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B16FD" w14:paraId="0727E8B9" w14:textId="77777777" w:rsidTr="00C1305F">
        <w:trPr>
          <w:cantSplit/>
        </w:trPr>
        <w:tc>
          <w:tcPr>
            <w:tcW w:w="1418" w:type="dxa"/>
            <w:vAlign w:val="center"/>
          </w:tcPr>
          <w:p w14:paraId="6F186E30" w14:textId="77777777" w:rsidR="00C1305F" w:rsidRPr="00EB16FD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EB16FD">
              <w:rPr>
                <w:noProof/>
              </w:rPr>
              <w:drawing>
                <wp:inline distT="0" distB="0" distL="0" distR="0" wp14:anchorId="2E2DA351" wp14:editId="27DF176B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7481450" w14:textId="52F6BA5E" w:rsidR="00C1305F" w:rsidRPr="00EB16FD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EB16FD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EB16FD">
              <w:rPr>
                <w:rFonts w:ascii="Verdana" w:hAnsi="Verdana"/>
                <w:b/>
                <w:bCs/>
                <w:sz w:val="20"/>
              </w:rPr>
              <w:br/>
            </w:r>
            <w:r w:rsidRPr="00EB16FD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0675DD" w:rsidRPr="00EB16FD">
              <w:rPr>
                <w:rFonts w:ascii="Verdana" w:hAnsi="Verdana"/>
                <w:b/>
                <w:bCs/>
                <w:sz w:val="18"/>
                <w:szCs w:val="18"/>
              </w:rPr>
              <w:t xml:space="preserve">– </w:t>
            </w:r>
            <w:r w:rsidRPr="00EB16FD">
              <w:rPr>
                <w:rFonts w:ascii="Verdana" w:hAnsi="Verdana"/>
                <w:b/>
                <w:bCs/>
                <w:sz w:val="18"/>
                <w:szCs w:val="18"/>
              </w:rPr>
              <w:t>15 décembre 2023</w:t>
            </w:r>
          </w:p>
        </w:tc>
        <w:tc>
          <w:tcPr>
            <w:tcW w:w="1809" w:type="dxa"/>
            <w:vAlign w:val="center"/>
          </w:tcPr>
          <w:p w14:paraId="433FF1B1" w14:textId="77777777" w:rsidR="00C1305F" w:rsidRPr="00EB16FD" w:rsidRDefault="00C1305F" w:rsidP="00C1305F">
            <w:pPr>
              <w:spacing w:before="0" w:line="240" w:lineRule="atLeast"/>
            </w:pPr>
            <w:r w:rsidRPr="00EB16FD">
              <w:rPr>
                <w:noProof/>
              </w:rPr>
              <w:drawing>
                <wp:inline distT="0" distB="0" distL="0" distR="0" wp14:anchorId="3492382B" wp14:editId="68818A5B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B16FD" w14:paraId="0D4E815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117B762" w14:textId="77777777" w:rsidR="00BB1D82" w:rsidRPr="00EB16FD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5E2EA98" w14:textId="77777777" w:rsidR="00BB1D82" w:rsidRPr="00EB16FD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EB16FD" w14:paraId="555227A6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7C4C252" w14:textId="77777777" w:rsidR="00BB1D82" w:rsidRPr="00EB16FD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25F83DA" w14:textId="77777777" w:rsidR="00BB1D82" w:rsidRPr="00EB16FD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EB16FD" w14:paraId="09DB32FD" w14:textId="77777777" w:rsidTr="00BB1D82">
        <w:trPr>
          <w:cantSplit/>
        </w:trPr>
        <w:tc>
          <w:tcPr>
            <w:tcW w:w="6911" w:type="dxa"/>
            <w:gridSpan w:val="2"/>
          </w:tcPr>
          <w:p w14:paraId="4BC7E30C" w14:textId="77777777" w:rsidR="00BB1D82" w:rsidRPr="00EB16FD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B16FD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E5E11BC" w14:textId="77777777" w:rsidR="00BB1D82" w:rsidRPr="00EB16FD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EB16FD">
              <w:rPr>
                <w:rFonts w:ascii="Verdana" w:hAnsi="Verdana"/>
                <w:b/>
                <w:sz w:val="20"/>
              </w:rPr>
              <w:t>Addendum 3 au</w:t>
            </w:r>
            <w:r w:rsidRPr="00EB16FD">
              <w:rPr>
                <w:rFonts w:ascii="Verdana" w:hAnsi="Verdana"/>
                <w:b/>
                <w:sz w:val="20"/>
              </w:rPr>
              <w:br/>
              <w:t>Document 65(Add.2)</w:t>
            </w:r>
            <w:r w:rsidR="00BB1D82" w:rsidRPr="00EB16FD">
              <w:rPr>
                <w:rFonts w:ascii="Verdana" w:hAnsi="Verdana"/>
                <w:b/>
                <w:sz w:val="20"/>
              </w:rPr>
              <w:t>-</w:t>
            </w:r>
            <w:r w:rsidRPr="00EB16FD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EB16FD" w14:paraId="0AA8F2E2" w14:textId="77777777" w:rsidTr="00BB1D82">
        <w:trPr>
          <w:cantSplit/>
        </w:trPr>
        <w:tc>
          <w:tcPr>
            <w:tcW w:w="6911" w:type="dxa"/>
            <w:gridSpan w:val="2"/>
          </w:tcPr>
          <w:p w14:paraId="393FD7A5" w14:textId="77777777" w:rsidR="00690C7B" w:rsidRPr="00EB16F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6140B692" w14:textId="77777777" w:rsidR="00690C7B" w:rsidRPr="00EB16F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B16FD">
              <w:rPr>
                <w:rFonts w:ascii="Verdana" w:hAnsi="Verdana"/>
                <w:b/>
                <w:sz w:val="20"/>
              </w:rPr>
              <w:t>29 septembre 2023</w:t>
            </w:r>
          </w:p>
        </w:tc>
      </w:tr>
      <w:tr w:rsidR="00690C7B" w:rsidRPr="00EB16FD" w14:paraId="3ACCF65B" w14:textId="77777777" w:rsidTr="00BB1D82">
        <w:trPr>
          <w:cantSplit/>
        </w:trPr>
        <w:tc>
          <w:tcPr>
            <w:tcW w:w="6911" w:type="dxa"/>
            <w:gridSpan w:val="2"/>
          </w:tcPr>
          <w:p w14:paraId="0E7A748A" w14:textId="77777777" w:rsidR="00690C7B" w:rsidRPr="00EB16FD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AD57A99" w14:textId="77777777" w:rsidR="00690C7B" w:rsidRPr="00EB16F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B16FD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EB16FD" w14:paraId="677CA9D7" w14:textId="77777777" w:rsidTr="00C11970">
        <w:trPr>
          <w:cantSplit/>
        </w:trPr>
        <w:tc>
          <w:tcPr>
            <w:tcW w:w="10031" w:type="dxa"/>
            <w:gridSpan w:val="4"/>
          </w:tcPr>
          <w:p w14:paraId="6413D26E" w14:textId="77777777" w:rsidR="00690C7B" w:rsidRPr="00EB16F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EB16FD" w14:paraId="0C76CB2F" w14:textId="77777777" w:rsidTr="0050008E">
        <w:trPr>
          <w:cantSplit/>
        </w:trPr>
        <w:tc>
          <w:tcPr>
            <w:tcW w:w="10031" w:type="dxa"/>
            <w:gridSpan w:val="4"/>
          </w:tcPr>
          <w:p w14:paraId="348C7BD1" w14:textId="77777777" w:rsidR="00690C7B" w:rsidRPr="00EB16FD" w:rsidRDefault="00690C7B" w:rsidP="00690C7B">
            <w:pPr>
              <w:pStyle w:val="Source"/>
            </w:pPr>
            <w:r w:rsidRPr="00EB16FD">
              <w:t>Propositions européennes communes</w:t>
            </w:r>
          </w:p>
        </w:tc>
      </w:tr>
      <w:tr w:rsidR="00690C7B" w:rsidRPr="00EB16FD" w14:paraId="51AEFB81" w14:textId="77777777" w:rsidTr="0050008E">
        <w:trPr>
          <w:cantSplit/>
        </w:trPr>
        <w:tc>
          <w:tcPr>
            <w:tcW w:w="10031" w:type="dxa"/>
            <w:gridSpan w:val="4"/>
          </w:tcPr>
          <w:p w14:paraId="445D7DC6" w14:textId="7AF2840C" w:rsidR="00690C7B" w:rsidRPr="00EB16FD" w:rsidRDefault="007C4BD9" w:rsidP="00690C7B">
            <w:pPr>
              <w:pStyle w:val="Title1"/>
            </w:pPr>
            <w:bookmarkStart w:id="0" w:name="dtitle1" w:colFirst="0" w:colLast="0"/>
            <w:r w:rsidRPr="00EB16FD">
              <w:t>PROPOSITIONS POUR LES TRAVAUX DE LA CONFÉRENCE</w:t>
            </w:r>
          </w:p>
        </w:tc>
      </w:tr>
      <w:tr w:rsidR="00690C7B" w:rsidRPr="00EB16FD" w14:paraId="5732C7F6" w14:textId="77777777" w:rsidTr="0050008E">
        <w:trPr>
          <w:cantSplit/>
        </w:trPr>
        <w:tc>
          <w:tcPr>
            <w:tcW w:w="10031" w:type="dxa"/>
            <w:gridSpan w:val="4"/>
          </w:tcPr>
          <w:p w14:paraId="40F37741" w14:textId="77777777" w:rsidR="00690C7B" w:rsidRPr="00EB16FD" w:rsidRDefault="00690C7B" w:rsidP="00690C7B">
            <w:pPr>
              <w:pStyle w:val="Title2"/>
            </w:pPr>
            <w:bookmarkStart w:id="1" w:name="dtitle2" w:colFirst="0" w:colLast="0"/>
            <w:bookmarkEnd w:id="0"/>
          </w:p>
        </w:tc>
      </w:tr>
      <w:tr w:rsidR="00690C7B" w:rsidRPr="00EB16FD" w14:paraId="4C258542" w14:textId="77777777" w:rsidTr="0050008E">
        <w:trPr>
          <w:cantSplit/>
        </w:trPr>
        <w:tc>
          <w:tcPr>
            <w:tcW w:w="10031" w:type="dxa"/>
            <w:gridSpan w:val="4"/>
          </w:tcPr>
          <w:p w14:paraId="522E0FEB" w14:textId="77777777" w:rsidR="00690C7B" w:rsidRPr="00EB16FD" w:rsidRDefault="00690C7B" w:rsidP="00690C7B">
            <w:pPr>
              <w:pStyle w:val="Agendaitem"/>
              <w:rPr>
                <w:lang w:val="fr-FR"/>
              </w:rPr>
            </w:pPr>
            <w:bookmarkStart w:id="2" w:name="dtitle3" w:colFirst="0" w:colLast="0"/>
            <w:bookmarkEnd w:id="1"/>
            <w:r w:rsidRPr="00EB16FD">
              <w:rPr>
                <w:lang w:val="fr-FR"/>
              </w:rPr>
              <w:t>Point 1.2 de l'ordre du jour</w:t>
            </w:r>
          </w:p>
        </w:tc>
      </w:tr>
    </w:tbl>
    <w:bookmarkEnd w:id="2"/>
    <w:p w14:paraId="56761B7A" w14:textId="77777777" w:rsidR="00E45443" w:rsidRPr="00EB16FD" w:rsidRDefault="00E45443" w:rsidP="00F5133A">
      <w:r w:rsidRPr="00EB16FD">
        <w:t>1.2</w:t>
      </w:r>
      <w:r w:rsidRPr="00EB16FD">
        <w:tab/>
        <w:t>envisager l'identification des bandes de fréquences 3 300-3 400 MHz, 3 600</w:t>
      </w:r>
      <w:r w:rsidRPr="00EB16FD">
        <w:noBreakHyphen/>
        <w:t xml:space="preserve">3 800 MHz, 6 425-7 025 MHz, 7 025-7 125 MHz et 10,0-10,5 GHz pour les Télécommunications mobiles internationales (IMT), y compris des attributions additionnelles possibles au service mobile à titre primaire, conformément à la Résolution </w:t>
      </w:r>
      <w:r w:rsidRPr="00EB16FD">
        <w:rPr>
          <w:b/>
        </w:rPr>
        <w:t>245 (CMR-19)</w:t>
      </w:r>
      <w:r w:rsidRPr="00EB16FD">
        <w:rPr>
          <w:bCs/>
        </w:rPr>
        <w:t>;</w:t>
      </w:r>
    </w:p>
    <w:p w14:paraId="0C0903BF" w14:textId="279FE4AB" w:rsidR="003A583E" w:rsidRPr="00EB16FD" w:rsidRDefault="00456828" w:rsidP="00E45443">
      <w:pPr>
        <w:pStyle w:val="Headingb"/>
        <w:jc w:val="center"/>
      </w:pPr>
      <w:r w:rsidRPr="00EB16FD">
        <w:t xml:space="preserve">Partie 3 </w:t>
      </w:r>
      <w:r w:rsidR="00F038A7">
        <w:t>–</w:t>
      </w:r>
      <w:r w:rsidRPr="00EB16FD">
        <w:t xml:space="preserve"> Bande de fréquences 10,0</w:t>
      </w:r>
      <w:r w:rsidR="00E74685">
        <w:t>-</w:t>
      </w:r>
      <w:r w:rsidRPr="00EB16FD">
        <w:t>10,5 GHz dans la Région 2</w:t>
      </w:r>
      <w:r w:rsidR="00E45443" w:rsidRPr="00EB16FD">
        <w:t xml:space="preserve"> </w:t>
      </w:r>
    </w:p>
    <w:p w14:paraId="73B78197" w14:textId="02F2E771" w:rsidR="00E45443" w:rsidRPr="00EB16FD" w:rsidRDefault="00E45443" w:rsidP="00E45443">
      <w:pPr>
        <w:pStyle w:val="Headingb"/>
      </w:pPr>
      <w:r w:rsidRPr="00EB16FD">
        <w:t>Propositions</w:t>
      </w:r>
    </w:p>
    <w:p w14:paraId="50E1637E" w14:textId="77777777" w:rsidR="0015203F" w:rsidRPr="00EB16FD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B16FD">
        <w:br w:type="page"/>
      </w:r>
    </w:p>
    <w:p w14:paraId="71B2BFF2" w14:textId="77777777" w:rsidR="00E45443" w:rsidRPr="00EB16FD" w:rsidRDefault="00E45443" w:rsidP="005E6024">
      <w:pPr>
        <w:pStyle w:val="ArtNo"/>
        <w:spacing w:before="0"/>
      </w:pPr>
      <w:bookmarkStart w:id="3" w:name="_Toc455752914"/>
      <w:bookmarkStart w:id="4" w:name="_Toc455756153"/>
      <w:r w:rsidRPr="00EB16FD">
        <w:lastRenderedPageBreak/>
        <w:t xml:space="preserve">ARTICLE </w:t>
      </w:r>
      <w:r w:rsidRPr="00EB16FD">
        <w:rPr>
          <w:rStyle w:val="href"/>
          <w:color w:val="000000"/>
        </w:rPr>
        <w:t>5</w:t>
      </w:r>
      <w:bookmarkEnd w:id="3"/>
      <w:bookmarkEnd w:id="4"/>
    </w:p>
    <w:p w14:paraId="717AABAF" w14:textId="77777777" w:rsidR="00E45443" w:rsidRPr="00EB16FD" w:rsidRDefault="00E45443" w:rsidP="007F3F42">
      <w:pPr>
        <w:pStyle w:val="Arttitle"/>
      </w:pPr>
      <w:bookmarkStart w:id="5" w:name="_Toc455752915"/>
      <w:bookmarkStart w:id="6" w:name="_Toc455756154"/>
      <w:r w:rsidRPr="00EB16FD">
        <w:t>Attribution des bandes de fréquences</w:t>
      </w:r>
      <w:bookmarkEnd w:id="5"/>
      <w:bookmarkEnd w:id="6"/>
    </w:p>
    <w:p w14:paraId="0A1953AF" w14:textId="77777777" w:rsidR="00E45443" w:rsidRPr="00EB16FD" w:rsidRDefault="00E45443" w:rsidP="008D5FFA">
      <w:pPr>
        <w:pStyle w:val="Section1"/>
        <w:keepNext/>
        <w:rPr>
          <w:b w:val="0"/>
          <w:color w:val="000000"/>
        </w:rPr>
      </w:pPr>
      <w:r w:rsidRPr="00EB16FD">
        <w:t>Section IV – Tableau d'attribution des bandes de fréquences</w:t>
      </w:r>
      <w:r w:rsidRPr="00EB16FD">
        <w:br/>
      </w:r>
      <w:r w:rsidRPr="00EB16FD">
        <w:rPr>
          <w:b w:val="0"/>
          <w:bCs/>
        </w:rPr>
        <w:t xml:space="preserve">(Voir le numéro </w:t>
      </w:r>
      <w:r w:rsidRPr="00EB16FD">
        <w:t>2.1</w:t>
      </w:r>
      <w:r w:rsidRPr="00EB16FD">
        <w:rPr>
          <w:b w:val="0"/>
          <w:bCs/>
        </w:rPr>
        <w:t>)</w:t>
      </w:r>
      <w:r w:rsidRPr="00EB16FD">
        <w:rPr>
          <w:b w:val="0"/>
          <w:color w:val="000000"/>
        </w:rPr>
        <w:br/>
      </w:r>
    </w:p>
    <w:p w14:paraId="08AC24D6" w14:textId="77777777" w:rsidR="00471B3A" w:rsidRPr="00EB16FD" w:rsidRDefault="00E45443">
      <w:pPr>
        <w:pStyle w:val="Proposal"/>
      </w:pPr>
      <w:r w:rsidRPr="00EB16FD">
        <w:rPr>
          <w:u w:val="single"/>
        </w:rPr>
        <w:t>NOC</w:t>
      </w:r>
      <w:r w:rsidRPr="00EB16FD">
        <w:tab/>
        <w:t>EUR/65A2A3/1</w:t>
      </w:r>
    </w:p>
    <w:p w14:paraId="4F0DEB6D" w14:textId="77777777" w:rsidR="00E45443" w:rsidRPr="00EB16FD" w:rsidRDefault="00E45443" w:rsidP="00C70361">
      <w:pPr>
        <w:pStyle w:val="Tabletitle"/>
        <w:spacing w:before="120"/>
      </w:pPr>
      <w:r w:rsidRPr="00EB16FD">
        <w:t>10-10,7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EB16FD" w14:paraId="76B0F545" w14:textId="77777777" w:rsidTr="00E45443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8B96" w14:textId="77777777" w:rsidR="00E45443" w:rsidRPr="00EB16FD" w:rsidRDefault="00E45443" w:rsidP="00C70361">
            <w:pPr>
              <w:pStyle w:val="Tablehead"/>
            </w:pPr>
            <w:r w:rsidRPr="00EB16FD">
              <w:t>Attribution aux services</w:t>
            </w:r>
          </w:p>
        </w:tc>
      </w:tr>
      <w:tr w:rsidR="008D5FFA" w:rsidRPr="00EB16FD" w14:paraId="61BE6E02" w14:textId="77777777" w:rsidTr="00E45443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BE5AF6" w14:textId="77777777" w:rsidR="00E45443" w:rsidRPr="00EB16FD" w:rsidRDefault="00E45443" w:rsidP="00C70361">
            <w:pPr>
              <w:pStyle w:val="Tablehead"/>
            </w:pPr>
            <w:r w:rsidRPr="00EB16FD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B49C29" w14:textId="77777777" w:rsidR="00E45443" w:rsidRPr="00EB16FD" w:rsidRDefault="00E45443" w:rsidP="00C70361">
            <w:pPr>
              <w:pStyle w:val="Tablehead"/>
            </w:pPr>
            <w:r w:rsidRPr="00EB16FD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D7900F" w14:textId="77777777" w:rsidR="00E45443" w:rsidRPr="00EB16FD" w:rsidRDefault="00E45443" w:rsidP="00C70361">
            <w:pPr>
              <w:pStyle w:val="Tablehead"/>
            </w:pPr>
            <w:r w:rsidRPr="00EB16FD">
              <w:t>Région 3</w:t>
            </w:r>
          </w:p>
        </w:tc>
      </w:tr>
      <w:tr w:rsidR="008D5FFA" w:rsidRPr="00EB16FD" w14:paraId="623F825D" w14:textId="77777777" w:rsidTr="00E45443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18F2568" w14:textId="77777777" w:rsidR="00E45443" w:rsidRPr="00EB16FD" w:rsidRDefault="00E45443" w:rsidP="00AF5BBB">
            <w:pPr>
              <w:pStyle w:val="TableTextS5"/>
              <w:rPr>
                <w:rStyle w:val="Tablefreq"/>
                <w:b w:val="0"/>
              </w:rPr>
            </w:pPr>
            <w:r w:rsidRPr="00EB16FD">
              <w:rPr>
                <w:rStyle w:val="Tablefreq"/>
                <w:b w:val="0"/>
              </w:rPr>
              <w:t>10-10,4</w:t>
            </w:r>
          </w:p>
          <w:p w14:paraId="4B9AE916" w14:textId="77777777" w:rsidR="00E45443" w:rsidRPr="00EB16FD" w:rsidRDefault="00E45443" w:rsidP="00AF5BBB">
            <w:pPr>
              <w:pStyle w:val="TableTextS5"/>
              <w:rPr>
                <w:rStyle w:val="Artref"/>
              </w:rPr>
            </w:pPr>
            <w:r w:rsidRPr="00EB16FD">
              <w:t xml:space="preserve">EXPLORATION DE LA TERRE PAR SATELLITE (active)  </w:t>
            </w:r>
            <w:r w:rsidRPr="00EB16FD">
              <w:rPr>
                <w:rStyle w:val="Artref"/>
              </w:rPr>
              <w:t>5.474A  5.474B  5.474C</w:t>
            </w:r>
          </w:p>
          <w:p w14:paraId="10ECD6D3" w14:textId="77777777" w:rsidR="00E45443" w:rsidRPr="00EB16FD" w:rsidRDefault="00E45443" w:rsidP="00C70361">
            <w:pPr>
              <w:pStyle w:val="TableTextS5"/>
            </w:pPr>
            <w:r w:rsidRPr="00EB16FD">
              <w:t>FIXE</w:t>
            </w:r>
          </w:p>
          <w:p w14:paraId="68FA0A5B" w14:textId="77777777" w:rsidR="00E45443" w:rsidRPr="00EB16FD" w:rsidRDefault="00E45443" w:rsidP="00C70361">
            <w:pPr>
              <w:pStyle w:val="TableTextS5"/>
            </w:pPr>
            <w:r w:rsidRPr="00EB16FD">
              <w:t>MOBILE</w:t>
            </w:r>
          </w:p>
          <w:p w14:paraId="5B6C3D9E" w14:textId="77777777" w:rsidR="00E45443" w:rsidRPr="00EB16FD" w:rsidRDefault="00E45443" w:rsidP="00C70361">
            <w:pPr>
              <w:pStyle w:val="TableTextS5"/>
            </w:pPr>
            <w:r w:rsidRPr="00EB16FD">
              <w:t>RADIOLOCALISATION</w:t>
            </w:r>
          </w:p>
          <w:p w14:paraId="6284BA33" w14:textId="77777777" w:rsidR="00E45443" w:rsidRPr="00EB16FD" w:rsidRDefault="00E45443" w:rsidP="00C70361">
            <w:pPr>
              <w:pStyle w:val="TableTextS5"/>
            </w:pPr>
            <w:r w:rsidRPr="00EB16FD">
              <w:t>Amateur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8E834A2" w14:textId="77777777" w:rsidR="00E45443" w:rsidRPr="00EB16FD" w:rsidRDefault="00E45443" w:rsidP="00A27667">
            <w:pPr>
              <w:pStyle w:val="TableTextS5"/>
              <w:keepNext/>
              <w:keepLines/>
              <w:rPr>
                <w:rStyle w:val="Tablefreq"/>
              </w:rPr>
            </w:pPr>
            <w:r w:rsidRPr="00EB16FD">
              <w:rPr>
                <w:rStyle w:val="Tablefreq"/>
              </w:rPr>
              <w:t>10-10,4</w:t>
            </w:r>
          </w:p>
          <w:p w14:paraId="1F37F93B" w14:textId="77777777" w:rsidR="00E45443" w:rsidRPr="00EB16FD" w:rsidRDefault="00E45443" w:rsidP="00C70361">
            <w:pPr>
              <w:pStyle w:val="TableTextS5"/>
            </w:pPr>
            <w:r w:rsidRPr="00EB16FD">
              <w:t xml:space="preserve">EXPLORATION DE LA TERRE PAR SATELLITE (active)  </w:t>
            </w:r>
            <w:r w:rsidRPr="00EB16FD">
              <w:rPr>
                <w:rStyle w:val="Artref"/>
              </w:rPr>
              <w:t>5.474A  5.474B  5.474C</w:t>
            </w:r>
          </w:p>
          <w:p w14:paraId="4160FFC2" w14:textId="77777777" w:rsidR="00E45443" w:rsidRPr="00EB16FD" w:rsidRDefault="00E45443" w:rsidP="00C70361">
            <w:pPr>
              <w:pStyle w:val="TableTextS5"/>
            </w:pPr>
            <w:r w:rsidRPr="00EB16FD">
              <w:t>RADIOLOCALISATION</w:t>
            </w:r>
          </w:p>
          <w:p w14:paraId="41409F93" w14:textId="77777777" w:rsidR="00E45443" w:rsidRPr="00EB16FD" w:rsidRDefault="00E45443" w:rsidP="00C70361">
            <w:pPr>
              <w:pStyle w:val="TableTextS5"/>
            </w:pPr>
            <w:r w:rsidRPr="00EB16FD">
              <w:t>Amateur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36AC08" w14:textId="77777777" w:rsidR="00E45443" w:rsidRPr="00EB16FD" w:rsidRDefault="00E45443" w:rsidP="00A27667">
            <w:pPr>
              <w:pStyle w:val="TableTextS5"/>
              <w:keepNext/>
              <w:keepLines/>
              <w:rPr>
                <w:rStyle w:val="Tablefreq"/>
              </w:rPr>
            </w:pPr>
            <w:r w:rsidRPr="00EB16FD">
              <w:rPr>
                <w:rStyle w:val="Tablefreq"/>
              </w:rPr>
              <w:t>10-10,4</w:t>
            </w:r>
          </w:p>
          <w:p w14:paraId="3772A2BF" w14:textId="77777777" w:rsidR="00E45443" w:rsidRPr="00EB16FD" w:rsidRDefault="00E45443" w:rsidP="00C70361">
            <w:pPr>
              <w:pStyle w:val="TableTextS5"/>
            </w:pPr>
            <w:r w:rsidRPr="00EB16FD">
              <w:t xml:space="preserve">EXPLORATION DE LA TERRE PAR SATELLITE (active)  </w:t>
            </w:r>
            <w:r w:rsidRPr="00EB16FD">
              <w:rPr>
                <w:rStyle w:val="Artref"/>
              </w:rPr>
              <w:t>5.474A  5.474B  5.474C</w:t>
            </w:r>
          </w:p>
          <w:p w14:paraId="43DA4C2F" w14:textId="77777777" w:rsidR="00E45443" w:rsidRPr="00EB16FD" w:rsidRDefault="00E45443" w:rsidP="00C70361">
            <w:pPr>
              <w:pStyle w:val="TableTextS5"/>
            </w:pPr>
            <w:r w:rsidRPr="00EB16FD">
              <w:t>FIXE</w:t>
            </w:r>
          </w:p>
          <w:p w14:paraId="28A975E7" w14:textId="77777777" w:rsidR="00E45443" w:rsidRPr="00EB16FD" w:rsidRDefault="00E45443" w:rsidP="00C70361">
            <w:pPr>
              <w:pStyle w:val="TableTextS5"/>
            </w:pPr>
            <w:r w:rsidRPr="00EB16FD">
              <w:t>MOBILE</w:t>
            </w:r>
          </w:p>
          <w:p w14:paraId="081CD5B2" w14:textId="77777777" w:rsidR="00E45443" w:rsidRPr="00EB16FD" w:rsidRDefault="00E45443" w:rsidP="00C70361">
            <w:pPr>
              <w:pStyle w:val="TableTextS5"/>
            </w:pPr>
            <w:r w:rsidRPr="00EB16FD">
              <w:t>RADIOLOCALISATION</w:t>
            </w:r>
          </w:p>
          <w:p w14:paraId="553EB8AC" w14:textId="77777777" w:rsidR="00E45443" w:rsidRPr="00EB16FD" w:rsidRDefault="00E45443" w:rsidP="00C70361">
            <w:pPr>
              <w:pStyle w:val="TableTextS5"/>
            </w:pPr>
            <w:r w:rsidRPr="00EB16FD">
              <w:t>Amateur</w:t>
            </w:r>
          </w:p>
        </w:tc>
      </w:tr>
      <w:tr w:rsidR="008D5FFA" w:rsidRPr="00EB16FD" w14:paraId="539FAB0E" w14:textId="77777777" w:rsidTr="00E45443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79087F" w14:textId="77777777" w:rsidR="00E45443" w:rsidRPr="00EB16FD" w:rsidRDefault="00E45443" w:rsidP="00C70361">
            <w:pPr>
              <w:pStyle w:val="TableTextS5"/>
              <w:rPr>
                <w:rStyle w:val="Artref"/>
              </w:rPr>
            </w:pPr>
            <w:r w:rsidRPr="00EB16FD">
              <w:rPr>
                <w:rStyle w:val="Artref"/>
              </w:rPr>
              <w:t xml:space="preserve">5.474D  5.479 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47BA63" w14:textId="77777777" w:rsidR="00E45443" w:rsidRPr="00EB16FD" w:rsidRDefault="00E45443" w:rsidP="00C70361">
            <w:pPr>
              <w:pStyle w:val="TableTextS5"/>
              <w:rPr>
                <w:rStyle w:val="Artref"/>
              </w:rPr>
            </w:pPr>
            <w:r w:rsidRPr="00EB16FD">
              <w:rPr>
                <w:rStyle w:val="Artref"/>
              </w:rPr>
              <w:t xml:space="preserve">5.474D  5.479  5.480 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66865" w14:textId="77777777" w:rsidR="00E45443" w:rsidRPr="00EB16FD" w:rsidRDefault="00E45443" w:rsidP="00C70361">
            <w:pPr>
              <w:pStyle w:val="TableTextS5"/>
              <w:rPr>
                <w:rStyle w:val="Artref"/>
              </w:rPr>
            </w:pPr>
            <w:r w:rsidRPr="00EB16FD">
              <w:rPr>
                <w:rStyle w:val="Artref"/>
              </w:rPr>
              <w:t xml:space="preserve">5.474D  5.479 </w:t>
            </w:r>
          </w:p>
        </w:tc>
      </w:tr>
      <w:tr w:rsidR="008D5FFA" w:rsidRPr="00EB16FD" w14:paraId="4E1C53D5" w14:textId="77777777" w:rsidTr="00E45443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F72130D" w14:textId="77777777" w:rsidR="00E45443" w:rsidRPr="00EB16FD" w:rsidRDefault="00E45443" w:rsidP="00A27667">
            <w:pPr>
              <w:pStyle w:val="TableTextS5"/>
              <w:rPr>
                <w:rStyle w:val="Tablefreq"/>
              </w:rPr>
            </w:pPr>
            <w:r w:rsidRPr="00EB16FD">
              <w:rPr>
                <w:rStyle w:val="Tablefreq"/>
              </w:rPr>
              <w:t>10,4-10,45</w:t>
            </w:r>
          </w:p>
          <w:p w14:paraId="4651A0D4" w14:textId="77777777" w:rsidR="00E45443" w:rsidRPr="00EB16FD" w:rsidRDefault="00E45443" w:rsidP="00C70361">
            <w:pPr>
              <w:pStyle w:val="TableTextS5"/>
            </w:pPr>
            <w:r w:rsidRPr="00EB16FD">
              <w:t>FIXE</w:t>
            </w:r>
          </w:p>
          <w:p w14:paraId="4493CD51" w14:textId="77777777" w:rsidR="00E45443" w:rsidRPr="00EB16FD" w:rsidRDefault="00E45443" w:rsidP="00C70361">
            <w:pPr>
              <w:pStyle w:val="TableTextS5"/>
            </w:pPr>
            <w:r w:rsidRPr="00EB16FD">
              <w:t>MOBILE</w:t>
            </w:r>
          </w:p>
          <w:p w14:paraId="75387045" w14:textId="77777777" w:rsidR="00E45443" w:rsidRPr="00EB16FD" w:rsidRDefault="00E45443" w:rsidP="00C70361">
            <w:pPr>
              <w:pStyle w:val="TableTextS5"/>
            </w:pPr>
            <w:r w:rsidRPr="00EB16FD">
              <w:t>RADIOLOCALISATION</w:t>
            </w:r>
          </w:p>
          <w:p w14:paraId="1137EAB9" w14:textId="77777777" w:rsidR="00E45443" w:rsidRPr="00EB16FD" w:rsidRDefault="00E45443" w:rsidP="00C70361">
            <w:pPr>
              <w:pStyle w:val="TableTextS5"/>
            </w:pPr>
            <w:r w:rsidRPr="00EB16FD">
              <w:t>Amateur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34852A" w14:textId="77777777" w:rsidR="00E45443" w:rsidRPr="00EB16FD" w:rsidRDefault="00E45443" w:rsidP="00A27667">
            <w:pPr>
              <w:pStyle w:val="TableTextS5"/>
              <w:rPr>
                <w:rStyle w:val="Tablefreq"/>
              </w:rPr>
            </w:pPr>
            <w:r w:rsidRPr="00EB16FD">
              <w:rPr>
                <w:rStyle w:val="Tablefreq"/>
              </w:rPr>
              <w:t>10,4-10,45</w:t>
            </w:r>
          </w:p>
          <w:p w14:paraId="5EE55A72" w14:textId="77777777" w:rsidR="00E45443" w:rsidRPr="00EB16FD" w:rsidRDefault="00E45443" w:rsidP="00C70361">
            <w:pPr>
              <w:pStyle w:val="TableTextS5"/>
            </w:pPr>
            <w:r w:rsidRPr="00EB16FD">
              <w:t>RADIOLOCALISATION</w:t>
            </w:r>
          </w:p>
          <w:p w14:paraId="1FCBBE7A" w14:textId="77777777" w:rsidR="00E45443" w:rsidRPr="00EB16FD" w:rsidRDefault="00E45443" w:rsidP="00C70361">
            <w:pPr>
              <w:pStyle w:val="TableTextS5"/>
            </w:pPr>
            <w:r w:rsidRPr="00EB16FD">
              <w:t>Amateur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65719D9" w14:textId="77777777" w:rsidR="00E45443" w:rsidRPr="00EB16FD" w:rsidRDefault="00E45443" w:rsidP="00A27667">
            <w:pPr>
              <w:pStyle w:val="TableTextS5"/>
              <w:rPr>
                <w:rStyle w:val="Tablefreq"/>
              </w:rPr>
            </w:pPr>
            <w:r w:rsidRPr="00EB16FD">
              <w:rPr>
                <w:rStyle w:val="Tablefreq"/>
              </w:rPr>
              <w:t>10,4-10,45</w:t>
            </w:r>
          </w:p>
          <w:p w14:paraId="36877745" w14:textId="77777777" w:rsidR="00E45443" w:rsidRPr="00EB16FD" w:rsidRDefault="00E45443" w:rsidP="00C70361">
            <w:pPr>
              <w:pStyle w:val="TableTextS5"/>
            </w:pPr>
            <w:r w:rsidRPr="00EB16FD">
              <w:t>FIXE</w:t>
            </w:r>
          </w:p>
          <w:p w14:paraId="05F758F4" w14:textId="77777777" w:rsidR="00E45443" w:rsidRPr="00EB16FD" w:rsidRDefault="00E45443" w:rsidP="00C70361">
            <w:pPr>
              <w:pStyle w:val="TableTextS5"/>
            </w:pPr>
            <w:r w:rsidRPr="00EB16FD">
              <w:t>MOBILE</w:t>
            </w:r>
          </w:p>
          <w:p w14:paraId="7D1C35AB" w14:textId="77777777" w:rsidR="00E45443" w:rsidRPr="00EB16FD" w:rsidRDefault="00E45443" w:rsidP="00C70361">
            <w:pPr>
              <w:pStyle w:val="TableTextS5"/>
            </w:pPr>
            <w:r w:rsidRPr="00EB16FD">
              <w:t>RADIOLOCALISATION</w:t>
            </w:r>
          </w:p>
          <w:p w14:paraId="3E43E7B1" w14:textId="77777777" w:rsidR="00E45443" w:rsidRPr="00EB16FD" w:rsidRDefault="00E45443" w:rsidP="00C70361">
            <w:pPr>
              <w:pStyle w:val="TableTextS5"/>
            </w:pPr>
            <w:r w:rsidRPr="00EB16FD">
              <w:t>Amateur</w:t>
            </w:r>
          </w:p>
        </w:tc>
      </w:tr>
      <w:tr w:rsidR="008D5FFA" w:rsidRPr="00EB16FD" w14:paraId="1F0AB9E5" w14:textId="77777777" w:rsidTr="00E45443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C8E6C0" w14:textId="77777777" w:rsidR="00E45443" w:rsidRPr="00EB16FD" w:rsidRDefault="00E45443" w:rsidP="00A27667">
            <w:pPr>
              <w:pStyle w:val="TableTextS5"/>
              <w:rPr>
                <w:rStyle w:val="Artref"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491B75" w14:textId="77777777" w:rsidR="00E45443" w:rsidRPr="00EB16FD" w:rsidRDefault="00E45443" w:rsidP="00B736D1">
            <w:pPr>
              <w:pStyle w:val="TableTextS5"/>
              <w:rPr>
                <w:rStyle w:val="Artref"/>
              </w:rPr>
            </w:pPr>
            <w:r w:rsidRPr="00EB16FD">
              <w:rPr>
                <w:rStyle w:val="Artref"/>
              </w:rPr>
              <w:t>5.480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AF2AD4" w14:textId="77777777" w:rsidR="00E45443" w:rsidRPr="00EB16FD" w:rsidRDefault="00E45443" w:rsidP="00A27667">
            <w:pPr>
              <w:pStyle w:val="TableTextS5"/>
              <w:rPr>
                <w:rStyle w:val="Artref"/>
              </w:rPr>
            </w:pPr>
          </w:p>
        </w:tc>
      </w:tr>
      <w:tr w:rsidR="008D5FFA" w:rsidRPr="00EB16FD" w14:paraId="65F7764A" w14:textId="77777777" w:rsidTr="00E45443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467A" w14:textId="77777777" w:rsidR="00E45443" w:rsidRPr="00EB16FD" w:rsidRDefault="00E45443" w:rsidP="00A27667">
            <w:pPr>
              <w:pStyle w:val="TableTextS5"/>
            </w:pPr>
            <w:r w:rsidRPr="00EB16FD">
              <w:rPr>
                <w:rStyle w:val="Tablefreq"/>
              </w:rPr>
              <w:t>10,45-10,5</w:t>
            </w:r>
            <w:r w:rsidRPr="00EB16FD">
              <w:rPr>
                <w:rStyle w:val="Tablefreq"/>
              </w:rPr>
              <w:tab/>
            </w:r>
            <w:r w:rsidRPr="00EB16FD">
              <w:t>RADIOLOCALISATION</w:t>
            </w:r>
          </w:p>
          <w:p w14:paraId="48BEB0AE" w14:textId="77777777" w:rsidR="00E45443" w:rsidRPr="00EB16FD" w:rsidRDefault="00E45443" w:rsidP="00A27667">
            <w:pPr>
              <w:pStyle w:val="TableTextS5"/>
            </w:pPr>
            <w:r w:rsidRPr="00EB16FD">
              <w:tab/>
            </w:r>
            <w:r w:rsidRPr="00EB16FD">
              <w:tab/>
            </w:r>
            <w:r w:rsidRPr="00EB16FD">
              <w:tab/>
            </w:r>
            <w:r w:rsidRPr="00EB16FD">
              <w:tab/>
              <w:t>Amateur</w:t>
            </w:r>
          </w:p>
          <w:p w14:paraId="568CCE83" w14:textId="77777777" w:rsidR="00E45443" w:rsidRPr="00EB16FD" w:rsidRDefault="00E45443" w:rsidP="00A27667">
            <w:pPr>
              <w:pStyle w:val="TableTextS5"/>
            </w:pPr>
            <w:r w:rsidRPr="00EB16FD">
              <w:tab/>
            </w:r>
            <w:r w:rsidRPr="00EB16FD">
              <w:tab/>
            </w:r>
            <w:r w:rsidRPr="00EB16FD">
              <w:tab/>
            </w:r>
            <w:r w:rsidRPr="00EB16FD">
              <w:tab/>
              <w:t>Amateur par satellite</w:t>
            </w:r>
          </w:p>
          <w:p w14:paraId="72DB667B" w14:textId="77777777" w:rsidR="00E45443" w:rsidRPr="00EB16FD" w:rsidRDefault="00E45443" w:rsidP="00A27667">
            <w:pPr>
              <w:pStyle w:val="TableTextS5"/>
              <w:rPr>
                <w:rStyle w:val="Tablefreq"/>
                <w:b w:val="0"/>
                <w:bCs/>
              </w:rPr>
            </w:pPr>
            <w:r w:rsidRPr="00EB16FD">
              <w:tab/>
            </w:r>
            <w:r w:rsidRPr="00EB16FD">
              <w:tab/>
            </w:r>
            <w:r w:rsidRPr="00EB16FD">
              <w:tab/>
            </w:r>
            <w:r w:rsidRPr="00EB16FD">
              <w:tab/>
            </w:r>
            <w:r w:rsidRPr="00EB16FD">
              <w:rPr>
                <w:rStyle w:val="Artref"/>
              </w:rPr>
              <w:t>5.481</w:t>
            </w:r>
          </w:p>
        </w:tc>
      </w:tr>
    </w:tbl>
    <w:p w14:paraId="5551621C" w14:textId="1B4EDB19" w:rsidR="00471B3A" w:rsidRPr="00EB16FD" w:rsidRDefault="00E45443">
      <w:pPr>
        <w:pStyle w:val="Reasons"/>
      </w:pPr>
      <w:r w:rsidRPr="00EB16FD">
        <w:rPr>
          <w:b/>
        </w:rPr>
        <w:t>Motifs:</w:t>
      </w:r>
      <w:r w:rsidRPr="00EB16FD">
        <w:tab/>
      </w:r>
      <w:r w:rsidR="00CB7084" w:rsidRPr="00EB16FD">
        <w:t>La CE</w:t>
      </w:r>
      <w:r w:rsidR="00DA63AD" w:rsidRPr="00EB16FD">
        <w:t>PT est d'avis qu'</w:t>
      </w:r>
      <w:r w:rsidR="00CB7084" w:rsidRPr="00EB16FD">
        <w:t xml:space="preserve">une </w:t>
      </w:r>
      <w:r w:rsidR="00803A55" w:rsidRPr="00EB16FD">
        <w:t>éventuelle</w:t>
      </w:r>
      <w:r w:rsidR="00CB7084" w:rsidRPr="00EB16FD">
        <w:t xml:space="preserve"> identification de la bande de fréquence</w:t>
      </w:r>
      <w:r w:rsidR="000675DD" w:rsidRPr="00EB16FD">
        <w:t>s</w:t>
      </w:r>
      <w:r w:rsidR="00CB7084" w:rsidRPr="00EB16FD">
        <w:t xml:space="preserve"> 10</w:t>
      </w:r>
      <w:r w:rsidR="000675DD" w:rsidRPr="00EB16FD">
        <w:noBreakHyphen/>
      </w:r>
      <w:r w:rsidR="00CB7084" w:rsidRPr="00EB16FD">
        <w:t>10,5 GHz dans la Région 2 au titre de ce point de l'ordre du jour a</w:t>
      </w:r>
      <w:r w:rsidR="00DA63AD" w:rsidRPr="00EB16FD">
        <w:t>urait</w:t>
      </w:r>
      <w:r w:rsidR="00CB7084" w:rsidRPr="00EB16FD">
        <w:t xml:space="preserve"> une incidence </w:t>
      </w:r>
      <w:r w:rsidR="00FB4F64" w:rsidRPr="00EB16FD">
        <w:t xml:space="preserve">à l'échelle </w:t>
      </w:r>
      <w:r w:rsidR="00CB7084" w:rsidRPr="00EB16FD">
        <w:t>mondiale sur le SETS (active) dans la bande de fréquence</w:t>
      </w:r>
      <w:r w:rsidR="000675DD" w:rsidRPr="00EB16FD">
        <w:t>s</w:t>
      </w:r>
      <w:r w:rsidR="00CB7084" w:rsidRPr="00EB16FD">
        <w:t xml:space="preserve"> 10,0-10,4 GHz</w:t>
      </w:r>
      <w:r w:rsidR="00BD453F" w:rsidRPr="00EB16FD">
        <w:t>,</w:t>
      </w:r>
      <w:r w:rsidR="00CB7084" w:rsidRPr="00EB16FD">
        <w:t xml:space="preserve"> et </w:t>
      </w:r>
      <w:r w:rsidR="00DA63AD" w:rsidRPr="00EB16FD">
        <w:t>pourrait</w:t>
      </w:r>
      <w:r w:rsidR="00CB7084" w:rsidRPr="00EB16FD">
        <w:t xml:space="preserve"> avoir une incidence </w:t>
      </w:r>
      <w:r w:rsidR="00BD453F" w:rsidRPr="00EB16FD">
        <w:t xml:space="preserve">à l'échelle </w:t>
      </w:r>
      <w:r w:rsidR="00CB7084" w:rsidRPr="00EB16FD">
        <w:t>mondiale sur le SETS (passive) dans la bande de fréquence</w:t>
      </w:r>
      <w:r w:rsidR="000675DD" w:rsidRPr="00EB16FD">
        <w:t>s</w:t>
      </w:r>
      <w:r w:rsidR="00CB7084" w:rsidRPr="00EB16FD">
        <w:t xml:space="preserve"> 10,6-10,7 GHz</w:t>
      </w:r>
      <w:r w:rsidR="00803A55" w:rsidRPr="00EB16FD">
        <w:t>,</w:t>
      </w:r>
      <w:r w:rsidR="00CB7084" w:rsidRPr="00EB16FD">
        <w:t xml:space="preserve"> compte tenu de la </w:t>
      </w:r>
      <w:r w:rsidR="00803A55" w:rsidRPr="00EB16FD">
        <w:t>nécessité de protéger</w:t>
      </w:r>
      <w:r w:rsidR="00CB7084" w:rsidRPr="00EB16FD">
        <w:t xml:space="preserve"> ces services à l'échelle mondiale. De plus, les brouillages seraient néfastes pour les radars aéroportés </w:t>
      </w:r>
      <w:r w:rsidR="009C0B49" w:rsidRPr="00EB16FD">
        <w:t>ou</w:t>
      </w:r>
      <w:r w:rsidR="00CB7084" w:rsidRPr="00EB16FD">
        <w:t xml:space="preserve"> </w:t>
      </w:r>
      <w:r w:rsidR="00162A49" w:rsidRPr="00EB16FD">
        <w:t>embarqués à bord de</w:t>
      </w:r>
      <w:r w:rsidR="00CB7084" w:rsidRPr="00EB16FD">
        <w:t xml:space="preserve"> navires </w:t>
      </w:r>
      <w:r w:rsidR="00803A55" w:rsidRPr="00EB16FD">
        <w:t>exploités</w:t>
      </w:r>
      <w:r w:rsidR="00CB7084" w:rsidRPr="00EB16FD">
        <w:t xml:space="preserve"> dans la bande de fréquence</w:t>
      </w:r>
      <w:r w:rsidR="000675DD" w:rsidRPr="00EB16FD">
        <w:t>s</w:t>
      </w:r>
      <w:r w:rsidR="00CB7084" w:rsidRPr="00EB16FD">
        <w:t xml:space="preserve"> 10-10,5 GHz dans le cadre du service de radiolocalisation par </w:t>
      </w:r>
      <w:r w:rsidR="009C0B49" w:rsidRPr="00EB16FD">
        <w:t>certains</w:t>
      </w:r>
      <w:r w:rsidR="00CB7084" w:rsidRPr="00EB16FD">
        <w:t xml:space="preserve"> pays de la CEPT dans toutes les Régions. Les études de partage et de compatibilité entre les IMT et le SETS (active)</w:t>
      </w:r>
      <w:r w:rsidR="00803A55" w:rsidRPr="00EB16FD">
        <w:t>,</w:t>
      </w:r>
      <w:r w:rsidR="00CB7084" w:rsidRPr="00EB16FD">
        <w:t xml:space="preserve"> et entre les IMT et le service de radiolocalisation</w:t>
      </w:r>
      <w:r w:rsidR="00803A55" w:rsidRPr="00EB16FD">
        <w:t>,</w:t>
      </w:r>
      <w:r w:rsidR="00CB7084" w:rsidRPr="00EB16FD">
        <w:t xml:space="preserve"> montrent que le partage entre les IMT et ces services n'est pas possible. Par conséquent, la CEPT est d'avis que la bande de fréquence</w:t>
      </w:r>
      <w:r w:rsidR="000675DD" w:rsidRPr="00EB16FD">
        <w:t>s</w:t>
      </w:r>
      <w:r w:rsidR="00CB7084" w:rsidRPr="00EB16FD">
        <w:t xml:space="preserve"> </w:t>
      </w:r>
      <w:r w:rsidR="000675DD" w:rsidRPr="00EB16FD">
        <w:t>10</w:t>
      </w:r>
      <w:r w:rsidR="000675DD" w:rsidRPr="00EB16FD">
        <w:noBreakHyphen/>
        <w:t>10,5 </w:t>
      </w:r>
      <w:r w:rsidR="00CB7084" w:rsidRPr="00EB16FD">
        <w:t xml:space="preserve">GHz ne devrait pas être identifiée pour les IMT dans la Région 2, </w:t>
      </w:r>
      <w:r w:rsidR="00682D70" w:rsidRPr="00EB16FD">
        <w:t>afin d'assurer la protection du service de radiolocalisation et des systèmes du SETS (active) exploités</w:t>
      </w:r>
      <w:r w:rsidR="00803A55" w:rsidRPr="00EB16FD">
        <w:t xml:space="preserve"> à l'échelle mondiale, et afin de ne pas imposer de contraintes réglementaires ou techniques additionnelles à ces services.</w:t>
      </w:r>
    </w:p>
    <w:p w14:paraId="65B69096" w14:textId="3F1B7B86" w:rsidR="00E45443" w:rsidRPr="00EB16FD" w:rsidRDefault="00E45443" w:rsidP="00E45443">
      <w:pPr>
        <w:jc w:val="center"/>
      </w:pPr>
      <w:r w:rsidRPr="00EB16FD">
        <w:t>______________</w:t>
      </w:r>
    </w:p>
    <w:sectPr w:rsidR="00E45443" w:rsidRPr="00EB16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6B07" w14:textId="77777777" w:rsidR="00CB685A" w:rsidRPr="00EB16FD" w:rsidRDefault="00CB685A">
      <w:r w:rsidRPr="00EB16FD">
        <w:separator/>
      </w:r>
    </w:p>
  </w:endnote>
  <w:endnote w:type="continuationSeparator" w:id="0">
    <w:p w14:paraId="45F36B5D" w14:textId="77777777" w:rsidR="00CB685A" w:rsidRPr="00EB16FD" w:rsidRDefault="00CB685A">
      <w:r w:rsidRPr="00EB16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50DB" w14:textId="673F2B54" w:rsidR="00936D25" w:rsidRPr="00EB16FD" w:rsidRDefault="00E74685">
    <w:fldSimple w:instr=" FILENAME \p  \* MERGEFORMAT ">
      <w:r w:rsidR="00BB1D82" w:rsidRPr="00EB16FD">
        <w:rPr>
          <w:noProof/>
        </w:rPr>
        <w:t>Document1</w:t>
      </w:r>
    </w:fldSimple>
    <w:r w:rsidR="00936D25" w:rsidRPr="00EB16FD">
      <w:tab/>
    </w:r>
    <w:r w:rsidR="00936D25" w:rsidRPr="00EB16FD">
      <w:fldChar w:fldCharType="begin"/>
    </w:r>
    <w:r w:rsidR="00936D25" w:rsidRPr="00EB16FD">
      <w:instrText xml:space="preserve"> SAVEDATE \@ DD.MM.YY </w:instrText>
    </w:r>
    <w:r w:rsidR="00936D25" w:rsidRPr="00EB16FD">
      <w:fldChar w:fldCharType="separate"/>
    </w:r>
    <w:r w:rsidR="00F038A7">
      <w:rPr>
        <w:noProof/>
      </w:rPr>
      <w:t>16.10.23</w:t>
    </w:r>
    <w:r w:rsidR="00936D25" w:rsidRPr="00EB16FD">
      <w:fldChar w:fldCharType="end"/>
    </w:r>
    <w:r w:rsidR="00936D25" w:rsidRPr="00EB16FD">
      <w:tab/>
    </w:r>
    <w:r w:rsidR="00936D25" w:rsidRPr="00EB16FD">
      <w:fldChar w:fldCharType="begin"/>
    </w:r>
    <w:r w:rsidR="00936D25" w:rsidRPr="00EB16FD">
      <w:instrText xml:space="preserve"> PRINTDATE \@ DD.MM.YY </w:instrText>
    </w:r>
    <w:r w:rsidR="00936D25" w:rsidRPr="00EB16FD">
      <w:fldChar w:fldCharType="separate"/>
    </w:r>
    <w:r w:rsidR="00BB1D82" w:rsidRPr="00EB16FD">
      <w:rPr>
        <w:noProof/>
      </w:rPr>
      <w:t>05.06.03</w:t>
    </w:r>
    <w:r w:rsidR="00936D25" w:rsidRPr="00EB16F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7247" w14:textId="3E6ABB06" w:rsidR="00936D25" w:rsidRPr="00EB16FD" w:rsidRDefault="00E74685" w:rsidP="007B2C34">
    <w:pPr>
      <w:pStyle w:val="Footer"/>
    </w:pPr>
    <w:fldSimple w:instr=" FILENAME \p  \* MERGEFORMAT ">
      <w:r w:rsidR="00530030" w:rsidRPr="00EB16FD">
        <w:t>P:\FRA\ITU-R\CONF-R\CMR23\000\065ADD02ADD03F.docx</w:t>
      </w:r>
    </w:fldSimple>
    <w:r w:rsidR="00E45443" w:rsidRPr="00EB16FD">
      <w:t xml:space="preserve"> (528880)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D2D7" w14:textId="5E080696" w:rsidR="00936D25" w:rsidRPr="00EB16FD" w:rsidRDefault="00E74685" w:rsidP="001A11F6">
    <w:pPr>
      <w:pStyle w:val="Footer"/>
    </w:pPr>
    <w:fldSimple w:instr=" FILENAME \p  \* MERGEFORMAT ">
      <w:r w:rsidR="00530030" w:rsidRPr="00EB16FD">
        <w:t>P:\FRA\ITU-R\CONF-R\CMR23\000\065ADD02ADD03F.docx</w:t>
      </w:r>
    </w:fldSimple>
    <w:r w:rsidR="00E45443" w:rsidRPr="00EB16FD">
      <w:t xml:space="preserve"> (528880)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7127" w14:textId="77777777" w:rsidR="00CB685A" w:rsidRPr="00EB16FD" w:rsidRDefault="00CB685A">
      <w:r w:rsidRPr="00EB16FD">
        <w:rPr>
          <w:b/>
        </w:rPr>
        <w:t>_______________</w:t>
      </w:r>
    </w:p>
  </w:footnote>
  <w:footnote w:type="continuationSeparator" w:id="0">
    <w:p w14:paraId="2835676C" w14:textId="77777777" w:rsidR="00CB685A" w:rsidRPr="00EB16FD" w:rsidRDefault="00CB685A">
      <w:r w:rsidRPr="00EB16F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0C5B" w14:textId="77777777" w:rsidR="00530030" w:rsidRPr="00EB16FD" w:rsidRDefault="00530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DF2D" w14:textId="1A24B636" w:rsidR="004F1F8E" w:rsidRPr="00EB16FD" w:rsidRDefault="004F1F8E" w:rsidP="004F1F8E">
    <w:pPr>
      <w:pStyle w:val="Header"/>
    </w:pPr>
    <w:r w:rsidRPr="00EB16FD">
      <w:fldChar w:fldCharType="begin"/>
    </w:r>
    <w:r w:rsidRPr="00EB16FD">
      <w:instrText xml:space="preserve"> PAGE </w:instrText>
    </w:r>
    <w:r w:rsidRPr="00EB16FD">
      <w:fldChar w:fldCharType="separate"/>
    </w:r>
    <w:r w:rsidR="009C0B49" w:rsidRPr="00EB16FD">
      <w:rPr>
        <w:noProof/>
      </w:rPr>
      <w:t>2</w:t>
    </w:r>
    <w:r w:rsidRPr="00EB16FD">
      <w:fldChar w:fldCharType="end"/>
    </w:r>
  </w:p>
  <w:p w14:paraId="453CAC1F" w14:textId="77777777" w:rsidR="004F1F8E" w:rsidRPr="00EB16FD" w:rsidRDefault="00225CF2" w:rsidP="00FD7AA3">
    <w:pPr>
      <w:pStyle w:val="Header"/>
    </w:pPr>
    <w:r w:rsidRPr="00EB16FD">
      <w:t>WRC</w:t>
    </w:r>
    <w:r w:rsidR="00D3426F" w:rsidRPr="00EB16FD">
      <w:t>23</w:t>
    </w:r>
    <w:r w:rsidR="004F1F8E" w:rsidRPr="00EB16FD">
      <w:t>/</w:t>
    </w:r>
    <w:r w:rsidR="006A4B45" w:rsidRPr="00EB16FD">
      <w:t>65(Add.2)(Add.3)-</w:t>
    </w:r>
    <w:r w:rsidR="00010B43" w:rsidRPr="00EB16FD"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6F61" w14:textId="77777777" w:rsidR="00530030" w:rsidRPr="00EB16FD" w:rsidRDefault="00530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0893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EC8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C033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AE12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A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225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E4CD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C77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120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8C4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01975925">
    <w:abstractNumId w:val="8"/>
  </w:num>
  <w:num w:numId="2" w16cid:durableId="90236946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25514859">
    <w:abstractNumId w:val="9"/>
  </w:num>
  <w:num w:numId="4" w16cid:durableId="1188518783">
    <w:abstractNumId w:val="7"/>
  </w:num>
  <w:num w:numId="5" w16cid:durableId="1389257147">
    <w:abstractNumId w:val="6"/>
  </w:num>
  <w:num w:numId="6" w16cid:durableId="1785960">
    <w:abstractNumId w:val="5"/>
  </w:num>
  <w:num w:numId="7" w16cid:durableId="99303386">
    <w:abstractNumId w:val="4"/>
  </w:num>
  <w:num w:numId="8" w16cid:durableId="1550604205">
    <w:abstractNumId w:val="8"/>
  </w:num>
  <w:num w:numId="9" w16cid:durableId="1436483699">
    <w:abstractNumId w:val="3"/>
  </w:num>
  <w:num w:numId="10" w16cid:durableId="2013070306">
    <w:abstractNumId w:val="2"/>
  </w:num>
  <w:num w:numId="11" w16cid:durableId="1692492525">
    <w:abstractNumId w:val="1"/>
  </w:num>
  <w:num w:numId="12" w16cid:durableId="902109179">
    <w:abstractNumId w:val="0"/>
  </w:num>
  <w:num w:numId="13" w16cid:durableId="1829009977">
    <w:abstractNumId w:val="9"/>
  </w:num>
  <w:num w:numId="14" w16cid:durableId="688064382">
    <w:abstractNumId w:val="7"/>
  </w:num>
  <w:num w:numId="15" w16cid:durableId="1322268552">
    <w:abstractNumId w:val="6"/>
  </w:num>
  <w:num w:numId="16" w16cid:durableId="1292246772">
    <w:abstractNumId w:val="5"/>
  </w:num>
  <w:num w:numId="17" w16cid:durableId="521935330">
    <w:abstractNumId w:val="4"/>
  </w:num>
  <w:num w:numId="18" w16cid:durableId="1928269977">
    <w:abstractNumId w:val="8"/>
  </w:num>
  <w:num w:numId="19" w16cid:durableId="909997005">
    <w:abstractNumId w:val="3"/>
  </w:num>
  <w:num w:numId="20" w16cid:durableId="1208101521">
    <w:abstractNumId w:val="2"/>
  </w:num>
  <w:num w:numId="21" w16cid:durableId="44574079">
    <w:abstractNumId w:val="1"/>
  </w:num>
  <w:num w:numId="22" w16cid:durableId="2107535433">
    <w:abstractNumId w:val="0"/>
  </w:num>
  <w:num w:numId="23" w16cid:durableId="495152357">
    <w:abstractNumId w:val="9"/>
  </w:num>
  <w:num w:numId="24" w16cid:durableId="940839054">
    <w:abstractNumId w:val="7"/>
  </w:num>
  <w:num w:numId="25" w16cid:durableId="482163616">
    <w:abstractNumId w:val="6"/>
  </w:num>
  <w:num w:numId="26" w16cid:durableId="1786540079">
    <w:abstractNumId w:val="5"/>
  </w:num>
  <w:num w:numId="27" w16cid:durableId="702704478">
    <w:abstractNumId w:val="4"/>
  </w:num>
  <w:num w:numId="28" w16cid:durableId="1365204415">
    <w:abstractNumId w:val="8"/>
  </w:num>
  <w:num w:numId="29" w16cid:durableId="1004626349">
    <w:abstractNumId w:val="3"/>
  </w:num>
  <w:num w:numId="30" w16cid:durableId="2097045094">
    <w:abstractNumId w:val="2"/>
  </w:num>
  <w:num w:numId="31" w16cid:durableId="1388727004">
    <w:abstractNumId w:val="1"/>
  </w:num>
  <w:num w:numId="32" w16cid:durableId="1543781876">
    <w:abstractNumId w:val="0"/>
  </w:num>
  <w:num w:numId="33" w16cid:durableId="1166632682">
    <w:abstractNumId w:val="9"/>
  </w:num>
  <w:num w:numId="34" w16cid:durableId="1351419314">
    <w:abstractNumId w:val="7"/>
  </w:num>
  <w:num w:numId="35" w16cid:durableId="608778718">
    <w:abstractNumId w:val="6"/>
  </w:num>
  <w:num w:numId="36" w16cid:durableId="1113017035">
    <w:abstractNumId w:val="5"/>
  </w:num>
  <w:num w:numId="37" w16cid:durableId="920263116">
    <w:abstractNumId w:val="4"/>
  </w:num>
  <w:num w:numId="38" w16cid:durableId="770399192">
    <w:abstractNumId w:val="8"/>
  </w:num>
  <w:num w:numId="39" w16cid:durableId="144050955">
    <w:abstractNumId w:val="3"/>
  </w:num>
  <w:num w:numId="40" w16cid:durableId="1000080475">
    <w:abstractNumId w:val="2"/>
  </w:num>
  <w:num w:numId="41" w16cid:durableId="1120302500">
    <w:abstractNumId w:val="1"/>
  </w:num>
  <w:num w:numId="42" w16cid:durableId="128256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675DD"/>
    <w:rsid w:val="00080E2C"/>
    <w:rsid w:val="00081366"/>
    <w:rsid w:val="000863B3"/>
    <w:rsid w:val="000906BB"/>
    <w:rsid w:val="00092888"/>
    <w:rsid w:val="000A4755"/>
    <w:rsid w:val="000A55AE"/>
    <w:rsid w:val="000B2E0C"/>
    <w:rsid w:val="000B3D0C"/>
    <w:rsid w:val="001167B9"/>
    <w:rsid w:val="001267A0"/>
    <w:rsid w:val="0015203F"/>
    <w:rsid w:val="00160C64"/>
    <w:rsid w:val="00162A49"/>
    <w:rsid w:val="00173236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1EF5"/>
    <w:rsid w:val="002C28A4"/>
    <w:rsid w:val="002D7E0A"/>
    <w:rsid w:val="00315AFE"/>
    <w:rsid w:val="003411F6"/>
    <w:rsid w:val="003606A6"/>
    <w:rsid w:val="0036650C"/>
    <w:rsid w:val="00393ACD"/>
    <w:rsid w:val="003A583E"/>
    <w:rsid w:val="003D7CD2"/>
    <w:rsid w:val="003E112B"/>
    <w:rsid w:val="003E1D1C"/>
    <w:rsid w:val="003E7B05"/>
    <w:rsid w:val="003F3719"/>
    <w:rsid w:val="003F6F2D"/>
    <w:rsid w:val="00456828"/>
    <w:rsid w:val="00466211"/>
    <w:rsid w:val="00471B3A"/>
    <w:rsid w:val="00483196"/>
    <w:rsid w:val="004834A9"/>
    <w:rsid w:val="004D01FC"/>
    <w:rsid w:val="004D1C8D"/>
    <w:rsid w:val="004E28C3"/>
    <w:rsid w:val="004F1F8E"/>
    <w:rsid w:val="00512A32"/>
    <w:rsid w:val="00530030"/>
    <w:rsid w:val="005343DA"/>
    <w:rsid w:val="00547158"/>
    <w:rsid w:val="00560874"/>
    <w:rsid w:val="00586CF2"/>
    <w:rsid w:val="005A7C75"/>
    <w:rsid w:val="005C3768"/>
    <w:rsid w:val="005C6C3F"/>
    <w:rsid w:val="005F4594"/>
    <w:rsid w:val="00613635"/>
    <w:rsid w:val="0062093D"/>
    <w:rsid w:val="00637ECF"/>
    <w:rsid w:val="00647B59"/>
    <w:rsid w:val="00682D70"/>
    <w:rsid w:val="00690C7B"/>
    <w:rsid w:val="006A4B45"/>
    <w:rsid w:val="006D4724"/>
    <w:rsid w:val="006F5FA2"/>
    <w:rsid w:val="0070076C"/>
    <w:rsid w:val="00701BAE"/>
    <w:rsid w:val="00721F04"/>
    <w:rsid w:val="00730E95"/>
    <w:rsid w:val="00734306"/>
    <w:rsid w:val="007426B9"/>
    <w:rsid w:val="00764342"/>
    <w:rsid w:val="00774362"/>
    <w:rsid w:val="00786598"/>
    <w:rsid w:val="00790C74"/>
    <w:rsid w:val="007A04E8"/>
    <w:rsid w:val="007B2C34"/>
    <w:rsid w:val="007C4BD9"/>
    <w:rsid w:val="007F282B"/>
    <w:rsid w:val="00803A55"/>
    <w:rsid w:val="00816102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0B49"/>
    <w:rsid w:val="009C7E7C"/>
    <w:rsid w:val="00A00473"/>
    <w:rsid w:val="00A03C9B"/>
    <w:rsid w:val="00A37105"/>
    <w:rsid w:val="00A606C3"/>
    <w:rsid w:val="00A83B09"/>
    <w:rsid w:val="00A84541"/>
    <w:rsid w:val="00AD41FF"/>
    <w:rsid w:val="00AE36A0"/>
    <w:rsid w:val="00AF5BBB"/>
    <w:rsid w:val="00B00294"/>
    <w:rsid w:val="00B3749C"/>
    <w:rsid w:val="00B64FD0"/>
    <w:rsid w:val="00B736D1"/>
    <w:rsid w:val="00BA5BD0"/>
    <w:rsid w:val="00BB1D82"/>
    <w:rsid w:val="00BC217E"/>
    <w:rsid w:val="00BD453F"/>
    <w:rsid w:val="00BD51C5"/>
    <w:rsid w:val="00BF26E7"/>
    <w:rsid w:val="00C1305F"/>
    <w:rsid w:val="00C53FCA"/>
    <w:rsid w:val="00C71DEB"/>
    <w:rsid w:val="00C76BAF"/>
    <w:rsid w:val="00C814B9"/>
    <w:rsid w:val="00CB685A"/>
    <w:rsid w:val="00CB7084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A63AD"/>
    <w:rsid w:val="00DC402B"/>
    <w:rsid w:val="00DE0932"/>
    <w:rsid w:val="00DF15E8"/>
    <w:rsid w:val="00E03A27"/>
    <w:rsid w:val="00E049F1"/>
    <w:rsid w:val="00E37A25"/>
    <w:rsid w:val="00E45443"/>
    <w:rsid w:val="00E537FF"/>
    <w:rsid w:val="00E60CB2"/>
    <w:rsid w:val="00E6539B"/>
    <w:rsid w:val="00E70A31"/>
    <w:rsid w:val="00E723A7"/>
    <w:rsid w:val="00E74685"/>
    <w:rsid w:val="00EA3F38"/>
    <w:rsid w:val="00EA4EC6"/>
    <w:rsid w:val="00EA5AB6"/>
    <w:rsid w:val="00EB16FD"/>
    <w:rsid w:val="00EC7615"/>
    <w:rsid w:val="00ED16AA"/>
    <w:rsid w:val="00ED6B8D"/>
    <w:rsid w:val="00EE3D7B"/>
    <w:rsid w:val="00EF0365"/>
    <w:rsid w:val="00EF662E"/>
    <w:rsid w:val="00F038A7"/>
    <w:rsid w:val="00F10064"/>
    <w:rsid w:val="00F148F1"/>
    <w:rsid w:val="00F711A7"/>
    <w:rsid w:val="00FA3BBF"/>
    <w:rsid w:val="00FB21DA"/>
    <w:rsid w:val="00FB4F64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9A214E9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F4594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R23-WRC23-C-0065!A2-A3!MSW-F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77554039-717A-4327-84D2-CE3C643F3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C7F5B-9C4F-4EEA-A544-BBAA329454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5C39B-7325-48BD-8BD7-AA0C872BF105}">
  <ds:schemaRefs>
    <ds:schemaRef ds:uri="http://schemas.openxmlformats.org/package/2006/metadata/core-properties"/>
    <ds:schemaRef ds:uri="http://purl.org/dc/elements/1.1/"/>
    <ds:schemaRef ds:uri="32a1a8c5-2265-4ebc-b7a0-2071e2c5c9b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96b2e75-67fd-4955-a3b0-5ab9934cb5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R23-WRC23-C-0065!A2-A3!MSW-F</vt:lpstr>
    </vt:vector>
  </TitlesOfParts>
  <Manager>Secrétariat général - Pool</Manager>
  <Company>Union internationale des télécommunications (UIT)</Company>
  <LinksUpToDate>false</LinksUpToDate>
  <CharactersWithSpaces>2829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R23-WRC23-C-0065!A2-A3!MSW-F</dc:title>
  <dc:subject>Conférence mondiale des radiocommunications - 2019</dc:subject>
  <dc:creator>Documents Proposals Manager (DPM)</dc:creator>
  <cp:keywords>DPM_v2023.8.1.1_prod</cp:keywords>
  <dc:description/>
  <cp:lastModifiedBy>Gozel, Elsa</cp:lastModifiedBy>
  <cp:revision>19</cp:revision>
  <cp:lastPrinted>2003-06-05T19:34:00Z</cp:lastPrinted>
  <dcterms:created xsi:type="dcterms:W3CDTF">2023-10-16T06:17:00Z</dcterms:created>
  <dcterms:modified xsi:type="dcterms:W3CDTF">2023-10-31T14:57:00Z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