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712376" w14:paraId="3B2119A8" w14:textId="77777777" w:rsidTr="00C1305F">
        <w:trPr>
          <w:cantSplit/>
        </w:trPr>
        <w:tc>
          <w:tcPr>
            <w:tcW w:w="1418" w:type="dxa"/>
            <w:vAlign w:val="center"/>
          </w:tcPr>
          <w:p w14:paraId="6D2E2000" w14:textId="77777777" w:rsidR="00C1305F" w:rsidRPr="00712376" w:rsidRDefault="00C1305F" w:rsidP="00C1305F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712376">
              <w:rPr>
                <w:noProof/>
              </w:rPr>
              <w:drawing>
                <wp:inline distT="0" distB="0" distL="0" distR="0" wp14:anchorId="65D854EA" wp14:editId="373E743E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1D8E877A" w14:textId="2CC3ADA6" w:rsidR="00C1305F" w:rsidRPr="00712376" w:rsidRDefault="00C1305F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712376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712376">
              <w:rPr>
                <w:rFonts w:ascii="Verdana" w:hAnsi="Verdana"/>
                <w:b/>
                <w:bCs/>
                <w:sz w:val="20"/>
              </w:rPr>
              <w:br/>
            </w:r>
            <w:r w:rsidRPr="00712376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727003" w:rsidRPr="00712376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712376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7FF02750" w14:textId="77777777" w:rsidR="00C1305F" w:rsidRPr="00712376" w:rsidRDefault="00C1305F" w:rsidP="00C1305F">
            <w:pPr>
              <w:spacing w:before="0" w:line="240" w:lineRule="atLeast"/>
            </w:pPr>
            <w:r w:rsidRPr="00712376">
              <w:rPr>
                <w:noProof/>
              </w:rPr>
              <w:drawing>
                <wp:inline distT="0" distB="0" distL="0" distR="0" wp14:anchorId="71FE4331" wp14:editId="42649261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712376" w14:paraId="42330D8A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7FE20397" w14:textId="77777777" w:rsidR="00BB1D82" w:rsidRPr="00712376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1CB0B596" w14:textId="77777777" w:rsidR="00BB1D82" w:rsidRPr="00712376" w:rsidRDefault="00BB1D82" w:rsidP="00BB1D8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BB1D82" w:rsidRPr="00712376" w14:paraId="43E5792C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3B9B3D00" w14:textId="77777777" w:rsidR="00BB1D82" w:rsidRPr="00712376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4D8008FC" w14:textId="77777777" w:rsidR="00BB1D82" w:rsidRPr="00712376" w:rsidRDefault="00BB1D82" w:rsidP="00BB1D82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BB1D82" w:rsidRPr="00712376" w14:paraId="74E01D7B" w14:textId="77777777" w:rsidTr="00BB1D82">
        <w:trPr>
          <w:cantSplit/>
        </w:trPr>
        <w:tc>
          <w:tcPr>
            <w:tcW w:w="6911" w:type="dxa"/>
            <w:gridSpan w:val="2"/>
          </w:tcPr>
          <w:p w14:paraId="55666DB7" w14:textId="77777777" w:rsidR="00BB1D82" w:rsidRPr="00712376" w:rsidRDefault="006D4724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712376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558BF26D" w14:textId="77777777" w:rsidR="00BB1D82" w:rsidRPr="00712376" w:rsidRDefault="006D4724" w:rsidP="00BA5BD0">
            <w:pPr>
              <w:spacing w:before="0"/>
              <w:rPr>
                <w:rFonts w:ascii="Verdana" w:hAnsi="Verdana"/>
                <w:sz w:val="20"/>
              </w:rPr>
            </w:pPr>
            <w:r w:rsidRPr="00712376">
              <w:rPr>
                <w:rFonts w:ascii="Verdana" w:hAnsi="Verdana"/>
                <w:b/>
                <w:sz w:val="20"/>
              </w:rPr>
              <w:t>Document 64</w:t>
            </w:r>
            <w:r w:rsidR="00BB1D82" w:rsidRPr="00712376">
              <w:rPr>
                <w:rFonts w:ascii="Verdana" w:hAnsi="Verdana"/>
                <w:b/>
                <w:sz w:val="20"/>
              </w:rPr>
              <w:t>-</w:t>
            </w:r>
            <w:r w:rsidRPr="00712376">
              <w:rPr>
                <w:rFonts w:ascii="Verdana" w:hAnsi="Verdana"/>
                <w:b/>
                <w:sz w:val="20"/>
              </w:rPr>
              <w:t>F</w:t>
            </w:r>
          </w:p>
        </w:tc>
      </w:tr>
      <w:tr w:rsidR="00690C7B" w:rsidRPr="00712376" w14:paraId="1BD625BD" w14:textId="77777777" w:rsidTr="00BB1D82">
        <w:trPr>
          <w:cantSplit/>
        </w:trPr>
        <w:tc>
          <w:tcPr>
            <w:tcW w:w="6911" w:type="dxa"/>
            <w:gridSpan w:val="2"/>
          </w:tcPr>
          <w:p w14:paraId="54D7E860" w14:textId="77777777" w:rsidR="00690C7B" w:rsidRPr="00712376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79FA8BE7" w14:textId="77777777" w:rsidR="00690C7B" w:rsidRPr="00712376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712376">
              <w:rPr>
                <w:rFonts w:ascii="Verdana" w:hAnsi="Verdana"/>
                <w:b/>
                <w:sz w:val="20"/>
              </w:rPr>
              <w:t>28 septembre 2023</w:t>
            </w:r>
          </w:p>
        </w:tc>
      </w:tr>
      <w:tr w:rsidR="00690C7B" w:rsidRPr="00712376" w14:paraId="747DE04E" w14:textId="77777777" w:rsidTr="00BB1D82">
        <w:trPr>
          <w:cantSplit/>
        </w:trPr>
        <w:tc>
          <w:tcPr>
            <w:tcW w:w="6911" w:type="dxa"/>
            <w:gridSpan w:val="2"/>
          </w:tcPr>
          <w:p w14:paraId="01729137" w14:textId="77777777" w:rsidR="00690C7B" w:rsidRPr="00712376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23399E62" w14:textId="77777777" w:rsidR="00690C7B" w:rsidRPr="00712376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712376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712376" w14:paraId="1EF4A7DF" w14:textId="77777777" w:rsidTr="00C11970">
        <w:trPr>
          <w:cantSplit/>
        </w:trPr>
        <w:tc>
          <w:tcPr>
            <w:tcW w:w="10031" w:type="dxa"/>
            <w:gridSpan w:val="4"/>
          </w:tcPr>
          <w:p w14:paraId="1C12F95A" w14:textId="77777777" w:rsidR="00690C7B" w:rsidRPr="00712376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712376" w14:paraId="5B969C7C" w14:textId="77777777" w:rsidTr="0050008E">
        <w:trPr>
          <w:cantSplit/>
        </w:trPr>
        <w:tc>
          <w:tcPr>
            <w:tcW w:w="10031" w:type="dxa"/>
            <w:gridSpan w:val="4"/>
          </w:tcPr>
          <w:p w14:paraId="2AD8D601" w14:textId="77777777" w:rsidR="00690C7B" w:rsidRPr="00712376" w:rsidRDefault="00690C7B" w:rsidP="00690C7B">
            <w:pPr>
              <w:pStyle w:val="Source"/>
            </w:pPr>
            <w:r w:rsidRPr="00712376">
              <w:t>Mali (République du)</w:t>
            </w:r>
          </w:p>
        </w:tc>
      </w:tr>
      <w:tr w:rsidR="00690C7B" w:rsidRPr="00712376" w14:paraId="1EA224E8" w14:textId="77777777" w:rsidTr="0050008E">
        <w:trPr>
          <w:cantSplit/>
        </w:trPr>
        <w:tc>
          <w:tcPr>
            <w:tcW w:w="10031" w:type="dxa"/>
            <w:gridSpan w:val="4"/>
          </w:tcPr>
          <w:p w14:paraId="3BFE1CC2" w14:textId="606E7F6F" w:rsidR="00690C7B" w:rsidRPr="00712376" w:rsidRDefault="00727003" w:rsidP="00690C7B">
            <w:pPr>
              <w:pStyle w:val="Title1"/>
            </w:pPr>
            <w:bookmarkStart w:id="0" w:name="dtitle1" w:colFirst="0" w:colLast="0"/>
            <w:r w:rsidRPr="00712376">
              <w:t>PROPOSITIONS POUR LES TRAVAUX DE LA CONFÉRENCE</w:t>
            </w:r>
          </w:p>
        </w:tc>
      </w:tr>
      <w:tr w:rsidR="00690C7B" w:rsidRPr="00712376" w14:paraId="26B1EF1B" w14:textId="77777777" w:rsidTr="0050008E">
        <w:trPr>
          <w:cantSplit/>
        </w:trPr>
        <w:tc>
          <w:tcPr>
            <w:tcW w:w="10031" w:type="dxa"/>
            <w:gridSpan w:val="4"/>
          </w:tcPr>
          <w:p w14:paraId="4D6E975F" w14:textId="77777777" w:rsidR="00690C7B" w:rsidRPr="00712376" w:rsidRDefault="00690C7B" w:rsidP="00690C7B">
            <w:pPr>
              <w:pStyle w:val="Title2"/>
            </w:pPr>
            <w:bookmarkStart w:id="1" w:name="dtitle2" w:colFirst="0" w:colLast="0"/>
            <w:bookmarkEnd w:id="0"/>
          </w:p>
        </w:tc>
      </w:tr>
      <w:tr w:rsidR="00690C7B" w:rsidRPr="00712376" w14:paraId="7EA015D1" w14:textId="77777777" w:rsidTr="0050008E">
        <w:trPr>
          <w:cantSplit/>
        </w:trPr>
        <w:tc>
          <w:tcPr>
            <w:tcW w:w="10031" w:type="dxa"/>
            <w:gridSpan w:val="4"/>
          </w:tcPr>
          <w:p w14:paraId="132E9F40" w14:textId="77777777" w:rsidR="00690C7B" w:rsidRPr="00712376" w:rsidRDefault="00690C7B" w:rsidP="00690C7B">
            <w:pPr>
              <w:pStyle w:val="Agendaitem"/>
              <w:rPr>
                <w:lang w:val="fr-FR"/>
              </w:rPr>
            </w:pPr>
            <w:bookmarkStart w:id="2" w:name="dtitle3" w:colFirst="0" w:colLast="0"/>
            <w:bookmarkEnd w:id="1"/>
            <w:r w:rsidRPr="00712376">
              <w:rPr>
                <w:lang w:val="fr-FR"/>
              </w:rPr>
              <w:t>Point 1.2 de l'ordre du jour</w:t>
            </w:r>
          </w:p>
        </w:tc>
      </w:tr>
    </w:tbl>
    <w:bookmarkEnd w:id="2"/>
    <w:p w14:paraId="5E71DC46" w14:textId="2D8E16E0" w:rsidR="00727003" w:rsidRPr="00712376" w:rsidRDefault="00727003" w:rsidP="0092777E">
      <w:pPr>
        <w:spacing w:before="240"/>
      </w:pPr>
      <w:r w:rsidRPr="00712376">
        <w:t>1.2</w:t>
      </w:r>
      <w:r w:rsidRPr="00712376">
        <w:tab/>
        <w:t>envisager l'identification des bandes de fréquences 3</w:t>
      </w:r>
      <w:r w:rsidR="00495F3C" w:rsidRPr="00712376">
        <w:t> </w:t>
      </w:r>
      <w:r w:rsidRPr="00712376">
        <w:t>300-3 400</w:t>
      </w:r>
      <w:r w:rsidR="00495F3C" w:rsidRPr="00712376">
        <w:t> </w:t>
      </w:r>
      <w:r w:rsidRPr="00712376">
        <w:t>MHz, 3 600</w:t>
      </w:r>
      <w:r w:rsidRPr="00712376">
        <w:noBreakHyphen/>
        <w:t xml:space="preserve">3 800 MHz, 6 425-7 025 MHz, 7 025-7 125 MHz et 10,0-10,5 GHz pour les Télécommunications mobiles internationales (IMT), y compris des attributions additionnelles possibles au service mobile à titre primaire, conformément à la Résolution </w:t>
      </w:r>
      <w:r w:rsidRPr="00712376">
        <w:rPr>
          <w:b/>
        </w:rPr>
        <w:t>245 (CMR-19)</w:t>
      </w:r>
      <w:r w:rsidRPr="00712376">
        <w:rPr>
          <w:bCs/>
        </w:rPr>
        <w:t>;</w:t>
      </w:r>
    </w:p>
    <w:p w14:paraId="468C65DF" w14:textId="77777777" w:rsidR="0015203F" w:rsidRPr="00712376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12376">
        <w:br w:type="page"/>
      </w:r>
    </w:p>
    <w:p w14:paraId="132D092F" w14:textId="77777777" w:rsidR="00727003" w:rsidRPr="00712376" w:rsidRDefault="00727003" w:rsidP="005E6024">
      <w:pPr>
        <w:pStyle w:val="ArtNo"/>
        <w:spacing w:before="0"/>
      </w:pPr>
      <w:bookmarkStart w:id="3" w:name="_Toc455752914"/>
      <w:bookmarkStart w:id="4" w:name="_Toc455756153"/>
      <w:r w:rsidRPr="00712376">
        <w:lastRenderedPageBreak/>
        <w:t xml:space="preserve">ARTICLE </w:t>
      </w:r>
      <w:r w:rsidRPr="00712376">
        <w:rPr>
          <w:rStyle w:val="href"/>
          <w:color w:val="000000"/>
        </w:rPr>
        <w:t>5</w:t>
      </w:r>
      <w:bookmarkEnd w:id="3"/>
      <w:bookmarkEnd w:id="4"/>
    </w:p>
    <w:p w14:paraId="41C61C80" w14:textId="77777777" w:rsidR="00727003" w:rsidRPr="00712376" w:rsidRDefault="00727003" w:rsidP="007F3F42">
      <w:pPr>
        <w:pStyle w:val="Arttitle"/>
      </w:pPr>
      <w:bookmarkStart w:id="5" w:name="_Toc455752915"/>
      <w:bookmarkStart w:id="6" w:name="_Toc455756154"/>
      <w:r w:rsidRPr="00712376">
        <w:t>Attribution des bandes de fréquences</w:t>
      </w:r>
      <w:bookmarkEnd w:id="5"/>
      <w:bookmarkEnd w:id="6"/>
    </w:p>
    <w:p w14:paraId="68403ED4" w14:textId="77777777" w:rsidR="00727003" w:rsidRPr="00712376" w:rsidRDefault="00727003" w:rsidP="008D5FFA">
      <w:pPr>
        <w:pStyle w:val="Section1"/>
        <w:keepNext/>
        <w:rPr>
          <w:b w:val="0"/>
          <w:color w:val="000000"/>
        </w:rPr>
      </w:pPr>
      <w:r w:rsidRPr="00712376">
        <w:t>Section IV – Tableau d'attribution des bandes de fréquences</w:t>
      </w:r>
      <w:r w:rsidRPr="00712376">
        <w:br/>
      </w:r>
      <w:r w:rsidRPr="00712376">
        <w:rPr>
          <w:b w:val="0"/>
          <w:bCs/>
        </w:rPr>
        <w:t xml:space="preserve">(Voir le numéro </w:t>
      </w:r>
      <w:r w:rsidRPr="00712376">
        <w:t>2.1</w:t>
      </w:r>
      <w:r w:rsidRPr="00712376">
        <w:rPr>
          <w:b w:val="0"/>
          <w:bCs/>
        </w:rPr>
        <w:t>)</w:t>
      </w:r>
      <w:r w:rsidRPr="00712376">
        <w:rPr>
          <w:b w:val="0"/>
          <w:color w:val="000000"/>
        </w:rPr>
        <w:br/>
      </w:r>
    </w:p>
    <w:p w14:paraId="03B72D2D" w14:textId="77777777" w:rsidR="00B65C97" w:rsidRPr="00712376" w:rsidRDefault="00727003">
      <w:pPr>
        <w:pStyle w:val="Proposal"/>
      </w:pPr>
      <w:r w:rsidRPr="00712376">
        <w:rPr>
          <w:u w:val="single"/>
        </w:rPr>
        <w:t>NOC</w:t>
      </w:r>
      <w:r w:rsidRPr="00712376">
        <w:tab/>
        <w:t>MLI/64/1</w:t>
      </w:r>
    </w:p>
    <w:p w14:paraId="254CC8E1" w14:textId="3324924B" w:rsidR="00727003" w:rsidRPr="00712376" w:rsidRDefault="00727003" w:rsidP="00E21303">
      <w:pPr>
        <w:pStyle w:val="Tabletitle"/>
        <w:spacing w:before="120"/>
      </w:pPr>
      <w:r w:rsidRPr="00712376">
        <w:t>2 700-3 600 MHz</w:t>
      </w:r>
    </w:p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6"/>
        <w:gridCol w:w="3072"/>
        <w:gridCol w:w="41"/>
        <w:gridCol w:w="2960"/>
        <w:gridCol w:w="40"/>
        <w:gridCol w:w="3237"/>
      </w:tblGrid>
      <w:tr w:rsidR="008D5FFA" w:rsidRPr="00712376" w14:paraId="1023D263" w14:textId="77777777" w:rsidTr="00E21303">
        <w:trPr>
          <w:gridBefore w:val="1"/>
          <w:wBefore w:w="6" w:type="dxa"/>
          <w:cantSplit/>
          <w:jc w:val="center"/>
        </w:trPr>
        <w:tc>
          <w:tcPr>
            <w:tcW w:w="935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315B1" w14:textId="77777777" w:rsidR="00727003" w:rsidRPr="00712376" w:rsidRDefault="00727003" w:rsidP="00E21303">
            <w:pPr>
              <w:pStyle w:val="Tablehead"/>
            </w:pPr>
            <w:r w:rsidRPr="00712376">
              <w:t>Attribution aux services</w:t>
            </w:r>
          </w:p>
        </w:tc>
      </w:tr>
      <w:tr w:rsidR="008D5FFA" w:rsidRPr="00712376" w14:paraId="38A1C2D6" w14:textId="77777777" w:rsidTr="00E21303">
        <w:trPr>
          <w:gridBefore w:val="1"/>
          <w:wBefore w:w="6" w:type="dxa"/>
          <w:cantSplit/>
          <w:jc w:val="center"/>
        </w:trPr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AE473" w14:textId="77777777" w:rsidR="00727003" w:rsidRPr="00712376" w:rsidRDefault="00727003" w:rsidP="00E21303">
            <w:pPr>
              <w:pStyle w:val="Tablehead"/>
            </w:pPr>
            <w:r w:rsidRPr="00712376">
              <w:t>Région 1</w:t>
            </w:r>
          </w:p>
        </w:tc>
        <w:tc>
          <w:tcPr>
            <w:tcW w:w="3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AEA5D" w14:textId="77777777" w:rsidR="00727003" w:rsidRPr="00712376" w:rsidRDefault="00727003" w:rsidP="00E21303">
            <w:pPr>
              <w:pStyle w:val="Tablehead"/>
            </w:pPr>
            <w:r w:rsidRPr="00712376">
              <w:t>Région 2</w:t>
            </w: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DE2C7" w14:textId="77777777" w:rsidR="00727003" w:rsidRPr="00712376" w:rsidRDefault="00727003" w:rsidP="00E21303">
            <w:pPr>
              <w:pStyle w:val="Tablehead"/>
            </w:pPr>
            <w:r w:rsidRPr="00712376">
              <w:t>Région 3</w:t>
            </w:r>
          </w:p>
        </w:tc>
      </w:tr>
      <w:tr w:rsidR="008D5FFA" w:rsidRPr="00712376" w14:paraId="50E32885" w14:textId="77777777" w:rsidTr="00E21303">
        <w:trPr>
          <w:cantSplit/>
          <w:jc w:val="center"/>
        </w:trPr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D196B5" w14:textId="77777777" w:rsidR="00727003" w:rsidRPr="00712376" w:rsidRDefault="00727003" w:rsidP="00E21303">
            <w:pPr>
              <w:pStyle w:val="TableTextS5"/>
              <w:spacing w:before="10" w:after="10"/>
              <w:rPr>
                <w:rStyle w:val="Tablefreq"/>
              </w:rPr>
            </w:pPr>
            <w:r w:rsidRPr="00712376">
              <w:rPr>
                <w:rStyle w:val="Tablefreq"/>
              </w:rPr>
              <w:t>3 300-3 400</w:t>
            </w:r>
          </w:p>
          <w:p w14:paraId="488F64A3" w14:textId="77777777" w:rsidR="00727003" w:rsidRPr="00712376" w:rsidRDefault="00727003" w:rsidP="00E21303">
            <w:pPr>
              <w:pStyle w:val="TableTextS5"/>
            </w:pPr>
            <w:r w:rsidRPr="00712376">
              <w:t>RADIOLOCALISATION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14949C" w14:textId="77777777" w:rsidR="00727003" w:rsidRPr="00712376" w:rsidRDefault="00727003" w:rsidP="00E21303">
            <w:pPr>
              <w:pStyle w:val="TableTextS5"/>
              <w:spacing w:before="10" w:after="10"/>
              <w:rPr>
                <w:rStyle w:val="Tablefreq"/>
              </w:rPr>
            </w:pPr>
            <w:r w:rsidRPr="00712376">
              <w:rPr>
                <w:rStyle w:val="Tablefreq"/>
              </w:rPr>
              <w:t>3 300-3 400</w:t>
            </w:r>
          </w:p>
          <w:p w14:paraId="709604E1" w14:textId="77777777" w:rsidR="00727003" w:rsidRPr="00712376" w:rsidRDefault="00727003" w:rsidP="00E21303">
            <w:pPr>
              <w:pStyle w:val="TableTextS5"/>
            </w:pPr>
            <w:r w:rsidRPr="00712376">
              <w:t>RADIOLOCALISATION</w:t>
            </w:r>
          </w:p>
          <w:p w14:paraId="46460E45" w14:textId="77777777" w:rsidR="00727003" w:rsidRPr="00712376" w:rsidRDefault="00727003" w:rsidP="00E21303">
            <w:pPr>
              <w:pStyle w:val="TableTextS5"/>
            </w:pPr>
            <w:r w:rsidRPr="00712376">
              <w:t>Amateur</w:t>
            </w:r>
          </w:p>
          <w:p w14:paraId="089E4184" w14:textId="77777777" w:rsidR="00727003" w:rsidRPr="00712376" w:rsidRDefault="00727003" w:rsidP="00E21303">
            <w:pPr>
              <w:pStyle w:val="TableTextS5"/>
            </w:pPr>
            <w:r w:rsidRPr="00712376">
              <w:t>Fixe</w:t>
            </w:r>
          </w:p>
          <w:p w14:paraId="3A440D44" w14:textId="77777777" w:rsidR="00727003" w:rsidRPr="00712376" w:rsidRDefault="00727003" w:rsidP="00E21303">
            <w:pPr>
              <w:pStyle w:val="TableTextS5"/>
            </w:pPr>
            <w:r w:rsidRPr="00712376">
              <w:t>Mobile</w:t>
            </w:r>
          </w:p>
        </w:tc>
        <w:tc>
          <w:tcPr>
            <w:tcW w:w="32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BDB8E7" w14:textId="77777777" w:rsidR="00727003" w:rsidRPr="00712376" w:rsidRDefault="00727003" w:rsidP="00E21303">
            <w:pPr>
              <w:pStyle w:val="TableTextS5"/>
              <w:spacing w:before="10" w:after="10"/>
              <w:rPr>
                <w:rStyle w:val="Tablefreq"/>
              </w:rPr>
            </w:pPr>
            <w:r w:rsidRPr="00712376">
              <w:rPr>
                <w:rStyle w:val="Tablefreq"/>
              </w:rPr>
              <w:t>3 300-3 400</w:t>
            </w:r>
          </w:p>
          <w:p w14:paraId="0C6B4F89" w14:textId="77777777" w:rsidR="00727003" w:rsidRPr="00712376" w:rsidRDefault="00727003" w:rsidP="00E21303">
            <w:pPr>
              <w:pStyle w:val="TableTextS5"/>
            </w:pPr>
            <w:r w:rsidRPr="00712376">
              <w:t>RADIOLOCALISATION</w:t>
            </w:r>
          </w:p>
          <w:p w14:paraId="0BD6F78A" w14:textId="77777777" w:rsidR="00727003" w:rsidRPr="00712376" w:rsidRDefault="00727003" w:rsidP="00E21303">
            <w:pPr>
              <w:pStyle w:val="TableTextS5"/>
            </w:pPr>
            <w:r w:rsidRPr="00712376">
              <w:t>Amateur</w:t>
            </w:r>
          </w:p>
        </w:tc>
      </w:tr>
      <w:tr w:rsidR="008D5FFA" w:rsidRPr="00712376" w14:paraId="29A731BB" w14:textId="77777777" w:rsidTr="00E21303">
        <w:trPr>
          <w:cantSplit/>
          <w:jc w:val="center"/>
        </w:trPr>
        <w:tc>
          <w:tcPr>
            <w:tcW w:w="311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669C8" w14:textId="77777777" w:rsidR="00727003" w:rsidRPr="00712376" w:rsidRDefault="00727003" w:rsidP="00E21303">
            <w:pPr>
              <w:pStyle w:val="TableTextS5"/>
              <w:rPr>
                <w:rStyle w:val="Artref"/>
              </w:rPr>
            </w:pPr>
            <w:r w:rsidRPr="00712376">
              <w:rPr>
                <w:rStyle w:val="Artref"/>
              </w:rPr>
              <w:t>5.149  5.429  5.429A  5.429B 5.430</w:t>
            </w:r>
          </w:p>
        </w:tc>
        <w:tc>
          <w:tcPr>
            <w:tcW w:w="2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4F3F9" w14:textId="77777777" w:rsidR="00727003" w:rsidRPr="00712376" w:rsidRDefault="00727003" w:rsidP="00E21303">
            <w:pPr>
              <w:pStyle w:val="TableTextS5"/>
              <w:rPr>
                <w:rStyle w:val="Artref"/>
              </w:rPr>
            </w:pPr>
            <w:r w:rsidRPr="00712376">
              <w:rPr>
                <w:rStyle w:val="Artref"/>
              </w:rPr>
              <w:t>5.149  5.429C  5.429D</w:t>
            </w:r>
          </w:p>
        </w:tc>
        <w:tc>
          <w:tcPr>
            <w:tcW w:w="327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07AE3" w14:textId="77777777" w:rsidR="00727003" w:rsidRPr="00712376" w:rsidRDefault="00727003" w:rsidP="00E21303">
            <w:pPr>
              <w:pStyle w:val="TableTextS5"/>
              <w:rPr>
                <w:rStyle w:val="Artref"/>
              </w:rPr>
            </w:pPr>
            <w:r w:rsidRPr="00712376">
              <w:rPr>
                <w:rStyle w:val="Artref"/>
              </w:rPr>
              <w:t>5.149  5.429  5.429E  5.429F</w:t>
            </w:r>
          </w:p>
        </w:tc>
      </w:tr>
    </w:tbl>
    <w:p w14:paraId="6F568925" w14:textId="000222E9" w:rsidR="00B65C97" w:rsidRPr="00712376" w:rsidRDefault="00727003">
      <w:pPr>
        <w:pStyle w:val="Reasons"/>
      </w:pPr>
      <w:r w:rsidRPr="00712376">
        <w:rPr>
          <w:b/>
        </w:rPr>
        <w:t>Motifs:</w:t>
      </w:r>
      <w:r w:rsidRPr="00712376">
        <w:tab/>
      </w:r>
      <w:r w:rsidR="009C684E" w:rsidRPr="00712376">
        <w:t>La bande 3,3-3,4</w:t>
      </w:r>
      <w:r w:rsidR="00495F3C" w:rsidRPr="00712376">
        <w:t> </w:t>
      </w:r>
      <w:r w:rsidR="009C684E" w:rsidRPr="00712376">
        <w:t>GHz est utilisée au Mali par les services de radiolocalisation</w:t>
      </w:r>
      <w:r w:rsidR="00436C13" w:rsidRPr="00712376">
        <w:t>.</w:t>
      </w:r>
      <w:r w:rsidR="009C684E" w:rsidRPr="00712376">
        <w:t xml:space="preserve"> </w:t>
      </w:r>
      <w:r w:rsidR="00751734" w:rsidRPr="00712376">
        <w:t xml:space="preserve">Cette bande </w:t>
      </w:r>
      <w:r w:rsidR="00C134FF" w:rsidRPr="00712376">
        <w:t xml:space="preserve">revêt </w:t>
      </w:r>
      <w:r w:rsidR="004000DE" w:rsidRPr="00712376">
        <w:t xml:space="preserve">une importance primordiale </w:t>
      </w:r>
      <w:r w:rsidR="009C684E" w:rsidRPr="00712376">
        <w:t xml:space="preserve">pour </w:t>
      </w:r>
      <w:r w:rsidR="00C134FF" w:rsidRPr="00712376">
        <w:t>l</w:t>
      </w:r>
      <w:r w:rsidR="009C684E" w:rsidRPr="00712376">
        <w:t>e pays</w:t>
      </w:r>
      <w:r w:rsidR="00751734" w:rsidRPr="00712376">
        <w:t>,</w:t>
      </w:r>
      <w:r w:rsidR="00436C13" w:rsidRPr="00712376">
        <w:t xml:space="preserve"> </w:t>
      </w:r>
      <w:r w:rsidR="00751734" w:rsidRPr="00712376">
        <w:t>car</w:t>
      </w:r>
      <w:r w:rsidR="00436C13" w:rsidRPr="00712376">
        <w:t xml:space="preserve"> </w:t>
      </w:r>
      <w:r w:rsidR="007F7EA1" w:rsidRPr="00712376">
        <w:t>depuis près d</w:t>
      </w:r>
      <w:r w:rsidR="00495F3C" w:rsidRPr="00712376">
        <w:t>'</w:t>
      </w:r>
      <w:r w:rsidR="007F7EA1" w:rsidRPr="00712376">
        <w:t>une dizaine d</w:t>
      </w:r>
      <w:r w:rsidR="00495F3C" w:rsidRPr="00712376">
        <w:t>'</w:t>
      </w:r>
      <w:r w:rsidR="007F7EA1" w:rsidRPr="00712376">
        <w:t>années</w:t>
      </w:r>
      <w:r w:rsidR="00436C13" w:rsidRPr="00712376">
        <w:t xml:space="preserve">, </w:t>
      </w:r>
      <w:r w:rsidR="007F7EA1" w:rsidRPr="00712376">
        <w:t xml:space="preserve">le Mali </w:t>
      </w:r>
      <w:r w:rsidR="000F79DB" w:rsidRPr="00712376">
        <w:t xml:space="preserve">est confronté à une crise multidimensionnelle marquée par des attaques terroristes sur une grande partie </w:t>
      </w:r>
      <w:r w:rsidR="00791E68" w:rsidRPr="00712376">
        <w:t>du</w:t>
      </w:r>
      <w:r w:rsidR="000F79DB" w:rsidRPr="00712376">
        <w:t xml:space="preserve"> territoire.</w:t>
      </w:r>
      <w:r w:rsidR="00FF40A4" w:rsidRPr="00712376">
        <w:t xml:space="preserve"> </w:t>
      </w:r>
      <w:r w:rsidR="00E73269" w:rsidRPr="00712376">
        <w:t>En raison de cette situation, l</w:t>
      </w:r>
      <w:r w:rsidR="00217BE1" w:rsidRPr="00712376">
        <w:t xml:space="preserve">es forces armées et </w:t>
      </w:r>
      <w:r w:rsidR="007151F7" w:rsidRPr="00712376">
        <w:t xml:space="preserve">de sécurité doivent intervenir </w:t>
      </w:r>
      <w:r w:rsidR="00827397" w:rsidRPr="00712376">
        <w:t>à</w:t>
      </w:r>
      <w:r w:rsidR="00495F3C" w:rsidRPr="00712376">
        <w:t> </w:t>
      </w:r>
      <w:r w:rsidR="00827397" w:rsidRPr="00712376">
        <w:t>l</w:t>
      </w:r>
      <w:r w:rsidR="00495F3C" w:rsidRPr="00712376">
        <w:t>'</w:t>
      </w:r>
      <w:r w:rsidR="00827397" w:rsidRPr="00712376">
        <w:t>aide d</w:t>
      </w:r>
      <w:r w:rsidR="00495F3C" w:rsidRPr="00712376">
        <w:t>'</w:t>
      </w:r>
      <w:r w:rsidR="00827397" w:rsidRPr="00712376">
        <w:t xml:space="preserve">aéronefs dotés de radars embarqués </w:t>
      </w:r>
      <w:r w:rsidR="00BD1AFE" w:rsidRPr="00712376">
        <w:t xml:space="preserve">qui utilisent </w:t>
      </w:r>
      <w:r w:rsidR="00827397" w:rsidRPr="00712376">
        <w:t>cette bande de fréquences.</w:t>
      </w:r>
      <w:r w:rsidR="00BD1AFE" w:rsidRPr="00712376">
        <w:br/>
      </w:r>
      <w:r w:rsidR="003E0DB2" w:rsidRPr="00712376">
        <w:t>L</w:t>
      </w:r>
      <w:r w:rsidR="00495F3C" w:rsidRPr="00712376">
        <w:t>'</w:t>
      </w:r>
      <w:r w:rsidR="003E0DB2" w:rsidRPr="00712376">
        <w:t>Administration du Mali n</w:t>
      </w:r>
      <w:r w:rsidR="00B753BE" w:rsidRPr="00712376">
        <w:t xml:space="preserve">e souhaite donc </w:t>
      </w:r>
      <w:r w:rsidR="00401A4E" w:rsidRPr="00712376">
        <w:t xml:space="preserve">pas </w:t>
      </w:r>
      <w:r w:rsidR="003E0DB2" w:rsidRPr="00712376">
        <w:t xml:space="preserve">apporter </w:t>
      </w:r>
      <w:r w:rsidR="00401A4E" w:rsidRPr="00712376">
        <w:t xml:space="preserve">de </w:t>
      </w:r>
      <w:r w:rsidR="003E0DB2" w:rsidRPr="00712376">
        <w:t>modification (NOC) à l</w:t>
      </w:r>
      <w:r w:rsidR="00495F3C" w:rsidRPr="00712376">
        <w:t>'</w:t>
      </w:r>
      <w:r w:rsidR="003E0DB2" w:rsidRPr="00712376">
        <w:t xml:space="preserve">Article </w:t>
      </w:r>
      <w:r w:rsidR="003E0DB2" w:rsidRPr="00712376">
        <w:rPr>
          <w:b/>
          <w:bCs/>
        </w:rPr>
        <w:t>5</w:t>
      </w:r>
      <w:r w:rsidR="003E0DB2" w:rsidRPr="00712376">
        <w:t xml:space="preserve"> du Règlement des radiocommunications concernant la bande 3,3-3,4 GHz.</w:t>
      </w:r>
    </w:p>
    <w:p w14:paraId="789DF6B3" w14:textId="77777777" w:rsidR="00727003" w:rsidRPr="00712376" w:rsidRDefault="00727003">
      <w:pPr>
        <w:jc w:val="center"/>
      </w:pPr>
      <w:r w:rsidRPr="00712376">
        <w:t>______________</w:t>
      </w:r>
    </w:p>
    <w:sectPr w:rsidR="00727003" w:rsidRPr="00712376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D7752" w14:textId="77777777" w:rsidR="00CB685A" w:rsidRPr="00810319" w:rsidRDefault="00CB685A">
      <w:r w:rsidRPr="00810319">
        <w:separator/>
      </w:r>
    </w:p>
  </w:endnote>
  <w:endnote w:type="continuationSeparator" w:id="0">
    <w:p w14:paraId="7818BBF7" w14:textId="77777777" w:rsidR="00CB685A" w:rsidRPr="00810319" w:rsidRDefault="00CB685A">
      <w:r w:rsidRPr="0081031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34712" w14:textId="740F30DD" w:rsidR="00936D25" w:rsidRPr="0092777E" w:rsidRDefault="00712376">
    <w:pPr>
      <w:rPr>
        <w:lang w:val="en-US"/>
      </w:rPr>
    </w:pPr>
    <w:r>
      <w:fldChar w:fldCharType="begin"/>
    </w:r>
    <w:r w:rsidRPr="0092777E"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P:\FRA\ITU-R\CONF-R\CMR23\000\064F.docx</w:t>
    </w:r>
    <w:r>
      <w:fldChar w:fldCharType="end"/>
    </w:r>
    <w:r w:rsidR="00936D25" w:rsidRPr="0092777E">
      <w:rPr>
        <w:lang w:val="en-US"/>
      </w:rPr>
      <w:tab/>
    </w:r>
    <w:r w:rsidR="00936D25" w:rsidRPr="00810319">
      <w:fldChar w:fldCharType="begin"/>
    </w:r>
    <w:r w:rsidR="00936D25" w:rsidRPr="00810319">
      <w:instrText xml:space="preserve"> SAVEDATE \@ DD.MM.YY </w:instrText>
    </w:r>
    <w:r w:rsidR="00936D25" w:rsidRPr="00810319">
      <w:fldChar w:fldCharType="separate"/>
    </w:r>
    <w:r>
      <w:rPr>
        <w:noProof/>
      </w:rPr>
      <w:t>09.10.23</w:t>
    </w:r>
    <w:r w:rsidR="00936D25" w:rsidRPr="00810319">
      <w:fldChar w:fldCharType="end"/>
    </w:r>
    <w:r w:rsidR="00936D25" w:rsidRPr="0092777E">
      <w:rPr>
        <w:lang w:val="en-US"/>
      </w:rPr>
      <w:tab/>
    </w:r>
    <w:r w:rsidR="00936D25" w:rsidRPr="00810319">
      <w:fldChar w:fldCharType="begin"/>
    </w:r>
    <w:r w:rsidR="00936D25" w:rsidRPr="00810319">
      <w:instrText xml:space="preserve"> PRINTDATE \@ DD.MM.YY </w:instrText>
    </w:r>
    <w:r w:rsidR="00936D25" w:rsidRPr="00810319">
      <w:fldChar w:fldCharType="separate"/>
    </w:r>
    <w:r>
      <w:rPr>
        <w:noProof/>
      </w:rPr>
      <w:t>05.06.03</w:t>
    </w:r>
    <w:r w:rsidR="00936D25" w:rsidRPr="0081031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4521B" w14:textId="7AE4B564" w:rsidR="00936D25" w:rsidRPr="0092777E" w:rsidRDefault="00D67AFD" w:rsidP="00495F3C">
    <w:pPr>
      <w:pStyle w:val="Footer"/>
      <w:rPr>
        <w:noProof w:val="0"/>
        <w:lang w:val="en-US"/>
      </w:rPr>
    </w:pPr>
    <w:r w:rsidRPr="00810319">
      <w:rPr>
        <w:noProof w:val="0"/>
      </w:rPr>
      <w:fldChar w:fldCharType="begin"/>
    </w:r>
    <w:r w:rsidRPr="0092777E">
      <w:rPr>
        <w:noProof w:val="0"/>
        <w:lang w:val="en-US"/>
      </w:rPr>
      <w:instrText xml:space="preserve"> FILENAME \p  \* MERGEFORMAT </w:instrText>
    </w:r>
    <w:r w:rsidRPr="00810319">
      <w:rPr>
        <w:noProof w:val="0"/>
      </w:rPr>
      <w:fldChar w:fldCharType="separate"/>
    </w:r>
    <w:r w:rsidR="00712376">
      <w:rPr>
        <w:lang w:val="en-US"/>
      </w:rPr>
      <w:t>P:\FRA\ITU-R\CONF-R\CMR23\000\064F.docx</w:t>
    </w:r>
    <w:r w:rsidRPr="00810319">
      <w:rPr>
        <w:noProof w:val="0"/>
      </w:rPr>
      <w:fldChar w:fldCharType="end"/>
    </w:r>
    <w:r w:rsidRPr="0092777E">
      <w:rPr>
        <w:noProof w:val="0"/>
        <w:lang w:val="en-US"/>
      </w:rPr>
      <w:t xml:space="preserve"> (528802)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B6C4C" w14:textId="7D1505AA" w:rsidR="00936D25" w:rsidRPr="0092777E" w:rsidRDefault="00495F3C" w:rsidP="001A11F6">
    <w:pPr>
      <w:pStyle w:val="Footer"/>
      <w:rPr>
        <w:noProof w:val="0"/>
        <w:lang w:val="en-US"/>
      </w:rPr>
    </w:pPr>
    <w:r w:rsidRPr="00810319">
      <w:rPr>
        <w:noProof w:val="0"/>
      </w:rPr>
      <w:fldChar w:fldCharType="begin"/>
    </w:r>
    <w:r w:rsidRPr="0092777E">
      <w:rPr>
        <w:noProof w:val="0"/>
        <w:lang w:val="en-US"/>
      </w:rPr>
      <w:instrText xml:space="preserve"> FILENAME \p  \* MERGEFORMAT </w:instrText>
    </w:r>
    <w:r w:rsidRPr="00810319">
      <w:rPr>
        <w:noProof w:val="0"/>
      </w:rPr>
      <w:fldChar w:fldCharType="separate"/>
    </w:r>
    <w:r w:rsidR="00712376">
      <w:rPr>
        <w:lang w:val="en-US"/>
      </w:rPr>
      <w:t>P:\FRA\ITU-R\CONF-R\CMR23\000\064F.docx</w:t>
    </w:r>
    <w:r w:rsidRPr="00810319">
      <w:rPr>
        <w:noProof w:val="0"/>
      </w:rPr>
      <w:fldChar w:fldCharType="end"/>
    </w:r>
    <w:r w:rsidRPr="0092777E">
      <w:rPr>
        <w:noProof w:val="0"/>
        <w:lang w:val="en-US"/>
      </w:rPr>
      <w:t xml:space="preserve"> (528802)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58F4C" w14:textId="77777777" w:rsidR="00CB685A" w:rsidRPr="00810319" w:rsidRDefault="00CB685A">
      <w:r w:rsidRPr="00810319">
        <w:rPr>
          <w:b/>
        </w:rPr>
        <w:t>_______________</w:t>
      </w:r>
    </w:p>
  </w:footnote>
  <w:footnote w:type="continuationSeparator" w:id="0">
    <w:p w14:paraId="6EDB86C2" w14:textId="77777777" w:rsidR="00CB685A" w:rsidRPr="00810319" w:rsidRDefault="00CB685A">
      <w:r w:rsidRPr="0081031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F348F" w14:textId="77777777" w:rsidR="004F1F8E" w:rsidRPr="00810319" w:rsidRDefault="004F1F8E" w:rsidP="004F1F8E">
    <w:pPr>
      <w:pStyle w:val="Header"/>
    </w:pPr>
    <w:r w:rsidRPr="00810319">
      <w:fldChar w:fldCharType="begin"/>
    </w:r>
    <w:r w:rsidRPr="00810319">
      <w:instrText xml:space="preserve"> PAGE </w:instrText>
    </w:r>
    <w:r w:rsidRPr="00810319">
      <w:fldChar w:fldCharType="separate"/>
    </w:r>
    <w:r w:rsidR="007B2C34" w:rsidRPr="00810319">
      <w:t>2</w:t>
    </w:r>
    <w:r w:rsidRPr="00810319">
      <w:fldChar w:fldCharType="end"/>
    </w:r>
  </w:p>
  <w:p w14:paraId="40204989" w14:textId="77777777" w:rsidR="004F1F8E" w:rsidRPr="00810319" w:rsidRDefault="00225CF2" w:rsidP="00FD7AA3">
    <w:pPr>
      <w:pStyle w:val="Header"/>
    </w:pPr>
    <w:r w:rsidRPr="00810319">
      <w:t>WRC</w:t>
    </w:r>
    <w:r w:rsidR="00D3426F" w:rsidRPr="00810319">
      <w:t>23</w:t>
    </w:r>
    <w:r w:rsidR="004F1F8E" w:rsidRPr="00810319">
      <w:t>/</w:t>
    </w:r>
    <w:r w:rsidR="006A4B45" w:rsidRPr="00810319">
      <w:t>64-</w:t>
    </w:r>
    <w:r w:rsidR="00010B43" w:rsidRPr="00810319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567454691">
    <w:abstractNumId w:val="0"/>
  </w:num>
  <w:num w:numId="2" w16cid:durableId="13182198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3C36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0F79DB"/>
    <w:rsid w:val="00112287"/>
    <w:rsid w:val="001167B9"/>
    <w:rsid w:val="001267A0"/>
    <w:rsid w:val="0015203F"/>
    <w:rsid w:val="00160C64"/>
    <w:rsid w:val="0018169B"/>
    <w:rsid w:val="0019352B"/>
    <w:rsid w:val="001960D0"/>
    <w:rsid w:val="001A11F6"/>
    <w:rsid w:val="001F17E8"/>
    <w:rsid w:val="00204306"/>
    <w:rsid w:val="00217BE1"/>
    <w:rsid w:val="00225CF2"/>
    <w:rsid w:val="00232FD2"/>
    <w:rsid w:val="0026554E"/>
    <w:rsid w:val="002A4622"/>
    <w:rsid w:val="002A6F8F"/>
    <w:rsid w:val="002B17E5"/>
    <w:rsid w:val="002C0EBF"/>
    <w:rsid w:val="002C28A4"/>
    <w:rsid w:val="002D7E0A"/>
    <w:rsid w:val="002E59D4"/>
    <w:rsid w:val="00315AFE"/>
    <w:rsid w:val="003411F6"/>
    <w:rsid w:val="003606A6"/>
    <w:rsid w:val="0036650C"/>
    <w:rsid w:val="00393ACD"/>
    <w:rsid w:val="003A583E"/>
    <w:rsid w:val="003E0DB2"/>
    <w:rsid w:val="003E112B"/>
    <w:rsid w:val="003E1D1C"/>
    <w:rsid w:val="003E7B05"/>
    <w:rsid w:val="003F3719"/>
    <w:rsid w:val="003F6F2D"/>
    <w:rsid w:val="004000DE"/>
    <w:rsid w:val="00401A4E"/>
    <w:rsid w:val="00436C13"/>
    <w:rsid w:val="00466211"/>
    <w:rsid w:val="00483196"/>
    <w:rsid w:val="004834A9"/>
    <w:rsid w:val="00495F3C"/>
    <w:rsid w:val="004C1211"/>
    <w:rsid w:val="004C2F3E"/>
    <w:rsid w:val="004D01FC"/>
    <w:rsid w:val="004E28C3"/>
    <w:rsid w:val="004E4524"/>
    <w:rsid w:val="004F1F8E"/>
    <w:rsid w:val="00512A32"/>
    <w:rsid w:val="005343DA"/>
    <w:rsid w:val="00560874"/>
    <w:rsid w:val="00586CF2"/>
    <w:rsid w:val="005A7C75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6F5FA2"/>
    <w:rsid w:val="0070076C"/>
    <w:rsid w:val="00701BAE"/>
    <w:rsid w:val="00712376"/>
    <w:rsid w:val="007151F7"/>
    <w:rsid w:val="00721F04"/>
    <w:rsid w:val="00727003"/>
    <w:rsid w:val="00730E95"/>
    <w:rsid w:val="007426B9"/>
    <w:rsid w:val="00751734"/>
    <w:rsid w:val="00760F97"/>
    <w:rsid w:val="00764342"/>
    <w:rsid w:val="00774362"/>
    <w:rsid w:val="00786598"/>
    <w:rsid w:val="00790C74"/>
    <w:rsid w:val="00791E68"/>
    <w:rsid w:val="007A04E8"/>
    <w:rsid w:val="007B2C34"/>
    <w:rsid w:val="007F0776"/>
    <w:rsid w:val="007F282B"/>
    <w:rsid w:val="007F7EA1"/>
    <w:rsid w:val="00810319"/>
    <w:rsid w:val="00827397"/>
    <w:rsid w:val="00830086"/>
    <w:rsid w:val="00851625"/>
    <w:rsid w:val="00863C0A"/>
    <w:rsid w:val="008A3120"/>
    <w:rsid w:val="008A4B97"/>
    <w:rsid w:val="008C5B8E"/>
    <w:rsid w:val="008C5DD5"/>
    <w:rsid w:val="008C7123"/>
    <w:rsid w:val="008D41BE"/>
    <w:rsid w:val="008D58D3"/>
    <w:rsid w:val="008E3BC9"/>
    <w:rsid w:val="00923064"/>
    <w:rsid w:val="0092777E"/>
    <w:rsid w:val="00930FFD"/>
    <w:rsid w:val="00936D25"/>
    <w:rsid w:val="00941EA5"/>
    <w:rsid w:val="00964700"/>
    <w:rsid w:val="00966C16"/>
    <w:rsid w:val="00971A91"/>
    <w:rsid w:val="0098732F"/>
    <w:rsid w:val="009A045F"/>
    <w:rsid w:val="009A6A2B"/>
    <w:rsid w:val="009C684E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3749C"/>
    <w:rsid w:val="00B64FD0"/>
    <w:rsid w:val="00B65C97"/>
    <w:rsid w:val="00B753BE"/>
    <w:rsid w:val="00BA5BD0"/>
    <w:rsid w:val="00BB1D82"/>
    <w:rsid w:val="00BC217E"/>
    <w:rsid w:val="00BD1AFE"/>
    <w:rsid w:val="00BD51C5"/>
    <w:rsid w:val="00BF26E7"/>
    <w:rsid w:val="00C1305F"/>
    <w:rsid w:val="00C134FF"/>
    <w:rsid w:val="00C53FCA"/>
    <w:rsid w:val="00C71DEB"/>
    <w:rsid w:val="00C76BAF"/>
    <w:rsid w:val="00C814B9"/>
    <w:rsid w:val="00CB685A"/>
    <w:rsid w:val="00CD516F"/>
    <w:rsid w:val="00D119A7"/>
    <w:rsid w:val="00D25FBA"/>
    <w:rsid w:val="00D32B28"/>
    <w:rsid w:val="00D3426F"/>
    <w:rsid w:val="00D42954"/>
    <w:rsid w:val="00D66EAC"/>
    <w:rsid w:val="00D67AFD"/>
    <w:rsid w:val="00D730DF"/>
    <w:rsid w:val="00D772F0"/>
    <w:rsid w:val="00D77BDC"/>
    <w:rsid w:val="00DB0A54"/>
    <w:rsid w:val="00DC402B"/>
    <w:rsid w:val="00DE0932"/>
    <w:rsid w:val="00DF15E8"/>
    <w:rsid w:val="00E03A27"/>
    <w:rsid w:val="00E049F1"/>
    <w:rsid w:val="00E37A25"/>
    <w:rsid w:val="00E537FF"/>
    <w:rsid w:val="00E60CB2"/>
    <w:rsid w:val="00E6539B"/>
    <w:rsid w:val="00E70A31"/>
    <w:rsid w:val="00E723A7"/>
    <w:rsid w:val="00E727A7"/>
    <w:rsid w:val="00E73269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A3BBF"/>
    <w:rsid w:val="00FC41F8"/>
    <w:rsid w:val="00FD7AA3"/>
    <w:rsid w:val="00FF1C40"/>
    <w:rsid w:val="00FF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87B3460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71A91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R23-WRC23-C-0064!!MSW-F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71EE5E-BEF7-4A82-B370-D23993604C9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129C58-389D-4771-8C42-04D19C50706D}">
  <ds:schemaRefs>
    <ds:schemaRef ds:uri="http://purl.org/dc/terms/"/>
    <ds:schemaRef ds:uri="32a1a8c5-2265-4ebc-b7a0-2071e2c5c9bb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996b2e75-67fd-4955-a3b0-5ab9934cb50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34A8158-FAD6-48EF-9248-3702E3E57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R23-WRC23-C-0064!!MSW-F</vt:lpstr>
    </vt:vector>
  </TitlesOfParts>
  <Manager>Secrétariat général - Pool</Manager>
  <Company>Union internationale des télécommunications (UIT)</Company>
  <LinksUpToDate>false</LinksUpToDate>
  <CharactersWithSpaces>1685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R23-WRC23-C-0064!!MSW-F</dc:title>
  <dc:subject>Conférence mondiale des radiocommunications - 2019</dc:subject>
  <dc:creator>Documents Proposals Manager (DPM)</dc:creator>
  <cp:keywords>DPM_v2023.8.1.1_prod</cp:keywords>
  <dc:description/>
  <cp:lastModifiedBy>French</cp:lastModifiedBy>
  <cp:revision>3</cp:revision>
  <cp:lastPrinted>2003-06-05T19:34:00Z</cp:lastPrinted>
  <dcterms:created xsi:type="dcterms:W3CDTF">2023-10-09T08:15:00Z</dcterms:created>
  <dcterms:modified xsi:type="dcterms:W3CDTF">2023-10-09T08:22:00Z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