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42D8A6F8" w14:textId="77777777" w:rsidTr="0080079E">
        <w:trPr>
          <w:cantSplit/>
        </w:trPr>
        <w:tc>
          <w:tcPr>
            <w:tcW w:w="1418" w:type="dxa"/>
            <w:vAlign w:val="center"/>
          </w:tcPr>
          <w:p w14:paraId="2EF6D65F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0A4DD3" wp14:editId="6D58934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E8AC5AA" w14:textId="7DA7AD46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3A061D" w:rsidRPr="003A061D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3CCDEBB7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A172644" wp14:editId="6523FB4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8B56AA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C8A499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036FDD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8B050A8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2C9C6C2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1DAF9D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35631A" w14:paraId="62F9503F" w14:textId="77777777" w:rsidTr="0090121B">
        <w:trPr>
          <w:cantSplit/>
        </w:trPr>
        <w:tc>
          <w:tcPr>
            <w:tcW w:w="6911" w:type="dxa"/>
            <w:gridSpan w:val="2"/>
          </w:tcPr>
          <w:p w14:paraId="6F12E770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345AC8C" w14:textId="77777777" w:rsidR="0090121B" w:rsidRPr="003A061D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it-IT"/>
              </w:rPr>
            </w:pPr>
            <w:r w:rsidRPr="003A061D">
              <w:rPr>
                <w:rFonts w:ascii="Verdana" w:hAnsi="Verdana"/>
                <w:b/>
                <w:sz w:val="18"/>
                <w:szCs w:val="18"/>
                <w:lang w:val="it-IT"/>
              </w:rPr>
              <w:t>Addéndum 18 al</w:t>
            </w:r>
            <w:r w:rsidRPr="003A061D">
              <w:rPr>
                <w:rFonts w:ascii="Verdana" w:hAnsi="Verdana"/>
                <w:b/>
                <w:sz w:val="18"/>
                <w:szCs w:val="18"/>
                <w:lang w:val="it-IT"/>
              </w:rPr>
              <w:br/>
              <w:t>Documento 62(Add.27)</w:t>
            </w:r>
            <w:r w:rsidR="0090121B" w:rsidRPr="003A061D">
              <w:rPr>
                <w:rFonts w:ascii="Verdana" w:hAnsi="Verdana"/>
                <w:b/>
                <w:sz w:val="18"/>
                <w:szCs w:val="18"/>
                <w:lang w:val="it-IT"/>
              </w:rPr>
              <w:t>-</w:t>
            </w:r>
            <w:r w:rsidRPr="003A061D">
              <w:rPr>
                <w:rFonts w:ascii="Verdana" w:hAnsi="Verdana"/>
                <w:b/>
                <w:sz w:val="18"/>
                <w:szCs w:val="18"/>
                <w:lang w:val="it-IT"/>
              </w:rPr>
              <w:t>S</w:t>
            </w:r>
          </w:p>
        </w:tc>
      </w:tr>
      <w:bookmarkEnd w:id="1"/>
      <w:tr w:rsidR="000A5B9A" w:rsidRPr="0002785D" w14:paraId="5FD6C5E1" w14:textId="77777777" w:rsidTr="0090121B">
        <w:trPr>
          <w:cantSplit/>
        </w:trPr>
        <w:tc>
          <w:tcPr>
            <w:tcW w:w="6911" w:type="dxa"/>
            <w:gridSpan w:val="2"/>
          </w:tcPr>
          <w:p w14:paraId="1188757A" w14:textId="77777777" w:rsidR="000A5B9A" w:rsidRPr="003A061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3120" w:type="dxa"/>
            <w:gridSpan w:val="2"/>
          </w:tcPr>
          <w:p w14:paraId="3B0F951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26 de </w:t>
            </w:r>
            <w:r w:rsidRPr="00260CFC">
              <w:rPr>
                <w:rFonts w:ascii="Verdana" w:hAnsi="Verdana"/>
                <w:b/>
                <w:sz w:val="18"/>
                <w:szCs w:val="18"/>
              </w:rPr>
              <w:t>septiembre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de 2023</w:t>
            </w:r>
          </w:p>
        </w:tc>
      </w:tr>
      <w:tr w:rsidR="000A5B9A" w:rsidRPr="0002785D" w14:paraId="163FD8CD" w14:textId="77777777" w:rsidTr="0090121B">
        <w:trPr>
          <w:cantSplit/>
        </w:trPr>
        <w:tc>
          <w:tcPr>
            <w:tcW w:w="6911" w:type="dxa"/>
            <w:gridSpan w:val="2"/>
          </w:tcPr>
          <w:p w14:paraId="4D72299F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FB38D48" w14:textId="09E9CAFA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</w:t>
            </w:r>
            <w:r w:rsidR="0035631A">
              <w:rPr>
                <w:rFonts w:ascii="Verdana" w:hAnsi="Verdana"/>
                <w:b/>
                <w:sz w:val="18"/>
                <w:szCs w:val="18"/>
                <w:lang w:val="en-US"/>
              </w:rPr>
              <w:t>é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tr w:rsidR="000A5B9A" w:rsidRPr="0002785D" w14:paraId="31FB2A36" w14:textId="77777777" w:rsidTr="006744FC">
        <w:trPr>
          <w:cantSplit/>
        </w:trPr>
        <w:tc>
          <w:tcPr>
            <w:tcW w:w="10031" w:type="dxa"/>
            <w:gridSpan w:val="4"/>
          </w:tcPr>
          <w:p w14:paraId="2A6CFB8D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10933739" w14:textId="77777777" w:rsidTr="0050008E">
        <w:trPr>
          <w:cantSplit/>
        </w:trPr>
        <w:tc>
          <w:tcPr>
            <w:tcW w:w="10031" w:type="dxa"/>
            <w:gridSpan w:val="4"/>
          </w:tcPr>
          <w:p w14:paraId="0B8F393B" w14:textId="77777777" w:rsidR="000A5B9A" w:rsidRPr="004F3408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4F3408">
              <w:rPr>
                <w:lang w:val="es-ES"/>
              </w:rPr>
              <w:t>Propuestas Comunes de la Telecomunidad Asia-Pacífico</w:t>
            </w:r>
          </w:p>
        </w:tc>
      </w:tr>
      <w:tr w:rsidR="000A5B9A" w:rsidRPr="006134C4" w14:paraId="538FC47F" w14:textId="77777777" w:rsidTr="0050008E">
        <w:trPr>
          <w:cantSplit/>
        </w:trPr>
        <w:tc>
          <w:tcPr>
            <w:tcW w:w="10031" w:type="dxa"/>
            <w:gridSpan w:val="4"/>
          </w:tcPr>
          <w:p w14:paraId="7ABA2E51" w14:textId="7B78E5AB" w:rsidR="000A5B9A" w:rsidRPr="006134C4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6134C4">
              <w:rPr>
                <w:lang w:val="es-ES"/>
              </w:rPr>
              <w:t>PROP</w:t>
            </w:r>
            <w:r w:rsidR="006134C4" w:rsidRPr="006134C4">
              <w:rPr>
                <w:lang w:val="es-ES"/>
              </w:rPr>
              <w:t>UESTAS PARA LOS TRABAJOS DE LA CONFERENCI</w:t>
            </w:r>
            <w:r w:rsidR="006134C4">
              <w:rPr>
                <w:lang w:val="es-ES"/>
              </w:rPr>
              <w:t>A</w:t>
            </w:r>
          </w:p>
        </w:tc>
      </w:tr>
      <w:tr w:rsidR="000A5B9A" w:rsidRPr="006134C4" w14:paraId="300383FD" w14:textId="77777777" w:rsidTr="0050008E">
        <w:trPr>
          <w:cantSplit/>
        </w:trPr>
        <w:tc>
          <w:tcPr>
            <w:tcW w:w="10031" w:type="dxa"/>
            <w:gridSpan w:val="4"/>
          </w:tcPr>
          <w:p w14:paraId="4D722BB4" w14:textId="77777777" w:rsidR="000A5B9A" w:rsidRPr="006134C4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0C13D44A" w14:textId="77777777" w:rsidTr="0050008E">
        <w:trPr>
          <w:cantSplit/>
        </w:trPr>
        <w:tc>
          <w:tcPr>
            <w:tcW w:w="10031" w:type="dxa"/>
            <w:gridSpan w:val="4"/>
          </w:tcPr>
          <w:p w14:paraId="11EB5475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45E1B051" w14:textId="1EF50C40" w:rsidR="00363A65" w:rsidRDefault="004F3408" w:rsidP="003A061D">
      <w:pPr>
        <w:pStyle w:val="Normalaftertitle"/>
      </w:pPr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0A6B70B2" w14:textId="6DE5B3DE" w:rsidR="006134C4" w:rsidRPr="00450F81" w:rsidRDefault="006134C4" w:rsidP="006134C4">
      <w:pPr>
        <w:pStyle w:val="Headingb"/>
        <w:rPr>
          <w:rFonts w:eastAsia="SimSun"/>
          <w:lang w:val="es-ES" w:eastAsia="zh-CN"/>
        </w:rPr>
      </w:pPr>
      <w:r w:rsidRPr="00450F81">
        <w:rPr>
          <w:rFonts w:eastAsia="SimSun"/>
          <w:lang w:val="es-ES" w:eastAsia="zh-CN"/>
        </w:rPr>
        <w:t>Introducción</w:t>
      </w:r>
    </w:p>
    <w:p w14:paraId="56CF0E1E" w14:textId="3C314061" w:rsidR="006134C4" w:rsidRPr="006134C4" w:rsidRDefault="006134C4" w:rsidP="006134C4">
      <w:pPr>
        <w:rPr>
          <w:lang w:val="es-ES"/>
        </w:rPr>
      </w:pPr>
      <w:r w:rsidRPr="006134C4">
        <w:rPr>
          <w:lang w:val="es-ES"/>
        </w:rPr>
        <w:t>Los Miembros de la APT no están a favor de la inclusión del punto</w:t>
      </w:r>
      <w:r w:rsidR="003A061D">
        <w:rPr>
          <w:lang w:val="es-ES"/>
        </w:rPr>
        <w:t> </w:t>
      </w:r>
      <w:r w:rsidRPr="006134C4">
        <w:rPr>
          <w:lang w:val="es-ES"/>
        </w:rPr>
        <w:t xml:space="preserve">2.7 del orden del día preliminar de la CMR-27 en el orden del día de </w:t>
      </w:r>
      <w:r>
        <w:rPr>
          <w:lang w:val="es-ES"/>
        </w:rPr>
        <w:t>la CMR-27 y abogan por la supresión de la Resolución</w:t>
      </w:r>
      <w:bookmarkStart w:id="6" w:name="_Hlk143210859"/>
      <w:r w:rsidR="003A061D">
        <w:rPr>
          <w:lang w:val="es-ES"/>
        </w:rPr>
        <w:t> </w:t>
      </w:r>
      <w:r w:rsidRPr="006134C4">
        <w:rPr>
          <w:b/>
          <w:bCs/>
          <w:lang w:val="es-ES"/>
        </w:rPr>
        <w:t>178 (C</w:t>
      </w:r>
      <w:r>
        <w:rPr>
          <w:b/>
          <w:bCs/>
          <w:lang w:val="es-ES"/>
        </w:rPr>
        <w:t>MR</w:t>
      </w:r>
      <w:r w:rsidRPr="006134C4">
        <w:rPr>
          <w:b/>
          <w:bCs/>
          <w:lang w:val="es-ES"/>
        </w:rPr>
        <w:t>-19)</w:t>
      </w:r>
      <w:bookmarkEnd w:id="6"/>
      <w:r w:rsidRPr="006134C4">
        <w:rPr>
          <w:lang w:val="es-ES"/>
        </w:rPr>
        <w:t>.</w:t>
      </w:r>
    </w:p>
    <w:p w14:paraId="605D6A3D" w14:textId="5EAD04A8" w:rsidR="006134C4" w:rsidRDefault="006134C4" w:rsidP="006134C4">
      <w:pPr>
        <w:pStyle w:val="Headingb"/>
      </w:pPr>
      <w:r w:rsidRPr="00450F81">
        <w:rPr>
          <w:lang w:val="es-ES"/>
        </w:rPr>
        <w:t>Propuestas</w:t>
      </w:r>
    </w:p>
    <w:p w14:paraId="7E35FA73" w14:textId="77777777" w:rsidR="008750A8" w:rsidRDefault="008750A8" w:rsidP="003A061D">
      <w:r>
        <w:br w:type="page"/>
      </w:r>
    </w:p>
    <w:p w14:paraId="77D6049C" w14:textId="77777777" w:rsidR="00187FB9" w:rsidRDefault="004F3408">
      <w:pPr>
        <w:pStyle w:val="Proposal"/>
      </w:pPr>
      <w:r>
        <w:lastRenderedPageBreak/>
        <w:t>SUP</w:t>
      </w:r>
      <w:r>
        <w:tab/>
        <w:t>ACP/62A27A18/1</w:t>
      </w:r>
    </w:p>
    <w:p w14:paraId="687BD82B" w14:textId="77777777" w:rsidR="004F3408" w:rsidRPr="003A061D" w:rsidRDefault="004F3408" w:rsidP="003A061D">
      <w:pPr>
        <w:pStyle w:val="ResNo"/>
      </w:pPr>
      <w:bookmarkStart w:id="7" w:name="_Toc36190221"/>
      <w:bookmarkStart w:id="8" w:name="_Toc39734887"/>
      <w:r w:rsidRPr="003A061D">
        <w:t xml:space="preserve">RESOLUCIÓN </w:t>
      </w:r>
      <w:r w:rsidRPr="003A061D">
        <w:rPr>
          <w:rStyle w:val="href"/>
        </w:rPr>
        <w:t>178</w:t>
      </w:r>
      <w:r w:rsidRPr="003A061D">
        <w:t xml:space="preserve"> (CMR-19)</w:t>
      </w:r>
      <w:bookmarkEnd w:id="7"/>
      <w:bookmarkEnd w:id="8"/>
    </w:p>
    <w:p w14:paraId="6024CACD" w14:textId="4D429CE8" w:rsidR="006134C4" w:rsidRPr="00450F81" w:rsidRDefault="004F3408" w:rsidP="00450F81">
      <w:pPr>
        <w:pStyle w:val="Restitle"/>
      </w:pPr>
      <w:bookmarkStart w:id="9" w:name="_Toc36190222"/>
      <w:bookmarkStart w:id="10" w:name="_Toc39734888"/>
      <w:r w:rsidRPr="00ED1619">
        <w:t>Estudios de las cuestiones técnicas y operativas y disposiciones reglamentarias</w:t>
      </w:r>
      <w:r w:rsidRPr="00ED1619">
        <w:br/>
        <w:t>para los enlaces de conexión de los sistemas de satélites no geoestacionarios</w:t>
      </w:r>
      <w:r w:rsidRPr="00ED1619">
        <w:br/>
        <w:t>del servicio fijo por satélite en las bandas de frecuencias 71-76</w:t>
      </w:r>
      <w:r w:rsidR="00260CFC">
        <w:t> </w:t>
      </w:r>
      <w:r w:rsidRPr="00ED1619">
        <w:t>GHz</w:t>
      </w:r>
      <w:r w:rsidRPr="00ED1619">
        <w:br/>
        <w:t>(espacio-Tierra y una nueva propuesta en el sentido Tierra-espacio)</w:t>
      </w:r>
      <w:r w:rsidRPr="00ED1619">
        <w:br/>
        <w:t>y 81-86</w:t>
      </w:r>
      <w:r w:rsidR="00260CFC">
        <w:t> </w:t>
      </w:r>
      <w:r w:rsidRPr="00ED1619">
        <w:t>GHz (Tierra-espacio)</w:t>
      </w:r>
      <w:bookmarkEnd w:id="9"/>
      <w:bookmarkEnd w:id="10"/>
    </w:p>
    <w:p w14:paraId="502CBC75" w14:textId="23C8DF0C" w:rsidR="00450F81" w:rsidRPr="003A061D" w:rsidRDefault="006134C4" w:rsidP="00411C49">
      <w:pPr>
        <w:pStyle w:val="Reasons"/>
      </w:pPr>
      <w:r>
        <w:rPr>
          <w:b/>
          <w:bCs/>
        </w:rPr>
        <w:t>Motivos:</w:t>
      </w:r>
      <w:r w:rsidR="003A061D">
        <w:tab/>
      </w:r>
      <w:r w:rsidRPr="006134C4">
        <w:rPr>
          <w:lang w:val="es-ES"/>
        </w:rPr>
        <w:t>Los Miembros de la APT no están a favor de la inclusión del punto</w:t>
      </w:r>
      <w:r w:rsidR="003A061D">
        <w:rPr>
          <w:lang w:val="es-ES"/>
        </w:rPr>
        <w:t> </w:t>
      </w:r>
      <w:r w:rsidRPr="006134C4">
        <w:rPr>
          <w:lang w:val="es-ES"/>
        </w:rPr>
        <w:t xml:space="preserve">2.7 del orden del día preliminar de la CMR-27 en el orden del día de </w:t>
      </w:r>
      <w:r>
        <w:rPr>
          <w:lang w:val="es-ES"/>
        </w:rPr>
        <w:t>la CMR-27 y abogan por la supresión de la Resolución</w:t>
      </w:r>
      <w:r w:rsidR="003A061D">
        <w:rPr>
          <w:lang w:val="es-ES"/>
        </w:rPr>
        <w:t> </w:t>
      </w:r>
      <w:r w:rsidRPr="006134C4">
        <w:rPr>
          <w:b/>
          <w:bCs/>
          <w:lang w:val="es-ES"/>
        </w:rPr>
        <w:t>178 (C</w:t>
      </w:r>
      <w:r>
        <w:rPr>
          <w:b/>
          <w:bCs/>
          <w:lang w:val="es-ES"/>
        </w:rPr>
        <w:t>MR</w:t>
      </w:r>
      <w:r w:rsidRPr="006134C4">
        <w:rPr>
          <w:b/>
          <w:bCs/>
          <w:lang w:val="es-ES"/>
        </w:rPr>
        <w:t>-19)</w:t>
      </w:r>
      <w:r w:rsidR="00A96BA5" w:rsidRPr="00A96BA5">
        <w:rPr>
          <w:lang w:val="es-ES"/>
        </w:rPr>
        <w:t>.</w:t>
      </w:r>
    </w:p>
    <w:p w14:paraId="2AADC18A" w14:textId="77777777" w:rsidR="003A061D" w:rsidRDefault="003A061D" w:rsidP="003A061D"/>
    <w:p w14:paraId="66E68846" w14:textId="77777777" w:rsidR="003A061D" w:rsidRDefault="003A061D">
      <w:pPr>
        <w:jc w:val="center"/>
      </w:pPr>
      <w:r>
        <w:t>______________</w:t>
      </w:r>
    </w:p>
    <w:sectPr w:rsidR="003A061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A865" w14:textId="77777777" w:rsidR="00666B37" w:rsidRDefault="00666B37">
      <w:r>
        <w:separator/>
      </w:r>
    </w:p>
  </w:endnote>
  <w:endnote w:type="continuationSeparator" w:id="0">
    <w:p w14:paraId="590E6AF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2A1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E7C65" w14:textId="597B2F5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631A">
      <w:rPr>
        <w:noProof/>
      </w:rPr>
      <w:t>16.11.23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0E8C" w14:textId="6DAA6472" w:rsidR="0077084A" w:rsidRDefault="004F3408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50F81">
      <w:rPr>
        <w:lang w:val="en-US"/>
      </w:rPr>
      <w:t>P:\ESP\ITU-R\CONF-R\CMR23\000\062ADD27ADD18S.docx</w:t>
    </w:r>
    <w:r>
      <w:fldChar w:fldCharType="end"/>
    </w:r>
    <w:r w:rsidRPr="004F3408">
      <w:rPr>
        <w:lang w:val="en-US"/>
      </w:rPr>
      <w:t xml:space="preserve"> </w:t>
    </w:r>
    <w:r>
      <w:rPr>
        <w:lang w:val="en-US"/>
      </w:rPr>
      <w:t>(529012)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B626" w14:textId="5ADA3768" w:rsidR="0077084A" w:rsidRPr="004F3408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50F81">
      <w:rPr>
        <w:lang w:val="en-US"/>
      </w:rPr>
      <w:t>P:\ESP\ITU-R\CONF-R\CMR23\000\062ADD27ADD18S.docx</w:t>
    </w:r>
    <w:r>
      <w:fldChar w:fldCharType="end"/>
    </w:r>
    <w:r w:rsidR="004F3408" w:rsidRPr="004F3408">
      <w:rPr>
        <w:lang w:val="en-US"/>
      </w:rPr>
      <w:t xml:space="preserve"> </w:t>
    </w:r>
    <w:r w:rsidR="004F3408">
      <w:rPr>
        <w:lang w:val="en-US"/>
      </w:rPr>
      <w:t>(529012)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FE26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46AB099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2FC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2054D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62(Add.27)(Add.18)-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75275379">
    <w:abstractNumId w:val="8"/>
  </w:num>
  <w:num w:numId="2" w16cid:durableId="13274426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1781426">
    <w:abstractNumId w:val="9"/>
  </w:num>
  <w:num w:numId="4" w16cid:durableId="871918710">
    <w:abstractNumId w:val="7"/>
  </w:num>
  <w:num w:numId="5" w16cid:durableId="648904141">
    <w:abstractNumId w:val="6"/>
  </w:num>
  <w:num w:numId="6" w16cid:durableId="1427772597">
    <w:abstractNumId w:val="5"/>
  </w:num>
  <w:num w:numId="7" w16cid:durableId="385882820">
    <w:abstractNumId w:val="4"/>
  </w:num>
  <w:num w:numId="8" w16cid:durableId="45378205">
    <w:abstractNumId w:val="3"/>
  </w:num>
  <w:num w:numId="9" w16cid:durableId="396049659">
    <w:abstractNumId w:val="2"/>
  </w:num>
  <w:num w:numId="10" w16cid:durableId="1790976075">
    <w:abstractNumId w:val="1"/>
  </w:num>
  <w:num w:numId="11" w16cid:durableId="16070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87FB9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37958"/>
    <w:rsid w:val="0024569E"/>
    <w:rsid w:val="00255F12"/>
    <w:rsid w:val="00260CFC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5631A"/>
    <w:rsid w:val="00363A65"/>
    <w:rsid w:val="003A061D"/>
    <w:rsid w:val="003B1E8C"/>
    <w:rsid w:val="003C0613"/>
    <w:rsid w:val="003C2508"/>
    <w:rsid w:val="003D0AA3"/>
    <w:rsid w:val="003E2086"/>
    <w:rsid w:val="003F7F66"/>
    <w:rsid w:val="00440B3A"/>
    <w:rsid w:val="0044375A"/>
    <w:rsid w:val="00450F81"/>
    <w:rsid w:val="0045384C"/>
    <w:rsid w:val="00454553"/>
    <w:rsid w:val="00472A86"/>
    <w:rsid w:val="004855E8"/>
    <w:rsid w:val="004B124A"/>
    <w:rsid w:val="004B3095"/>
    <w:rsid w:val="004D2749"/>
    <w:rsid w:val="004D2C7C"/>
    <w:rsid w:val="004F3408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134C4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5403E"/>
    <w:rsid w:val="00A96BA5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224F8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AE59D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R23-WRC23-C-0062!A27-A18!MSW-S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D6668-CB94-41A7-B31C-2C7FA43B3A3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EFD1DB2-FD9F-4B28-9E55-539E6D94BB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C2F104-4DEF-4D75-B9B0-B9F7A0394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6C740-BC7F-427A-9CC4-3F9E486E58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00F64C-44F2-413F-8E7A-4F6BA7F96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R23-WRC23-C-0062!A27-A18!MSW-S</vt:lpstr>
    </vt:vector>
  </TitlesOfParts>
  <Manager>Secretaría General - Pool</Manager>
  <Company>Unión Internacional de Telecomunicaciones (UIT)</Company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R23-WRC23-C-0062!A27-A18!MSW-S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7</cp:revision>
  <cp:lastPrinted>2003-02-19T20:20:00Z</cp:lastPrinted>
  <dcterms:created xsi:type="dcterms:W3CDTF">2023-10-24T10:12:00Z</dcterms:created>
  <dcterms:modified xsi:type="dcterms:W3CDTF">2023-11-16T22:20:00Z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