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7CD509FC" w14:textId="77777777" w:rsidTr="00F467B6">
        <w:trPr>
          <w:cantSplit/>
        </w:trPr>
        <w:tc>
          <w:tcPr>
            <w:tcW w:w="1560" w:type="dxa"/>
            <w:vAlign w:val="center"/>
          </w:tcPr>
          <w:p w14:paraId="04C36EF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3A60886" wp14:editId="23A1D4C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88430D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251F29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26D60F7" wp14:editId="092DA8D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74F6260" w14:textId="77777777" w:rsidTr="00747769">
        <w:trPr>
          <w:cantSplit/>
        </w:trPr>
        <w:tc>
          <w:tcPr>
            <w:tcW w:w="6663" w:type="dxa"/>
            <w:gridSpan w:val="2"/>
            <w:tcBorders>
              <w:bottom w:val="single" w:sz="12" w:space="0" w:color="auto"/>
            </w:tcBorders>
          </w:tcPr>
          <w:p w14:paraId="13ECF50C"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04818170" w14:textId="77777777" w:rsidR="00622560" w:rsidRPr="00622560" w:rsidRDefault="00622560" w:rsidP="00622560">
            <w:pPr>
              <w:spacing w:before="0" w:line="240" w:lineRule="atLeast"/>
              <w:rPr>
                <w:rFonts w:ascii="Verdana" w:hAnsi="Verdana"/>
                <w:sz w:val="20"/>
                <w:szCs w:val="24"/>
              </w:rPr>
            </w:pPr>
          </w:p>
        </w:tc>
      </w:tr>
      <w:tr w:rsidR="00622560" w:rsidRPr="00C324A8" w14:paraId="33AE323C" w14:textId="77777777" w:rsidTr="00747769">
        <w:trPr>
          <w:cantSplit/>
        </w:trPr>
        <w:tc>
          <w:tcPr>
            <w:tcW w:w="6663" w:type="dxa"/>
            <w:gridSpan w:val="2"/>
            <w:tcBorders>
              <w:top w:val="single" w:sz="12" w:space="0" w:color="auto"/>
            </w:tcBorders>
          </w:tcPr>
          <w:p w14:paraId="3B7E0206"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6C207179" w14:textId="77777777" w:rsidR="00622560" w:rsidRPr="00CB4E5A" w:rsidRDefault="00622560" w:rsidP="001B6360">
            <w:pPr>
              <w:spacing w:line="240" w:lineRule="atLeast"/>
              <w:rPr>
                <w:rFonts w:ascii="Verdana" w:hAnsi="Verdana"/>
                <w:b/>
                <w:bCs/>
                <w:sz w:val="20"/>
              </w:rPr>
            </w:pPr>
          </w:p>
        </w:tc>
      </w:tr>
      <w:tr w:rsidR="00622560" w:rsidRPr="00C324A8" w14:paraId="3F7007B7" w14:textId="77777777" w:rsidTr="00747769">
        <w:trPr>
          <w:cantSplit/>
          <w:trHeight w:val="23"/>
        </w:trPr>
        <w:tc>
          <w:tcPr>
            <w:tcW w:w="6663" w:type="dxa"/>
            <w:gridSpan w:val="2"/>
          </w:tcPr>
          <w:p w14:paraId="3CC9E44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2846CE9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w:t>
            </w:r>
            <w:proofErr w:type="gramStart"/>
            <w:r>
              <w:rPr>
                <w:rFonts w:ascii="Verdana" w:hAnsi="Verdana"/>
                <w:b/>
                <w:sz w:val="20"/>
              </w:rPr>
              <w:t>27)(</w:t>
            </w:r>
            <w:proofErr w:type="gramEnd"/>
            <w:r>
              <w:rPr>
                <w:rFonts w:ascii="Verdana" w:hAnsi="Verdana"/>
                <w:b/>
                <w:sz w:val="20"/>
              </w:rPr>
              <w:t>Add.13)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0C6B996" w14:textId="77777777" w:rsidTr="00747769">
        <w:trPr>
          <w:cantSplit/>
          <w:trHeight w:val="23"/>
        </w:trPr>
        <w:tc>
          <w:tcPr>
            <w:tcW w:w="6663" w:type="dxa"/>
            <w:gridSpan w:val="2"/>
          </w:tcPr>
          <w:p w14:paraId="47E4CC4D" w14:textId="77777777" w:rsidR="008221A4" w:rsidRPr="00C324A8" w:rsidRDefault="008221A4" w:rsidP="00A466E6">
            <w:pPr>
              <w:spacing w:before="0"/>
              <w:rPr>
                <w:rFonts w:ascii="Verdana" w:hAnsi="Verdana"/>
                <w:b/>
                <w:smallCaps/>
                <w:sz w:val="20"/>
              </w:rPr>
            </w:pPr>
          </w:p>
        </w:tc>
        <w:tc>
          <w:tcPr>
            <w:tcW w:w="3368" w:type="dxa"/>
            <w:gridSpan w:val="2"/>
          </w:tcPr>
          <w:p w14:paraId="2F7E712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1AE27331" w14:textId="77777777" w:rsidTr="00747769">
        <w:trPr>
          <w:cantSplit/>
          <w:trHeight w:val="23"/>
        </w:trPr>
        <w:tc>
          <w:tcPr>
            <w:tcW w:w="6663" w:type="dxa"/>
            <w:gridSpan w:val="2"/>
          </w:tcPr>
          <w:p w14:paraId="02CA649F" w14:textId="77777777" w:rsidR="008221A4" w:rsidRPr="00CB4E5A" w:rsidRDefault="008221A4" w:rsidP="00A466E6">
            <w:pPr>
              <w:spacing w:before="0"/>
              <w:rPr>
                <w:rFonts w:ascii="Verdana" w:hAnsi="Verdana"/>
                <w:b/>
                <w:bCs/>
                <w:sz w:val="20"/>
              </w:rPr>
            </w:pPr>
          </w:p>
        </w:tc>
        <w:tc>
          <w:tcPr>
            <w:tcW w:w="3368" w:type="dxa"/>
            <w:gridSpan w:val="2"/>
          </w:tcPr>
          <w:p w14:paraId="2982D2E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5A5DD96" w14:textId="77777777" w:rsidTr="00FE20CB">
        <w:trPr>
          <w:cantSplit/>
          <w:trHeight w:val="23"/>
        </w:trPr>
        <w:tc>
          <w:tcPr>
            <w:tcW w:w="10031" w:type="dxa"/>
            <w:gridSpan w:val="4"/>
          </w:tcPr>
          <w:p w14:paraId="7C69E5E8" w14:textId="77777777" w:rsidR="008221A4" w:rsidRDefault="008221A4" w:rsidP="008221A4">
            <w:pPr>
              <w:spacing w:before="0" w:line="240" w:lineRule="atLeast"/>
              <w:rPr>
                <w:rFonts w:ascii="Verdana" w:hAnsi="Verdana"/>
                <w:b/>
                <w:bCs/>
                <w:sz w:val="20"/>
              </w:rPr>
            </w:pPr>
          </w:p>
        </w:tc>
      </w:tr>
      <w:tr w:rsidR="008221A4" w14:paraId="7524E41C" w14:textId="77777777">
        <w:trPr>
          <w:cantSplit/>
        </w:trPr>
        <w:tc>
          <w:tcPr>
            <w:tcW w:w="10031" w:type="dxa"/>
            <w:gridSpan w:val="4"/>
          </w:tcPr>
          <w:p w14:paraId="473270F9"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4DAA3E4C" w14:textId="77777777">
        <w:trPr>
          <w:cantSplit/>
        </w:trPr>
        <w:tc>
          <w:tcPr>
            <w:tcW w:w="10031" w:type="dxa"/>
            <w:gridSpan w:val="4"/>
          </w:tcPr>
          <w:p w14:paraId="234FF657" w14:textId="5CC81D4A" w:rsidR="008221A4" w:rsidRDefault="00747769" w:rsidP="008221A4">
            <w:pPr>
              <w:pStyle w:val="Title1"/>
            </w:pPr>
            <w:bookmarkStart w:id="5" w:name="dtitle1" w:colFirst="0" w:colLast="0"/>
            <w:bookmarkEnd w:id="4"/>
            <w:proofErr w:type="spellStart"/>
            <w:r w:rsidRPr="00747769">
              <w:rPr>
                <w:rFonts w:hint="eastAsia"/>
              </w:rPr>
              <w:t>有关大会工作的提案</w:t>
            </w:r>
            <w:proofErr w:type="spellEnd"/>
          </w:p>
        </w:tc>
      </w:tr>
      <w:tr w:rsidR="008221A4" w14:paraId="7953B9F8" w14:textId="77777777">
        <w:trPr>
          <w:cantSplit/>
        </w:trPr>
        <w:tc>
          <w:tcPr>
            <w:tcW w:w="10031" w:type="dxa"/>
            <w:gridSpan w:val="4"/>
          </w:tcPr>
          <w:p w14:paraId="1724C985" w14:textId="77777777" w:rsidR="008221A4" w:rsidRDefault="008221A4" w:rsidP="008221A4">
            <w:pPr>
              <w:pStyle w:val="Title2"/>
            </w:pPr>
            <w:bookmarkStart w:id="6" w:name="dtitle2" w:colFirst="0" w:colLast="0"/>
            <w:bookmarkEnd w:id="5"/>
          </w:p>
        </w:tc>
      </w:tr>
      <w:tr w:rsidR="008221A4" w14:paraId="0985456C" w14:textId="77777777">
        <w:trPr>
          <w:cantSplit/>
        </w:trPr>
        <w:tc>
          <w:tcPr>
            <w:tcW w:w="10031" w:type="dxa"/>
            <w:gridSpan w:val="4"/>
          </w:tcPr>
          <w:p w14:paraId="1C126A50"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58C50937" w14:textId="77777777" w:rsidR="00D915C1" w:rsidRPr="005F613D" w:rsidRDefault="00D915C1"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7063BA42" w14:textId="457A905B" w:rsidR="00747769" w:rsidRPr="004C3EDB" w:rsidRDefault="00982BE4" w:rsidP="00747769">
      <w:pPr>
        <w:pStyle w:val="Headingb"/>
        <w:rPr>
          <w:lang w:eastAsia="zh-CN"/>
        </w:rPr>
      </w:pPr>
      <w:r>
        <w:rPr>
          <w:rFonts w:hint="eastAsia"/>
          <w:lang w:eastAsia="zh-CN"/>
        </w:rPr>
        <w:t>引言</w:t>
      </w:r>
    </w:p>
    <w:p w14:paraId="3CED6C97" w14:textId="56AF0FE7" w:rsidR="00747769" w:rsidRPr="004C3EDB" w:rsidRDefault="00982BE4" w:rsidP="000309C3">
      <w:pPr>
        <w:ind w:firstLineChars="200" w:firstLine="480"/>
        <w:rPr>
          <w:lang w:eastAsia="zh-CN"/>
        </w:rPr>
      </w:pPr>
      <w:r w:rsidRPr="00982BE4">
        <w:rPr>
          <w:rFonts w:hint="eastAsia"/>
          <w:lang w:eastAsia="zh-CN"/>
        </w:rPr>
        <w:t>APT</w:t>
      </w:r>
      <w:r w:rsidRPr="00982BE4">
        <w:rPr>
          <w:rFonts w:hint="eastAsia"/>
          <w:lang w:eastAsia="zh-CN"/>
        </w:rPr>
        <w:t>成员支持将确保</w:t>
      </w:r>
      <w:r w:rsidRPr="00982BE4">
        <w:rPr>
          <w:rFonts w:hint="eastAsia"/>
          <w:lang w:eastAsia="zh-CN"/>
        </w:rPr>
        <w:t>9.2-10.4 GHz</w:t>
      </w:r>
      <w:r w:rsidRPr="00982BE4">
        <w:rPr>
          <w:rFonts w:hint="eastAsia"/>
          <w:lang w:eastAsia="zh-CN"/>
        </w:rPr>
        <w:t>频段星载</w:t>
      </w:r>
      <w:r w:rsidRPr="00982BE4">
        <w:rPr>
          <w:rFonts w:hint="eastAsia"/>
          <w:lang w:eastAsia="zh-CN"/>
        </w:rPr>
        <w:t>SAR</w:t>
      </w:r>
      <w:r w:rsidRPr="00982BE4">
        <w:rPr>
          <w:rFonts w:hint="eastAsia"/>
          <w:lang w:eastAsia="zh-CN"/>
        </w:rPr>
        <w:t>和</w:t>
      </w:r>
      <w:r w:rsidRPr="00982BE4">
        <w:rPr>
          <w:rFonts w:hint="eastAsia"/>
          <w:lang w:eastAsia="zh-CN"/>
        </w:rPr>
        <w:t>RDS</w:t>
      </w:r>
      <w:r w:rsidRPr="00982BE4">
        <w:rPr>
          <w:rFonts w:hint="eastAsia"/>
          <w:lang w:eastAsia="zh-CN"/>
        </w:rPr>
        <w:t>共存的技术和</w:t>
      </w:r>
      <w:r>
        <w:rPr>
          <w:rFonts w:hint="eastAsia"/>
          <w:lang w:eastAsia="zh-CN"/>
        </w:rPr>
        <w:t>规则</w:t>
      </w:r>
      <w:r w:rsidRPr="00982BE4">
        <w:rPr>
          <w:rFonts w:hint="eastAsia"/>
          <w:lang w:eastAsia="zh-CN"/>
        </w:rPr>
        <w:t>措施</w:t>
      </w:r>
      <w:r>
        <w:rPr>
          <w:rFonts w:hint="eastAsia"/>
          <w:lang w:eastAsia="zh-CN"/>
        </w:rPr>
        <w:t>的事项</w:t>
      </w:r>
      <w:r w:rsidRPr="00982BE4">
        <w:rPr>
          <w:rFonts w:hint="eastAsia"/>
          <w:lang w:eastAsia="zh-CN"/>
        </w:rPr>
        <w:t>纳入</w:t>
      </w:r>
      <w:r w:rsidRPr="00982BE4">
        <w:rPr>
          <w:rFonts w:hint="eastAsia"/>
          <w:lang w:eastAsia="zh-CN"/>
        </w:rPr>
        <w:t>WRC</w:t>
      </w:r>
      <w:r>
        <w:rPr>
          <w:lang w:eastAsia="zh-CN"/>
        </w:rPr>
        <w:t>-</w:t>
      </w:r>
      <w:r w:rsidRPr="00982BE4">
        <w:rPr>
          <w:rFonts w:hint="eastAsia"/>
          <w:lang w:eastAsia="zh-CN"/>
        </w:rPr>
        <w:t>27</w:t>
      </w:r>
      <w:r>
        <w:rPr>
          <w:rFonts w:hint="eastAsia"/>
          <w:lang w:eastAsia="zh-CN"/>
        </w:rPr>
        <w:t>的</w:t>
      </w:r>
      <w:r w:rsidRPr="00982BE4">
        <w:rPr>
          <w:rFonts w:hint="eastAsia"/>
          <w:lang w:eastAsia="zh-CN"/>
        </w:rPr>
        <w:t>议程。</w:t>
      </w:r>
    </w:p>
    <w:p w14:paraId="7B6BA502" w14:textId="16B321A2" w:rsidR="00747769" w:rsidRPr="004C3EDB" w:rsidRDefault="00982BE4" w:rsidP="00747769">
      <w:pPr>
        <w:pStyle w:val="Headingb"/>
        <w:rPr>
          <w:lang w:eastAsia="zh-CN"/>
        </w:rPr>
      </w:pPr>
      <w:r>
        <w:rPr>
          <w:rFonts w:hint="eastAsia"/>
          <w:lang w:eastAsia="zh-CN"/>
        </w:rPr>
        <w:t>提案</w:t>
      </w:r>
    </w:p>
    <w:p w14:paraId="19FF59AD" w14:textId="77777777" w:rsidR="00622560" w:rsidRDefault="00622560" w:rsidP="003E5931">
      <w:pPr>
        <w:rPr>
          <w:lang w:eastAsia="zh-CN"/>
        </w:rPr>
      </w:pPr>
    </w:p>
    <w:p w14:paraId="741FFB6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9FC185A" w14:textId="77777777" w:rsidR="004A490F" w:rsidRDefault="00D915C1">
      <w:pPr>
        <w:pStyle w:val="Proposal"/>
        <w:rPr>
          <w:lang w:eastAsia="zh-CN"/>
        </w:rPr>
      </w:pPr>
      <w:r>
        <w:rPr>
          <w:lang w:eastAsia="zh-CN"/>
        </w:rPr>
        <w:lastRenderedPageBreak/>
        <w:t>ADD</w:t>
      </w:r>
      <w:r>
        <w:rPr>
          <w:lang w:eastAsia="zh-CN"/>
        </w:rPr>
        <w:tab/>
        <w:t>ACP/62A27A13/</w:t>
      </w:r>
      <w:proofErr w:type="gramStart"/>
      <w:r>
        <w:rPr>
          <w:lang w:eastAsia="zh-CN"/>
        </w:rPr>
        <w:t>1</w:t>
      </w:r>
      <w:proofErr w:type="gramEnd"/>
    </w:p>
    <w:p w14:paraId="273EF343" w14:textId="10E5A6CB" w:rsidR="004A490F" w:rsidRDefault="00747769">
      <w:pPr>
        <w:pStyle w:val="ResNo"/>
        <w:rPr>
          <w:lang w:eastAsia="zh-CN"/>
        </w:rPr>
      </w:pPr>
      <w:r>
        <w:rPr>
          <w:rFonts w:hint="eastAsia"/>
          <w:lang w:eastAsia="zh-CN"/>
        </w:rPr>
        <w:t>第</w:t>
      </w:r>
      <w:r w:rsidRPr="004C3EDB">
        <w:rPr>
          <w:lang w:eastAsia="zh-CN"/>
        </w:rPr>
        <w:t>[ACP- AI10-1]</w:t>
      </w:r>
      <w:r>
        <w:rPr>
          <w:rFonts w:hint="eastAsia"/>
          <w:lang w:eastAsia="zh-CN"/>
        </w:rPr>
        <w:t>号</w:t>
      </w:r>
      <w:r w:rsidR="00D915C1">
        <w:rPr>
          <w:lang w:eastAsia="zh-CN"/>
        </w:rPr>
        <w:t>新决议草案</w:t>
      </w:r>
    </w:p>
    <w:p w14:paraId="36685F10" w14:textId="29B06D01" w:rsidR="00747769" w:rsidRPr="004C3EDB" w:rsidRDefault="00982BE4" w:rsidP="00747769">
      <w:pPr>
        <w:pStyle w:val="Restitle"/>
        <w:rPr>
          <w:lang w:eastAsia="zh-CN"/>
        </w:rPr>
      </w:pPr>
      <w:r w:rsidRPr="00982BE4">
        <w:rPr>
          <w:rFonts w:hint="eastAsia"/>
          <w:lang w:eastAsia="zh-CN"/>
        </w:rPr>
        <w:t>2027</w:t>
      </w:r>
      <w:r w:rsidRPr="00982BE4">
        <w:rPr>
          <w:rFonts w:hint="eastAsia"/>
          <w:lang w:eastAsia="zh-CN"/>
        </w:rPr>
        <w:t>年世界无线电通信大会的议程</w:t>
      </w:r>
    </w:p>
    <w:p w14:paraId="5D13BD1B" w14:textId="70528B7D" w:rsidR="00747769" w:rsidRPr="004C3EDB" w:rsidRDefault="00982BE4" w:rsidP="00747769">
      <w:pPr>
        <w:pStyle w:val="Normalaftertitle0"/>
        <w:rPr>
          <w:lang w:eastAsia="zh-CN"/>
        </w:rPr>
      </w:pPr>
      <w:r w:rsidRPr="00982BE4">
        <w:rPr>
          <w:rFonts w:hint="eastAsia"/>
          <w:lang w:eastAsia="zh-CN"/>
        </w:rPr>
        <w:t>世界无线电通信大会（</w:t>
      </w:r>
      <w:r w:rsidRPr="00982BE4">
        <w:rPr>
          <w:rFonts w:hint="eastAsia"/>
          <w:lang w:eastAsia="zh-CN"/>
        </w:rPr>
        <w:t>2023</w:t>
      </w:r>
      <w:r w:rsidRPr="00982BE4">
        <w:rPr>
          <w:rFonts w:hint="eastAsia"/>
          <w:lang w:eastAsia="zh-CN"/>
        </w:rPr>
        <w:t>年，迪拜），</w:t>
      </w:r>
    </w:p>
    <w:p w14:paraId="594A9BE9" w14:textId="77777777" w:rsidR="00747769" w:rsidRPr="004C3EDB" w:rsidRDefault="00747769" w:rsidP="00747769">
      <w:pPr>
        <w:rPr>
          <w:lang w:eastAsia="zh-CN"/>
        </w:rPr>
      </w:pPr>
      <w:r w:rsidRPr="004C3EDB">
        <w:rPr>
          <w:lang w:eastAsia="zh-CN"/>
        </w:rPr>
        <w:t>…</w:t>
      </w:r>
    </w:p>
    <w:p w14:paraId="1E4C1117" w14:textId="18BDCAC8" w:rsidR="00747769" w:rsidRPr="004C3EDB" w:rsidRDefault="00982BE4" w:rsidP="00747769">
      <w:pPr>
        <w:pStyle w:val="Call"/>
        <w:spacing w:after="160"/>
        <w:ind w:left="1138"/>
        <w:rPr>
          <w:lang w:eastAsia="zh-CN"/>
        </w:rPr>
      </w:pPr>
      <w:r>
        <w:rPr>
          <w:rFonts w:hint="eastAsia"/>
          <w:lang w:eastAsia="zh-CN"/>
        </w:rPr>
        <w:t>做出决议</w:t>
      </w:r>
    </w:p>
    <w:p w14:paraId="673851DB" w14:textId="69CC6461" w:rsidR="00747769" w:rsidRPr="004C3EDB" w:rsidRDefault="00982BE4" w:rsidP="00747769">
      <w:pPr>
        <w:spacing w:after="120"/>
        <w:rPr>
          <w:lang w:eastAsia="zh-CN"/>
        </w:rPr>
      </w:pPr>
      <w:r w:rsidRPr="00982BE4">
        <w:rPr>
          <w:rFonts w:hint="eastAsia"/>
          <w:lang w:eastAsia="zh-CN"/>
        </w:rPr>
        <w:t>向理事会提出建议，在</w:t>
      </w:r>
      <w:r w:rsidRPr="00982BE4">
        <w:rPr>
          <w:rFonts w:hint="eastAsia"/>
          <w:lang w:eastAsia="zh-CN"/>
        </w:rPr>
        <w:t>202</w:t>
      </w:r>
      <w:r>
        <w:rPr>
          <w:lang w:eastAsia="zh-CN"/>
        </w:rPr>
        <w:t>7</w:t>
      </w:r>
      <w:r w:rsidRPr="00982BE4">
        <w:rPr>
          <w:rFonts w:hint="eastAsia"/>
          <w:lang w:eastAsia="zh-CN"/>
        </w:rPr>
        <w:t>年举行一届为期最长四周的世界无线电通信大会，议程如下：</w:t>
      </w:r>
    </w:p>
    <w:p w14:paraId="76A928BB" w14:textId="1D8169D3" w:rsidR="00747769" w:rsidRPr="00F46B5B" w:rsidRDefault="00747769" w:rsidP="00747769">
      <w:pPr>
        <w:rPr>
          <w:rFonts w:ascii="Calibri" w:hAnsi="Calibri" w:cs="Calibri"/>
          <w:b/>
          <w:color w:val="800000"/>
          <w:sz w:val="22"/>
          <w:lang w:eastAsia="zh-CN"/>
        </w:rPr>
      </w:pPr>
      <w:r w:rsidRPr="004C3EDB">
        <w:rPr>
          <w:lang w:eastAsia="zh-CN"/>
        </w:rPr>
        <w:t>1</w:t>
      </w:r>
      <w:r w:rsidRPr="004C3EDB">
        <w:rPr>
          <w:lang w:eastAsia="zh-CN"/>
        </w:rPr>
        <w:tab/>
      </w:r>
      <w:r w:rsidR="00DB1851" w:rsidRPr="00DB1851">
        <w:rPr>
          <w:rFonts w:hint="eastAsia"/>
          <w:lang w:eastAsia="zh-CN"/>
        </w:rPr>
        <w:t>以各主管部门的提案为基础，在考虑到</w:t>
      </w:r>
      <w:r w:rsidR="00DB1851" w:rsidRPr="00DB1851">
        <w:rPr>
          <w:rFonts w:hint="eastAsia"/>
          <w:lang w:eastAsia="zh-CN"/>
        </w:rPr>
        <w:t>WRC-</w:t>
      </w:r>
      <w:r w:rsidR="00BA22C7">
        <w:rPr>
          <w:lang w:eastAsia="zh-CN"/>
        </w:rPr>
        <w:t>23</w:t>
      </w:r>
      <w:r w:rsidR="00DB1851" w:rsidRPr="00DB1851">
        <w:rPr>
          <w:rFonts w:hint="eastAsia"/>
          <w:lang w:eastAsia="zh-CN"/>
        </w:rPr>
        <w:t>的成果和大会筹备会议报告，并适当顾及所涉各频段中现有和未来业务的需求的同时，审议下列议项并采取适当的行动：</w:t>
      </w:r>
    </w:p>
    <w:p w14:paraId="528C7688" w14:textId="77777777" w:rsidR="00747769" w:rsidRPr="004C3EDB" w:rsidRDefault="00747769" w:rsidP="00747769">
      <w:r w:rsidRPr="004F77BD">
        <w:t>…</w:t>
      </w:r>
    </w:p>
    <w:p w14:paraId="71AC2F1F" w14:textId="320C8CA9" w:rsidR="00747769" w:rsidRPr="000309C3" w:rsidRDefault="00747769" w:rsidP="00747769">
      <w:r w:rsidRPr="004C3EDB">
        <w:rPr>
          <w:lang w:eastAsia="ko-KR"/>
        </w:rPr>
        <w:t>1.3</w:t>
      </w:r>
      <w:r w:rsidRPr="004C3EDB">
        <w:rPr>
          <w:lang w:eastAsia="ko-KR"/>
        </w:rPr>
        <w:tab/>
      </w:r>
      <w:proofErr w:type="gramStart"/>
      <w:r w:rsidR="00BA22C7">
        <w:rPr>
          <w:rFonts w:hint="eastAsia"/>
          <w:lang w:eastAsia="zh-CN"/>
        </w:rPr>
        <w:t>根据第</w:t>
      </w:r>
      <w:r w:rsidR="00BA22C7" w:rsidRPr="00BA22C7">
        <w:rPr>
          <w:b/>
          <w:bCs/>
          <w:lang w:eastAsia="zh-CN"/>
        </w:rPr>
        <w:t>[</w:t>
      </w:r>
      <w:proofErr w:type="gramEnd"/>
      <w:r w:rsidR="00BA22C7" w:rsidRPr="00BA22C7">
        <w:rPr>
          <w:b/>
          <w:bCs/>
          <w:lang w:eastAsia="zh-CN"/>
        </w:rPr>
        <w:t>ACP- AI10-</w:t>
      </w:r>
      <w:r w:rsidR="00BA22C7">
        <w:rPr>
          <w:b/>
          <w:bCs/>
          <w:lang w:eastAsia="zh-CN"/>
        </w:rPr>
        <w:t>7</w:t>
      </w:r>
      <w:r w:rsidR="00BA22C7" w:rsidRPr="00BA22C7">
        <w:rPr>
          <w:b/>
          <w:bCs/>
          <w:lang w:eastAsia="zh-CN"/>
        </w:rPr>
        <w:t>]</w:t>
      </w:r>
      <w:r w:rsidR="00BA22C7">
        <w:rPr>
          <w:rFonts w:hint="eastAsia"/>
          <w:lang w:eastAsia="zh-CN"/>
        </w:rPr>
        <w:t>号</w:t>
      </w:r>
      <w:r w:rsidR="00BA22C7">
        <w:rPr>
          <w:lang w:eastAsia="zh-CN"/>
        </w:rPr>
        <w:t>决议</w:t>
      </w:r>
      <w:r w:rsidR="00BA22C7">
        <w:rPr>
          <w:rFonts w:hint="eastAsia"/>
          <w:lang w:eastAsia="zh-CN"/>
        </w:rPr>
        <w:t>，</w:t>
      </w:r>
      <w:r w:rsidR="00DB1851" w:rsidRPr="00DB1851">
        <w:rPr>
          <w:rFonts w:hint="eastAsia"/>
          <w:lang w:eastAsia="zh-CN"/>
        </w:rPr>
        <w:t>研究并制定确保</w:t>
      </w:r>
      <w:r w:rsidR="00DB1851" w:rsidRPr="00DB1851">
        <w:rPr>
          <w:rFonts w:hint="eastAsia"/>
          <w:lang w:eastAsia="zh-CN"/>
        </w:rPr>
        <w:t>9</w:t>
      </w:r>
      <w:r w:rsidR="00DB1851" w:rsidRPr="00194B71">
        <w:rPr>
          <w:lang w:eastAsia="zh-CN"/>
        </w:rPr>
        <w:t> </w:t>
      </w:r>
      <w:r w:rsidR="00DB1851" w:rsidRPr="00DB1851">
        <w:rPr>
          <w:rFonts w:hint="eastAsia"/>
          <w:lang w:eastAsia="zh-CN"/>
        </w:rPr>
        <w:t>200-10</w:t>
      </w:r>
      <w:r w:rsidR="00DB1851" w:rsidRPr="00194B71">
        <w:rPr>
          <w:lang w:eastAsia="zh-CN"/>
        </w:rPr>
        <w:t> </w:t>
      </w:r>
      <w:r w:rsidR="00DB1851" w:rsidRPr="00DB1851">
        <w:rPr>
          <w:rFonts w:hint="eastAsia"/>
          <w:lang w:eastAsia="zh-CN"/>
        </w:rPr>
        <w:t>400</w:t>
      </w:r>
      <w:r w:rsidR="00DB1851" w:rsidRPr="00194B71">
        <w:rPr>
          <w:lang w:eastAsia="zh-CN"/>
        </w:rPr>
        <w:t> </w:t>
      </w:r>
      <w:r w:rsidR="00DB1851" w:rsidRPr="00DB1851">
        <w:rPr>
          <w:rFonts w:hint="eastAsia"/>
          <w:lang w:eastAsia="zh-CN"/>
        </w:rPr>
        <w:t>MHz</w:t>
      </w:r>
      <w:r w:rsidR="00DB1851" w:rsidRPr="00DB1851">
        <w:rPr>
          <w:rFonts w:hint="eastAsia"/>
          <w:lang w:eastAsia="zh-CN"/>
        </w:rPr>
        <w:t>频段工作于卫星地球探测业务（有源）的星载合成孔径雷达（</w:t>
      </w:r>
      <w:r w:rsidR="00DB1851" w:rsidRPr="00DB1851">
        <w:rPr>
          <w:rFonts w:hint="eastAsia"/>
          <w:lang w:eastAsia="zh-CN"/>
        </w:rPr>
        <w:t>SAR</w:t>
      </w:r>
      <w:r w:rsidR="00DB1851" w:rsidRPr="00DB1851">
        <w:rPr>
          <w:rFonts w:hint="eastAsia"/>
          <w:lang w:eastAsia="zh-CN"/>
        </w:rPr>
        <w:t>）与无线电测定业务共存的技术与规则措施</w:t>
      </w:r>
      <w:r w:rsidR="00DB1851">
        <w:rPr>
          <w:rFonts w:hint="eastAsia"/>
          <w:lang w:eastAsia="zh-CN"/>
        </w:rPr>
        <w:t>；</w:t>
      </w:r>
    </w:p>
    <w:p w14:paraId="7598B1CB" w14:textId="77777777" w:rsidR="00747769" w:rsidRPr="004C3EDB" w:rsidRDefault="00747769" w:rsidP="00747769">
      <w:pPr>
        <w:rPr>
          <w:lang w:eastAsia="zh-CN"/>
        </w:rPr>
      </w:pPr>
      <w:r w:rsidRPr="004C3EDB">
        <w:rPr>
          <w:lang w:eastAsia="zh-CN"/>
        </w:rPr>
        <w:t>…</w:t>
      </w:r>
    </w:p>
    <w:p w14:paraId="142C8279" w14:textId="77777777" w:rsidR="004A490F" w:rsidRDefault="004A490F">
      <w:pPr>
        <w:pStyle w:val="Reasons"/>
        <w:rPr>
          <w:lang w:eastAsia="zh-CN"/>
        </w:rPr>
      </w:pPr>
    </w:p>
    <w:p w14:paraId="0A96113C" w14:textId="77777777" w:rsidR="004A490F" w:rsidRDefault="00D915C1">
      <w:pPr>
        <w:pStyle w:val="Proposal"/>
        <w:rPr>
          <w:lang w:eastAsia="zh-CN"/>
        </w:rPr>
      </w:pPr>
      <w:r>
        <w:rPr>
          <w:lang w:eastAsia="zh-CN"/>
        </w:rPr>
        <w:t>ADD</w:t>
      </w:r>
      <w:r>
        <w:rPr>
          <w:lang w:eastAsia="zh-CN"/>
        </w:rPr>
        <w:tab/>
        <w:t>ACP/62A27A13/</w:t>
      </w:r>
      <w:proofErr w:type="gramStart"/>
      <w:r>
        <w:rPr>
          <w:lang w:eastAsia="zh-CN"/>
        </w:rPr>
        <w:t>2</w:t>
      </w:r>
      <w:proofErr w:type="gramEnd"/>
    </w:p>
    <w:p w14:paraId="3A1FE3E5" w14:textId="40DF64DB" w:rsidR="004A490F" w:rsidRDefault="00747769">
      <w:pPr>
        <w:pStyle w:val="ResNo"/>
        <w:rPr>
          <w:lang w:eastAsia="zh-CN"/>
        </w:rPr>
      </w:pPr>
      <w:r>
        <w:rPr>
          <w:rFonts w:hint="eastAsia"/>
          <w:lang w:eastAsia="zh-CN"/>
        </w:rPr>
        <w:t>第</w:t>
      </w:r>
      <w:r w:rsidRPr="004C3EDB">
        <w:rPr>
          <w:lang w:eastAsia="zh-CN"/>
        </w:rPr>
        <w:t>[ACP-AI10-7]</w:t>
      </w:r>
      <w:r>
        <w:rPr>
          <w:rFonts w:hint="eastAsia"/>
          <w:lang w:eastAsia="zh-CN"/>
        </w:rPr>
        <w:t>号</w:t>
      </w:r>
      <w:r>
        <w:rPr>
          <w:lang w:eastAsia="zh-CN"/>
        </w:rPr>
        <w:t>新决议草案</w:t>
      </w:r>
      <w:r w:rsidR="002A6190">
        <w:rPr>
          <w:rFonts w:hint="eastAsia"/>
          <w:lang w:eastAsia="zh-CN"/>
        </w:rPr>
        <w:t>（</w:t>
      </w:r>
      <w:r w:rsidR="002A6190" w:rsidRPr="002A6190">
        <w:rPr>
          <w:lang w:eastAsia="zh-CN"/>
        </w:rPr>
        <w:t>WRC-23</w:t>
      </w:r>
      <w:r w:rsidR="002A6190">
        <w:rPr>
          <w:rFonts w:hint="eastAsia"/>
          <w:lang w:eastAsia="zh-CN"/>
        </w:rPr>
        <w:t>）</w:t>
      </w:r>
    </w:p>
    <w:p w14:paraId="12C67D87" w14:textId="552D0E15" w:rsidR="00747769" w:rsidRPr="00371094" w:rsidRDefault="00747769" w:rsidP="00747769">
      <w:pPr>
        <w:pStyle w:val="Restitle"/>
        <w:rPr>
          <w:lang w:eastAsia="zh-CN"/>
        </w:rPr>
      </w:pPr>
      <w:r w:rsidRPr="006461DC">
        <w:rPr>
          <w:rFonts w:hint="eastAsia"/>
          <w:lang w:eastAsia="zh-CN"/>
        </w:rPr>
        <w:t>确保</w:t>
      </w:r>
      <w:r w:rsidRPr="006461DC">
        <w:rPr>
          <w:rFonts w:hint="eastAsia"/>
          <w:lang w:eastAsia="zh-CN"/>
        </w:rPr>
        <w:t>9</w:t>
      </w:r>
      <w:r>
        <w:rPr>
          <w:lang w:val="en-US" w:eastAsia="zh-CN"/>
        </w:rPr>
        <w:t> </w:t>
      </w:r>
      <w:r w:rsidRPr="006461DC">
        <w:rPr>
          <w:rFonts w:hint="eastAsia"/>
          <w:lang w:eastAsia="zh-CN"/>
        </w:rPr>
        <w:t>200-10</w:t>
      </w:r>
      <w:r>
        <w:rPr>
          <w:lang w:val="en-US" w:eastAsia="zh-CN"/>
        </w:rPr>
        <w:t> </w:t>
      </w:r>
      <w:r w:rsidRPr="006461DC">
        <w:rPr>
          <w:rFonts w:hint="eastAsia"/>
          <w:lang w:eastAsia="zh-CN"/>
        </w:rPr>
        <w:t>400</w:t>
      </w:r>
      <w:r>
        <w:rPr>
          <w:lang w:val="en-US" w:eastAsia="zh-CN"/>
        </w:rPr>
        <w:t> </w:t>
      </w:r>
      <w:r w:rsidRPr="006461DC">
        <w:rPr>
          <w:rFonts w:hint="eastAsia"/>
          <w:lang w:eastAsia="zh-CN"/>
        </w:rPr>
        <w:t>MHz</w:t>
      </w:r>
      <w:r w:rsidRPr="006461DC">
        <w:rPr>
          <w:rFonts w:hint="eastAsia"/>
          <w:lang w:eastAsia="zh-CN"/>
        </w:rPr>
        <w:t>频段工作于</w:t>
      </w:r>
      <w:r>
        <w:rPr>
          <w:rFonts w:hint="eastAsia"/>
          <w:lang w:eastAsia="zh-CN"/>
        </w:rPr>
        <w:t>卫星地球探测业务</w:t>
      </w:r>
      <w:r w:rsidRPr="006461DC">
        <w:rPr>
          <w:rFonts w:hint="eastAsia"/>
          <w:lang w:eastAsia="zh-CN"/>
        </w:rPr>
        <w:t>（有源）的星载</w:t>
      </w:r>
      <w:r>
        <w:rPr>
          <w:lang w:eastAsia="zh-CN"/>
        </w:rPr>
        <w:br/>
      </w:r>
      <w:r w:rsidRPr="006461DC">
        <w:rPr>
          <w:rFonts w:hint="eastAsia"/>
          <w:lang w:eastAsia="zh-CN"/>
        </w:rPr>
        <w:t>合成孔径雷达与无线电测定业务共存的技术与规则措施研究</w:t>
      </w:r>
    </w:p>
    <w:p w14:paraId="63CA5724" w14:textId="77777777" w:rsidR="00747769" w:rsidRPr="00371094" w:rsidRDefault="00747769" w:rsidP="00747769">
      <w:pPr>
        <w:pStyle w:val="Normalaftertitle0"/>
        <w:rPr>
          <w:lang w:eastAsia="zh-CN"/>
        </w:rPr>
      </w:pPr>
      <w:r w:rsidRPr="006461DC">
        <w:rPr>
          <w:rFonts w:hint="eastAsia"/>
          <w:lang w:eastAsia="zh-CN"/>
        </w:rPr>
        <w:t>世界无线电通信大会</w:t>
      </w:r>
      <w:r>
        <w:rPr>
          <w:rFonts w:hint="eastAsia"/>
          <w:lang w:eastAsia="zh-CN"/>
        </w:rPr>
        <w:t>（</w:t>
      </w:r>
      <w:r w:rsidRPr="00371094">
        <w:rPr>
          <w:lang w:eastAsia="zh-CN"/>
        </w:rPr>
        <w:t>2023</w:t>
      </w:r>
      <w:r>
        <w:rPr>
          <w:rFonts w:hint="eastAsia"/>
          <w:lang w:eastAsia="zh-CN"/>
        </w:rPr>
        <w:t>年，迪拜），</w:t>
      </w:r>
    </w:p>
    <w:p w14:paraId="647DFBA2" w14:textId="77777777" w:rsidR="00747769" w:rsidRPr="00371094" w:rsidRDefault="00747769" w:rsidP="00747769">
      <w:pPr>
        <w:pStyle w:val="Call"/>
        <w:rPr>
          <w:lang w:eastAsia="zh-CN"/>
        </w:rPr>
      </w:pPr>
      <w:r>
        <w:rPr>
          <w:rFonts w:hint="eastAsia"/>
          <w:lang w:eastAsia="zh-CN"/>
        </w:rPr>
        <w:t>考虑到</w:t>
      </w:r>
    </w:p>
    <w:p w14:paraId="502B63D8" w14:textId="77777777" w:rsidR="00747769" w:rsidRPr="00371094" w:rsidRDefault="00747769" w:rsidP="00747769">
      <w:pPr>
        <w:rPr>
          <w:rFonts w:eastAsia="DengXian"/>
          <w:iCs/>
          <w:lang w:eastAsia="zh-CN"/>
        </w:rPr>
      </w:pPr>
      <w:r>
        <w:rPr>
          <w:i/>
          <w:lang w:eastAsia="zh-CN"/>
        </w:rPr>
        <w:t>a</w:t>
      </w:r>
      <w:r w:rsidRPr="00BA7C64">
        <w:rPr>
          <w:i/>
          <w:lang w:eastAsia="zh-CN"/>
        </w:rPr>
        <w:t>)</w:t>
      </w:r>
      <w:r>
        <w:rPr>
          <w:i/>
          <w:lang w:eastAsia="zh-CN"/>
        </w:rPr>
        <w:tab/>
      </w:r>
      <w:r>
        <w:rPr>
          <w:rFonts w:hint="eastAsia"/>
          <w:lang w:eastAsia="zh-CN"/>
        </w:rPr>
        <w:t>卫星地球探测业务</w:t>
      </w:r>
      <w:r w:rsidRPr="00A803B5">
        <w:rPr>
          <w:rFonts w:hint="eastAsia"/>
          <w:iCs/>
          <w:lang w:eastAsia="zh-CN"/>
        </w:rPr>
        <w:t>（有源）可用于多种星载有源传感器应用，其中合成孔径雷达（</w:t>
      </w:r>
      <w:r w:rsidRPr="00A803B5">
        <w:rPr>
          <w:rFonts w:hint="eastAsia"/>
          <w:iCs/>
          <w:lang w:eastAsia="zh-CN"/>
        </w:rPr>
        <w:t>SAR</w:t>
      </w:r>
      <w:r w:rsidRPr="00A803B5">
        <w:rPr>
          <w:rFonts w:hint="eastAsia"/>
          <w:iCs/>
          <w:lang w:eastAsia="zh-CN"/>
        </w:rPr>
        <w:t>）</w:t>
      </w:r>
      <w:proofErr w:type="gramStart"/>
      <w:r w:rsidRPr="00A803B5">
        <w:rPr>
          <w:rFonts w:hint="eastAsia"/>
          <w:iCs/>
          <w:lang w:eastAsia="zh-CN"/>
        </w:rPr>
        <w:t>应用最为广泛；</w:t>
      </w:r>
      <w:proofErr w:type="gramEnd"/>
    </w:p>
    <w:p w14:paraId="2BA2482F" w14:textId="77777777" w:rsidR="00747769" w:rsidRPr="00371094" w:rsidRDefault="00747769" w:rsidP="00747769">
      <w:pPr>
        <w:rPr>
          <w:rFonts w:eastAsia="DengXian"/>
          <w:iCs/>
          <w:lang w:eastAsia="zh-CN"/>
        </w:rPr>
      </w:pPr>
      <w:r w:rsidRPr="00BA7C64">
        <w:rPr>
          <w:i/>
          <w:lang w:eastAsia="zh-CN"/>
        </w:rPr>
        <w:t>b)</w:t>
      </w:r>
      <w:r>
        <w:rPr>
          <w:i/>
          <w:lang w:eastAsia="zh-CN"/>
        </w:rPr>
        <w:tab/>
      </w:r>
      <w:r w:rsidRPr="00A803B5">
        <w:rPr>
          <w:rFonts w:hint="eastAsia"/>
          <w:iCs/>
          <w:lang w:eastAsia="zh-CN"/>
        </w:rPr>
        <w:t>WRC-07</w:t>
      </w:r>
      <w:r w:rsidRPr="00A803B5">
        <w:rPr>
          <w:rFonts w:hint="eastAsia"/>
          <w:iCs/>
          <w:lang w:eastAsia="zh-CN"/>
        </w:rPr>
        <w:t>和</w:t>
      </w:r>
      <w:r w:rsidRPr="00A803B5">
        <w:rPr>
          <w:rFonts w:hint="eastAsia"/>
          <w:iCs/>
          <w:lang w:eastAsia="zh-CN"/>
        </w:rPr>
        <w:t>WRC-15</w:t>
      </w:r>
      <w:r w:rsidRPr="00A803B5">
        <w:rPr>
          <w:rFonts w:hint="eastAsia"/>
          <w:iCs/>
          <w:lang w:eastAsia="zh-CN"/>
        </w:rPr>
        <w:t>两届大会决定将</w:t>
      </w:r>
      <w:r w:rsidRPr="00A803B5">
        <w:rPr>
          <w:rFonts w:hint="eastAsia"/>
          <w:iCs/>
          <w:lang w:eastAsia="zh-CN"/>
        </w:rPr>
        <w:t>X</w:t>
      </w:r>
      <w:r w:rsidRPr="00A803B5">
        <w:rPr>
          <w:rFonts w:hint="eastAsia"/>
          <w:iCs/>
          <w:lang w:eastAsia="zh-CN"/>
        </w:rPr>
        <w:t>频段</w:t>
      </w:r>
      <w:r>
        <w:rPr>
          <w:rFonts w:hint="eastAsia"/>
          <w:iCs/>
          <w:lang w:eastAsia="zh-CN"/>
        </w:rPr>
        <w:t>卫星地球探测业务</w:t>
      </w:r>
      <w:r w:rsidRPr="00A803B5">
        <w:rPr>
          <w:rFonts w:hint="eastAsia"/>
          <w:iCs/>
          <w:lang w:eastAsia="zh-CN"/>
        </w:rPr>
        <w:t>（有源）</w:t>
      </w:r>
      <w:r>
        <w:rPr>
          <w:rFonts w:hint="eastAsia"/>
          <w:iCs/>
          <w:lang w:eastAsia="zh-CN"/>
        </w:rPr>
        <w:t>的频率划分</w:t>
      </w:r>
      <w:r w:rsidRPr="00A803B5">
        <w:rPr>
          <w:rFonts w:hint="eastAsia"/>
          <w:iCs/>
          <w:lang w:eastAsia="zh-CN"/>
        </w:rPr>
        <w:t>从</w:t>
      </w:r>
      <w:r w:rsidRPr="00A803B5">
        <w:rPr>
          <w:rFonts w:hint="eastAsia"/>
          <w:iCs/>
          <w:lang w:eastAsia="zh-CN"/>
        </w:rPr>
        <w:t>9</w:t>
      </w:r>
      <w:r>
        <w:rPr>
          <w:iCs/>
          <w:lang w:val="en-US" w:eastAsia="zh-CN"/>
        </w:rPr>
        <w:t> </w:t>
      </w:r>
      <w:r w:rsidRPr="00A803B5">
        <w:rPr>
          <w:rFonts w:hint="eastAsia"/>
          <w:iCs/>
          <w:lang w:eastAsia="zh-CN"/>
        </w:rPr>
        <w:t>500-9</w:t>
      </w:r>
      <w:r>
        <w:rPr>
          <w:iCs/>
          <w:lang w:val="en-US" w:eastAsia="zh-CN"/>
        </w:rPr>
        <w:t> </w:t>
      </w:r>
      <w:r w:rsidRPr="00A803B5">
        <w:rPr>
          <w:rFonts w:hint="eastAsia"/>
          <w:iCs/>
          <w:lang w:eastAsia="zh-CN"/>
        </w:rPr>
        <w:t>800</w:t>
      </w:r>
      <w:r>
        <w:rPr>
          <w:iCs/>
          <w:lang w:val="en-US" w:eastAsia="zh-CN"/>
        </w:rPr>
        <w:t> </w:t>
      </w:r>
      <w:r w:rsidRPr="00A803B5">
        <w:rPr>
          <w:rFonts w:hint="eastAsia"/>
          <w:iCs/>
          <w:lang w:eastAsia="zh-CN"/>
        </w:rPr>
        <w:t>MHz</w:t>
      </w:r>
      <w:r w:rsidRPr="00A803B5">
        <w:rPr>
          <w:rFonts w:hint="eastAsia"/>
          <w:iCs/>
          <w:lang w:eastAsia="zh-CN"/>
        </w:rPr>
        <w:t>扩展到</w:t>
      </w:r>
      <w:r w:rsidRPr="00A803B5">
        <w:rPr>
          <w:rFonts w:hint="eastAsia"/>
          <w:iCs/>
          <w:lang w:eastAsia="zh-CN"/>
        </w:rPr>
        <w:t>9</w:t>
      </w:r>
      <w:r>
        <w:rPr>
          <w:iCs/>
          <w:lang w:val="en-US" w:eastAsia="zh-CN"/>
        </w:rPr>
        <w:t> </w:t>
      </w:r>
      <w:r w:rsidRPr="00A803B5">
        <w:rPr>
          <w:rFonts w:hint="eastAsia"/>
          <w:iCs/>
          <w:lang w:eastAsia="zh-CN"/>
        </w:rPr>
        <w:t>200-10</w:t>
      </w:r>
      <w:r>
        <w:rPr>
          <w:iCs/>
          <w:lang w:val="en-US" w:eastAsia="zh-CN"/>
        </w:rPr>
        <w:t> </w:t>
      </w:r>
      <w:r w:rsidRPr="00A803B5">
        <w:rPr>
          <w:rFonts w:hint="eastAsia"/>
          <w:iCs/>
          <w:lang w:eastAsia="zh-CN"/>
        </w:rPr>
        <w:t>400</w:t>
      </w:r>
      <w:r>
        <w:rPr>
          <w:iCs/>
          <w:lang w:val="en-US" w:eastAsia="zh-CN"/>
        </w:rPr>
        <w:t> </w:t>
      </w:r>
      <w:r w:rsidRPr="00A803B5">
        <w:rPr>
          <w:rFonts w:hint="eastAsia"/>
          <w:iCs/>
          <w:lang w:eastAsia="zh-CN"/>
        </w:rPr>
        <w:t>MHz</w:t>
      </w:r>
      <w:r w:rsidRPr="00A803B5">
        <w:rPr>
          <w:rFonts w:hint="eastAsia"/>
          <w:iCs/>
          <w:lang w:eastAsia="zh-CN"/>
        </w:rPr>
        <w:t>，</w:t>
      </w:r>
      <w:r>
        <w:rPr>
          <w:rFonts w:hint="eastAsia"/>
          <w:iCs/>
          <w:lang w:eastAsia="zh-CN"/>
        </w:rPr>
        <w:t>与</w:t>
      </w:r>
      <w:r w:rsidRPr="00A803B5">
        <w:rPr>
          <w:rFonts w:hint="eastAsia"/>
          <w:iCs/>
          <w:lang w:eastAsia="zh-CN"/>
        </w:rPr>
        <w:t>无线电测定业务</w:t>
      </w:r>
      <w:r>
        <w:rPr>
          <w:rFonts w:hint="eastAsia"/>
          <w:iCs/>
          <w:lang w:eastAsia="zh-CN"/>
        </w:rPr>
        <w:t>（</w:t>
      </w:r>
      <w:r w:rsidRPr="00A803B5">
        <w:rPr>
          <w:rFonts w:hint="eastAsia"/>
          <w:iCs/>
          <w:lang w:eastAsia="zh-CN"/>
        </w:rPr>
        <w:t>包括无线电定位和无线电导航业务</w:t>
      </w:r>
      <w:r>
        <w:rPr>
          <w:rFonts w:hint="eastAsia"/>
          <w:iCs/>
          <w:lang w:eastAsia="zh-CN"/>
        </w:rPr>
        <w:t>）</w:t>
      </w:r>
      <w:proofErr w:type="gramStart"/>
      <w:r>
        <w:rPr>
          <w:rFonts w:hint="eastAsia"/>
          <w:iCs/>
          <w:lang w:eastAsia="zh-CN"/>
        </w:rPr>
        <w:t>共用该频段</w:t>
      </w:r>
      <w:r w:rsidRPr="00A803B5">
        <w:rPr>
          <w:rFonts w:hint="eastAsia"/>
          <w:iCs/>
          <w:lang w:eastAsia="zh-CN"/>
        </w:rPr>
        <w:t>；</w:t>
      </w:r>
      <w:proofErr w:type="gramEnd"/>
    </w:p>
    <w:p w14:paraId="0BB81070" w14:textId="77777777" w:rsidR="00747769" w:rsidRPr="00371094" w:rsidRDefault="00747769" w:rsidP="00747769">
      <w:pPr>
        <w:rPr>
          <w:rFonts w:eastAsia="DengXian"/>
          <w:iCs/>
          <w:lang w:eastAsia="zh-CN"/>
        </w:rPr>
      </w:pPr>
      <w:r>
        <w:rPr>
          <w:i/>
          <w:lang w:eastAsia="zh-CN"/>
        </w:rPr>
        <w:t>c</w:t>
      </w:r>
      <w:r w:rsidRPr="00BA7C64">
        <w:rPr>
          <w:i/>
          <w:lang w:eastAsia="zh-CN"/>
        </w:rPr>
        <w:t>)</w:t>
      </w:r>
      <w:r>
        <w:rPr>
          <w:i/>
          <w:lang w:eastAsia="zh-CN"/>
        </w:rPr>
        <w:tab/>
      </w:r>
      <w:r w:rsidRPr="00A803B5">
        <w:rPr>
          <w:rFonts w:hint="eastAsia"/>
          <w:iCs/>
          <w:lang w:eastAsia="zh-CN"/>
        </w:rPr>
        <w:t>基于</w:t>
      </w:r>
      <w:r w:rsidRPr="00A803B5">
        <w:rPr>
          <w:rFonts w:hint="eastAsia"/>
          <w:iCs/>
          <w:lang w:eastAsia="zh-CN"/>
        </w:rPr>
        <w:t>WRC-15</w:t>
      </w:r>
      <w:r w:rsidRPr="00A803B5">
        <w:rPr>
          <w:rFonts w:hint="eastAsia"/>
          <w:iCs/>
          <w:lang w:eastAsia="zh-CN"/>
        </w:rPr>
        <w:t>大会之前的假设和系统参数，</w:t>
      </w:r>
      <w:r w:rsidRPr="00A803B5">
        <w:rPr>
          <w:rFonts w:hint="eastAsia"/>
          <w:iCs/>
          <w:lang w:eastAsia="zh-CN"/>
        </w:rPr>
        <w:t>ITU-R</w:t>
      </w:r>
      <w:r w:rsidRPr="00A803B5">
        <w:rPr>
          <w:rFonts w:hint="eastAsia"/>
          <w:iCs/>
          <w:lang w:eastAsia="zh-CN"/>
        </w:rPr>
        <w:t>研究认为对无线电测定业务的干扰发生时间百分比很低，并基于此结论，两届</w:t>
      </w:r>
      <w:r>
        <w:rPr>
          <w:rFonts w:hint="eastAsia"/>
          <w:iCs/>
          <w:lang w:eastAsia="zh-CN"/>
        </w:rPr>
        <w:t>WRC</w:t>
      </w:r>
      <w:r w:rsidRPr="00A803B5">
        <w:rPr>
          <w:rFonts w:hint="eastAsia"/>
          <w:iCs/>
          <w:lang w:eastAsia="zh-CN"/>
        </w:rPr>
        <w:t>先后扩展</w:t>
      </w:r>
      <w:r>
        <w:rPr>
          <w:rFonts w:hint="eastAsia"/>
          <w:iCs/>
          <w:lang w:eastAsia="zh-CN"/>
        </w:rPr>
        <w:t>了卫星地球探测业务（有源）</w:t>
      </w:r>
      <w:proofErr w:type="gramStart"/>
      <w:r>
        <w:rPr>
          <w:rFonts w:hint="eastAsia"/>
          <w:iCs/>
          <w:lang w:eastAsia="zh-CN"/>
        </w:rPr>
        <w:t>的频率</w:t>
      </w:r>
      <w:r w:rsidRPr="00A803B5">
        <w:rPr>
          <w:rFonts w:hint="eastAsia"/>
          <w:iCs/>
          <w:lang w:eastAsia="zh-CN"/>
        </w:rPr>
        <w:t>划分；</w:t>
      </w:r>
      <w:proofErr w:type="gramEnd"/>
    </w:p>
    <w:p w14:paraId="2F5B589A" w14:textId="77777777" w:rsidR="00747769" w:rsidRPr="00371094" w:rsidRDefault="00747769" w:rsidP="00747769">
      <w:pPr>
        <w:rPr>
          <w:rFonts w:eastAsia="DengXian"/>
          <w:iCs/>
          <w:lang w:eastAsia="zh-CN"/>
        </w:rPr>
      </w:pPr>
      <w:r>
        <w:rPr>
          <w:i/>
          <w:lang w:eastAsia="zh-CN"/>
        </w:rPr>
        <w:t>d</w:t>
      </w:r>
      <w:r w:rsidRPr="00BA7C64">
        <w:rPr>
          <w:i/>
          <w:lang w:eastAsia="zh-CN"/>
        </w:rPr>
        <w:t>)</w:t>
      </w:r>
      <w:r>
        <w:rPr>
          <w:i/>
          <w:lang w:eastAsia="zh-CN"/>
        </w:rPr>
        <w:tab/>
      </w:r>
      <w:r w:rsidRPr="00A803B5">
        <w:rPr>
          <w:rFonts w:hint="eastAsia"/>
          <w:iCs/>
          <w:lang w:eastAsia="zh-CN"/>
        </w:rPr>
        <w:t>近年</w:t>
      </w:r>
      <w:r>
        <w:rPr>
          <w:rFonts w:hint="eastAsia"/>
          <w:iCs/>
          <w:lang w:eastAsia="zh-CN"/>
        </w:rPr>
        <w:t>来</w:t>
      </w:r>
      <w:r w:rsidRPr="00A803B5">
        <w:rPr>
          <w:rFonts w:hint="eastAsia"/>
          <w:iCs/>
          <w:lang w:eastAsia="zh-CN"/>
        </w:rPr>
        <w:t>，随着技术进步和制造成本的降低，全球范围</w:t>
      </w:r>
      <w:r w:rsidRPr="00A803B5">
        <w:rPr>
          <w:rFonts w:hint="eastAsia"/>
          <w:iCs/>
          <w:lang w:eastAsia="zh-CN"/>
        </w:rPr>
        <w:t>9</w:t>
      </w:r>
      <w:r>
        <w:rPr>
          <w:rFonts w:hint="eastAsia"/>
          <w:iCs/>
          <w:lang w:eastAsia="zh-CN"/>
        </w:rPr>
        <w:t> </w:t>
      </w:r>
      <w:r w:rsidRPr="00A803B5">
        <w:rPr>
          <w:rFonts w:hint="eastAsia"/>
          <w:iCs/>
          <w:lang w:eastAsia="zh-CN"/>
        </w:rPr>
        <w:t>200-10</w:t>
      </w:r>
      <w:r>
        <w:rPr>
          <w:rFonts w:hint="eastAsia"/>
          <w:iCs/>
          <w:lang w:eastAsia="zh-CN"/>
        </w:rPr>
        <w:t> </w:t>
      </w:r>
      <w:r w:rsidRPr="00A803B5">
        <w:rPr>
          <w:rFonts w:hint="eastAsia"/>
          <w:iCs/>
          <w:lang w:eastAsia="zh-CN"/>
        </w:rPr>
        <w:t>400</w:t>
      </w:r>
      <w:r>
        <w:rPr>
          <w:rFonts w:hint="eastAsia"/>
          <w:iCs/>
          <w:lang w:eastAsia="zh-CN"/>
        </w:rPr>
        <w:t> </w:t>
      </w:r>
      <w:r w:rsidRPr="00A803B5">
        <w:rPr>
          <w:rFonts w:hint="eastAsia"/>
          <w:iCs/>
          <w:lang w:eastAsia="zh-CN"/>
        </w:rPr>
        <w:t>MHz</w:t>
      </w:r>
      <w:r w:rsidRPr="00A803B5">
        <w:rPr>
          <w:rFonts w:hint="eastAsia"/>
          <w:iCs/>
          <w:lang w:eastAsia="zh-CN"/>
        </w:rPr>
        <w:t>频段</w:t>
      </w:r>
      <w:r w:rsidRPr="00A803B5">
        <w:rPr>
          <w:rFonts w:hint="eastAsia"/>
          <w:iCs/>
          <w:lang w:eastAsia="zh-CN"/>
        </w:rPr>
        <w:t>SAR</w:t>
      </w:r>
      <w:r w:rsidRPr="00A803B5">
        <w:rPr>
          <w:rFonts w:hint="eastAsia"/>
          <w:iCs/>
          <w:lang w:eastAsia="zh-CN"/>
        </w:rPr>
        <w:t>卫星的数量大幅增长，远超过去</w:t>
      </w:r>
      <w:r w:rsidRPr="00A803B5">
        <w:rPr>
          <w:rFonts w:hint="eastAsia"/>
          <w:iCs/>
          <w:lang w:eastAsia="zh-CN"/>
        </w:rPr>
        <w:t>ITU-</w:t>
      </w:r>
      <w:proofErr w:type="gramStart"/>
      <w:r w:rsidRPr="00A803B5">
        <w:rPr>
          <w:rFonts w:hint="eastAsia"/>
          <w:iCs/>
          <w:lang w:eastAsia="zh-CN"/>
        </w:rPr>
        <w:t>R</w:t>
      </w:r>
      <w:r w:rsidRPr="00A803B5">
        <w:rPr>
          <w:rFonts w:hint="eastAsia"/>
          <w:iCs/>
          <w:lang w:eastAsia="zh-CN"/>
        </w:rPr>
        <w:t>研究中所做的假设；</w:t>
      </w:r>
      <w:proofErr w:type="gramEnd"/>
    </w:p>
    <w:p w14:paraId="5E62E376" w14:textId="77777777" w:rsidR="00747769" w:rsidRDefault="00747769" w:rsidP="00747769">
      <w:pPr>
        <w:rPr>
          <w:iCs/>
          <w:lang w:eastAsia="zh-CN"/>
        </w:rPr>
      </w:pPr>
      <w:r>
        <w:rPr>
          <w:i/>
          <w:lang w:eastAsia="zh-CN"/>
        </w:rPr>
        <w:lastRenderedPageBreak/>
        <w:t>e</w:t>
      </w:r>
      <w:r w:rsidRPr="00BA7C64">
        <w:rPr>
          <w:i/>
          <w:lang w:eastAsia="zh-CN"/>
        </w:rPr>
        <w:t>)</w:t>
      </w:r>
      <w:r>
        <w:rPr>
          <w:i/>
          <w:lang w:eastAsia="zh-CN"/>
        </w:rPr>
        <w:tab/>
      </w:r>
      <w:r w:rsidRPr="00A803B5">
        <w:rPr>
          <w:rFonts w:hint="eastAsia"/>
          <w:iCs/>
          <w:lang w:eastAsia="zh-CN"/>
        </w:rPr>
        <w:t>近年来</w:t>
      </w:r>
      <w:r>
        <w:rPr>
          <w:rFonts w:hint="eastAsia"/>
          <w:iCs/>
          <w:lang w:eastAsia="zh-CN"/>
        </w:rPr>
        <w:t>，</w:t>
      </w:r>
      <w:r w:rsidRPr="00A803B5">
        <w:rPr>
          <w:rFonts w:hint="eastAsia"/>
          <w:iCs/>
          <w:lang w:eastAsia="zh-CN"/>
        </w:rPr>
        <w:t>SAR</w:t>
      </w:r>
      <w:r w:rsidRPr="00A803B5">
        <w:rPr>
          <w:rFonts w:hint="eastAsia"/>
          <w:iCs/>
          <w:lang w:eastAsia="zh-CN"/>
        </w:rPr>
        <w:t>卫星的系统参数也与过去的</w:t>
      </w:r>
      <w:r>
        <w:rPr>
          <w:rFonts w:hint="eastAsia"/>
          <w:iCs/>
          <w:lang w:eastAsia="zh-CN"/>
        </w:rPr>
        <w:t>ITU</w:t>
      </w:r>
      <w:r>
        <w:rPr>
          <w:iCs/>
          <w:lang w:eastAsia="zh-CN"/>
        </w:rPr>
        <w:t>-</w:t>
      </w:r>
      <w:proofErr w:type="gramStart"/>
      <w:r>
        <w:rPr>
          <w:rFonts w:hint="eastAsia"/>
          <w:iCs/>
          <w:lang w:eastAsia="zh-CN"/>
        </w:rPr>
        <w:t>R</w:t>
      </w:r>
      <w:r w:rsidRPr="00A803B5">
        <w:rPr>
          <w:rFonts w:hint="eastAsia"/>
          <w:iCs/>
          <w:lang w:eastAsia="zh-CN"/>
        </w:rPr>
        <w:t>研究不同；</w:t>
      </w:r>
      <w:proofErr w:type="gramEnd"/>
    </w:p>
    <w:p w14:paraId="12BD05B4" w14:textId="21C7EB90" w:rsidR="00747769" w:rsidRPr="00371094" w:rsidRDefault="00747769" w:rsidP="00747769">
      <w:pPr>
        <w:rPr>
          <w:rFonts w:eastAsia="DengXian"/>
          <w:iCs/>
          <w:lang w:eastAsia="zh-CN"/>
        </w:rPr>
      </w:pPr>
      <w:r>
        <w:rPr>
          <w:i/>
          <w:lang w:eastAsia="zh-CN"/>
        </w:rPr>
        <w:t>f</w:t>
      </w:r>
      <w:r w:rsidRPr="00BA7C64">
        <w:rPr>
          <w:i/>
          <w:lang w:eastAsia="zh-CN"/>
        </w:rPr>
        <w:t>)</w:t>
      </w:r>
      <w:r>
        <w:rPr>
          <w:i/>
          <w:lang w:eastAsia="zh-CN"/>
        </w:rPr>
        <w:tab/>
      </w:r>
      <w:r w:rsidR="00982BE4" w:rsidRPr="00982BE4">
        <w:rPr>
          <w:rFonts w:hint="eastAsia"/>
          <w:iCs/>
          <w:lang w:eastAsia="zh-CN"/>
        </w:rPr>
        <w:t>正如在</w:t>
      </w:r>
      <w:r w:rsidR="00982BE4" w:rsidRPr="002A6190">
        <w:rPr>
          <w:rFonts w:ascii="STKaiti" w:eastAsia="STKaiti" w:hAnsi="STKaiti" w:hint="eastAsia"/>
          <w:iCs/>
          <w:lang w:eastAsia="zh-CN"/>
        </w:rPr>
        <w:t>考虑</w:t>
      </w:r>
      <w:r w:rsidR="002A6190" w:rsidRPr="002A6190">
        <w:rPr>
          <w:rFonts w:ascii="STKaiti" w:eastAsia="STKaiti" w:hAnsi="STKaiti" w:hint="eastAsia"/>
          <w:iCs/>
          <w:lang w:eastAsia="zh-CN"/>
        </w:rPr>
        <w:t>到</w:t>
      </w:r>
      <w:proofErr w:type="gramStart"/>
      <w:r w:rsidR="00982BE4" w:rsidRPr="002A6190">
        <w:rPr>
          <w:rFonts w:ascii="STKaiti" w:eastAsia="STKaiti" w:hAnsi="STKaiti" w:hint="eastAsia"/>
          <w:iCs/>
          <w:lang w:eastAsia="zh-CN"/>
        </w:rPr>
        <w:t>d)</w:t>
      </w:r>
      <w:r w:rsidR="00982BE4" w:rsidRPr="002A6190">
        <w:rPr>
          <w:rFonts w:hint="eastAsia"/>
          <w:iCs/>
          <w:lang w:eastAsia="zh-CN"/>
        </w:rPr>
        <w:t>和</w:t>
      </w:r>
      <w:proofErr w:type="gramEnd"/>
      <w:r w:rsidR="00982BE4" w:rsidRPr="002A6190">
        <w:rPr>
          <w:rFonts w:ascii="STKaiti" w:eastAsia="STKaiti" w:hAnsi="STKaiti" w:hint="eastAsia"/>
          <w:iCs/>
          <w:lang w:eastAsia="zh-CN"/>
        </w:rPr>
        <w:t>e)</w:t>
      </w:r>
      <w:r w:rsidR="00982BE4" w:rsidRPr="00982BE4">
        <w:rPr>
          <w:rFonts w:hint="eastAsia"/>
          <w:iCs/>
          <w:lang w:eastAsia="zh-CN"/>
        </w:rPr>
        <w:t>的情况中所提到的</w:t>
      </w:r>
      <w:r w:rsidR="002A6190">
        <w:rPr>
          <w:rFonts w:hint="eastAsia"/>
          <w:iCs/>
          <w:lang w:eastAsia="zh-CN"/>
        </w:rPr>
        <w:t>那样</w:t>
      </w:r>
      <w:r w:rsidR="00982BE4" w:rsidRPr="00982BE4">
        <w:rPr>
          <w:rFonts w:hint="eastAsia"/>
          <w:iCs/>
          <w:lang w:eastAsia="zh-CN"/>
        </w:rPr>
        <w:t>，星载</w:t>
      </w:r>
      <w:r w:rsidR="00982BE4" w:rsidRPr="00982BE4">
        <w:rPr>
          <w:rFonts w:hint="eastAsia"/>
          <w:iCs/>
          <w:lang w:eastAsia="zh-CN"/>
        </w:rPr>
        <w:t>SAR</w:t>
      </w:r>
      <w:r w:rsidR="00982BE4" w:rsidRPr="00982BE4">
        <w:rPr>
          <w:rFonts w:hint="eastAsia"/>
          <w:iCs/>
          <w:lang w:eastAsia="zh-CN"/>
        </w:rPr>
        <w:t>发射机的使用不断增加，将增加无线电测定雷达和</w:t>
      </w:r>
      <w:r w:rsidR="00982BE4" w:rsidRPr="00982BE4">
        <w:rPr>
          <w:rFonts w:hint="eastAsia"/>
          <w:iCs/>
          <w:lang w:eastAsia="zh-CN"/>
        </w:rPr>
        <w:t>SAR</w:t>
      </w:r>
      <w:r w:rsidR="00982BE4" w:rsidRPr="00982BE4">
        <w:rPr>
          <w:rFonts w:hint="eastAsia"/>
          <w:iCs/>
          <w:lang w:eastAsia="zh-CN"/>
        </w:rPr>
        <w:t>卫星之间</w:t>
      </w:r>
      <w:r w:rsidR="002A6190">
        <w:rPr>
          <w:rFonts w:hint="eastAsia"/>
          <w:iCs/>
          <w:lang w:eastAsia="zh-CN"/>
        </w:rPr>
        <w:t>发生</w:t>
      </w:r>
      <w:r w:rsidR="00982BE4" w:rsidRPr="00982BE4">
        <w:rPr>
          <w:rFonts w:hint="eastAsia"/>
          <w:iCs/>
          <w:lang w:eastAsia="zh-CN"/>
        </w:rPr>
        <w:t>干扰的可能性，因此有必要审查技术措施和</w:t>
      </w:r>
      <w:r w:rsidR="002A6190">
        <w:rPr>
          <w:rFonts w:hint="eastAsia"/>
          <w:iCs/>
          <w:lang w:eastAsia="zh-CN"/>
        </w:rPr>
        <w:t>规则条款</w:t>
      </w:r>
      <w:r w:rsidR="00982BE4" w:rsidRPr="00982BE4">
        <w:rPr>
          <w:rFonts w:hint="eastAsia"/>
          <w:iCs/>
          <w:lang w:eastAsia="zh-CN"/>
        </w:rPr>
        <w:t>，以确保这两</w:t>
      </w:r>
      <w:r w:rsidR="002C5E56">
        <w:rPr>
          <w:rFonts w:hint="eastAsia"/>
          <w:iCs/>
          <w:lang w:eastAsia="zh-CN"/>
        </w:rPr>
        <w:t>种</w:t>
      </w:r>
      <w:r w:rsidR="00982BE4" w:rsidRPr="00982BE4">
        <w:rPr>
          <w:rFonts w:hint="eastAsia"/>
          <w:iCs/>
          <w:lang w:eastAsia="zh-CN"/>
        </w:rPr>
        <w:t>系统之间的共存，</w:t>
      </w:r>
    </w:p>
    <w:p w14:paraId="5BD6BCAC" w14:textId="77777777" w:rsidR="00D31639" w:rsidRPr="009351AE" w:rsidRDefault="00D31639" w:rsidP="00D31639">
      <w:pPr>
        <w:pStyle w:val="Call"/>
        <w:rPr>
          <w:iCs/>
          <w:lang w:eastAsia="zh-CN"/>
        </w:rPr>
      </w:pPr>
      <w:r w:rsidRPr="009351AE">
        <w:rPr>
          <w:rFonts w:hint="eastAsia"/>
          <w:lang w:eastAsia="zh-CN"/>
        </w:rPr>
        <w:t>注意到</w:t>
      </w:r>
    </w:p>
    <w:p w14:paraId="5810FE3C" w14:textId="77777777" w:rsidR="00D31639" w:rsidRPr="00371094" w:rsidRDefault="00D31639" w:rsidP="00D31639">
      <w:pPr>
        <w:rPr>
          <w:rFonts w:eastAsia="DengXian"/>
          <w:lang w:eastAsia="zh-CN"/>
        </w:rPr>
      </w:pPr>
      <w:r>
        <w:rPr>
          <w:i/>
          <w:lang w:eastAsia="zh-CN"/>
        </w:rPr>
        <w:t>a</w:t>
      </w:r>
      <w:r w:rsidRPr="00BA7C64">
        <w:rPr>
          <w:i/>
          <w:lang w:eastAsia="zh-CN"/>
        </w:rPr>
        <w:t>)</w:t>
      </w:r>
      <w:r>
        <w:rPr>
          <w:i/>
          <w:lang w:eastAsia="zh-CN"/>
        </w:rPr>
        <w:tab/>
      </w:r>
      <w:r w:rsidRPr="009351AE">
        <w:rPr>
          <w:rFonts w:hint="eastAsia"/>
          <w:lang w:eastAsia="zh-CN"/>
        </w:rPr>
        <w:t>第</w:t>
      </w:r>
      <w:r w:rsidRPr="00371094">
        <w:rPr>
          <w:rFonts w:eastAsia="DengXian"/>
          <w:b/>
          <w:lang w:eastAsia="zh-CN"/>
        </w:rPr>
        <w:t>5.474A</w:t>
      </w:r>
      <w:r w:rsidRPr="009351AE">
        <w:rPr>
          <w:rFonts w:hint="eastAsia"/>
          <w:lang w:eastAsia="zh-CN"/>
        </w:rPr>
        <w:t>款规定</w:t>
      </w:r>
      <w:r w:rsidRPr="009351AE">
        <w:rPr>
          <w:rFonts w:hint="eastAsia"/>
          <w:lang w:eastAsia="zh-CN"/>
        </w:rPr>
        <w:t>9</w:t>
      </w:r>
      <w:r>
        <w:rPr>
          <w:rFonts w:hint="eastAsia"/>
          <w:lang w:eastAsia="zh-CN"/>
        </w:rPr>
        <w:t> </w:t>
      </w:r>
      <w:r w:rsidRPr="009351AE">
        <w:rPr>
          <w:rFonts w:hint="eastAsia"/>
          <w:lang w:eastAsia="zh-CN"/>
        </w:rPr>
        <w:t>200-9</w:t>
      </w:r>
      <w:r>
        <w:rPr>
          <w:rFonts w:hint="eastAsia"/>
          <w:lang w:eastAsia="zh-CN"/>
        </w:rPr>
        <w:t> </w:t>
      </w:r>
      <w:r w:rsidRPr="009351AE">
        <w:rPr>
          <w:rFonts w:hint="eastAsia"/>
          <w:lang w:eastAsia="zh-CN"/>
        </w:rPr>
        <w:t>300</w:t>
      </w:r>
      <w:r>
        <w:rPr>
          <w:lang w:eastAsia="zh-CN"/>
        </w:rPr>
        <w:t> </w:t>
      </w:r>
      <w:r w:rsidRPr="009351AE">
        <w:rPr>
          <w:rFonts w:hint="eastAsia"/>
          <w:lang w:eastAsia="zh-CN"/>
        </w:rPr>
        <w:t>MHz</w:t>
      </w:r>
      <w:r w:rsidRPr="009351AE">
        <w:rPr>
          <w:rFonts w:hint="eastAsia"/>
          <w:lang w:eastAsia="zh-CN"/>
        </w:rPr>
        <w:t>和</w:t>
      </w:r>
      <w:r w:rsidRPr="009351AE">
        <w:rPr>
          <w:rFonts w:hint="eastAsia"/>
          <w:lang w:eastAsia="zh-CN"/>
        </w:rPr>
        <w:t>9</w:t>
      </w:r>
      <w:r>
        <w:rPr>
          <w:rFonts w:hint="eastAsia"/>
          <w:lang w:eastAsia="zh-CN"/>
        </w:rPr>
        <w:t> </w:t>
      </w:r>
      <w:r w:rsidRPr="009351AE">
        <w:rPr>
          <w:rFonts w:hint="eastAsia"/>
          <w:lang w:eastAsia="zh-CN"/>
        </w:rPr>
        <w:t>900-10</w:t>
      </w:r>
      <w:r>
        <w:rPr>
          <w:rFonts w:hint="eastAsia"/>
          <w:lang w:eastAsia="zh-CN"/>
        </w:rPr>
        <w:t> </w:t>
      </w:r>
      <w:r w:rsidRPr="009351AE">
        <w:rPr>
          <w:rFonts w:hint="eastAsia"/>
          <w:lang w:eastAsia="zh-CN"/>
        </w:rPr>
        <w:t>400</w:t>
      </w:r>
      <w:r>
        <w:rPr>
          <w:lang w:eastAsia="zh-CN"/>
        </w:rPr>
        <w:t> </w:t>
      </w:r>
      <w:r w:rsidRPr="009351AE">
        <w:rPr>
          <w:rFonts w:hint="eastAsia"/>
          <w:lang w:eastAsia="zh-CN"/>
        </w:rPr>
        <w:t>MHz</w:t>
      </w:r>
      <w:r w:rsidRPr="009351AE">
        <w:rPr>
          <w:rFonts w:hint="eastAsia"/>
          <w:lang w:eastAsia="zh-CN"/>
        </w:rPr>
        <w:t>频段卫星地球探测业务（有源）的使用需按照</w:t>
      </w:r>
      <w:r>
        <w:rPr>
          <w:rFonts w:hint="eastAsia"/>
          <w:lang w:eastAsia="zh-CN"/>
        </w:rPr>
        <w:t>第</w:t>
      </w:r>
      <w:r w:rsidRPr="009351AE">
        <w:rPr>
          <w:rFonts w:hint="eastAsia"/>
          <w:b/>
          <w:bCs/>
          <w:lang w:eastAsia="zh-CN"/>
        </w:rPr>
        <w:t>9.</w:t>
      </w:r>
      <w:proofErr w:type="gramStart"/>
      <w:r w:rsidRPr="009351AE">
        <w:rPr>
          <w:rFonts w:hint="eastAsia"/>
          <w:b/>
          <w:bCs/>
          <w:lang w:eastAsia="zh-CN"/>
        </w:rPr>
        <w:t>21</w:t>
      </w:r>
      <w:r w:rsidRPr="009351AE">
        <w:rPr>
          <w:rFonts w:hint="eastAsia"/>
          <w:lang w:eastAsia="zh-CN"/>
        </w:rPr>
        <w:t>款获得一些主管部门的同意；</w:t>
      </w:r>
      <w:proofErr w:type="gramEnd"/>
    </w:p>
    <w:p w14:paraId="1EF615EC" w14:textId="77777777" w:rsidR="00D31639" w:rsidRPr="00371094" w:rsidRDefault="00D31639" w:rsidP="00D31639">
      <w:pPr>
        <w:rPr>
          <w:rFonts w:eastAsia="DengXian"/>
          <w:lang w:eastAsia="zh-CN"/>
        </w:rPr>
      </w:pPr>
      <w:r w:rsidRPr="00BA7C64">
        <w:rPr>
          <w:i/>
          <w:lang w:eastAsia="zh-CN"/>
        </w:rPr>
        <w:t>b)</w:t>
      </w:r>
      <w:r>
        <w:rPr>
          <w:lang w:eastAsia="zh-CN"/>
        </w:rPr>
        <w:tab/>
      </w:r>
      <w:r w:rsidRPr="009351AE">
        <w:rPr>
          <w:rFonts w:hint="eastAsia"/>
          <w:lang w:eastAsia="zh-CN"/>
        </w:rPr>
        <w:t>第</w:t>
      </w:r>
      <w:r w:rsidRPr="00642F66">
        <w:rPr>
          <w:b/>
          <w:lang w:eastAsia="zh-CN"/>
        </w:rPr>
        <w:t>21.16</w:t>
      </w:r>
      <w:r w:rsidRPr="009351AE">
        <w:rPr>
          <w:rFonts w:hint="eastAsia"/>
          <w:lang w:eastAsia="zh-CN"/>
        </w:rPr>
        <w:t>款给出了</w:t>
      </w:r>
      <w:r>
        <w:rPr>
          <w:rFonts w:hint="eastAsia"/>
          <w:lang w:eastAsia="zh-CN"/>
        </w:rPr>
        <w:t>涉及固定业务保护的</w:t>
      </w:r>
      <w:r w:rsidRPr="009351AE">
        <w:rPr>
          <w:rFonts w:hint="eastAsia"/>
          <w:lang w:eastAsia="zh-CN"/>
        </w:rPr>
        <w:t>9</w:t>
      </w:r>
      <w:r>
        <w:rPr>
          <w:rFonts w:hint="eastAsia"/>
          <w:lang w:eastAsia="zh-CN"/>
        </w:rPr>
        <w:t> </w:t>
      </w:r>
      <w:r w:rsidRPr="009351AE">
        <w:rPr>
          <w:rFonts w:hint="eastAsia"/>
          <w:lang w:eastAsia="zh-CN"/>
        </w:rPr>
        <w:t>900-10</w:t>
      </w:r>
      <w:r>
        <w:rPr>
          <w:rFonts w:hint="eastAsia"/>
          <w:lang w:eastAsia="zh-CN"/>
        </w:rPr>
        <w:t> </w:t>
      </w:r>
      <w:r w:rsidRPr="009351AE">
        <w:rPr>
          <w:rFonts w:hint="eastAsia"/>
          <w:lang w:eastAsia="zh-CN"/>
        </w:rPr>
        <w:t>400</w:t>
      </w:r>
      <w:r>
        <w:rPr>
          <w:lang w:eastAsia="zh-CN"/>
        </w:rPr>
        <w:t> </w:t>
      </w:r>
      <w:r w:rsidRPr="009351AE">
        <w:rPr>
          <w:rFonts w:hint="eastAsia"/>
          <w:lang w:eastAsia="zh-CN"/>
        </w:rPr>
        <w:t>MHz</w:t>
      </w:r>
      <w:r w:rsidRPr="009351AE">
        <w:rPr>
          <w:rFonts w:hint="eastAsia"/>
          <w:lang w:eastAsia="zh-CN"/>
        </w:rPr>
        <w:t>频段卫星地球探测业务（有源）</w:t>
      </w:r>
      <w:r>
        <w:rPr>
          <w:rFonts w:hint="eastAsia"/>
          <w:lang w:eastAsia="zh-CN"/>
        </w:rPr>
        <w:t>发射产生的地球表面</w:t>
      </w:r>
      <w:r w:rsidRPr="009351AE">
        <w:rPr>
          <w:rFonts w:hint="eastAsia"/>
          <w:lang w:eastAsia="zh-CN"/>
        </w:rPr>
        <w:t>功率通量密度限值，</w:t>
      </w:r>
    </w:p>
    <w:p w14:paraId="21ABB26F" w14:textId="77777777" w:rsidR="00747769" w:rsidRPr="00371094" w:rsidRDefault="00747769" w:rsidP="00747769">
      <w:pPr>
        <w:pStyle w:val="Call"/>
        <w:rPr>
          <w:iCs/>
          <w:lang w:eastAsia="zh-CN"/>
        </w:rPr>
      </w:pPr>
      <w:r>
        <w:rPr>
          <w:rFonts w:hint="eastAsia"/>
          <w:lang w:eastAsia="zh-CN"/>
        </w:rPr>
        <w:t>认识到</w:t>
      </w:r>
    </w:p>
    <w:p w14:paraId="52E911DB" w14:textId="0D0BA411" w:rsidR="00747769" w:rsidRPr="00371094" w:rsidRDefault="00747769" w:rsidP="00747769">
      <w:pPr>
        <w:rPr>
          <w:rFonts w:eastAsia="DengXian"/>
          <w:lang w:eastAsia="zh-CN"/>
        </w:rPr>
      </w:pPr>
      <w:r>
        <w:rPr>
          <w:i/>
          <w:lang w:eastAsia="zh-CN"/>
        </w:rPr>
        <w:t>a</w:t>
      </w:r>
      <w:r w:rsidRPr="00BA7C64">
        <w:rPr>
          <w:i/>
          <w:lang w:eastAsia="zh-CN"/>
        </w:rPr>
        <w:t>)</w:t>
      </w:r>
      <w:r>
        <w:rPr>
          <w:i/>
          <w:lang w:eastAsia="zh-CN"/>
        </w:rPr>
        <w:tab/>
      </w:r>
      <w:r w:rsidR="002A6190" w:rsidRPr="009351AE">
        <w:rPr>
          <w:rFonts w:hint="eastAsia"/>
          <w:lang w:eastAsia="zh-CN"/>
        </w:rPr>
        <w:t>9</w:t>
      </w:r>
      <w:r w:rsidR="002A6190">
        <w:rPr>
          <w:rFonts w:hint="eastAsia"/>
          <w:lang w:eastAsia="zh-CN"/>
        </w:rPr>
        <w:t> </w:t>
      </w:r>
      <w:r w:rsidR="002A6190" w:rsidRPr="009351AE">
        <w:rPr>
          <w:rFonts w:hint="eastAsia"/>
          <w:lang w:eastAsia="zh-CN"/>
        </w:rPr>
        <w:t>200-10</w:t>
      </w:r>
      <w:r w:rsidR="002A6190">
        <w:rPr>
          <w:rFonts w:hint="eastAsia"/>
          <w:lang w:eastAsia="zh-CN"/>
        </w:rPr>
        <w:t> </w:t>
      </w:r>
      <w:r w:rsidR="002A6190" w:rsidRPr="009351AE">
        <w:rPr>
          <w:rFonts w:hint="eastAsia"/>
          <w:lang w:eastAsia="zh-CN"/>
        </w:rPr>
        <w:t>400</w:t>
      </w:r>
      <w:r w:rsidR="002A6190">
        <w:rPr>
          <w:rFonts w:hint="eastAsia"/>
          <w:lang w:eastAsia="zh-CN"/>
        </w:rPr>
        <w:t> </w:t>
      </w:r>
      <w:proofErr w:type="gramStart"/>
      <w:r w:rsidR="002A6190" w:rsidRPr="009351AE">
        <w:rPr>
          <w:rFonts w:hint="eastAsia"/>
          <w:lang w:eastAsia="zh-CN"/>
        </w:rPr>
        <w:t>MHz</w:t>
      </w:r>
      <w:r w:rsidR="002A6190" w:rsidRPr="009351AE">
        <w:rPr>
          <w:rFonts w:hint="eastAsia"/>
          <w:lang w:eastAsia="zh-CN"/>
        </w:rPr>
        <w:t>频段</w:t>
      </w:r>
      <w:r w:rsidR="002A6190">
        <w:rPr>
          <w:rFonts w:hint="eastAsia"/>
          <w:lang w:eastAsia="zh-CN"/>
        </w:rPr>
        <w:t>内</w:t>
      </w:r>
      <w:r w:rsidR="002A6190" w:rsidRPr="004C3EDB">
        <w:rPr>
          <w:rFonts w:eastAsia="DengXian"/>
          <w:iCs/>
          <w:lang w:eastAsia="zh-CN"/>
        </w:rPr>
        <w:t>SAR</w:t>
      </w:r>
      <w:r w:rsidR="002A6190" w:rsidRPr="002A6190">
        <w:rPr>
          <w:rFonts w:hint="eastAsia"/>
          <w:lang w:eastAsia="zh-CN"/>
        </w:rPr>
        <w:t>卫星</w:t>
      </w:r>
      <w:r w:rsidRPr="009351AE">
        <w:rPr>
          <w:rFonts w:hint="eastAsia"/>
          <w:lang w:eastAsia="zh-CN"/>
        </w:rPr>
        <w:t>持续</w:t>
      </w:r>
      <w:r w:rsidR="002A6190">
        <w:rPr>
          <w:rFonts w:hint="eastAsia"/>
          <w:lang w:eastAsia="zh-CN"/>
        </w:rPr>
        <w:t>操作的重要性和</w:t>
      </w:r>
      <w:r w:rsidRPr="009351AE">
        <w:rPr>
          <w:rFonts w:hint="eastAsia"/>
          <w:lang w:eastAsia="zh-CN"/>
        </w:rPr>
        <w:t>保护无线电测定系统的</w:t>
      </w:r>
      <w:r w:rsidR="002A6190">
        <w:rPr>
          <w:rFonts w:hint="eastAsia"/>
          <w:lang w:eastAsia="zh-CN"/>
        </w:rPr>
        <w:t>必要性</w:t>
      </w:r>
      <w:r w:rsidRPr="009351AE">
        <w:rPr>
          <w:rFonts w:hint="eastAsia"/>
          <w:lang w:eastAsia="zh-CN"/>
        </w:rPr>
        <w:t>；</w:t>
      </w:r>
      <w:proofErr w:type="gramEnd"/>
    </w:p>
    <w:p w14:paraId="525EEDFA" w14:textId="77777777" w:rsidR="00747769" w:rsidRPr="00371094" w:rsidRDefault="00747769" w:rsidP="00747769">
      <w:pPr>
        <w:rPr>
          <w:rFonts w:eastAsia="DengXian"/>
          <w:lang w:eastAsia="zh-CN"/>
        </w:rPr>
      </w:pPr>
      <w:r w:rsidRPr="00BA7C64">
        <w:rPr>
          <w:i/>
          <w:lang w:eastAsia="zh-CN"/>
        </w:rPr>
        <w:t>b)</w:t>
      </w:r>
      <w:r>
        <w:rPr>
          <w:i/>
          <w:lang w:eastAsia="zh-CN"/>
        </w:rPr>
        <w:tab/>
      </w:r>
      <w:r w:rsidRPr="009351AE">
        <w:rPr>
          <w:rFonts w:ascii="SimSun" w:hAnsi="SimSun" w:hint="eastAsia"/>
          <w:lang w:eastAsia="zh-CN"/>
        </w:rPr>
        <w:t>第</w:t>
      </w:r>
      <w:r w:rsidRPr="00371094">
        <w:rPr>
          <w:rFonts w:eastAsia="DengXian"/>
          <w:b/>
          <w:lang w:eastAsia="zh-CN"/>
        </w:rPr>
        <w:t>5.476A</w:t>
      </w:r>
      <w:proofErr w:type="gramStart"/>
      <w:r w:rsidRPr="009351AE">
        <w:rPr>
          <w:rFonts w:ascii="SimSun" w:hAnsi="SimSun" w:hint="eastAsia"/>
          <w:lang w:eastAsia="zh-CN"/>
        </w:rPr>
        <w:t>款规定</w:t>
      </w:r>
      <w:r w:rsidRPr="00C5775A">
        <w:rPr>
          <w:rFonts w:asciiTheme="minorEastAsia" w:eastAsiaTheme="minorEastAsia" w:hAnsiTheme="minorEastAsia" w:hint="eastAsia"/>
          <w:lang w:eastAsia="zh-CN"/>
        </w:rPr>
        <w:t>“</w:t>
      </w:r>
      <w:proofErr w:type="gramEnd"/>
      <w:r w:rsidRPr="00974163">
        <w:rPr>
          <w:rFonts w:hint="eastAsia"/>
          <w:lang w:eastAsia="zh-CN"/>
        </w:rPr>
        <w:t>在</w:t>
      </w:r>
      <w:r w:rsidRPr="00974163">
        <w:rPr>
          <w:lang w:eastAsia="zh-CN"/>
        </w:rPr>
        <w:t>9</w:t>
      </w:r>
      <w:r>
        <w:rPr>
          <w:lang w:eastAsia="zh-CN"/>
        </w:rPr>
        <w:t> </w:t>
      </w:r>
      <w:r w:rsidRPr="00974163">
        <w:rPr>
          <w:rFonts w:hint="eastAsia"/>
          <w:lang w:eastAsia="zh-CN"/>
        </w:rPr>
        <w:t>3</w:t>
      </w:r>
      <w:r w:rsidRPr="00974163">
        <w:rPr>
          <w:lang w:eastAsia="zh-CN"/>
        </w:rPr>
        <w:t>00-9</w:t>
      </w:r>
      <w:r>
        <w:rPr>
          <w:lang w:eastAsia="zh-CN"/>
        </w:rPr>
        <w:t> </w:t>
      </w:r>
      <w:r w:rsidRPr="00974163">
        <w:rPr>
          <w:lang w:eastAsia="zh-CN"/>
        </w:rPr>
        <w:t>800</w:t>
      </w:r>
      <w:r>
        <w:rPr>
          <w:lang w:eastAsia="zh-CN"/>
        </w:rPr>
        <w:t> </w:t>
      </w:r>
      <w:r w:rsidRPr="00974163">
        <w:rPr>
          <w:lang w:eastAsia="zh-CN"/>
        </w:rPr>
        <w:t>MHz</w:t>
      </w:r>
      <w:r w:rsidRPr="00974163">
        <w:rPr>
          <w:rFonts w:hint="eastAsia"/>
          <w:lang w:eastAsia="zh-CN"/>
        </w:rPr>
        <w:t>频段内，卫星地球探测（有源）和空间研究（有源）业务的电台不得对无线电导航和无线电定位业务的电台产生有害干扰，或要求这些电台提供保护。</w:t>
      </w:r>
      <w:r w:rsidRPr="00127165">
        <w:rPr>
          <w:rFonts w:hint="eastAsia"/>
          <w:sz w:val="16"/>
          <w:szCs w:val="16"/>
          <w:lang w:eastAsia="zh-CN"/>
        </w:rPr>
        <w:t>（</w:t>
      </w:r>
      <w:r w:rsidRPr="00127165">
        <w:rPr>
          <w:rFonts w:hint="eastAsia"/>
          <w:sz w:val="16"/>
          <w:szCs w:val="16"/>
          <w:lang w:eastAsia="zh-CN"/>
        </w:rPr>
        <w:t>WRC-</w:t>
      </w:r>
      <w:r>
        <w:rPr>
          <w:rFonts w:hint="eastAsia"/>
          <w:sz w:val="16"/>
          <w:szCs w:val="16"/>
          <w:lang w:eastAsia="zh-CN"/>
        </w:rPr>
        <w:t>0</w:t>
      </w:r>
      <w:r w:rsidRPr="00127165">
        <w:rPr>
          <w:rFonts w:hint="eastAsia"/>
          <w:sz w:val="16"/>
          <w:szCs w:val="16"/>
          <w:lang w:eastAsia="zh-CN"/>
        </w:rPr>
        <w:t>7</w:t>
      </w:r>
      <w:r w:rsidRPr="00127165">
        <w:rPr>
          <w:rFonts w:hint="eastAsia"/>
          <w:sz w:val="16"/>
          <w:szCs w:val="16"/>
          <w:lang w:eastAsia="zh-CN"/>
        </w:rPr>
        <w:t>）</w:t>
      </w:r>
      <w:r w:rsidRPr="00C5775A">
        <w:rPr>
          <w:rFonts w:asciiTheme="minorEastAsia" w:eastAsiaTheme="minorEastAsia" w:hAnsiTheme="minorEastAsia" w:hint="eastAsia"/>
          <w:lang w:eastAsia="zh-CN"/>
        </w:rPr>
        <w:t>”</w:t>
      </w:r>
      <w:r w:rsidRPr="00C5775A">
        <w:rPr>
          <w:rFonts w:ascii="SimSun" w:hAnsi="SimSun" w:hint="eastAsia"/>
          <w:lang w:eastAsia="zh-CN"/>
        </w:rPr>
        <w:t>；</w:t>
      </w:r>
    </w:p>
    <w:p w14:paraId="1EDC6D7C" w14:textId="77777777" w:rsidR="00747769" w:rsidRPr="00371094" w:rsidRDefault="00747769" w:rsidP="00747769">
      <w:pPr>
        <w:rPr>
          <w:rFonts w:eastAsia="DengXian"/>
          <w:lang w:eastAsia="zh-CN"/>
        </w:rPr>
      </w:pPr>
      <w:r>
        <w:rPr>
          <w:i/>
          <w:lang w:eastAsia="zh-CN"/>
        </w:rPr>
        <w:t>c</w:t>
      </w:r>
      <w:r w:rsidRPr="00BA7C64">
        <w:rPr>
          <w:i/>
          <w:lang w:eastAsia="zh-CN"/>
        </w:rPr>
        <w:t>)</w:t>
      </w:r>
      <w:r>
        <w:rPr>
          <w:i/>
          <w:lang w:eastAsia="zh-CN"/>
        </w:rPr>
        <w:tab/>
      </w:r>
      <w:r w:rsidRPr="009351AE">
        <w:rPr>
          <w:rFonts w:ascii="SimSun" w:hAnsi="SimSun" w:hint="eastAsia"/>
          <w:lang w:eastAsia="zh-CN"/>
        </w:rPr>
        <w:t>第</w:t>
      </w:r>
      <w:r w:rsidRPr="00371094">
        <w:rPr>
          <w:rFonts w:eastAsia="DengXian"/>
          <w:b/>
          <w:lang w:eastAsia="zh-CN"/>
        </w:rPr>
        <w:t>5.474D</w:t>
      </w:r>
      <w:proofErr w:type="gramStart"/>
      <w:r w:rsidRPr="009351AE">
        <w:rPr>
          <w:rFonts w:ascii="SimSun" w:hAnsi="SimSun" w:hint="eastAsia"/>
          <w:lang w:eastAsia="zh-CN"/>
        </w:rPr>
        <w:t>款规定</w:t>
      </w:r>
      <w:r w:rsidRPr="00C5775A">
        <w:rPr>
          <w:rFonts w:ascii="SimSun" w:hAnsi="SimSun"/>
          <w:lang w:eastAsia="zh-CN"/>
        </w:rPr>
        <w:t>“</w:t>
      </w:r>
      <w:proofErr w:type="gramEnd"/>
      <w:r w:rsidRPr="003B555A">
        <w:rPr>
          <w:color w:val="000000"/>
          <w:lang w:eastAsia="zh-CN"/>
        </w:rPr>
        <w:t>卫星地球探测业务（有源）台站不得对</w:t>
      </w:r>
      <w:r w:rsidRPr="003B555A">
        <w:rPr>
          <w:color w:val="000000"/>
          <w:lang w:eastAsia="zh-CN"/>
        </w:rPr>
        <w:t>9</w:t>
      </w:r>
      <w:r>
        <w:rPr>
          <w:color w:val="000000"/>
          <w:lang w:eastAsia="zh-CN"/>
        </w:rPr>
        <w:t> </w:t>
      </w:r>
      <w:r w:rsidRPr="003B555A">
        <w:rPr>
          <w:color w:val="000000"/>
          <w:lang w:eastAsia="zh-CN"/>
        </w:rPr>
        <w:t>200-9</w:t>
      </w:r>
      <w:r>
        <w:rPr>
          <w:color w:val="000000"/>
          <w:lang w:eastAsia="zh-CN"/>
        </w:rPr>
        <w:t> </w:t>
      </w:r>
      <w:r w:rsidRPr="003B555A">
        <w:rPr>
          <w:color w:val="000000"/>
          <w:lang w:eastAsia="zh-CN"/>
        </w:rPr>
        <w:t>300</w:t>
      </w:r>
      <w:r>
        <w:rPr>
          <w:color w:val="000000"/>
          <w:lang w:eastAsia="zh-CN"/>
        </w:rPr>
        <w:t> </w:t>
      </w:r>
      <w:r w:rsidRPr="003B555A">
        <w:rPr>
          <w:color w:val="000000"/>
          <w:lang w:eastAsia="zh-CN"/>
        </w:rPr>
        <w:t>MHz</w:t>
      </w:r>
      <w:r w:rsidRPr="003B555A">
        <w:rPr>
          <w:rFonts w:hint="eastAsia"/>
          <w:color w:val="000000"/>
          <w:lang w:eastAsia="zh-CN"/>
        </w:rPr>
        <w:t>频段的水上</w:t>
      </w:r>
      <w:r w:rsidRPr="003B555A">
        <w:rPr>
          <w:color w:val="000000"/>
          <w:lang w:eastAsia="zh-CN"/>
        </w:rPr>
        <w:t>无线电导航和无线电定位业务台站</w:t>
      </w:r>
      <w:r w:rsidRPr="003B555A">
        <w:rPr>
          <w:rFonts w:hint="eastAsia"/>
          <w:color w:val="000000"/>
          <w:lang w:eastAsia="zh-CN"/>
        </w:rPr>
        <w:t>、</w:t>
      </w:r>
      <w:r w:rsidRPr="003B555A">
        <w:rPr>
          <w:lang w:eastAsia="zh-CN"/>
        </w:rPr>
        <w:t>9</w:t>
      </w:r>
      <w:r>
        <w:rPr>
          <w:lang w:eastAsia="zh-CN"/>
        </w:rPr>
        <w:t> </w:t>
      </w:r>
      <w:r w:rsidRPr="003B555A">
        <w:rPr>
          <w:lang w:eastAsia="zh-CN"/>
        </w:rPr>
        <w:t>900-10</w:t>
      </w:r>
      <w:r>
        <w:rPr>
          <w:lang w:eastAsia="zh-CN"/>
        </w:rPr>
        <w:t> </w:t>
      </w:r>
      <w:r w:rsidRPr="003B555A">
        <w:rPr>
          <w:lang w:eastAsia="zh-CN"/>
        </w:rPr>
        <w:t>000</w:t>
      </w:r>
      <w:r>
        <w:rPr>
          <w:lang w:eastAsia="zh-CN"/>
        </w:rPr>
        <w:t> </w:t>
      </w:r>
      <w:r w:rsidRPr="003B555A">
        <w:rPr>
          <w:lang w:eastAsia="zh-CN"/>
        </w:rPr>
        <w:t>MHz</w:t>
      </w:r>
      <w:r w:rsidRPr="003B555A">
        <w:rPr>
          <w:rFonts w:hint="eastAsia"/>
          <w:lang w:eastAsia="zh-CN"/>
        </w:rPr>
        <w:t>频段内的无线电导航和无线电定位业务台站以及</w:t>
      </w:r>
      <w:r w:rsidRPr="003B555A">
        <w:rPr>
          <w:lang w:eastAsia="zh-CN"/>
        </w:rPr>
        <w:t>10.0-10.4</w:t>
      </w:r>
      <w:r>
        <w:rPr>
          <w:lang w:eastAsia="zh-CN"/>
        </w:rPr>
        <w:t> </w:t>
      </w:r>
      <w:r w:rsidRPr="003B555A">
        <w:rPr>
          <w:lang w:eastAsia="zh-CN"/>
        </w:rPr>
        <w:t>GHz</w:t>
      </w:r>
      <w:r w:rsidRPr="003B555A">
        <w:rPr>
          <w:rFonts w:hint="eastAsia"/>
          <w:lang w:eastAsia="zh-CN"/>
        </w:rPr>
        <w:t>频段内的无线电定位业务台站</w:t>
      </w:r>
      <w:r w:rsidRPr="003B555A">
        <w:rPr>
          <w:color w:val="000000"/>
          <w:lang w:eastAsia="zh-CN"/>
        </w:rPr>
        <w:t>产生有害干扰，亦不得要求</w:t>
      </w:r>
      <w:r w:rsidRPr="003B555A">
        <w:rPr>
          <w:rFonts w:hint="eastAsia"/>
          <w:color w:val="000000"/>
          <w:lang w:eastAsia="zh-CN"/>
        </w:rPr>
        <w:t>这些台站</w:t>
      </w:r>
      <w:r w:rsidRPr="003B555A">
        <w:rPr>
          <w:color w:val="000000"/>
          <w:lang w:eastAsia="zh-CN"/>
        </w:rPr>
        <w:t>提供保</w:t>
      </w:r>
      <w:r w:rsidRPr="003B555A">
        <w:rPr>
          <w:rFonts w:ascii="SimSun" w:hAnsi="SimSun" w:cs="SimSun" w:hint="eastAsia"/>
          <w:color w:val="000000"/>
          <w:lang w:eastAsia="zh-CN"/>
        </w:rPr>
        <w:t>护。</w:t>
      </w:r>
      <w:r w:rsidRPr="003B555A">
        <w:rPr>
          <w:rFonts w:hint="eastAsia"/>
          <w:sz w:val="16"/>
          <w:szCs w:val="16"/>
          <w:lang w:eastAsia="zh-CN"/>
        </w:rPr>
        <w:t>（</w:t>
      </w:r>
      <w:r w:rsidRPr="003B555A">
        <w:rPr>
          <w:sz w:val="16"/>
          <w:szCs w:val="16"/>
          <w:lang w:eastAsia="zh-CN"/>
        </w:rPr>
        <w:t>WRC-15</w:t>
      </w:r>
      <w:r w:rsidRPr="003B555A">
        <w:rPr>
          <w:rFonts w:hint="eastAsia"/>
          <w:sz w:val="16"/>
          <w:szCs w:val="16"/>
          <w:lang w:eastAsia="zh-CN"/>
        </w:rPr>
        <w:t>）</w:t>
      </w:r>
      <w:r w:rsidRPr="00C5775A">
        <w:rPr>
          <w:rFonts w:asciiTheme="minorEastAsia" w:eastAsiaTheme="minorEastAsia" w:hAnsiTheme="minorEastAsia"/>
          <w:lang w:eastAsia="zh-CN"/>
        </w:rPr>
        <w:t>”</w:t>
      </w:r>
      <w:r w:rsidRPr="00C5775A">
        <w:rPr>
          <w:rFonts w:ascii="SimSun" w:hAnsi="SimSun" w:hint="eastAsia"/>
          <w:lang w:eastAsia="zh-CN"/>
        </w:rPr>
        <w:t>；</w:t>
      </w:r>
    </w:p>
    <w:p w14:paraId="0960E379" w14:textId="77777777" w:rsidR="00747769" w:rsidRPr="00371094" w:rsidRDefault="00747769" w:rsidP="00747769">
      <w:pPr>
        <w:tabs>
          <w:tab w:val="clear" w:pos="1134"/>
          <w:tab w:val="left" w:pos="1020"/>
        </w:tabs>
        <w:rPr>
          <w:rFonts w:eastAsia="DengXian"/>
          <w:lang w:eastAsia="zh-CN"/>
        </w:rPr>
      </w:pPr>
      <w:r>
        <w:rPr>
          <w:i/>
          <w:lang w:eastAsia="zh-CN"/>
        </w:rPr>
        <w:t>d</w:t>
      </w:r>
      <w:r w:rsidRPr="00BA7C64">
        <w:rPr>
          <w:i/>
          <w:lang w:eastAsia="zh-CN"/>
        </w:rPr>
        <w:t>)</w:t>
      </w:r>
      <w:r>
        <w:rPr>
          <w:i/>
          <w:lang w:eastAsia="zh-CN"/>
        </w:rPr>
        <w:tab/>
      </w:r>
      <w:r w:rsidRPr="009351AE">
        <w:rPr>
          <w:rFonts w:hint="eastAsia"/>
          <w:lang w:eastAsia="zh-CN"/>
        </w:rPr>
        <w:t>根据第</w:t>
      </w:r>
      <w:r w:rsidRPr="009351AE">
        <w:rPr>
          <w:rFonts w:hint="eastAsia"/>
          <w:b/>
          <w:bCs/>
          <w:lang w:eastAsia="zh-CN"/>
        </w:rPr>
        <w:t>1.59</w:t>
      </w:r>
      <w:r w:rsidRPr="009351AE">
        <w:rPr>
          <w:rFonts w:hint="eastAsia"/>
          <w:lang w:eastAsia="zh-CN"/>
        </w:rPr>
        <w:t>和</w:t>
      </w:r>
      <w:r>
        <w:rPr>
          <w:rFonts w:hint="eastAsia"/>
          <w:lang w:eastAsia="zh-CN"/>
        </w:rPr>
        <w:t>第</w:t>
      </w:r>
      <w:r w:rsidRPr="009351AE">
        <w:rPr>
          <w:rFonts w:hint="eastAsia"/>
          <w:b/>
          <w:bCs/>
          <w:lang w:eastAsia="zh-CN"/>
        </w:rPr>
        <w:t>4.10</w:t>
      </w:r>
      <w:r w:rsidRPr="009351AE">
        <w:rPr>
          <w:rFonts w:hint="eastAsia"/>
          <w:lang w:eastAsia="zh-CN"/>
        </w:rPr>
        <w:t>款</w:t>
      </w:r>
      <w:r>
        <w:rPr>
          <w:rFonts w:hint="eastAsia"/>
          <w:lang w:eastAsia="zh-CN"/>
        </w:rPr>
        <w:t>，</w:t>
      </w:r>
      <w:r w:rsidRPr="009351AE">
        <w:rPr>
          <w:rFonts w:hint="eastAsia"/>
          <w:lang w:eastAsia="zh-CN"/>
        </w:rPr>
        <w:t>9</w:t>
      </w:r>
      <w:r>
        <w:rPr>
          <w:rFonts w:hint="eastAsia"/>
          <w:lang w:eastAsia="zh-CN"/>
        </w:rPr>
        <w:t> </w:t>
      </w:r>
      <w:r w:rsidRPr="009351AE">
        <w:rPr>
          <w:rFonts w:hint="eastAsia"/>
          <w:lang w:eastAsia="zh-CN"/>
        </w:rPr>
        <w:t>000-9</w:t>
      </w:r>
      <w:r>
        <w:rPr>
          <w:rFonts w:hint="eastAsia"/>
          <w:lang w:eastAsia="zh-CN"/>
        </w:rPr>
        <w:t> </w:t>
      </w:r>
      <w:r w:rsidRPr="009351AE">
        <w:rPr>
          <w:rFonts w:hint="eastAsia"/>
          <w:lang w:eastAsia="zh-CN"/>
        </w:rPr>
        <w:t>200</w:t>
      </w:r>
      <w:r>
        <w:rPr>
          <w:lang w:eastAsia="zh-CN"/>
        </w:rPr>
        <w:t> </w:t>
      </w:r>
      <w:r w:rsidRPr="009351AE">
        <w:rPr>
          <w:rFonts w:hint="eastAsia"/>
          <w:lang w:eastAsia="zh-CN"/>
        </w:rPr>
        <w:t>MHz</w:t>
      </w:r>
      <w:r w:rsidRPr="009351AE">
        <w:rPr>
          <w:rFonts w:hint="eastAsia"/>
          <w:lang w:eastAsia="zh-CN"/>
        </w:rPr>
        <w:t>频段的航空无线电导航业务和</w:t>
      </w:r>
      <w:r w:rsidRPr="009351AE">
        <w:rPr>
          <w:rFonts w:hint="eastAsia"/>
          <w:lang w:eastAsia="zh-CN"/>
        </w:rPr>
        <w:t>9</w:t>
      </w:r>
      <w:r>
        <w:rPr>
          <w:rFonts w:hint="eastAsia"/>
          <w:lang w:eastAsia="zh-CN"/>
        </w:rPr>
        <w:t> </w:t>
      </w:r>
      <w:r w:rsidRPr="009351AE">
        <w:rPr>
          <w:rFonts w:hint="eastAsia"/>
          <w:lang w:eastAsia="zh-CN"/>
        </w:rPr>
        <w:t>200-9</w:t>
      </w:r>
      <w:r>
        <w:rPr>
          <w:rFonts w:hint="eastAsia"/>
          <w:lang w:eastAsia="zh-CN"/>
        </w:rPr>
        <w:t> </w:t>
      </w:r>
      <w:r w:rsidRPr="009351AE">
        <w:rPr>
          <w:rFonts w:hint="eastAsia"/>
          <w:lang w:eastAsia="zh-CN"/>
        </w:rPr>
        <w:t>500</w:t>
      </w:r>
      <w:r>
        <w:rPr>
          <w:lang w:eastAsia="zh-CN"/>
        </w:rPr>
        <w:t> </w:t>
      </w:r>
      <w:proofErr w:type="gramStart"/>
      <w:r w:rsidRPr="009351AE">
        <w:rPr>
          <w:rFonts w:hint="eastAsia"/>
          <w:lang w:eastAsia="zh-CN"/>
        </w:rPr>
        <w:t>MHz</w:t>
      </w:r>
      <w:r w:rsidRPr="009351AE">
        <w:rPr>
          <w:rFonts w:hint="eastAsia"/>
          <w:lang w:eastAsia="zh-CN"/>
        </w:rPr>
        <w:t>频段的水上无线电导航业务用于安全业务系统；</w:t>
      </w:r>
      <w:proofErr w:type="gramEnd"/>
    </w:p>
    <w:p w14:paraId="65035FFD" w14:textId="77777777" w:rsidR="00747769" w:rsidRPr="00371094" w:rsidRDefault="00747769" w:rsidP="00747769">
      <w:pPr>
        <w:tabs>
          <w:tab w:val="clear" w:pos="2268"/>
        </w:tabs>
        <w:rPr>
          <w:rFonts w:eastAsia="DengXian"/>
          <w:lang w:eastAsia="zh-CN"/>
        </w:rPr>
      </w:pPr>
      <w:r>
        <w:rPr>
          <w:i/>
          <w:lang w:eastAsia="zh-CN"/>
        </w:rPr>
        <w:t>e</w:t>
      </w:r>
      <w:r w:rsidRPr="00BA7C64">
        <w:rPr>
          <w:i/>
          <w:lang w:eastAsia="zh-CN"/>
        </w:rPr>
        <w:t>)</w:t>
      </w:r>
      <w:r>
        <w:rPr>
          <w:i/>
          <w:lang w:eastAsia="zh-CN"/>
        </w:rPr>
        <w:tab/>
      </w:r>
      <w:r w:rsidRPr="009351AE">
        <w:rPr>
          <w:rFonts w:hint="eastAsia"/>
          <w:lang w:eastAsia="zh-CN"/>
        </w:rPr>
        <w:t>ITU-R</w:t>
      </w:r>
      <w:r>
        <w:rPr>
          <w:lang w:val="en-US" w:eastAsia="zh-CN"/>
        </w:rPr>
        <w:t xml:space="preserve"> </w:t>
      </w:r>
      <w:r w:rsidRPr="009351AE">
        <w:rPr>
          <w:rFonts w:hint="eastAsia"/>
          <w:lang w:eastAsia="zh-CN"/>
        </w:rPr>
        <w:t>M.1796</w:t>
      </w:r>
      <w:r w:rsidRPr="009351AE">
        <w:rPr>
          <w:rFonts w:hint="eastAsia"/>
          <w:lang w:eastAsia="zh-CN"/>
        </w:rPr>
        <w:t>建议书中给出了</w:t>
      </w:r>
      <w:r w:rsidRPr="009351AE">
        <w:rPr>
          <w:rFonts w:hint="eastAsia"/>
          <w:lang w:eastAsia="zh-CN"/>
        </w:rPr>
        <w:t>8</w:t>
      </w:r>
      <w:r>
        <w:rPr>
          <w:rFonts w:hint="eastAsia"/>
          <w:lang w:eastAsia="zh-CN"/>
        </w:rPr>
        <w:t> </w:t>
      </w:r>
      <w:r w:rsidRPr="009351AE">
        <w:rPr>
          <w:rFonts w:hint="eastAsia"/>
          <w:lang w:eastAsia="zh-CN"/>
        </w:rPr>
        <w:t>500-10</w:t>
      </w:r>
      <w:r>
        <w:rPr>
          <w:rFonts w:hint="eastAsia"/>
          <w:lang w:eastAsia="zh-CN"/>
        </w:rPr>
        <w:t> </w:t>
      </w:r>
      <w:r w:rsidRPr="009351AE">
        <w:rPr>
          <w:rFonts w:hint="eastAsia"/>
          <w:lang w:eastAsia="zh-CN"/>
        </w:rPr>
        <w:t>680</w:t>
      </w:r>
      <w:r>
        <w:rPr>
          <w:lang w:eastAsia="zh-CN"/>
        </w:rPr>
        <w:t> </w:t>
      </w:r>
      <w:r w:rsidRPr="009351AE">
        <w:rPr>
          <w:rFonts w:hint="eastAsia"/>
          <w:lang w:eastAsia="zh-CN"/>
        </w:rPr>
        <w:t>MHz</w:t>
      </w:r>
      <w:r w:rsidRPr="009351AE">
        <w:rPr>
          <w:rFonts w:hint="eastAsia"/>
          <w:lang w:eastAsia="zh-CN"/>
        </w:rPr>
        <w:t>频段无线电测定业务雷达的技术特性和保护</w:t>
      </w:r>
      <w:r>
        <w:rPr>
          <w:rFonts w:hint="eastAsia"/>
          <w:lang w:eastAsia="zh-CN"/>
        </w:rPr>
        <w:t>标准</w:t>
      </w:r>
      <w:r w:rsidRPr="009351AE">
        <w:rPr>
          <w:rFonts w:hint="eastAsia"/>
          <w:lang w:eastAsia="zh-CN"/>
        </w:rPr>
        <w:t>，</w:t>
      </w:r>
    </w:p>
    <w:p w14:paraId="5B21F1A0" w14:textId="77777777" w:rsidR="00747769" w:rsidRPr="00371094" w:rsidRDefault="00747769" w:rsidP="00747769">
      <w:pPr>
        <w:pStyle w:val="Call"/>
        <w:rPr>
          <w:lang w:eastAsia="zh-CN"/>
        </w:rPr>
      </w:pPr>
      <w:r>
        <w:rPr>
          <w:rFonts w:hint="eastAsia"/>
          <w:lang w:eastAsia="zh-CN"/>
        </w:rPr>
        <w:t>做出决议，请国际电联无线电通信部门</w:t>
      </w:r>
    </w:p>
    <w:p w14:paraId="403F7259" w14:textId="24473580" w:rsidR="00747769" w:rsidRPr="00371094" w:rsidRDefault="00747769" w:rsidP="00747769">
      <w:pPr>
        <w:rPr>
          <w:lang w:eastAsia="zh-CN"/>
        </w:rPr>
      </w:pPr>
      <w:r w:rsidRPr="00371094">
        <w:rPr>
          <w:lang w:eastAsia="zh-CN"/>
        </w:rPr>
        <w:t>1</w:t>
      </w:r>
      <w:r w:rsidRPr="00371094">
        <w:rPr>
          <w:lang w:eastAsia="zh-CN"/>
        </w:rPr>
        <w:tab/>
      </w:r>
      <w:r>
        <w:rPr>
          <w:rFonts w:hint="eastAsia"/>
          <w:lang w:eastAsia="zh-CN"/>
        </w:rPr>
        <w:t>确定</w:t>
      </w:r>
      <w:r w:rsidRPr="009351AE">
        <w:rPr>
          <w:rFonts w:hint="eastAsia"/>
          <w:lang w:eastAsia="zh-CN"/>
        </w:rPr>
        <w:t>9</w:t>
      </w:r>
      <w:r>
        <w:rPr>
          <w:rFonts w:hint="eastAsia"/>
          <w:lang w:eastAsia="zh-CN"/>
        </w:rPr>
        <w:t> </w:t>
      </w:r>
      <w:r w:rsidRPr="009351AE">
        <w:rPr>
          <w:rFonts w:hint="eastAsia"/>
          <w:lang w:eastAsia="zh-CN"/>
        </w:rPr>
        <w:t>200-10</w:t>
      </w:r>
      <w:r>
        <w:rPr>
          <w:rFonts w:hint="eastAsia"/>
          <w:lang w:eastAsia="zh-CN"/>
        </w:rPr>
        <w:t> </w:t>
      </w:r>
      <w:r w:rsidRPr="009351AE">
        <w:rPr>
          <w:rFonts w:hint="eastAsia"/>
          <w:lang w:eastAsia="zh-CN"/>
        </w:rPr>
        <w:t>400</w:t>
      </w:r>
      <w:r>
        <w:rPr>
          <w:rFonts w:hint="eastAsia"/>
          <w:lang w:eastAsia="zh-CN"/>
        </w:rPr>
        <w:t> </w:t>
      </w:r>
      <w:r w:rsidRPr="009351AE">
        <w:rPr>
          <w:rFonts w:hint="eastAsia"/>
          <w:lang w:eastAsia="zh-CN"/>
        </w:rPr>
        <w:t>MHz</w:t>
      </w:r>
      <w:r w:rsidRPr="009351AE">
        <w:rPr>
          <w:rFonts w:hint="eastAsia"/>
          <w:lang w:eastAsia="zh-CN"/>
        </w:rPr>
        <w:t>频段</w:t>
      </w:r>
      <w:r>
        <w:rPr>
          <w:rFonts w:hint="eastAsia"/>
          <w:lang w:eastAsia="zh-CN"/>
        </w:rPr>
        <w:t>卫星地球探测业务（有源）</w:t>
      </w:r>
      <w:proofErr w:type="gramStart"/>
      <w:r>
        <w:rPr>
          <w:rFonts w:hint="eastAsia"/>
          <w:lang w:eastAsia="zh-CN"/>
        </w:rPr>
        <w:t>的</w:t>
      </w:r>
      <w:r w:rsidRPr="009351AE">
        <w:rPr>
          <w:rFonts w:hint="eastAsia"/>
          <w:lang w:eastAsia="zh-CN"/>
        </w:rPr>
        <w:t>SAR</w:t>
      </w:r>
      <w:r>
        <w:rPr>
          <w:rFonts w:hint="eastAsia"/>
          <w:lang w:eastAsia="zh-CN"/>
        </w:rPr>
        <w:t>的</w:t>
      </w:r>
      <w:r w:rsidRPr="009351AE">
        <w:rPr>
          <w:rFonts w:hint="eastAsia"/>
          <w:lang w:eastAsia="zh-CN"/>
        </w:rPr>
        <w:t>技术参数；</w:t>
      </w:r>
      <w:proofErr w:type="gramEnd"/>
    </w:p>
    <w:p w14:paraId="5D129766" w14:textId="1B740F8A" w:rsidR="00747769" w:rsidRPr="00371094" w:rsidRDefault="00747769" w:rsidP="00747769">
      <w:pPr>
        <w:rPr>
          <w:lang w:eastAsia="zh-CN"/>
        </w:rPr>
      </w:pPr>
      <w:r w:rsidRPr="00371094">
        <w:rPr>
          <w:rFonts w:eastAsia="DengXian"/>
          <w:lang w:eastAsia="zh-CN"/>
        </w:rPr>
        <w:t>2</w:t>
      </w:r>
      <w:r w:rsidRPr="00371094">
        <w:rPr>
          <w:lang w:eastAsia="zh-CN"/>
        </w:rPr>
        <w:tab/>
      </w:r>
      <w:r w:rsidRPr="009351AE">
        <w:rPr>
          <w:rFonts w:hint="eastAsia"/>
          <w:lang w:eastAsia="zh-CN"/>
        </w:rPr>
        <w:t>针对脉冲型干扰</w:t>
      </w:r>
      <w:r>
        <w:rPr>
          <w:rFonts w:hint="eastAsia"/>
          <w:lang w:eastAsia="zh-CN"/>
        </w:rPr>
        <w:t>，</w:t>
      </w:r>
      <w:r w:rsidRPr="009351AE">
        <w:rPr>
          <w:rFonts w:hint="eastAsia"/>
          <w:lang w:eastAsia="zh-CN"/>
        </w:rPr>
        <w:t>研究</w:t>
      </w:r>
      <w:r w:rsidRPr="009351AE">
        <w:rPr>
          <w:rFonts w:hint="eastAsia"/>
          <w:lang w:eastAsia="zh-CN"/>
        </w:rPr>
        <w:t>9</w:t>
      </w:r>
      <w:r>
        <w:rPr>
          <w:rFonts w:hint="eastAsia"/>
          <w:lang w:eastAsia="zh-CN"/>
        </w:rPr>
        <w:t> </w:t>
      </w:r>
      <w:r w:rsidRPr="009351AE">
        <w:rPr>
          <w:rFonts w:hint="eastAsia"/>
          <w:lang w:eastAsia="zh-CN"/>
        </w:rPr>
        <w:t>200-10</w:t>
      </w:r>
      <w:r>
        <w:rPr>
          <w:rFonts w:hint="eastAsia"/>
          <w:lang w:eastAsia="zh-CN"/>
        </w:rPr>
        <w:t> </w:t>
      </w:r>
      <w:r w:rsidRPr="009351AE">
        <w:rPr>
          <w:rFonts w:hint="eastAsia"/>
          <w:lang w:eastAsia="zh-CN"/>
        </w:rPr>
        <w:t>400</w:t>
      </w:r>
      <w:r>
        <w:rPr>
          <w:rFonts w:hint="eastAsia"/>
          <w:lang w:eastAsia="zh-CN"/>
        </w:rPr>
        <w:t> </w:t>
      </w:r>
      <w:r w:rsidRPr="009351AE">
        <w:rPr>
          <w:rFonts w:hint="eastAsia"/>
          <w:lang w:eastAsia="zh-CN"/>
        </w:rPr>
        <w:t>MHz</w:t>
      </w:r>
      <w:r w:rsidRPr="009351AE">
        <w:rPr>
          <w:rFonts w:hint="eastAsia"/>
          <w:lang w:eastAsia="zh-CN"/>
        </w:rPr>
        <w:t>频段无线电测定业务</w:t>
      </w:r>
      <w:r w:rsidR="00FF05AB">
        <w:rPr>
          <w:rFonts w:hint="eastAsia"/>
          <w:lang w:eastAsia="zh-CN"/>
        </w:rPr>
        <w:t>所需</w:t>
      </w:r>
      <w:r w:rsidRPr="009351AE">
        <w:rPr>
          <w:rFonts w:hint="eastAsia"/>
          <w:lang w:eastAsia="zh-CN"/>
        </w:rPr>
        <w:t>的保护</w:t>
      </w:r>
      <w:r>
        <w:rPr>
          <w:rFonts w:hint="eastAsia"/>
          <w:lang w:eastAsia="zh-CN"/>
        </w:rPr>
        <w:t>标准</w:t>
      </w:r>
      <w:r w:rsidRPr="009351AE">
        <w:rPr>
          <w:rFonts w:hint="eastAsia"/>
          <w:lang w:eastAsia="zh-CN"/>
        </w:rPr>
        <w:t>，</w:t>
      </w:r>
      <w:proofErr w:type="gramStart"/>
      <w:r w:rsidRPr="009351AE">
        <w:rPr>
          <w:rFonts w:hint="eastAsia"/>
          <w:lang w:eastAsia="zh-CN"/>
        </w:rPr>
        <w:t>特别是无线电测定业务可</w:t>
      </w:r>
      <w:r w:rsidR="00FF05AB">
        <w:rPr>
          <w:rFonts w:hint="eastAsia"/>
          <w:lang w:eastAsia="zh-CN"/>
        </w:rPr>
        <w:t>接受</w:t>
      </w:r>
      <w:r w:rsidRPr="009351AE">
        <w:rPr>
          <w:rFonts w:hint="eastAsia"/>
          <w:lang w:eastAsia="zh-CN"/>
        </w:rPr>
        <w:t>的干扰时间</w:t>
      </w:r>
      <w:r>
        <w:rPr>
          <w:rFonts w:hint="eastAsia"/>
          <w:lang w:eastAsia="zh-CN"/>
        </w:rPr>
        <w:t>百分比</w:t>
      </w:r>
      <w:r w:rsidRPr="009351AE">
        <w:rPr>
          <w:rFonts w:hint="eastAsia"/>
          <w:lang w:eastAsia="zh-CN"/>
        </w:rPr>
        <w:t>或</w:t>
      </w:r>
      <w:r>
        <w:rPr>
          <w:rFonts w:hint="eastAsia"/>
          <w:lang w:eastAsia="zh-CN"/>
        </w:rPr>
        <w:t>概率</w:t>
      </w:r>
      <w:r w:rsidRPr="009351AE">
        <w:rPr>
          <w:rFonts w:hint="eastAsia"/>
          <w:lang w:eastAsia="zh-CN"/>
        </w:rPr>
        <w:t>；</w:t>
      </w:r>
      <w:proofErr w:type="gramEnd"/>
    </w:p>
    <w:p w14:paraId="2D470071" w14:textId="7A7C1518" w:rsidR="00747769" w:rsidRPr="00371094" w:rsidRDefault="00747769" w:rsidP="00747769">
      <w:pPr>
        <w:rPr>
          <w:lang w:eastAsia="zh-CN"/>
        </w:rPr>
      </w:pPr>
      <w:r w:rsidRPr="00371094">
        <w:rPr>
          <w:rFonts w:eastAsia="DengXian"/>
          <w:lang w:eastAsia="zh-CN"/>
        </w:rPr>
        <w:t>3</w:t>
      </w:r>
      <w:r w:rsidRPr="00371094">
        <w:rPr>
          <w:lang w:eastAsia="zh-CN"/>
        </w:rPr>
        <w:tab/>
      </w:r>
      <w:r w:rsidRPr="009351AE">
        <w:rPr>
          <w:rFonts w:hint="eastAsia"/>
          <w:lang w:eastAsia="zh-CN"/>
        </w:rPr>
        <w:t>开展有关确保</w:t>
      </w:r>
      <w:r w:rsidR="00FF05AB">
        <w:rPr>
          <w:rFonts w:hint="eastAsia"/>
          <w:lang w:eastAsia="zh-CN"/>
        </w:rPr>
        <w:t>工作在</w:t>
      </w:r>
      <w:r w:rsidRPr="009351AE">
        <w:rPr>
          <w:rFonts w:hint="eastAsia"/>
          <w:lang w:eastAsia="zh-CN"/>
        </w:rPr>
        <w:t>9</w:t>
      </w:r>
      <w:r>
        <w:rPr>
          <w:rFonts w:hint="eastAsia"/>
          <w:lang w:eastAsia="zh-CN"/>
        </w:rPr>
        <w:t> </w:t>
      </w:r>
      <w:r w:rsidRPr="009351AE">
        <w:rPr>
          <w:rFonts w:hint="eastAsia"/>
          <w:lang w:eastAsia="zh-CN"/>
        </w:rPr>
        <w:t>200-10</w:t>
      </w:r>
      <w:r>
        <w:rPr>
          <w:rFonts w:hint="eastAsia"/>
          <w:lang w:eastAsia="zh-CN"/>
        </w:rPr>
        <w:t> </w:t>
      </w:r>
      <w:r w:rsidRPr="009351AE">
        <w:rPr>
          <w:rFonts w:hint="eastAsia"/>
          <w:lang w:eastAsia="zh-CN"/>
        </w:rPr>
        <w:t>400</w:t>
      </w:r>
      <w:r>
        <w:rPr>
          <w:rFonts w:hint="eastAsia"/>
          <w:lang w:eastAsia="zh-CN"/>
        </w:rPr>
        <w:t> </w:t>
      </w:r>
      <w:r w:rsidRPr="009351AE">
        <w:rPr>
          <w:rFonts w:hint="eastAsia"/>
          <w:lang w:eastAsia="zh-CN"/>
        </w:rPr>
        <w:t>MHz</w:t>
      </w:r>
      <w:r w:rsidRPr="009351AE">
        <w:rPr>
          <w:rFonts w:hint="eastAsia"/>
          <w:lang w:eastAsia="zh-CN"/>
        </w:rPr>
        <w:t>频段</w:t>
      </w:r>
      <w:r w:rsidR="00FF05AB">
        <w:rPr>
          <w:rFonts w:hint="eastAsia"/>
          <w:lang w:eastAsia="zh-CN"/>
        </w:rPr>
        <w:t>内</w:t>
      </w:r>
      <w:r>
        <w:rPr>
          <w:rFonts w:hint="eastAsia"/>
          <w:lang w:eastAsia="zh-CN"/>
        </w:rPr>
        <w:t>卫星地球探测业务</w:t>
      </w:r>
      <w:r w:rsidRPr="009351AE">
        <w:rPr>
          <w:rFonts w:hint="eastAsia"/>
          <w:lang w:eastAsia="zh-CN"/>
        </w:rPr>
        <w:t>（有源）的</w:t>
      </w:r>
      <w:r w:rsidRPr="009351AE">
        <w:rPr>
          <w:rFonts w:hint="eastAsia"/>
          <w:lang w:eastAsia="zh-CN"/>
        </w:rPr>
        <w:t>SAR</w:t>
      </w:r>
      <w:r w:rsidRPr="009351AE">
        <w:rPr>
          <w:rFonts w:hint="eastAsia"/>
          <w:lang w:eastAsia="zh-CN"/>
        </w:rPr>
        <w:t>与无线电测定业务共存的技术与规则措施研究</w:t>
      </w:r>
      <w:r>
        <w:rPr>
          <w:rFonts w:hint="eastAsia"/>
          <w:lang w:eastAsia="zh-CN"/>
        </w:rPr>
        <w:t>，及时供</w:t>
      </w:r>
      <w:r>
        <w:rPr>
          <w:rFonts w:hint="eastAsia"/>
          <w:lang w:eastAsia="zh-CN"/>
        </w:rPr>
        <w:t>WRC</w:t>
      </w:r>
      <w:r>
        <w:rPr>
          <w:lang w:eastAsia="zh-CN"/>
        </w:rPr>
        <w:t>-</w:t>
      </w:r>
      <w:proofErr w:type="gramStart"/>
      <w:r>
        <w:rPr>
          <w:lang w:eastAsia="zh-CN"/>
        </w:rPr>
        <w:t>27</w:t>
      </w:r>
      <w:r>
        <w:rPr>
          <w:rFonts w:hint="eastAsia"/>
          <w:lang w:eastAsia="zh-CN"/>
        </w:rPr>
        <w:t>审议</w:t>
      </w:r>
      <w:r w:rsidRPr="009351AE">
        <w:rPr>
          <w:rFonts w:hint="eastAsia"/>
          <w:lang w:eastAsia="zh-CN"/>
        </w:rPr>
        <w:t>；</w:t>
      </w:r>
      <w:proofErr w:type="gramEnd"/>
    </w:p>
    <w:p w14:paraId="17E8C778" w14:textId="2BE12980" w:rsidR="00747769" w:rsidRPr="00371094" w:rsidRDefault="00747769" w:rsidP="00747769">
      <w:pPr>
        <w:rPr>
          <w:rFonts w:eastAsia="DengXian"/>
          <w:lang w:eastAsia="zh-CN"/>
        </w:rPr>
      </w:pPr>
      <w:r w:rsidRPr="00371094">
        <w:rPr>
          <w:rFonts w:eastAsia="DengXian"/>
          <w:lang w:eastAsia="zh-CN"/>
        </w:rPr>
        <w:t>4</w:t>
      </w:r>
      <w:r w:rsidRPr="00371094">
        <w:rPr>
          <w:lang w:eastAsia="zh-CN"/>
        </w:rPr>
        <w:tab/>
      </w:r>
      <w:r>
        <w:rPr>
          <w:rFonts w:hint="eastAsia"/>
          <w:lang w:eastAsia="zh-CN"/>
        </w:rPr>
        <w:t>确定</w:t>
      </w:r>
      <w:r w:rsidRPr="009351AE">
        <w:rPr>
          <w:rFonts w:hint="eastAsia"/>
          <w:lang w:eastAsia="zh-CN"/>
        </w:rPr>
        <w:t>对《无线电规则》相关</w:t>
      </w:r>
      <w:r>
        <w:rPr>
          <w:rFonts w:hint="eastAsia"/>
          <w:lang w:eastAsia="zh-CN"/>
        </w:rPr>
        <w:t>规则</w:t>
      </w:r>
      <w:r w:rsidR="00DD7046">
        <w:rPr>
          <w:rFonts w:hint="eastAsia"/>
          <w:lang w:eastAsia="zh-CN"/>
        </w:rPr>
        <w:t>条款</w:t>
      </w:r>
      <w:r w:rsidRPr="009351AE">
        <w:rPr>
          <w:rFonts w:hint="eastAsia"/>
          <w:lang w:eastAsia="zh-CN"/>
        </w:rPr>
        <w:t>的</w:t>
      </w:r>
      <w:r w:rsidR="00DD7046">
        <w:rPr>
          <w:rFonts w:hint="eastAsia"/>
          <w:lang w:eastAsia="zh-CN"/>
        </w:rPr>
        <w:t>可能</w:t>
      </w:r>
      <w:r w:rsidRPr="009351AE">
        <w:rPr>
          <w:rFonts w:hint="eastAsia"/>
          <w:lang w:eastAsia="zh-CN"/>
        </w:rPr>
        <w:t>修改，</w:t>
      </w:r>
      <w:r>
        <w:rPr>
          <w:rFonts w:hint="eastAsia"/>
          <w:lang w:eastAsia="zh-CN"/>
        </w:rPr>
        <w:t>及时</w:t>
      </w:r>
      <w:r w:rsidRPr="00FE7F29">
        <w:rPr>
          <w:rFonts w:hint="eastAsia"/>
          <w:lang w:eastAsia="zh-CN"/>
        </w:rPr>
        <w:t>供</w:t>
      </w:r>
      <w:r w:rsidRPr="00FE7F29">
        <w:rPr>
          <w:rFonts w:hint="eastAsia"/>
          <w:lang w:eastAsia="zh-CN"/>
        </w:rPr>
        <w:t>WRC-27</w:t>
      </w:r>
      <w:r w:rsidRPr="00FE7F29">
        <w:rPr>
          <w:rFonts w:hint="eastAsia"/>
          <w:lang w:eastAsia="zh-CN"/>
        </w:rPr>
        <w:t>审议</w:t>
      </w:r>
      <w:r>
        <w:rPr>
          <w:rFonts w:hint="eastAsia"/>
          <w:lang w:eastAsia="zh-CN"/>
        </w:rPr>
        <w:t>，</w:t>
      </w:r>
    </w:p>
    <w:p w14:paraId="583906F5" w14:textId="77777777" w:rsidR="00747769" w:rsidRPr="00C5775A" w:rsidRDefault="00747769" w:rsidP="00747769">
      <w:pPr>
        <w:pStyle w:val="Call"/>
        <w:rPr>
          <w:lang w:eastAsia="zh-CN"/>
        </w:rPr>
      </w:pPr>
      <w:r w:rsidRPr="00C5775A">
        <w:rPr>
          <w:rFonts w:hint="eastAsia"/>
          <w:lang w:eastAsia="zh-CN"/>
        </w:rPr>
        <w:t>请</w:t>
      </w:r>
      <w:r w:rsidRPr="00381C04">
        <w:rPr>
          <w:rFonts w:ascii="Times New Roman" w:hAnsi="Times New Roman"/>
          <w:lang w:eastAsia="zh-CN"/>
        </w:rPr>
        <w:t>2027</w:t>
      </w:r>
      <w:r w:rsidRPr="00C5775A">
        <w:rPr>
          <w:rFonts w:hint="eastAsia"/>
          <w:lang w:eastAsia="zh-CN"/>
        </w:rPr>
        <w:t>年</w:t>
      </w:r>
      <w:r w:rsidRPr="00C5775A">
        <w:rPr>
          <w:lang w:eastAsia="zh-CN"/>
        </w:rPr>
        <w:t>世界无线电通信大会</w:t>
      </w:r>
    </w:p>
    <w:p w14:paraId="1ECCBFF8" w14:textId="4597DBB0" w:rsidR="00747769" w:rsidRPr="00C5775A" w:rsidRDefault="00747769" w:rsidP="00747769">
      <w:pPr>
        <w:ind w:firstLineChars="200" w:firstLine="480"/>
        <w:jc w:val="both"/>
        <w:rPr>
          <w:lang w:eastAsia="zh-CN"/>
        </w:rPr>
      </w:pPr>
      <w:r w:rsidRPr="00C5775A">
        <w:rPr>
          <w:rFonts w:hint="eastAsia"/>
          <w:lang w:eastAsia="zh-CN"/>
        </w:rPr>
        <w:t>审议上述</w:t>
      </w:r>
      <w:r w:rsidR="005E082A" w:rsidRPr="004F77BD">
        <w:rPr>
          <w:lang w:eastAsia="zh-CN"/>
        </w:rPr>
        <w:t>ITU-R</w:t>
      </w:r>
      <w:r w:rsidRPr="00C5775A">
        <w:rPr>
          <w:rFonts w:hint="eastAsia"/>
          <w:lang w:eastAsia="zh-CN"/>
        </w:rPr>
        <w:t>研究的结果并采取</w:t>
      </w:r>
      <w:r w:rsidR="005E082A">
        <w:rPr>
          <w:rFonts w:hint="eastAsia"/>
          <w:lang w:eastAsia="zh-CN"/>
        </w:rPr>
        <w:t>包括可能修改《无线电规则》规则条款在内的</w:t>
      </w:r>
      <w:r w:rsidRPr="00C5775A">
        <w:rPr>
          <w:rFonts w:hint="eastAsia"/>
          <w:lang w:eastAsia="zh-CN"/>
        </w:rPr>
        <w:t>行动，</w:t>
      </w:r>
    </w:p>
    <w:p w14:paraId="2FED5434" w14:textId="77777777" w:rsidR="00747769" w:rsidRPr="00C5775A" w:rsidRDefault="00747769" w:rsidP="00747769">
      <w:pPr>
        <w:pStyle w:val="Call"/>
        <w:rPr>
          <w:lang w:eastAsia="zh-CN"/>
        </w:rPr>
      </w:pPr>
      <w:r w:rsidRPr="00C5775A">
        <w:rPr>
          <w:rFonts w:hint="eastAsia"/>
          <w:lang w:eastAsia="zh-CN"/>
        </w:rPr>
        <w:t>请各主管部门</w:t>
      </w:r>
    </w:p>
    <w:p w14:paraId="3EC410D4" w14:textId="77777777" w:rsidR="00747769" w:rsidRDefault="00747769" w:rsidP="00747769">
      <w:pPr>
        <w:ind w:firstLineChars="200" w:firstLine="480"/>
        <w:rPr>
          <w:lang w:eastAsia="zh-CN"/>
        </w:rPr>
      </w:pPr>
      <w:r w:rsidRPr="00C5775A">
        <w:rPr>
          <w:rFonts w:hint="eastAsia"/>
          <w:lang w:eastAsia="zh-CN"/>
        </w:rPr>
        <w:t>通过向</w:t>
      </w:r>
      <w:r w:rsidRPr="00C5775A">
        <w:rPr>
          <w:lang w:eastAsia="ja-JP"/>
        </w:rPr>
        <w:t>ITU-R</w:t>
      </w:r>
      <w:r w:rsidRPr="00C5775A">
        <w:rPr>
          <w:rFonts w:hint="eastAsia"/>
          <w:lang w:eastAsia="zh-CN"/>
        </w:rPr>
        <w:t>提交文稿积极参与这些研究工作</w:t>
      </w:r>
      <w:r>
        <w:rPr>
          <w:rFonts w:hint="eastAsia"/>
          <w:lang w:eastAsia="zh-CN"/>
        </w:rPr>
        <w:t>。</w:t>
      </w:r>
    </w:p>
    <w:p w14:paraId="09AD47B7" w14:textId="4526E1AB" w:rsidR="00D31639" w:rsidRPr="004C3EDB" w:rsidRDefault="00D31639" w:rsidP="00D31639">
      <w:pPr>
        <w:pStyle w:val="Reasons"/>
        <w:rPr>
          <w:rFonts w:eastAsiaTheme="minorEastAsia"/>
          <w:lang w:eastAsia="zh-CN"/>
        </w:rPr>
      </w:pPr>
      <w:r>
        <w:rPr>
          <w:rFonts w:hint="eastAsia"/>
          <w:b/>
          <w:lang w:eastAsia="zh-CN"/>
        </w:rPr>
        <w:lastRenderedPageBreak/>
        <w:t>理由：</w:t>
      </w:r>
      <w:r w:rsidRPr="004C3EDB">
        <w:rPr>
          <w:lang w:eastAsia="zh-CN"/>
        </w:rPr>
        <w:tab/>
      </w:r>
      <w:r w:rsidR="00982BE4" w:rsidRPr="00982BE4">
        <w:rPr>
          <w:rFonts w:eastAsiaTheme="minorEastAsia" w:hint="eastAsia"/>
          <w:lang w:eastAsia="zh-CN"/>
        </w:rPr>
        <w:t>请参阅下表，该表是使用第</w:t>
      </w:r>
      <w:r w:rsidR="00982BE4" w:rsidRPr="005E082A">
        <w:rPr>
          <w:rFonts w:eastAsiaTheme="minorEastAsia" w:hint="eastAsia"/>
          <w:b/>
          <w:bCs/>
          <w:lang w:eastAsia="zh-CN"/>
        </w:rPr>
        <w:t>804</w:t>
      </w:r>
      <w:r w:rsidR="00982BE4" w:rsidRPr="00982BE4">
        <w:rPr>
          <w:rFonts w:eastAsiaTheme="minorEastAsia" w:hint="eastAsia"/>
          <w:lang w:eastAsia="zh-CN"/>
        </w:rPr>
        <w:t>号决议</w:t>
      </w:r>
      <w:r w:rsidR="00982BE4" w:rsidRPr="005E082A">
        <w:rPr>
          <w:rFonts w:eastAsiaTheme="minorEastAsia" w:hint="eastAsia"/>
          <w:b/>
          <w:bCs/>
          <w:lang w:eastAsia="zh-CN"/>
        </w:rPr>
        <w:t>（</w:t>
      </w:r>
      <w:r w:rsidR="00982BE4" w:rsidRPr="005E082A">
        <w:rPr>
          <w:rFonts w:eastAsiaTheme="minorEastAsia" w:hint="eastAsia"/>
          <w:b/>
          <w:bCs/>
          <w:lang w:eastAsia="zh-CN"/>
        </w:rPr>
        <w:t>WRC-19</w:t>
      </w:r>
      <w:r w:rsidR="005E082A" w:rsidRPr="005E082A">
        <w:rPr>
          <w:rFonts w:eastAsiaTheme="minorEastAsia" w:hint="eastAsia"/>
          <w:b/>
          <w:bCs/>
          <w:lang w:eastAsia="zh-CN"/>
        </w:rPr>
        <w:t>，</w:t>
      </w:r>
      <w:r w:rsidR="00982BE4" w:rsidRPr="005E082A">
        <w:rPr>
          <w:rFonts w:eastAsiaTheme="minorEastAsia" w:hint="eastAsia"/>
          <w:b/>
          <w:bCs/>
          <w:lang w:eastAsia="zh-CN"/>
        </w:rPr>
        <w:t>修订版）</w:t>
      </w:r>
      <w:r w:rsidR="00982BE4" w:rsidRPr="00982BE4">
        <w:rPr>
          <w:rFonts w:eastAsiaTheme="minorEastAsia" w:hint="eastAsia"/>
          <w:lang w:eastAsia="zh-CN"/>
        </w:rPr>
        <w:t>附件</w:t>
      </w:r>
      <w:r w:rsidR="00982BE4" w:rsidRPr="00982BE4">
        <w:rPr>
          <w:rFonts w:eastAsiaTheme="minorEastAsia" w:hint="eastAsia"/>
          <w:lang w:eastAsia="zh-CN"/>
        </w:rPr>
        <w:t>2</w:t>
      </w:r>
      <w:r w:rsidR="00982BE4" w:rsidRPr="00982BE4">
        <w:rPr>
          <w:rFonts w:eastAsiaTheme="minorEastAsia" w:hint="eastAsia"/>
          <w:lang w:eastAsia="zh-CN"/>
        </w:rPr>
        <w:t>中给出的模板</w:t>
      </w:r>
      <w:r w:rsidR="005E082A">
        <w:rPr>
          <w:rFonts w:eastAsiaTheme="minorEastAsia" w:hint="eastAsia"/>
          <w:lang w:eastAsia="zh-CN"/>
        </w:rPr>
        <w:t>起草</w:t>
      </w:r>
      <w:r w:rsidR="00982BE4" w:rsidRPr="00982BE4">
        <w:rPr>
          <w:rFonts w:eastAsiaTheme="minorEastAsia" w:hint="eastAsia"/>
          <w:lang w:eastAsia="zh-CN"/>
        </w:rPr>
        <w:t>的。</w:t>
      </w:r>
    </w:p>
    <w:p w14:paraId="57A4FE37" w14:textId="77777777" w:rsidR="00D31639" w:rsidRPr="00D31639" w:rsidRDefault="00D31639" w:rsidP="00D31639">
      <w:pPr>
        <w:rPr>
          <w:lang w:eastAsia="zh-CN"/>
        </w:rPr>
      </w:pPr>
    </w:p>
    <w:tbl>
      <w:tblPr>
        <w:tblpPr w:leftFromText="180" w:rightFromText="180" w:vertAnchor="text" w:tblpX="58" w:tblpY="1"/>
        <w:tblOverlap w:val="never"/>
        <w:tblW w:w="9593" w:type="dxa"/>
        <w:tblLayout w:type="fixed"/>
        <w:tblLook w:val="04A0" w:firstRow="1" w:lastRow="0" w:firstColumn="1" w:lastColumn="0" w:noHBand="0" w:noVBand="1"/>
      </w:tblPr>
      <w:tblGrid>
        <w:gridCol w:w="5282"/>
        <w:gridCol w:w="4311"/>
      </w:tblGrid>
      <w:tr w:rsidR="00D31639" w:rsidRPr="00371094" w14:paraId="7F7D3408" w14:textId="77777777" w:rsidTr="00203006">
        <w:trPr>
          <w:cantSplit/>
          <w:trHeight w:val="851"/>
        </w:trPr>
        <w:tc>
          <w:tcPr>
            <w:tcW w:w="9593" w:type="dxa"/>
            <w:gridSpan w:val="2"/>
          </w:tcPr>
          <w:p w14:paraId="16B6D7B0" w14:textId="2FBD2AE0" w:rsidR="00D31639" w:rsidRPr="00371094" w:rsidRDefault="00D31639" w:rsidP="00D31639">
            <w:pPr>
              <w:keepNext/>
              <w:spacing w:after="120"/>
              <w:rPr>
                <w:lang w:eastAsia="zh-CN"/>
              </w:rPr>
            </w:pPr>
            <w:r>
              <w:rPr>
                <w:rFonts w:hint="eastAsia"/>
                <w:b/>
                <w:bCs/>
                <w:lang w:eastAsia="zh-CN"/>
              </w:rPr>
              <w:t>主题：</w:t>
            </w:r>
            <w:r w:rsidRPr="0057042E">
              <w:rPr>
                <w:rFonts w:hint="eastAsia"/>
                <w:lang w:eastAsia="zh-CN"/>
              </w:rPr>
              <w:t>确保</w:t>
            </w:r>
            <w:r w:rsidRPr="0057042E">
              <w:rPr>
                <w:rFonts w:hint="eastAsia"/>
                <w:lang w:eastAsia="zh-CN"/>
              </w:rPr>
              <w:t>9</w:t>
            </w:r>
            <w:r>
              <w:rPr>
                <w:lang w:val="en-US" w:eastAsia="zh-CN"/>
              </w:rPr>
              <w:t> </w:t>
            </w:r>
            <w:r w:rsidRPr="0057042E">
              <w:rPr>
                <w:rFonts w:hint="eastAsia"/>
                <w:lang w:eastAsia="zh-CN"/>
              </w:rPr>
              <w:t>200-10</w:t>
            </w:r>
            <w:r>
              <w:rPr>
                <w:rFonts w:hint="eastAsia"/>
                <w:lang w:eastAsia="zh-CN"/>
              </w:rPr>
              <w:t> </w:t>
            </w:r>
            <w:r w:rsidRPr="0057042E">
              <w:rPr>
                <w:rFonts w:hint="eastAsia"/>
                <w:lang w:eastAsia="zh-CN"/>
              </w:rPr>
              <w:t>400</w:t>
            </w:r>
            <w:r>
              <w:rPr>
                <w:rFonts w:hint="eastAsia"/>
                <w:lang w:eastAsia="zh-CN"/>
              </w:rPr>
              <w:t> </w:t>
            </w:r>
            <w:r w:rsidRPr="0057042E">
              <w:rPr>
                <w:rFonts w:hint="eastAsia"/>
                <w:lang w:eastAsia="zh-CN"/>
              </w:rPr>
              <w:t>MHz</w:t>
            </w:r>
            <w:r w:rsidRPr="0057042E">
              <w:rPr>
                <w:rFonts w:hint="eastAsia"/>
                <w:lang w:eastAsia="zh-CN"/>
              </w:rPr>
              <w:t>频段</w:t>
            </w:r>
            <w:r w:rsidR="005E082A">
              <w:rPr>
                <w:rFonts w:hint="eastAsia"/>
                <w:lang w:eastAsia="zh-CN"/>
              </w:rPr>
              <w:t>内在</w:t>
            </w:r>
            <w:r>
              <w:rPr>
                <w:rFonts w:hint="eastAsia"/>
                <w:lang w:eastAsia="zh-CN"/>
              </w:rPr>
              <w:t>卫星地球探测业务</w:t>
            </w:r>
            <w:r w:rsidRPr="0057042E">
              <w:rPr>
                <w:rFonts w:hint="eastAsia"/>
                <w:lang w:eastAsia="zh-CN"/>
              </w:rPr>
              <w:t>（有源）</w:t>
            </w:r>
            <w:r w:rsidR="005E082A">
              <w:rPr>
                <w:rFonts w:hint="eastAsia"/>
                <w:lang w:eastAsia="zh-CN"/>
              </w:rPr>
              <w:t>中操作</w:t>
            </w:r>
            <w:r w:rsidRPr="0057042E">
              <w:rPr>
                <w:rFonts w:hint="eastAsia"/>
                <w:lang w:eastAsia="zh-CN"/>
              </w:rPr>
              <w:t>的星载合成孔径雷达（</w:t>
            </w:r>
            <w:r w:rsidRPr="0057042E">
              <w:rPr>
                <w:rFonts w:hint="eastAsia"/>
                <w:lang w:eastAsia="zh-CN"/>
              </w:rPr>
              <w:t>SAR</w:t>
            </w:r>
            <w:r w:rsidRPr="0057042E">
              <w:rPr>
                <w:rFonts w:hint="eastAsia"/>
                <w:lang w:eastAsia="zh-CN"/>
              </w:rPr>
              <w:t>）与无线电测定业务共存的措施</w:t>
            </w:r>
          </w:p>
        </w:tc>
      </w:tr>
      <w:tr w:rsidR="00D31639" w:rsidRPr="00371094" w14:paraId="5F8BBE32" w14:textId="77777777" w:rsidTr="00CC70E2">
        <w:trPr>
          <w:cantSplit/>
          <w:trHeight w:val="558"/>
        </w:trPr>
        <w:tc>
          <w:tcPr>
            <w:tcW w:w="9593" w:type="dxa"/>
            <w:gridSpan w:val="2"/>
            <w:tcBorders>
              <w:top w:val="nil"/>
              <w:left w:val="nil"/>
              <w:bottom w:val="single" w:sz="4" w:space="0" w:color="auto"/>
              <w:right w:val="nil"/>
            </w:tcBorders>
          </w:tcPr>
          <w:p w14:paraId="0142177D" w14:textId="47308A14" w:rsidR="00D31639" w:rsidRPr="00371094" w:rsidRDefault="00D31639" w:rsidP="00CC70E2">
            <w:pPr>
              <w:keepNext/>
              <w:spacing w:after="120"/>
              <w:rPr>
                <w:b/>
                <w:i/>
                <w:color w:val="000000"/>
                <w:lang w:eastAsia="zh-CN"/>
              </w:rPr>
            </w:pPr>
            <w:r>
              <w:rPr>
                <w:rFonts w:hint="eastAsia"/>
                <w:b/>
                <w:bCs/>
                <w:lang w:eastAsia="zh-CN"/>
              </w:rPr>
              <w:t>来源：</w:t>
            </w:r>
            <w:r w:rsidR="005E082A" w:rsidRPr="005E082A">
              <w:rPr>
                <w:rFonts w:hint="eastAsia"/>
                <w:lang w:eastAsia="zh-CN"/>
              </w:rPr>
              <w:t>亚太电信组织</w:t>
            </w:r>
            <w:r w:rsidR="005E082A">
              <w:rPr>
                <w:rFonts w:hint="eastAsia"/>
                <w:lang w:eastAsia="zh-CN"/>
              </w:rPr>
              <w:t>（</w:t>
            </w:r>
            <w:r w:rsidRPr="004C3EDB">
              <w:rPr>
                <w:lang w:eastAsia="zh-CN"/>
              </w:rPr>
              <w:t>APT</w:t>
            </w:r>
            <w:r w:rsidR="005E082A">
              <w:rPr>
                <w:rFonts w:hint="eastAsia"/>
                <w:lang w:eastAsia="zh-CN"/>
              </w:rPr>
              <w:t>）</w:t>
            </w:r>
          </w:p>
        </w:tc>
      </w:tr>
      <w:tr w:rsidR="00D31639" w:rsidRPr="00371094" w14:paraId="72F1719D" w14:textId="77777777" w:rsidTr="00CC70E2">
        <w:trPr>
          <w:cantSplit/>
          <w:trHeight w:val="1331"/>
        </w:trPr>
        <w:tc>
          <w:tcPr>
            <w:tcW w:w="9593" w:type="dxa"/>
            <w:gridSpan w:val="2"/>
            <w:tcBorders>
              <w:top w:val="single" w:sz="4" w:space="0" w:color="auto"/>
              <w:left w:val="nil"/>
              <w:bottom w:val="single" w:sz="4" w:space="0" w:color="auto"/>
              <w:right w:val="nil"/>
            </w:tcBorders>
          </w:tcPr>
          <w:p w14:paraId="0F0C6F51" w14:textId="77777777" w:rsidR="00D31639" w:rsidRPr="00371094" w:rsidRDefault="00D31639" w:rsidP="00CC70E2">
            <w:pPr>
              <w:keepNext/>
              <w:spacing w:after="120"/>
              <w:rPr>
                <w:b/>
                <w:i/>
                <w:color w:val="000000"/>
                <w:lang w:eastAsia="zh-CN"/>
              </w:rPr>
            </w:pPr>
            <w:r w:rsidRPr="0057042E">
              <w:rPr>
                <w:rFonts w:ascii="STKaiti" w:eastAsia="STKaiti" w:hAnsi="STKaiti" w:hint="eastAsia"/>
                <w:b/>
                <w:iCs/>
                <w:color w:val="000000"/>
                <w:lang w:eastAsia="zh-CN"/>
              </w:rPr>
              <w:t>提案</w:t>
            </w:r>
            <w:r>
              <w:rPr>
                <w:rFonts w:hint="eastAsia"/>
                <w:b/>
                <w:iCs/>
                <w:color w:val="000000"/>
                <w:lang w:eastAsia="zh-CN"/>
              </w:rPr>
              <w:t>：</w:t>
            </w:r>
          </w:p>
          <w:p w14:paraId="6B172B9F" w14:textId="2C2DEF6B" w:rsidR="00D31639" w:rsidRPr="00203006" w:rsidRDefault="00D31639" w:rsidP="00CC70E2">
            <w:pPr>
              <w:keepNext/>
              <w:spacing w:after="120"/>
              <w:rPr>
                <w:rFonts w:eastAsia="STKaiti"/>
                <w:b/>
                <w:iCs/>
                <w:lang w:eastAsia="zh-CN"/>
              </w:rPr>
            </w:pPr>
            <w:r w:rsidRPr="00203006">
              <w:rPr>
                <w:rFonts w:eastAsia="STKaiti"/>
                <w:bCs/>
                <w:iCs/>
                <w:lang w:eastAsia="zh-CN"/>
              </w:rPr>
              <w:t>研究并制定确保</w:t>
            </w:r>
            <w:r w:rsidRPr="00203006">
              <w:rPr>
                <w:rFonts w:eastAsia="STKaiti"/>
                <w:bCs/>
                <w:iCs/>
                <w:lang w:eastAsia="zh-CN"/>
              </w:rPr>
              <w:t>9 200-10 400 MHz</w:t>
            </w:r>
            <w:r w:rsidRPr="00203006">
              <w:rPr>
                <w:rFonts w:eastAsia="STKaiti"/>
                <w:bCs/>
                <w:iCs/>
                <w:lang w:eastAsia="zh-CN"/>
              </w:rPr>
              <w:t>频段工作于卫星地球探测业务（有源）的星载合成孔径雷达（</w:t>
            </w:r>
            <w:r w:rsidRPr="00203006">
              <w:rPr>
                <w:rFonts w:eastAsia="STKaiti"/>
                <w:bCs/>
                <w:iCs/>
                <w:lang w:eastAsia="zh-CN"/>
              </w:rPr>
              <w:t>SAR</w:t>
            </w:r>
            <w:r w:rsidRPr="00203006">
              <w:rPr>
                <w:rFonts w:eastAsia="STKaiti"/>
                <w:bCs/>
                <w:iCs/>
                <w:lang w:eastAsia="zh-CN"/>
              </w:rPr>
              <w:t>）与无线电测定业务共存的技术与规则措施。</w:t>
            </w:r>
          </w:p>
        </w:tc>
      </w:tr>
      <w:tr w:rsidR="00D31639" w:rsidRPr="00371094" w14:paraId="64EF3AED" w14:textId="77777777" w:rsidTr="00203006">
        <w:trPr>
          <w:cantSplit/>
          <w:trHeight w:val="6935"/>
        </w:trPr>
        <w:tc>
          <w:tcPr>
            <w:tcW w:w="9593" w:type="dxa"/>
            <w:gridSpan w:val="2"/>
            <w:tcBorders>
              <w:top w:val="single" w:sz="4" w:space="0" w:color="auto"/>
              <w:left w:val="nil"/>
              <w:bottom w:val="single" w:sz="4" w:space="0" w:color="auto"/>
              <w:right w:val="nil"/>
            </w:tcBorders>
          </w:tcPr>
          <w:p w14:paraId="33A081CE" w14:textId="77777777" w:rsidR="00D31639" w:rsidRPr="009326EF" w:rsidRDefault="00D31639" w:rsidP="00CC70E2">
            <w:pPr>
              <w:keepNext/>
              <w:spacing w:after="120"/>
              <w:rPr>
                <w:b/>
                <w:iCs/>
                <w:color w:val="000000"/>
                <w:lang w:eastAsia="zh-CN"/>
              </w:rPr>
            </w:pPr>
            <w:r w:rsidRPr="009326EF">
              <w:rPr>
                <w:rFonts w:ascii="STKaiti" w:eastAsia="STKaiti" w:hAnsi="STKaiti" w:hint="eastAsia"/>
                <w:b/>
                <w:iCs/>
                <w:color w:val="000000"/>
                <w:lang w:eastAsia="zh-CN"/>
              </w:rPr>
              <w:t>背景/理由</w:t>
            </w:r>
            <w:r w:rsidRPr="009326EF">
              <w:rPr>
                <w:rFonts w:hint="eastAsia"/>
                <w:b/>
                <w:iCs/>
                <w:color w:val="000000"/>
                <w:lang w:eastAsia="zh-CN"/>
              </w:rPr>
              <w:t>：</w:t>
            </w:r>
          </w:p>
          <w:p w14:paraId="2FA099B9" w14:textId="37CD8856" w:rsidR="00D31639" w:rsidRPr="00371094" w:rsidRDefault="00D31639" w:rsidP="00CC70E2">
            <w:pPr>
              <w:keepNext/>
              <w:rPr>
                <w:bCs/>
                <w:iCs/>
                <w:lang w:eastAsia="zh-CN"/>
              </w:rPr>
            </w:pPr>
            <w:r w:rsidRPr="009326EF">
              <w:rPr>
                <w:rFonts w:hint="eastAsia"/>
                <w:bCs/>
                <w:iCs/>
                <w:lang w:eastAsia="zh-CN"/>
              </w:rPr>
              <w:t>卫星地球探测业务（有源）主要用于有源星载传感器，包括合成孔径雷达（</w:t>
            </w:r>
            <w:r w:rsidRPr="009326EF">
              <w:rPr>
                <w:rFonts w:hint="eastAsia"/>
                <w:bCs/>
                <w:iCs/>
                <w:lang w:eastAsia="zh-CN"/>
              </w:rPr>
              <w:t>SAR</w:t>
            </w:r>
            <w:r w:rsidRPr="009326EF">
              <w:rPr>
                <w:rFonts w:hint="eastAsia"/>
                <w:bCs/>
                <w:iCs/>
                <w:lang w:eastAsia="zh-CN"/>
              </w:rPr>
              <w:t>）、高度计、散射计、降水雷达和云廓线雷达等。其中，</w:t>
            </w:r>
            <w:r w:rsidRPr="009326EF">
              <w:rPr>
                <w:rFonts w:hint="eastAsia"/>
                <w:bCs/>
                <w:iCs/>
                <w:lang w:eastAsia="zh-CN"/>
              </w:rPr>
              <w:t>SAR</w:t>
            </w:r>
            <w:r w:rsidRPr="009326EF">
              <w:rPr>
                <w:rFonts w:hint="eastAsia"/>
                <w:bCs/>
                <w:iCs/>
                <w:lang w:eastAsia="zh-CN"/>
              </w:rPr>
              <w:t>是应用最广泛的星载传感器。</w:t>
            </w:r>
            <w:r w:rsidRPr="009326EF">
              <w:rPr>
                <w:rFonts w:hint="eastAsia"/>
                <w:bCs/>
                <w:iCs/>
                <w:lang w:eastAsia="zh-CN"/>
              </w:rPr>
              <w:t>WRC</w:t>
            </w:r>
            <w:r>
              <w:rPr>
                <w:bCs/>
                <w:iCs/>
                <w:lang w:eastAsia="zh-CN"/>
              </w:rPr>
              <w:noBreakHyphen/>
            </w:r>
            <w:r w:rsidRPr="009326EF">
              <w:rPr>
                <w:rFonts w:hint="eastAsia"/>
                <w:bCs/>
                <w:iCs/>
                <w:lang w:eastAsia="zh-CN"/>
              </w:rPr>
              <w:t>07</w:t>
            </w:r>
            <w:r w:rsidRPr="009326EF">
              <w:rPr>
                <w:rFonts w:hint="eastAsia"/>
                <w:bCs/>
                <w:iCs/>
                <w:lang w:eastAsia="zh-CN"/>
              </w:rPr>
              <w:t>和</w:t>
            </w:r>
            <w:r w:rsidRPr="009326EF">
              <w:rPr>
                <w:rFonts w:hint="eastAsia"/>
                <w:bCs/>
                <w:iCs/>
                <w:lang w:eastAsia="zh-CN"/>
              </w:rPr>
              <w:t>WRC-15</w:t>
            </w:r>
            <w:r w:rsidRPr="009326EF">
              <w:rPr>
                <w:rFonts w:hint="eastAsia"/>
                <w:bCs/>
                <w:iCs/>
                <w:lang w:eastAsia="zh-CN"/>
              </w:rPr>
              <w:t>两届大会先后将卫星地球探测业务（有源）</w:t>
            </w:r>
            <w:r>
              <w:rPr>
                <w:rFonts w:hint="eastAsia"/>
                <w:bCs/>
                <w:iCs/>
                <w:lang w:eastAsia="zh-CN"/>
              </w:rPr>
              <w:t>的频率划分</w:t>
            </w:r>
            <w:r w:rsidRPr="009326EF">
              <w:rPr>
                <w:rFonts w:hint="eastAsia"/>
                <w:bCs/>
                <w:iCs/>
                <w:lang w:eastAsia="zh-CN"/>
              </w:rPr>
              <w:t>从</w:t>
            </w:r>
            <w:r w:rsidRPr="009326EF">
              <w:rPr>
                <w:rFonts w:hint="eastAsia"/>
                <w:bCs/>
                <w:iCs/>
                <w:lang w:eastAsia="zh-CN"/>
              </w:rPr>
              <w:t>9</w:t>
            </w:r>
            <w:r>
              <w:rPr>
                <w:rFonts w:hint="eastAsia"/>
                <w:bCs/>
                <w:iCs/>
                <w:lang w:eastAsia="zh-CN"/>
              </w:rPr>
              <w:t> </w:t>
            </w:r>
            <w:r w:rsidRPr="009326EF">
              <w:rPr>
                <w:rFonts w:hint="eastAsia"/>
                <w:bCs/>
                <w:iCs/>
                <w:lang w:eastAsia="zh-CN"/>
              </w:rPr>
              <w:t>500-9</w:t>
            </w:r>
            <w:r>
              <w:rPr>
                <w:rFonts w:hint="eastAsia"/>
                <w:bCs/>
                <w:iCs/>
                <w:lang w:eastAsia="zh-CN"/>
              </w:rPr>
              <w:t> </w:t>
            </w:r>
            <w:r w:rsidRPr="009326EF">
              <w:rPr>
                <w:rFonts w:hint="eastAsia"/>
                <w:bCs/>
                <w:iCs/>
                <w:lang w:eastAsia="zh-CN"/>
              </w:rPr>
              <w:t>800</w:t>
            </w:r>
            <w:r>
              <w:rPr>
                <w:rFonts w:hint="eastAsia"/>
                <w:bCs/>
                <w:iCs/>
                <w:lang w:eastAsia="zh-CN"/>
              </w:rPr>
              <w:t> </w:t>
            </w:r>
            <w:r w:rsidRPr="009326EF">
              <w:rPr>
                <w:rFonts w:hint="eastAsia"/>
                <w:bCs/>
                <w:iCs/>
                <w:lang w:eastAsia="zh-CN"/>
              </w:rPr>
              <w:t>MHz</w:t>
            </w:r>
            <w:r w:rsidRPr="009326EF">
              <w:rPr>
                <w:rFonts w:hint="eastAsia"/>
                <w:bCs/>
                <w:iCs/>
                <w:lang w:eastAsia="zh-CN"/>
              </w:rPr>
              <w:t>扩展到</w:t>
            </w:r>
            <w:r w:rsidRPr="009326EF">
              <w:rPr>
                <w:rFonts w:hint="eastAsia"/>
                <w:bCs/>
                <w:iCs/>
                <w:lang w:eastAsia="zh-CN"/>
              </w:rPr>
              <w:t>9</w:t>
            </w:r>
            <w:r>
              <w:rPr>
                <w:rFonts w:hint="eastAsia"/>
                <w:bCs/>
                <w:iCs/>
                <w:lang w:eastAsia="zh-CN"/>
              </w:rPr>
              <w:t> </w:t>
            </w:r>
            <w:r w:rsidRPr="009326EF">
              <w:rPr>
                <w:rFonts w:hint="eastAsia"/>
                <w:bCs/>
                <w:iCs/>
                <w:lang w:eastAsia="zh-CN"/>
              </w:rPr>
              <w:t>200-10</w:t>
            </w:r>
            <w:r>
              <w:rPr>
                <w:rFonts w:hint="eastAsia"/>
                <w:bCs/>
                <w:iCs/>
                <w:lang w:eastAsia="zh-CN"/>
              </w:rPr>
              <w:t> </w:t>
            </w:r>
            <w:r w:rsidRPr="009326EF">
              <w:rPr>
                <w:rFonts w:hint="eastAsia"/>
                <w:bCs/>
                <w:iCs/>
                <w:lang w:eastAsia="zh-CN"/>
              </w:rPr>
              <w:t>400</w:t>
            </w:r>
            <w:r>
              <w:rPr>
                <w:rFonts w:hint="eastAsia"/>
                <w:bCs/>
                <w:iCs/>
                <w:lang w:eastAsia="zh-CN"/>
              </w:rPr>
              <w:t> </w:t>
            </w:r>
            <w:r w:rsidRPr="009326EF">
              <w:rPr>
                <w:rFonts w:hint="eastAsia"/>
                <w:bCs/>
                <w:iCs/>
                <w:lang w:eastAsia="zh-CN"/>
              </w:rPr>
              <w:t>MHz</w:t>
            </w:r>
            <w:r w:rsidRPr="009326EF">
              <w:rPr>
                <w:rFonts w:hint="eastAsia"/>
                <w:bCs/>
                <w:iCs/>
                <w:lang w:eastAsia="zh-CN"/>
              </w:rPr>
              <w:t>，与无线电测定业务（包括无线电定位和无线电导航业务）共用该频段。关于卫星地球探测业务（有源）与无线电测定业务的共用，</w:t>
            </w:r>
            <w:r w:rsidRPr="009326EF">
              <w:rPr>
                <w:rFonts w:hint="eastAsia"/>
                <w:bCs/>
                <w:iCs/>
                <w:lang w:eastAsia="zh-CN"/>
              </w:rPr>
              <w:t>ITU-R</w:t>
            </w:r>
            <w:r w:rsidRPr="009326EF">
              <w:rPr>
                <w:rFonts w:hint="eastAsia"/>
                <w:bCs/>
                <w:iCs/>
                <w:lang w:eastAsia="zh-CN"/>
              </w:rPr>
              <w:t>曾在近年间开展过无数研究，特别是在</w:t>
            </w:r>
            <w:r w:rsidRPr="009326EF">
              <w:rPr>
                <w:rFonts w:hint="eastAsia"/>
                <w:bCs/>
                <w:iCs/>
                <w:lang w:eastAsia="zh-CN"/>
              </w:rPr>
              <w:t>WRC-07</w:t>
            </w:r>
            <w:r w:rsidRPr="009326EF">
              <w:rPr>
                <w:rFonts w:hint="eastAsia"/>
                <w:bCs/>
                <w:iCs/>
                <w:lang w:eastAsia="zh-CN"/>
              </w:rPr>
              <w:t>和</w:t>
            </w:r>
            <w:r w:rsidRPr="009326EF">
              <w:rPr>
                <w:rFonts w:hint="eastAsia"/>
                <w:bCs/>
                <w:iCs/>
                <w:lang w:eastAsia="zh-CN"/>
              </w:rPr>
              <w:t>WRC-15</w:t>
            </w:r>
            <w:r w:rsidRPr="009326EF">
              <w:rPr>
                <w:rFonts w:hint="eastAsia"/>
                <w:bCs/>
                <w:iCs/>
                <w:lang w:eastAsia="zh-CN"/>
              </w:rPr>
              <w:t>研究期。基于当时的假设和系统参数，</w:t>
            </w:r>
            <w:r w:rsidRPr="009326EF">
              <w:rPr>
                <w:rFonts w:hint="eastAsia"/>
                <w:bCs/>
                <w:iCs/>
                <w:lang w:eastAsia="zh-CN"/>
              </w:rPr>
              <w:t>ITU-R</w:t>
            </w:r>
            <w:r w:rsidRPr="009326EF">
              <w:rPr>
                <w:rFonts w:hint="eastAsia"/>
                <w:bCs/>
                <w:iCs/>
                <w:lang w:eastAsia="zh-CN"/>
              </w:rPr>
              <w:t>研究得出结论</w:t>
            </w:r>
            <w:r>
              <w:rPr>
                <w:rFonts w:hint="eastAsia"/>
                <w:bCs/>
                <w:iCs/>
                <w:lang w:eastAsia="zh-CN"/>
              </w:rPr>
              <w:t>，</w:t>
            </w:r>
            <w:r w:rsidRPr="009326EF">
              <w:rPr>
                <w:rFonts w:hint="eastAsia"/>
                <w:bCs/>
                <w:iCs/>
                <w:lang w:eastAsia="zh-CN"/>
              </w:rPr>
              <w:t>尽管星载</w:t>
            </w:r>
            <w:r w:rsidRPr="009326EF">
              <w:rPr>
                <w:rFonts w:hint="eastAsia"/>
                <w:bCs/>
                <w:iCs/>
                <w:lang w:eastAsia="zh-CN"/>
              </w:rPr>
              <w:t>SAR</w:t>
            </w:r>
            <w:r w:rsidRPr="009326EF">
              <w:rPr>
                <w:rFonts w:hint="eastAsia"/>
                <w:bCs/>
                <w:iCs/>
                <w:lang w:eastAsia="zh-CN"/>
              </w:rPr>
              <w:t>对雷达的干扰大幅超出</w:t>
            </w:r>
            <w:r w:rsidRPr="004C3EDB">
              <w:rPr>
                <w:bCs/>
                <w:i/>
                <w:lang w:eastAsia="zh-CN"/>
              </w:rPr>
              <w:t>I/N</w:t>
            </w:r>
            <w:r w:rsidRPr="004C3EDB">
              <w:rPr>
                <w:bCs/>
                <w:iCs/>
                <w:lang w:eastAsia="zh-CN"/>
              </w:rPr>
              <w:t xml:space="preserve"> = –6 dB</w:t>
            </w:r>
            <w:r w:rsidRPr="009326EF">
              <w:rPr>
                <w:rFonts w:hint="eastAsia"/>
                <w:bCs/>
                <w:iCs/>
                <w:lang w:eastAsia="zh-CN"/>
              </w:rPr>
              <w:t>的规定</w:t>
            </w:r>
            <w:r w:rsidRPr="009326EF">
              <w:rPr>
                <w:rFonts w:hint="eastAsia"/>
                <w:bCs/>
                <w:i/>
                <w:lang w:eastAsia="zh-CN"/>
              </w:rPr>
              <w:t>I/N</w:t>
            </w:r>
            <w:r w:rsidRPr="009326EF">
              <w:rPr>
                <w:rFonts w:hint="eastAsia"/>
                <w:bCs/>
                <w:iCs/>
                <w:lang w:eastAsia="zh-CN"/>
              </w:rPr>
              <w:t>门限值，但干扰发生的时间百分比很低。然而，这些研究存在一些不足之处。一是未提出为确保无线电测定业务不受星载</w:t>
            </w:r>
            <w:r w:rsidRPr="009326EF">
              <w:rPr>
                <w:rFonts w:hint="eastAsia"/>
                <w:bCs/>
                <w:iCs/>
                <w:lang w:eastAsia="zh-CN"/>
              </w:rPr>
              <w:t>SAR</w:t>
            </w:r>
            <w:r w:rsidRPr="009326EF">
              <w:rPr>
                <w:rFonts w:hint="eastAsia"/>
                <w:bCs/>
                <w:iCs/>
                <w:lang w:eastAsia="zh-CN"/>
              </w:rPr>
              <w:t>发射这一类脉冲型干扰的不利影响，干扰时间百分比应该是多少。二是当时的结论基于预计实际运行的</w:t>
            </w:r>
            <w:r w:rsidRPr="009326EF">
              <w:rPr>
                <w:rFonts w:hint="eastAsia"/>
                <w:bCs/>
                <w:iCs/>
                <w:lang w:eastAsia="zh-CN"/>
              </w:rPr>
              <w:t>SAR</w:t>
            </w:r>
            <w:r w:rsidRPr="009326EF">
              <w:rPr>
                <w:rFonts w:hint="eastAsia"/>
                <w:bCs/>
                <w:iCs/>
                <w:lang w:eastAsia="zh-CN"/>
              </w:rPr>
              <w:t>卫星数量非常有限的假设，但如今情况已发生变化。</w:t>
            </w:r>
          </w:p>
          <w:p w14:paraId="3F361889" w14:textId="649C7E0A" w:rsidR="00D31639" w:rsidRPr="00371094" w:rsidRDefault="00D31639" w:rsidP="00CC70E2">
            <w:pPr>
              <w:keepNext/>
              <w:rPr>
                <w:bCs/>
                <w:iCs/>
                <w:lang w:eastAsia="zh-CN"/>
              </w:rPr>
            </w:pPr>
            <w:r w:rsidRPr="009326EF">
              <w:rPr>
                <w:rFonts w:hint="eastAsia"/>
                <w:bCs/>
                <w:iCs/>
                <w:lang w:eastAsia="zh-CN"/>
              </w:rPr>
              <w:t>近年来，随着技术进步和制造成本的降低，越来越多的</w:t>
            </w:r>
            <w:r w:rsidRPr="009326EF">
              <w:rPr>
                <w:rFonts w:hint="eastAsia"/>
                <w:bCs/>
                <w:iCs/>
                <w:lang w:eastAsia="zh-CN"/>
              </w:rPr>
              <w:t>SAR</w:t>
            </w:r>
            <w:r w:rsidRPr="009326EF">
              <w:rPr>
                <w:rFonts w:hint="eastAsia"/>
                <w:bCs/>
                <w:iCs/>
                <w:lang w:eastAsia="zh-CN"/>
              </w:rPr>
              <w:t>卫星被多国发射并投入使用。根据公开信息，</w:t>
            </w:r>
            <w:r w:rsidRPr="009326EF">
              <w:rPr>
                <w:rFonts w:hint="eastAsia"/>
                <w:bCs/>
                <w:iCs/>
                <w:lang w:eastAsia="zh-CN"/>
              </w:rPr>
              <w:t>X</w:t>
            </w:r>
            <w:r w:rsidRPr="009326EF">
              <w:rPr>
                <w:rFonts w:hint="eastAsia"/>
                <w:bCs/>
                <w:iCs/>
                <w:lang w:eastAsia="zh-CN"/>
              </w:rPr>
              <w:t>频段当前及计划中的</w:t>
            </w:r>
            <w:r w:rsidRPr="009326EF">
              <w:rPr>
                <w:rFonts w:hint="eastAsia"/>
                <w:bCs/>
                <w:iCs/>
                <w:lang w:eastAsia="zh-CN"/>
              </w:rPr>
              <w:t>SAR</w:t>
            </w:r>
            <w:r w:rsidRPr="009326EF">
              <w:rPr>
                <w:rFonts w:hint="eastAsia"/>
                <w:bCs/>
                <w:iCs/>
                <w:lang w:eastAsia="zh-CN"/>
              </w:rPr>
              <w:t>卫星数量已超过</w:t>
            </w:r>
            <w:r w:rsidRPr="009326EF">
              <w:rPr>
                <w:rFonts w:hint="eastAsia"/>
                <w:bCs/>
                <w:iCs/>
                <w:lang w:eastAsia="zh-CN"/>
              </w:rPr>
              <w:t>300</w:t>
            </w:r>
            <w:r w:rsidRPr="009326EF">
              <w:rPr>
                <w:rFonts w:hint="eastAsia"/>
                <w:bCs/>
                <w:iCs/>
                <w:lang w:eastAsia="zh-CN"/>
              </w:rPr>
              <w:t>颗，远超</w:t>
            </w:r>
            <w:r w:rsidRPr="009326EF">
              <w:rPr>
                <w:rFonts w:hint="eastAsia"/>
                <w:bCs/>
                <w:iCs/>
                <w:lang w:eastAsia="zh-CN"/>
              </w:rPr>
              <w:t>WRC-07</w:t>
            </w:r>
            <w:r w:rsidRPr="009326EF">
              <w:rPr>
                <w:rFonts w:hint="eastAsia"/>
                <w:bCs/>
                <w:iCs/>
                <w:lang w:eastAsia="zh-CN"/>
              </w:rPr>
              <w:t>和</w:t>
            </w:r>
            <w:r w:rsidRPr="009326EF">
              <w:rPr>
                <w:rFonts w:hint="eastAsia"/>
                <w:bCs/>
                <w:iCs/>
                <w:lang w:eastAsia="zh-CN"/>
              </w:rPr>
              <w:t>WRC</w:t>
            </w:r>
            <w:r>
              <w:rPr>
                <w:bCs/>
                <w:iCs/>
                <w:lang w:eastAsia="zh-CN"/>
              </w:rPr>
              <w:noBreakHyphen/>
            </w:r>
            <w:r w:rsidRPr="009326EF">
              <w:rPr>
                <w:rFonts w:hint="eastAsia"/>
                <w:bCs/>
                <w:iCs/>
                <w:lang w:eastAsia="zh-CN"/>
              </w:rPr>
              <w:t>15</w:t>
            </w:r>
            <w:r w:rsidRPr="009326EF">
              <w:rPr>
                <w:rFonts w:hint="eastAsia"/>
                <w:bCs/>
                <w:iCs/>
                <w:lang w:eastAsia="zh-CN"/>
              </w:rPr>
              <w:t>研究期的估计。此外，近年来</w:t>
            </w:r>
            <w:r w:rsidRPr="009326EF">
              <w:rPr>
                <w:rFonts w:hint="eastAsia"/>
                <w:bCs/>
                <w:iCs/>
                <w:lang w:eastAsia="zh-CN"/>
              </w:rPr>
              <w:t>SAR</w:t>
            </w:r>
            <w:r w:rsidRPr="009326EF">
              <w:rPr>
                <w:rFonts w:hint="eastAsia"/>
                <w:bCs/>
                <w:iCs/>
                <w:lang w:eastAsia="zh-CN"/>
              </w:rPr>
              <w:t>卫星的系统参数也与过去的研究期不同。这些不断变化的情况将导致</w:t>
            </w:r>
            <w:r w:rsidRPr="009326EF">
              <w:rPr>
                <w:rFonts w:hint="eastAsia"/>
                <w:bCs/>
                <w:iCs/>
                <w:lang w:eastAsia="zh-CN"/>
              </w:rPr>
              <w:t>SAR</w:t>
            </w:r>
            <w:r w:rsidRPr="009326EF">
              <w:rPr>
                <w:rFonts w:hint="eastAsia"/>
                <w:bCs/>
                <w:iCs/>
                <w:lang w:eastAsia="zh-CN"/>
              </w:rPr>
              <w:t>卫星和无线电测定业务间的共存变得比以前更加困难。这可能会</w:t>
            </w:r>
            <w:r w:rsidR="005E082A">
              <w:rPr>
                <w:rFonts w:hint="eastAsia"/>
                <w:bCs/>
                <w:iCs/>
                <w:lang w:eastAsia="zh-CN"/>
              </w:rPr>
              <w:t>增加</w:t>
            </w:r>
            <w:r w:rsidRPr="009326EF">
              <w:rPr>
                <w:rFonts w:hint="eastAsia"/>
                <w:bCs/>
                <w:iCs/>
                <w:lang w:eastAsia="zh-CN"/>
              </w:rPr>
              <w:t>无线电测定雷达</w:t>
            </w:r>
            <w:r w:rsidR="005E082A">
              <w:rPr>
                <w:rFonts w:hint="eastAsia"/>
                <w:bCs/>
                <w:iCs/>
                <w:lang w:eastAsia="zh-CN"/>
              </w:rPr>
              <w:t>和</w:t>
            </w:r>
            <w:r w:rsidR="005E082A">
              <w:rPr>
                <w:rFonts w:hint="eastAsia"/>
                <w:bCs/>
                <w:iCs/>
                <w:lang w:eastAsia="zh-CN"/>
              </w:rPr>
              <w:t>S</w:t>
            </w:r>
            <w:r w:rsidR="005E082A">
              <w:rPr>
                <w:bCs/>
                <w:iCs/>
                <w:lang w:eastAsia="zh-CN"/>
              </w:rPr>
              <w:t>AR</w:t>
            </w:r>
            <w:r w:rsidR="005E082A">
              <w:rPr>
                <w:rFonts w:hint="eastAsia"/>
                <w:bCs/>
                <w:iCs/>
                <w:lang w:eastAsia="zh-CN"/>
              </w:rPr>
              <w:t>卫星相互干扰</w:t>
            </w:r>
            <w:r w:rsidRPr="009326EF">
              <w:rPr>
                <w:rFonts w:hint="eastAsia"/>
                <w:bCs/>
                <w:iCs/>
                <w:lang w:eastAsia="zh-CN"/>
              </w:rPr>
              <w:t>的</w:t>
            </w:r>
            <w:r w:rsidR="005E082A">
              <w:rPr>
                <w:rFonts w:hint="eastAsia"/>
                <w:bCs/>
                <w:iCs/>
                <w:lang w:eastAsia="zh-CN"/>
              </w:rPr>
              <w:t>可能性</w:t>
            </w:r>
            <w:r w:rsidRPr="009326EF">
              <w:rPr>
                <w:rFonts w:hint="eastAsia"/>
                <w:bCs/>
                <w:iCs/>
                <w:lang w:eastAsia="zh-CN"/>
              </w:rPr>
              <w:t>，</w:t>
            </w:r>
            <w:r w:rsidR="00E87452">
              <w:rPr>
                <w:rFonts w:hint="eastAsia"/>
                <w:bCs/>
                <w:iCs/>
                <w:lang w:eastAsia="zh-CN"/>
              </w:rPr>
              <w:t>并</w:t>
            </w:r>
            <w:r w:rsidR="005E082A">
              <w:rPr>
                <w:rFonts w:hint="eastAsia"/>
                <w:bCs/>
                <w:iCs/>
                <w:lang w:eastAsia="zh-CN"/>
              </w:rPr>
              <w:t>可能</w:t>
            </w:r>
            <w:r w:rsidRPr="009326EF">
              <w:rPr>
                <w:rFonts w:hint="eastAsia"/>
                <w:bCs/>
                <w:iCs/>
                <w:lang w:eastAsia="zh-CN"/>
              </w:rPr>
              <w:t>成为未来各主管部门间的一个重要问题。</w:t>
            </w:r>
          </w:p>
          <w:p w14:paraId="195820CE" w14:textId="44B5F5BF" w:rsidR="00D31639" w:rsidRPr="00371094" w:rsidRDefault="00D31639" w:rsidP="00CC70E2">
            <w:pPr>
              <w:keepNext/>
              <w:spacing w:after="120"/>
              <w:rPr>
                <w:b/>
                <w:iCs/>
                <w:lang w:eastAsia="zh-CN"/>
              </w:rPr>
            </w:pPr>
            <w:r w:rsidRPr="009326EF">
              <w:rPr>
                <w:rFonts w:hint="eastAsia"/>
                <w:bCs/>
                <w:iCs/>
                <w:lang w:eastAsia="zh-CN"/>
              </w:rPr>
              <w:t>因此，有必要从技术与规则方面研究制定确保</w:t>
            </w:r>
            <w:r w:rsidRPr="009326EF">
              <w:rPr>
                <w:rFonts w:hint="eastAsia"/>
                <w:bCs/>
                <w:iCs/>
                <w:lang w:eastAsia="zh-CN"/>
              </w:rPr>
              <w:t>9</w:t>
            </w:r>
            <w:r>
              <w:rPr>
                <w:rFonts w:hint="eastAsia"/>
                <w:bCs/>
                <w:iCs/>
                <w:lang w:eastAsia="zh-CN"/>
              </w:rPr>
              <w:t> </w:t>
            </w:r>
            <w:r w:rsidRPr="009326EF">
              <w:rPr>
                <w:rFonts w:hint="eastAsia"/>
                <w:bCs/>
                <w:iCs/>
                <w:lang w:eastAsia="zh-CN"/>
              </w:rPr>
              <w:t>200-10</w:t>
            </w:r>
            <w:r>
              <w:rPr>
                <w:rFonts w:hint="eastAsia"/>
                <w:bCs/>
                <w:iCs/>
                <w:lang w:eastAsia="zh-CN"/>
              </w:rPr>
              <w:t> </w:t>
            </w:r>
            <w:r w:rsidRPr="009326EF">
              <w:rPr>
                <w:rFonts w:hint="eastAsia"/>
                <w:bCs/>
                <w:iCs/>
                <w:lang w:eastAsia="zh-CN"/>
              </w:rPr>
              <w:t>400</w:t>
            </w:r>
            <w:r>
              <w:rPr>
                <w:rFonts w:hint="eastAsia"/>
                <w:bCs/>
                <w:iCs/>
                <w:lang w:eastAsia="zh-CN"/>
              </w:rPr>
              <w:t> </w:t>
            </w:r>
            <w:r w:rsidRPr="009326EF">
              <w:rPr>
                <w:rFonts w:hint="eastAsia"/>
                <w:bCs/>
                <w:iCs/>
                <w:lang w:eastAsia="zh-CN"/>
              </w:rPr>
              <w:t>MHz</w:t>
            </w:r>
            <w:r w:rsidRPr="009326EF">
              <w:rPr>
                <w:rFonts w:hint="eastAsia"/>
                <w:bCs/>
                <w:iCs/>
                <w:lang w:eastAsia="zh-CN"/>
              </w:rPr>
              <w:t>频段卫星地球探测业务（有源）</w:t>
            </w:r>
            <w:r>
              <w:rPr>
                <w:rFonts w:hint="eastAsia"/>
                <w:bCs/>
                <w:iCs/>
                <w:lang w:eastAsia="zh-CN"/>
              </w:rPr>
              <w:t>的</w:t>
            </w:r>
            <w:r w:rsidRPr="009326EF">
              <w:rPr>
                <w:rFonts w:hint="eastAsia"/>
                <w:bCs/>
                <w:iCs/>
                <w:lang w:eastAsia="zh-CN"/>
              </w:rPr>
              <w:t>SAR</w:t>
            </w:r>
            <w:r w:rsidRPr="009326EF">
              <w:rPr>
                <w:rFonts w:hint="eastAsia"/>
                <w:bCs/>
                <w:iCs/>
                <w:lang w:eastAsia="zh-CN"/>
              </w:rPr>
              <w:t>与无线电测定业务共存的措施，以促进双方系统的正常工作。</w:t>
            </w:r>
          </w:p>
        </w:tc>
      </w:tr>
      <w:tr w:rsidR="00D31639" w:rsidRPr="00371094" w14:paraId="615FBE7B" w14:textId="77777777" w:rsidTr="00CC70E2">
        <w:trPr>
          <w:cantSplit/>
          <w:trHeight w:val="1020"/>
        </w:trPr>
        <w:tc>
          <w:tcPr>
            <w:tcW w:w="9593" w:type="dxa"/>
            <w:gridSpan w:val="2"/>
            <w:tcBorders>
              <w:top w:val="single" w:sz="4" w:space="0" w:color="auto"/>
              <w:left w:val="nil"/>
              <w:bottom w:val="single" w:sz="4" w:space="0" w:color="auto"/>
              <w:right w:val="nil"/>
            </w:tcBorders>
          </w:tcPr>
          <w:p w14:paraId="48B489DD" w14:textId="77777777" w:rsidR="00D31639" w:rsidRPr="00371094" w:rsidRDefault="00D31639" w:rsidP="00CC70E2">
            <w:pPr>
              <w:keepNext/>
              <w:spacing w:after="120"/>
              <w:rPr>
                <w:b/>
                <w:i/>
                <w:lang w:eastAsia="zh-CN"/>
              </w:rPr>
            </w:pPr>
            <w:r w:rsidRPr="0057042E">
              <w:rPr>
                <w:rFonts w:ascii="STKaiti" w:eastAsia="STKaiti" w:hAnsi="STKaiti" w:hint="eastAsia"/>
                <w:b/>
                <w:iCs/>
                <w:lang w:eastAsia="zh-CN"/>
              </w:rPr>
              <w:t>涉及的无线电通信业务</w:t>
            </w:r>
            <w:r>
              <w:rPr>
                <w:rFonts w:hint="eastAsia"/>
                <w:b/>
                <w:iCs/>
                <w:lang w:eastAsia="zh-CN"/>
              </w:rPr>
              <w:t>：</w:t>
            </w:r>
          </w:p>
          <w:p w14:paraId="5119AF1D" w14:textId="77777777" w:rsidR="00D31639" w:rsidRPr="00371094" w:rsidRDefault="00D31639" w:rsidP="00CC70E2">
            <w:pPr>
              <w:keepNext/>
              <w:spacing w:after="120"/>
              <w:rPr>
                <w:b/>
                <w:iCs/>
                <w:lang w:eastAsia="zh-CN"/>
              </w:rPr>
            </w:pPr>
            <w:r w:rsidRPr="0057042E">
              <w:rPr>
                <w:rFonts w:hint="eastAsia"/>
                <w:bCs/>
                <w:iCs/>
                <w:lang w:eastAsia="zh-CN"/>
              </w:rPr>
              <w:t>卫星地球探测业务（有源）</w:t>
            </w:r>
            <w:r>
              <w:rPr>
                <w:rFonts w:hint="eastAsia"/>
                <w:bCs/>
                <w:iCs/>
                <w:lang w:eastAsia="zh-CN"/>
              </w:rPr>
              <w:t>、</w:t>
            </w:r>
            <w:r w:rsidRPr="0057042E">
              <w:rPr>
                <w:rFonts w:hint="eastAsia"/>
                <w:bCs/>
                <w:iCs/>
                <w:lang w:eastAsia="zh-CN"/>
              </w:rPr>
              <w:t>无线电定位业务和无线电导航业务</w:t>
            </w:r>
            <w:r>
              <w:rPr>
                <w:rFonts w:hint="eastAsia"/>
                <w:bCs/>
                <w:iCs/>
                <w:lang w:eastAsia="zh-CN"/>
              </w:rPr>
              <w:t>。</w:t>
            </w:r>
          </w:p>
        </w:tc>
      </w:tr>
      <w:tr w:rsidR="00D31639" w:rsidRPr="00371094" w14:paraId="0DF243D3" w14:textId="77777777" w:rsidTr="00CC70E2">
        <w:trPr>
          <w:cantSplit/>
          <w:trHeight w:val="1020"/>
        </w:trPr>
        <w:tc>
          <w:tcPr>
            <w:tcW w:w="9593" w:type="dxa"/>
            <w:gridSpan w:val="2"/>
            <w:tcBorders>
              <w:top w:val="single" w:sz="4" w:space="0" w:color="auto"/>
              <w:left w:val="nil"/>
              <w:bottom w:val="single" w:sz="4" w:space="0" w:color="auto"/>
              <w:right w:val="nil"/>
            </w:tcBorders>
          </w:tcPr>
          <w:p w14:paraId="311B5172" w14:textId="77777777" w:rsidR="00D31639" w:rsidRPr="00371094" w:rsidRDefault="00D31639" w:rsidP="00CC70E2">
            <w:pPr>
              <w:keepNext/>
              <w:spacing w:after="120"/>
              <w:rPr>
                <w:b/>
                <w:i/>
                <w:lang w:eastAsia="zh-CN"/>
              </w:rPr>
            </w:pPr>
            <w:r w:rsidRPr="0057042E">
              <w:rPr>
                <w:rFonts w:ascii="STKaiti" w:eastAsia="STKaiti" w:hAnsi="STKaiti" w:hint="eastAsia"/>
                <w:b/>
                <w:iCs/>
                <w:lang w:eastAsia="zh-CN"/>
              </w:rPr>
              <w:t>可能遇到的困难</w:t>
            </w:r>
            <w:r>
              <w:rPr>
                <w:rFonts w:hint="eastAsia"/>
                <w:b/>
                <w:iCs/>
                <w:lang w:eastAsia="zh-CN"/>
              </w:rPr>
              <w:t>：</w:t>
            </w:r>
          </w:p>
          <w:p w14:paraId="00105750" w14:textId="7A020589" w:rsidR="00D31639" w:rsidRPr="00371094" w:rsidRDefault="00D31639" w:rsidP="00CC70E2">
            <w:pPr>
              <w:keepNext/>
              <w:spacing w:after="120"/>
              <w:rPr>
                <w:b/>
                <w:i/>
                <w:lang w:eastAsia="zh-CN"/>
              </w:rPr>
            </w:pPr>
          </w:p>
        </w:tc>
      </w:tr>
      <w:tr w:rsidR="00D31639" w:rsidRPr="00371094" w14:paraId="500220D2" w14:textId="77777777" w:rsidTr="00D31639">
        <w:trPr>
          <w:cantSplit/>
          <w:trHeight w:val="699"/>
        </w:trPr>
        <w:tc>
          <w:tcPr>
            <w:tcW w:w="9593" w:type="dxa"/>
            <w:gridSpan w:val="2"/>
            <w:tcBorders>
              <w:top w:val="single" w:sz="4" w:space="0" w:color="auto"/>
              <w:left w:val="nil"/>
              <w:bottom w:val="single" w:sz="4" w:space="0" w:color="auto"/>
              <w:right w:val="nil"/>
            </w:tcBorders>
          </w:tcPr>
          <w:p w14:paraId="2220AC21" w14:textId="77777777" w:rsidR="00D31639" w:rsidRPr="00371094" w:rsidRDefault="00D31639" w:rsidP="00D31639">
            <w:pPr>
              <w:keepNext/>
              <w:keepLines/>
              <w:spacing w:after="120"/>
              <w:rPr>
                <w:b/>
                <w:i/>
                <w:lang w:eastAsia="zh-CN"/>
              </w:rPr>
            </w:pPr>
            <w:r w:rsidRPr="0057042E">
              <w:rPr>
                <w:rFonts w:ascii="STKaiti" w:eastAsia="STKaiti" w:hAnsi="STKaiti" w:hint="eastAsia"/>
                <w:b/>
                <w:iCs/>
                <w:lang w:eastAsia="zh-CN"/>
              </w:rPr>
              <w:t>此前</w:t>
            </w:r>
            <w:r w:rsidRPr="00324DA1">
              <w:rPr>
                <w:rFonts w:eastAsia="STKaiti"/>
                <w:b/>
                <w:iCs/>
                <w:lang w:eastAsia="zh-CN"/>
              </w:rPr>
              <w:t>/</w:t>
            </w:r>
            <w:r w:rsidRPr="0057042E">
              <w:rPr>
                <w:rFonts w:ascii="STKaiti" w:eastAsia="STKaiti" w:hAnsi="STKaiti" w:hint="eastAsia"/>
                <w:b/>
                <w:iCs/>
                <w:lang w:eastAsia="zh-CN"/>
              </w:rPr>
              <w:t>当前对这一问题的研究</w:t>
            </w:r>
            <w:r>
              <w:rPr>
                <w:rFonts w:hint="eastAsia"/>
                <w:b/>
                <w:iCs/>
                <w:lang w:eastAsia="zh-CN"/>
              </w:rPr>
              <w:t>：</w:t>
            </w:r>
          </w:p>
          <w:p w14:paraId="5A783124" w14:textId="46C6023B" w:rsidR="00D31639" w:rsidRPr="0057042E" w:rsidRDefault="00E87452" w:rsidP="00CC70E2">
            <w:pPr>
              <w:keepNext/>
              <w:spacing w:after="120"/>
              <w:rPr>
                <w:rFonts w:ascii="SimSun" w:hAnsi="SimSun"/>
                <w:b/>
                <w:iCs/>
                <w:lang w:eastAsia="zh-CN"/>
              </w:rPr>
            </w:pPr>
            <w:r>
              <w:rPr>
                <w:rFonts w:hint="eastAsia"/>
                <w:bCs/>
                <w:iCs/>
                <w:lang w:eastAsia="zh-CN"/>
              </w:rPr>
              <w:t>筹备</w:t>
            </w:r>
            <w:r w:rsidR="00D31639" w:rsidRPr="0057042E">
              <w:rPr>
                <w:bCs/>
                <w:iCs/>
                <w:lang w:eastAsia="zh-CN"/>
              </w:rPr>
              <w:t>WRC-07</w:t>
            </w:r>
            <w:r w:rsidR="00D31639" w:rsidRPr="0057042E">
              <w:rPr>
                <w:rFonts w:ascii="SimSun" w:hAnsi="SimSun" w:hint="eastAsia"/>
                <w:bCs/>
                <w:iCs/>
                <w:lang w:eastAsia="zh-CN"/>
              </w:rPr>
              <w:t>和</w:t>
            </w:r>
            <w:r w:rsidR="00D31639" w:rsidRPr="0057042E">
              <w:rPr>
                <w:bCs/>
                <w:iCs/>
                <w:lang w:eastAsia="zh-CN"/>
              </w:rPr>
              <w:t>WRC-15</w:t>
            </w:r>
            <w:r>
              <w:rPr>
                <w:rFonts w:hint="eastAsia"/>
                <w:bCs/>
                <w:iCs/>
                <w:lang w:eastAsia="zh-CN"/>
              </w:rPr>
              <w:t>的</w:t>
            </w:r>
            <w:r w:rsidR="00D31639" w:rsidRPr="0057042E">
              <w:rPr>
                <w:rFonts w:ascii="SimSun" w:hAnsi="SimSun" w:hint="eastAsia"/>
                <w:bCs/>
                <w:iCs/>
                <w:lang w:eastAsia="zh-CN"/>
              </w:rPr>
              <w:t>研究期</w:t>
            </w:r>
            <w:r w:rsidR="00FD1474">
              <w:rPr>
                <w:rFonts w:ascii="SimSun" w:hAnsi="SimSun" w:hint="eastAsia"/>
                <w:bCs/>
                <w:iCs/>
                <w:lang w:eastAsia="zh-CN"/>
              </w:rPr>
              <w:t>内</w:t>
            </w:r>
            <w:r w:rsidR="00D31639" w:rsidRPr="0057042E">
              <w:rPr>
                <w:rFonts w:ascii="SimSun" w:hAnsi="SimSun" w:hint="eastAsia"/>
                <w:bCs/>
                <w:iCs/>
                <w:lang w:eastAsia="zh-CN"/>
              </w:rPr>
              <w:t>开展的研究。</w:t>
            </w:r>
          </w:p>
        </w:tc>
      </w:tr>
      <w:tr w:rsidR="00D31639" w:rsidRPr="00371094" w14:paraId="1C2E7C9D" w14:textId="77777777" w:rsidTr="00CC70E2">
        <w:trPr>
          <w:cantSplit/>
          <w:trHeight w:val="665"/>
        </w:trPr>
        <w:tc>
          <w:tcPr>
            <w:tcW w:w="5282" w:type="dxa"/>
            <w:tcBorders>
              <w:top w:val="single" w:sz="4" w:space="0" w:color="auto"/>
              <w:left w:val="nil"/>
              <w:bottom w:val="single" w:sz="4" w:space="0" w:color="auto"/>
              <w:right w:val="single" w:sz="4" w:space="0" w:color="auto"/>
            </w:tcBorders>
          </w:tcPr>
          <w:p w14:paraId="7CB203F5" w14:textId="77777777" w:rsidR="00D31639" w:rsidRPr="00371094" w:rsidRDefault="00D31639" w:rsidP="00CC70E2">
            <w:pPr>
              <w:keepNext/>
              <w:spacing w:after="120"/>
              <w:rPr>
                <w:b/>
                <w:i/>
                <w:color w:val="000000"/>
                <w:lang w:eastAsia="zh-CN"/>
              </w:rPr>
            </w:pPr>
            <w:r w:rsidRPr="0057042E">
              <w:rPr>
                <w:rFonts w:ascii="STKaiti" w:eastAsia="STKaiti" w:hAnsi="STKaiti" w:hint="eastAsia"/>
                <w:b/>
                <w:iCs/>
                <w:color w:val="000000"/>
                <w:lang w:eastAsia="zh-CN"/>
              </w:rPr>
              <w:lastRenderedPageBreak/>
              <w:t>研究开展单位</w:t>
            </w:r>
            <w:r>
              <w:rPr>
                <w:rFonts w:hint="eastAsia"/>
                <w:b/>
                <w:iCs/>
                <w:color w:val="000000"/>
                <w:lang w:eastAsia="zh-CN"/>
              </w:rPr>
              <w:t>：</w:t>
            </w:r>
          </w:p>
          <w:p w14:paraId="544ECEE1" w14:textId="132FE853" w:rsidR="00D31639" w:rsidRPr="00371094" w:rsidRDefault="00D31639" w:rsidP="00CC70E2">
            <w:pPr>
              <w:keepNext/>
              <w:spacing w:after="120"/>
              <w:rPr>
                <w:b/>
                <w:iCs/>
                <w:color w:val="000000"/>
                <w:lang w:eastAsia="zh-CN"/>
              </w:rPr>
            </w:pPr>
            <w:r w:rsidRPr="00371094">
              <w:rPr>
                <w:bCs/>
                <w:iCs/>
                <w:color w:val="000000"/>
                <w:lang w:eastAsia="zh-CN"/>
              </w:rPr>
              <w:t>ITU-R</w:t>
            </w:r>
            <w:r>
              <w:rPr>
                <w:bCs/>
                <w:iCs/>
                <w:color w:val="000000"/>
                <w:lang w:eastAsia="zh-CN"/>
              </w:rPr>
              <w:t xml:space="preserve"> </w:t>
            </w:r>
            <w:r w:rsidRPr="00371094">
              <w:rPr>
                <w:bCs/>
                <w:iCs/>
                <w:color w:val="000000"/>
                <w:lang w:eastAsia="zh-CN"/>
              </w:rPr>
              <w:t>5B/7C</w:t>
            </w:r>
            <w:r>
              <w:rPr>
                <w:rFonts w:hint="eastAsia"/>
                <w:bCs/>
                <w:iCs/>
                <w:color w:val="000000"/>
                <w:lang w:eastAsia="zh-CN"/>
              </w:rPr>
              <w:t>工作组作为负责工作组</w:t>
            </w:r>
          </w:p>
        </w:tc>
        <w:tc>
          <w:tcPr>
            <w:tcW w:w="4311" w:type="dxa"/>
            <w:tcBorders>
              <w:top w:val="single" w:sz="4" w:space="0" w:color="auto"/>
              <w:left w:val="single" w:sz="4" w:space="0" w:color="auto"/>
              <w:bottom w:val="single" w:sz="4" w:space="0" w:color="auto"/>
              <w:right w:val="nil"/>
            </w:tcBorders>
          </w:tcPr>
          <w:p w14:paraId="6E6377C2" w14:textId="77777777" w:rsidR="00D31639" w:rsidRPr="00371094" w:rsidRDefault="00D31639" w:rsidP="00CC70E2">
            <w:pPr>
              <w:keepNext/>
              <w:spacing w:after="120"/>
              <w:rPr>
                <w:b/>
                <w:iCs/>
                <w:color w:val="000000"/>
                <w:lang w:eastAsia="zh-CN"/>
              </w:rPr>
            </w:pPr>
            <w:r w:rsidRPr="0057042E">
              <w:rPr>
                <w:rFonts w:ascii="STKaiti" w:eastAsia="STKaiti" w:hAnsi="STKaiti" w:hint="eastAsia"/>
                <w:b/>
                <w:iCs/>
                <w:color w:val="000000"/>
                <w:lang w:eastAsia="zh-CN"/>
              </w:rPr>
              <w:t>参与单位</w:t>
            </w:r>
            <w:r>
              <w:rPr>
                <w:rFonts w:hint="eastAsia"/>
                <w:b/>
                <w:iCs/>
                <w:color w:val="000000"/>
                <w:lang w:eastAsia="zh-CN"/>
              </w:rPr>
              <w:t>：</w:t>
            </w:r>
          </w:p>
          <w:p w14:paraId="78F64E80" w14:textId="77777777" w:rsidR="00D31639" w:rsidRPr="00371094" w:rsidRDefault="00D31639" w:rsidP="00CC70E2">
            <w:pPr>
              <w:keepNext/>
              <w:spacing w:after="120"/>
              <w:rPr>
                <w:b/>
                <w:iCs/>
                <w:color w:val="000000"/>
                <w:lang w:eastAsia="zh-CN"/>
              </w:rPr>
            </w:pPr>
            <w:r>
              <w:rPr>
                <w:rFonts w:hint="eastAsia"/>
                <w:bCs/>
                <w:iCs/>
                <w:color w:val="000000"/>
                <w:lang w:eastAsia="zh-CN"/>
              </w:rPr>
              <w:t>其他相关工作组、主管部门、部门成员</w:t>
            </w:r>
          </w:p>
        </w:tc>
      </w:tr>
      <w:tr w:rsidR="00D31639" w:rsidRPr="00371094" w14:paraId="1533071C" w14:textId="77777777" w:rsidTr="00CC70E2">
        <w:trPr>
          <w:cantSplit/>
          <w:trHeight w:val="1020"/>
        </w:trPr>
        <w:tc>
          <w:tcPr>
            <w:tcW w:w="9593" w:type="dxa"/>
            <w:gridSpan w:val="2"/>
            <w:tcBorders>
              <w:top w:val="single" w:sz="4" w:space="0" w:color="auto"/>
              <w:left w:val="nil"/>
              <w:bottom w:val="single" w:sz="4" w:space="0" w:color="auto"/>
              <w:right w:val="nil"/>
            </w:tcBorders>
          </w:tcPr>
          <w:p w14:paraId="3E6F4D1B" w14:textId="77777777" w:rsidR="00D31639" w:rsidRPr="00371094" w:rsidRDefault="00D31639" w:rsidP="00CC70E2">
            <w:pPr>
              <w:keepNext/>
              <w:spacing w:after="120"/>
              <w:rPr>
                <w:b/>
                <w:i/>
                <w:color w:val="000000"/>
                <w:lang w:eastAsia="zh-CN"/>
              </w:rPr>
            </w:pPr>
            <w:r w:rsidRPr="0057042E">
              <w:rPr>
                <w:rFonts w:ascii="STKaiti" w:eastAsia="STKaiti" w:hAnsi="STKaiti" w:hint="eastAsia"/>
                <w:b/>
                <w:iCs/>
                <w:color w:val="000000"/>
                <w:lang w:eastAsia="zh-CN"/>
              </w:rPr>
              <w:t>涉及的</w:t>
            </w:r>
            <w:r w:rsidRPr="006A65DC">
              <w:rPr>
                <w:rFonts w:eastAsia="STKaiti" w:hint="eastAsia"/>
                <w:b/>
                <w:iCs/>
                <w:lang w:eastAsia="zh-CN"/>
              </w:rPr>
              <w:t>ITU</w:t>
            </w:r>
            <w:r w:rsidRPr="006A65DC">
              <w:rPr>
                <w:rFonts w:eastAsia="STKaiti"/>
                <w:b/>
                <w:iCs/>
                <w:lang w:eastAsia="zh-CN"/>
              </w:rPr>
              <w:t>-</w:t>
            </w:r>
            <w:r w:rsidRPr="006A65DC">
              <w:rPr>
                <w:rFonts w:eastAsia="STKaiti" w:hint="eastAsia"/>
                <w:b/>
                <w:iCs/>
                <w:lang w:eastAsia="zh-CN"/>
              </w:rPr>
              <w:t>R</w:t>
            </w:r>
            <w:r w:rsidRPr="0057042E">
              <w:rPr>
                <w:rFonts w:ascii="STKaiti" w:eastAsia="STKaiti" w:hAnsi="STKaiti" w:hint="eastAsia"/>
                <w:b/>
                <w:iCs/>
                <w:color w:val="000000"/>
                <w:lang w:eastAsia="zh-CN"/>
              </w:rPr>
              <w:t>研究组</w:t>
            </w:r>
            <w:r>
              <w:rPr>
                <w:rFonts w:hint="eastAsia"/>
                <w:b/>
                <w:iCs/>
                <w:color w:val="000000"/>
                <w:lang w:eastAsia="zh-CN"/>
              </w:rPr>
              <w:t>：</w:t>
            </w:r>
          </w:p>
          <w:p w14:paraId="4EEDD5E1" w14:textId="77777777" w:rsidR="00D31639" w:rsidRPr="00371094" w:rsidRDefault="00D31639" w:rsidP="00CC70E2">
            <w:pPr>
              <w:keepNext/>
              <w:spacing w:after="120"/>
              <w:rPr>
                <w:b/>
                <w:iCs/>
                <w:lang w:eastAsia="zh-CN"/>
              </w:rPr>
            </w:pPr>
            <w:r>
              <w:rPr>
                <w:rFonts w:hint="eastAsia"/>
                <w:bCs/>
                <w:iCs/>
                <w:lang w:eastAsia="zh-CN"/>
              </w:rPr>
              <w:t>第</w:t>
            </w:r>
            <w:r>
              <w:rPr>
                <w:rFonts w:hint="eastAsia"/>
                <w:bCs/>
                <w:iCs/>
                <w:lang w:eastAsia="zh-CN"/>
              </w:rPr>
              <w:t>5</w:t>
            </w:r>
            <w:r>
              <w:rPr>
                <w:rFonts w:hint="eastAsia"/>
                <w:bCs/>
                <w:iCs/>
                <w:lang w:eastAsia="zh-CN"/>
              </w:rPr>
              <w:t>研究组、第</w:t>
            </w:r>
            <w:r>
              <w:rPr>
                <w:rFonts w:hint="eastAsia"/>
                <w:bCs/>
                <w:iCs/>
                <w:lang w:eastAsia="zh-CN"/>
              </w:rPr>
              <w:t>7</w:t>
            </w:r>
            <w:r>
              <w:rPr>
                <w:rFonts w:hint="eastAsia"/>
                <w:bCs/>
                <w:iCs/>
                <w:lang w:eastAsia="zh-CN"/>
              </w:rPr>
              <w:t>研究组</w:t>
            </w:r>
          </w:p>
        </w:tc>
      </w:tr>
      <w:tr w:rsidR="00D31639" w:rsidRPr="00371094" w14:paraId="7559700C" w14:textId="77777777" w:rsidTr="00CC70E2">
        <w:trPr>
          <w:cantSplit/>
          <w:trHeight w:val="1020"/>
        </w:trPr>
        <w:tc>
          <w:tcPr>
            <w:tcW w:w="9593" w:type="dxa"/>
            <w:gridSpan w:val="2"/>
            <w:tcBorders>
              <w:top w:val="single" w:sz="4" w:space="0" w:color="auto"/>
              <w:left w:val="nil"/>
              <w:bottom w:val="single" w:sz="4" w:space="0" w:color="auto"/>
              <w:right w:val="nil"/>
            </w:tcBorders>
          </w:tcPr>
          <w:p w14:paraId="61A48600" w14:textId="77777777" w:rsidR="00D31639" w:rsidRPr="0057042E" w:rsidRDefault="00D31639" w:rsidP="00CC70E2">
            <w:pPr>
              <w:keepNext/>
              <w:spacing w:after="120"/>
              <w:rPr>
                <w:b/>
                <w:i/>
                <w:lang w:eastAsia="zh-CN"/>
              </w:rPr>
            </w:pPr>
            <w:r w:rsidRPr="0057042E">
              <w:rPr>
                <w:rFonts w:ascii="STKaiti" w:eastAsia="STKaiti" w:hAnsi="STKaiti" w:hint="eastAsia"/>
                <w:b/>
                <w:iCs/>
                <w:lang w:eastAsia="zh-CN"/>
              </w:rPr>
              <w:t>国际电</w:t>
            </w:r>
            <w:proofErr w:type="gramStart"/>
            <w:r w:rsidRPr="0057042E">
              <w:rPr>
                <w:rFonts w:ascii="STKaiti" w:eastAsia="STKaiti" w:hAnsi="STKaiti" w:hint="eastAsia"/>
                <w:b/>
                <w:iCs/>
                <w:lang w:eastAsia="zh-CN"/>
              </w:rPr>
              <w:t>联资源</w:t>
            </w:r>
            <w:proofErr w:type="gramEnd"/>
            <w:r w:rsidRPr="0057042E">
              <w:rPr>
                <w:rFonts w:ascii="STKaiti" w:eastAsia="STKaiti" w:hAnsi="STKaiti" w:hint="eastAsia"/>
                <w:b/>
                <w:iCs/>
                <w:lang w:eastAsia="zh-CN"/>
              </w:rPr>
              <w:t>影响，包括财务影响（参见</w:t>
            </w:r>
            <w:r w:rsidRPr="006A65DC">
              <w:rPr>
                <w:rFonts w:eastAsia="STKaiti" w:hint="eastAsia"/>
                <w:b/>
                <w:iCs/>
                <w:lang w:eastAsia="zh-CN"/>
              </w:rPr>
              <w:t>CV</w:t>
            </w:r>
            <w:r w:rsidRPr="006A65DC">
              <w:rPr>
                <w:rFonts w:eastAsia="STKaiti"/>
                <w:b/>
                <w:iCs/>
                <w:lang w:eastAsia="zh-CN"/>
              </w:rPr>
              <w:t>126</w:t>
            </w:r>
            <w:r w:rsidRPr="0057042E">
              <w:rPr>
                <w:rFonts w:ascii="STKaiti" w:eastAsia="STKaiti" w:hAnsi="STKaiti" w:hint="eastAsia"/>
                <w:b/>
                <w:iCs/>
                <w:lang w:eastAsia="zh-CN"/>
              </w:rPr>
              <w:t>）</w:t>
            </w:r>
            <w:r>
              <w:rPr>
                <w:rFonts w:hint="eastAsia"/>
                <w:b/>
                <w:iCs/>
                <w:lang w:eastAsia="zh-CN"/>
              </w:rPr>
              <w:t>：</w:t>
            </w:r>
          </w:p>
          <w:p w14:paraId="7FB59D1D" w14:textId="77777777" w:rsidR="00D31639" w:rsidRPr="00371094" w:rsidRDefault="00D31639" w:rsidP="00CC70E2">
            <w:pPr>
              <w:keepNext/>
              <w:spacing w:after="120"/>
              <w:rPr>
                <w:b/>
                <w:iCs/>
                <w:lang w:eastAsia="zh-CN"/>
              </w:rPr>
            </w:pPr>
            <w:r>
              <w:rPr>
                <w:rFonts w:hint="eastAsia"/>
                <w:bCs/>
                <w:iCs/>
                <w:lang w:eastAsia="zh-CN"/>
              </w:rPr>
              <w:t>目前未发现有直接的财务影响。</w:t>
            </w:r>
          </w:p>
        </w:tc>
      </w:tr>
      <w:tr w:rsidR="00D31639" w:rsidRPr="00371094" w14:paraId="199FF5C7" w14:textId="77777777" w:rsidTr="00CC70E2">
        <w:trPr>
          <w:cantSplit/>
          <w:trHeight w:val="1052"/>
        </w:trPr>
        <w:tc>
          <w:tcPr>
            <w:tcW w:w="5282" w:type="dxa"/>
            <w:tcBorders>
              <w:top w:val="single" w:sz="4" w:space="0" w:color="auto"/>
              <w:left w:val="nil"/>
              <w:bottom w:val="single" w:sz="4" w:space="0" w:color="auto"/>
              <w:right w:val="nil"/>
            </w:tcBorders>
          </w:tcPr>
          <w:p w14:paraId="032C68C9" w14:textId="24B77C8E" w:rsidR="00D31639" w:rsidRPr="0057042E" w:rsidRDefault="00D31639" w:rsidP="00CC70E2">
            <w:pPr>
              <w:keepNext/>
              <w:spacing w:after="120"/>
              <w:rPr>
                <w:b/>
                <w:iCs/>
              </w:rPr>
            </w:pPr>
            <w:r w:rsidRPr="00203006">
              <w:rPr>
                <w:rFonts w:ascii="STKaiti" w:eastAsia="STKaiti" w:hAnsi="STKaiti" w:hint="eastAsia"/>
                <w:b/>
                <w:iCs/>
                <w:lang w:eastAsia="zh-CN"/>
              </w:rPr>
              <w:t>区域共同提案</w:t>
            </w:r>
            <w:r w:rsidR="00203006" w:rsidRPr="0057042E">
              <w:rPr>
                <w:rFonts w:hint="eastAsia"/>
                <w:b/>
                <w:iCs/>
                <w:lang w:eastAsia="zh-CN"/>
              </w:rPr>
              <w:t>：</w:t>
            </w:r>
            <w:r>
              <w:rPr>
                <w:rFonts w:hint="eastAsia"/>
                <w:bCs/>
                <w:iCs/>
                <w:lang w:eastAsia="zh-CN"/>
              </w:rPr>
              <w:t>待定</w:t>
            </w:r>
          </w:p>
        </w:tc>
        <w:tc>
          <w:tcPr>
            <w:tcW w:w="4311" w:type="dxa"/>
            <w:tcBorders>
              <w:top w:val="single" w:sz="4" w:space="0" w:color="auto"/>
              <w:left w:val="nil"/>
              <w:bottom w:val="single" w:sz="4" w:space="0" w:color="auto"/>
              <w:right w:val="nil"/>
            </w:tcBorders>
          </w:tcPr>
          <w:p w14:paraId="59BC9433" w14:textId="77777777" w:rsidR="00D31639" w:rsidRPr="0057042E" w:rsidRDefault="00D31639" w:rsidP="00CC70E2">
            <w:pPr>
              <w:keepNext/>
              <w:spacing w:after="120"/>
              <w:rPr>
                <w:b/>
                <w:iCs/>
                <w:lang w:eastAsia="zh-CN"/>
              </w:rPr>
            </w:pPr>
            <w:r w:rsidRPr="0057042E">
              <w:rPr>
                <w:rFonts w:ascii="STKaiti" w:eastAsia="STKaiti" w:hAnsi="STKaiti" w:hint="eastAsia"/>
                <w:b/>
                <w:iCs/>
                <w:lang w:eastAsia="zh-CN"/>
              </w:rPr>
              <w:t>多国提案</w:t>
            </w:r>
            <w:r w:rsidRPr="0057042E">
              <w:rPr>
                <w:rFonts w:hint="eastAsia"/>
                <w:b/>
                <w:iCs/>
                <w:lang w:eastAsia="zh-CN"/>
              </w:rPr>
              <w:t>：</w:t>
            </w:r>
            <w:r w:rsidRPr="0057042E">
              <w:rPr>
                <w:rFonts w:hint="eastAsia"/>
                <w:bCs/>
                <w:iCs/>
                <w:lang w:eastAsia="zh-CN"/>
              </w:rPr>
              <w:t>待定</w:t>
            </w:r>
          </w:p>
          <w:p w14:paraId="328E56AD" w14:textId="77777777" w:rsidR="00D31639" w:rsidRPr="0057042E" w:rsidRDefault="00D31639" w:rsidP="00CC70E2">
            <w:pPr>
              <w:keepNext/>
              <w:spacing w:after="120"/>
              <w:rPr>
                <w:b/>
                <w:i/>
                <w:lang w:eastAsia="zh-CN"/>
              </w:rPr>
            </w:pPr>
            <w:r w:rsidRPr="0057042E">
              <w:rPr>
                <w:rFonts w:ascii="STKaiti" w:eastAsia="STKaiti" w:hAnsi="STKaiti" w:hint="eastAsia"/>
                <w:b/>
                <w:iCs/>
                <w:lang w:eastAsia="zh-CN"/>
              </w:rPr>
              <w:t>国家数量</w:t>
            </w:r>
            <w:r>
              <w:rPr>
                <w:rFonts w:hint="eastAsia"/>
                <w:b/>
                <w:iCs/>
                <w:lang w:eastAsia="zh-CN"/>
              </w:rPr>
              <w:t>：</w:t>
            </w:r>
            <w:r>
              <w:rPr>
                <w:rFonts w:hint="eastAsia"/>
                <w:bCs/>
                <w:iCs/>
                <w:lang w:eastAsia="zh-CN"/>
              </w:rPr>
              <w:t>待定</w:t>
            </w:r>
          </w:p>
        </w:tc>
      </w:tr>
      <w:tr w:rsidR="00D31639" w:rsidRPr="00371094" w14:paraId="4E81DAD2" w14:textId="77777777" w:rsidTr="00CC70E2">
        <w:trPr>
          <w:cantSplit/>
          <w:trHeight w:val="53"/>
        </w:trPr>
        <w:tc>
          <w:tcPr>
            <w:tcW w:w="9593" w:type="dxa"/>
            <w:gridSpan w:val="2"/>
            <w:tcBorders>
              <w:top w:val="single" w:sz="4" w:space="0" w:color="auto"/>
              <w:left w:val="nil"/>
              <w:bottom w:val="nil"/>
              <w:right w:val="nil"/>
            </w:tcBorders>
          </w:tcPr>
          <w:p w14:paraId="7AAD3017" w14:textId="77777777" w:rsidR="00D31639" w:rsidRDefault="00D31639" w:rsidP="00CC70E2">
            <w:pPr>
              <w:spacing w:after="120"/>
              <w:rPr>
                <w:rFonts w:ascii="STKaiti" w:eastAsia="STKaiti" w:hAnsi="STKaiti"/>
                <w:b/>
                <w:iCs/>
                <w:lang w:eastAsia="zh-CN"/>
              </w:rPr>
            </w:pPr>
            <w:r w:rsidRPr="0057042E">
              <w:rPr>
                <w:rFonts w:ascii="STKaiti" w:eastAsia="STKaiti" w:hAnsi="STKaiti" w:hint="eastAsia"/>
                <w:b/>
                <w:iCs/>
                <w:lang w:eastAsia="zh-CN"/>
              </w:rPr>
              <w:t>备注</w:t>
            </w:r>
          </w:p>
          <w:p w14:paraId="28A49F59" w14:textId="77777777" w:rsidR="00D31639" w:rsidRPr="00371094" w:rsidRDefault="00D31639" w:rsidP="00CC70E2">
            <w:pPr>
              <w:spacing w:after="120"/>
              <w:rPr>
                <w:b/>
                <w:i/>
              </w:rPr>
            </w:pPr>
          </w:p>
        </w:tc>
      </w:tr>
    </w:tbl>
    <w:p w14:paraId="045179B8" w14:textId="77777777" w:rsidR="00D31639" w:rsidRDefault="00D31639">
      <w:pPr>
        <w:jc w:val="center"/>
      </w:pPr>
      <w:r>
        <w:t>______________</w:t>
      </w:r>
    </w:p>
    <w:sectPr w:rsidR="00D31639">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4817" w14:textId="77777777" w:rsidR="00E8717D" w:rsidRDefault="00E8717D">
      <w:r>
        <w:separator/>
      </w:r>
    </w:p>
  </w:endnote>
  <w:endnote w:type="continuationSeparator" w:id="0">
    <w:p w14:paraId="2B3AACA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5704" w14:textId="703CF0D9" w:rsidR="00B851D4" w:rsidRPr="000309C3" w:rsidRDefault="00D915C1" w:rsidP="00D915C1">
    <w:pPr>
      <w:pStyle w:val="Footer"/>
      <w:rPr>
        <w:lang w:val="pt-BR"/>
      </w:rPr>
    </w:pPr>
    <w:r>
      <w:fldChar w:fldCharType="begin"/>
    </w:r>
    <w:r w:rsidRPr="000309C3">
      <w:rPr>
        <w:lang w:val="pt-BR"/>
      </w:rPr>
      <w:instrText xml:space="preserve"> FILENAME \p \* MERGEFORMAT </w:instrText>
    </w:r>
    <w:r>
      <w:fldChar w:fldCharType="separate"/>
    </w:r>
    <w:r w:rsidR="000309C3" w:rsidRPr="000309C3">
      <w:rPr>
        <w:lang w:val="pt-BR"/>
      </w:rPr>
      <w:t>P:\CHI\ITU-R\CONF-R\CMR23\000\062ADD27ADD13C.docx</w:t>
    </w:r>
    <w:r>
      <w:fldChar w:fldCharType="end"/>
    </w:r>
    <w:r w:rsidRPr="000309C3">
      <w:rPr>
        <w:lang w:val="pt-BR"/>
      </w:rPr>
      <w:t xml:space="preserve"> (529006)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58C2" w14:textId="2A35154A" w:rsidR="00B851D4" w:rsidRPr="000309C3" w:rsidRDefault="00B851D4" w:rsidP="003B6399">
    <w:pPr>
      <w:pStyle w:val="Footer"/>
      <w:rPr>
        <w:lang w:val="pt-BR"/>
      </w:rPr>
    </w:pPr>
    <w:r>
      <w:fldChar w:fldCharType="begin"/>
    </w:r>
    <w:r w:rsidRPr="000309C3">
      <w:rPr>
        <w:lang w:val="pt-BR"/>
      </w:rPr>
      <w:instrText xml:space="preserve"> FILENAME \p \* MERGEFORMAT </w:instrText>
    </w:r>
    <w:r>
      <w:fldChar w:fldCharType="separate"/>
    </w:r>
    <w:r w:rsidR="000309C3" w:rsidRPr="000309C3">
      <w:rPr>
        <w:lang w:val="pt-BR"/>
      </w:rPr>
      <w:t>P:\CHI\ITU-R\CONF-R\CMR23\000\062ADD27ADD13C.docx</w:t>
    </w:r>
    <w:r>
      <w:fldChar w:fldCharType="end"/>
    </w:r>
    <w:r w:rsidR="00D915C1" w:rsidRPr="000309C3">
      <w:rPr>
        <w:lang w:val="pt-BR"/>
      </w:rPr>
      <w:t xml:space="preserve"> (529006)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1F89" w14:textId="77777777" w:rsidR="00E8717D" w:rsidRDefault="00E8717D">
      <w:r>
        <w:t>____________________</w:t>
      </w:r>
    </w:p>
  </w:footnote>
  <w:footnote w:type="continuationSeparator" w:id="0">
    <w:p w14:paraId="45EF3749"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554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D78530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w:t>
    </w:r>
    <w:proofErr w:type="gramStart"/>
    <w:r w:rsidR="00C929E0">
      <w:t>27)(</w:t>
    </w:r>
    <w:proofErr w:type="gramEnd"/>
    <w:r w:rsidR="00C929E0">
      <w:t>Add.13)-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108B"/>
    <w:rsid w:val="000264C2"/>
    <w:rsid w:val="000273B7"/>
    <w:rsid w:val="000309C3"/>
    <w:rsid w:val="00037C90"/>
    <w:rsid w:val="00060B2F"/>
    <w:rsid w:val="000C0212"/>
    <w:rsid w:val="000C09BA"/>
    <w:rsid w:val="000C1F1E"/>
    <w:rsid w:val="000C6AA7"/>
    <w:rsid w:val="000E26F6"/>
    <w:rsid w:val="00106535"/>
    <w:rsid w:val="00123C07"/>
    <w:rsid w:val="00166859"/>
    <w:rsid w:val="001765EC"/>
    <w:rsid w:val="001853E8"/>
    <w:rsid w:val="00194B71"/>
    <w:rsid w:val="001A4E73"/>
    <w:rsid w:val="001B6360"/>
    <w:rsid w:val="001F4EA6"/>
    <w:rsid w:val="00203006"/>
    <w:rsid w:val="00214959"/>
    <w:rsid w:val="0022272C"/>
    <w:rsid w:val="002260A6"/>
    <w:rsid w:val="0023592E"/>
    <w:rsid w:val="002742B3"/>
    <w:rsid w:val="00292C89"/>
    <w:rsid w:val="002A4C9C"/>
    <w:rsid w:val="002A6190"/>
    <w:rsid w:val="002B509B"/>
    <w:rsid w:val="002C5E56"/>
    <w:rsid w:val="002E2A59"/>
    <w:rsid w:val="002E4507"/>
    <w:rsid w:val="00305254"/>
    <w:rsid w:val="003169D2"/>
    <w:rsid w:val="00330EEF"/>
    <w:rsid w:val="003B4BEF"/>
    <w:rsid w:val="003B6399"/>
    <w:rsid w:val="003C6B45"/>
    <w:rsid w:val="003E48E2"/>
    <w:rsid w:val="003E5931"/>
    <w:rsid w:val="0041282E"/>
    <w:rsid w:val="00437869"/>
    <w:rsid w:val="00465A34"/>
    <w:rsid w:val="004A490F"/>
    <w:rsid w:val="004B4C76"/>
    <w:rsid w:val="004C4554"/>
    <w:rsid w:val="004D2DEC"/>
    <w:rsid w:val="004F2BE6"/>
    <w:rsid w:val="00527E8A"/>
    <w:rsid w:val="00532EA3"/>
    <w:rsid w:val="00542E85"/>
    <w:rsid w:val="00562479"/>
    <w:rsid w:val="00576849"/>
    <w:rsid w:val="005A0ACB"/>
    <w:rsid w:val="005E082A"/>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47769"/>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C4757"/>
    <w:rsid w:val="008D1D14"/>
    <w:rsid w:val="008D6D9C"/>
    <w:rsid w:val="008E1785"/>
    <w:rsid w:val="008E7127"/>
    <w:rsid w:val="008E7C8E"/>
    <w:rsid w:val="00912959"/>
    <w:rsid w:val="009657F9"/>
    <w:rsid w:val="00982BE4"/>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A22C7"/>
    <w:rsid w:val="00BB26CD"/>
    <w:rsid w:val="00BE464F"/>
    <w:rsid w:val="00C07239"/>
    <w:rsid w:val="00C364B1"/>
    <w:rsid w:val="00C47D87"/>
    <w:rsid w:val="00C627F9"/>
    <w:rsid w:val="00C6584D"/>
    <w:rsid w:val="00C929E0"/>
    <w:rsid w:val="00CB4E5A"/>
    <w:rsid w:val="00CC73D7"/>
    <w:rsid w:val="00CF0AD7"/>
    <w:rsid w:val="00CF0BE1"/>
    <w:rsid w:val="00CF7C2B"/>
    <w:rsid w:val="00D31639"/>
    <w:rsid w:val="00D52A14"/>
    <w:rsid w:val="00D5451C"/>
    <w:rsid w:val="00D6206A"/>
    <w:rsid w:val="00D74599"/>
    <w:rsid w:val="00D915C1"/>
    <w:rsid w:val="00DA0469"/>
    <w:rsid w:val="00DB1851"/>
    <w:rsid w:val="00DD13B7"/>
    <w:rsid w:val="00DD7046"/>
    <w:rsid w:val="00DF0809"/>
    <w:rsid w:val="00DF3B0C"/>
    <w:rsid w:val="00E14984"/>
    <w:rsid w:val="00E22A25"/>
    <w:rsid w:val="00E560F1"/>
    <w:rsid w:val="00E8717D"/>
    <w:rsid w:val="00E87452"/>
    <w:rsid w:val="00E92319"/>
    <w:rsid w:val="00F467B6"/>
    <w:rsid w:val="00F837F4"/>
    <w:rsid w:val="00FC59C4"/>
    <w:rsid w:val="00FD1474"/>
    <w:rsid w:val="00FF05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D5A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 after title Char"/>
    <w:basedOn w:val="DefaultParagraphFont"/>
    <w:link w:val="Normalaftertitle0"/>
    <w:qFormat/>
    <w:locked/>
    <w:rsid w:val="00747769"/>
    <w:rPr>
      <w:rFonts w:ascii="Times New Roman" w:hAnsi="Times New Roman"/>
      <w:sz w:val="24"/>
      <w:lang w:val="en-GB" w:eastAsia="en-US"/>
    </w:rPr>
  </w:style>
  <w:style w:type="character" w:customStyle="1" w:styleId="CallChar">
    <w:name w:val="Call Char"/>
    <w:basedOn w:val="DefaultParagraphFont"/>
    <w:link w:val="Call"/>
    <w:qFormat/>
    <w:locked/>
    <w:rsid w:val="00747769"/>
    <w:rPr>
      <w:rFonts w:ascii="STKaiti" w:eastAsia="STKaiti" w:hAnsi="STKaiti"/>
      <w:sz w:val="24"/>
      <w:lang w:val="en-GB" w:eastAsia="en-US"/>
    </w:rPr>
  </w:style>
  <w:style w:type="character" w:customStyle="1" w:styleId="RestitleChar">
    <w:name w:val="Res_title Char"/>
    <w:link w:val="Restitle"/>
    <w:qFormat/>
    <w:rsid w:val="00747769"/>
    <w:rPr>
      <w:rFonts w:ascii="Times New Roman Bold" w:hAnsi="Times New Roman Bold"/>
      <w:b/>
      <w:sz w:val="28"/>
      <w:lang w:val="en-GB" w:eastAsia="en-US"/>
    </w:rPr>
  </w:style>
  <w:style w:type="paragraph" w:styleId="Revision">
    <w:name w:val="Revision"/>
    <w:hidden/>
    <w:uiPriority w:val="99"/>
    <w:semiHidden/>
    <w:rsid w:val="00D3163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d09c12-2e29-411a-b7e4-c7f92136ffe1" targetNamespace="http://schemas.microsoft.com/office/2006/metadata/properties" ma:root="true" ma:fieldsID="d41af5c836d734370eb92e7ee5f83852" ns2:_="" ns3:_="">
    <xsd:import namespace="996b2e75-67fd-4955-a3b0-5ab9934cb50b"/>
    <xsd:import namespace="d4d09c12-2e29-411a-b7e4-c7f92136ff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d09c12-2e29-411a-b7e4-c7f92136ff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4d09c12-2e29-411a-b7e4-c7f92136ffe1">DPM</DPM_x0020_Author>
    <DPM_x0020_File_x0020_name xmlns="d4d09c12-2e29-411a-b7e4-c7f92136ffe1">R23-WRC23-C-0062!A27-A13!MSW-C</DPM_x0020_File_x0020_name>
    <DPM_x0020_Version xmlns="d4d09c12-2e29-411a-b7e4-c7f92136ffe1">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d09c12-2e29-411a-b7e4-c7f92136f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09c12-2e29-411a-b7e4-c7f92136f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2537</Words>
  <Characters>835</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R23-WRC23-C-0062!A27-A13!MSW-C</vt:lpstr>
    </vt:vector>
  </TitlesOfParts>
  <Manager>General Secretariat - Pool</Manager>
  <Company>International Telecommunication Union (ITU)</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R23-WRC23-C-0062!A27-A13!MSW-C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2023-10-20T14:15:00Z</dcterms:created>
  <dcterms:modified xsi:type="dcterms:W3CDTF">2023-10-20T14:17:00Z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