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F26703B" w14:textId="77777777" w:rsidTr="00F467B6">
        <w:trPr>
          <w:cantSplit/>
        </w:trPr>
        <w:tc>
          <w:tcPr>
            <w:tcW w:w="1560" w:type="dxa"/>
            <w:vAlign w:val="center"/>
          </w:tcPr>
          <w:p w14:paraId="228013E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33F0154" wp14:editId="7322C1A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688E87A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D4B5C72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76C81E8" wp14:editId="38C07188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58BCE6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0AC7A2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3D6E13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990BA48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F7A4AB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1912DA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AA2BF0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0471D8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3435F1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50 (Cor.1)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D92E22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08866F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BE1B96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170E12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6FA2F4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6F3C8F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209B26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27B5F7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78A5151" w14:textId="77777777">
        <w:trPr>
          <w:cantSplit/>
        </w:trPr>
        <w:tc>
          <w:tcPr>
            <w:tcW w:w="10031" w:type="dxa"/>
            <w:gridSpan w:val="4"/>
          </w:tcPr>
          <w:p w14:paraId="190D8A96" w14:textId="63C281AA" w:rsidR="008221A4" w:rsidRDefault="007B28A3" w:rsidP="008221A4">
            <w:pPr>
              <w:pStyle w:val="Source"/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8221A4" w14:paraId="5172E0A0" w14:textId="77777777">
        <w:trPr>
          <w:cantSplit/>
        </w:trPr>
        <w:tc>
          <w:tcPr>
            <w:tcW w:w="10031" w:type="dxa"/>
            <w:gridSpan w:val="4"/>
          </w:tcPr>
          <w:p w14:paraId="505E6C70" w14:textId="75461F84" w:rsidR="008221A4" w:rsidRDefault="001F5335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935B5A">
              <w:rPr>
                <w:rFonts w:hint="eastAsia"/>
                <w:lang w:eastAsia="zh-CN"/>
              </w:rPr>
              <w:t>无线电规则委员会</w:t>
            </w:r>
            <w:r w:rsidR="00F01F5E">
              <w:rPr>
                <w:rFonts w:hint="eastAsia"/>
                <w:lang w:eastAsia="zh-CN"/>
              </w:rPr>
              <w:t>就</w:t>
            </w:r>
            <w:r w:rsidRPr="00935B5A">
              <w:rPr>
                <w:rFonts w:hint="eastAsia"/>
                <w:lang w:eastAsia="zh-CN"/>
              </w:rPr>
              <w:t>第</w:t>
            </w:r>
            <w:r w:rsidRPr="00935B5A">
              <w:rPr>
                <w:rFonts w:hint="eastAsia"/>
                <w:lang w:eastAsia="zh-CN"/>
              </w:rPr>
              <w:t>80</w:t>
            </w:r>
            <w:r w:rsidRPr="00935B5A">
              <w:rPr>
                <w:rFonts w:hint="eastAsia"/>
                <w:lang w:eastAsia="zh-CN"/>
              </w:rPr>
              <w:t>号决议（</w:t>
            </w:r>
            <w:r w:rsidRPr="00935B5A">
              <w:rPr>
                <w:rFonts w:hint="eastAsia"/>
                <w:lang w:eastAsia="zh-CN"/>
              </w:rPr>
              <w:t>WRC-07</w:t>
            </w:r>
            <w:r w:rsidRPr="00935B5A">
              <w:rPr>
                <w:rFonts w:hint="eastAsia"/>
                <w:lang w:eastAsia="zh-CN"/>
              </w:rPr>
              <w:t>，修订版）</w:t>
            </w:r>
            <w:r>
              <w:rPr>
                <w:lang w:eastAsia="zh-CN"/>
              </w:rPr>
              <w:br/>
            </w:r>
            <w:r w:rsidRPr="00935B5A">
              <w:rPr>
                <w:rFonts w:hint="eastAsia"/>
                <w:lang w:eastAsia="zh-CN"/>
              </w:rPr>
              <w:t>向</w:t>
            </w:r>
            <w:r w:rsidRPr="00935B5A">
              <w:rPr>
                <w:rFonts w:hint="eastAsia"/>
                <w:lang w:eastAsia="zh-CN"/>
              </w:rPr>
              <w:t>WRC-</w:t>
            </w:r>
            <w:r>
              <w:rPr>
                <w:lang w:eastAsia="zh-CN"/>
              </w:rPr>
              <w:t>23</w:t>
            </w:r>
            <w:r w:rsidRPr="00935B5A">
              <w:rPr>
                <w:rFonts w:hint="eastAsia"/>
                <w:lang w:eastAsia="zh-CN"/>
              </w:rPr>
              <w:t>提交的报告</w:t>
            </w:r>
          </w:p>
        </w:tc>
      </w:tr>
      <w:tr w:rsidR="008221A4" w14:paraId="50BB84CF" w14:textId="77777777">
        <w:trPr>
          <w:cantSplit/>
        </w:trPr>
        <w:tc>
          <w:tcPr>
            <w:tcW w:w="10031" w:type="dxa"/>
            <w:gridSpan w:val="4"/>
          </w:tcPr>
          <w:p w14:paraId="3F202F18" w14:textId="77777777"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 w14:paraId="4C9BDA3E" w14:textId="77777777">
        <w:trPr>
          <w:cantSplit/>
        </w:trPr>
        <w:tc>
          <w:tcPr>
            <w:tcW w:w="10031" w:type="dxa"/>
            <w:gridSpan w:val="4"/>
          </w:tcPr>
          <w:p w14:paraId="44E2D1EA" w14:textId="1148FE7B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p w14:paraId="12106D5E" w14:textId="74B36540" w:rsidR="00622560" w:rsidRDefault="001F5335" w:rsidP="00F01F5E">
      <w:pPr>
        <w:ind w:firstLineChars="200" w:firstLine="480"/>
        <w:rPr>
          <w:lang w:eastAsia="zh-CN"/>
        </w:rPr>
      </w:pPr>
      <w:bookmarkStart w:id="8" w:name="_Hlk16605902"/>
      <w:bookmarkEnd w:id="7"/>
      <w:r>
        <w:rPr>
          <w:rFonts w:hint="eastAsia"/>
          <w:lang w:eastAsia="zh-CN"/>
        </w:rPr>
        <w:t>应无线电通信局主任的要求，</w:t>
      </w:r>
      <w:r w:rsidRPr="000758A1">
        <w:rPr>
          <w:rFonts w:hint="eastAsia"/>
          <w:lang w:eastAsia="zh-CN"/>
        </w:rPr>
        <w:t>我荣幸地</w:t>
      </w:r>
      <w:r>
        <w:rPr>
          <w:rFonts w:hint="eastAsia"/>
          <w:lang w:eastAsia="zh-CN"/>
        </w:rPr>
        <w:t>提请大会注意</w:t>
      </w:r>
      <w:r w:rsidRPr="00744F25">
        <w:rPr>
          <w:rFonts w:hint="eastAsia"/>
          <w:lang w:eastAsia="zh-CN"/>
        </w:rPr>
        <w:t>无线电规则委员会</w:t>
      </w:r>
      <w:r w:rsidR="006D186B"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第</w:t>
      </w:r>
      <w:r w:rsidRPr="006D1CEB">
        <w:rPr>
          <w:b/>
          <w:bCs/>
          <w:lang w:eastAsia="zh-CN"/>
        </w:rPr>
        <w:t>80</w:t>
      </w:r>
      <w:r>
        <w:rPr>
          <w:rFonts w:hint="eastAsia"/>
          <w:lang w:eastAsia="zh-CN"/>
        </w:rPr>
        <w:t>号决议</w:t>
      </w:r>
      <w:r w:rsidRPr="00CC5F00">
        <w:rPr>
          <w:rFonts w:hint="eastAsia"/>
          <w:b/>
          <w:bCs/>
          <w:lang w:eastAsia="zh-CN"/>
        </w:rPr>
        <w:t>（</w:t>
      </w:r>
      <w:r w:rsidRPr="00CC5F00">
        <w:rPr>
          <w:b/>
          <w:bCs/>
          <w:lang w:eastAsia="zh-CN"/>
        </w:rPr>
        <w:t>WRC-07</w:t>
      </w:r>
      <w:r w:rsidRPr="00CC5F00">
        <w:rPr>
          <w:rFonts w:hint="eastAsia"/>
          <w:b/>
          <w:bCs/>
          <w:lang w:eastAsia="zh-CN"/>
        </w:rPr>
        <w:t>，修订版）</w:t>
      </w:r>
      <w:r w:rsidRPr="00744F25">
        <w:rPr>
          <w:rFonts w:hint="eastAsia"/>
          <w:lang w:eastAsia="zh-CN"/>
        </w:rPr>
        <w:t>向</w:t>
      </w:r>
      <w:r w:rsidRPr="00744F25">
        <w:rPr>
          <w:lang w:eastAsia="zh-CN"/>
        </w:rPr>
        <w:t>WRC-</w:t>
      </w:r>
      <w:r>
        <w:rPr>
          <w:lang w:eastAsia="zh-CN"/>
        </w:rPr>
        <w:t>23</w:t>
      </w:r>
      <w:r w:rsidRPr="00744F25">
        <w:rPr>
          <w:rFonts w:hint="eastAsia"/>
          <w:lang w:eastAsia="zh-CN"/>
        </w:rPr>
        <w:t>提交的报告</w:t>
      </w:r>
      <w:r>
        <w:rPr>
          <w:rFonts w:hint="eastAsia"/>
          <w:lang w:eastAsia="zh-CN"/>
        </w:rPr>
        <w:t>。</w:t>
      </w:r>
      <w:bookmarkEnd w:id="8"/>
    </w:p>
    <w:p w14:paraId="77520113" w14:textId="68EF1E76" w:rsidR="001F5335" w:rsidRPr="00B720C1" w:rsidRDefault="001F5335" w:rsidP="001F5335">
      <w:pPr>
        <w:tabs>
          <w:tab w:val="clear" w:pos="1134"/>
          <w:tab w:val="clear" w:pos="1871"/>
          <w:tab w:val="clear" w:pos="2268"/>
          <w:tab w:val="center" w:pos="6663"/>
        </w:tabs>
        <w:spacing w:before="2520"/>
        <w:ind w:left="7513" w:firstLine="567"/>
        <w:rPr>
          <w:lang w:val="en-US" w:eastAsia="zh-CN"/>
        </w:rPr>
      </w:pPr>
      <w:r>
        <w:rPr>
          <w:rFonts w:hint="eastAsia"/>
          <w:lang w:val="en-US" w:eastAsia="zh-CN"/>
        </w:rPr>
        <w:t>秘书长</w:t>
      </w:r>
      <w:r>
        <w:rPr>
          <w:lang w:val="en-US" w:eastAsia="zh-CN"/>
        </w:rPr>
        <w:br/>
      </w:r>
      <w:r w:rsidRPr="001F5335">
        <w:rPr>
          <w:lang w:val="en-US" w:eastAsia="zh-CN"/>
        </w:rPr>
        <w:t>多琳</w:t>
      </w:r>
      <w:r w:rsidRPr="001F5335">
        <w:rPr>
          <w:lang w:val="en-US" w:eastAsia="zh-CN"/>
        </w:rPr>
        <w:t>·</w:t>
      </w:r>
      <w:r w:rsidRPr="001F5335">
        <w:rPr>
          <w:lang w:val="en-US" w:eastAsia="zh-CN"/>
        </w:rPr>
        <w:t>伯格丹</w:t>
      </w:r>
      <w:r w:rsidRPr="001F5335">
        <w:rPr>
          <w:lang w:val="en-US" w:eastAsia="zh-CN"/>
        </w:rPr>
        <w:t>-</w:t>
      </w:r>
      <w:r w:rsidRPr="001F5335">
        <w:rPr>
          <w:lang w:val="en-US" w:eastAsia="zh-CN"/>
        </w:rPr>
        <w:t>马</w:t>
      </w:r>
      <w:r w:rsidRPr="001F5335">
        <w:rPr>
          <w:rFonts w:hint="eastAsia"/>
          <w:lang w:val="en-US" w:eastAsia="zh-CN"/>
        </w:rPr>
        <w:t>丁</w:t>
      </w:r>
    </w:p>
    <w:p w14:paraId="78E88554" w14:textId="763CFB34" w:rsidR="001F5335" w:rsidRDefault="001F5335" w:rsidP="00640473">
      <w:pPr>
        <w:spacing w:before="1680"/>
        <w:rPr>
          <w:lang w:eastAsia="zh-CN"/>
        </w:rPr>
      </w:pPr>
      <w:r w:rsidRPr="00CF0AA0">
        <w:rPr>
          <w:rFonts w:hint="eastAsia"/>
          <w:b/>
          <w:bCs/>
          <w:lang w:eastAsia="zh-CN"/>
        </w:rPr>
        <w:t>附件：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14:paraId="4131B594" w14:textId="77777777" w:rsidR="007D76FB" w:rsidRPr="00B720C1" w:rsidRDefault="00B868FC" w:rsidP="007D76FB">
      <w:pPr>
        <w:pStyle w:val="AnnexNo"/>
        <w:rPr>
          <w:lang w:eastAsia="zh-CN"/>
        </w:rPr>
      </w:pPr>
      <w:r>
        <w:rPr>
          <w:lang w:eastAsia="zh-CN"/>
        </w:rPr>
        <w:br w:type="page"/>
      </w:r>
      <w:r w:rsidR="007D76FB">
        <w:rPr>
          <w:rFonts w:hint="eastAsia"/>
          <w:lang w:eastAsia="zh-CN"/>
        </w:rPr>
        <w:lastRenderedPageBreak/>
        <w:t>附件</w:t>
      </w:r>
    </w:p>
    <w:p w14:paraId="2B0FBAF8" w14:textId="42034766" w:rsidR="007D76FB" w:rsidRPr="00B720C1" w:rsidRDefault="007D76FB" w:rsidP="007D76FB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无线电规则委员会</w:t>
      </w:r>
      <w:r w:rsidR="006D186B"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第</w:t>
      </w:r>
      <w:r>
        <w:rPr>
          <w:lang w:eastAsia="zh-CN"/>
        </w:rPr>
        <w:t>80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WRC-07</w:t>
      </w:r>
      <w:r>
        <w:rPr>
          <w:rFonts w:hint="eastAsia"/>
          <w:lang w:eastAsia="zh-CN"/>
        </w:rPr>
        <w:t>，修订版）</w:t>
      </w:r>
      <w:r>
        <w:rPr>
          <w:rFonts w:hint="eastAsia"/>
          <w:noProof/>
          <w:lang w:val="es-ES_tradnl" w:eastAsia="zh-CN"/>
        </w:rPr>
        <w:br/>
      </w:r>
      <w:r>
        <w:rPr>
          <w:rFonts w:hint="eastAsia"/>
          <w:lang w:eastAsia="zh-CN"/>
        </w:rPr>
        <w:t>向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提交的报告</w:t>
      </w:r>
    </w:p>
    <w:p w14:paraId="74738CDC" w14:textId="1F112FFE" w:rsidR="007D76FB" w:rsidRDefault="007D76FB" w:rsidP="00990655">
      <w:pPr>
        <w:pStyle w:val="Normalaftertitle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用以下案文替代</w:t>
      </w:r>
      <w:r w:rsidR="006D186B">
        <w:rPr>
          <w:rFonts w:hint="eastAsia"/>
          <w:lang w:eastAsia="zh-CN"/>
        </w:rPr>
        <w:t>第</w:t>
      </w:r>
      <w:r w:rsidRPr="00814E96">
        <w:rPr>
          <w:lang w:eastAsia="zh-CN"/>
        </w:rPr>
        <w:t>4.</w:t>
      </w:r>
      <w:r>
        <w:rPr>
          <w:lang w:eastAsia="zh-CN"/>
        </w:rPr>
        <w:t>2</w:t>
      </w:r>
      <w:r w:rsidRPr="00814E96">
        <w:rPr>
          <w:lang w:eastAsia="zh-CN"/>
        </w:rPr>
        <w:t>.</w:t>
      </w:r>
      <w:r>
        <w:rPr>
          <w:lang w:eastAsia="zh-CN"/>
        </w:rPr>
        <w:t>17</w:t>
      </w:r>
      <w:r>
        <w:rPr>
          <w:rFonts w:hint="eastAsia"/>
          <w:lang w:eastAsia="zh-CN"/>
        </w:rPr>
        <w:t>节：</w:t>
      </w:r>
    </w:p>
    <w:p w14:paraId="35ABEC20" w14:textId="716AD77F" w:rsidR="007D76FB" w:rsidRPr="00990655" w:rsidRDefault="007D76FB" w:rsidP="007D76FB">
      <w:pPr>
        <w:rPr>
          <w:szCs w:val="24"/>
          <w:lang w:eastAsia="it-IT"/>
        </w:rPr>
      </w:pPr>
      <w:r w:rsidRPr="00CD50F0">
        <w:rPr>
          <w:lang w:eastAsia="zh-CN"/>
        </w:rPr>
        <w:t>4.2.17</w:t>
      </w:r>
      <w:r w:rsidRPr="00CD50F0">
        <w:rPr>
          <w:lang w:eastAsia="zh-CN"/>
        </w:rPr>
        <w:tab/>
      </w:r>
      <w:r w:rsidR="00750E62" w:rsidRPr="00BE4ED4">
        <w:rPr>
          <w:rFonts w:hint="eastAsia"/>
          <w:lang w:eastAsia="zh-CN"/>
        </w:rPr>
        <w:t>委员会鼓励各主管部门合作开展协调活动，以便提交第</w:t>
      </w:r>
      <w:r w:rsidR="00750E62" w:rsidRPr="00BE4ED4">
        <w:rPr>
          <w:rFonts w:hint="eastAsia"/>
          <w:b/>
          <w:bCs/>
          <w:lang w:eastAsia="zh-CN"/>
        </w:rPr>
        <w:t>559</w:t>
      </w:r>
      <w:r w:rsidR="00750E62" w:rsidRPr="00BE4ED4">
        <w:rPr>
          <w:rFonts w:hint="eastAsia"/>
          <w:lang w:eastAsia="zh-CN"/>
        </w:rPr>
        <w:t>号决议资料的通知主管部门能够在</w:t>
      </w:r>
      <w:r w:rsidR="00750E62" w:rsidRPr="00BE4ED4">
        <w:rPr>
          <w:rFonts w:hint="eastAsia"/>
          <w:lang w:eastAsia="zh-CN"/>
        </w:rPr>
        <w:t>WRC-</w:t>
      </w:r>
      <w:r w:rsidR="00750E62" w:rsidRPr="00BE4ED4">
        <w:rPr>
          <w:lang w:eastAsia="zh-CN"/>
        </w:rPr>
        <w:t>23</w:t>
      </w:r>
      <w:r w:rsidR="00750E62" w:rsidRPr="00BE4ED4">
        <w:rPr>
          <w:rFonts w:hint="eastAsia"/>
          <w:lang w:eastAsia="zh-CN"/>
        </w:rPr>
        <w:t>之前及时提交其申请并替换其</w:t>
      </w:r>
      <w:r w:rsidR="00750E62" w:rsidRPr="00BE4ED4">
        <w:rPr>
          <w:rFonts w:hint="eastAsia"/>
          <w:lang w:eastAsia="zh-CN"/>
        </w:rPr>
        <w:t>BSS</w:t>
      </w:r>
      <w:r w:rsidR="00750E62" w:rsidRPr="00BE4ED4">
        <w:rPr>
          <w:rFonts w:hint="eastAsia"/>
          <w:lang w:eastAsia="zh-CN"/>
        </w:rPr>
        <w:t>规划中的条目。</w:t>
      </w:r>
      <w:r w:rsidR="00750E62" w:rsidRPr="00D05121">
        <w:rPr>
          <w:rFonts w:hint="eastAsia"/>
          <w:lang w:eastAsia="zh-CN"/>
        </w:rPr>
        <w:t>由于委员会的决定</w:t>
      </w:r>
      <w:r w:rsidR="00750E62">
        <w:rPr>
          <w:rFonts w:hint="eastAsia"/>
          <w:lang w:eastAsia="zh-CN"/>
        </w:rPr>
        <w:t>、</w:t>
      </w:r>
      <w:r w:rsidR="00750E62" w:rsidRPr="00CD50F0">
        <w:rPr>
          <w:rFonts w:eastAsiaTheme="minorEastAsia"/>
          <w:lang w:eastAsia="zh-CN"/>
        </w:rPr>
        <w:t>ITU-R 4A</w:t>
      </w:r>
      <w:r w:rsidR="00750E62" w:rsidRPr="00D05121">
        <w:rPr>
          <w:rFonts w:hint="eastAsia"/>
          <w:lang w:eastAsia="zh-CN"/>
        </w:rPr>
        <w:t>工作组的技术建议</w:t>
      </w:r>
      <w:r w:rsidR="00750E62">
        <w:rPr>
          <w:rFonts w:hint="eastAsia"/>
          <w:lang w:eastAsia="zh-CN"/>
        </w:rPr>
        <w:t>、</w:t>
      </w:r>
      <w:r w:rsidR="00750E62" w:rsidRPr="00D05121">
        <w:rPr>
          <w:rFonts w:hint="eastAsia"/>
          <w:lang w:eastAsia="zh-CN"/>
        </w:rPr>
        <w:t>第</w:t>
      </w:r>
      <w:r w:rsidR="00750E62" w:rsidRPr="00CD50F0">
        <w:rPr>
          <w:rFonts w:eastAsiaTheme="minorEastAsia"/>
          <w:b/>
          <w:bCs/>
          <w:lang w:eastAsia="zh-CN"/>
        </w:rPr>
        <w:t>559</w:t>
      </w:r>
      <w:r w:rsidR="00750E62" w:rsidRPr="00D05121">
        <w:rPr>
          <w:rFonts w:hint="eastAsia"/>
          <w:lang w:eastAsia="zh-CN"/>
        </w:rPr>
        <w:t>号决议主管部门的积极参与以及无线电通信局的协助</w:t>
      </w:r>
      <w:r w:rsidR="00750E62">
        <w:rPr>
          <w:rFonts w:hint="eastAsia"/>
          <w:lang w:eastAsia="zh-CN"/>
        </w:rPr>
        <w:t>，</w:t>
      </w:r>
      <w:r w:rsidR="00750E62" w:rsidRPr="00CD50F0">
        <w:rPr>
          <w:rFonts w:eastAsiaTheme="minorEastAsia"/>
          <w:lang w:eastAsia="zh-CN"/>
        </w:rPr>
        <w:t>87.08%</w:t>
      </w:r>
      <w:r w:rsidR="00750E62" w:rsidRPr="00CD50F0">
        <w:rPr>
          <w:rFonts w:eastAsiaTheme="minorEastAsia"/>
          <w:vertAlign w:val="superscript"/>
        </w:rPr>
        <w:footnoteReference w:id="1"/>
      </w:r>
      <w:r w:rsidR="00750E62">
        <w:rPr>
          <w:rFonts w:hint="eastAsia"/>
          <w:lang w:eastAsia="zh-CN"/>
        </w:rPr>
        <w:t>的</w:t>
      </w:r>
      <w:r w:rsidR="00750E62" w:rsidRPr="00D05121">
        <w:rPr>
          <w:rFonts w:hint="eastAsia"/>
          <w:lang w:eastAsia="zh-CN"/>
        </w:rPr>
        <w:t>频率协调</w:t>
      </w:r>
      <w:r w:rsidR="00750E62" w:rsidRPr="00C26B8F">
        <w:rPr>
          <w:rFonts w:hint="eastAsia"/>
          <w:lang w:eastAsia="zh-CN"/>
        </w:rPr>
        <w:t>案例已经</w:t>
      </w:r>
      <w:r w:rsidR="00750E62" w:rsidRPr="00D05121">
        <w:rPr>
          <w:rFonts w:hint="eastAsia"/>
          <w:lang w:eastAsia="zh-CN"/>
        </w:rPr>
        <w:t>完成</w:t>
      </w:r>
      <w:r w:rsidR="00750E62">
        <w:rPr>
          <w:rFonts w:hint="eastAsia"/>
          <w:lang w:eastAsia="zh-CN"/>
        </w:rPr>
        <w:t>。</w:t>
      </w:r>
      <w:r w:rsidR="00750E62" w:rsidRPr="00455986">
        <w:rPr>
          <w:rFonts w:hint="eastAsia"/>
          <w:lang w:eastAsia="zh-CN"/>
        </w:rPr>
        <w:t>还有</w:t>
      </w:r>
      <w:r w:rsidR="00F92BD8" w:rsidRPr="00F92BD8">
        <w:rPr>
          <w:rFonts w:eastAsiaTheme="minorEastAsia"/>
        </w:rPr>
        <w:t>180</w:t>
      </w:r>
      <w:r w:rsidR="00F92BD8" w:rsidRPr="00F92BD8">
        <w:rPr>
          <w:rFonts w:eastAsiaTheme="minorEastAsia"/>
          <w:vertAlign w:val="superscript"/>
        </w:rPr>
        <w:t>2</w:t>
      </w:r>
      <w:r w:rsidR="00750E62" w:rsidRPr="00455986">
        <w:rPr>
          <w:rFonts w:hint="eastAsia"/>
          <w:lang w:eastAsia="zh-CN"/>
        </w:rPr>
        <w:t>个频率协</w:t>
      </w:r>
      <w:r w:rsidR="00750E62" w:rsidRPr="00C26B8F">
        <w:rPr>
          <w:rFonts w:hint="eastAsia"/>
          <w:lang w:eastAsia="zh-CN"/>
        </w:rPr>
        <w:t>调案例尚</w:t>
      </w:r>
      <w:r w:rsidR="00750E62" w:rsidRPr="00455986">
        <w:rPr>
          <w:rFonts w:hint="eastAsia"/>
          <w:lang w:eastAsia="zh-CN"/>
        </w:rPr>
        <w:t>未完成</w:t>
      </w:r>
      <w:r w:rsidR="00750E62">
        <w:rPr>
          <w:rFonts w:hint="eastAsia"/>
          <w:lang w:eastAsia="zh-CN"/>
        </w:rPr>
        <w:t>。</w:t>
      </w:r>
    </w:p>
    <w:p w14:paraId="1B4077C2" w14:textId="1F8E65F6" w:rsidR="00B868FC" w:rsidRDefault="007D76FB" w:rsidP="0099065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jc w:val="center"/>
        <w:textAlignment w:val="auto"/>
        <w:rPr>
          <w:lang w:eastAsia="zh-CN"/>
        </w:rPr>
      </w:pPr>
      <w:r w:rsidRPr="00814E96">
        <w:t>______________</w:t>
      </w:r>
    </w:p>
    <w:sectPr w:rsidR="00B868F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32EA" w14:textId="77777777" w:rsidR="003439FB" w:rsidRDefault="003439FB">
      <w:r>
        <w:separator/>
      </w:r>
    </w:p>
  </w:endnote>
  <w:endnote w:type="continuationSeparator" w:id="0">
    <w:p w14:paraId="7585F0AD" w14:textId="77777777" w:rsidR="003439FB" w:rsidRDefault="0034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82C7" w14:textId="3FC62EA1" w:rsidR="000B3DEB" w:rsidRPr="00DA0469" w:rsidRDefault="00990655" w:rsidP="000B3DE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P:\CHI\ITU-R\CONF-R\CMR23\000\050COR1C.docx</w:t>
    </w:r>
    <w:r>
      <w:fldChar w:fldCharType="end"/>
    </w:r>
    <w:r w:rsidR="000B3DEB">
      <w:t xml:space="preserve"> (529661)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5812" w14:textId="315EF22A" w:rsidR="00B851D4" w:rsidRPr="00DA0469" w:rsidRDefault="00990655" w:rsidP="000B3DE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P:\CHI\ITU-R\CONF-R\CMR23\000\050COR1C.docx</w:t>
    </w:r>
    <w:r>
      <w:fldChar w:fldCharType="end"/>
    </w:r>
    <w:r w:rsidR="000B3DEB">
      <w:t xml:space="preserve"> (529661)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5448" w14:textId="77777777" w:rsidR="003439FB" w:rsidRDefault="003439FB">
      <w:r>
        <w:t>____________________</w:t>
      </w:r>
    </w:p>
  </w:footnote>
  <w:footnote w:type="continuationSeparator" w:id="0">
    <w:p w14:paraId="0F7C62F6" w14:textId="77777777" w:rsidR="003439FB" w:rsidRDefault="003439FB">
      <w:r>
        <w:continuationSeparator/>
      </w:r>
    </w:p>
  </w:footnote>
  <w:footnote w:id="1">
    <w:p w14:paraId="6DE30309" w14:textId="77777777" w:rsidR="00750E62" w:rsidRPr="00C44EB9" w:rsidRDefault="00750E62" w:rsidP="00750E62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C26B8F">
        <w:rPr>
          <w:rFonts w:hint="eastAsia"/>
          <w:lang w:eastAsia="zh-CN"/>
        </w:rPr>
        <w:t>截至报告编写时。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3E5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716582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50(Cor.1)-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B3DEB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1F5335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439FB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230AE"/>
    <w:rsid w:val="00640473"/>
    <w:rsid w:val="00644391"/>
    <w:rsid w:val="00647712"/>
    <w:rsid w:val="00662E12"/>
    <w:rsid w:val="00691142"/>
    <w:rsid w:val="006B67CE"/>
    <w:rsid w:val="006C38ED"/>
    <w:rsid w:val="006D186B"/>
    <w:rsid w:val="006E6182"/>
    <w:rsid w:val="006E6997"/>
    <w:rsid w:val="006F3C60"/>
    <w:rsid w:val="00707B56"/>
    <w:rsid w:val="00736415"/>
    <w:rsid w:val="00750E62"/>
    <w:rsid w:val="0075670D"/>
    <w:rsid w:val="00770D2A"/>
    <w:rsid w:val="007864F6"/>
    <w:rsid w:val="007B28A3"/>
    <w:rsid w:val="007B7C4B"/>
    <w:rsid w:val="007D76F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0655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D29CB"/>
    <w:rsid w:val="00F01F5E"/>
    <w:rsid w:val="00F467B6"/>
    <w:rsid w:val="00F837F4"/>
    <w:rsid w:val="00F92BD8"/>
    <w:rsid w:val="00FC59C4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2F50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fn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D76FB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rsid w:val="007D76FB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558b276-4fe3-4e09-ac09-ad5287bc55ec" targetNamespace="http://schemas.microsoft.com/office/2006/metadata/properties" ma:root="true" ma:fieldsID="d41af5c836d734370eb92e7ee5f83852" ns2:_="" ns3:_="">
    <xsd:import namespace="996b2e75-67fd-4955-a3b0-5ab9934cb50b"/>
    <xsd:import namespace="1558b276-4fe3-4e09-ac09-ad5287bc55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b276-4fe3-4e09-ac09-ad5287bc55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558b276-4fe3-4e09-ac09-ad5287bc55ec">DPM</DPM_x0020_Author>
    <DPM_x0020_File_x0020_name xmlns="1558b276-4fe3-4e09-ac09-ad5287bc55ec">R23-WRC23-C-0050!C1!MSW-C</DPM_x0020_File_x0020_name>
    <DPM_x0020_Version xmlns="1558b276-4fe3-4e09-ac09-ad5287bc55ec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558b276-4fe3-4e09-ac09-ad5287bc5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558b276-4fe3-4e09-ac09-ad5287bc55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R23-WRC23-C-0050!C1!MSW-C</vt:lpstr>
    </vt:vector>
  </TitlesOfParts>
  <Manager>General Secretariat - Pool</Manager>
  <Company>International Telecommunication Union (ITU)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R23-WRC23-C-0050!C1!MSW-C</dc:title>
  <dc:subject>World Radiocommunication Conference - 2019</dc:subject>
  <dc:creator>Documents Proposals Manager (DPM)</dc:creator>
  <cp:keywords>DPM_v2023.8.1.1_prod</cp:keywords>
  <dc:description/>
  <cp:lastModifiedBy>Kong, Hongli</cp:lastModifiedBy>
  <cp:revision>4</cp:revision>
  <cp:lastPrinted>2006-07-03T06:56:00Z</cp:lastPrinted>
  <dcterms:created xsi:type="dcterms:W3CDTF">2023-10-25T12:40:00Z</dcterms:created>
  <dcterms:modified xsi:type="dcterms:W3CDTF">2023-10-25T12:46:00Z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