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:rsidRPr="00EE3ED6" w14:paraId="4388C83E" w14:textId="77777777" w:rsidTr="00762BBC">
        <w:trPr>
          <w:cantSplit/>
        </w:trPr>
        <w:tc>
          <w:tcPr>
            <w:tcW w:w="1418" w:type="dxa"/>
            <w:vAlign w:val="center"/>
          </w:tcPr>
          <w:p w14:paraId="3F2BDE82" w14:textId="77777777" w:rsidR="00762BBC" w:rsidRPr="00EE3ED6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 w:rsidRPr="00EE3ED6">
              <w:rPr>
                <w:noProof/>
                <w:lang w:eastAsia="es-ES"/>
              </w:rPr>
              <w:drawing>
                <wp:inline distT="0" distB="0" distL="0" distR="0" wp14:anchorId="00A7EB87" wp14:editId="4503502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1103E93C" w14:textId="77777777" w:rsidR="00762BBC" w:rsidRPr="00EE3ED6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E3ED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EE3ED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E3ED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5E176BA0" w14:textId="77777777" w:rsidR="00762BBC" w:rsidRPr="00EE3ED6" w:rsidRDefault="00762BBC" w:rsidP="00762BBC">
            <w:pPr>
              <w:spacing w:before="0" w:line="240" w:lineRule="atLeast"/>
            </w:pPr>
            <w:bookmarkStart w:id="0" w:name="ditulogo"/>
            <w:bookmarkEnd w:id="0"/>
            <w:r w:rsidRPr="00EE3ED6">
              <w:rPr>
                <w:noProof/>
                <w:lang w:eastAsia="es-ES"/>
              </w:rPr>
              <w:drawing>
                <wp:inline distT="0" distB="0" distL="0" distR="0" wp14:anchorId="2B265477" wp14:editId="788320E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EE3ED6" w14:paraId="77AFE4C1" w14:textId="77777777" w:rsidTr="0051153E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7176DAAC" w14:textId="77777777" w:rsidR="00C8286D" w:rsidRPr="00EE3ED6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EE3ED6" w14:paraId="60F48ADD" w14:textId="77777777" w:rsidTr="0051153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1E7AC16" w14:textId="77777777" w:rsidR="00C8286D" w:rsidRPr="00EE3ED6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FC19818" w14:textId="77777777" w:rsidR="00C8286D" w:rsidRPr="00EE3ED6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EE3ED6" w14:paraId="34F8C2A0" w14:textId="77777777" w:rsidTr="0051153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20801854" w14:textId="5486BBD7" w:rsidR="00C8286D" w:rsidRPr="00EE3ED6" w:rsidRDefault="009871D1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E3ED6">
              <w:rPr>
                <w:rFonts w:ascii="Verdana" w:hAnsi="Verdana"/>
                <w:b/>
                <w:sz w:val="20"/>
              </w:rPr>
              <w:t>SESIÓN</w:t>
            </w:r>
            <w:r w:rsidR="00066D3F" w:rsidRPr="00EE3ED6">
              <w:rPr>
                <w:rFonts w:ascii="Verdana" w:hAnsi="Verdana"/>
                <w:b/>
                <w:sz w:val="20"/>
              </w:rPr>
              <w:t xml:space="preserve"> PLENARIA</w:t>
            </w:r>
          </w:p>
        </w:tc>
        <w:tc>
          <w:tcPr>
            <w:tcW w:w="3120" w:type="dxa"/>
            <w:gridSpan w:val="2"/>
          </w:tcPr>
          <w:p w14:paraId="3D6796C0" w14:textId="77777777" w:rsidR="00066D3F" w:rsidRPr="00EE3ED6" w:rsidRDefault="00066D3F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EE3ED6">
              <w:rPr>
                <w:rFonts w:ascii="Verdana" w:hAnsi="Verdana"/>
                <w:b/>
                <w:sz w:val="20"/>
              </w:rPr>
              <w:t>Revisión 1 al</w:t>
            </w:r>
          </w:p>
          <w:p w14:paraId="6D321266" w14:textId="7AB2EE29" w:rsidR="00C8286D" w:rsidRPr="00EE3ED6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E3ED6">
              <w:rPr>
                <w:rFonts w:ascii="Verdana" w:hAnsi="Verdana"/>
                <w:b/>
                <w:sz w:val="20"/>
              </w:rPr>
              <w:t xml:space="preserve">Documento </w:t>
            </w:r>
            <w:r w:rsidR="00D81D61" w:rsidRPr="00EE3ED6">
              <w:rPr>
                <w:rFonts w:ascii="Verdana" w:hAnsi="Verdana"/>
                <w:b/>
                <w:sz w:val="20"/>
              </w:rPr>
              <w:t>44</w:t>
            </w:r>
            <w:r w:rsidRPr="00EE3ED6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EE3ED6" w14:paraId="0D93C8C5" w14:textId="77777777" w:rsidTr="0051153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464F396F" w14:textId="77777777" w:rsidR="00C8286D" w:rsidRPr="00EE3ED6" w:rsidRDefault="00C8286D" w:rsidP="0051153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685B31D6" w14:textId="00A7F593" w:rsidR="00C8286D" w:rsidRPr="00EE3ED6" w:rsidRDefault="00066D3F" w:rsidP="00066D3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E3ED6">
              <w:rPr>
                <w:rFonts w:ascii="Verdana" w:hAnsi="Verdana"/>
                <w:b/>
                <w:sz w:val="20"/>
              </w:rPr>
              <w:t>13</w:t>
            </w:r>
            <w:r w:rsidR="00C8286D" w:rsidRPr="00EE3ED6">
              <w:rPr>
                <w:rFonts w:ascii="Verdana" w:hAnsi="Verdana"/>
                <w:b/>
                <w:sz w:val="20"/>
              </w:rPr>
              <w:t xml:space="preserve"> de </w:t>
            </w:r>
            <w:r w:rsidRPr="00EE3ED6">
              <w:rPr>
                <w:rFonts w:ascii="Verdana" w:hAnsi="Verdana"/>
                <w:b/>
                <w:sz w:val="20"/>
              </w:rPr>
              <w:t>octubre</w:t>
            </w:r>
            <w:r w:rsidR="00C8286D" w:rsidRPr="00EE3ED6">
              <w:rPr>
                <w:rFonts w:ascii="Verdana" w:hAnsi="Verdana"/>
                <w:b/>
                <w:sz w:val="20"/>
              </w:rPr>
              <w:t xml:space="preserve"> de 20</w:t>
            </w:r>
            <w:r w:rsidR="00C97A88" w:rsidRPr="00EE3ED6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C8286D" w:rsidRPr="00EE3ED6" w14:paraId="6976EA61" w14:textId="77777777" w:rsidTr="0051153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7989E1DD" w14:textId="77777777" w:rsidR="00C8286D" w:rsidRPr="00EE3ED6" w:rsidRDefault="00C8286D" w:rsidP="0051153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39AAD33F" w14:textId="1506828D" w:rsidR="00C8286D" w:rsidRPr="00EE3ED6" w:rsidRDefault="00C8286D" w:rsidP="00066D3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EE3ED6">
              <w:rPr>
                <w:rFonts w:ascii="Verdana" w:hAnsi="Verdana"/>
                <w:b/>
                <w:sz w:val="20"/>
              </w:rPr>
              <w:t xml:space="preserve">Original: </w:t>
            </w:r>
            <w:r w:rsidR="00F43855">
              <w:rPr>
                <w:rFonts w:ascii="Verdana" w:hAnsi="Verdana"/>
                <w:b/>
                <w:sz w:val="20"/>
              </w:rPr>
              <w:t>español</w:t>
            </w:r>
          </w:p>
        </w:tc>
      </w:tr>
      <w:tr w:rsidR="00C8286D" w:rsidRPr="00EE3ED6" w14:paraId="398020A1" w14:textId="77777777" w:rsidTr="0051153E">
        <w:trPr>
          <w:cantSplit/>
        </w:trPr>
        <w:tc>
          <w:tcPr>
            <w:tcW w:w="10031" w:type="dxa"/>
            <w:gridSpan w:val="4"/>
          </w:tcPr>
          <w:p w14:paraId="120A8AEB" w14:textId="10C2CA71" w:rsidR="00C8286D" w:rsidRPr="00EE3ED6" w:rsidRDefault="00D81D61" w:rsidP="0051153E">
            <w:pPr>
              <w:pStyle w:val="Source"/>
            </w:pPr>
            <w:bookmarkStart w:id="6" w:name="dsource" w:colFirst="0" w:colLast="0"/>
            <w:bookmarkEnd w:id="5"/>
            <w:r w:rsidRPr="00EE3ED6">
              <w:t>Estados Miembros de la Comisión Interamericana de Telecomunicaciones (CITEL)</w:t>
            </w:r>
          </w:p>
        </w:tc>
      </w:tr>
      <w:tr w:rsidR="00C8286D" w:rsidRPr="00EE3ED6" w14:paraId="105F0B64" w14:textId="77777777" w:rsidTr="0051153E">
        <w:trPr>
          <w:cantSplit/>
        </w:trPr>
        <w:tc>
          <w:tcPr>
            <w:tcW w:w="10031" w:type="dxa"/>
            <w:gridSpan w:val="4"/>
          </w:tcPr>
          <w:p w14:paraId="0370905E" w14:textId="7891EB74" w:rsidR="00C8286D" w:rsidRPr="00EE3ED6" w:rsidRDefault="00D81D61" w:rsidP="0051153E">
            <w:pPr>
              <w:pStyle w:val="Title1"/>
            </w:pPr>
            <w:bookmarkStart w:id="7" w:name="dtitle1" w:colFirst="0" w:colLast="0"/>
            <w:bookmarkEnd w:id="6"/>
            <w:r w:rsidRPr="00EE3ED6">
              <w:t>Propuestas para los trabajos de la Conferencia</w:t>
            </w:r>
          </w:p>
        </w:tc>
      </w:tr>
      <w:tr w:rsidR="00C8286D" w:rsidRPr="00EE3ED6" w14:paraId="4C883446" w14:textId="77777777" w:rsidTr="0051153E">
        <w:trPr>
          <w:cantSplit/>
        </w:trPr>
        <w:tc>
          <w:tcPr>
            <w:tcW w:w="10031" w:type="dxa"/>
            <w:gridSpan w:val="4"/>
          </w:tcPr>
          <w:p w14:paraId="2944B95F" w14:textId="77777777" w:rsidR="00C8286D" w:rsidRPr="00EE3ED6" w:rsidRDefault="00C8286D" w:rsidP="0051153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:rsidRPr="00EE3ED6" w14:paraId="59E7C236" w14:textId="77777777" w:rsidTr="0051153E">
        <w:trPr>
          <w:cantSplit/>
        </w:trPr>
        <w:tc>
          <w:tcPr>
            <w:tcW w:w="10031" w:type="dxa"/>
            <w:gridSpan w:val="4"/>
          </w:tcPr>
          <w:p w14:paraId="204A3534" w14:textId="77777777" w:rsidR="00C8286D" w:rsidRPr="00EE3ED6" w:rsidRDefault="00C8286D" w:rsidP="0051153E">
            <w:pPr>
              <w:pStyle w:val="Title3"/>
            </w:pPr>
            <w:bookmarkStart w:id="9" w:name="dtitle3" w:colFirst="0" w:colLast="0"/>
            <w:bookmarkEnd w:id="8"/>
          </w:p>
        </w:tc>
      </w:tr>
    </w:tbl>
    <w:p w14:paraId="60F1F9DD" w14:textId="77777777" w:rsidR="00D81D61" w:rsidRPr="00EE3ED6" w:rsidRDefault="00D81D61" w:rsidP="00D81D61">
      <w:bookmarkStart w:id="10" w:name="_Hlk149897463"/>
      <w:bookmarkStart w:id="11" w:name="_Hlk149900717"/>
      <w:bookmarkEnd w:id="9"/>
      <w:r w:rsidRPr="00EE3ED6">
        <w:t>Se adjuntan las Propuestas Interamericanas a la Conferencia Mundial de Radiocomunicaciones de 2023 (CMR-23).</w:t>
      </w:r>
    </w:p>
    <w:p w14:paraId="2B1285E8" w14:textId="010332E7" w:rsidR="006775FB" w:rsidRPr="00EE3ED6" w:rsidRDefault="00D81D61" w:rsidP="00D81D61">
      <w:r w:rsidRPr="00EE3ED6">
        <w:t xml:space="preserve">En el Anexo </w:t>
      </w:r>
      <w:r w:rsidR="00066D3F" w:rsidRPr="00EE3ED6">
        <w:t xml:space="preserve">1 </w:t>
      </w:r>
      <w:r w:rsidRPr="00EE3ED6">
        <w:t>aparece la Estructura de las Propuestas Interamericanas a la CMR-23.</w:t>
      </w:r>
    </w:p>
    <w:p w14:paraId="72C4813C" w14:textId="773E6F52" w:rsidR="00066D3F" w:rsidRPr="00EE3ED6" w:rsidRDefault="00066D3F" w:rsidP="00D81D61">
      <w:r w:rsidRPr="00EE3ED6">
        <w:t>En el Anexo 2 se incluye el Cuadro de apoyo de los Estados Miembros para las Propuestas Interamericanas a la CMR-23.</w:t>
      </w:r>
    </w:p>
    <w:bookmarkEnd w:id="10"/>
    <w:p w14:paraId="6DD1E8DE" w14:textId="28DF7147" w:rsidR="00D81D61" w:rsidRPr="00EE3ED6" w:rsidRDefault="00D81D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E3ED6">
        <w:br w:type="page"/>
      </w:r>
    </w:p>
    <w:p w14:paraId="5898157D" w14:textId="767DDF2D" w:rsidR="00D81D61" w:rsidRPr="00EE3ED6" w:rsidRDefault="00D81D61" w:rsidP="00D81D61">
      <w:pPr>
        <w:pStyle w:val="AnnexNo"/>
      </w:pPr>
      <w:bookmarkStart w:id="12" w:name="_Hlk149897486"/>
      <w:r w:rsidRPr="00EE3ED6">
        <w:lastRenderedPageBreak/>
        <w:t>Anexo</w:t>
      </w:r>
      <w:r w:rsidR="007C7230" w:rsidRPr="00EE3ED6">
        <w:t xml:space="preserve"> 1</w:t>
      </w:r>
    </w:p>
    <w:p w14:paraId="5D7D52DF" w14:textId="77777777" w:rsidR="00D81D61" w:rsidRPr="00EE3ED6" w:rsidRDefault="00D81D61" w:rsidP="00D81D61">
      <w:pPr>
        <w:pStyle w:val="Annextitle"/>
      </w:pPr>
      <w:r w:rsidRPr="00EE3ED6">
        <w:t>Estructura de las Propuestas Interamericanas a la CMR-23</w:t>
      </w:r>
    </w:p>
    <w:p w14:paraId="78EC1F2D" w14:textId="77777777" w:rsidR="00D81D61" w:rsidRPr="00EE3ED6" w:rsidRDefault="00D81D61" w:rsidP="0051153E">
      <w:pPr>
        <w:pStyle w:val="Reasons"/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7020"/>
      </w:tblGrid>
      <w:tr w:rsidR="00066D3F" w:rsidRPr="00EE3ED6" w14:paraId="2C03B77A" w14:textId="77777777" w:rsidTr="00A21728">
        <w:trPr>
          <w:tblHeader/>
          <w:jc w:val="center"/>
        </w:trPr>
        <w:tc>
          <w:tcPr>
            <w:tcW w:w="2785" w:type="dxa"/>
          </w:tcPr>
          <w:p w14:paraId="415FB57D" w14:textId="5ACD7CBC" w:rsidR="00066D3F" w:rsidRPr="00EE3ED6" w:rsidRDefault="00066D3F" w:rsidP="00B145E7">
            <w:pPr>
              <w:pStyle w:val="Tablehea"/>
              <w:rPr>
                <w:lang w:val="es-ES_tradnl"/>
              </w:rPr>
            </w:pPr>
            <w:r w:rsidRPr="00EE3ED6">
              <w:rPr>
                <w:lang w:val="es-ES_tradnl"/>
              </w:rPr>
              <w:t>Document</w:t>
            </w:r>
            <w:r w:rsidR="00A110F8" w:rsidRPr="00EE3ED6">
              <w:rPr>
                <w:lang w:val="es-ES_tradnl"/>
              </w:rPr>
              <w:t>o</w:t>
            </w:r>
          </w:p>
        </w:tc>
        <w:tc>
          <w:tcPr>
            <w:tcW w:w="7020" w:type="dxa"/>
          </w:tcPr>
          <w:p w14:paraId="0FC24CA9" w14:textId="434C26FE" w:rsidR="00066D3F" w:rsidRPr="00EE3ED6" w:rsidRDefault="00A110F8" w:rsidP="00B145E7">
            <w:pPr>
              <w:pStyle w:val="Tablehea"/>
              <w:rPr>
                <w:lang w:val="es-ES_tradnl"/>
              </w:rPr>
            </w:pPr>
            <w:r w:rsidRPr="00EE3ED6">
              <w:rPr>
                <w:lang w:val="es-ES_tradnl"/>
              </w:rPr>
              <w:t>Título</w:t>
            </w:r>
          </w:p>
        </w:tc>
      </w:tr>
      <w:tr w:rsidR="00066D3F" w:rsidRPr="00EE3ED6" w14:paraId="4644C9B7" w14:textId="77777777" w:rsidTr="00A21728">
        <w:trPr>
          <w:jc w:val="center"/>
        </w:trPr>
        <w:tc>
          <w:tcPr>
            <w:tcW w:w="2785" w:type="dxa"/>
          </w:tcPr>
          <w:p w14:paraId="25A2931F" w14:textId="23AAC31C" w:rsidR="00066D3F" w:rsidRPr="00EE3ED6" w:rsidRDefault="00066D3F" w:rsidP="00661B6F">
            <w:pPr>
              <w:pStyle w:val="Tabletext"/>
              <w:jc w:val="center"/>
            </w:pPr>
            <w:r w:rsidRPr="00EE3ED6">
              <w:t>Documento principal</w:t>
            </w:r>
          </w:p>
        </w:tc>
        <w:tc>
          <w:tcPr>
            <w:tcW w:w="7020" w:type="dxa"/>
          </w:tcPr>
          <w:p w14:paraId="68F2D0E5" w14:textId="030335F6" w:rsidR="00066D3F" w:rsidRPr="00EE3ED6" w:rsidRDefault="00066D3F" w:rsidP="00661B6F">
            <w:pPr>
              <w:pStyle w:val="Tabletext"/>
              <w:jc w:val="center"/>
            </w:pPr>
            <w:r w:rsidRPr="00EE3ED6">
              <w:t>Propuestas Interamericanas para los trabajos de la Conferencia</w:t>
            </w:r>
          </w:p>
        </w:tc>
      </w:tr>
      <w:tr w:rsidR="00066D3F" w:rsidRPr="00EE3ED6" w14:paraId="75A88A7F" w14:textId="77777777" w:rsidTr="00A21728">
        <w:trPr>
          <w:jc w:val="center"/>
        </w:trPr>
        <w:tc>
          <w:tcPr>
            <w:tcW w:w="2785" w:type="dxa"/>
          </w:tcPr>
          <w:p w14:paraId="57FB5A3B" w14:textId="0F8A1F4D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</w:t>
            </w:r>
          </w:p>
        </w:tc>
        <w:tc>
          <w:tcPr>
            <w:tcW w:w="7020" w:type="dxa"/>
          </w:tcPr>
          <w:p w14:paraId="60C160B9" w14:textId="2A01F7B9" w:rsidR="00066D3F" w:rsidRPr="00EE3ED6" w:rsidRDefault="00A110F8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>No hay IAP para el punto 1.1 del orden del día</w:t>
            </w:r>
          </w:p>
        </w:tc>
      </w:tr>
      <w:tr w:rsidR="00066D3F" w:rsidRPr="00EE3ED6" w14:paraId="278DCA2C" w14:textId="77777777" w:rsidTr="00A21728">
        <w:trPr>
          <w:jc w:val="center"/>
        </w:trPr>
        <w:tc>
          <w:tcPr>
            <w:tcW w:w="2785" w:type="dxa"/>
          </w:tcPr>
          <w:p w14:paraId="5DD61C8D" w14:textId="3922FA45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 </w:t>
            </w:r>
            <w:r w:rsidRPr="00EE3ED6">
              <w:t>Addéndum</w:t>
            </w:r>
            <w:r w:rsidR="00066D3F" w:rsidRPr="00EE3ED6">
              <w:t xml:space="preserve"> 1</w:t>
            </w:r>
          </w:p>
        </w:tc>
        <w:tc>
          <w:tcPr>
            <w:tcW w:w="7020" w:type="dxa"/>
          </w:tcPr>
          <w:p w14:paraId="7A123525" w14:textId="516E0DFE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el punto 1.2 </w:t>
            </w:r>
            <w:r w:rsidR="007C7230" w:rsidRPr="00EE3ED6">
              <w:t xml:space="preserve">del orden del día </w:t>
            </w:r>
            <w:r w:rsidR="00066D3F" w:rsidRPr="00EE3ED6">
              <w:t>(3 300-3 400 MHz)</w:t>
            </w:r>
          </w:p>
        </w:tc>
      </w:tr>
      <w:tr w:rsidR="00066D3F" w:rsidRPr="00EE3ED6" w14:paraId="3B889FEA" w14:textId="77777777" w:rsidTr="00A21728">
        <w:trPr>
          <w:jc w:val="center"/>
        </w:trPr>
        <w:tc>
          <w:tcPr>
            <w:tcW w:w="2785" w:type="dxa"/>
          </w:tcPr>
          <w:p w14:paraId="0591CC09" w14:textId="08E7E01A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 </w:t>
            </w:r>
            <w:r w:rsidRPr="00EE3ED6">
              <w:t>Addéndum</w:t>
            </w:r>
            <w:r w:rsidR="00066D3F" w:rsidRPr="00EE3ED6">
              <w:t xml:space="preserve"> 2</w:t>
            </w:r>
          </w:p>
        </w:tc>
        <w:tc>
          <w:tcPr>
            <w:tcW w:w="7020" w:type="dxa"/>
          </w:tcPr>
          <w:p w14:paraId="454D24C6" w14:textId="7A635ACD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el punto 1.2 </w:t>
            </w:r>
            <w:r w:rsidR="007C7230" w:rsidRPr="00EE3ED6">
              <w:t xml:space="preserve">del orden del día </w:t>
            </w:r>
            <w:r w:rsidR="00066D3F" w:rsidRPr="00EE3ED6">
              <w:t>(3 600-3 800 MHz)</w:t>
            </w:r>
          </w:p>
        </w:tc>
      </w:tr>
      <w:tr w:rsidR="00066D3F" w:rsidRPr="00EE3ED6" w14:paraId="3FCAD513" w14:textId="77777777" w:rsidTr="00A21728">
        <w:trPr>
          <w:jc w:val="center"/>
        </w:trPr>
        <w:tc>
          <w:tcPr>
            <w:tcW w:w="2785" w:type="dxa"/>
          </w:tcPr>
          <w:p w14:paraId="036BA1A3" w14:textId="4A9049A4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 </w:t>
            </w:r>
            <w:r w:rsidRPr="00EE3ED6">
              <w:t>Addéndum</w:t>
            </w:r>
            <w:r w:rsidR="00066D3F" w:rsidRPr="00EE3ED6">
              <w:t xml:space="preserve"> 3</w:t>
            </w:r>
          </w:p>
        </w:tc>
        <w:tc>
          <w:tcPr>
            <w:tcW w:w="7020" w:type="dxa"/>
          </w:tcPr>
          <w:p w14:paraId="5324A495" w14:textId="65A13BFA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1.2 </w:t>
            </w:r>
            <w:r w:rsidR="007C7230" w:rsidRPr="00EE3ED6">
              <w:t xml:space="preserve">del orden del día </w:t>
            </w:r>
            <w:r w:rsidR="00066D3F" w:rsidRPr="00EE3ED6">
              <w:t xml:space="preserve">(6 425-7 025 MHz </w:t>
            </w:r>
            <w:r w:rsidR="006A6D52" w:rsidRPr="00EE3ED6">
              <w:t>y</w:t>
            </w:r>
            <w:r w:rsidR="00066D3F" w:rsidRPr="00EE3ED6">
              <w:t xml:space="preserve"> 7 025-7 125 MHz)</w:t>
            </w:r>
          </w:p>
        </w:tc>
      </w:tr>
      <w:tr w:rsidR="00066D3F" w:rsidRPr="00EE3ED6" w14:paraId="4518A926" w14:textId="77777777" w:rsidTr="00A21728">
        <w:trPr>
          <w:jc w:val="center"/>
        </w:trPr>
        <w:tc>
          <w:tcPr>
            <w:tcW w:w="2785" w:type="dxa"/>
          </w:tcPr>
          <w:p w14:paraId="635D17C9" w14:textId="0C7C76C8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3</w:t>
            </w:r>
          </w:p>
        </w:tc>
        <w:tc>
          <w:tcPr>
            <w:tcW w:w="7020" w:type="dxa"/>
          </w:tcPr>
          <w:p w14:paraId="05666AB7" w14:textId="2555771F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1.3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23BCE0DA" w14:textId="77777777" w:rsidTr="00A21728">
        <w:trPr>
          <w:jc w:val="center"/>
        </w:trPr>
        <w:tc>
          <w:tcPr>
            <w:tcW w:w="2785" w:type="dxa"/>
          </w:tcPr>
          <w:p w14:paraId="5E1DF942" w14:textId="0AB7631A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4</w:t>
            </w:r>
          </w:p>
        </w:tc>
        <w:tc>
          <w:tcPr>
            <w:tcW w:w="7020" w:type="dxa"/>
          </w:tcPr>
          <w:p w14:paraId="3EF04CBE" w14:textId="246CF71F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1.4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76E2F7FF" w14:textId="77777777" w:rsidTr="00A21728">
        <w:trPr>
          <w:jc w:val="center"/>
        </w:trPr>
        <w:tc>
          <w:tcPr>
            <w:tcW w:w="2785" w:type="dxa"/>
          </w:tcPr>
          <w:p w14:paraId="200ADE25" w14:textId="152B1C42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5</w:t>
            </w:r>
          </w:p>
        </w:tc>
        <w:tc>
          <w:tcPr>
            <w:tcW w:w="7020" w:type="dxa"/>
          </w:tcPr>
          <w:p w14:paraId="5BF8E7D7" w14:textId="6E68DF16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1.5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78028F04" w14:textId="77777777" w:rsidTr="00A21728">
        <w:trPr>
          <w:jc w:val="center"/>
        </w:trPr>
        <w:tc>
          <w:tcPr>
            <w:tcW w:w="2785" w:type="dxa"/>
          </w:tcPr>
          <w:p w14:paraId="7C50EA1E" w14:textId="24F9D707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6</w:t>
            </w:r>
          </w:p>
        </w:tc>
        <w:tc>
          <w:tcPr>
            <w:tcW w:w="7020" w:type="dxa"/>
          </w:tcPr>
          <w:p w14:paraId="47328419" w14:textId="237E9115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1.6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3F34E1A1" w14:textId="77777777" w:rsidTr="00A21728">
        <w:trPr>
          <w:jc w:val="center"/>
        </w:trPr>
        <w:tc>
          <w:tcPr>
            <w:tcW w:w="2785" w:type="dxa"/>
          </w:tcPr>
          <w:p w14:paraId="153587CA" w14:textId="619E9BE3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7</w:t>
            </w:r>
          </w:p>
        </w:tc>
        <w:tc>
          <w:tcPr>
            <w:tcW w:w="7020" w:type="dxa"/>
          </w:tcPr>
          <w:p w14:paraId="41A70342" w14:textId="02EB2ABB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1.7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40B53E5B" w14:textId="77777777" w:rsidTr="00A21728">
        <w:trPr>
          <w:jc w:val="center"/>
        </w:trPr>
        <w:tc>
          <w:tcPr>
            <w:tcW w:w="2785" w:type="dxa"/>
          </w:tcPr>
          <w:p w14:paraId="6AC0B17B" w14:textId="566B1414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8</w:t>
            </w:r>
          </w:p>
        </w:tc>
        <w:tc>
          <w:tcPr>
            <w:tcW w:w="7020" w:type="dxa"/>
          </w:tcPr>
          <w:p w14:paraId="7D65AD45" w14:textId="14EB824D" w:rsidR="00066D3F" w:rsidRPr="00EE3ED6" w:rsidRDefault="006A6D52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 xml:space="preserve">No hay IAP para el punto </w:t>
            </w:r>
            <w:r w:rsidR="00066D3F" w:rsidRPr="00EE3ED6">
              <w:rPr>
                <w:i/>
                <w:iCs/>
              </w:rPr>
              <w:t>1.8</w:t>
            </w:r>
            <w:r w:rsidR="007C7230" w:rsidRPr="00EE3ED6">
              <w:t xml:space="preserve"> </w:t>
            </w:r>
            <w:r w:rsidR="007C7230" w:rsidRPr="00EE3ED6">
              <w:rPr>
                <w:i/>
                <w:iCs/>
              </w:rPr>
              <w:t>del orden del día</w:t>
            </w:r>
          </w:p>
        </w:tc>
      </w:tr>
      <w:tr w:rsidR="00066D3F" w:rsidRPr="00EE3ED6" w14:paraId="069D64F6" w14:textId="77777777" w:rsidTr="00A21728">
        <w:trPr>
          <w:jc w:val="center"/>
        </w:trPr>
        <w:tc>
          <w:tcPr>
            <w:tcW w:w="2785" w:type="dxa"/>
          </w:tcPr>
          <w:p w14:paraId="04260081" w14:textId="21A25B29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9</w:t>
            </w:r>
          </w:p>
        </w:tc>
        <w:tc>
          <w:tcPr>
            <w:tcW w:w="7020" w:type="dxa"/>
          </w:tcPr>
          <w:p w14:paraId="40EE075D" w14:textId="1A2CC275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1.9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70392EED" w14:textId="77777777" w:rsidTr="00A21728">
        <w:trPr>
          <w:jc w:val="center"/>
        </w:trPr>
        <w:tc>
          <w:tcPr>
            <w:tcW w:w="2785" w:type="dxa"/>
          </w:tcPr>
          <w:p w14:paraId="5F36F39A" w14:textId="67AED90D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10</w:t>
            </w:r>
          </w:p>
        </w:tc>
        <w:tc>
          <w:tcPr>
            <w:tcW w:w="7020" w:type="dxa"/>
          </w:tcPr>
          <w:p w14:paraId="5A2C4AAA" w14:textId="44638AE1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1.10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6CC0CD69" w14:textId="77777777" w:rsidTr="00A21728">
        <w:trPr>
          <w:jc w:val="center"/>
        </w:trPr>
        <w:tc>
          <w:tcPr>
            <w:tcW w:w="2785" w:type="dxa"/>
          </w:tcPr>
          <w:p w14:paraId="5CCA2BC3" w14:textId="4EEAF0CB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11 </w:t>
            </w:r>
            <w:r w:rsidRPr="00EE3ED6">
              <w:t>Addéndum</w:t>
            </w:r>
            <w:r w:rsidR="00066D3F" w:rsidRPr="00EE3ED6">
              <w:t xml:space="preserve"> 1</w:t>
            </w:r>
          </w:p>
        </w:tc>
        <w:tc>
          <w:tcPr>
            <w:tcW w:w="7020" w:type="dxa"/>
          </w:tcPr>
          <w:p w14:paraId="52FDC6CF" w14:textId="0C758399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el punto </w:t>
            </w:r>
            <w:r w:rsidR="0001168C" w:rsidRPr="00EE3ED6">
              <w:t>1.</w:t>
            </w:r>
            <w:r w:rsidRPr="00EE3ED6">
              <w:t xml:space="preserve">11 </w:t>
            </w:r>
            <w:r w:rsidR="007C7230" w:rsidRPr="00EE3ED6">
              <w:t xml:space="preserve">Tema A </w:t>
            </w:r>
            <w:r w:rsidRPr="00EE3ED6">
              <w:t>del orden del día</w:t>
            </w:r>
          </w:p>
        </w:tc>
      </w:tr>
      <w:tr w:rsidR="00066D3F" w:rsidRPr="00EE3ED6" w14:paraId="1DDF7DAF" w14:textId="77777777" w:rsidTr="00A21728">
        <w:trPr>
          <w:jc w:val="center"/>
        </w:trPr>
        <w:tc>
          <w:tcPr>
            <w:tcW w:w="2785" w:type="dxa"/>
          </w:tcPr>
          <w:p w14:paraId="3B9529A9" w14:textId="30032F76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11 </w:t>
            </w:r>
            <w:r w:rsidRPr="00EE3ED6">
              <w:t>Addéndum</w:t>
            </w:r>
            <w:r w:rsidR="00066D3F" w:rsidRPr="00EE3ED6">
              <w:t xml:space="preserve"> 2</w:t>
            </w:r>
          </w:p>
        </w:tc>
        <w:tc>
          <w:tcPr>
            <w:tcW w:w="7020" w:type="dxa"/>
          </w:tcPr>
          <w:p w14:paraId="646BFD40" w14:textId="134647F2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1.11 </w:t>
            </w:r>
            <w:r w:rsidR="0001168C" w:rsidRPr="00EE3ED6">
              <w:t xml:space="preserve">Tema B </w:t>
            </w:r>
            <w:r w:rsidR="007C7230" w:rsidRPr="00EE3ED6">
              <w:t>del orden del día</w:t>
            </w:r>
          </w:p>
        </w:tc>
      </w:tr>
      <w:tr w:rsidR="00066D3F" w:rsidRPr="00EE3ED6" w14:paraId="5D79C65D" w14:textId="77777777" w:rsidTr="00A21728">
        <w:trPr>
          <w:jc w:val="center"/>
        </w:trPr>
        <w:tc>
          <w:tcPr>
            <w:tcW w:w="2785" w:type="dxa"/>
          </w:tcPr>
          <w:p w14:paraId="21E5589A" w14:textId="63D87091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11 </w:t>
            </w:r>
            <w:r w:rsidRPr="00EE3ED6">
              <w:t>Addéndum</w:t>
            </w:r>
            <w:r w:rsidR="00066D3F" w:rsidRPr="00EE3ED6">
              <w:t xml:space="preserve"> 3</w:t>
            </w:r>
          </w:p>
        </w:tc>
        <w:tc>
          <w:tcPr>
            <w:tcW w:w="7020" w:type="dxa"/>
          </w:tcPr>
          <w:p w14:paraId="7684BDFF" w14:textId="0A42CDB5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1.11 </w:t>
            </w:r>
            <w:r w:rsidR="0001168C" w:rsidRPr="00EE3ED6">
              <w:t xml:space="preserve">Tema C </w:t>
            </w:r>
            <w:r w:rsidR="007C7230" w:rsidRPr="00EE3ED6">
              <w:t>del orden del día</w:t>
            </w:r>
          </w:p>
        </w:tc>
      </w:tr>
      <w:tr w:rsidR="00066D3F" w:rsidRPr="00EE3ED6" w14:paraId="7F8F77BF" w14:textId="77777777" w:rsidTr="00A21728">
        <w:trPr>
          <w:jc w:val="center"/>
        </w:trPr>
        <w:tc>
          <w:tcPr>
            <w:tcW w:w="2785" w:type="dxa"/>
          </w:tcPr>
          <w:p w14:paraId="23BBB8D3" w14:textId="5B562A72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12</w:t>
            </w:r>
          </w:p>
        </w:tc>
        <w:tc>
          <w:tcPr>
            <w:tcW w:w="7020" w:type="dxa"/>
          </w:tcPr>
          <w:p w14:paraId="73AE44BA" w14:textId="4B6DBEDD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1.12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306BEC65" w14:textId="77777777" w:rsidTr="00A21728">
        <w:trPr>
          <w:jc w:val="center"/>
        </w:trPr>
        <w:tc>
          <w:tcPr>
            <w:tcW w:w="2785" w:type="dxa"/>
          </w:tcPr>
          <w:p w14:paraId="3DF1D50B" w14:textId="1485F4CC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13</w:t>
            </w:r>
          </w:p>
        </w:tc>
        <w:tc>
          <w:tcPr>
            <w:tcW w:w="7020" w:type="dxa"/>
          </w:tcPr>
          <w:p w14:paraId="0186EE2D" w14:textId="05551D02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1.13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5736F333" w14:textId="77777777" w:rsidTr="00A21728">
        <w:trPr>
          <w:jc w:val="center"/>
        </w:trPr>
        <w:tc>
          <w:tcPr>
            <w:tcW w:w="2785" w:type="dxa"/>
          </w:tcPr>
          <w:p w14:paraId="3758B370" w14:textId="7707B307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14</w:t>
            </w:r>
          </w:p>
        </w:tc>
        <w:tc>
          <w:tcPr>
            <w:tcW w:w="7020" w:type="dxa"/>
          </w:tcPr>
          <w:p w14:paraId="60E89F5F" w14:textId="3E74ABEA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1.14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3313E077" w14:textId="77777777" w:rsidTr="00A21728">
        <w:trPr>
          <w:jc w:val="center"/>
        </w:trPr>
        <w:tc>
          <w:tcPr>
            <w:tcW w:w="2785" w:type="dxa"/>
          </w:tcPr>
          <w:p w14:paraId="721CD6BF" w14:textId="3604DAB9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15</w:t>
            </w:r>
          </w:p>
        </w:tc>
        <w:tc>
          <w:tcPr>
            <w:tcW w:w="7020" w:type="dxa"/>
          </w:tcPr>
          <w:p w14:paraId="57675AD1" w14:textId="314982ED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1.15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4A18F7BA" w14:textId="77777777" w:rsidTr="00A21728">
        <w:trPr>
          <w:jc w:val="center"/>
        </w:trPr>
        <w:tc>
          <w:tcPr>
            <w:tcW w:w="2785" w:type="dxa"/>
          </w:tcPr>
          <w:p w14:paraId="1C96F539" w14:textId="1F76DC0A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16</w:t>
            </w:r>
          </w:p>
        </w:tc>
        <w:tc>
          <w:tcPr>
            <w:tcW w:w="7020" w:type="dxa"/>
          </w:tcPr>
          <w:p w14:paraId="664A43D4" w14:textId="606D85EC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1.16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02B1F5F3" w14:textId="77777777" w:rsidTr="00A21728">
        <w:trPr>
          <w:jc w:val="center"/>
        </w:trPr>
        <w:tc>
          <w:tcPr>
            <w:tcW w:w="2785" w:type="dxa"/>
          </w:tcPr>
          <w:p w14:paraId="3AE480FF" w14:textId="25B22E04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17</w:t>
            </w:r>
          </w:p>
        </w:tc>
        <w:tc>
          <w:tcPr>
            <w:tcW w:w="7020" w:type="dxa"/>
          </w:tcPr>
          <w:p w14:paraId="6B359C16" w14:textId="6726A6D4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1.17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551499E4" w14:textId="77777777" w:rsidTr="00A21728">
        <w:trPr>
          <w:jc w:val="center"/>
        </w:trPr>
        <w:tc>
          <w:tcPr>
            <w:tcW w:w="2785" w:type="dxa"/>
          </w:tcPr>
          <w:p w14:paraId="7F0436C2" w14:textId="77777777" w:rsidR="00066D3F" w:rsidRPr="00EE3ED6" w:rsidRDefault="00066D3F" w:rsidP="00661B6F">
            <w:pPr>
              <w:pStyle w:val="Tabletext"/>
              <w:jc w:val="center"/>
            </w:pPr>
            <w:r w:rsidRPr="00EE3ED6">
              <w:t>Addéndum 18</w:t>
            </w:r>
          </w:p>
        </w:tc>
        <w:tc>
          <w:tcPr>
            <w:tcW w:w="7020" w:type="dxa"/>
          </w:tcPr>
          <w:p w14:paraId="5FB59B53" w14:textId="77777777" w:rsidR="00066D3F" w:rsidRPr="00EE3ED6" w:rsidRDefault="00066D3F" w:rsidP="00661B6F">
            <w:pPr>
              <w:pStyle w:val="Tabletext"/>
              <w:jc w:val="center"/>
            </w:pPr>
            <w:r w:rsidRPr="00EE3ED6">
              <w:t>Propuestas Interamericanas para el punto 1.18 del orden del día</w:t>
            </w:r>
          </w:p>
        </w:tc>
      </w:tr>
      <w:tr w:rsidR="00066D3F" w:rsidRPr="00EE3ED6" w14:paraId="40086AFF" w14:textId="77777777" w:rsidTr="00A21728">
        <w:trPr>
          <w:jc w:val="center"/>
        </w:trPr>
        <w:tc>
          <w:tcPr>
            <w:tcW w:w="2785" w:type="dxa"/>
          </w:tcPr>
          <w:p w14:paraId="12609865" w14:textId="77777777" w:rsidR="00066D3F" w:rsidRPr="00EE3ED6" w:rsidRDefault="00066D3F" w:rsidP="00661B6F">
            <w:pPr>
              <w:pStyle w:val="Tabletext"/>
              <w:jc w:val="center"/>
            </w:pPr>
            <w:r w:rsidRPr="00EE3ED6">
              <w:t>Addéndum 19</w:t>
            </w:r>
          </w:p>
        </w:tc>
        <w:tc>
          <w:tcPr>
            <w:tcW w:w="7020" w:type="dxa"/>
          </w:tcPr>
          <w:p w14:paraId="1EC328FE" w14:textId="77777777" w:rsidR="00066D3F" w:rsidRPr="00EE3ED6" w:rsidRDefault="00066D3F" w:rsidP="00661B6F">
            <w:pPr>
              <w:pStyle w:val="Tabletext"/>
              <w:jc w:val="center"/>
            </w:pPr>
            <w:r w:rsidRPr="00EE3ED6">
              <w:t>Propuestas Interamericanas para el punto 1.19 del orden del día</w:t>
            </w:r>
          </w:p>
        </w:tc>
      </w:tr>
      <w:tr w:rsidR="00066D3F" w:rsidRPr="00EE3ED6" w14:paraId="729D5D73" w14:textId="77777777" w:rsidTr="00A21728">
        <w:trPr>
          <w:jc w:val="center"/>
        </w:trPr>
        <w:tc>
          <w:tcPr>
            <w:tcW w:w="2785" w:type="dxa"/>
          </w:tcPr>
          <w:p w14:paraId="56F4364E" w14:textId="613FDE14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20</w:t>
            </w:r>
          </w:p>
        </w:tc>
        <w:tc>
          <w:tcPr>
            <w:tcW w:w="7020" w:type="dxa"/>
          </w:tcPr>
          <w:p w14:paraId="71D42506" w14:textId="0E223800" w:rsidR="00066D3F" w:rsidRPr="00EE3ED6" w:rsidRDefault="00A110F8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>No hay IAP para el punto 2 del orden del día</w:t>
            </w:r>
          </w:p>
        </w:tc>
      </w:tr>
      <w:tr w:rsidR="00066D3F" w:rsidRPr="00EE3ED6" w14:paraId="2872C0D0" w14:textId="77777777" w:rsidTr="00A21728">
        <w:trPr>
          <w:jc w:val="center"/>
        </w:trPr>
        <w:tc>
          <w:tcPr>
            <w:tcW w:w="2785" w:type="dxa"/>
          </w:tcPr>
          <w:p w14:paraId="1A16F1CD" w14:textId="6E1F7FF6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21</w:t>
            </w:r>
          </w:p>
        </w:tc>
        <w:tc>
          <w:tcPr>
            <w:tcW w:w="7020" w:type="dxa"/>
          </w:tcPr>
          <w:p w14:paraId="7D470409" w14:textId="26DA9AC4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4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06D8A87B" w14:textId="77777777" w:rsidTr="00A21728">
        <w:trPr>
          <w:jc w:val="center"/>
        </w:trPr>
        <w:tc>
          <w:tcPr>
            <w:tcW w:w="2785" w:type="dxa"/>
          </w:tcPr>
          <w:p w14:paraId="555BA2A2" w14:textId="434DEA84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1</w:t>
            </w:r>
          </w:p>
        </w:tc>
        <w:tc>
          <w:tcPr>
            <w:tcW w:w="7020" w:type="dxa"/>
          </w:tcPr>
          <w:p w14:paraId="377B0E19" w14:textId="228B7A2D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7 </w:t>
            </w:r>
            <w:r w:rsidR="0001168C" w:rsidRPr="00EE3ED6">
              <w:t>Tema</w:t>
            </w:r>
            <w:r w:rsidR="00066D3F" w:rsidRPr="00EE3ED6">
              <w:t xml:space="preserve"> A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61F214C5" w14:textId="77777777" w:rsidTr="00A21728">
        <w:trPr>
          <w:jc w:val="center"/>
        </w:trPr>
        <w:tc>
          <w:tcPr>
            <w:tcW w:w="2785" w:type="dxa"/>
          </w:tcPr>
          <w:p w14:paraId="40C43087" w14:textId="569C5EEA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2</w:t>
            </w:r>
          </w:p>
        </w:tc>
        <w:tc>
          <w:tcPr>
            <w:tcW w:w="7020" w:type="dxa"/>
          </w:tcPr>
          <w:p w14:paraId="41868D93" w14:textId="7421159B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7 </w:t>
            </w:r>
            <w:r w:rsidR="0001168C" w:rsidRPr="00EE3ED6">
              <w:t>Tema</w:t>
            </w:r>
            <w:r w:rsidR="00066D3F" w:rsidRPr="00EE3ED6">
              <w:t xml:space="preserve"> B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7CBF5001" w14:textId="77777777" w:rsidTr="00A21728">
        <w:trPr>
          <w:jc w:val="center"/>
        </w:trPr>
        <w:tc>
          <w:tcPr>
            <w:tcW w:w="2785" w:type="dxa"/>
          </w:tcPr>
          <w:p w14:paraId="1F13B7A3" w14:textId="52AAADC1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3</w:t>
            </w:r>
          </w:p>
        </w:tc>
        <w:tc>
          <w:tcPr>
            <w:tcW w:w="7020" w:type="dxa"/>
          </w:tcPr>
          <w:p w14:paraId="5278BB89" w14:textId="192FD2A7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7 </w:t>
            </w:r>
            <w:r w:rsidR="0001168C" w:rsidRPr="00EE3ED6">
              <w:t>Tema</w:t>
            </w:r>
            <w:r w:rsidR="00066D3F" w:rsidRPr="00EE3ED6">
              <w:t xml:space="preserve"> C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631AECC4" w14:textId="77777777" w:rsidTr="00A21728">
        <w:trPr>
          <w:jc w:val="center"/>
        </w:trPr>
        <w:tc>
          <w:tcPr>
            <w:tcW w:w="2785" w:type="dxa"/>
          </w:tcPr>
          <w:p w14:paraId="526D4361" w14:textId="3642FBD1" w:rsidR="00066D3F" w:rsidRPr="00EE3ED6" w:rsidRDefault="00066D3F" w:rsidP="00661B6F">
            <w:pPr>
              <w:pStyle w:val="Tabletext"/>
              <w:jc w:val="center"/>
            </w:pPr>
            <w:r w:rsidRPr="00EE3ED6">
              <w:t>Addéndum 22 Addéndum 4</w:t>
            </w:r>
          </w:p>
        </w:tc>
        <w:tc>
          <w:tcPr>
            <w:tcW w:w="7020" w:type="dxa"/>
          </w:tcPr>
          <w:p w14:paraId="44BEB462" w14:textId="4CAD7701" w:rsidR="00066D3F" w:rsidRPr="00EE3ED6" w:rsidRDefault="00066D3F" w:rsidP="00661B6F">
            <w:pPr>
              <w:pStyle w:val="Tabletext"/>
              <w:jc w:val="center"/>
            </w:pPr>
            <w:r w:rsidRPr="00EE3ED6">
              <w:t xml:space="preserve">Propuestas Interamericanas para el punto 7 </w:t>
            </w:r>
            <w:r w:rsidR="0001168C" w:rsidRPr="00EE3ED6">
              <w:t xml:space="preserve">Tema </w:t>
            </w:r>
            <w:r w:rsidRPr="00EE3ED6">
              <w:t>D1 del orden del día</w:t>
            </w:r>
          </w:p>
        </w:tc>
      </w:tr>
      <w:tr w:rsidR="00066D3F" w:rsidRPr="00EE3ED6" w14:paraId="31A854FC" w14:textId="77777777" w:rsidTr="00A21728">
        <w:trPr>
          <w:jc w:val="center"/>
        </w:trPr>
        <w:tc>
          <w:tcPr>
            <w:tcW w:w="2785" w:type="dxa"/>
          </w:tcPr>
          <w:p w14:paraId="1AF9FAE4" w14:textId="75F4B6B2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5</w:t>
            </w:r>
          </w:p>
        </w:tc>
        <w:tc>
          <w:tcPr>
            <w:tcW w:w="7020" w:type="dxa"/>
          </w:tcPr>
          <w:p w14:paraId="031AAE96" w14:textId="5662D54F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7 </w:t>
            </w:r>
            <w:r w:rsidR="0001168C" w:rsidRPr="00EE3ED6">
              <w:t>Tema</w:t>
            </w:r>
            <w:r w:rsidR="00066D3F" w:rsidRPr="00EE3ED6">
              <w:t xml:space="preserve"> D2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51CCBF30" w14:textId="77777777" w:rsidTr="00A21728">
        <w:trPr>
          <w:jc w:val="center"/>
        </w:trPr>
        <w:tc>
          <w:tcPr>
            <w:tcW w:w="2785" w:type="dxa"/>
          </w:tcPr>
          <w:p w14:paraId="21D10CA3" w14:textId="53392FC1" w:rsidR="00066D3F" w:rsidRPr="00EE3ED6" w:rsidRDefault="00066D3F" w:rsidP="00661B6F">
            <w:pPr>
              <w:pStyle w:val="Tabletext"/>
              <w:jc w:val="center"/>
            </w:pPr>
            <w:r w:rsidRPr="00EE3ED6">
              <w:t>Addéndum 22 Addéndum 6</w:t>
            </w:r>
          </w:p>
        </w:tc>
        <w:tc>
          <w:tcPr>
            <w:tcW w:w="7020" w:type="dxa"/>
          </w:tcPr>
          <w:p w14:paraId="6BDE7F76" w14:textId="32B9EC07" w:rsidR="00066D3F" w:rsidRPr="00EE3ED6" w:rsidRDefault="00066D3F" w:rsidP="00661B6F">
            <w:pPr>
              <w:pStyle w:val="Tabletext"/>
              <w:jc w:val="center"/>
            </w:pPr>
            <w:r w:rsidRPr="00EE3ED6">
              <w:t xml:space="preserve">Propuestas Interamericanas para el punto 7 </w:t>
            </w:r>
            <w:r w:rsidR="007C7230" w:rsidRPr="00EE3ED6">
              <w:t xml:space="preserve">Tema </w:t>
            </w:r>
            <w:r w:rsidRPr="00EE3ED6">
              <w:t>D3 del orden del día</w:t>
            </w:r>
          </w:p>
        </w:tc>
      </w:tr>
      <w:tr w:rsidR="00066D3F" w:rsidRPr="00EE3ED6" w14:paraId="1F48DCBF" w14:textId="77777777" w:rsidTr="00A21728">
        <w:trPr>
          <w:jc w:val="center"/>
        </w:trPr>
        <w:tc>
          <w:tcPr>
            <w:tcW w:w="2785" w:type="dxa"/>
          </w:tcPr>
          <w:p w14:paraId="36CF6EE0" w14:textId="7511A0FD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7</w:t>
            </w:r>
          </w:p>
        </w:tc>
        <w:tc>
          <w:tcPr>
            <w:tcW w:w="7020" w:type="dxa"/>
          </w:tcPr>
          <w:p w14:paraId="4EDD6A6E" w14:textId="3FDA5479" w:rsidR="00066D3F" w:rsidRPr="00EE3ED6" w:rsidRDefault="00A110F8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 xml:space="preserve">No hay IAP para </w:t>
            </w:r>
            <w:r w:rsidR="0001168C" w:rsidRPr="00EE3ED6">
              <w:rPr>
                <w:i/>
                <w:iCs/>
              </w:rPr>
              <w:t>el</w:t>
            </w:r>
            <w:r w:rsidRPr="00EE3ED6">
              <w:rPr>
                <w:i/>
                <w:iCs/>
              </w:rPr>
              <w:t xml:space="preserve"> punto 7 </w:t>
            </w:r>
            <w:r w:rsidR="0001168C" w:rsidRPr="00EE3ED6">
              <w:rPr>
                <w:i/>
                <w:iCs/>
              </w:rPr>
              <w:t xml:space="preserve">Tema E </w:t>
            </w:r>
            <w:r w:rsidRPr="00EE3ED6">
              <w:rPr>
                <w:i/>
                <w:iCs/>
              </w:rPr>
              <w:t>del orden del día</w:t>
            </w:r>
          </w:p>
        </w:tc>
      </w:tr>
      <w:tr w:rsidR="00066D3F" w:rsidRPr="00EE3ED6" w14:paraId="2ED547FD" w14:textId="77777777" w:rsidTr="00A21728">
        <w:trPr>
          <w:jc w:val="center"/>
        </w:trPr>
        <w:tc>
          <w:tcPr>
            <w:tcW w:w="2785" w:type="dxa"/>
          </w:tcPr>
          <w:p w14:paraId="49495C9C" w14:textId="0EEE48E8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8</w:t>
            </w:r>
          </w:p>
        </w:tc>
        <w:tc>
          <w:tcPr>
            <w:tcW w:w="7020" w:type="dxa"/>
          </w:tcPr>
          <w:p w14:paraId="1E72A29E" w14:textId="29FE987B" w:rsidR="00066D3F" w:rsidRPr="00EE3ED6" w:rsidRDefault="00A110F8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 xml:space="preserve">No hay IAP para </w:t>
            </w:r>
            <w:r w:rsidR="0001168C" w:rsidRPr="00EE3ED6">
              <w:rPr>
                <w:i/>
                <w:iCs/>
              </w:rPr>
              <w:t>el</w:t>
            </w:r>
            <w:r w:rsidRPr="00EE3ED6">
              <w:rPr>
                <w:i/>
                <w:iCs/>
              </w:rPr>
              <w:t xml:space="preserve"> punto 7 </w:t>
            </w:r>
            <w:r w:rsidR="0001168C" w:rsidRPr="00EE3ED6">
              <w:rPr>
                <w:i/>
                <w:iCs/>
              </w:rPr>
              <w:t xml:space="preserve">Tema F </w:t>
            </w:r>
            <w:r w:rsidRPr="00EE3ED6">
              <w:rPr>
                <w:i/>
                <w:iCs/>
              </w:rPr>
              <w:t>del orden del día</w:t>
            </w:r>
          </w:p>
        </w:tc>
      </w:tr>
      <w:tr w:rsidR="00066D3F" w:rsidRPr="00EE3ED6" w14:paraId="1E213576" w14:textId="77777777" w:rsidTr="00A21728">
        <w:trPr>
          <w:jc w:val="center"/>
        </w:trPr>
        <w:tc>
          <w:tcPr>
            <w:tcW w:w="2785" w:type="dxa"/>
          </w:tcPr>
          <w:p w14:paraId="47377E6A" w14:textId="585EF9DB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9</w:t>
            </w:r>
          </w:p>
        </w:tc>
        <w:tc>
          <w:tcPr>
            <w:tcW w:w="7020" w:type="dxa"/>
          </w:tcPr>
          <w:p w14:paraId="36F9899E" w14:textId="527593EB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7 </w:t>
            </w:r>
            <w:r w:rsidR="0001168C" w:rsidRPr="00EE3ED6">
              <w:t>Tema</w:t>
            </w:r>
            <w:r w:rsidR="00066D3F" w:rsidRPr="00EE3ED6">
              <w:t xml:space="preserve"> G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380B233A" w14:textId="77777777" w:rsidTr="00A21728">
        <w:trPr>
          <w:jc w:val="center"/>
        </w:trPr>
        <w:tc>
          <w:tcPr>
            <w:tcW w:w="2785" w:type="dxa"/>
          </w:tcPr>
          <w:p w14:paraId="7B0CB925" w14:textId="6FDBE374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10</w:t>
            </w:r>
          </w:p>
        </w:tc>
        <w:tc>
          <w:tcPr>
            <w:tcW w:w="7020" w:type="dxa"/>
          </w:tcPr>
          <w:p w14:paraId="3227B302" w14:textId="6E6B8775" w:rsidR="00066D3F" w:rsidRPr="00EE3ED6" w:rsidRDefault="00A110F8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 xml:space="preserve">No hay IAP para </w:t>
            </w:r>
            <w:r w:rsidR="0001168C" w:rsidRPr="00EE3ED6">
              <w:rPr>
                <w:i/>
                <w:iCs/>
              </w:rPr>
              <w:t>el</w:t>
            </w:r>
            <w:r w:rsidRPr="00EE3ED6">
              <w:rPr>
                <w:i/>
                <w:iCs/>
              </w:rPr>
              <w:t xml:space="preserve"> punto 7 </w:t>
            </w:r>
            <w:r w:rsidR="0001168C" w:rsidRPr="00EE3ED6">
              <w:rPr>
                <w:i/>
                <w:iCs/>
              </w:rPr>
              <w:t xml:space="preserve">Tema H </w:t>
            </w:r>
            <w:r w:rsidRPr="00EE3ED6">
              <w:rPr>
                <w:i/>
                <w:iCs/>
              </w:rPr>
              <w:t>del orden del día</w:t>
            </w:r>
          </w:p>
        </w:tc>
      </w:tr>
      <w:tr w:rsidR="00066D3F" w:rsidRPr="00EE3ED6" w14:paraId="3D5E2B73" w14:textId="77777777" w:rsidTr="00A21728">
        <w:trPr>
          <w:jc w:val="center"/>
        </w:trPr>
        <w:tc>
          <w:tcPr>
            <w:tcW w:w="2785" w:type="dxa"/>
          </w:tcPr>
          <w:p w14:paraId="1E533732" w14:textId="419CF382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11</w:t>
            </w:r>
          </w:p>
        </w:tc>
        <w:tc>
          <w:tcPr>
            <w:tcW w:w="7020" w:type="dxa"/>
          </w:tcPr>
          <w:p w14:paraId="79794BCF" w14:textId="56502824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7 </w:t>
            </w:r>
            <w:r w:rsidR="0001168C" w:rsidRPr="00EE3ED6">
              <w:t>Tema</w:t>
            </w:r>
            <w:r w:rsidR="00066D3F" w:rsidRPr="00EE3ED6">
              <w:t xml:space="preserve"> I</w:t>
            </w:r>
            <w:r w:rsidR="007C7230" w:rsidRPr="00EE3ED6">
              <w:t xml:space="preserve"> del orden del día</w:t>
            </w:r>
          </w:p>
        </w:tc>
      </w:tr>
      <w:tr w:rsidR="00066D3F" w:rsidRPr="00EE3ED6" w14:paraId="75A289DE" w14:textId="77777777" w:rsidTr="00A21728">
        <w:trPr>
          <w:jc w:val="center"/>
        </w:trPr>
        <w:tc>
          <w:tcPr>
            <w:tcW w:w="2785" w:type="dxa"/>
          </w:tcPr>
          <w:p w14:paraId="60B5C04E" w14:textId="4C4F1262" w:rsidR="00066D3F" w:rsidRPr="00EE3ED6" w:rsidRDefault="00A110F8" w:rsidP="00661B6F">
            <w:pPr>
              <w:pStyle w:val="Tabletext"/>
              <w:jc w:val="center"/>
            </w:pPr>
            <w:r w:rsidRPr="00EE3ED6">
              <w:lastRenderedPageBreak/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12</w:t>
            </w:r>
          </w:p>
        </w:tc>
        <w:tc>
          <w:tcPr>
            <w:tcW w:w="7020" w:type="dxa"/>
          </w:tcPr>
          <w:p w14:paraId="379F4EE5" w14:textId="48963A62" w:rsidR="00066D3F" w:rsidRPr="00EE3ED6" w:rsidRDefault="00A110F8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 xml:space="preserve">No hay IAP para </w:t>
            </w:r>
            <w:r w:rsidR="0001168C" w:rsidRPr="00EE3ED6">
              <w:rPr>
                <w:i/>
                <w:iCs/>
              </w:rPr>
              <w:t>el</w:t>
            </w:r>
            <w:r w:rsidRPr="00EE3ED6">
              <w:rPr>
                <w:i/>
                <w:iCs/>
              </w:rPr>
              <w:t xml:space="preserve"> punto 7 </w:t>
            </w:r>
            <w:r w:rsidR="0001168C" w:rsidRPr="00EE3ED6">
              <w:rPr>
                <w:i/>
                <w:iCs/>
              </w:rPr>
              <w:t xml:space="preserve">Tema J </w:t>
            </w:r>
            <w:r w:rsidRPr="00EE3ED6">
              <w:rPr>
                <w:i/>
                <w:iCs/>
              </w:rPr>
              <w:t>del orden del día</w:t>
            </w:r>
          </w:p>
        </w:tc>
      </w:tr>
      <w:tr w:rsidR="00066D3F" w:rsidRPr="00EE3ED6" w14:paraId="55ECF8C2" w14:textId="77777777" w:rsidTr="00A21728">
        <w:trPr>
          <w:jc w:val="center"/>
        </w:trPr>
        <w:tc>
          <w:tcPr>
            <w:tcW w:w="2785" w:type="dxa"/>
          </w:tcPr>
          <w:p w14:paraId="77901251" w14:textId="29A6B1CE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22 </w:t>
            </w:r>
            <w:r w:rsidRPr="00EE3ED6">
              <w:t>Addéndum</w:t>
            </w:r>
            <w:r w:rsidR="00066D3F" w:rsidRPr="00EE3ED6">
              <w:t xml:space="preserve"> 13</w:t>
            </w:r>
          </w:p>
        </w:tc>
        <w:tc>
          <w:tcPr>
            <w:tcW w:w="7020" w:type="dxa"/>
          </w:tcPr>
          <w:p w14:paraId="6D1B9340" w14:textId="3908DAE7" w:rsidR="00066D3F" w:rsidRPr="00EE3ED6" w:rsidRDefault="00A110F8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 xml:space="preserve">No hay IAP para </w:t>
            </w:r>
            <w:r w:rsidR="0001168C" w:rsidRPr="00EE3ED6">
              <w:rPr>
                <w:i/>
                <w:iCs/>
              </w:rPr>
              <w:t>el</w:t>
            </w:r>
            <w:r w:rsidRPr="00EE3ED6">
              <w:rPr>
                <w:i/>
                <w:iCs/>
              </w:rPr>
              <w:t xml:space="preserve"> punto 7 </w:t>
            </w:r>
            <w:r w:rsidR="0001168C" w:rsidRPr="00EE3ED6">
              <w:rPr>
                <w:i/>
                <w:iCs/>
              </w:rPr>
              <w:t xml:space="preserve">Tema K </w:t>
            </w:r>
            <w:r w:rsidRPr="00EE3ED6">
              <w:rPr>
                <w:i/>
                <w:iCs/>
              </w:rPr>
              <w:t>del orden del día</w:t>
            </w:r>
          </w:p>
        </w:tc>
      </w:tr>
      <w:tr w:rsidR="00066D3F" w:rsidRPr="00EE3ED6" w14:paraId="47D36E7F" w14:textId="77777777" w:rsidTr="00A21728">
        <w:trPr>
          <w:jc w:val="center"/>
        </w:trPr>
        <w:tc>
          <w:tcPr>
            <w:tcW w:w="2785" w:type="dxa"/>
          </w:tcPr>
          <w:p w14:paraId="7F1003B6" w14:textId="48CB1C8D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24 </w:t>
            </w:r>
            <w:r w:rsidRPr="00EE3ED6">
              <w:t>Addéndum</w:t>
            </w:r>
            <w:r w:rsidR="00066D3F" w:rsidRPr="00EE3ED6">
              <w:t xml:space="preserve"> 1</w:t>
            </w:r>
          </w:p>
        </w:tc>
        <w:tc>
          <w:tcPr>
            <w:tcW w:w="7020" w:type="dxa"/>
          </w:tcPr>
          <w:p w14:paraId="246B6A22" w14:textId="35E776E1" w:rsidR="00066D3F" w:rsidRPr="00EE3ED6" w:rsidRDefault="00A110F8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 xml:space="preserve">No hay IAP para </w:t>
            </w:r>
            <w:r w:rsidR="0001168C" w:rsidRPr="00EE3ED6">
              <w:rPr>
                <w:i/>
                <w:iCs/>
              </w:rPr>
              <w:t>el</w:t>
            </w:r>
            <w:r w:rsidRPr="00EE3ED6">
              <w:rPr>
                <w:i/>
                <w:iCs/>
              </w:rPr>
              <w:t xml:space="preserve"> punto 9.1 </w:t>
            </w:r>
            <w:r w:rsidR="0001168C" w:rsidRPr="00EE3ED6">
              <w:rPr>
                <w:i/>
                <w:iCs/>
              </w:rPr>
              <w:t xml:space="preserve">Tema a) </w:t>
            </w:r>
            <w:r w:rsidRPr="00EE3ED6">
              <w:rPr>
                <w:i/>
                <w:iCs/>
              </w:rPr>
              <w:t>del orden del día</w:t>
            </w:r>
          </w:p>
        </w:tc>
      </w:tr>
      <w:tr w:rsidR="00066D3F" w:rsidRPr="00EE3ED6" w14:paraId="05CFF927" w14:textId="77777777" w:rsidTr="00A21728">
        <w:trPr>
          <w:jc w:val="center"/>
        </w:trPr>
        <w:tc>
          <w:tcPr>
            <w:tcW w:w="2785" w:type="dxa"/>
          </w:tcPr>
          <w:p w14:paraId="1542D74E" w14:textId="2EA5CCB3" w:rsidR="00066D3F" w:rsidRPr="00EE3ED6" w:rsidRDefault="00066D3F" w:rsidP="00661B6F">
            <w:pPr>
              <w:pStyle w:val="Tabletext"/>
              <w:jc w:val="center"/>
            </w:pPr>
            <w:r w:rsidRPr="00EE3ED6">
              <w:t>Addéndum 24 Addéndum 2</w:t>
            </w:r>
          </w:p>
        </w:tc>
        <w:tc>
          <w:tcPr>
            <w:tcW w:w="7020" w:type="dxa"/>
          </w:tcPr>
          <w:p w14:paraId="404A84A8" w14:textId="6938A1B0" w:rsidR="00066D3F" w:rsidRPr="00EE3ED6" w:rsidRDefault="00066D3F" w:rsidP="00661B6F">
            <w:pPr>
              <w:pStyle w:val="Tabletext"/>
              <w:jc w:val="center"/>
            </w:pPr>
            <w:r w:rsidRPr="00EE3ED6">
              <w:t>Propuestas Interamericanas para el punto 9.1 tema b</w:t>
            </w:r>
            <w:r w:rsidR="00C6768B" w:rsidRPr="00EE3ED6">
              <w:t>)</w:t>
            </w:r>
            <w:r w:rsidRPr="00EE3ED6">
              <w:t xml:space="preserve"> del orden del día</w:t>
            </w:r>
          </w:p>
        </w:tc>
      </w:tr>
      <w:tr w:rsidR="00066D3F" w:rsidRPr="00EE3ED6" w14:paraId="5D2D254A" w14:textId="77777777" w:rsidTr="00A21728">
        <w:trPr>
          <w:jc w:val="center"/>
        </w:trPr>
        <w:tc>
          <w:tcPr>
            <w:tcW w:w="2785" w:type="dxa"/>
          </w:tcPr>
          <w:p w14:paraId="1695F1A9" w14:textId="154631C8" w:rsidR="00066D3F" w:rsidRPr="00EE3ED6" w:rsidRDefault="00066D3F" w:rsidP="00661B6F">
            <w:pPr>
              <w:pStyle w:val="Tabletext"/>
              <w:jc w:val="center"/>
            </w:pPr>
            <w:r w:rsidRPr="00EE3ED6">
              <w:t>Addéndum 24 Addéndum 3</w:t>
            </w:r>
          </w:p>
        </w:tc>
        <w:tc>
          <w:tcPr>
            <w:tcW w:w="7020" w:type="dxa"/>
          </w:tcPr>
          <w:p w14:paraId="1164A57B" w14:textId="5C420EB9" w:rsidR="00066D3F" w:rsidRPr="00EE3ED6" w:rsidRDefault="00066D3F" w:rsidP="00661B6F">
            <w:pPr>
              <w:pStyle w:val="Tabletext"/>
              <w:jc w:val="center"/>
            </w:pPr>
            <w:r w:rsidRPr="00EE3ED6">
              <w:t>Propuestas Interamericanas para el punto 9.1 tema c</w:t>
            </w:r>
            <w:r w:rsidR="00C6768B" w:rsidRPr="00EE3ED6">
              <w:t>)</w:t>
            </w:r>
            <w:r w:rsidRPr="00EE3ED6">
              <w:t xml:space="preserve"> del orden del día</w:t>
            </w:r>
          </w:p>
        </w:tc>
      </w:tr>
      <w:tr w:rsidR="00066D3F" w:rsidRPr="00EE3ED6" w14:paraId="33F57479" w14:textId="77777777" w:rsidTr="00A21728">
        <w:trPr>
          <w:jc w:val="center"/>
        </w:trPr>
        <w:tc>
          <w:tcPr>
            <w:tcW w:w="2785" w:type="dxa"/>
          </w:tcPr>
          <w:p w14:paraId="27FC7E45" w14:textId="18196509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24 </w:t>
            </w:r>
            <w:r w:rsidRPr="00EE3ED6">
              <w:t>Addéndum</w:t>
            </w:r>
            <w:r w:rsidR="00066D3F" w:rsidRPr="00EE3ED6">
              <w:t xml:space="preserve"> 4</w:t>
            </w:r>
          </w:p>
        </w:tc>
        <w:tc>
          <w:tcPr>
            <w:tcW w:w="7020" w:type="dxa"/>
          </w:tcPr>
          <w:p w14:paraId="1C84F69C" w14:textId="1AB2EC8F" w:rsidR="00066D3F" w:rsidRPr="00EE3ED6" w:rsidRDefault="00A110F8" w:rsidP="00661B6F">
            <w:pPr>
              <w:pStyle w:val="Tabletext"/>
              <w:jc w:val="center"/>
              <w:rPr>
                <w:i/>
                <w:iCs/>
              </w:rPr>
            </w:pPr>
            <w:r w:rsidRPr="00EE3ED6">
              <w:rPr>
                <w:i/>
                <w:iCs/>
              </w:rPr>
              <w:t xml:space="preserve">No hay IAP para </w:t>
            </w:r>
            <w:r w:rsidR="0001168C" w:rsidRPr="00EE3ED6">
              <w:rPr>
                <w:i/>
                <w:iCs/>
              </w:rPr>
              <w:t>el</w:t>
            </w:r>
            <w:r w:rsidRPr="00EE3ED6">
              <w:rPr>
                <w:i/>
                <w:iCs/>
              </w:rPr>
              <w:t xml:space="preserve"> punto 9.1 </w:t>
            </w:r>
            <w:r w:rsidR="0001168C" w:rsidRPr="00EE3ED6">
              <w:rPr>
                <w:i/>
                <w:iCs/>
              </w:rPr>
              <w:t xml:space="preserve">Tema d) </w:t>
            </w:r>
            <w:r w:rsidRPr="00EE3ED6">
              <w:rPr>
                <w:i/>
                <w:iCs/>
              </w:rPr>
              <w:t>del orden del día</w:t>
            </w:r>
          </w:p>
        </w:tc>
      </w:tr>
      <w:tr w:rsidR="00066D3F" w:rsidRPr="00EE3ED6" w14:paraId="5EB5DCA0" w14:textId="77777777" w:rsidTr="00A21728">
        <w:trPr>
          <w:jc w:val="center"/>
        </w:trPr>
        <w:tc>
          <w:tcPr>
            <w:tcW w:w="2785" w:type="dxa"/>
          </w:tcPr>
          <w:p w14:paraId="6A820977" w14:textId="0A5AB2EF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26 </w:t>
            </w:r>
            <w:r w:rsidRPr="00EE3ED6">
              <w:t>Addéndum</w:t>
            </w:r>
            <w:r w:rsidR="00066D3F" w:rsidRPr="00EE3ED6">
              <w:t xml:space="preserve"> 1</w:t>
            </w:r>
          </w:p>
        </w:tc>
        <w:tc>
          <w:tcPr>
            <w:tcW w:w="7020" w:type="dxa"/>
          </w:tcPr>
          <w:p w14:paraId="19B20D53" w14:textId="2B859C21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9.3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01168C" w:rsidRPr="00EE3ED6">
              <w:t>Sección</w:t>
            </w:r>
            <w:r w:rsidR="00066D3F" w:rsidRPr="00EE3ED6">
              <w:t xml:space="preserve"> 4.13 </w:t>
            </w:r>
            <w:r w:rsidR="0001168C" w:rsidRPr="00EE3ED6">
              <w:t xml:space="preserve">del </w:t>
            </w:r>
            <w:r w:rsidR="00066D3F" w:rsidRPr="00EE3ED6">
              <w:t>Doc. 50)</w:t>
            </w:r>
          </w:p>
        </w:tc>
      </w:tr>
      <w:tr w:rsidR="00066D3F" w:rsidRPr="00EE3ED6" w14:paraId="28CB52C0" w14:textId="77777777" w:rsidTr="00A21728">
        <w:trPr>
          <w:jc w:val="center"/>
        </w:trPr>
        <w:tc>
          <w:tcPr>
            <w:tcW w:w="2785" w:type="dxa"/>
          </w:tcPr>
          <w:p w14:paraId="01DDDE2A" w14:textId="4D68E5DA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26 </w:t>
            </w:r>
            <w:r w:rsidRPr="00EE3ED6">
              <w:t>Addéndum</w:t>
            </w:r>
            <w:r w:rsidR="00066D3F" w:rsidRPr="00EE3ED6">
              <w:t xml:space="preserve"> 2</w:t>
            </w:r>
          </w:p>
        </w:tc>
        <w:tc>
          <w:tcPr>
            <w:tcW w:w="7020" w:type="dxa"/>
          </w:tcPr>
          <w:p w14:paraId="37A0A449" w14:textId="38A72415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9.3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01168C" w:rsidRPr="00EE3ED6">
              <w:t xml:space="preserve">Sección 4.14 del </w:t>
            </w:r>
            <w:r w:rsidR="00066D3F" w:rsidRPr="00EE3ED6">
              <w:t>Doc. 50)</w:t>
            </w:r>
          </w:p>
        </w:tc>
      </w:tr>
      <w:tr w:rsidR="00066D3F" w:rsidRPr="00EE3ED6" w14:paraId="58EE6067" w14:textId="77777777" w:rsidTr="00A21728">
        <w:trPr>
          <w:jc w:val="center"/>
        </w:trPr>
        <w:tc>
          <w:tcPr>
            <w:tcW w:w="2785" w:type="dxa"/>
          </w:tcPr>
          <w:p w14:paraId="1B324C25" w14:textId="7EB789A5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1</w:t>
            </w:r>
          </w:p>
        </w:tc>
        <w:tc>
          <w:tcPr>
            <w:tcW w:w="7020" w:type="dxa"/>
          </w:tcPr>
          <w:p w14:paraId="739FEA59" w14:textId="181C752E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(WBHF)</w:t>
            </w:r>
          </w:p>
        </w:tc>
      </w:tr>
      <w:tr w:rsidR="00066D3F" w:rsidRPr="00EE3ED6" w14:paraId="0737E392" w14:textId="77777777" w:rsidTr="00A21728">
        <w:trPr>
          <w:jc w:val="center"/>
        </w:trPr>
        <w:tc>
          <w:tcPr>
            <w:tcW w:w="2785" w:type="dxa"/>
          </w:tcPr>
          <w:p w14:paraId="4BF523DD" w14:textId="7F20814B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2</w:t>
            </w:r>
          </w:p>
        </w:tc>
        <w:tc>
          <w:tcPr>
            <w:tcW w:w="7020" w:type="dxa"/>
          </w:tcPr>
          <w:p w14:paraId="166DA3F6" w14:textId="1A348F42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t>ANTENAS PEQUEÑAS</w:t>
            </w:r>
            <w:r w:rsidR="00066D3F" w:rsidRPr="00EE3ED6">
              <w:t>)</w:t>
            </w:r>
          </w:p>
        </w:tc>
      </w:tr>
      <w:tr w:rsidR="00066D3F" w:rsidRPr="00EE3ED6" w14:paraId="29B8CDD8" w14:textId="77777777" w:rsidTr="00A21728">
        <w:trPr>
          <w:jc w:val="center"/>
        </w:trPr>
        <w:tc>
          <w:tcPr>
            <w:tcW w:w="2785" w:type="dxa"/>
          </w:tcPr>
          <w:p w14:paraId="06220B4B" w14:textId="5718B0E5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3</w:t>
            </w:r>
          </w:p>
        </w:tc>
        <w:tc>
          <w:tcPr>
            <w:tcW w:w="7020" w:type="dxa"/>
          </w:tcPr>
          <w:p w14:paraId="6317F903" w14:textId="61C46B45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(LUNAR)</w:t>
            </w:r>
          </w:p>
        </w:tc>
      </w:tr>
      <w:tr w:rsidR="00066D3F" w:rsidRPr="00EE3ED6" w14:paraId="09DAC57E" w14:textId="77777777" w:rsidTr="00A21728">
        <w:trPr>
          <w:jc w:val="center"/>
        </w:trPr>
        <w:tc>
          <w:tcPr>
            <w:tcW w:w="2785" w:type="dxa"/>
          </w:tcPr>
          <w:p w14:paraId="31BDA492" w14:textId="7614C7D3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4</w:t>
            </w:r>
          </w:p>
        </w:tc>
        <w:tc>
          <w:tcPr>
            <w:tcW w:w="7020" w:type="dxa"/>
          </w:tcPr>
          <w:p w14:paraId="535F4B5B" w14:textId="489B687F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t>LÍMITES DE DFPE</w:t>
            </w:r>
            <w:r w:rsidR="00066D3F" w:rsidRPr="00EE3ED6">
              <w:t>)</w:t>
            </w:r>
          </w:p>
        </w:tc>
      </w:tr>
      <w:tr w:rsidR="00066D3F" w:rsidRPr="00EE3ED6" w14:paraId="36F8B10C" w14:textId="77777777" w:rsidTr="00A21728">
        <w:trPr>
          <w:jc w:val="center"/>
        </w:trPr>
        <w:tc>
          <w:tcPr>
            <w:tcW w:w="2785" w:type="dxa"/>
          </w:tcPr>
          <w:p w14:paraId="28D727AD" w14:textId="2AE6AC83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5</w:t>
            </w:r>
          </w:p>
        </w:tc>
        <w:tc>
          <w:tcPr>
            <w:tcW w:w="7020" w:type="dxa"/>
          </w:tcPr>
          <w:p w14:paraId="6119D477" w14:textId="06D65B8C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</w:t>
            </w:r>
            <w:r w:rsidR="007C7230" w:rsidRPr="00EE3ED6">
              <w:t xml:space="preserve"> del orden del día </w:t>
            </w:r>
            <w:r w:rsidR="00066D3F" w:rsidRPr="00EE3ED6">
              <w:t>(</w:t>
            </w:r>
            <w:r w:rsidR="007E524F" w:rsidRPr="00EE3ED6">
              <w:t>ETEM</w:t>
            </w:r>
            <w:r w:rsidR="00066D3F" w:rsidRPr="00EE3ED6">
              <w:t xml:space="preserve"> </w:t>
            </w:r>
            <w:r w:rsidR="00757FDB" w:rsidRPr="00EE3ED6">
              <w:t>en</w:t>
            </w:r>
            <w:r w:rsidR="007E524F" w:rsidRPr="00EE3ED6">
              <w:t xml:space="preserve"> </w:t>
            </w:r>
            <w:r w:rsidR="00066D3F" w:rsidRPr="00EE3ED6">
              <w:t>12</w:t>
            </w:r>
            <w:r w:rsidR="00757FDB" w:rsidRPr="00EE3ED6">
              <w:t xml:space="preserve"> </w:t>
            </w:r>
            <w:r w:rsidR="00066D3F" w:rsidRPr="00EE3ED6">
              <w:t>GHz)</w:t>
            </w:r>
          </w:p>
        </w:tc>
      </w:tr>
      <w:tr w:rsidR="00066D3F" w:rsidRPr="00EE3ED6" w14:paraId="4BB855A0" w14:textId="77777777" w:rsidTr="00A21728">
        <w:trPr>
          <w:jc w:val="center"/>
        </w:trPr>
        <w:tc>
          <w:tcPr>
            <w:tcW w:w="2785" w:type="dxa"/>
          </w:tcPr>
          <w:p w14:paraId="7DACEEB3" w14:textId="5C6E2716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6</w:t>
            </w:r>
          </w:p>
        </w:tc>
        <w:tc>
          <w:tcPr>
            <w:tcW w:w="7020" w:type="dxa"/>
          </w:tcPr>
          <w:p w14:paraId="6E4E44F5" w14:textId="0F5A8579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D0529A" w:rsidRPr="00EE3ED6">
              <w:t>(METEOROLOGÍA ESPACIAL</w:t>
            </w:r>
            <w:r w:rsidR="00066D3F" w:rsidRPr="00EE3ED6">
              <w:t>)</w:t>
            </w:r>
          </w:p>
        </w:tc>
      </w:tr>
      <w:tr w:rsidR="00066D3F" w:rsidRPr="00EE3ED6" w14:paraId="75A3EB47" w14:textId="77777777" w:rsidTr="00A21728">
        <w:trPr>
          <w:jc w:val="center"/>
        </w:trPr>
        <w:tc>
          <w:tcPr>
            <w:tcW w:w="2785" w:type="dxa"/>
          </w:tcPr>
          <w:p w14:paraId="79B9C73E" w14:textId="5E018F5B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7</w:t>
            </w:r>
          </w:p>
        </w:tc>
        <w:tc>
          <w:tcPr>
            <w:tcW w:w="7020" w:type="dxa"/>
          </w:tcPr>
          <w:p w14:paraId="671D99D8" w14:textId="5F35EE82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7E524F" w:rsidRPr="00EE3ED6">
              <w:t xml:space="preserve">SFS no OSG </w:t>
            </w:r>
            <w:r w:rsidR="00C6768B" w:rsidRPr="00EE3ED6">
              <w:t>en</w:t>
            </w:r>
            <w:r w:rsidR="007E524F" w:rsidRPr="00EE3ED6">
              <w:t xml:space="preserve"> </w:t>
            </w:r>
            <w:r w:rsidR="00066D3F" w:rsidRPr="00EE3ED6">
              <w:t>50 GHz)</w:t>
            </w:r>
          </w:p>
        </w:tc>
      </w:tr>
      <w:tr w:rsidR="00066D3F" w:rsidRPr="00EE3ED6" w14:paraId="2E2606FE" w14:textId="77777777" w:rsidTr="00A21728">
        <w:trPr>
          <w:jc w:val="center"/>
        </w:trPr>
        <w:tc>
          <w:tcPr>
            <w:tcW w:w="2785" w:type="dxa"/>
          </w:tcPr>
          <w:p w14:paraId="2C85EDA4" w14:textId="61181866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8</w:t>
            </w:r>
          </w:p>
        </w:tc>
        <w:tc>
          <w:tcPr>
            <w:tcW w:w="7020" w:type="dxa"/>
          </w:tcPr>
          <w:p w14:paraId="28FA8751" w14:textId="4679A02E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t>PUNTO 2.8 DEL ORDEN DEL DÍA PRELIMINAR)</w:t>
            </w:r>
          </w:p>
        </w:tc>
      </w:tr>
      <w:tr w:rsidR="00066D3F" w:rsidRPr="00EE3ED6" w14:paraId="3B5B317B" w14:textId="77777777" w:rsidTr="00A21728">
        <w:trPr>
          <w:jc w:val="center"/>
        </w:trPr>
        <w:tc>
          <w:tcPr>
            <w:tcW w:w="2785" w:type="dxa"/>
          </w:tcPr>
          <w:p w14:paraId="03E70C94" w14:textId="3B5AC002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9</w:t>
            </w:r>
          </w:p>
        </w:tc>
        <w:tc>
          <w:tcPr>
            <w:tcW w:w="7020" w:type="dxa"/>
          </w:tcPr>
          <w:p w14:paraId="51DA361F" w14:textId="55AAFEF9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4119E3" w:rsidRPr="00EE3ED6">
              <w:rPr>
                <w:bCs/>
              </w:rPr>
              <w:t>SMS</w:t>
            </w:r>
            <w:r w:rsidR="00066D3F" w:rsidRPr="00EE3ED6">
              <w:rPr>
                <w:bCs/>
              </w:rPr>
              <w:t xml:space="preserve"> IMT</w:t>
            </w:r>
            <w:r w:rsidR="00066D3F" w:rsidRPr="00EE3ED6">
              <w:t>)</w:t>
            </w:r>
          </w:p>
        </w:tc>
      </w:tr>
      <w:tr w:rsidR="00066D3F" w:rsidRPr="00EE3ED6" w14:paraId="63345442" w14:textId="77777777" w:rsidTr="00A21728">
        <w:trPr>
          <w:jc w:val="center"/>
        </w:trPr>
        <w:tc>
          <w:tcPr>
            <w:tcW w:w="2785" w:type="dxa"/>
          </w:tcPr>
          <w:p w14:paraId="34861CF1" w14:textId="22CD1B25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10</w:t>
            </w:r>
          </w:p>
        </w:tc>
        <w:tc>
          <w:tcPr>
            <w:tcW w:w="7020" w:type="dxa"/>
          </w:tcPr>
          <w:p w14:paraId="18111A8D" w14:textId="2DE4F3C1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t>PUNTO 2.13 DEL ORDEN DEL DÍA PRELIMINAR -BANDA ESTRECHA)</w:t>
            </w:r>
          </w:p>
        </w:tc>
      </w:tr>
      <w:tr w:rsidR="00066D3F" w:rsidRPr="00EE3ED6" w14:paraId="1BEC29CD" w14:textId="77777777" w:rsidTr="00A21728">
        <w:trPr>
          <w:jc w:val="center"/>
        </w:trPr>
        <w:tc>
          <w:tcPr>
            <w:tcW w:w="2785" w:type="dxa"/>
          </w:tcPr>
          <w:p w14:paraId="69915B4A" w14:textId="1F597DB1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11</w:t>
            </w:r>
          </w:p>
        </w:tc>
        <w:tc>
          <w:tcPr>
            <w:tcW w:w="7020" w:type="dxa"/>
          </w:tcPr>
          <w:p w14:paraId="086814A1" w14:textId="2890C4D1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rPr>
                <w:bCs/>
              </w:rPr>
              <w:t>NUEVO SMS EN</w:t>
            </w:r>
            <w:r w:rsidR="00EE3ED6">
              <w:rPr>
                <w:bCs/>
              </w:rPr>
              <w:t xml:space="preserve"> </w:t>
            </w:r>
            <w:r w:rsidR="00D0529A" w:rsidRPr="00EE3ED6">
              <w:rPr>
                <w:bCs/>
              </w:rPr>
              <w:t>2 GHZ</w:t>
            </w:r>
            <w:r w:rsidR="00D0529A" w:rsidRPr="00EE3ED6">
              <w:t>)</w:t>
            </w:r>
          </w:p>
        </w:tc>
      </w:tr>
      <w:tr w:rsidR="00066D3F" w:rsidRPr="00EE3ED6" w14:paraId="3A0A3BAF" w14:textId="77777777" w:rsidTr="00A21728">
        <w:trPr>
          <w:jc w:val="center"/>
        </w:trPr>
        <w:tc>
          <w:tcPr>
            <w:tcW w:w="2785" w:type="dxa"/>
          </w:tcPr>
          <w:p w14:paraId="4E0C519F" w14:textId="68256CD7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12</w:t>
            </w:r>
          </w:p>
        </w:tc>
        <w:tc>
          <w:tcPr>
            <w:tcW w:w="7020" w:type="dxa"/>
          </w:tcPr>
          <w:p w14:paraId="49A42AC9" w14:textId="526E4AF8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066D3F" w:rsidRPr="00EE3ED6">
              <w:rPr>
                <w:bCs/>
              </w:rPr>
              <w:t>IMT-27</w:t>
            </w:r>
            <w:r w:rsidR="00066D3F" w:rsidRPr="00EE3ED6">
              <w:t>)</w:t>
            </w:r>
          </w:p>
        </w:tc>
      </w:tr>
      <w:tr w:rsidR="00066D3F" w:rsidRPr="00EE3ED6" w14:paraId="6DF7B420" w14:textId="77777777" w:rsidTr="00A21728">
        <w:trPr>
          <w:jc w:val="center"/>
        </w:trPr>
        <w:tc>
          <w:tcPr>
            <w:tcW w:w="2785" w:type="dxa"/>
          </w:tcPr>
          <w:p w14:paraId="35A07A2C" w14:textId="0AAF842B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13</w:t>
            </w:r>
          </w:p>
        </w:tc>
        <w:tc>
          <w:tcPr>
            <w:tcW w:w="7020" w:type="dxa"/>
          </w:tcPr>
          <w:p w14:paraId="687BBC67" w14:textId="3F10FCF0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rPr>
                <w:bCs/>
              </w:rPr>
              <w:t>ESPACIO-ESPACIO</w:t>
            </w:r>
            <w:r w:rsidR="00066D3F" w:rsidRPr="00EE3ED6">
              <w:t>)</w:t>
            </w:r>
          </w:p>
        </w:tc>
      </w:tr>
      <w:tr w:rsidR="00066D3F" w:rsidRPr="00EE3ED6" w14:paraId="54DB892B" w14:textId="77777777" w:rsidTr="00A21728">
        <w:trPr>
          <w:jc w:val="center"/>
        </w:trPr>
        <w:tc>
          <w:tcPr>
            <w:tcW w:w="2785" w:type="dxa"/>
          </w:tcPr>
          <w:p w14:paraId="52C6215E" w14:textId="4B0FFEB1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14</w:t>
            </w:r>
          </w:p>
        </w:tc>
        <w:tc>
          <w:tcPr>
            <w:tcW w:w="7020" w:type="dxa"/>
          </w:tcPr>
          <w:p w14:paraId="15FAE2CD" w14:textId="2AD7C3EF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rPr>
                <w:bCs/>
              </w:rPr>
              <w:t>PUNTO 2.10 DEL ORDEN DEL DÍA PRELIMINAR</w:t>
            </w:r>
            <w:r w:rsidR="00D0529A" w:rsidRPr="00EE3ED6">
              <w:t>)</w:t>
            </w:r>
          </w:p>
        </w:tc>
      </w:tr>
      <w:tr w:rsidR="00066D3F" w:rsidRPr="00EE3ED6" w14:paraId="58372A10" w14:textId="77777777" w:rsidTr="00A21728">
        <w:trPr>
          <w:jc w:val="center"/>
        </w:trPr>
        <w:tc>
          <w:tcPr>
            <w:tcW w:w="2785" w:type="dxa"/>
          </w:tcPr>
          <w:p w14:paraId="052A2764" w14:textId="0B27923C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15</w:t>
            </w:r>
          </w:p>
        </w:tc>
        <w:tc>
          <w:tcPr>
            <w:tcW w:w="7020" w:type="dxa"/>
          </w:tcPr>
          <w:p w14:paraId="3D35E8F7" w14:textId="0EA3C373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rPr>
                <w:bCs/>
              </w:rPr>
              <w:t>PUNTO 2.11 DEL ORDEN DEL DÍA PRELIMINAR</w:t>
            </w:r>
            <w:r w:rsidR="00D0529A" w:rsidRPr="00EE3ED6">
              <w:t>)</w:t>
            </w:r>
          </w:p>
        </w:tc>
      </w:tr>
      <w:tr w:rsidR="00066D3F" w:rsidRPr="00EE3ED6" w14:paraId="39D3D39E" w14:textId="77777777" w:rsidTr="00A21728">
        <w:trPr>
          <w:jc w:val="center"/>
        </w:trPr>
        <w:tc>
          <w:tcPr>
            <w:tcW w:w="2785" w:type="dxa"/>
          </w:tcPr>
          <w:p w14:paraId="57559BF3" w14:textId="2B6E9F49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16</w:t>
            </w:r>
          </w:p>
        </w:tc>
        <w:tc>
          <w:tcPr>
            <w:tcW w:w="7020" w:type="dxa"/>
          </w:tcPr>
          <w:p w14:paraId="0A4CA7F3" w14:textId="700D1907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t>PUNTO 2.2 DEL ORDEN DEL DÍA PRELIMINAR -ETEM)</w:t>
            </w:r>
          </w:p>
        </w:tc>
      </w:tr>
      <w:tr w:rsidR="00066D3F" w:rsidRPr="00EE3ED6" w14:paraId="4D735CC5" w14:textId="77777777" w:rsidTr="00A21728">
        <w:trPr>
          <w:jc w:val="center"/>
        </w:trPr>
        <w:tc>
          <w:tcPr>
            <w:tcW w:w="2785" w:type="dxa"/>
          </w:tcPr>
          <w:p w14:paraId="0E6A3309" w14:textId="5E403DFD" w:rsidR="00066D3F" w:rsidRPr="00EE3ED6" w:rsidRDefault="00A110F8" w:rsidP="00661B6F">
            <w:pPr>
              <w:pStyle w:val="Tabletext"/>
              <w:jc w:val="center"/>
            </w:pPr>
            <w:r w:rsidRPr="00EE3ED6">
              <w:t>Addéndum</w:t>
            </w:r>
            <w:r w:rsidR="00066D3F" w:rsidRPr="00EE3ED6">
              <w:t xml:space="preserve"> 27 </w:t>
            </w:r>
            <w:r w:rsidRPr="00EE3ED6">
              <w:t>Addéndum</w:t>
            </w:r>
            <w:r w:rsidR="00066D3F" w:rsidRPr="00EE3ED6">
              <w:t xml:space="preserve"> 17</w:t>
            </w:r>
          </w:p>
        </w:tc>
        <w:tc>
          <w:tcPr>
            <w:tcW w:w="7020" w:type="dxa"/>
          </w:tcPr>
          <w:p w14:paraId="1B34A38F" w14:textId="6A62474F" w:rsidR="00066D3F" w:rsidRPr="00EE3ED6" w:rsidRDefault="00A110F8" w:rsidP="00661B6F">
            <w:pPr>
              <w:pStyle w:val="Tabletext"/>
              <w:jc w:val="center"/>
            </w:pPr>
            <w:r w:rsidRPr="00EE3ED6">
              <w:t xml:space="preserve">Propuestas Interamericanas para </w:t>
            </w:r>
            <w:r w:rsidR="007C7230" w:rsidRPr="00EE3ED6">
              <w:t>el punto</w:t>
            </w:r>
            <w:r w:rsidR="00066D3F" w:rsidRPr="00EE3ED6">
              <w:t xml:space="preserve"> 10 </w:t>
            </w:r>
            <w:r w:rsidR="007C7230" w:rsidRPr="00EE3ED6">
              <w:t xml:space="preserve">del orden del día </w:t>
            </w:r>
            <w:r w:rsidR="00066D3F" w:rsidRPr="00EE3ED6">
              <w:t>(</w:t>
            </w:r>
            <w:r w:rsidR="00D0529A" w:rsidRPr="00EE3ED6">
              <w:rPr>
                <w:bCs/>
              </w:rPr>
              <w:t>PUNTO 2.9 DEL ORDEN DEL DÍA PRELIMINAR -NO SM EN 1,3 GH</w:t>
            </w:r>
            <w:r w:rsidR="00A21728" w:rsidRPr="00EE3ED6">
              <w:rPr>
                <w:bCs/>
              </w:rPr>
              <w:t>Z</w:t>
            </w:r>
            <w:r w:rsidR="00D0529A" w:rsidRPr="00EE3ED6">
              <w:rPr>
                <w:bCs/>
              </w:rPr>
              <w:t>)</w:t>
            </w:r>
          </w:p>
        </w:tc>
      </w:tr>
    </w:tbl>
    <w:p w14:paraId="139339D9" w14:textId="77777777" w:rsidR="00066D3F" w:rsidRPr="00EE3ED6" w:rsidRDefault="00066D3F" w:rsidP="00066D3F"/>
    <w:p w14:paraId="1A4A83A5" w14:textId="77777777" w:rsidR="0051153E" w:rsidRPr="00EE3ED6" w:rsidRDefault="0051153E" w:rsidP="0051153E">
      <w:r w:rsidRPr="00EE3ED6">
        <w:t>Cuadro de apoyo de los Estados Miembros para las Propuestas Interamericanas para la CMR-19</w:t>
      </w:r>
      <w:bookmarkEnd w:id="12"/>
    </w:p>
    <w:p w14:paraId="37A90E15" w14:textId="77777777" w:rsidR="0051153E" w:rsidRPr="00EE3ED6" w:rsidRDefault="0051153E" w:rsidP="0051153E">
      <w:pPr>
        <w:sectPr w:rsidR="0051153E" w:rsidRPr="00EE3ED6" w:rsidSect="00F43855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p w14:paraId="6B8E1DDC" w14:textId="45F12650" w:rsidR="0051153E" w:rsidRPr="00EE3ED6" w:rsidRDefault="0051153E" w:rsidP="00B145E7">
      <w:pPr>
        <w:pStyle w:val="AnnexNo"/>
      </w:pPr>
      <w:bookmarkStart w:id="13" w:name="_Hlk149897667"/>
      <w:r w:rsidRPr="00EE3ED6">
        <w:lastRenderedPageBreak/>
        <w:t>A</w:t>
      </w:r>
      <w:r w:rsidR="009F03E3" w:rsidRPr="00EE3ED6">
        <w:t>NEXO</w:t>
      </w:r>
      <w:r w:rsidRPr="00EE3ED6">
        <w:t xml:space="preserve"> 2</w:t>
      </w:r>
    </w:p>
    <w:p w14:paraId="1C33E2E1" w14:textId="54C5FDB4" w:rsidR="009F03E3" w:rsidRPr="00EE3ED6" w:rsidRDefault="009F03E3" w:rsidP="00B145E7">
      <w:pPr>
        <w:pStyle w:val="Annextitle"/>
      </w:pPr>
      <w:r w:rsidRPr="00EE3ED6">
        <w:t>Cuadro de apoyo de los Estados Miembros para las Propuestas Interamericanas para la CMR-</w:t>
      </w:r>
      <w:r w:rsidR="0051153E" w:rsidRPr="00EE3ED6">
        <w:t>23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07"/>
        <w:gridCol w:w="2110"/>
        <w:gridCol w:w="619"/>
        <w:gridCol w:w="2858"/>
        <w:gridCol w:w="3423"/>
        <w:gridCol w:w="2012"/>
        <w:gridCol w:w="1665"/>
      </w:tblGrid>
      <w:tr w:rsidR="0046047A" w:rsidRPr="00EE3ED6" w14:paraId="72D9E172" w14:textId="77777777" w:rsidTr="00460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</w:tcPr>
          <w:p w14:paraId="0D939E65" w14:textId="77777777" w:rsidR="009F03E3" w:rsidRPr="00EE3ED6" w:rsidRDefault="009F03E3" w:rsidP="00C61A2D">
            <w:pPr>
              <w:pStyle w:val="Tablehead"/>
            </w:pPr>
            <w:r w:rsidRPr="00EE3ED6">
              <w:t>#Doc</w:t>
            </w:r>
          </w:p>
        </w:tc>
        <w:tc>
          <w:tcPr>
            <w:tcW w:w="754" w:type="pct"/>
          </w:tcPr>
          <w:p w14:paraId="73303532" w14:textId="77777777" w:rsidR="009F03E3" w:rsidRPr="00EE3ED6" w:rsidRDefault="009F03E3" w:rsidP="00C61A2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Punto del orden del día/ Agenda item</w:t>
            </w:r>
          </w:p>
        </w:tc>
        <w:tc>
          <w:tcPr>
            <w:tcW w:w="221" w:type="pct"/>
          </w:tcPr>
          <w:p w14:paraId="1B75BB53" w14:textId="77777777" w:rsidR="009F03E3" w:rsidRPr="00EE3ED6" w:rsidRDefault="009F03E3" w:rsidP="00C61A2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No./</w:t>
            </w:r>
            <w:r w:rsidRPr="00EE3ED6">
              <w:br/>
              <w:t>Nro.</w:t>
            </w:r>
          </w:p>
        </w:tc>
        <w:tc>
          <w:tcPr>
            <w:tcW w:w="1021" w:type="pct"/>
          </w:tcPr>
          <w:p w14:paraId="0EA011E2" w14:textId="77777777" w:rsidR="009F03E3" w:rsidRPr="00EE3ED6" w:rsidRDefault="009F03E3" w:rsidP="00C61A2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DIAP</w:t>
            </w:r>
            <w:r w:rsidRPr="00EE3ED6">
              <w:br/>
              <w:t>(EN)</w:t>
            </w:r>
          </w:p>
        </w:tc>
        <w:tc>
          <w:tcPr>
            <w:tcW w:w="1223" w:type="pct"/>
          </w:tcPr>
          <w:p w14:paraId="2DDABD74" w14:textId="77777777" w:rsidR="009F03E3" w:rsidRPr="00EE3ED6" w:rsidRDefault="009F03E3" w:rsidP="00C61A2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DIAP</w:t>
            </w:r>
            <w:r w:rsidRPr="00EE3ED6">
              <w:br/>
              <w:t>(SP)</w:t>
            </w:r>
          </w:p>
        </w:tc>
        <w:tc>
          <w:tcPr>
            <w:tcW w:w="719" w:type="pct"/>
          </w:tcPr>
          <w:p w14:paraId="3BA2E761" w14:textId="77777777" w:rsidR="009F03E3" w:rsidRPr="00EE3ED6" w:rsidRDefault="009F03E3" w:rsidP="00C61A2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SUPPORT/APOYO</w:t>
            </w:r>
          </w:p>
        </w:tc>
        <w:tc>
          <w:tcPr>
            <w:tcW w:w="595" w:type="pct"/>
          </w:tcPr>
          <w:p w14:paraId="73933EB7" w14:textId="77777777" w:rsidR="009F03E3" w:rsidRPr="00EE3ED6" w:rsidRDefault="009F03E3" w:rsidP="00C61A2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TOTAL</w:t>
            </w:r>
          </w:p>
        </w:tc>
      </w:tr>
      <w:tr w:rsidR="0046047A" w:rsidRPr="00EE3ED6" w14:paraId="0C0BC64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BAAD311" w14:textId="3F992E20" w:rsidR="009F03E3" w:rsidRPr="00EE3ED6" w:rsidRDefault="009F03E3" w:rsidP="00661B6F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Add.2Add.1</w:t>
            </w:r>
          </w:p>
        </w:tc>
        <w:tc>
          <w:tcPr>
            <w:tcW w:w="754" w:type="pct"/>
          </w:tcPr>
          <w:p w14:paraId="5370085E" w14:textId="2788114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1.2</w:t>
            </w:r>
            <w:r w:rsidRPr="00EE3ED6">
              <w:br/>
              <w:t>(3</w:t>
            </w:r>
            <w:r w:rsidR="00821C2C" w:rsidRPr="00EE3ED6">
              <w:t>,3-3,</w:t>
            </w:r>
            <w:r w:rsidRPr="00EE3ED6">
              <w:t>4GHz)</w:t>
            </w:r>
          </w:p>
        </w:tc>
        <w:tc>
          <w:tcPr>
            <w:tcW w:w="221" w:type="pct"/>
          </w:tcPr>
          <w:p w14:paraId="0BFDEC26" w14:textId="7777777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275913CC" w14:textId="7777777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1F59301C" w14:textId="7777777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</w:p>
          <w:p w14:paraId="3B976216" w14:textId="7777777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2 700-3 600 MHz</w:t>
            </w:r>
          </w:p>
        </w:tc>
        <w:tc>
          <w:tcPr>
            <w:tcW w:w="1223" w:type="pct"/>
          </w:tcPr>
          <w:p w14:paraId="399ABD82" w14:textId="7777777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0650410" w14:textId="7777777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</w:p>
          <w:p w14:paraId="3E599981" w14:textId="7777777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2 700-3 600 MHz</w:t>
            </w:r>
          </w:p>
        </w:tc>
        <w:tc>
          <w:tcPr>
            <w:tcW w:w="719" w:type="pct"/>
          </w:tcPr>
          <w:p w14:paraId="0E62AC7B" w14:textId="7777777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BLZ, CTR, DOM, EQA, GTM, JMC, MEX, PRG, PRU, TRD, URG, USA</w:t>
            </w:r>
          </w:p>
        </w:tc>
        <w:tc>
          <w:tcPr>
            <w:tcW w:w="595" w:type="pct"/>
          </w:tcPr>
          <w:p w14:paraId="7A7F9889" w14:textId="77777777" w:rsidR="009F03E3" w:rsidRPr="00EE3ED6" w:rsidRDefault="009F03E3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15</w:t>
            </w:r>
          </w:p>
        </w:tc>
      </w:tr>
      <w:tr w:rsidR="00821C2C" w:rsidRPr="00EE3ED6" w14:paraId="703B63F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AC1FA57" w14:textId="77777777" w:rsidR="00821C2C" w:rsidRPr="00EE3ED6" w:rsidRDefault="00821C2C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EADBB11" w14:textId="6468C9E2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1.2</w:t>
            </w:r>
            <w:r w:rsidRPr="00EE3ED6">
              <w:br/>
              <w:t>(3,3-3,4GHz)</w:t>
            </w:r>
          </w:p>
        </w:tc>
        <w:tc>
          <w:tcPr>
            <w:tcW w:w="221" w:type="pct"/>
          </w:tcPr>
          <w:p w14:paraId="29EE3E63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33DC332F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21A45609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5.429C</w:t>
            </w:r>
          </w:p>
        </w:tc>
        <w:tc>
          <w:tcPr>
            <w:tcW w:w="1223" w:type="pct"/>
          </w:tcPr>
          <w:p w14:paraId="38856772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70DE4186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5.429C</w:t>
            </w:r>
          </w:p>
        </w:tc>
        <w:tc>
          <w:tcPr>
            <w:tcW w:w="719" w:type="pct"/>
          </w:tcPr>
          <w:p w14:paraId="1984ABF7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BLZ, CTR, DOM, EQA, GTM, JMC, MEX, PRG, PRU, TRD, URG, USA</w:t>
            </w:r>
          </w:p>
        </w:tc>
        <w:tc>
          <w:tcPr>
            <w:tcW w:w="595" w:type="pct"/>
          </w:tcPr>
          <w:p w14:paraId="11C5E6FE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15</w:t>
            </w:r>
          </w:p>
        </w:tc>
      </w:tr>
      <w:tr w:rsidR="0046047A" w:rsidRPr="00EE3ED6" w14:paraId="58ED239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17684FF" w14:textId="77777777" w:rsidR="00821C2C" w:rsidRPr="00EE3ED6" w:rsidRDefault="00821C2C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AD90022" w14:textId="193F7EB3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1.2</w:t>
            </w:r>
            <w:r w:rsidRPr="00EE3ED6">
              <w:br/>
              <w:t>(3,3-3,4GHz)</w:t>
            </w:r>
          </w:p>
        </w:tc>
        <w:tc>
          <w:tcPr>
            <w:tcW w:w="221" w:type="pct"/>
          </w:tcPr>
          <w:p w14:paraId="61E6D57E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6F992500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612D7639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5.429D</w:t>
            </w:r>
          </w:p>
        </w:tc>
        <w:tc>
          <w:tcPr>
            <w:tcW w:w="1223" w:type="pct"/>
          </w:tcPr>
          <w:p w14:paraId="281D410D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555491F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Cs/>
              </w:rPr>
              <w:t>ARTICLE 5</w:t>
            </w:r>
            <w:r w:rsidRPr="00EE3ED6">
              <w:br/>
              <w:t>Atribuciones de frecuencias 5.429D</w:t>
            </w:r>
          </w:p>
        </w:tc>
        <w:tc>
          <w:tcPr>
            <w:tcW w:w="719" w:type="pct"/>
          </w:tcPr>
          <w:p w14:paraId="33E2E2FC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BLZ, CTR, DOM, EQA, GTM, JMC, MEX, PRG, PRU, TRD, URG, USA</w:t>
            </w:r>
          </w:p>
        </w:tc>
        <w:tc>
          <w:tcPr>
            <w:tcW w:w="595" w:type="pct"/>
          </w:tcPr>
          <w:p w14:paraId="222AA448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15</w:t>
            </w:r>
          </w:p>
        </w:tc>
      </w:tr>
      <w:tr w:rsidR="00821C2C" w:rsidRPr="00EE3ED6" w14:paraId="1F09E8D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C7C267D" w14:textId="77777777" w:rsidR="00821C2C" w:rsidRPr="00EE3ED6" w:rsidRDefault="00821C2C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1DD44D4" w14:textId="0F5BD335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1.2</w:t>
            </w:r>
            <w:r w:rsidRPr="00EE3ED6">
              <w:br/>
              <w:t>(3,3-3,4GHz)</w:t>
            </w:r>
          </w:p>
        </w:tc>
        <w:tc>
          <w:tcPr>
            <w:tcW w:w="221" w:type="pct"/>
          </w:tcPr>
          <w:p w14:paraId="00A6546F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0801CA85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47C2F987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5.A12</w:t>
            </w:r>
          </w:p>
        </w:tc>
        <w:tc>
          <w:tcPr>
            <w:tcW w:w="1223" w:type="pct"/>
          </w:tcPr>
          <w:p w14:paraId="1DEB91A4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713EF76C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 xml:space="preserve">Atribuciones de frecuencias </w:t>
            </w:r>
            <w:r w:rsidRPr="00EE3ED6">
              <w:br/>
              <w:t>5.A12</w:t>
            </w:r>
          </w:p>
        </w:tc>
        <w:tc>
          <w:tcPr>
            <w:tcW w:w="719" w:type="pct"/>
          </w:tcPr>
          <w:p w14:paraId="17A6E8F1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BLZ, CTR, DOM, EQA, GTM, JMC, MEX, PRG, PRU, TRD, URG, USA</w:t>
            </w:r>
          </w:p>
        </w:tc>
        <w:tc>
          <w:tcPr>
            <w:tcW w:w="595" w:type="pct"/>
          </w:tcPr>
          <w:p w14:paraId="79431F05" w14:textId="77777777" w:rsidR="00821C2C" w:rsidRPr="00EE3ED6" w:rsidRDefault="00821C2C" w:rsidP="00661B6F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15</w:t>
            </w:r>
          </w:p>
        </w:tc>
      </w:tr>
      <w:tr w:rsidR="0046047A" w:rsidRPr="00EE3ED6" w14:paraId="4D4B88C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A3775C6" w14:textId="77777777" w:rsidR="00821C2C" w:rsidRPr="00EE3ED6" w:rsidRDefault="00821C2C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CAE00B4" w14:textId="46FD2C55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1.2</w:t>
            </w:r>
            <w:r w:rsidRPr="00EE3ED6">
              <w:br/>
              <w:t>(3,3-3,4GHz)</w:t>
            </w:r>
          </w:p>
        </w:tc>
        <w:tc>
          <w:tcPr>
            <w:tcW w:w="221" w:type="pct"/>
          </w:tcPr>
          <w:p w14:paraId="5A5DAFB6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572ACD68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2016E507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RES 223</w:t>
            </w:r>
          </w:p>
        </w:tc>
        <w:tc>
          <w:tcPr>
            <w:tcW w:w="1223" w:type="pct"/>
          </w:tcPr>
          <w:p w14:paraId="295CF3A5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6DFBB9F6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RES 223</w:t>
            </w:r>
          </w:p>
        </w:tc>
        <w:tc>
          <w:tcPr>
            <w:tcW w:w="719" w:type="pct"/>
          </w:tcPr>
          <w:p w14:paraId="6D19F4F8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BLZ, CTR, DOM, EQA, GTM, JMC, MEX, PRG, PRU, TRD, URG, USA</w:t>
            </w:r>
          </w:p>
        </w:tc>
        <w:tc>
          <w:tcPr>
            <w:tcW w:w="595" w:type="pct"/>
          </w:tcPr>
          <w:p w14:paraId="17D7CFCC" w14:textId="77777777" w:rsidR="00821C2C" w:rsidRPr="00EE3ED6" w:rsidRDefault="00821C2C" w:rsidP="00661B6F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15</w:t>
            </w:r>
          </w:p>
        </w:tc>
      </w:tr>
      <w:tr w:rsidR="009F03E3" w:rsidRPr="00EE3ED6" w14:paraId="43D78B4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65CAC83A" w14:textId="77777777" w:rsidR="009F03E3" w:rsidRPr="00EE3ED6" w:rsidRDefault="009F03E3" w:rsidP="00DE2BBC">
            <w:pPr>
              <w:pStyle w:val="Tabletext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 Add.2</w:t>
            </w:r>
          </w:p>
        </w:tc>
        <w:tc>
          <w:tcPr>
            <w:tcW w:w="754" w:type="pct"/>
          </w:tcPr>
          <w:p w14:paraId="2F705108" w14:textId="7D493F0F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 xml:space="preserve">1.2 </w:t>
            </w:r>
            <w:r w:rsidRPr="00EE3ED6">
              <w:br/>
              <w:t>(3</w:t>
            </w:r>
            <w:r w:rsidR="00821C2C" w:rsidRPr="00EE3ED6">
              <w:t>,</w:t>
            </w:r>
            <w:r w:rsidRPr="00EE3ED6">
              <w:t>6-3</w:t>
            </w:r>
            <w:r w:rsidR="00821C2C" w:rsidRPr="00EE3ED6">
              <w:t>,</w:t>
            </w:r>
            <w:r w:rsidRPr="00EE3ED6">
              <w:t>8)</w:t>
            </w:r>
          </w:p>
        </w:tc>
        <w:tc>
          <w:tcPr>
            <w:tcW w:w="221" w:type="pct"/>
          </w:tcPr>
          <w:p w14:paraId="02E17255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DEBD2DD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7B0533A9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</w:p>
          <w:p w14:paraId="119BE743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lastRenderedPageBreak/>
              <w:t>3 600-4 800 MHz</w:t>
            </w:r>
          </w:p>
        </w:tc>
        <w:tc>
          <w:tcPr>
            <w:tcW w:w="1223" w:type="pct"/>
          </w:tcPr>
          <w:p w14:paraId="2503BB66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lastRenderedPageBreak/>
              <w:t>MOD</w:t>
            </w:r>
          </w:p>
          <w:p w14:paraId="1B390B87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</w:p>
          <w:p w14:paraId="767BFADA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lastRenderedPageBreak/>
              <w:t>3 600-4 800 MHz</w:t>
            </w:r>
          </w:p>
        </w:tc>
        <w:tc>
          <w:tcPr>
            <w:tcW w:w="719" w:type="pct"/>
          </w:tcPr>
          <w:p w14:paraId="0D5381F9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lastRenderedPageBreak/>
              <w:t xml:space="preserve">ARG, B, BAH, BLZ, CAN, CLM, CTR, DOM, EQA, GTM, JMC, MEX, PRG, </w:t>
            </w:r>
            <w:r w:rsidRPr="00EE3ED6">
              <w:lastRenderedPageBreak/>
              <w:t>PRU, TRD, URG, USA</w:t>
            </w:r>
          </w:p>
        </w:tc>
        <w:tc>
          <w:tcPr>
            <w:tcW w:w="595" w:type="pct"/>
          </w:tcPr>
          <w:p w14:paraId="57ADDBD6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lastRenderedPageBreak/>
              <w:t>17</w:t>
            </w:r>
          </w:p>
        </w:tc>
      </w:tr>
      <w:tr w:rsidR="0046047A" w:rsidRPr="00EE3ED6" w14:paraId="2E07E17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F077AF6" w14:textId="77777777" w:rsidR="00821C2C" w:rsidRPr="00EE3ED6" w:rsidRDefault="00821C2C" w:rsidP="00DE2BBC">
            <w:pPr>
              <w:pStyle w:val="Tabletext"/>
            </w:pPr>
          </w:p>
        </w:tc>
        <w:tc>
          <w:tcPr>
            <w:tcW w:w="754" w:type="pct"/>
          </w:tcPr>
          <w:p w14:paraId="1D050A7C" w14:textId="07D25466" w:rsidR="00821C2C" w:rsidRPr="00EE3ED6" w:rsidRDefault="00821C2C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 xml:space="preserve">1.2 </w:t>
            </w:r>
            <w:r w:rsidRPr="00EE3ED6">
              <w:br/>
              <w:t>(3,6-3,8)</w:t>
            </w:r>
          </w:p>
        </w:tc>
        <w:tc>
          <w:tcPr>
            <w:tcW w:w="221" w:type="pct"/>
          </w:tcPr>
          <w:p w14:paraId="656FE5BA" w14:textId="77777777" w:rsidR="00821C2C" w:rsidRPr="00EE3ED6" w:rsidRDefault="00821C2C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10CCF0A2" w14:textId="77777777" w:rsidR="00821C2C" w:rsidRPr="00EE3ED6" w:rsidRDefault="00821C2C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21382516" w14:textId="77777777" w:rsidR="00821C2C" w:rsidRPr="00EE3ED6" w:rsidRDefault="00821C2C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5.434</w:t>
            </w:r>
          </w:p>
        </w:tc>
        <w:tc>
          <w:tcPr>
            <w:tcW w:w="1223" w:type="pct"/>
          </w:tcPr>
          <w:p w14:paraId="01F3733F" w14:textId="77777777" w:rsidR="00821C2C" w:rsidRPr="00EE3ED6" w:rsidRDefault="00821C2C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7398D87A" w14:textId="77777777" w:rsidR="00821C2C" w:rsidRPr="00EE3ED6" w:rsidRDefault="00821C2C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5.434</w:t>
            </w:r>
          </w:p>
        </w:tc>
        <w:tc>
          <w:tcPr>
            <w:tcW w:w="719" w:type="pct"/>
          </w:tcPr>
          <w:p w14:paraId="49B5C10D" w14:textId="77777777" w:rsidR="00821C2C" w:rsidRPr="00EE3ED6" w:rsidRDefault="00821C2C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BLZ, CAN, CLM, CTR, DOM, EQA, GTM, JMC, MEX, PRG, PRU, TRD, URG, USA</w:t>
            </w:r>
          </w:p>
        </w:tc>
        <w:tc>
          <w:tcPr>
            <w:tcW w:w="595" w:type="pct"/>
          </w:tcPr>
          <w:p w14:paraId="5CBBDC86" w14:textId="77777777" w:rsidR="00821C2C" w:rsidRPr="00EE3ED6" w:rsidRDefault="00821C2C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17</w:t>
            </w:r>
          </w:p>
        </w:tc>
      </w:tr>
      <w:tr w:rsidR="00821C2C" w:rsidRPr="00EE3ED6" w14:paraId="531E79D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F6245F5" w14:textId="77777777" w:rsidR="00821C2C" w:rsidRPr="00EE3ED6" w:rsidRDefault="00821C2C" w:rsidP="00DE2BBC">
            <w:pPr>
              <w:pStyle w:val="Tabletext"/>
            </w:pPr>
          </w:p>
        </w:tc>
        <w:tc>
          <w:tcPr>
            <w:tcW w:w="754" w:type="pct"/>
          </w:tcPr>
          <w:p w14:paraId="7822C821" w14:textId="322C867A" w:rsidR="00821C2C" w:rsidRPr="00EE3ED6" w:rsidRDefault="00821C2C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 xml:space="preserve">1.2 </w:t>
            </w:r>
            <w:r w:rsidRPr="00EE3ED6">
              <w:br/>
              <w:t>(3,6-3,8)</w:t>
            </w:r>
          </w:p>
        </w:tc>
        <w:tc>
          <w:tcPr>
            <w:tcW w:w="221" w:type="pct"/>
          </w:tcPr>
          <w:p w14:paraId="69648B34" w14:textId="77777777" w:rsidR="00821C2C" w:rsidRPr="00EE3ED6" w:rsidRDefault="00821C2C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513D3569" w14:textId="77777777" w:rsidR="00821C2C" w:rsidRPr="00EE3ED6" w:rsidRDefault="00821C2C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3436F016" w14:textId="77777777" w:rsidR="00821C2C" w:rsidRPr="00EE3ED6" w:rsidRDefault="00821C2C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5.XXX</w:t>
            </w:r>
          </w:p>
        </w:tc>
        <w:tc>
          <w:tcPr>
            <w:tcW w:w="1223" w:type="pct"/>
          </w:tcPr>
          <w:p w14:paraId="3AA547E5" w14:textId="77777777" w:rsidR="00821C2C" w:rsidRPr="00EE3ED6" w:rsidRDefault="00821C2C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71C3F61A" w14:textId="77777777" w:rsidR="00821C2C" w:rsidRPr="00EE3ED6" w:rsidRDefault="00821C2C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5.XXX</w:t>
            </w:r>
          </w:p>
        </w:tc>
        <w:tc>
          <w:tcPr>
            <w:tcW w:w="719" w:type="pct"/>
          </w:tcPr>
          <w:p w14:paraId="05C54274" w14:textId="77777777" w:rsidR="00821C2C" w:rsidRPr="00EE3ED6" w:rsidRDefault="00821C2C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BLZ, CAN, CLM, CTR, DOM, EQA, GTM, JMC, MEX, PRG, PRU, TRD, URG, USA</w:t>
            </w:r>
          </w:p>
        </w:tc>
        <w:tc>
          <w:tcPr>
            <w:tcW w:w="595" w:type="pct"/>
          </w:tcPr>
          <w:p w14:paraId="7B930B1E" w14:textId="77777777" w:rsidR="00821C2C" w:rsidRPr="00EE3ED6" w:rsidRDefault="00821C2C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17</w:t>
            </w:r>
          </w:p>
        </w:tc>
      </w:tr>
      <w:tr w:rsidR="0046047A" w:rsidRPr="00EE3ED6" w14:paraId="151DF1F7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5334A4A3" w14:textId="77777777" w:rsidR="009F03E3" w:rsidRPr="00EE3ED6" w:rsidRDefault="009F03E3" w:rsidP="00DE2BBC">
            <w:pPr>
              <w:pStyle w:val="Tabletext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 Add.3</w:t>
            </w:r>
          </w:p>
        </w:tc>
        <w:tc>
          <w:tcPr>
            <w:tcW w:w="754" w:type="pct"/>
          </w:tcPr>
          <w:p w14:paraId="259CED43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 xml:space="preserve">1.2 </w:t>
            </w:r>
            <w:r w:rsidRPr="00EE3ED6">
              <w:br/>
              <w:t>(6 GHz)</w:t>
            </w:r>
          </w:p>
        </w:tc>
        <w:tc>
          <w:tcPr>
            <w:tcW w:w="221" w:type="pct"/>
          </w:tcPr>
          <w:p w14:paraId="1046FA56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0DFE644D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Bold" w:hAnsi="Times New Roman Bold"/>
              </w:rPr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  <w:t>5 570-6 700 MHz</w:t>
            </w:r>
          </w:p>
        </w:tc>
        <w:tc>
          <w:tcPr>
            <w:tcW w:w="1223" w:type="pct"/>
          </w:tcPr>
          <w:p w14:paraId="735A9425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  <w:u w:val="single"/>
              </w:rPr>
              <w:t>NOC</w:t>
            </w:r>
            <w:r w:rsidRPr="00EE3ED6">
              <w:rPr>
                <w:rFonts w:ascii="Times New Roman Bold" w:hAnsi="Times New Roman Bold"/>
              </w:rPr>
              <w:br/>
            </w: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5 570-6 700 MHz</w:t>
            </w:r>
          </w:p>
        </w:tc>
        <w:tc>
          <w:tcPr>
            <w:tcW w:w="719" w:type="pct"/>
          </w:tcPr>
          <w:p w14:paraId="74F235CA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BAH, BLZ, CAN, CTR, CLM, DOM, GTM, JMC, SLV, USA</w:t>
            </w:r>
          </w:p>
        </w:tc>
        <w:tc>
          <w:tcPr>
            <w:tcW w:w="595" w:type="pct"/>
          </w:tcPr>
          <w:p w14:paraId="0B068B62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9F03E3" w:rsidRPr="00EE3ED6" w14:paraId="1E792025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8D84F85" w14:textId="77777777" w:rsidR="009F03E3" w:rsidRPr="00EE3ED6" w:rsidRDefault="009F03E3" w:rsidP="00DE2BBC">
            <w:pPr>
              <w:pStyle w:val="Tabletext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5D6F8365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 xml:space="preserve">1.2 </w:t>
            </w:r>
            <w:r w:rsidRPr="00EE3ED6">
              <w:br/>
              <w:t>(6 GHz)</w:t>
            </w:r>
          </w:p>
        </w:tc>
        <w:tc>
          <w:tcPr>
            <w:tcW w:w="221" w:type="pct"/>
          </w:tcPr>
          <w:p w14:paraId="1A10B0FB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0D624742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/>
              </w:rPr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6 700- 7 250 MHz</w:t>
            </w:r>
          </w:p>
        </w:tc>
        <w:tc>
          <w:tcPr>
            <w:tcW w:w="1223" w:type="pct"/>
          </w:tcPr>
          <w:p w14:paraId="0E5459B0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/>
              </w:rPr>
            </w:pPr>
            <w:r w:rsidRPr="00EE3ED6">
              <w:rPr>
                <w:rFonts w:ascii="Times New Roman Bold" w:hAnsi="Times New Roman Bold"/>
                <w:u w:val="single"/>
              </w:rPr>
              <w:t>NOC</w:t>
            </w:r>
            <w:r w:rsidRPr="00EE3ED6">
              <w:rPr>
                <w:rFonts w:ascii="Times New Roman Bold" w:hAnsi="Times New Roman Bold"/>
              </w:rPr>
              <w:br/>
            </w: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6 700- 7 250 MHz</w:t>
            </w:r>
          </w:p>
        </w:tc>
        <w:tc>
          <w:tcPr>
            <w:tcW w:w="719" w:type="pct"/>
          </w:tcPr>
          <w:p w14:paraId="55017CF1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BAH, BLZ, CAN, CTR, CLM, DOM, GTM, JMC, SLV, USA</w:t>
            </w:r>
          </w:p>
        </w:tc>
        <w:tc>
          <w:tcPr>
            <w:tcW w:w="595" w:type="pct"/>
          </w:tcPr>
          <w:p w14:paraId="352318BF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46047A" w:rsidRPr="00EE3ED6" w14:paraId="4D855033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</w:tcPr>
          <w:p w14:paraId="27D2ED3B" w14:textId="77777777" w:rsidR="009F03E3" w:rsidRPr="00EE3ED6" w:rsidRDefault="009F03E3" w:rsidP="00C83EB4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Add.3</w:t>
            </w:r>
          </w:p>
        </w:tc>
        <w:tc>
          <w:tcPr>
            <w:tcW w:w="754" w:type="pct"/>
          </w:tcPr>
          <w:p w14:paraId="61E3B657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1.3</w:t>
            </w:r>
          </w:p>
        </w:tc>
        <w:tc>
          <w:tcPr>
            <w:tcW w:w="221" w:type="pct"/>
          </w:tcPr>
          <w:p w14:paraId="77D71380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11404EC" w14:textId="3557E58D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NOC REGI</w:t>
            </w:r>
            <w:r w:rsidR="00C83EB4" w:rsidRPr="00EE3ED6">
              <w:t>O</w:t>
            </w:r>
            <w:r w:rsidRPr="00EE3ED6">
              <w:t>N 2</w:t>
            </w:r>
          </w:p>
        </w:tc>
        <w:tc>
          <w:tcPr>
            <w:tcW w:w="1223" w:type="pct"/>
          </w:tcPr>
          <w:p w14:paraId="480D891B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NOC REGIÓN 2</w:t>
            </w:r>
          </w:p>
        </w:tc>
        <w:tc>
          <w:tcPr>
            <w:tcW w:w="719" w:type="pct"/>
          </w:tcPr>
          <w:p w14:paraId="4A51B390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BLZ, CAN, DOM, EQA, GTM, JMC, MEX, PRG, TRD, URG, USA</w:t>
            </w:r>
          </w:p>
        </w:tc>
        <w:tc>
          <w:tcPr>
            <w:tcW w:w="595" w:type="pct"/>
          </w:tcPr>
          <w:p w14:paraId="3B628496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9F03E3" w:rsidRPr="00EE3ED6" w14:paraId="355737E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0E6288FA" w14:textId="77777777" w:rsidR="009F03E3" w:rsidRPr="00EE3ED6" w:rsidRDefault="009F03E3" w:rsidP="00C83EB4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Add.4</w:t>
            </w:r>
          </w:p>
        </w:tc>
        <w:tc>
          <w:tcPr>
            <w:tcW w:w="754" w:type="pct"/>
          </w:tcPr>
          <w:p w14:paraId="752D8721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6EA5F28C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6F56E4E9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7398A8D1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</w:p>
          <w:p w14:paraId="4291429A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460-890 MHz</w:t>
            </w:r>
          </w:p>
        </w:tc>
        <w:tc>
          <w:tcPr>
            <w:tcW w:w="1223" w:type="pct"/>
          </w:tcPr>
          <w:p w14:paraId="59B4DE58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0AC2ABFD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</w:p>
          <w:p w14:paraId="694CD077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460-890 MHz</w:t>
            </w:r>
          </w:p>
        </w:tc>
        <w:tc>
          <w:tcPr>
            <w:tcW w:w="719" w:type="pct"/>
          </w:tcPr>
          <w:p w14:paraId="42E650FA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18BD684E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46047A" w:rsidRPr="00EE3ED6" w14:paraId="0E8DEC6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E076769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2D171B96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6A8A0775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4C4CF5A9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MOD</w:t>
            </w:r>
          </w:p>
          <w:p w14:paraId="3F792C49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</w:p>
          <w:p w14:paraId="26A4C8D5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890-1 300 MHz</w:t>
            </w:r>
          </w:p>
        </w:tc>
        <w:tc>
          <w:tcPr>
            <w:tcW w:w="1223" w:type="pct"/>
          </w:tcPr>
          <w:p w14:paraId="1AB964D4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MOD</w:t>
            </w:r>
          </w:p>
          <w:p w14:paraId="555DDD80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</w:p>
          <w:p w14:paraId="0D075217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890-1 300 MHz</w:t>
            </w:r>
          </w:p>
        </w:tc>
        <w:tc>
          <w:tcPr>
            <w:tcW w:w="719" w:type="pct"/>
          </w:tcPr>
          <w:p w14:paraId="6CE506FB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2949C817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9F03E3" w:rsidRPr="00EE3ED6" w14:paraId="28A0394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5B30148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6F452D80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4BEF7B90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3D642B17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46D5DAC9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5.A14</w:t>
            </w:r>
          </w:p>
        </w:tc>
        <w:tc>
          <w:tcPr>
            <w:tcW w:w="1223" w:type="pct"/>
          </w:tcPr>
          <w:p w14:paraId="15372B29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007F8B15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5.A14</w:t>
            </w:r>
          </w:p>
        </w:tc>
        <w:tc>
          <w:tcPr>
            <w:tcW w:w="719" w:type="pct"/>
          </w:tcPr>
          <w:p w14:paraId="3807472C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0A4232B6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46047A" w:rsidRPr="00EE3ED6" w14:paraId="56D369D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5C10A84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79BD419E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6C8B382A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33F6A782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1884F0A2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5.B14</w:t>
            </w:r>
          </w:p>
        </w:tc>
        <w:tc>
          <w:tcPr>
            <w:tcW w:w="1223" w:type="pct"/>
          </w:tcPr>
          <w:p w14:paraId="3F10387D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6C53F1BE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5.B14</w:t>
            </w:r>
          </w:p>
        </w:tc>
        <w:tc>
          <w:tcPr>
            <w:tcW w:w="719" w:type="pct"/>
          </w:tcPr>
          <w:p w14:paraId="6B6DFA29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7522E5B6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9F03E3" w:rsidRPr="00EE3ED6" w14:paraId="3E1348D7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78FEDD1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37A331CF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0ABAA599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356F986D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15377022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DRAFT NEW RESOLUTION</w:t>
            </w:r>
            <w:r w:rsidRPr="00EE3ED6">
              <w:br/>
              <w:t>[IAP-A14-HIBS 694-960 MHZ] (WRC-23)</w:t>
            </w:r>
          </w:p>
        </w:tc>
        <w:tc>
          <w:tcPr>
            <w:tcW w:w="1223" w:type="pct"/>
          </w:tcPr>
          <w:p w14:paraId="0AD5765C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3A2A6F21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PROYECTO NUEVA RESOLUCIÓN</w:t>
            </w:r>
            <w:r w:rsidRPr="00EE3ED6">
              <w:br/>
              <w:t>[IAP-A14-HIBS 694-960 MHZ] (CMR-23)</w:t>
            </w:r>
          </w:p>
        </w:tc>
        <w:tc>
          <w:tcPr>
            <w:tcW w:w="719" w:type="pct"/>
          </w:tcPr>
          <w:p w14:paraId="08F61850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640F67F0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46047A" w:rsidRPr="00EE3ED6" w14:paraId="3908C29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4DE341B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5B8194AC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1531726A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24FEFD83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65505C7C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</w:p>
          <w:p w14:paraId="56F8EF57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1 710-2 170 MHz</w:t>
            </w:r>
          </w:p>
        </w:tc>
        <w:tc>
          <w:tcPr>
            <w:tcW w:w="1223" w:type="pct"/>
          </w:tcPr>
          <w:p w14:paraId="2702C4D5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3045EC42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</w:p>
          <w:p w14:paraId="05856165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1 710-2 170 MHz</w:t>
            </w:r>
          </w:p>
        </w:tc>
        <w:tc>
          <w:tcPr>
            <w:tcW w:w="719" w:type="pct"/>
          </w:tcPr>
          <w:p w14:paraId="68F602C1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CLM, CTR, DOM, EQA, GTM, JMC, MEX, PRG, TRD, URG</w:t>
            </w:r>
          </w:p>
        </w:tc>
        <w:tc>
          <w:tcPr>
            <w:tcW w:w="595" w:type="pct"/>
          </w:tcPr>
          <w:p w14:paraId="40D4A69E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9F03E3" w:rsidRPr="00EE3ED6" w14:paraId="39F2155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01D9709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2A3803FF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41FE0B4E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4A04759E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282116C6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5.388A</w:t>
            </w:r>
          </w:p>
        </w:tc>
        <w:tc>
          <w:tcPr>
            <w:tcW w:w="1223" w:type="pct"/>
          </w:tcPr>
          <w:p w14:paraId="187384BF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22B84C8F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5.388ª</w:t>
            </w:r>
          </w:p>
        </w:tc>
        <w:tc>
          <w:tcPr>
            <w:tcW w:w="719" w:type="pct"/>
          </w:tcPr>
          <w:p w14:paraId="135DD422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CLM, CTR, DOM, EQA, GTM, JMC, MEX, PRG, TRD, URG</w:t>
            </w:r>
          </w:p>
        </w:tc>
        <w:tc>
          <w:tcPr>
            <w:tcW w:w="595" w:type="pct"/>
          </w:tcPr>
          <w:p w14:paraId="119FC916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46047A" w:rsidRPr="00EE3ED6" w14:paraId="3E86427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729042C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1B91B87F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405F8F91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  <w:tc>
          <w:tcPr>
            <w:tcW w:w="1021" w:type="pct"/>
          </w:tcPr>
          <w:p w14:paraId="2D1386B1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6123060C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RESOLUTION 221</w:t>
            </w:r>
          </w:p>
        </w:tc>
        <w:tc>
          <w:tcPr>
            <w:tcW w:w="1223" w:type="pct"/>
          </w:tcPr>
          <w:p w14:paraId="17ABDAB8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36F28EF3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RESOLUCIÓN 221</w:t>
            </w:r>
          </w:p>
        </w:tc>
        <w:tc>
          <w:tcPr>
            <w:tcW w:w="719" w:type="pct"/>
          </w:tcPr>
          <w:p w14:paraId="1262CC68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CLM, CTR, DOM, EQA, GTM, JMC, MEX, PRG, TRD, URG</w:t>
            </w:r>
          </w:p>
        </w:tc>
        <w:tc>
          <w:tcPr>
            <w:tcW w:w="595" w:type="pct"/>
          </w:tcPr>
          <w:p w14:paraId="73487A3C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9F03E3" w:rsidRPr="00EE3ED6" w14:paraId="60FF3C26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FAF993B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4E963E68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74E4EAAE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  <w:tc>
          <w:tcPr>
            <w:tcW w:w="1021" w:type="pct"/>
          </w:tcPr>
          <w:p w14:paraId="0D0BF952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1F6865AE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</w:p>
          <w:p w14:paraId="0311821B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1 710-2 170 MHz</w:t>
            </w:r>
          </w:p>
        </w:tc>
        <w:tc>
          <w:tcPr>
            <w:tcW w:w="1223" w:type="pct"/>
          </w:tcPr>
          <w:p w14:paraId="51B8FAA2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4073F4DE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</w:p>
          <w:p w14:paraId="3B85B53A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1 710-2 170 MHz</w:t>
            </w:r>
          </w:p>
        </w:tc>
        <w:tc>
          <w:tcPr>
            <w:tcW w:w="719" w:type="pct"/>
          </w:tcPr>
          <w:p w14:paraId="13863DFA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20045360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46047A" w:rsidRPr="00EE3ED6" w14:paraId="3CCD329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AB37970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12468C4A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3780BB1D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  <w:tc>
          <w:tcPr>
            <w:tcW w:w="1021" w:type="pct"/>
          </w:tcPr>
          <w:p w14:paraId="60972545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217DAAD3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5.388A</w:t>
            </w:r>
          </w:p>
        </w:tc>
        <w:tc>
          <w:tcPr>
            <w:tcW w:w="1223" w:type="pct"/>
          </w:tcPr>
          <w:p w14:paraId="6D0F2390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78D42D04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5.388ª</w:t>
            </w:r>
          </w:p>
        </w:tc>
        <w:tc>
          <w:tcPr>
            <w:tcW w:w="719" w:type="pct"/>
          </w:tcPr>
          <w:p w14:paraId="7ECFED42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09CDF218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9F03E3" w:rsidRPr="00EE3ED6" w14:paraId="294F4B0D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71AF40C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50112961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3D6D50D8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11</w:t>
            </w:r>
          </w:p>
        </w:tc>
        <w:tc>
          <w:tcPr>
            <w:tcW w:w="1021" w:type="pct"/>
          </w:tcPr>
          <w:p w14:paraId="25C349CF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4FF34DC9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RESOLUTION 221</w:t>
            </w:r>
          </w:p>
        </w:tc>
        <w:tc>
          <w:tcPr>
            <w:tcW w:w="1223" w:type="pct"/>
          </w:tcPr>
          <w:p w14:paraId="43FBEBB7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328EA133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RESOLUCIÓN 221</w:t>
            </w:r>
          </w:p>
        </w:tc>
        <w:tc>
          <w:tcPr>
            <w:tcW w:w="719" w:type="pct"/>
          </w:tcPr>
          <w:p w14:paraId="24CAF393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18EF2446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46047A" w:rsidRPr="00EE3ED6" w14:paraId="6F86A87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1FEFF59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0E96DA11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4C3884C2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  <w:tc>
          <w:tcPr>
            <w:tcW w:w="1021" w:type="pct"/>
          </w:tcPr>
          <w:p w14:paraId="2F49E45D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40CA8E1D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</w:p>
          <w:p w14:paraId="35BACF91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2 170-2 520 MHz</w:t>
            </w:r>
          </w:p>
        </w:tc>
        <w:tc>
          <w:tcPr>
            <w:tcW w:w="1223" w:type="pct"/>
          </w:tcPr>
          <w:p w14:paraId="5AB9D021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257275C1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</w:p>
          <w:p w14:paraId="331C38F1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2 170-2 520 MHz</w:t>
            </w:r>
          </w:p>
        </w:tc>
        <w:tc>
          <w:tcPr>
            <w:tcW w:w="719" w:type="pct"/>
          </w:tcPr>
          <w:p w14:paraId="5CC1487F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7E070CE5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9F03E3" w:rsidRPr="00EE3ED6" w14:paraId="6EC0D4E8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BF915FA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3DCCD556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762122F3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13</w:t>
            </w:r>
          </w:p>
        </w:tc>
        <w:tc>
          <w:tcPr>
            <w:tcW w:w="1021" w:type="pct"/>
          </w:tcPr>
          <w:p w14:paraId="7046B4E4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63968F54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</w:p>
          <w:p w14:paraId="22057723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2 520-2 700 MHz</w:t>
            </w:r>
          </w:p>
        </w:tc>
        <w:tc>
          <w:tcPr>
            <w:tcW w:w="1223" w:type="pct"/>
          </w:tcPr>
          <w:p w14:paraId="46B84997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26EBF176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</w:p>
          <w:p w14:paraId="449AF9E8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</w:rPr>
              <w:t>2 520-2 700 MHz</w:t>
            </w:r>
          </w:p>
        </w:tc>
        <w:tc>
          <w:tcPr>
            <w:tcW w:w="719" w:type="pct"/>
          </w:tcPr>
          <w:p w14:paraId="08722269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1D9EC38E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46047A" w:rsidRPr="00EE3ED6" w14:paraId="244CBFB6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6B4BC91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0EB30349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0491BDB2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14</w:t>
            </w:r>
          </w:p>
        </w:tc>
        <w:tc>
          <w:tcPr>
            <w:tcW w:w="1021" w:type="pct"/>
          </w:tcPr>
          <w:p w14:paraId="662715A7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ADD</w:t>
            </w:r>
            <w:r w:rsidRPr="00EE3ED6">
              <w:br/>
              <w:t>5.L14</w:t>
            </w:r>
          </w:p>
        </w:tc>
        <w:tc>
          <w:tcPr>
            <w:tcW w:w="1223" w:type="pct"/>
          </w:tcPr>
          <w:p w14:paraId="04768628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ADD</w:t>
            </w:r>
            <w:r w:rsidRPr="00EE3ED6">
              <w:br/>
              <w:t>5.L14</w:t>
            </w:r>
          </w:p>
        </w:tc>
        <w:tc>
          <w:tcPr>
            <w:tcW w:w="719" w:type="pct"/>
          </w:tcPr>
          <w:p w14:paraId="520561E1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3388DB2B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9F03E3" w:rsidRPr="00EE3ED6" w14:paraId="190187C9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F6380B6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174D868F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142FD785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15</w:t>
            </w:r>
          </w:p>
        </w:tc>
        <w:tc>
          <w:tcPr>
            <w:tcW w:w="1021" w:type="pct"/>
          </w:tcPr>
          <w:p w14:paraId="0A6BCC4E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64898EA5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DRAFT NEW RESOLUTION</w:t>
            </w:r>
            <w:r w:rsidRPr="00EE3ED6">
              <w:br/>
              <w:t>[IAP-B14-HIBS 2 500-2 690 MHZ] (WRC-23)</w:t>
            </w:r>
          </w:p>
        </w:tc>
        <w:tc>
          <w:tcPr>
            <w:tcW w:w="1223" w:type="pct"/>
          </w:tcPr>
          <w:p w14:paraId="0C3246A2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7FCC5D89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PROYECTO NUEVA RESOLUCIÓN</w:t>
            </w:r>
            <w:r w:rsidRPr="00EE3ED6">
              <w:br/>
              <w:t>[IAP-B14-HIBS 2 500-2 690 MHZ] (CMR-23)</w:t>
            </w:r>
          </w:p>
        </w:tc>
        <w:tc>
          <w:tcPr>
            <w:tcW w:w="719" w:type="pct"/>
          </w:tcPr>
          <w:p w14:paraId="5E2D42CF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0968EABA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46047A" w:rsidRPr="00EE3ED6" w14:paraId="6ABCBEC1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AC2F5EB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546138A6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30C710F2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16</w:t>
            </w:r>
          </w:p>
        </w:tc>
        <w:tc>
          <w:tcPr>
            <w:tcW w:w="1021" w:type="pct"/>
          </w:tcPr>
          <w:p w14:paraId="5FE1E92E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ARTICLE 11</w:t>
            </w:r>
            <w:r w:rsidRPr="00EE3ED6">
              <w:br/>
              <w:t>Section I – Notification</w:t>
            </w:r>
            <w:r w:rsidRPr="00EE3ED6">
              <w:br/>
              <w:t>11.26A</w:t>
            </w:r>
          </w:p>
        </w:tc>
        <w:tc>
          <w:tcPr>
            <w:tcW w:w="1223" w:type="pct"/>
          </w:tcPr>
          <w:p w14:paraId="78BB7EAC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ARTÍCULO 11</w:t>
            </w:r>
            <w:r w:rsidRPr="00EE3ED6">
              <w:br/>
              <w:t>Sección I – Notificación</w:t>
            </w:r>
            <w:r w:rsidRPr="00EE3ED6">
              <w:br/>
              <w:t>11.26ª</w:t>
            </w:r>
          </w:p>
        </w:tc>
        <w:tc>
          <w:tcPr>
            <w:tcW w:w="719" w:type="pct"/>
          </w:tcPr>
          <w:p w14:paraId="4BF77B14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70398C00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9F03E3" w:rsidRPr="00EE3ED6" w14:paraId="700A78EE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5EEDB89" w14:textId="77777777" w:rsidR="009F03E3" w:rsidRPr="00EE3ED6" w:rsidRDefault="009F03E3" w:rsidP="00DE2BBC">
            <w:pPr>
              <w:pStyle w:val="Tabletext"/>
            </w:pPr>
          </w:p>
        </w:tc>
        <w:tc>
          <w:tcPr>
            <w:tcW w:w="754" w:type="pct"/>
          </w:tcPr>
          <w:p w14:paraId="1769066A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1.4</w:t>
            </w:r>
          </w:p>
        </w:tc>
        <w:tc>
          <w:tcPr>
            <w:tcW w:w="221" w:type="pct"/>
          </w:tcPr>
          <w:p w14:paraId="3327DCB6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17</w:t>
            </w:r>
          </w:p>
        </w:tc>
        <w:tc>
          <w:tcPr>
            <w:tcW w:w="1021" w:type="pct"/>
          </w:tcPr>
          <w:p w14:paraId="1B4B018B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SUP</w:t>
            </w:r>
          </w:p>
          <w:p w14:paraId="2786F9A7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RESOLUTION 247</w:t>
            </w:r>
          </w:p>
        </w:tc>
        <w:tc>
          <w:tcPr>
            <w:tcW w:w="1223" w:type="pct"/>
          </w:tcPr>
          <w:p w14:paraId="00245270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SUP</w:t>
            </w:r>
          </w:p>
          <w:p w14:paraId="0C7B5334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RESOLUCIÓN 247</w:t>
            </w:r>
          </w:p>
        </w:tc>
        <w:tc>
          <w:tcPr>
            <w:tcW w:w="719" w:type="pct"/>
          </w:tcPr>
          <w:p w14:paraId="7233B46D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CLM, CTR, DOM, EQA, GTM, JMC, MEX, PRG, TRD, URG, USA</w:t>
            </w:r>
          </w:p>
        </w:tc>
        <w:tc>
          <w:tcPr>
            <w:tcW w:w="595" w:type="pct"/>
          </w:tcPr>
          <w:p w14:paraId="449DAD34" w14:textId="77777777" w:rsidR="009F03E3" w:rsidRPr="00EE3ED6" w:rsidRDefault="009F03E3" w:rsidP="00C83EB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14</w:t>
            </w:r>
          </w:p>
        </w:tc>
      </w:tr>
      <w:tr w:rsidR="0046047A" w:rsidRPr="00EE3ED6" w14:paraId="05EE5B0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</w:tcPr>
          <w:p w14:paraId="5CCE48E2" w14:textId="77777777" w:rsidR="009F03E3" w:rsidRPr="00EE3ED6" w:rsidRDefault="009F03E3" w:rsidP="00C83EB4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Add.5</w:t>
            </w:r>
          </w:p>
        </w:tc>
        <w:tc>
          <w:tcPr>
            <w:tcW w:w="754" w:type="pct"/>
          </w:tcPr>
          <w:p w14:paraId="70CEDAD8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1.5</w:t>
            </w:r>
          </w:p>
        </w:tc>
        <w:tc>
          <w:tcPr>
            <w:tcW w:w="221" w:type="pct"/>
          </w:tcPr>
          <w:p w14:paraId="4AAE7B04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22B22DAF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NOC REGION 2</w:t>
            </w:r>
          </w:p>
        </w:tc>
        <w:tc>
          <w:tcPr>
            <w:tcW w:w="1223" w:type="pct"/>
          </w:tcPr>
          <w:p w14:paraId="288F5543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NOC REGION 2</w:t>
            </w:r>
          </w:p>
        </w:tc>
        <w:tc>
          <w:tcPr>
            <w:tcW w:w="719" w:type="pct"/>
          </w:tcPr>
          <w:p w14:paraId="1DC6B825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 xml:space="preserve">ARG, B, BAH, BLZ, CAN, CTR, DOM, EQA, GTM, JMC, </w:t>
            </w:r>
            <w:r w:rsidRPr="00EE3ED6">
              <w:lastRenderedPageBreak/>
              <w:t>MEX, PRG, TRD, URG, USA</w:t>
            </w:r>
          </w:p>
        </w:tc>
        <w:tc>
          <w:tcPr>
            <w:tcW w:w="595" w:type="pct"/>
          </w:tcPr>
          <w:p w14:paraId="6B931DE2" w14:textId="77777777" w:rsidR="009F03E3" w:rsidRPr="00EE3ED6" w:rsidRDefault="009F03E3" w:rsidP="00C83EB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lastRenderedPageBreak/>
              <w:t>15</w:t>
            </w:r>
          </w:p>
        </w:tc>
      </w:tr>
      <w:tr w:rsidR="009F03E3" w:rsidRPr="00EE3ED6" w14:paraId="31D91B53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426824B" w14:textId="77777777" w:rsidR="009F03E3" w:rsidRPr="00EE3ED6" w:rsidRDefault="009F03E3" w:rsidP="000E1170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Add.6</w:t>
            </w:r>
          </w:p>
        </w:tc>
        <w:tc>
          <w:tcPr>
            <w:tcW w:w="754" w:type="pct"/>
          </w:tcPr>
          <w:p w14:paraId="746148EA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1.6</w:t>
            </w:r>
          </w:p>
        </w:tc>
        <w:tc>
          <w:tcPr>
            <w:tcW w:w="221" w:type="pct"/>
          </w:tcPr>
          <w:p w14:paraId="533738C2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08895F25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1913BACD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DRAFT NEW RESOLUTION</w:t>
            </w:r>
            <w:r w:rsidRPr="00EE3ED6">
              <w:br/>
              <w:t>[IAP-A16] (WRC-23)</w:t>
            </w:r>
          </w:p>
        </w:tc>
        <w:tc>
          <w:tcPr>
            <w:tcW w:w="1223" w:type="pct"/>
          </w:tcPr>
          <w:p w14:paraId="24F21255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75B601C5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PROYECTO NUEVA RESOLUCIÓN</w:t>
            </w:r>
            <w:r w:rsidRPr="00EE3ED6">
              <w:br/>
              <w:t>[IAP-A16] (CMR-23)</w:t>
            </w:r>
          </w:p>
        </w:tc>
        <w:tc>
          <w:tcPr>
            <w:tcW w:w="719" w:type="pct"/>
          </w:tcPr>
          <w:p w14:paraId="626ED9ED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BAH, CAN, GTM, MEX, PRG, TRD, URG USA, CLM</w:t>
            </w:r>
          </w:p>
        </w:tc>
        <w:tc>
          <w:tcPr>
            <w:tcW w:w="595" w:type="pct"/>
          </w:tcPr>
          <w:p w14:paraId="51AB4093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7556A9A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0FA0369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4261BF31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1.6</w:t>
            </w:r>
          </w:p>
        </w:tc>
        <w:tc>
          <w:tcPr>
            <w:tcW w:w="221" w:type="pct"/>
          </w:tcPr>
          <w:p w14:paraId="3AF091F1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3A1BADE8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52EB7193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 43</w:t>
            </w:r>
            <w:r w:rsidRPr="00EE3ED6">
              <w:br/>
              <w:t>43.A16</w:t>
            </w:r>
          </w:p>
        </w:tc>
        <w:tc>
          <w:tcPr>
            <w:tcW w:w="1223" w:type="pct"/>
          </w:tcPr>
          <w:p w14:paraId="2D70FB81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626D5B4E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 43</w:t>
            </w:r>
            <w:r w:rsidRPr="00EE3ED6">
              <w:br/>
              <w:t>43.A16</w:t>
            </w:r>
          </w:p>
        </w:tc>
        <w:tc>
          <w:tcPr>
            <w:tcW w:w="719" w:type="pct"/>
          </w:tcPr>
          <w:p w14:paraId="18549834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BAH, CAN, GTM, MEX, PRG, TRD, URG USA, CLM</w:t>
            </w:r>
          </w:p>
        </w:tc>
        <w:tc>
          <w:tcPr>
            <w:tcW w:w="595" w:type="pct"/>
          </w:tcPr>
          <w:p w14:paraId="005FC6B4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63D29748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8B64ED9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24FB961A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1.6</w:t>
            </w:r>
          </w:p>
        </w:tc>
        <w:tc>
          <w:tcPr>
            <w:tcW w:w="221" w:type="pct"/>
          </w:tcPr>
          <w:p w14:paraId="62BA30EB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1BF3A088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SUP</w:t>
            </w:r>
          </w:p>
          <w:p w14:paraId="6C62503A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RESOLUTION 772 (WRC-19)</w:t>
            </w:r>
          </w:p>
        </w:tc>
        <w:tc>
          <w:tcPr>
            <w:tcW w:w="1223" w:type="pct"/>
          </w:tcPr>
          <w:p w14:paraId="12ACC493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SUP</w:t>
            </w:r>
          </w:p>
          <w:p w14:paraId="08FDE67D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RESOLUCIÓN 772 (CMR-19)</w:t>
            </w:r>
          </w:p>
        </w:tc>
        <w:tc>
          <w:tcPr>
            <w:tcW w:w="719" w:type="pct"/>
          </w:tcPr>
          <w:p w14:paraId="0F800DE6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BAH, CAN, GTM, MEX, PRG, TRD, URG USA, CLM</w:t>
            </w:r>
          </w:p>
        </w:tc>
        <w:tc>
          <w:tcPr>
            <w:tcW w:w="595" w:type="pct"/>
          </w:tcPr>
          <w:p w14:paraId="3EA1E4C8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4A62D04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102A210" w14:textId="77777777" w:rsidR="009F03E3" w:rsidRPr="00EE3ED6" w:rsidRDefault="009F03E3" w:rsidP="000E1170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Add.7</w:t>
            </w:r>
          </w:p>
        </w:tc>
        <w:tc>
          <w:tcPr>
            <w:tcW w:w="754" w:type="pct"/>
          </w:tcPr>
          <w:p w14:paraId="7D1011C8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1.7</w:t>
            </w:r>
          </w:p>
        </w:tc>
        <w:tc>
          <w:tcPr>
            <w:tcW w:w="221" w:type="pct"/>
          </w:tcPr>
          <w:p w14:paraId="6C871AEB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6208D8E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79E32E84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</w:p>
          <w:p w14:paraId="1B7C650F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75.2-137.175 MHz</w:t>
            </w:r>
          </w:p>
        </w:tc>
        <w:tc>
          <w:tcPr>
            <w:tcW w:w="1223" w:type="pct"/>
          </w:tcPr>
          <w:p w14:paraId="0E3DA188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MOD</w:t>
            </w:r>
          </w:p>
          <w:p w14:paraId="6D6A90E8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ARTÍCULO 5</w:t>
            </w:r>
            <w:r w:rsidRPr="00EE3ED6">
              <w:br/>
              <w:t>Atribuciones de frecuencias</w:t>
            </w:r>
          </w:p>
          <w:p w14:paraId="2C45FE75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75.2-137.175 MHz</w:t>
            </w:r>
          </w:p>
        </w:tc>
        <w:tc>
          <w:tcPr>
            <w:tcW w:w="719" w:type="pct"/>
          </w:tcPr>
          <w:p w14:paraId="143F90D2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CAN, MEX, TRD, URG, USA, GTM, BAH, CLM</w:t>
            </w:r>
          </w:p>
        </w:tc>
        <w:tc>
          <w:tcPr>
            <w:tcW w:w="595" w:type="pct"/>
          </w:tcPr>
          <w:p w14:paraId="65A3723F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3C3079F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BDDE5A6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1ABFFCAE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1.7</w:t>
            </w:r>
          </w:p>
        </w:tc>
        <w:tc>
          <w:tcPr>
            <w:tcW w:w="221" w:type="pct"/>
          </w:tcPr>
          <w:p w14:paraId="524D5DDA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7D164856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5AE20AC5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5A17</w:t>
            </w:r>
          </w:p>
        </w:tc>
        <w:tc>
          <w:tcPr>
            <w:tcW w:w="1223" w:type="pct"/>
          </w:tcPr>
          <w:p w14:paraId="2CC40767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775CBA1B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5A17</w:t>
            </w:r>
          </w:p>
        </w:tc>
        <w:tc>
          <w:tcPr>
            <w:tcW w:w="719" w:type="pct"/>
          </w:tcPr>
          <w:p w14:paraId="3B5C86C9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CAN, MEX, TRD, URG, USA, GTM, BAH, CLM</w:t>
            </w:r>
          </w:p>
        </w:tc>
        <w:tc>
          <w:tcPr>
            <w:tcW w:w="595" w:type="pct"/>
          </w:tcPr>
          <w:p w14:paraId="67AB92ED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102B31E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AC4F4B2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60EC07F6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1.7</w:t>
            </w:r>
          </w:p>
        </w:tc>
        <w:tc>
          <w:tcPr>
            <w:tcW w:w="221" w:type="pct"/>
          </w:tcPr>
          <w:p w14:paraId="59FA4427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71157990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5FE56AA5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5B17</w:t>
            </w:r>
          </w:p>
        </w:tc>
        <w:tc>
          <w:tcPr>
            <w:tcW w:w="1223" w:type="pct"/>
          </w:tcPr>
          <w:p w14:paraId="7F3913FB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4BC06E6E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5B17</w:t>
            </w:r>
          </w:p>
        </w:tc>
        <w:tc>
          <w:tcPr>
            <w:tcW w:w="719" w:type="pct"/>
          </w:tcPr>
          <w:p w14:paraId="305961AE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CAN, MEX, TRD, URG, USA, GTM, BAH, CLM</w:t>
            </w:r>
          </w:p>
        </w:tc>
        <w:tc>
          <w:tcPr>
            <w:tcW w:w="595" w:type="pct"/>
          </w:tcPr>
          <w:p w14:paraId="70052361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73DF9F3B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42659E3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2E5333AE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1.7</w:t>
            </w:r>
          </w:p>
        </w:tc>
        <w:tc>
          <w:tcPr>
            <w:tcW w:w="221" w:type="pct"/>
          </w:tcPr>
          <w:p w14:paraId="48F2685C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169A7C92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3FA9BD23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5C17</w:t>
            </w:r>
          </w:p>
        </w:tc>
        <w:tc>
          <w:tcPr>
            <w:tcW w:w="1223" w:type="pct"/>
          </w:tcPr>
          <w:p w14:paraId="6DC9C838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ED6">
              <w:rPr>
                <w:b/>
                <w:bCs/>
              </w:rPr>
              <w:t>ADD</w:t>
            </w:r>
          </w:p>
          <w:p w14:paraId="71130ABF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5C17</w:t>
            </w:r>
          </w:p>
        </w:tc>
        <w:tc>
          <w:tcPr>
            <w:tcW w:w="719" w:type="pct"/>
          </w:tcPr>
          <w:p w14:paraId="02902BB7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CAN, MEX, TRD, URG, USA, GTM, BAH, CLM</w:t>
            </w:r>
          </w:p>
        </w:tc>
        <w:tc>
          <w:tcPr>
            <w:tcW w:w="595" w:type="pct"/>
          </w:tcPr>
          <w:p w14:paraId="6FE9B55D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71F399E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4EC814F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60299CAC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1.7</w:t>
            </w:r>
          </w:p>
        </w:tc>
        <w:tc>
          <w:tcPr>
            <w:tcW w:w="221" w:type="pct"/>
          </w:tcPr>
          <w:p w14:paraId="376C5EAF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53791E23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t xml:space="preserve"> </w:t>
            </w:r>
            <w:r w:rsidRPr="00EE3ED6">
              <w:br/>
              <w:t>APPENDIX 5</w:t>
            </w:r>
            <w:r w:rsidRPr="00EE3ED6">
              <w:br/>
            </w:r>
            <w:r w:rsidRPr="00EE3ED6">
              <w:rPr>
                <w:b/>
                <w:bCs/>
              </w:rPr>
              <w:t>ANNEX 1</w:t>
            </w:r>
          </w:p>
        </w:tc>
        <w:tc>
          <w:tcPr>
            <w:tcW w:w="1223" w:type="pct"/>
          </w:tcPr>
          <w:p w14:paraId="68861841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t xml:space="preserve"> </w:t>
            </w:r>
            <w:r w:rsidRPr="00EE3ED6">
              <w:br/>
              <w:t>APÉNDICE 5</w:t>
            </w:r>
            <w:r w:rsidRPr="00EE3ED6">
              <w:br/>
            </w:r>
            <w:r w:rsidRPr="00EE3ED6">
              <w:rPr>
                <w:b/>
                <w:bCs/>
              </w:rPr>
              <w:t>ANEXO 1</w:t>
            </w:r>
          </w:p>
        </w:tc>
        <w:tc>
          <w:tcPr>
            <w:tcW w:w="719" w:type="pct"/>
          </w:tcPr>
          <w:p w14:paraId="7B5D52E5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CAN, MEX, TRD, URG, USA, GTM, BAH, CLM</w:t>
            </w:r>
          </w:p>
        </w:tc>
        <w:tc>
          <w:tcPr>
            <w:tcW w:w="595" w:type="pct"/>
          </w:tcPr>
          <w:p w14:paraId="464220DD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22977C02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964D232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1BE08B87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1.7</w:t>
            </w:r>
          </w:p>
        </w:tc>
        <w:tc>
          <w:tcPr>
            <w:tcW w:w="221" w:type="pct"/>
          </w:tcPr>
          <w:p w14:paraId="105578D6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3A096576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SUP</w:t>
            </w:r>
            <w:r w:rsidRPr="00EE3ED6">
              <w:br/>
              <w:t>RESOLUTION 248</w:t>
            </w:r>
          </w:p>
        </w:tc>
        <w:tc>
          <w:tcPr>
            <w:tcW w:w="1223" w:type="pct"/>
          </w:tcPr>
          <w:p w14:paraId="158630CB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SUP</w:t>
            </w:r>
            <w:r w:rsidRPr="00EE3ED6">
              <w:br/>
              <w:t>RESOLUCIÓN 248</w:t>
            </w:r>
          </w:p>
        </w:tc>
        <w:tc>
          <w:tcPr>
            <w:tcW w:w="719" w:type="pct"/>
          </w:tcPr>
          <w:p w14:paraId="580A95D0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CAN, MEX, TRD, URG, USA, GTM, BAH, CLM</w:t>
            </w:r>
          </w:p>
        </w:tc>
        <w:tc>
          <w:tcPr>
            <w:tcW w:w="595" w:type="pct"/>
          </w:tcPr>
          <w:p w14:paraId="29224400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4169BCC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87D218F" w14:textId="77777777" w:rsidR="009F03E3" w:rsidRPr="00EE3ED6" w:rsidRDefault="009F03E3" w:rsidP="000E1170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Add.9</w:t>
            </w:r>
          </w:p>
        </w:tc>
        <w:tc>
          <w:tcPr>
            <w:tcW w:w="754" w:type="pct"/>
          </w:tcPr>
          <w:p w14:paraId="637D33B4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1.9</w:t>
            </w:r>
          </w:p>
        </w:tc>
        <w:tc>
          <w:tcPr>
            <w:tcW w:w="221" w:type="pct"/>
          </w:tcPr>
          <w:p w14:paraId="5535688A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7CF86267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ADD</w:t>
            </w:r>
            <w:r w:rsidRPr="00EE3ED6">
              <w:t xml:space="preserve"> </w:t>
            </w:r>
            <w:r w:rsidRPr="00EE3ED6">
              <w:br/>
              <w:t>APPENDIX 27</w:t>
            </w:r>
            <w:r w:rsidRPr="00EE3ED6">
              <w:br/>
              <w:t>27/18A</w:t>
            </w:r>
          </w:p>
        </w:tc>
        <w:tc>
          <w:tcPr>
            <w:tcW w:w="1223" w:type="pct"/>
          </w:tcPr>
          <w:p w14:paraId="5FE3F550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ADD</w:t>
            </w:r>
            <w:r w:rsidRPr="00EE3ED6">
              <w:t xml:space="preserve"> </w:t>
            </w:r>
            <w:r w:rsidRPr="00EE3ED6">
              <w:br/>
              <w:t>APÉNDICE 27</w:t>
            </w:r>
            <w:r w:rsidRPr="00EE3ED6">
              <w:br/>
              <w:t>27/18A</w:t>
            </w:r>
          </w:p>
        </w:tc>
        <w:tc>
          <w:tcPr>
            <w:tcW w:w="719" w:type="pct"/>
          </w:tcPr>
          <w:p w14:paraId="4746ED7B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BAH, BLZ, CAN, CLM, GTM, MEX, PRG, TRD, URG, USA</w:t>
            </w:r>
          </w:p>
        </w:tc>
        <w:tc>
          <w:tcPr>
            <w:tcW w:w="595" w:type="pct"/>
          </w:tcPr>
          <w:p w14:paraId="07116559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9F03E3" w:rsidRPr="00EE3ED6" w14:paraId="43911F4C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07B2583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5F5ACD8F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1.9</w:t>
            </w:r>
          </w:p>
        </w:tc>
        <w:tc>
          <w:tcPr>
            <w:tcW w:w="221" w:type="pct"/>
          </w:tcPr>
          <w:p w14:paraId="398CBEEA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6784FA49" w14:textId="197E5F1C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APPENDIX 27</w:t>
            </w:r>
            <w:r w:rsidRPr="00EE3ED6">
              <w:br/>
              <w:t>27/18A.1</w:t>
            </w:r>
          </w:p>
        </w:tc>
        <w:tc>
          <w:tcPr>
            <w:tcW w:w="1223" w:type="pct"/>
          </w:tcPr>
          <w:p w14:paraId="7382B635" w14:textId="20138426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APÉNDICE 27</w:t>
            </w:r>
            <w:r w:rsidRPr="00EE3ED6">
              <w:br/>
              <w:t>27/18A.1</w:t>
            </w:r>
          </w:p>
        </w:tc>
        <w:tc>
          <w:tcPr>
            <w:tcW w:w="719" w:type="pct"/>
          </w:tcPr>
          <w:p w14:paraId="7894FA79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BAH, BLZ, CAN, CLM, GTM, MEX, PRG, TRD, URG, USA</w:t>
            </w:r>
          </w:p>
        </w:tc>
        <w:tc>
          <w:tcPr>
            <w:tcW w:w="595" w:type="pct"/>
          </w:tcPr>
          <w:p w14:paraId="0659F177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46047A" w:rsidRPr="00EE3ED6" w14:paraId="7F6C81AC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16A81E0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5E052AFE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1.9</w:t>
            </w:r>
          </w:p>
        </w:tc>
        <w:tc>
          <w:tcPr>
            <w:tcW w:w="221" w:type="pct"/>
          </w:tcPr>
          <w:p w14:paraId="074F2A18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030E89B4" w14:textId="27C16A84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APPENDIX 27</w:t>
            </w:r>
            <w:r w:rsidRPr="00EE3ED6">
              <w:br/>
              <w:t>27/57</w:t>
            </w:r>
          </w:p>
        </w:tc>
        <w:tc>
          <w:tcPr>
            <w:tcW w:w="1223" w:type="pct"/>
          </w:tcPr>
          <w:p w14:paraId="5FC56D98" w14:textId="42201315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APÉNDICE 27</w:t>
            </w:r>
            <w:r w:rsidRPr="00EE3ED6">
              <w:br/>
              <w:t>27/57</w:t>
            </w:r>
          </w:p>
        </w:tc>
        <w:tc>
          <w:tcPr>
            <w:tcW w:w="719" w:type="pct"/>
          </w:tcPr>
          <w:p w14:paraId="340A4AB2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BAH, BLZ, CAN, CLM, GTM, MEX, PRG, TRD, URG, USA</w:t>
            </w:r>
          </w:p>
        </w:tc>
        <w:tc>
          <w:tcPr>
            <w:tcW w:w="595" w:type="pct"/>
          </w:tcPr>
          <w:p w14:paraId="09E05D6B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9F03E3" w:rsidRPr="00EE3ED6" w14:paraId="0F80F068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0B79F58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1F68B030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1.9</w:t>
            </w:r>
          </w:p>
        </w:tc>
        <w:tc>
          <w:tcPr>
            <w:tcW w:w="221" w:type="pct"/>
          </w:tcPr>
          <w:p w14:paraId="0E3BE447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2AB137AC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t xml:space="preserve"> </w:t>
            </w:r>
            <w:r w:rsidRPr="00EE3ED6">
              <w:br/>
              <w:t>APPENDIX 27</w:t>
            </w:r>
            <w:r w:rsidRPr="00EE3ED6">
              <w:br/>
              <w:t>1.2</w:t>
            </w:r>
          </w:p>
        </w:tc>
        <w:tc>
          <w:tcPr>
            <w:tcW w:w="1223" w:type="pct"/>
          </w:tcPr>
          <w:p w14:paraId="6BB18255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t xml:space="preserve"> </w:t>
            </w:r>
            <w:r w:rsidRPr="00EE3ED6">
              <w:br/>
              <w:t>APÉNDICE 27</w:t>
            </w:r>
            <w:r w:rsidRPr="00EE3ED6">
              <w:br/>
              <w:t>1.2</w:t>
            </w:r>
          </w:p>
        </w:tc>
        <w:tc>
          <w:tcPr>
            <w:tcW w:w="719" w:type="pct"/>
          </w:tcPr>
          <w:p w14:paraId="13E1EBF5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BAH, BLZ, CAN, CLM, GTM, MEX, PRG, TRD, URG, USA</w:t>
            </w:r>
          </w:p>
        </w:tc>
        <w:tc>
          <w:tcPr>
            <w:tcW w:w="595" w:type="pct"/>
          </w:tcPr>
          <w:p w14:paraId="5D25D59E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46047A" w:rsidRPr="00EE3ED6" w14:paraId="71D322C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0938FBC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17FE03DA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1.9</w:t>
            </w:r>
          </w:p>
        </w:tc>
        <w:tc>
          <w:tcPr>
            <w:tcW w:w="221" w:type="pct"/>
          </w:tcPr>
          <w:p w14:paraId="06E692E6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569E26B8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t xml:space="preserve"> </w:t>
            </w:r>
            <w:r w:rsidRPr="00EE3ED6">
              <w:br/>
              <w:t>APPENDIX 27</w:t>
            </w:r>
            <w:r w:rsidRPr="00EE3ED6">
              <w:br/>
              <w:t>27/58</w:t>
            </w:r>
            <w:r w:rsidRPr="00EE3ED6">
              <w:tab/>
              <w:t>1.2.1</w:t>
            </w:r>
          </w:p>
        </w:tc>
        <w:tc>
          <w:tcPr>
            <w:tcW w:w="1223" w:type="pct"/>
          </w:tcPr>
          <w:p w14:paraId="0C403E48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t xml:space="preserve"> </w:t>
            </w:r>
            <w:r w:rsidRPr="00EE3ED6">
              <w:br/>
              <w:t>APÉNDICE 27</w:t>
            </w:r>
            <w:r w:rsidRPr="00EE3ED6">
              <w:br/>
              <w:t>27/58</w:t>
            </w:r>
            <w:r w:rsidRPr="00EE3ED6">
              <w:tab/>
              <w:t>1.2.1</w:t>
            </w:r>
          </w:p>
        </w:tc>
        <w:tc>
          <w:tcPr>
            <w:tcW w:w="719" w:type="pct"/>
          </w:tcPr>
          <w:p w14:paraId="17A2170B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BAH, BLZ, CAN, CLM, GTM, MEX, PRG, TRD, URG, USA</w:t>
            </w:r>
          </w:p>
        </w:tc>
        <w:tc>
          <w:tcPr>
            <w:tcW w:w="595" w:type="pct"/>
          </w:tcPr>
          <w:p w14:paraId="405AAE07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9F03E3" w:rsidRPr="00EE3ED6" w14:paraId="71C16687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BE90248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4509589A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1.9</w:t>
            </w:r>
          </w:p>
        </w:tc>
        <w:tc>
          <w:tcPr>
            <w:tcW w:w="221" w:type="pct"/>
          </w:tcPr>
          <w:p w14:paraId="1298DAA0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0D07D4F7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t xml:space="preserve"> </w:t>
            </w:r>
            <w:r w:rsidRPr="00EE3ED6">
              <w:br/>
              <w:t>APPENDIX 27</w:t>
            </w:r>
            <w:r w:rsidRPr="00EE3ED6">
              <w:br/>
              <w:t>27/60</w:t>
            </w:r>
            <w:r w:rsidRPr="00EE3ED6">
              <w:tab/>
              <w:t>2.1</w:t>
            </w:r>
          </w:p>
        </w:tc>
        <w:tc>
          <w:tcPr>
            <w:tcW w:w="1223" w:type="pct"/>
          </w:tcPr>
          <w:p w14:paraId="0081BAFC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t xml:space="preserve"> </w:t>
            </w:r>
            <w:r w:rsidRPr="00EE3ED6">
              <w:br/>
              <w:t>APÉNDICE 27</w:t>
            </w:r>
            <w:r w:rsidRPr="00EE3ED6">
              <w:br/>
              <w:t>27/60</w:t>
            </w:r>
            <w:r w:rsidRPr="00EE3ED6">
              <w:tab/>
              <w:t>2.1</w:t>
            </w:r>
          </w:p>
        </w:tc>
        <w:tc>
          <w:tcPr>
            <w:tcW w:w="719" w:type="pct"/>
          </w:tcPr>
          <w:p w14:paraId="0BEF1251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BAH, BLZ, CAN, CLM, GTM, MEX, PRG, TRD, URG, USA</w:t>
            </w:r>
          </w:p>
        </w:tc>
        <w:tc>
          <w:tcPr>
            <w:tcW w:w="595" w:type="pct"/>
          </w:tcPr>
          <w:p w14:paraId="6D9E6CD0" w14:textId="77777777" w:rsidR="009F03E3" w:rsidRPr="00EE3ED6" w:rsidRDefault="009F03E3" w:rsidP="000E117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46047A" w:rsidRPr="00EE3ED6" w14:paraId="110DDA91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3872E20" w14:textId="77777777" w:rsidR="009F03E3" w:rsidRPr="00EE3ED6" w:rsidRDefault="009F03E3" w:rsidP="000E1170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14013674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1.9</w:t>
            </w:r>
          </w:p>
        </w:tc>
        <w:tc>
          <w:tcPr>
            <w:tcW w:w="221" w:type="pct"/>
          </w:tcPr>
          <w:p w14:paraId="0D92B5CB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5054E252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SUP</w:t>
            </w:r>
            <w:r w:rsidRPr="00EE3ED6">
              <w:br/>
              <w:t>RESOLUTION 429</w:t>
            </w:r>
          </w:p>
        </w:tc>
        <w:tc>
          <w:tcPr>
            <w:tcW w:w="1223" w:type="pct"/>
          </w:tcPr>
          <w:p w14:paraId="637B38C2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SUP</w:t>
            </w:r>
            <w:r w:rsidRPr="00EE3ED6">
              <w:br/>
              <w:t>RESOLUCIÓN 429</w:t>
            </w:r>
          </w:p>
        </w:tc>
        <w:tc>
          <w:tcPr>
            <w:tcW w:w="719" w:type="pct"/>
          </w:tcPr>
          <w:p w14:paraId="093D4392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BAH, BLZ, CAN, CLM, GTM, MEX, PRG, TRD, URG, USA</w:t>
            </w:r>
          </w:p>
        </w:tc>
        <w:tc>
          <w:tcPr>
            <w:tcW w:w="595" w:type="pct"/>
          </w:tcPr>
          <w:p w14:paraId="0E55EA65" w14:textId="77777777" w:rsidR="009F03E3" w:rsidRPr="00EE3ED6" w:rsidRDefault="009F03E3" w:rsidP="000E117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9F03E3" w:rsidRPr="00EE3ED6" w14:paraId="3DB3B90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5B86B727" w14:textId="77777777" w:rsidR="009F03E3" w:rsidRPr="00EE3ED6" w:rsidRDefault="009F03E3" w:rsidP="004A636E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Add.10</w:t>
            </w:r>
          </w:p>
        </w:tc>
        <w:tc>
          <w:tcPr>
            <w:tcW w:w="754" w:type="pct"/>
          </w:tcPr>
          <w:p w14:paraId="5A2D422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1.10</w:t>
            </w:r>
          </w:p>
        </w:tc>
        <w:tc>
          <w:tcPr>
            <w:tcW w:w="221" w:type="pct"/>
          </w:tcPr>
          <w:p w14:paraId="154F12E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596029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  <w:t>15.4 – 15.7 GHz</w:t>
            </w:r>
          </w:p>
        </w:tc>
        <w:tc>
          <w:tcPr>
            <w:tcW w:w="1223" w:type="pct"/>
          </w:tcPr>
          <w:p w14:paraId="36EF05D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ARTÍCULO 5</w:t>
            </w:r>
            <w:r w:rsidRPr="00EE3ED6">
              <w:br/>
              <w:t xml:space="preserve">Atribuciones de frecuencias </w:t>
            </w:r>
            <w:r w:rsidRPr="00EE3ED6">
              <w:br/>
              <w:t>15,4 – 15,7 GHz</w:t>
            </w:r>
          </w:p>
        </w:tc>
        <w:tc>
          <w:tcPr>
            <w:tcW w:w="719" w:type="pct"/>
          </w:tcPr>
          <w:p w14:paraId="0ABF196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BAH, CAN, JMC, MEX, USA, CLM, URG, PRG</w:t>
            </w:r>
          </w:p>
        </w:tc>
        <w:tc>
          <w:tcPr>
            <w:tcW w:w="595" w:type="pct"/>
          </w:tcPr>
          <w:p w14:paraId="603DCB7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3DE8B37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2CCF8E3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7C74E5A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1.10</w:t>
            </w:r>
          </w:p>
        </w:tc>
        <w:tc>
          <w:tcPr>
            <w:tcW w:w="221" w:type="pct"/>
          </w:tcPr>
          <w:p w14:paraId="2B9BBCB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10A3B26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  <w:t>22-22.21 GHz</w:t>
            </w:r>
          </w:p>
        </w:tc>
        <w:tc>
          <w:tcPr>
            <w:tcW w:w="1223" w:type="pct"/>
          </w:tcPr>
          <w:p w14:paraId="72FF6E1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ARTÍCULO 5</w:t>
            </w:r>
            <w:r w:rsidRPr="00EE3ED6">
              <w:br/>
              <w:t xml:space="preserve">Atribuciones de frecuencias </w:t>
            </w:r>
            <w:r w:rsidRPr="00EE3ED6">
              <w:br/>
              <w:t>22-22.21 GHz</w:t>
            </w:r>
          </w:p>
        </w:tc>
        <w:tc>
          <w:tcPr>
            <w:tcW w:w="719" w:type="pct"/>
          </w:tcPr>
          <w:p w14:paraId="4C30027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BAH, CAN, JMC, MEX, USA, CLM, URG, PRG</w:t>
            </w:r>
          </w:p>
        </w:tc>
        <w:tc>
          <w:tcPr>
            <w:tcW w:w="595" w:type="pct"/>
          </w:tcPr>
          <w:p w14:paraId="68DB3E0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7C2A22D9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338E8C5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5946849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1.10</w:t>
            </w:r>
          </w:p>
        </w:tc>
        <w:tc>
          <w:tcPr>
            <w:tcW w:w="221" w:type="pct"/>
          </w:tcPr>
          <w:p w14:paraId="01586E9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38976E5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SUP</w:t>
            </w:r>
            <w:r w:rsidRPr="00EE3ED6">
              <w:br/>
              <w:t>RESOLUTION 430</w:t>
            </w:r>
          </w:p>
        </w:tc>
        <w:tc>
          <w:tcPr>
            <w:tcW w:w="1223" w:type="pct"/>
          </w:tcPr>
          <w:p w14:paraId="2472125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SUP</w:t>
            </w:r>
            <w:r w:rsidRPr="00EE3ED6">
              <w:br/>
              <w:t>RESOLUCIÓN 430</w:t>
            </w:r>
          </w:p>
        </w:tc>
        <w:tc>
          <w:tcPr>
            <w:tcW w:w="719" w:type="pct"/>
          </w:tcPr>
          <w:p w14:paraId="4736AB7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BAH, CAN, JMC, MEX, USA, CLM, URG, PRG</w:t>
            </w:r>
          </w:p>
        </w:tc>
        <w:tc>
          <w:tcPr>
            <w:tcW w:w="595" w:type="pct"/>
          </w:tcPr>
          <w:p w14:paraId="175D950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48038896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7787D6B7" w14:textId="77777777" w:rsidR="009F03E3" w:rsidRPr="00EE3ED6" w:rsidRDefault="009F03E3" w:rsidP="004A636E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lastRenderedPageBreak/>
              <w:t>Add.11 Add.1</w:t>
            </w:r>
          </w:p>
        </w:tc>
        <w:tc>
          <w:tcPr>
            <w:tcW w:w="754" w:type="pct"/>
          </w:tcPr>
          <w:p w14:paraId="31451C4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435B662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246AB82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  <w:t>495-1 800 kHz</w:t>
            </w:r>
          </w:p>
        </w:tc>
        <w:tc>
          <w:tcPr>
            <w:tcW w:w="1223" w:type="pct"/>
          </w:tcPr>
          <w:p w14:paraId="2D270BF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ARTÍCULO 5</w:t>
            </w:r>
            <w:r w:rsidRPr="00EE3ED6">
              <w:br/>
              <w:t xml:space="preserve">Atribuciones de frecuencias </w:t>
            </w:r>
            <w:r w:rsidRPr="00EE3ED6">
              <w:br/>
              <w:t>495-1 800 kHz</w:t>
            </w:r>
          </w:p>
        </w:tc>
        <w:tc>
          <w:tcPr>
            <w:tcW w:w="719" w:type="pct"/>
          </w:tcPr>
          <w:p w14:paraId="4E0359E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19DA65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1AD4C7BC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A9BBDD4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53CE57F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E11726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6E5F955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  <w:t>3 230-5 003 kHz</w:t>
            </w:r>
          </w:p>
        </w:tc>
        <w:tc>
          <w:tcPr>
            <w:tcW w:w="1223" w:type="pct"/>
          </w:tcPr>
          <w:p w14:paraId="63F0167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ARTÍCULO 5</w:t>
            </w:r>
            <w:r w:rsidRPr="00EE3ED6">
              <w:br/>
              <w:t xml:space="preserve">Atribuciones de frecuencias </w:t>
            </w:r>
            <w:r w:rsidRPr="00EE3ED6">
              <w:br/>
              <w:t>3 230-5 003 kHz</w:t>
            </w:r>
          </w:p>
        </w:tc>
        <w:tc>
          <w:tcPr>
            <w:tcW w:w="719" w:type="pct"/>
          </w:tcPr>
          <w:p w14:paraId="0C9AF5E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FD85F8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A68921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FFF320A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2C2F930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38296FC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28B3050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  <w:t>5 003-7 000 kHz</w:t>
            </w:r>
          </w:p>
        </w:tc>
        <w:tc>
          <w:tcPr>
            <w:tcW w:w="1223" w:type="pct"/>
          </w:tcPr>
          <w:p w14:paraId="76D3E90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ARTÍCULO 5</w:t>
            </w:r>
            <w:r w:rsidRPr="00EE3ED6">
              <w:br/>
              <w:t xml:space="preserve">Atribuciones de frecuencias </w:t>
            </w:r>
            <w:r w:rsidRPr="00EE3ED6">
              <w:br/>
              <w:t>5 003-7 000 kHz</w:t>
            </w:r>
          </w:p>
        </w:tc>
        <w:tc>
          <w:tcPr>
            <w:tcW w:w="719" w:type="pct"/>
          </w:tcPr>
          <w:p w14:paraId="3A9FA07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8DABBF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30EE2ED5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8B98D7E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4175EE6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447677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2258303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  <w:t>7 450-13 360 kHz</w:t>
            </w:r>
          </w:p>
        </w:tc>
        <w:tc>
          <w:tcPr>
            <w:tcW w:w="1223" w:type="pct"/>
          </w:tcPr>
          <w:p w14:paraId="2C3EA9D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ARTÍCULO 5</w:t>
            </w:r>
            <w:r w:rsidRPr="00EE3ED6">
              <w:br/>
              <w:t xml:space="preserve">Atribuciones de frecuencias </w:t>
            </w:r>
            <w:r w:rsidRPr="00EE3ED6">
              <w:br/>
              <w:t>7 450-13 360 kHz</w:t>
            </w:r>
          </w:p>
        </w:tc>
        <w:tc>
          <w:tcPr>
            <w:tcW w:w="719" w:type="pct"/>
          </w:tcPr>
          <w:p w14:paraId="7B065A3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DC1051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76FF40C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C87808A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355AFBD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7E7C021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7668A21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  <w:t>13 360-18 030 kHz</w:t>
            </w:r>
          </w:p>
        </w:tc>
        <w:tc>
          <w:tcPr>
            <w:tcW w:w="1223" w:type="pct"/>
          </w:tcPr>
          <w:p w14:paraId="271F2AB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ARTÍCULO 5</w:t>
            </w:r>
            <w:r w:rsidRPr="00EE3ED6">
              <w:br/>
              <w:t xml:space="preserve">Atribuciones de frecuencias </w:t>
            </w:r>
            <w:r w:rsidRPr="00EE3ED6">
              <w:br/>
              <w:t>13 360-18 030 kHz</w:t>
            </w:r>
          </w:p>
        </w:tc>
        <w:tc>
          <w:tcPr>
            <w:tcW w:w="719" w:type="pct"/>
          </w:tcPr>
          <w:p w14:paraId="71B5962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5E4E257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1E78514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965259A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786062F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4C20F7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43D787B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ARTICLE 5</w:t>
            </w:r>
            <w:r w:rsidRPr="00EE3ED6">
              <w:br/>
              <w:t>Frequency Allocations</w:t>
            </w:r>
            <w:r w:rsidRPr="00EE3ED6">
              <w:br/>
              <w:t>18 030-23 350 kHz</w:t>
            </w:r>
          </w:p>
        </w:tc>
        <w:tc>
          <w:tcPr>
            <w:tcW w:w="1223" w:type="pct"/>
          </w:tcPr>
          <w:p w14:paraId="3E7E689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ARTÍCULO 5</w:t>
            </w:r>
            <w:r w:rsidRPr="00EE3ED6">
              <w:br/>
              <w:t xml:space="preserve">Atribuciones de frecuencias </w:t>
            </w:r>
            <w:r w:rsidRPr="00EE3ED6">
              <w:br/>
              <w:t>18 030-23 350 kHz</w:t>
            </w:r>
          </w:p>
        </w:tc>
        <w:tc>
          <w:tcPr>
            <w:tcW w:w="719" w:type="pct"/>
          </w:tcPr>
          <w:p w14:paraId="1280803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6C4944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76CE7A7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8D25468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07FCBDD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60B094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70703A3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ADD</w:t>
            </w:r>
            <w:r w:rsidRPr="00EE3ED6">
              <w:br/>
              <w:t>5.A111</w:t>
            </w:r>
          </w:p>
        </w:tc>
        <w:tc>
          <w:tcPr>
            <w:tcW w:w="1223" w:type="pct"/>
          </w:tcPr>
          <w:p w14:paraId="1C76441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ADD</w:t>
            </w:r>
            <w:r w:rsidRPr="00EE3ED6">
              <w:br/>
              <w:t>5.A111</w:t>
            </w:r>
          </w:p>
        </w:tc>
        <w:tc>
          <w:tcPr>
            <w:tcW w:w="719" w:type="pct"/>
          </w:tcPr>
          <w:p w14:paraId="002021B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BBA5C1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7EB10361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7FFEA87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0FD5165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7CC78EA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  <w:tc>
          <w:tcPr>
            <w:tcW w:w="1021" w:type="pct"/>
          </w:tcPr>
          <w:p w14:paraId="0EB9791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5.110</w:t>
            </w:r>
          </w:p>
        </w:tc>
        <w:tc>
          <w:tcPr>
            <w:tcW w:w="1223" w:type="pct"/>
          </w:tcPr>
          <w:p w14:paraId="7C670CB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5.110</w:t>
            </w:r>
          </w:p>
        </w:tc>
        <w:tc>
          <w:tcPr>
            <w:tcW w:w="719" w:type="pct"/>
          </w:tcPr>
          <w:p w14:paraId="1860C75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53CD1BD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492E24CC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7DB9400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6DC9B64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E62289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  <w:tc>
          <w:tcPr>
            <w:tcW w:w="1021" w:type="pct"/>
          </w:tcPr>
          <w:p w14:paraId="46BD0E0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ADD</w:t>
            </w:r>
            <w:r w:rsidRPr="00EE3ED6">
              <w:br/>
              <w:t>5.B111</w:t>
            </w:r>
          </w:p>
        </w:tc>
        <w:tc>
          <w:tcPr>
            <w:tcW w:w="1223" w:type="pct"/>
          </w:tcPr>
          <w:p w14:paraId="5DD06AF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ADD</w:t>
            </w:r>
            <w:r w:rsidRPr="00EE3ED6">
              <w:br/>
              <w:t>5.B111</w:t>
            </w:r>
          </w:p>
        </w:tc>
        <w:tc>
          <w:tcPr>
            <w:tcW w:w="719" w:type="pct"/>
          </w:tcPr>
          <w:p w14:paraId="1FA4CE6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08E967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74230B8B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A468559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4E7655A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CC031C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  <w:tc>
          <w:tcPr>
            <w:tcW w:w="1021" w:type="pct"/>
          </w:tcPr>
          <w:p w14:paraId="644321F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5.132</w:t>
            </w:r>
          </w:p>
        </w:tc>
        <w:tc>
          <w:tcPr>
            <w:tcW w:w="1223" w:type="pct"/>
          </w:tcPr>
          <w:p w14:paraId="7E7A1BA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5.132</w:t>
            </w:r>
          </w:p>
        </w:tc>
        <w:tc>
          <w:tcPr>
            <w:tcW w:w="719" w:type="pct"/>
          </w:tcPr>
          <w:p w14:paraId="2D83AE3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FC0024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B386024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F7EB978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3B9E390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3FFF05A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11</w:t>
            </w:r>
          </w:p>
        </w:tc>
        <w:tc>
          <w:tcPr>
            <w:tcW w:w="1021" w:type="pct"/>
          </w:tcPr>
          <w:p w14:paraId="3587D8E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5.228C</w:t>
            </w:r>
          </w:p>
        </w:tc>
        <w:tc>
          <w:tcPr>
            <w:tcW w:w="1223" w:type="pct"/>
          </w:tcPr>
          <w:p w14:paraId="37986FC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5.228C</w:t>
            </w:r>
          </w:p>
        </w:tc>
        <w:tc>
          <w:tcPr>
            <w:tcW w:w="719" w:type="pct"/>
          </w:tcPr>
          <w:p w14:paraId="6E05140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53DE88F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56601C4B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CCD0FB5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41E0694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9345A9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  <w:tc>
          <w:tcPr>
            <w:tcW w:w="1021" w:type="pct"/>
          </w:tcPr>
          <w:p w14:paraId="4883D50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5.375</w:t>
            </w:r>
          </w:p>
        </w:tc>
        <w:tc>
          <w:tcPr>
            <w:tcW w:w="1223" w:type="pct"/>
          </w:tcPr>
          <w:p w14:paraId="049051A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5.375</w:t>
            </w:r>
          </w:p>
        </w:tc>
        <w:tc>
          <w:tcPr>
            <w:tcW w:w="719" w:type="pct"/>
          </w:tcPr>
          <w:p w14:paraId="2F991A8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F9C9DD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39E20EF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02A4542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30AFD0E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3EE75F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13</w:t>
            </w:r>
          </w:p>
        </w:tc>
        <w:tc>
          <w:tcPr>
            <w:tcW w:w="1021" w:type="pct"/>
          </w:tcPr>
          <w:p w14:paraId="4E30D0E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19.11</w:t>
            </w:r>
          </w:p>
        </w:tc>
        <w:tc>
          <w:tcPr>
            <w:tcW w:w="1223" w:type="pct"/>
          </w:tcPr>
          <w:p w14:paraId="41CB535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  <w:u w:val="single"/>
              </w:rPr>
              <w:t>NOC</w:t>
            </w:r>
            <w:r w:rsidRPr="00EE3ED6">
              <w:br/>
              <w:t>19.11</w:t>
            </w:r>
          </w:p>
        </w:tc>
        <w:tc>
          <w:tcPr>
            <w:tcW w:w="719" w:type="pct"/>
          </w:tcPr>
          <w:p w14:paraId="3049CCA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A3D39E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1917F98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0658D66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42EE503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4B87C60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14</w:t>
            </w:r>
          </w:p>
        </w:tc>
        <w:tc>
          <w:tcPr>
            <w:tcW w:w="1021" w:type="pct"/>
          </w:tcPr>
          <w:p w14:paraId="32C53DB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31.7</w:t>
            </w:r>
          </w:p>
        </w:tc>
        <w:tc>
          <w:tcPr>
            <w:tcW w:w="1223" w:type="pct"/>
          </w:tcPr>
          <w:p w14:paraId="53DE0F7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31.7</w:t>
            </w:r>
          </w:p>
        </w:tc>
        <w:tc>
          <w:tcPr>
            <w:tcW w:w="719" w:type="pct"/>
          </w:tcPr>
          <w:p w14:paraId="09033A1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5BD86E9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92E88B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7CC0230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787CBEF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4B7915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15</w:t>
            </w:r>
          </w:p>
        </w:tc>
        <w:tc>
          <w:tcPr>
            <w:tcW w:w="1021" w:type="pct"/>
          </w:tcPr>
          <w:p w14:paraId="714F1DF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32.7</w:t>
            </w:r>
          </w:p>
        </w:tc>
        <w:tc>
          <w:tcPr>
            <w:tcW w:w="1223" w:type="pct"/>
          </w:tcPr>
          <w:p w14:paraId="033CFCB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32.7</w:t>
            </w:r>
          </w:p>
        </w:tc>
        <w:tc>
          <w:tcPr>
            <w:tcW w:w="719" w:type="pct"/>
          </w:tcPr>
          <w:p w14:paraId="55B7179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C1127B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268E6478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9402635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6D06828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DCAC65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16</w:t>
            </w:r>
          </w:p>
        </w:tc>
        <w:tc>
          <w:tcPr>
            <w:tcW w:w="1021" w:type="pct"/>
          </w:tcPr>
          <w:p w14:paraId="5726F7B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32.7.1</w:t>
            </w:r>
          </w:p>
        </w:tc>
        <w:tc>
          <w:tcPr>
            <w:tcW w:w="1223" w:type="pct"/>
          </w:tcPr>
          <w:p w14:paraId="0CF98BE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32.7.1</w:t>
            </w:r>
          </w:p>
        </w:tc>
        <w:tc>
          <w:tcPr>
            <w:tcW w:w="719" w:type="pct"/>
          </w:tcPr>
          <w:p w14:paraId="5C79231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E44F59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74687A0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FB1156D" w14:textId="77777777" w:rsidR="009F03E3" w:rsidRPr="00EE3ED6" w:rsidRDefault="009F03E3" w:rsidP="004A636E">
            <w:pPr>
              <w:pStyle w:val="Tabletext"/>
              <w:jc w:val="center"/>
            </w:pPr>
          </w:p>
        </w:tc>
        <w:tc>
          <w:tcPr>
            <w:tcW w:w="754" w:type="pct"/>
          </w:tcPr>
          <w:p w14:paraId="078FDB8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34E5973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17</w:t>
            </w:r>
          </w:p>
        </w:tc>
        <w:tc>
          <w:tcPr>
            <w:tcW w:w="1021" w:type="pct"/>
          </w:tcPr>
          <w:p w14:paraId="66E71CA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32.12</w:t>
            </w:r>
          </w:p>
        </w:tc>
        <w:tc>
          <w:tcPr>
            <w:tcW w:w="1223" w:type="pct"/>
          </w:tcPr>
          <w:p w14:paraId="4B422BC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bCs/>
              </w:rPr>
              <w:t>MOD</w:t>
            </w:r>
            <w:r w:rsidRPr="00EE3ED6">
              <w:br/>
              <w:t>32.12</w:t>
            </w:r>
          </w:p>
        </w:tc>
        <w:tc>
          <w:tcPr>
            <w:tcW w:w="719" w:type="pct"/>
          </w:tcPr>
          <w:p w14:paraId="44970CB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1D0DAD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063836BC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71ECF49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40314E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5451B7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18</w:t>
            </w:r>
          </w:p>
        </w:tc>
        <w:tc>
          <w:tcPr>
            <w:tcW w:w="1021" w:type="pct"/>
          </w:tcPr>
          <w:p w14:paraId="673C47C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32.21A</w:t>
            </w:r>
          </w:p>
        </w:tc>
        <w:tc>
          <w:tcPr>
            <w:tcW w:w="1223" w:type="pct"/>
          </w:tcPr>
          <w:p w14:paraId="0E9A6E1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32.21A</w:t>
            </w:r>
          </w:p>
        </w:tc>
        <w:tc>
          <w:tcPr>
            <w:tcW w:w="719" w:type="pct"/>
          </w:tcPr>
          <w:p w14:paraId="557D54A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42623C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820A1BE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59873CF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49F97C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98F77E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19</w:t>
            </w:r>
          </w:p>
        </w:tc>
        <w:tc>
          <w:tcPr>
            <w:tcW w:w="1021" w:type="pct"/>
          </w:tcPr>
          <w:p w14:paraId="3FF6B58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32.23</w:t>
            </w:r>
          </w:p>
        </w:tc>
        <w:tc>
          <w:tcPr>
            <w:tcW w:w="1223" w:type="pct"/>
          </w:tcPr>
          <w:p w14:paraId="769DC34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32.23</w:t>
            </w:r>
          </w:p>
        </w:tc>
        <w:tc>
          <w:tcPr>
            <w:tcW w:w="719" w:type="pct"/>
          </w:tcPr>
          <w:p w14:paraId="1D590AC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BFE5C1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67E98371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6E9F4BA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85E635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78156C9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20</w:t>
            </w:r>
          </w:p>
        </w:tc>
        <w:tc>
          <w:tcPr>
            <w:tcW w:w="1021" w:type="pct"/>
          </w:tcPr>
          <w:p w14:paraId="68F416A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32.24</w:t>
            </w:r>
          </w:p>
        </w:tc>
        <w:tc>
          <w:tcPr>
            <w:tcW w:w="1223" w:type="pct"/>
          </w:tcPr>
          <w:p w14:paraId="7716D6A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32.24</w:t>
            </w:r>
          </w:p>
        </w:tc>
        <w:tc>
          <w:tcPr>
            <w:tcW w:w="719" w:type="pct"/>
          </w:tcPr>
          <w:p w14:paraId="4236469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73E30F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33E325E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4646EBB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BF8A5E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D01113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21</w:t>
            </w:r>
          </w:p>
        </w:tc>
        <w:tc>
          <w:tcPr>
            <w:tcW w:w="1021" w:type="pct"/>
          </w:tcPr>
          <w:p w14:paraId="1CFF433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32.31</w:t>
            </w:r>
          </w:p>
        </w:tc>
        <w:tc>
          <w:tcPr>
            <w:tcW w:w="1223" w:type="pct"/>
          </w:tcPr>
          <w:p w14:paraId="07C1E6E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32.31</w:t>
            </w:r>
          </w:p>
        </w:tc>
        <w:tc>
          <w:tcPr>
            <w:tcW w:w="719" w:type="pct"/>
          </w:tcPr>
          <w:p w14:paraId="34C3EA8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5B0A441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1C826F8D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C312EC9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5DCAD2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DEAE29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22</w:t>
            </w:r>
          </w:p>
        </w:tc>
        <w:tc>
          <w:tcPr>
            <w:tcW w:w="1021" w:type="pct"/>
          </w:tcPr>
          <w:p w14:paraId="2702C03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32.34A</w:t>
            </w:r>
          </w:p>
        </w:tc>
        <w:tc>
          <w:tcPr>
            <w:tcW w:w="1223" w:type="pct"/>
          </w:tcPr>
          <w:p w14:paraId="2F94311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32.34A</w:t>
            </w:r>
          </w:p>
        </w:tc>
        <w:tc>
          <w:tcPr>
            <w:tcW w:w="719" w:type="pct"/>
          </w:tcPr>
          <w:p w14:paraId="632CA4B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2B7B40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3C19C7FC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2FE2320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A96779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7976A41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23</w:t>
            </w:r>
          </w:p>
        </w:tc>
        <w:tc>
          <w:tcPr>
            <w:tcW w:w="1021" w:type="pct"/>
          </w:tcPr>
          <w:p w14:paraId="5781BDB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32.38</w:t>
            </w:r>
          </w:p>
        </w:tc>
        <w:tc>
          <w:tcPr>
            <w:tcW w:w="1223" w:type="pct"/>
          </w:tcPr>
          <w:p w14:paraId="27586B6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32.38</w:t>
            </w:r>
          </w:p>
        </w:tc>
        <w:tc>
          <w:tcPr>
            <w:tcW w:w="719" w:type="pct"/>
          </w:tcPr>
          <w:p w14:paraId="061D184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539F93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0346659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419D9B3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EC188F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1B1070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24</w:t>
            </w:r>
          </w:p>
        </w:tc>
        <w:tc>
          <w:tcPr>
            <w:tcW w:w="1021" w:type="pct"/>
          </w:tcPr>
          <w:p w14:paraId="0F67B5C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32.43</w:t>
            </w:r>
          </w:p>
        </w:tc>
        <w:tc>
          <w:tcPr>
            <w:tcW w:w="1223" w:type="pct"/>
          </w:tcPr>
          <w:p w14:paraId="18B5F83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32.43</w:t>
            </w:r>
          </w:p>
        </w:tc>
        <w:tc>
          <w:tcPr>
            <w:tcW w:w="719" w:type="pct"/>
          </w:tcPr>
          <w:p w14:paraId="17FF92F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2B70BA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38A1A844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EB48250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DF807D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F51863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25</w:t>
            </w:r>
          </w:p>
        </w:tc>
        <w:tc>
          <w:tcPr>
            <w:tcW w:w="1021" w:type="pct"/>
          </w:tcPr>
          <w:p w14:paraId="1597C8C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32.44</w:t>
            </w:r>
          </w:p>
        </w:tc>
        <w:tc>
          <w:tcPr>
            <w:tcW w:w="1223" w:type="pct"/>
          </w:tcPr>
          <w:p w14:paraId="7AFE1C0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32.44</w:t>
            </w:r>
          </w:p>
        </w:tc>
        <w:tc>
          <w:tcPr>
            <w:tcW w:w="719" w:type="pct"/>
          </w:tcPr>
          <w:p w14:paraId="01856EE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6FBE58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63E50A56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CC10282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38A0BD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1F5366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26</w:t>
            </w:r>
          </w:p>
        </w:tc>
        <w:tc>
          <w:tcPr>
            <w:tcW w:w="1021" w:type="pct"/>
          </w:tcPr>
          <w:p w14:paraId="173524E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32.47</w:t>
            </w:r>
          </w:p>
        </w:tc>
        <w:tc>
          <w:tcPr>
            <w:tcW w:w="1223" w:type="pct"/>
          </w:tcPr>
          <w:p w14:paraId="6CD6563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32.47</w:t>
            </w:r>
          </w:p>
        </w:tc>
        <w:tc>
          <w:tcPr>
            <w:tcW w:w="719" w:type="pct"/>
          </w:tcPr>
          <w:p w14:paraId="75B645B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C9D26C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41DFA65F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4CA7D0D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72C469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89C29A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27</w:t>
            </w:r>
          </w:p>
        </w:tc>
        <w:tc>
          <w:tcPr>
            <w:tcW w:w="1021" w:type="pct"/>
          </w:tcPr>
          <w:p w14:paraId="69F5D01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32.48</w:t>
            </w:r>
          </w:p>
        </w:tc>
        <w:tc>
          <w:tcPr>
            <w:tcW w:w="1223" w:type="pct"/>
          </w:tcPr>
          <w:p w14:paraId="163DE57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32.48</w:t>
            </w:r>
          </w:p>
        </w:tc>
        <w:tc>
          <w:tcPr>
            <w:tcW w:w="719" w:type="pct"/>
          </w:tcPr>
          <w:p w14:paraId="5F97F20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32C9F1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1B7CB3B6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BFE57C3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779B81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3984BE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28</w:t>
            </w:r>
          </w:p>
        </w:tc>
        <w:tc>
          <w:tcPr>
            <w:tcW w:w="1021" w:type="pct"/>
          </w:tcPr>
          <w:p w14:paraId="04A4DF4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32.52</w:t>
            </w:r>
          </w:p>
        </w:tc>
        <w:tc>
          <w:tcPr>
            <w:tcW w:w="1223" w:type="pct"/>
          </w:tcPr>
          <w:p w14:paraId="44171C2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32.52</w:t>
            </w:r>
          </w:p>
        </w:tc>
        <w:tc>
          <w:tcPr>
            <w:tcW w:w="719" w:type="pct"/>
          </w:tcPr>
          <w:p w14:paraId="45A10C0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E57DB1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2BA7BF6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A0702FE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A0A94C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2F978B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29</w:t>
            </w:r>
          </w:p>
        </w:tc>
        <w:tc>
          <w:tcPr>
            <w:tcW w:w="1021" w:type="pct"/>
          </w:tcPr>
          <w:p w14:paraId="5799050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32.53</w:t>
            </w:r>
          </w:p>
        </w:tc>
        <w:tc>
          <w:tcPr>
            <w:tcW w:w="1223" w:type="pct"/>
          </w:tcPr>
          <w:p w14:paraId="2463DE9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32.53</w:t>
            </w:r>
          </w:p>
        </w:tc>
        <w:tc>
          <w:tcPr>
            <w:tcW w:w="719" w:type="pct"/>
          </w:tcPr>
          <w:p w14:paraId="265F7EB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88D9C0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28606A72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D671D8C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7E56E1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7BDF16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30</w:t>
            </w:r>
          </w:p>
        </w:tc>
        <w:tc>
          <w:tcPr>
            <w:tcW w:w="1021" w:type="pct"/>
          </w:tcPr>
          <w:p w14:paraId="6CE1DB7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32.56</w:t>
            </w:r>
          </w:p>
        </w:tc>
        <w:tc>
          <w:tcPr>
            <w:tcW w:w="1223" w:type="pct"/>
          </w:tcPr>
          <w:p w14:paraId="2FAD848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32.56</w:t>
            </w:r>
          </w:p>
        </w:tc>
        <w:tc>
          <w:tcPr>
            <w:tcW w:w="719" w:type="pct"/>
          </w:tcPr>
          <w:p w14:paraId="2EC110B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FAB441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487F13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5E05874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AAE271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61E8C1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31</w:t>
            </w:r>
          </w:p>
        </w:tc>
        <w:tc>
          <w:tcPr>
            <w:tcW w:w="1021" w:type="pct"/>
          </w:tcPr>
          <w:p w14:paraId="3CF186C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32.57</w:t>
            </w:r>
          </w:p>
        </w:tc>
        <w:tc>
          <w:tcPr>
            <w:tcW w:w="1223" w:type="pct"/>
          </w:tcPr>
          <w:p w14:paraId="18CB74A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32.57</w:t>
            </w:r>
          </w:p>
        </w:tc>
        <w:tc>
          <w:tcPr>
            <w:tcW w:w="719" w:type="pct"/>
          </w:tcPr>
          <w:p w14:paraId="5046082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9B3747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12B08D7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E3CB739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A4DD80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7665C7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32</w:t>
            </w:r>
          </w:p>
        </w:tc>
        <w:tc>
          <w:tcPr>
            <w:tcW w:w="1021" w:type="pct"/>
          </w:tcPr>
          <w:p w14:paraId="5CF610B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32.59</w:t>
            </w:r>
          </w:p>
        </w:tc>
        <w:tc>
          <w:tcPr>
            <w:tcW w:w="1223" w:type="pct"/>
          </w:tcPr>
          <w:p w14:paraId="66ECA50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32.59</w:t>
            </w:r>
          </w:p>
        </w:tc>
        <w:tc>
          <w:tcPr>
            <w:tcW w:w="719" w:type="pct"/>
          </w:tcPr>
          <w:p w14:paraId="1F85031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CD496F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35F2CCF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A302B95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504B7B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107BC7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33</w:t>
            </w:r>
          </w:p>
        </w:tc>
        <w:tc>
          <w:tcPr>
            <w:tcW w:w="1021" w:type="pct"/>
          </w:tcPr>
          <w:p w14:paraId="00D71AA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32.61</w:t>
            </w:r>
          </w:p>
        </w:tc>
        <w:tc>
          <w:tcPr>
            <w:tcW w:w="1223" w:type="pct"/>
          </w:tcPr>
          <w:p w14:paraId="572602D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32.61</w:t>
            </w:r>
          </w:p>
        </w:tc>
        <w:tc>
          <w:tcPr>
            <w:tcW w:w="719" w:type="pct"/>
          </w:tcPr>
          <w:p w14:paraId="6848805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071A8A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75FD7C82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546F8DC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EC5ECD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A1B8A3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34</w:t>
            </w:r>
          </w:p>
        </w:tc>
        <w:tc>
          <w:tcPr>
            <w:tcW w:w="1021" w:type="pct"/>
          </w:tcPr>
          <w:p w14:paraId="7D92037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33.8</w:t>
            </w:r>
          </w:p>
        </w:tc>
        <w:tc>
          <w:tcPr>
            <w:tcW w:w="1223" w:type="pct"/>
          </w:tcPr>
          <w:p w14:paraId="659CFCB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33.8</w:t>
            </w:r>
          </w:p>
        </w:tc>
        <w:tc>
          <w:tcPr>
            <w:tcW w:w="719" w:type="pct"/>
          </w:tcPr>
          <w:p w14:paraId="52981A1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02E299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008CF8A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89E8974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50BF54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6CE030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35</w:t>
            </w:r>
          </w:p>
        </w:tc>
        <w:tc>
          <w:tcPr>
            <w:tcW w:w="1021" w:type="pct"/>
          </w:tcPr>
          <w:p w14:paraId="28571A0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33.12</w:t>
            </w:r>
          </w:p>
        </w:tc>
        <w:tc>
          <w:tcPr>
            <w:tcW w:w="1223" w:type="pct"/>
          </w:tcPr>
          <w:p w14:paraId="308D78D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33.12</w:t>
            </w:r>
          </w:p>
        </w:tc>
        <w:tc>
          <w:tcPr>
            <w:tcW w:w="719" w:type="pct"/>
          </w:tcPr>
          <w:p w14:paraId="3E62DB0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17A6BF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25A01FB7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B2C5711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F1501B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3EEB26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36</w:t>
            </w:r>
          </w:p>
        </w:tc>
        <w:tc>
          <w:tcPr>
            <w:tcW w:w="1021" w:type="pct"/>
          </w:tcPr>
          <w:p w14:paraId="073FD23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33.13</w:t>
            </w:r>
          </w:p>
        </w:tc>
        <w:tc>
          <w:tcPr>
            <w:tcW w:w="1223" w:type="pct"/>
          </w:tcPr>
          <w:p w14:paraId="36717BC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33.13</w:t>
            </w:r>
          </w:p>
        </w:tc>
        <w:tc>
          <w:tcPr>
            <w:tcW w:w="719" w:type="pct"/>
          </w:tcPr>
          <w:p w14:paraId="3AA6404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6FDE75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BC1799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AED6AAD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122355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865BAF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37</w:t>
            </w:r>
          </w:p>
        </w:tc>
        <w:tc>
          <w:tcPr>
            <w:tcW w:w="1021" w:type="pct"/>
          </w:tcPr>
          <w:p w14:paraId="61C2D74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33.17</w:t>
            </w:r>
          </w:p>
        </w:tc>
        <w:tc>
          <w:tcPr>
            <w:tcW w:w="1223" w:type="pct"/>
          </w:tcPr>
          <w:p w14:paraId="0AC952B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33.17</w:t>
            </w:r>
          </w:p>
        </w:tc>
        <w:tc>
          <w:tcPr>
            <w:tcW w:w="719" w:type="pct"/>
          </w:tcPr>
          <w:p w14:paraId="6877692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80B121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668B6743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8622DAE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97F636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715FFC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38</w:t>
            </w:r>
          </w:p>
        </w:tc>
        <w:tc>
          <w:tcPr>
            <w:tcW w:w="1021" w:type="pct"/>
          </w:tcPr>
          <w:p w14:paraId="02022B1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33.18</w:t>
            </w:r>
          </w:p>
        </w:tc>
        <w:tc>
          <w:tcPr>
            <w:tcW w:w="1223" w:type="pct"/>
          </w:tcPr>
          <w:p w14:paraId="283BFB3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33.18</w:t>
            </w:r>
          </w:p>
        </w:tc>
        <w:tc>
          <w:tcPr>
            <w:tcW w:w="719" w:type="pct"/>
          </w:tcPr>
          <w:p w14:paraId="2021D32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CAEBCB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A77176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D0575EC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589868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7FA877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39</w:t>
            </w:r>
          </w:p>
        </w:tc>
        <w:tc>
          <w:tcPr>
            <w:tcW w:w="1021" w:type="pct"/>
          </w:tcPr>
          <w:p w14:paraId="512BB05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33.20</w:t>
            </w:r>
          </w:p>
        </w:tc>
        <w:tc>
          <w:tcPr>
            <w:tcW w:w="1223" w:type="pct"/>
          </w:tcPr>
          <w:p w14:paraId="1418670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33.20</w:t>
            </w:r>
          </w:p>
        </w:tc>
        <w:tc>
          <w:tcPr>
            <w:tcW w:w="719" w:type="pct"/>
          </w:tcPr>
          <w:p w14:paraId="0735293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D7B339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3A6F56BE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5CA75D4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3173FE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4DFC2EE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40</w:t>
            </w:r>
          </w:p>
        </w:tc>
        <w:tc>
          <w:tcPr>
            <w:tcW w:w="1021" w:type="pct"/>
          </w:tcPr>
          <w:p w14:paraId="5E9F480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33.31</w:t>
            </w:r>
          </w:p>
        </w:tc>
        <w:tc>
          <w:tcPr>
            <w:tcW w:w="1223" w:type="pct"/>
          </w:tcPr>
          <w:p w14:paraId="1F9B09A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33.31</w:t>
            </w:r>
          </w:p>
        </w:tc>
        <w:tc>
          <w:tcPr>
            <w:tcW w:w="719" w:type="pct"/>
          </w:tcPr>
          <w:p w14:paraId="19CE7F6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1FB22B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3AC618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C5F7A75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5E9C6A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475C61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41</w:t>
            </w:r>
          </w:p>
        </w:tc>
        <w:tc>
          <w:tcPr>
            <w:tcW w:w="1021" w:type="pct"/>
          </w:tcPr>
          <w:p w14:paraId="353D0B4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33.35</w:t>
            </w:r>
          </w:p>
        </w:tc>
        <w:tc>
          <w:tcPr>
            <w:tcW w:w="1223" w:type="pct"/>
          </w:tcPr>
          <w:p w14:paraId="01E6F2C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33.35</w:t>
            </w:r>
          </w:p>
        </w:tc>
        <w:tc>
          <w:tcPr>
            <w:tcW w:w="719" w:type="pct"/>
          </w:tcPr>
          <w:p w14:paraId="13FD389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4704FA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7CD4354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7266A28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7C372D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01AB5E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42</w:t>
            </w:r>
          </w:p>
        </w:tc>
        <w:tc>
          <w:tcPr>
            <w:tcW w:w="1021" w:type="pct"/>
          </w:tcPr>
          <w:p w14:paraId="3BC0E6C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33.36</w:t>
            </w:r>
          </w:p>
        </w:tc>
        <w:tc>
          <w:tcPr>
            <w:tcW w:w="1223" w:type="pct"/>
          </w:tcPr>
          <w:p w14:paraId="726289A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33.36</w:t>
            </w:r>
          </w:p>
        </w:tc>
        <w:tc>
          <w:tcPr>
            <w:tcW w:w="719" w:type="pct"/>
          </w:tcPr>
          <w:p w14:paraId="4946D2C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D1229A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FA7753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40C76D9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D385A7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5F470C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43</w:t>
            </w:r>
          </w:p>
        </w:tc>
        <w:tc>
          <w:tcPr>
            <w:tcW w:w="1021" w:type="pct"/>
          </w:tcPr>
          <w:p w14:paraId="5D96AC4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33.37</w:t>
            </w:r>
          </w:p>
        </w:tc>
        <w:tc>
          <w:tcPr>
            <w:tcW w:w="1223" w:type="pct"/>
          </w:tcPr>
          <w:p w14:paraId="785BE58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33.37</w:t>
            </w:r>
          </w:p>
        </w:tc>
        <w:tc>
          <w:tcPr>
            <w:tcW w:w="719" w:type="pct"/>
          </w:tcPr>
          <w:p w14:paraId="7882302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57F4C8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35A0ABCC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64986B8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DC2078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7A69E5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44</w:t>
            </w:r>
          </w:p>
        </w:tc>
        <w:tc>
          <w:tcPr>
            <w:tcW w:w="1021" w:type="pct"/>
          </w:tcPr>
          <w:p w14:paraId="3E15CF4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33.38</w:t>
            </w:r>
          </w:p>
        </w:tc>
        <w:tc>
          <w:tcPr>
            <w:tcW w:w="1223" w:type="pct"/>
          </w:tcPr>
          <w:p w14:paraId="65BD451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33.38</w:t>
            </w:r>
          </w:p>
        </w:tc>
        <w:tc>
          <w:tcPr>
            <w:tcW w:w="719" w:type="pct"/>
          </w:tcPr>
          <w:p w14:paraId="2911221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15644F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0403F16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FEB7272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692683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9B5CA7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45</w:t>
            </w:r>
          </w:p>
        </w:tc>
        <w:tc>
          <w:tcPr>
            <w:tcW w:w="1021" w:type="pct"/>
          </w:tcPr>
          <w:p w14:paraId="3E2637E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33.40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1223" w:type="pct"/>
          </w:tcPr>
          <w:p w14:paraId="5B3BD45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33.40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719" w:type="pct"/>
          </w:tcPr>
          <w:p w14:paraId="214CE5C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E176ED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4DD099D7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6506784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59FF2C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432264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46</w:t>
            </w:r>
          </w:p>
        </w:tc>
        <w:tc>
          <w:tcPr>
            <w:tcW w:w="1021" w:type="pct"/>
          </w:tcPr>
          <w:p w14:paraId="62F3EF4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33.41</w:t>
            </w:r>
          </w:p>
        </w:tc>
        <w:tc>
          <w:tcPr>
            <w:tcW w:w="1223" w:type="pct"/>
          </w:tcPr>
          <w:p w14:paraId="432F3D1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33.41</w:t>
            </w:r>
          </w:p>
        </w:tc>
        <w:tc>
          <w:tcPr>
            <w:tcW w:w="719" w:type="pct"/>
          </w:tcPr>
          <w:p w14:paraId="0646EA4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996809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320238F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6AABDA6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F3A5C6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CF79FC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47</w:t>
            </w:r>
          </w:p>
        </w:tc>
        <w:tc>
          <w:tcPr>
            <w:tcW w:w="1021" w:type="pct"/>
          </w:tcPr>
          <w:p w14:paraId="32B87BC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33.43</w:t>
            </w:r>
          </w:p>
        </w:tc>
        <w:tc>
          <w:tcPr>
            <w:tcW w:w="1223" w:type="pct"/>
          </w:tcPr>
          <w:p w14:paraId="6A70E11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33.43</w:t>
            </w:r>
          </w:p>
        </w:tc>
        <w:tc>
          <w:tcPr>
            <w:tcW w:w="719" w:type="pct"/>
          </w:tcPr>
          <w:p w14:paraId="07776BB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0B6B64A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0E398738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A4FEF5D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79E8CE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88FD2F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48</w:t>
            </w:r>
          </w:p>
        </w:tc>
        <w:tc>
          <w:tcPr>
            <w:tcW w:w="1021" w:type="pct"/>
          </w:tcPr>
          <w:p w14:paraId="709CC97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33.46A1</w:t>
            </w:r>
          </w:p>
        </w:tc>
        <w:tc>
          <w:tcPr>
            <w:tcW w:w="1223" w:type="pct"/>
          </w:tcPr>
          <w:p w14:paraId="49E9802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33.46A1</w:t>
            </w:r>
          </w:p>
        </w:tc>
        <w:tc>
          <w:tcPr>
            <w:tcW w:w="719" w:type="pct"/>
          </w:tcPr>
          <w:p w14:paraId="1DE5E1F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71B528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43C00FD6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0052D16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19F723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CEE98C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49</w:t>
            </w:r>
          </w:p>
        </w:tc>
        <w:tc>
          <w:tcPr>
            <w:tcW w:w="1021" w:type="pct"/>
          </w:tcPr>
          <w:p w14:paraId="3867E5A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33.46A2</w:t>
            </w:r>
          </w:p>
        </w:tc>
        <w:tc>
          <w:tcPr>
            <w:tcW w:w="1223" w:type="pct"/>
          </w:tcPr>
          <w:p w14:paraId="04E13B7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33.46A2</w:t>
            </w:r>
          </w:p>
        </w:tc>
        <w:tc>
          <w:tcPr>
            <w:tcW w:w="719" w:type="pct"/>
          </w:tcPr>
          <w:p w14:paraId="4FB20B6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C6B845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3914CAA1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A2C5AB0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29FD28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85C4E8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50</w:t>
            </w:r>
          </w:p>
        </w:tc>
        <w:tc>
          <w:tcPr>
            <w:tcW w:w="1021" w:type="pct"/>
          </w:tcPr>
          <w:p w14:paraId="683E31F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33.47</w:t>
            </w:r>
          </w:p>
        </w:tc>
        <w:tc>
          <w:tcPr>
            <w:tcW w:w="1223" w:type="pct"/>
          </w:tcPr>
          <w:p w14:paraId="350FBA2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33.47</w:t>
            </w:r>
          </w:p>
        </w:tc>
        <w:tc>
          <w:tcPr>
            <w:tcW w:w="719" w:type="pct"/>
          </w:tcPr>
          <w:p w14:paraId="376559D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6334CC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2414C84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DAE4AA4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27272B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BA770C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51</w:t>
            </w:r>
          </w:p>
        </w:tc>
        <w:tc>
          <w:tcPr>
            <w:tcW w:w="1021" w:type="pct"/>
          </w:tcPr>
          <w:p w14:paraId="319E792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33.48</w:t>
            </w:r>
          </w:p>
        </w:tc>
        <w:tc>
          <w:tcPr>
            <w:tcW w:w="1223" w:type="pct"/>
          </w:tcPr>
          <w:p w14:paraId="2799C3F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33.48</w:t>
            </w:r>
          </w:p>
        </w:tc>
        <w:tc>
          <w:tcPr>
            <w:tcW w:w="719" w:type="pct"/>
          </w:tcPr>
          <w:p w14:paraId="5100114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0AA2D6B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4DB80551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C535D46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52E235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460EA37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52</w:t>
            </w:r>
          </w:p>
        </w:tc>
        <w:tc>
          <w:tcPr>
            <w:tcW w:w="1021" w:type="pct"/>
          </w:tcPr>
          <w:p w14:paraId="3AA0C99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33.49</w:t>
            </w:r>
          </w:p>
        </w:tc>
        <w:tc>
          <w:tcPr>
            <w:tcW w:w="1223" w:type="pct"/>
          </w:tcPr>
          <w:p w14:paraId="45619D4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33.49</w:t>
            </w:r>
          </w:p>
        </w:tc>
        <w:tc>
          <w:tcPr>
            <w:tcW w:w="719" w:type="pct"/>
          </w:tcPr>
          <w:p w14:paraId="4CDAE82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0509380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2470F14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7B0CFEA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525158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3AB7CDD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53</w:t>
            </w:r>
          </w:p>
        </w:tc>
        <w:tc>
          <w:tcPr>
            <w:tcW w:w="1021" w:type="pct"/>
          </w:tcPr>
          <w:p w14:paraId="3861476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33.50</w:t>
            </w:r>
          </w:p>
        </w:tc>
        <w:tc>
          <w:tcPr>
            <w:tcW w:w="1223" w:type="pct"/>
          </w:tcPr>
          <w:p w14:paraId="06FC925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33.50</w:t>
            </w:r>
          </w:p>
        </w:tc>
        <w:tc>
          <w:tcPr>
            <w:tcW w:w="719" w:type="pct"/>
          </w:tcPr>
          <w:p w14:paraId="228699E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0CAF04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56693AB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BE59CBF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2BAFE5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ABC16D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54</w:t>
            </w:r>
          </w:p>
        </w:tc>
        <w:tc>
          <w:tcPr>
            <w:tcW w:w="1021" w:type="pct"/>
          </w:tcPr>
          <w:p w14:paraId="4CC5EC2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34</w:t>
            </w:r>
            <w:r w:rsidRPr="00EE3ED6">
              <w:br/>
              <w:t>Section I</w:t>
            </w:r>
          </w:p>
        </w:tc>
        <w:tc>
          <w:tcPr>
            <w:tcW w:w="1223" w:type="pct"/>
          </w:tcPr>
          <w:p w14:paraId="6001AC7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34</w:t>
            </w:r>
            <w:r w:rsidRPr="00EE3ED6">
              <w:br/>
              <w:t>Sección I</w:t>
            </w:r>
          </w:p>
        </w:tc>
        <w:tc>
          <w:tcPr>
            <w:tcW w:w="719" w:type="pct"/>
          </w:tcPr>
          <w:p w14:paraId="3B43688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40E5F4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411E51D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DFF8E13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FFA3CD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DFC674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55</w:t>
            </w:r>
          </w:p>
        </w:tc>
        <w:tc>
          <w:tcPr>
            <w:tcW w:w="1021" w:type="pct"/>
          </w:tcPr>
          <w:p w14:paraId="07122B8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47</w:t>
            </w:r>
            <w:r w:rsidRPr="00EE3ED6">
              <w:br/>
              <w:t>TABLE 47-1</w:t>
            </w:r>
          </w:p>
        </w:tc>
        <w:tc>
          <w:tcPr>
            <w:tcW w:w="1223" w:type="pct"/>
          </w:tcPr>
          <w:p w14:paraId="5F1C270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47</w:t>
            </w:r>
            <w:r w:rsidRPr="00EE3ED6">
              <w:br/>
              <w:t>CUADRO 47-1</w:t>
            </w:r>
          </w:p>
        </w:tc>
        <w:tc>
          <w:tcPr>
            <w:tcW w:w="719" w:type="pct"/>
          </w:tcPr>
          <w:p w14:paraId="5611A9E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EB000D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42AA741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3357A7E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5A91D1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73CF16E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56</w:t>
            </w:r>
          </w:p>
        </w:tc>
        <w:tc>
          <w:tcPr>
            <w:tcW w:w="1021" w:type="pct"/>
          </w:tcPr>
          <w:p w14:paraId="6AAFC59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51.40</w:t>
            </w:r>
          </w:p>
        </w:tc>
        <w:tc>
          <w:tcPr>
            <w:tcW w:w="1223" w:type="pct"/>
          </w:tcPr>
          <w:p w14:paraId="743BE19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51.40</w:t>
            </w:r>
          </w:p>
        </w:tc>
        <w:tc>
          <w:tcPr>
            <w:tcW w:w="719" w:type="pct"/>
          </w:tcPr>
          <w:p w14:paraId="384A060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0AD5AF1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DECFFA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035ABA5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6069F6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71CF5D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57</w:t>
            </w:r>
          </w:p>
        </w:tc>
        <w:tc>
          <w:tcPr>
            <w:tcW w:w="1021" w:type="pct"/>
          </w:tcPr>
          <w:p w14:paraId="7D0F723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51.41</w:t>
            </w:r>
          </w:p>
        </w:tc>
        <w:tc>
          <w:tcPr>
            <w:tcW w:w="1223" w:type="pct"/>
          </w:tcPr>
          <w:p w14:paraId="549DD4F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51.41</w:t>
            </w:r>
          </w:p>
        </w:tc>
        <w:tc>
          <w:tcPr>
            <w:tcW w:w="719" w:type="pct"/>
          </w:tcPr>
          <w:p w14:paraId="4600D77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957874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52AF7BE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818ECEF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F464DE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728C41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58</w:t>
            </w:r>
          </w:p>
        </w:tc>
        <w:tc>
          <w:tcPr>
            <w:tcW w:w="1021" w:type="pct"/>
          </w:tcPr>
          <w:p w14:paraId="61F82A6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51.44</w:t>
            </w:r>
          </w:p>
        </w:tc>
        <w:tc>
          <w:tcPr>
            <w:tcW w:w="1223" w:type="pct"/>
          </w:tcPr>
          <w:p w14:paraId="0880AA0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51.44</w:t>
            </w:r>
          </w:p>
        </w:tc>
        <w:tc>
          <w:tcPr>
            <w:tcW w:w="719" w:type="pct"/>
          </w:tcPr>
          <w:p w14:paraId="4B06E5B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2A7994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CB3268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13026BA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F4A8C0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9EBD0C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59</w:t>
            </w:r>
          </w:p>
        </w:tc>
        <w:tc>
          <w:tcPr>
            <w:tcW w:w="1021" w:type="pct"/>
          </w:tcPr>
          <w:p w14:paraId="36B6088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51.49</w:t>
            </w:r>
          </w:p>
        </w:tc>
        <w:tc>
          <w:tcPr>
            <w:tcW w:w="1223" w:type="pct"/>
          </w:tcPr>
          <w:p w14:paraId="0072553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51.49</w:t>
            </w:r>
          </w:p>
        </w:tc>
        <w:tc>
          <w:tcPr>
            <w:tcW w:w="719" w:type="pct"/>
          </w:tcPr>
          <w:p w14:paraId="3D3C434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BEEA16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07009E25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FDA5D78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740763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F033F7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60</w:t>
            </w:r>
          </w:p>
        </w:tc>
        <w:tc>
          <w:tcPr>
            <w:tcW w:w="1021" w:type="pct"/>
          </w:tcPr>
          <w:p w14:paraId="5AA5C5B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51.49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1223" w:type="pct"/>
          </w:tcPr>
          <w:p w14:paraId="249FCEE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51.49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719" w:type="pct"/>
          </w:tcPr>
          <w:p w14:paraId="21D08B2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5877CD0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C363FD4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DBFB1CE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E1506C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7B2AD9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61</w:t>
            </w:r>
          </w:p>
        </w:tc>
        <w:tc>
          <w:tcPr>
            <w:tcW w:w="1021" w:type="pct"/>
          </w:tcPr>
          <w:p w14:paraId="6CB9EF2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51.49</w:t>
            </w:r>
            <w:r w:rsidRPr="00EE3ED6">
              <w:rPr>
                <w:i/>
                <w:iCs/>
              </w:rPr>
              <w:t>ter</w:t>
            </w:r>
          </w:p>
        </w:tc>
        <w:tc>
          <w:tcPr>
            <w:tcW w:w="1223" w:type="pct"/>
          </w:tcPr>
          <w:p w14:paraId="341812E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51.49</w:t>
            </w:r>
            <w:r w:rsidRPr="00EE3ED6">
              <w:rPr>
                <w:i/>
                <w:iCs/>
              </w:rPr>
              <w:t>ter</w:t>
            </w:r>
          </w:p>
        </w:tc>
        <w:tc>
          <w:tcPr>
            <w:tcW w:w="719" w:type="pct"/>
          </w:tcPr>
          <w:p w14:paraId="1A99945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0DD7DF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1DD46C5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83B6C59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AB8855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3E07A3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62</w:t>
            </w:r>
          </w:p>
        </w:tc>
        <w:tc>
          <w:tcPr>
            <w:tcW w:w="1021" w:type="pct"/>
          </w:tcPr>
          <w:p w14:paraId="75BCF2A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51.64A1</w:t>
            </w:r>
          </w:p>
        </w:tc>
        <w:tc>
          <w:tcPr>
            <w:tcW w:w="1223" w:type="pct"/>
          </w:tcPr>
          <w:p w14:paraId="6CB6FC9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51.64A1</w:t>
            </w:r>
          </w:p>
        </w:tc>
        <w:tc>
          <w:tcPr>
            <w:tcW w:w="719" w:type="pct"/>
          </w:tcPr>
          <w:p w14:paraId="4304FE9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1A83A6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541DEACE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94C0111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3D1D85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4667D4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63</w:t>
            </w:r>
          </w:p>
        </w:tc>
        <w:tc>
          <w:tcPr>
            <w:tcW w:w="1021" w:type="pct"/>
          </w:tcPr>
          <w:p w14:paraId="7AE081E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51.64A2</w:t>
            </w:r>
          </w:p>
        </w:tc>
        <w:tc>
          <w:tcPr>
            <w:tcW w:w="1223" w:type="pct"/>
          </w:tcPr>
          <w:p w14:paraId="11E5545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51.64A2</w:t>
            </w:r>
          </w:p>
        </w:tc>
        <w:tc>
          <w:tcPr>
            <w:tcW w:w="719" w:type="pct"/>
          </w:tcPr>
          <w:p w14:paraId="25E14F2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FA6FBF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27FE287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AC5CF22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1A80D3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70FC3D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64</w:t>
            </w:r>
          </w:p>
        </w:tc>
        <w:tc>
          <w:tcPr>
            <w:tcW w:w="1021" w:type="pct"/>
          </w:tcPr>
          <w:p w14:paraId="52D9905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51.64A3</w:t>
            </w:r>
          </w:p>
        </w:tc>
        <w:tc>
          <w:tcPr>
            <w:tcW w:w="1223" w:type="pct"/>
          </w:tcPr>
          <w:p w14:paraId="7F82FCA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51.64A3</w:t>
            </w:r>
          </w:p>
        </w:tc>
        <w:tc>
          <w:tcPr>
            <w:tcW w:w="719" w:type="pct"/>
          </w:tcPr>
          <w:p w14:paraId="5F242C9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09D0BD6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2621299F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C639BEC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461912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E09D4D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65</w:t>
            </w:r>
          </w:p>
        </w:tc>
        <w:tc>
          <w:tcPr>
            <w:tcW w:w="1021" w:type="pct"/>
          </w:tcPr>
          <w:p w14:paraId="3A370FF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51.64A4</w:t>
            </w:r>
          </w:p>
        </w:tc>
        <w:tc>
          <w:tcPr>
            <w:tcW w:w="1223" w:type="pct"/>
          </w:tcPr>
          <w:p w14:paraId="6D6BC0E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51.64A4</w:t>
            </w:r>
          </w:p>
        </w:tc>
        <w:tc>
          <w:tcPr>
            <w:tcW w:w="719" w:type="pct"/>
          </w:tcPr>
          <w:p w14:paraId="59D55AA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902A92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034ACDB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1467F6B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89310B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CF575C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66</w:t>
            </w:r>
          </w:p>
        </w:tc>
        <w:tc>
          <w:tcPr>
            <w:tcW w:w="1021" w:type="pct"/>
          </w:tcPr>
          <w:p w14:paraId="1FB434B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51.64A5</w:t>
            </w:r>
          </w:p>
        </w:tc>
        <w:tc>
          <w:tcPr>
            <w:tcW w:w="1223" w:type="pct"/>
          </w:tcPr>
          <w:p w14:paraId="5F5695F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51.64A5</w:t>
            </w:r>
          </w:p>
        </w:tc>
        <w:tc>
          <w:tcPr>
            <w:tcW w:w="719" w:type="pct"/>
          </w:tcPr>
          <w:p w14:paraId="17C3DD8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501651B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7689334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7C31B08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2F0E02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DD4AF6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67</w:t>
            </w:r>
          </w:p>
        </w:tc>
        <w:tc>
          <w:tcPr>
            <w:tcW w:w="1021" w:type="pct"/>
          </w:tcPr>
          <w:p w14:paraId="535AF8A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52.6</w:t>
            </w:r>
          </w:p>
        </w:tc>
        <w:tc>
          <w:tcPr>
            <w:tcW w:w="1223" w:type="pct"/>
          </w:tcPr>
          <w:p w14:paraId="640336B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52.6</w:t>
            </w:r>
          </w:p>
        </w:tc>
        <w:tc>
          <w:tcPr>
            <w:tcW w:w="719" w:type="pct"/>
          </w:tcPr>
          <w:p w14:paraId="6A575FA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4FD5A9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26008EE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8816EF5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88A752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2BD7CA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68</w:t>
            </w:r>
          </w:p>
        </w:tc>
        <w:tc>
          <w:tcPr>
            <w:tcW w:w="1021" w:type="pct"/>
          </w:tcPr>
          <w:p w14:paraId="5A64464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52.13A</w:t>
            </w:r>
          </w:p>
        </w:tc>
        <w:tc>
          <w:tcPr>
            <w:tcW w:w="1223" w:type="pct"/>
          </w:tcPr>
          <w:p w14:paraId="53E8ADF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52.13A</w:t>
            </w:r>
          </w:p>
        </w:tc>
        <w:tc>
          <w:tcPr>
            <w:tcW w:w="719" w:type="pct"/>
          </w:tcPr>
          <w:p w14:paraId="2066C1F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12BBD0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003C7EF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E767B45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263F9F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7079EC0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69</w:t>
            </w:r>
          </w:p>
        </w:tc>
        <w:tc>
          <w:tcPr>
            <w:tcW w:w="1021" w:type="pct"/>
          </w:tcPr>
          <w:p w14:paraId="106073D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52.97</w:t>
            </w:r>
          </w:p>
        </w:tc>
        <w:tc>
          <w:tcPr>
            <w:tcW w:w="1223" w:type="pct"/>
          </w:tcPr>
          <w:p w14:paraId="5F494BB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52.97</w:t>
            </w:r>
          </w:p>
        </w:tc>
        <w:tc>
          <w:tcPr>
            <w:tcW w:w="719" w:type="pct"/>
          </w:tcPr>
          <w:p w14:paraId="19EB477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2213D6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6E74D47E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BDFA392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D92E9B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481CD2E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70</w:t>
            </w:r>
          </w:p>
        </w:tc>
        <w:tc>
          <w:tcPr>
            <w:tcW w:w="1021" w:type="pct"/>
          </w:tcPr>
          <w:p w14:paraId="14D364A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52.103</w:t>
            </w:r>
          </w:p>
        </w:tc>
        <w:tc>
          <w:tcPr>
            <w:tcW w:w="1223" w:type="pct"/>
          </w:tcPr>
          <w:p w14:paraId="0CC801E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52.103</w:t>
            </w:r>
          </w:p>
        </w:tc>
        <w:tc>
          <w:tcPr>
            <w:tcW w:w="719" w:type="pct"/>
          </w:tcPr>
          <w:p w14:paraId="6FFDC21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50C285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7B7374C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308D0D9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440DE0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792EAD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71</w:t>
            </w:r>
          </w:p>
        </w:tc>
        <w:tc>
          <w:tcPr>
            <w:tcW w:w="1021" w:type="pct"/>
          </w:tcPr>
          <w:p w14:paraId="3A491A3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52.111</w:t>
            </w:r>
          </w:p>
        </w:tc>
        <w:tc>
          <w:tcPr>
            <w:tcW w:w="1223" w:type="pct"/>
          </w:tcPr>
          <w:p w14:paraId="217EB7F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52.111</w:t>
            </w:r>
          </w:p>
        </w:tc>
        <w:tc>
          <w:tcPr>
            <w:tcW w:w="719" w:type="pct"/>
          </w:tcPr>
          <w:p w14:paraId="1563993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28F9350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3771BB58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752E097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17EB7A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5576CD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72</w:t>
            </w:r>
          </w:p>
        </w:tc>
        <w:tc>
          <w:tcPr>
            <w:tcW w:w="1021" w:type="pct"/>
          </w:tcPr>
          <w:p w14:paraId="15F817C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Section IV</w:t>
            </w:r>
            <w:r w:rsidRPr="00EE3ED6">
              <w:rPr>
                <w:i/>
                <w:iCs/>
              </w:rPr>
              <w:t>bis</w:t>
            </w:r>
            <w:r w:rsidRPr="00EE3ED6">
              <w:t xml:space="preserve"> − Use of frequencies for the automatic connection system</w:t>
            </w:r>
          </w:p>
        </w:tc>
        <w:tc>
          <w:tcPr>
            <w:tcW w:w="1223" w:type="pct"/>
          </w:tcPr>
          <w:p w14:paraId="69B5F22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Sección IV</w:t>
            </w:r>
            <w:r w:rsidRPr="00EE3ED6">
              <w:rPr>
                <w:i/>
                <w:iCs/>
              </w:rPr>
              <w:t>bis</w:t>
            </w:r>
            <w:r w:rsidRPr="00EE3ED6">
              <w:t xml:space="preserve"> – Utilización de las frecuencias para el Sistema de conexión automática</w:t>
            </w:r>
          </w:p>
        </w:tc>
        <w:tc>
          <w:tcPr>
            <w:tcW w:w="719" w:type="pct"/>
          </w:tcPr>
          <w:p w14:paraId="0418BF5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470D39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5E6FF58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12CEBFF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36664F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A3CFF1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73</w:t>
            </w:r>
          </w:p>
        </w:tc>
        <w:tc>
          <w:tcPr>
            <w:tcW w:w="1021" w:type="pct"/>
          </w:tcPr>
          <w:p w14:paraId="31133CF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52.xx0</w:t>
            </w:r>
          </w:p>
        </w:tc>
        <w:tc>
          <w:tcPr>
            <w:tcW w:w="1223" w:type="pct"/>
          </w:tcPr>
          <w:p w14:paraId="4A16DC9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52.xx0</w:t>
            </w:r>
          </w:p>
        </w:tc>
        <w:tc>
          <w:tcPr>
            <w:tcW w:w="719" w:type="pct"/>
          </w:tcPr>
          <w:p w14:paraId="6A199FA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40E2A0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60B94982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82B6742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425045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B23CA9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74</w:t>
            </w:r>
          </w:p>
        </w:tc>
        <w:tc>
          <w:tcPr>
            <w:tcW w:w="1021" w:type="pct"/>
          </w:tcPr>
          <w:p w14:paraId="471F753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52.xx1</w:t>
            </w:r>
          </w:p>
        </w:tc>
        <w:tc>
          <w:tcPr>
            <w:tcW w:w="1223" w:type="pct"/>
          </w:tcPr>
          <w:p w14:paraId="1CE0BCF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52.xx1</w:t>
            </w:r>
          </w:p>
        </w:tc>
        <w:tc>
          <w:tcPr>
            <w:tcW w:w="719" w:type="pct"/>
          </w:tcPr>
          <w:p w14:paraId="74BD039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240F30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EDA9A8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F45EFDF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9100A3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7764AF6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75</w:t>
            </w:r>
          </w:p>
        </w:tc>
        <w:tc>
          <w:tcPr>
            <w:tcW w:w="1021" w:type="pct"/>
          </w:tcPr>
          <w:p w14:paraId="6CA9F0E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52.xx2</w:t>
            </w:r>
          </w:p>
        </w:tc>
        <w:tc>
          <w:tcPr>
            <w:tcW w:w="1223" w:type="pct"/>
          </w:tcPr>
          <w:p w14:paraId="4E8CFE0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52.xx2</w:t>
            </w:r>
          </w:p>
        </w:tc>
        <w:tc>
          <w:tcPr>
            <w:tcW w:w="719" w:type="pct"/>
          </w:tcPr>
          <w:p w14:paraId="11FA407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887DA9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2654928D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3669FDB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30F6F9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2390EA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76</w:t>
            </w:r>
          </w:p>
        </w:tc>
        <w:tc>
          <w:tcPr>
            <w:tcW w:w="1021" w:type="pct"/>
          </w:tcPr>
          <w:p w14:paraId="31F4273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52.xx3</w:t>
            </w:r>
          </w:p>
        </w:tc>
        <w:tc>
          <w:tcPr>
            <w:tcW w:w="1223" w:type="pct"/>
          </w:tcPr>
          <w:p w14:paraId="7E9116D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52.xx3</w:t>
            </w:r>
          </w:p>
        </w:tc>
        <w:tc>
          <w:tcPr>
            <w:tcW w:w="719" w:type="pct"/>
          </w:tcPr>
          <w:p w14:paraId="1F25EFE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0D70400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5E02B096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586EE70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475EF8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B736B7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77</w:t>
            </w:r>
          </w:p>
        </w:tc>
        <w:tc>
          <w:tcPr>
            <w:tcW w:w="1021" w:type="pct"/>
          </w:tcPr>
          <w:p w14:paraId="45EE37C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52.xx4</w:t>
            </w:r>
          </w:p>
        </w:tc>
        <w:tc>
          <w:tcPr>
            <w:tcW w:w="1223" w:type="pct"/>
          </w:tcPr>
          <w:p w14:paraId="5EDDAF4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52.xx4</w:t>
            </w:r>
          </w:p>
        </w:tc>
        <w:tc>
          <w:tcPr>
            <w:tcW w:w="719" w:type="pct"/>
          </w:tcPr>
          <w:p w14:paraId="7999C0D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A87924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2C8D81B1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83D56B1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43382D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7304BD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78</w:t>
            </w:r>
          </w:p>
        </w:tc>
        <w:tc>
          <w:tcPr>
            <w:tcW w:w="1021" w:type="pct"/>
          </w:tcPr>
          <w:p w14:paraId="72D9BAE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52.xx5</w:t>
            </w:r>
          </w:p>
        </w:tc>
        <w:tc>
          <w:tcPr>
            <w:tcW w:w="1223" w:type="pct"/>
          </w:tcPr>
          <w:p w14:paraId="25E5688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52.xx5</w:t>
            </w:r>
          </w:p>
        </w:tc>
        <w:tc>
          <w:tcPr>
            <w:tcW w:w="719" w:type="pct"/>
          </w:tcPr>
          <w:p w14:paraId="6CE6ABC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858AA6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7A91741E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BB52217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EE9AE6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5D5CF9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79</w:t>
            </w:r>
          </w:p>
        </w:tc>
        <w:tc>
          <w:tcPr>
            <w:tcW w:w="1021" w:type="pct"/>
          </w:tcPr>
          <w:p w14:paraId="568A741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52.262A1</w:t>
            </w:r>
          </w:p>
        </w:tc>
        <w:tc>
          <w:tcPr>
            <w:tcW w:w="1223" w:type="pct"/>
          </w:tcPr>
          <w:p w14:paraId="189500E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52.262A1</w:t>
            </w:r>
          </w:p>
        </w:tc>
        <w:tc>
          <w:tcPr>
            <w:tcW w:w="719" w:type="pct"/>
          </w:tcPr>
          <w:p w14:paraId="274FA61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5A4490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2A77207B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9208B0D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08337C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34FFC72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80</w:t>
            </w:r>
          </w:p>
        </w:tc>
        <w:tc>
          <w:tcPr>
            <w:tcW w:w="1021" w:type="pct"/>
          </w:tcPr>
          <w:p w14:paraId="5386FDC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B1 − Mode of operation of stations</w:t>
            </w:r>
          </w:p>
        </w:tc>
        <w:tc>
          <w:tcPr>
            <w:tcW w:w="1223" w:type="pct"/>
          </w:tcPr>
          <w:p w14:paraId="7CC37FE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B1 - Modo de funcionamiento de las estaciones</w:t>
            </w:r>
          </w:p>
        </w:tc>
        <w:tc>
          <w:tcPr>
            <w:tcW w:w="719" w:type="pct"/>
          </w:tcPr>
          <w:p w14:paraId="730DD5D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4D1AA1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7E7553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725C65B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F37695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4BD06DF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81</w:t>
            </w:r>
          </w:p>
        </w:tc>
        <w:tc>
          <w:tcPr>
            <w:tcW w:w="1021" w:type="pct"/>
          </w:tcPr>
          <w:p w14:paraId="161699C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52.262A2</w:t>
            </w:r>
          </w:p>
        </w:tc>
        <w:tc>
          <w:tcPr>
            <w:tcW w:w="1223" w:type="pct"/>
          </w:tcPr>
          <w:p w14:paraId="7C156DD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52.262A2</w:t>
            </w:r>
          </w:p>
        </w:tc>
        <w:tc>
          <w:tcPr>
            <w:tcW w:w="719" w:type="pct"/>
          </w:tcPr>
          <w:p w14:paraId="5D2373B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41B570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5CBD50E3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0BC90AC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D06D5B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A41FFB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82</w:t>
            </w:r>
          </w:p>
        </w:tc>
        <w:tc>
          <w:tcPr>
            <w:tcW w:w="1021" w:type="pct"/>
          </w:tcPr>
          <w:p w14:paraId="20FCADE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52.263</w:t>
            </w:r>
          </w:p>
        </w:tc>
        <w:tc>
          <w:tcPr>
            <w:tcW w:w="1223" w:type="pct"/>
          </w:tcPr>
          <w:p w14:paraId="18A96D1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52.263</w:t>
            </w:r>
          </w:p>
        </w:tc>
        <w:tc>
          <w:tcPr>
            <w:tcW w:w="719" w:type="pct"/>
          </w:tcPr>
          <w:p w14:paraId="36CBA95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3E2CEE4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5C8B6A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5D4F86B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64B068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7747155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83</w:t>
            </w:r>
          </w:p>
        </w:tc>
        <w:tc>
          <w:tcPr>
            <w:tcW w:w="1021" w:type="pct"/>
          </w:tcPr>
          <w:p w14:paraId="7D0B1E7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C1 − Mode of operation of stations</w:t>
            </w:r>
          </w:p>
        </w:tc>
        <w:tc>
          <w:tcPr>
            <w:tcW w:w="1223" w:type="pct"/>
          </w:tcPr>
          <w:p w14:paraId="2E9DD14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C1 - Modo de funcionamiento de las estaciones</w:t>
            </w:r>
          </w:p>
        </w:tc>
        <w:tc>
          <w:tcPr>
            <w:tcW w:w="719" w:type="pct"/>
          </w:tcPr>
          <w:p w14:paraId="7772038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BFE4C7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5BC3DD59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0148993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EEEA2D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3EB100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84</w:t>
            </w:r>
          </w:p>
        </w:tc>
        <w:tc>
          <w:tcPr>
            <w:tcW w:w="1021" w:type="pct"/>
          </w:tcPr>
          <w:p w14:paraId="4BD23C7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52.264</w:t>
            </w:r>
          </w:p>
        </w:tc>
        <w:tc>
          <w:tcPr>
            <w:tcW w:w="1223" w:type="pct"/>
          </w:tcPr>
          <w:p w14:paraId="5B66D1A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52.264</w:t>
            </w:r>
          </w:p>
        </w:tc>
        <w:tc>
          <w:tcPr>
            <w:tcW w:w="719" w:type="pct"/>
          </w:tcPr>
          <w:p w14:paraId="12871DB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48BA19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7FC405B6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40F8CF5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39F3C8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EE15F8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85</w:t>
            </w:r>
          </w:p>
        </w:tc>
        <w:tc>
          <w:tcPr>
            <w:tcW w:w="1021" w:type="pct"/>
          </w:tcPr>
          <w:p w14:paraId="571BAEF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52.265A1</w:t>
            </w:r>
          </w:p>
        </w:tc>
        <w:tc>
          <w:tcPr>
            <w:tcW w:w="1223" w:type="pct"/>
          </w:tcPr>
          <w:p w14:paraId="5C15090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52.265A1</w:t>
            </w:r>
          </w:p>
        </w:tc>
        <w:tc>
          <w:tcPr>
            <w:tcW w:w="719" w:type="pct"/>
          </w:tcPr>
          <w:p w14:paraId="2E08720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50BC65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3094B921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E1C13BA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62D7CBF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A176B6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86</w:t>
            </w:r>
          </w:p>
        </w:tc>
        <w:tc>
          <w:tcPr>
            <w:tcW w:w="1021" w:type="pct"/>
          </w:tcPr>
          <w:p w14:paraId="3F7F205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ARTICLE 54bis</w:t>
            </w:r>
            <w:r w:rsidRPr="00EE3ED6">
              <w:br/>
              <w:t>Automatic Connection System</w:t>
            </w:r>
          </w:p>
        </w:tc>
        <w:tc>
          <w:tcPr>
            <w:tcW w:w="1223" w:type="pct"/>
          </w:tcPr>
          <w:p w14:paraId="0B09452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ARTÍCULO 54bis</w:t>
            </w:r>
            <w:r w:rsidRPr="00EE3ED6">
              <w:br/>
              <w:t>Sistema de Conexión Automática</w:t>
            </w:r>
          </w:p>
        </w:tc>
        <w:tc>
          <w:tcPr>
            <w:tcW w:w="719" w:type="pct"/>
          </w:tcPr>
          <w:p w14:paraId="7DAE0FC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9A02AC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C8E518F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48EF55D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B67CA7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7CF6E0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87</w:t>
            </w:r>
          </w:p>
        </w:tc>
        <w:tc>
          <w:tcPr>
            <w:tcW w:w="1021" w:type="pct"/>
          </w:tcPr>
          <w:p w14:paraId="5BBDF0B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54</w:t>
            </w:r>
            <w:r w:rsidRPr="00EE3ED6">
              <w:rPr>
                <w:i/>
                <w:iCs/>
              </w:rPr>
              <w:t>bis.</w:t>
            </w:r>
            <w:r w:rsidRPr="00EE3ED6">
              <w:t>1</w:t>
            </w:r>
          </w:p>
        </w:tc>
        <w:tc>
          <w:tcPr>
            <w:tcW w:w="1223" w:type="pct"/>
          </w:tcPr>
          <w:p w14:paraId="20C89052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54</w:t>
            </w:r>
            <w:r w:rsidRPr="00EE3ED6">
              <w:rPr>
                <w:i/>
                <w:iCs/>
              </w:rPr>
              <w:t>bis.</w:t>
            </w:r>
            <w:r w:rsidRPr="00EE3ED6">
              <w:t>1</w:t>
            </w:r>
          </w:p>
        </w:tc>
        <w:tc>
          <w:tcPr>
            <w:tcW w:w="719" w:type="pct"/>
          </w:tcPr>
          <w:p w14:paraId="49556C9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D33855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2D53496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ADBD2C3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E31476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38CF59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88</w:t>
            </w:r>
          </w:p>
        </w:tc>
        <w:tc>
          <w:tcPr>
            <w:tcW w:w="1021" w:type="pct"/>
          </w:tcPr>
          <w:p w14:paraId="61B74E8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54</w:t>
            </w:r>
            <w:r w:rsidRPr="00EE3ED6">
              <w:rPr>
                <w:i/>
                <w:iCs/>
              </w:rPr>
              <w:t>bis.</w:t>
            </w:r>
            <w:r w:rsidRPr="00EE3ED6">
              <w:t>2</w:t>
            </w:r>
          </w:p>
        </w:tc>
        <w:tc>
          <w:tcPr>
            <w:tcW w:w="1223" w:type="pct"/>
          </w:tcPr>
          <w:p w14:paraId="504D016A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54</w:t>
            </w:r>
            <w:r w:rsidRPr="00EE3ED6">
              <w:rPr>
                <w:i/>
                <w:iCs/>
              </w:rPr>
              <w:t>bis.</w:t>
            </w:r>
            <w:r w:rsidRPr="00EE3ED6">
              <w:t>2</w:t>
            </w:r>
          </w:p>
        </w:tc>
        <w:tc>
          <w:tcPr>
            <w:tcW w:w="719" w:type="pct"/>
          </w:tcPr>
          <w:p w14:paraId="353C0DF5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5BF050A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C1A955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F32A384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4B7EF4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F630EB3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89</w:t>
            </w:r>
          </w:p>
        </w:tc>
        <w:tc>
          <w:tcPr>
            <w:tcW w:w="1021" w:type="pct"/>
          </w:tcPr>
          <w:p w14:paraId="36379A5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14</w:t>
            </w:r>
            <w:r w:rsidRPr="00EE3ED6">
              <w:br/>
              <w:t>Phonetic alphabet and figure code</w:t>
            </w:r>
          </w:p>
        </w:tc>
        <w:tc>
          <w:tcPr>
            <w:tcW w:w="1223" w:type="pct"/>
          </w:tcPr>
          <w:p w14:paraId="0E28764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14</w:t>
            </w:r>
            <w:r w:rsidRPr="00EE3ED6">
              <w:br/>
              <w:t>Código de deletreo de letras y cifras</w:t>
            </w:r>
          </w:p>
        </w:tc>
        <w:tc>
          <w:tcPr>
            <w:tcW w:w="719" w:type="pct"/>
          </w:tcPr>
          <w:p w14:paraId="414EAC54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0235FC3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41D98951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2DF0025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015735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1F7B48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90</w:t>
            </w:r>
          </w:p>
        </w:tc>
        <w:tc>
          <w:tcPr>
            <w:tcW w:w="1021" w:type="pct"/>
          </w:tcPr>
          <w:p w14:paraId="76D4FDD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15</w:t>
            </w:r>
            <w:r w:rsidRPr="00EE3ED6">
              <w:br/>
              <w:t>TABLE 15-1</w:t>
            </w:r>
          </w:p>
        </w:tc>
        <w:tc>
          <w:tcPr>
            <w:tcW w:w="1223" w:type="pct"/>
          </w:tcPr>
          <w:p w14:paraId="641B5C20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15</w:t>
            </w:r>
            <w:r w:rsidRPr="00EE3ED6">
              <w:br/>
              <w:t>CUADRO 15-1</w:t>
            </w:r>
          </w:p>
        </w:tc>
        <w:tc>
          <w:tcPr>
            <w:tcW w:w="719" w:type="pct"/>
          </w:tcPr>
          <w:p w14:paraId="08AA1FD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0194BB1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3E8A027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175B1DB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B35042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BED7E6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91</w:t>
            </w:r>
          </w:p>
        </w:tc>
        <w:tc>
          <w:tcPr>
            <w:tcW w:w="1021" w:type="pct"/>
          </w:tcPr>
          <w:p w14:paraId="5117D3CB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APPENDIX 15</w:t>
            </w:r>
            <w:r w:rsidRPr="00EE3ED6">
              <w:br/>
              <w:t>TABLE 15-2</w:t>
            </w:r>
          </w:p>
        </w:tc>
        <w:tc>
          <w:tcPr>
            <w:tcW w:w="1223" w:type="pct"/>
          </w:tcPr>
          <w:p w14:paraId="1A24F56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APÉNDICE 15</w:t>
            </w:r>
            <w:r w:rsidRPr="00EE3ED6">
              <w:br/>
              <w:t>CUADRO 15-2</w:t>
            </w:r>
          </w:p>
        </w:tc>
        <w:tc>
          <w:tcPr>
            <w:tcW w:w="719" w:type="pct"/>
          </w:tcPr>
          <w:p w14:paraId="16E838E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5DBDBBE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4EA499D6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F8D14B3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25FFAD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726951E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92</w:t>
            </w:r>
          </w:p>
        </w:tc>
        <w:tc>
          <w:tcPr>
            <w:tcW w:w="1021" w:type="pct"/>
          </w:tcPr>
          <w:p w14:paraId="4E3394B6" w14:textId="3563AE65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17</w:t>
            </w:r>
            <w:r w:rsidRPr="00EE3ED6">
              <w:br/>
              <w:t>PART A</w:t>
            </w:r>
            <w:r w:rsidR="00EE3ED6">
              <w:t xml:space="preserve"> </w:t>
            </w:r>
            <w:r w:rsidRPr="00EE3ED6">
              <w:t>–</w:t>
            </w:r>
            <w:r w:rsidR="00EE3ED6">
              <w:t xml:space="preserve"> </w:t>
            </w:r>
            <w:r w:rsidRPr="00EE3ED6">
              <w:t>Table of subdivided bands</w:t>
            </w:r>
          </w:p>
        </w:tc>
        <w:tc>
          <w:tcPr>
            <w:tcW w:w="1223" w:type="pct"/>
          </w:tcPr>
          <w:p w14:paraId="2BDCEAC7" w14:textId="143B4EEA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17</w:t>
            </w:r>
            <w:r w:rsidRPr="00EE3ED6">
              <w:br/>
              <w:t>PARTE A</w:t>
            </w:r>
            <w:r w:rsidR="00EE3ED6">
              <w:t xml:space="preserve"> </w:t>
            </w:r>
            <w:r w:rsidRPr="00EE3ED6">
              <w:t>–</w:t>
            </w:r>
            <w:r w:rsidR="00EE3ED6">
              <w:t xml:space="preserve"> </w:t>
            </w:r>
            <w:r w:rsidRPr="00EE3ED6">
              <w:t>Cuadro de bandas subdivididas</w:t>
            </w:r>
          </w:p>
        </w:tc>
        <w:tc>
          <w:tcPr>
            <w:tcW w:w="719" w:type="pct"/>
          </w:tcPr>
          <w:p w14:paraId="552793E8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6A620D4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0E332C8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BAE8B4C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222B34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5845A93A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93</w:t>
            </w:r>
          </w:p>
        </w:tc>
        <w:tc>
          <w:tcPr>
            <w:tcW w:w="1021" w:type="pct"/>
          </w:tcPr>
          <w:p w14:paraId="0379F383" w14:textId="6DF7C459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17</w:t>
            </w:r>
            <w:r w:rsidRPr="00EE3ED6">
              <w:br/>
              <w:t>PART B</w:t>
            </w:r>
            <w:r w:rsidR="00EE3ED6">
              <w:t xml:space="preserve"> </w:t>
            </w:r>
            <w:r w:rsidRPr="00EE3ED6">
              <w:t>–</w:t>
            </w:r>
            <w:r w:rsidR="00EE3ED6">
              <w:t xml:space="preserve"> </w:t>
            </w:r>
            <w:r w:rsidRPr="00EE3ED6">
              <w:t>Channelling arrangements</w:t>
            </w:r>
            <w:r w:rsidRPr="00EE3ED6">
              <w:br/>
              <w:t>Section II</w:t>
            </w:r>
            <w:r w:rsidR="00EE3ED6">
              <w:t xml:space="preserve"> </w:t>
            </w:r>
            <w:r w:rsidRPr="00EE3ED6">
              <w:t>–</w:t>
            </w:r>
            <w:r w:rsidR="00EE3ED6">
              <w:t xml:space="preserve"> </w:t>
            </w:r>
            <w:r w:rsidRPr="00EE3ED6">
              <w:t>Narrow-band direct-printing telegraphy (paired frequencies)</w:t>
            </w:r>
          </w:p>
        </w:tc>
        <w:tc>
          <w:tcPr>
            <w:tcW w:w="1223" w:type="pct"/>
          </w:tcPr>
          <w:p w14:paraId="787F891B" w14:textId="399E0DD1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17</w:t>
            </w:r>
            <w:r w:rsidRPr="00EE3ED6">
              <w:br/>
              <w:t>PARTE B</w:t>
            </w:r>
            <w:r w:rsidR="00EE3ED6">
              <w:t xml:space="preserve"> </w:t>
            </w:r>
            <w:r w:rsidRPr="00EE3ED6">
              <w:t>–</w:t>
            </w:r>
            <w:r w:rsidR="00EE3ED6">
              <w:t xml:space="preserve"> </w:t>
            </w:r>
            <w:r w:rsidRPr="00EE3ED6">
              <w:t>Disposición de canales</w:t>
            </w:r>
            <w:r w:rsidRPr="00EE3ED6">
              <w:br/>
              <w:t>Sección II – Telegrafía de impresión directa de banda estrecha</w:t>
            </w:r>
            <w:r w:rsidRPr="00EE3ED6">
              <w:br/>
              <w:t>(frecuencias asociadas por pares)</w:t>
            </w:r>
          </w:p>
        </w:tc>
        <w:tc>
          <w:tcPr>
            <w:tcW w:w="719" w:type="pct"/>
          </w:tcPr>
          <w:p w14:paraId="4FBBCA91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256FCF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16169B63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C3F211C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CE61D9D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30B063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94</w:t>
            </w:r>
          </w:p>
        </w:tc>
        <w:tc>
          <w:tcPr>
            <w:tcW w:w="1021" w:type="pct"/>
          </w:tcPr>
          <w:p w14:paraId="78F9973C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RESOLUTION 18</w:t>
            </w:r>
          </w:p>
        </w:tc>
        <w:tc>
          <w:tcPr>
            <w:tcW w:w="1223" w:type="pct"/>
          </w:tcPr>
          <w:p w14:paraId="1A2BC84B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RESOLUCIÓN 18</w:t>
            </w:r>
          </w:p>
        </w:tc>
        <w:tc>
          <w:tcPr>
            <w:tcW w:w="719" w:type="pct"/>
          </w:tcPr>
          <w:p w14:paraId="1CAFA38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920B042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10C0DD8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C53DC69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83B91D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6057D6E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95</w:t>
            </w:r>
          </w:p>
        </w:tc>
        <w:tc>
          <w:tcPr>
            <w:tcW w:w="1021" w:type="pct"/>
          </w:tcPr>
          <w:p w14:paraId="24DB386D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RESOLUTION 349</w:t>
            </w:r>
          </w:p>
        </w:tc>
        <w:tc>
          <w:tcPr>
            <w:tcW w:w="1223" w:type="pct"/>
          </w:tcPr>
          <w:p w14:paraId="09107A67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RESOLUCIÓN 349</w:t>
            </w:r>
          </w:p>
        </w:tc>
        <w:tc>
          <w:tcPr>
            <w:tcW w:w="719" w:type="pct"/>
          </w:tcPr>
          <w:p w14:paraId="58347BDC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70809AD5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43DB4B41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1FE8F14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DC3DDB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4E1D7B1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96</w:t>
            </w:r>
          </w:p>
        </w:tc>
        <w:tc>
          <w:tcPr>
            <w:tcW w:w="1021" w:type="pct"/>
          </w:tcPr>
          <w:p w14:paraId="5C07F16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RESOLUTION 354</w:t>
            </w:r>
          </w:p>
        </w:tc>
        <w:tc>
          <w:tcPr>
            <w:tcW w:w="1223" w:type="pct"/>
          </w:tcPr>
          <w:p w14:paraId="37C3EFC7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RESOLUCIÓN 354</w:t>
            </w:r>
          </w:p>
        </w:tc>
        <w:tc>
          <w:tcPr>
            <w:tcW w:w="719" w:type="pct"/>
          </w:tcPr>
          <w:p w14:paraId="72D2817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10BD2904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4F39E54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EE2DD6C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05545C8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26309C9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97</w:t>
            </w:r>
          </w:p>
        </w:tc>
        <w:tc>
          <w:tcPr>
            <w:tcW w:w="1021" w:type="pct"/>
          </w:tcPr>
          <w:p w14:paraId="7C7B2EDF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DRAFT NEW RESOLUTION [A111]</w:t>
            </w:r>
          </w:p>
        </w:tc>
        <w:tc>
          <w:tcPr>
            <w:tcW w:w="1223" w:type="pct"/>
          </w:tcPr>
          <w:p w14:paraId="1CC20C7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PROYECTO DE NUEVA RESOLUCIÓN [A111]</w:t>
            </w:r>
          </w:p>
        </w:tc>
        <w:tc>
          <w:tcPr>
            <w:tcW w:w="719" w:type="pct"/>
          </w:tcPr>
          <w:p w14:paraId="5B64D0A0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45A46816" w14:textId="77777777" w:rsidR="009F03E3" w:rsidRPr="00EE3ED6" w:rsidRDefault="009F03E3" w:rsidP="004A636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0B39FD6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B1E24CA" w14:textId="77777777" w:rsidR="009F03E3" w:rsidRPr="00EE3ED6" w:rsidRDefault="009F03E3" w:rsidP="004A636E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E76629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EB091B9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98</w:t>
            </w:r>
          </w:p>
        </w:tc>
        <w:tc>
          <w:tcPr>
            <w:tcW w:w="1021" w:type="pct"/>
          </w:tcPr>
          <w:p w14:paraId="46D32466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RESOLUTION 361</w:t>
            </w:r>
          </w:p>
        </w:tc>
        <w:tc>
          <w:tcPr>
            <w:tcW w:w="1223" w:type="pct"/>
          </w:tcPr>
          <w:p w14:paraId="2D282DC1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RESOLUCIÓN 361</w:t>
            </w:r>
          </w:p>
        </w:tc>
        <w:tc>
          <w:tcPr>
            <w:tcW w:w="719" w:type="pct"/>
          </w:tcPr>
          <w:p w14:paraId="797010A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BLZ, CAN, EQA, GTM, JMC, MEX, PRG, TRD, URG, USA, ARG</w:t>
            </w:r>
          </w:p>
        </w:tc>
        <w:tc>
          <w:tcPr>
            <w:tcW w:w="595" w:type="pct"/>
          </w:tcPr>
          <w:p w14:paraId="5B3B4103" w14:textId="77777777" w:rsidR="009F03E3" w:rsidRPr="00EE3ED6" w:rsidRDefault="009F03E3" w:rsidP="004A636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3EEF168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4ABB7F82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b w:val="0"/>
                <w:bCs w:val="0"/>
                <w:sz w:val="21"/>
                <w:szCs w:val="21"/>
              </w:rPr>
            </w:pPr>
            <w:r w:rsidRPr="00EE3ED6">
              <w:rPr>
                <w:rFonts w:cs="Times New Roman Bold"/>
                <w:b w:val="0"/>
                <w:bCs w:val="0"/>
                <w:sz w:val="21"/>
                <w:szCs w:val="21"/>
              </w:rPr>
              <w:t>Add.11 Add.2</w:t>
            </w:r>
          </w:p>
        </w:tc>
        <w:tc>
          <w:tcPr>
            <w:tcW w:w="754" w:type="pct"/>
          </w:tcPr>
          <w:p w14:paraId="16177A51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1DBC31F8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57D5C7F1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</w:p>
        </w:tc>
        <w:tc>
          <w:tcPr>
            <w:tcW w:w="1223" w:type="pct"/>
          </w:tcPr>
          <w:p w14:paraId="3F644204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</w:p>
        </w:tc>
        <w:tc>
          <w:tcPr>
            <w:tcW w:w="719" w:type="pct"/>
          </w:tcPr>
          <w:p w14:paraId="044568A7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 xml:space="preserve">BAH, CAN, GTM, JMC, MEX, PRG, </w:t>
            </w:r>
            <w:r w:rsidRPr="00EE3ED6">
              <w:lastRenderedPageBreak/>
              <w:t>TRD, URG, USA, ARG, EQA</w:t>
            </w:r>
          </w:p>
        </w:tc>
        <w:tc>
          <w:tcPr>
            <w:tcW w:w="595" w:type="pct"/>
          </w:tcPr>
          <w:p w14:paraId="75CC6FEF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lastRenderedPageBreak/>
              <w:t>11</w:t>
            </w:r>
          </w:p>
        </w:tc>
      </w:tr>
      <w:tr w:rsidR="009F03E3" w:rsidRPr="00EE3ED6" w14:paraId="62CFF3F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5408991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7EA6CEC" w14:textId="77777777" w:rsidR="009F03E3" w:rsidRPr="00EE3ED6" w:rsidRDefault="009F03E3" w:rsidP="00445F2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07616D48" w14:textId="77777777" w:rsidR="009F03E3" w:rsidRPr="00EE3ED6" w:rsidRDefault="009F03E3" w:rsidP="00445F2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3FAA2AF0" w14:textId="77777777" w:rsidR="009F03E3" w:rsidRPr="00EE3ED6" w:rsidRDefault="009F03E3" w:rsidP="00445F2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RESOLUTION 361</w:t>
            </w:r>
          </w:p>
        </w:tc>
        <w:tc>
          <w:tcPr>
            <w:tcW w:w="1223" w:type="pct"/>
          </w:tcPr>
          <w:p w14:paraId="7E3E1379" w14:textId="77777777" w:rsidR="009F03E3" w:rsidRPr="00EE3ED6" w:rsidRDefault="009F03E3" w:rsidP="00445F2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RESOLUCIÓN 361</w:t>
            </w:r>
          </w:p>
        </w:tc>
        <w:tc>
          <w:tcPr>
            <w:tcW w:w="719" w:type="pct"/>
          </w:tcPr>
          <w:p w14:paraId="2E7E0471" w14:textId="77777777" w:rsidR="009F03E3" w:rsidRPr="00EE3ED6" w:rsidRDefault="009F03E3" w:rsidP="00445F2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CAN, GTM, JMC, MEX, PRG, TRD, URG, USA, ARG, EQA</w:t>
            </w:r>
          </w:p>
        </w:tc>
        <w:tc>
          <w:tcPr>
            <w:tcW w:w="595" w:type="pct"/>
          </w:tcPr>
          <w:p w14:paraId="337D23B7" w14:textId="77777777" w:rsidR="009F03E3" w:rsidRPr="00EE3ED6" w:rsidRDefault="009F03E3" w:rsidP="00445F2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46047A" w:rsidRPr="00EE3ED6" w14:paraId="2ABC104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5ECEB4A0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b w:val="0"/>
                <w:bCs w:val="0"/>
                <w:sz w:val="21"/>
                <w:szCs w:val="21"/>
              </w:rPr>
            </w:pPr>
            <w:r w:rsidRPr="00EE3ED6">
              <w:rPr>
                <w:rFonts w:cs="Times New Roman Bold"/>
                <w:b w:val="0"/>
                <w:bCs w:val="0"/>
                <w:sz w:val="21"/>
                <w:szCs w:val="21"/>
              </w:rPr>
              <w:t>Add.11 Add.3</w:t>
            </w:r>
          </w:p>
        </w:tc>
        <w:tc>
          <w:tcPr>
            <w:tcW w:w="754" w:type="pct"/>
          </w:tcPr>
          <w:p w14:paraId="3AF447ED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487814DB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41C4F385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ARTICLES</w:t>
            </w:r>
          </w:p>
        </w:tc>
        <w:tc>
          <w:tcPr>
            <w:tcW w:w="1223" w:type="pct"/>
          </w:tcPr>
          <w:p w14:paraId="3BBF069D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ARTÍCULOS</w:t>
            </w:r>
          </w:p>
        </w:tc>
        <w:tc>
          <w:tcPr>
            <w:tcW w:w="719" w:type="pct"/>
          </w:tcPr>
          <w:p w14:paraId="2A6D91F3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CAN, DOM, GTM, EQA, MEX JMC, PRG, TRD, URG, USA</w:t>
            </w:r>
          </w:p>
        </w:tc>
        <w:tc>
          <w:tcPr>
            <w:tcW w:w="595" w:type="pct"/>
          </w:tcPr>
          <w:p w14:paraId="4884D3BF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9F03E3" w:rsidRPr="00EE3ED6" w14:paraId="7E6AC5F6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BC8DE4B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40491B4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E56718C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454EC274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APPENDIXES</w:t>
            </w:r>
          </w:p>
        </w:tc>
        <w:tc>
          <w:tcPr>
            <w:tcW w:w="1223" w:type="pct"/>
          </w:tcPr>
          <w:p w14:paraId="7986B7A0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APÉNDICES</w:t>
            </w:r>
          </w:p>
        </w:tc>
        <w:tc>
          <w:tcPr>
            <w:tcW w:w="719" w:type="pct"/>
          </w:tcPr>
          <w:p w14:paraId="403F6D03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CAN, DOM, GTM, EQA, MEX JMC, PRG, TRD, URG, USA</w:t>
            </w:r>
          </w:p>
        </w:tc>
        <w:tc>
          <w:tcPr>
            <w:tcW w:w="595" w:type="pct"/>
          </w:tcPr>
          <w:p w14:paraId="5C45D78B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46047A" w:rsidRPr="00EE3ED6" w14:paraId="0147228C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1395FBB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11A8264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1.11</w:t>
            </w:r>
          </w:p>
        </w:tc>
        <w:tc>
          <w:tcPr>
            <w:tcW w:w="221" w:type="pct"/>
          </w:tcPr>
          <w:p w14:paraId="21092107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7644D631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RESOLUTION 361</w:t>
            </w:r>
          </w:p>
        </w:tc>
        <w:tc>
          <w:tcPr>
            <w:tcW w:w="1223" w:type="pct"/>
          </w:tcPr>
          <w:p w14:paraId="49DA0F09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RESOLUCIÓN 361</w:t>
            </w:r>
          </w:p>
        </w:tc>
        <w:tc>
          <w:tcPr>
            <w:tcW w:w="719" w:type="pct"/>
          </w:tcPr>
          <w:p w14:paraId="4D7FA236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CAN, DOM, GTM, EQA, MEX JMC, PRG, TRD, URG, USA</w:t>
            </w:r>
          </w:p>
        </w:tc>
        <w:tc>
          <w:tcPr>
            <w:tcW w:w="595" w:type="pct"/>
          </w:tcPr>
          <w:p w14:paraId="347ED892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11</w:t>
            </w:r>
          </w:p>
        </w:tc>
      </w:tr>
      <w:tr w:rsidR="009F03E3" w:rsidRPr="00EE3ED6" w14:paraId="64DD9E7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1050F9B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b w:val="0"/>
                <w:bCs w:val="0"/>
                <w:sz w:val="21"/>
                <w:szCs w:val="21"/>
              </w:rPr>
            </w:pPr>
            <w:r w:rsidRPr="00EE3ED6">
              <w:rPr>
                <w:rFonts w:cs="Times New Roman Bold"/>
                <w:b w:val="0"/>
                <w:bCs w:val="0"/>
                <w:sz w:val="21"/>
                <w:szCs w:val="21"/>
              </w:rPr>
              <w:t>Add.12</w:t>
            </w:r>
          </w:p>
        </w:tc>
        <w:tc>
          <w:tcPr>
            <w:tcW w:w="754" w:type="pct"/>
          </w:tcPr>
          <w:p w14:paraId="5A34705F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1.12</w:t>
            </w:r>
          </w:p>
        </w:tc>
        <w:tc>
          <w:tcPr>
            <w:tcW w:w="221" w:type="pct"/>
          </w:tcPr>
          <w:p w14:paraId="28C7C14B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24F3510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27.5-40.98 MHz</w:t>
            </w:r>
          </w:p>
        </w:tc>
        <w:tc>
          <w:tcPr>
            <w:tcW w:w="1223" w:type="pct"/>
          </w:tcPr>
          <w:p w14:paraId="03B35FFD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27,5-40,98 MHz</w:t>
            </w:r>
          </w:p>
        </w:tc>
        <w:tc>
          <w:tcPr>
            <w:tcW w:w="719" w:type="pct"/>
          </w:tcPr>
          <w:p w14:paraId="137610BB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CAN, CLM, EQA, MEX, USA</w:t>
            </w:r>
          </w:p>
        </w:tc>
        <w:tc>
          <w:tcPr>
            <w:tcW w:w="595" w:type="pct"/>
          </w:tcPr>
          <w:p w14:paraId="336C82AB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77B0E22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514BB28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75CC067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1.12</w:t>
            </w:r>
          </w:p>
        </w:tc>
        <w:tc>
          <w:tcPr>
            <w:tcW w:w="221" w:type="pct"/>
          </w:tcPr>
          <w:p w14:paraId="2C4E0536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482AC1A2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40.98-47 MHz</w:t>
            </w:r>
          </w:p>
        </w:tc>
        <w:tc>
          <w:tcPr>
            <w:tcW w:w="1223" w:type="pct"/>
          </w:tcPr>
          <w:p w14:paraId="2B53359A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40,98-47 MHz</w:t>
            </w:r>
          </w:p>
        </w:tc>
        <w:tc>
          <w:tcPr>
            <w:tcW w:w="719" w:type="pct"/>
          </w:tcPr>
          <w:p w14:paraId="323C0EF1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CAN, CLM, EQA, MEX, USA</w:t>
            </w:r>
          </w:p>
        </w:tc>
        <w:tc>
          <w:tcPr>
            <w:tcW w:w="595" w:type="pct"/>
          </w:tcPr>
          <w:p w14:paraId="4515FDA8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022AF19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7E10759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EE3D40B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1.12</w:t>
            </w:r>
          </w:p>
        </w:tc>
        <w:tc>
          <w:tcPr>
            <w:tcW w:w="221" w:type="pct"/>
          </w:tcPr>
          <w:p w14:paraId="354AADB9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0CF75246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47-75.2 MHz</w:t>
            </w:r>
          </w:p>
        </w:tc>
        <w:tc>
          <w:tcPr>
            <w:tcW w:w="1223" w:type="pct"/>
          </w:tcPr>
          <w:p w14:paraId="071C0686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47-75,2 MHz</w:t>
            </w:r>
          </w:p>
        </w:tc>
        <w:tc>
          <w:tcPr>
            <w:tcW w:w="719" w:type="pct"/>
          </w:tcPr>
          <w:p w14:paraId="5932F3E8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CAN, CLM, EQA, MEX, USA</w:t>
            </w:r>
          </w:p>
        </w:tc>
        <w:tc>
          <w:tcPr>
            <w:tcW w:w="595" w:type="pct"/>
          </w:tcPr>
          <w:p w14:paraId="12C3F216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4C900756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481E44C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6202049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1.12</w:t>
            </w:r>
          </w:p>
        </w:tc>
        <w:tc>
          <w:tcPr>
            <w:tcW w:w="221" w:type="pct"/>
          </w:tcPr>
          <w:p w14:paraId="598377D8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239985D1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5.A112</w:t>
            </w:r>
          </w:p>
        </w:tc>
        <w:tc>
          <w:tcPr>
            <w:tcW w:w="1223" w:type="pct"/>
          </w:tcPr>
          <w:p w14:paraId="53AF6F6D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5.A112</w:t>
            </w:r>
          </w:p>
        </w:tc>
        <w:tc>
          <w:tcPr>
            <w:tcW w:w="719" w:type="pct"/>
          </w:tcPr>
          <w:p w14:paraId="0C5293E6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CAN, CLM, EQA, MEX, USA</w:t>
            </w:r>
          </w:p>
        </w:tc>
        <w:tc>
          <w:tcPr>
            <w:tcW w:w="595" w:type="pct"/>
          </w:tcPr>
          <w:p w14:paraId="5700963A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4FB4C85B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C764708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08FE11C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1.12</w:t>
            </w:r>
          </w:p>
        </w:tc>
        <w:tc>
          <w:tcPr>
            <w:tcW w:w="221" w:type="pct"/>
          </w:tcPr>
          <w:p w14:paraId="5ABBDBE4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73EFA93E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RESOLUTION 656</w:t>
            </w:r>
          </w:p>
        </w:tc>
        <w:tc>
          <w:tcPr>
            <w:tcW w:w="1223" w:type="pct"/>
          </w:tcPr>
          <w:p w14:paraId="4C3CB38C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RESOLUCIÓN 656</w:t>
            </w:r>
          </w:p>
        </w:tc>
        <w:tc>
          <w:tcPr>
            <w:tcW w:w="719" w:type="pct"/>
          </w:tcPr>
          <w:p w14:paraId="4FC0DDCC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CAN, CLM, EQA, MEX, USA</w:t>
            </w:r>
          </w:p>
        </w:tc>
        <w:tc>
          <w:tcPr>
            <w:tcW w:w="595" w:type="pct"/>
          </w:tcPr>
          <w:p w14:paraId="3509B014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542E0C6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57723C6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6A43F2B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1.12</w:t>
            </w:r>
          </w:p>
        </w:tc>
        <w:tc>
          <w:tcPr>
            <w:tcW w:w="221" w:type="pct"/>
          </w:tcPr>
          <w:p w14:paraId="06181F1B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666DF10C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NEW RES [A112-METHOD-A1]</w:t>
            </w:r>
          </w:p>
        </w:tc>
        <w:tc>
          <w:tcPr>
            <w:tcW w:w="1223" w:type="pct"/>
          </w:tcPr>
          <w:p w14:paraId="22C559F0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NUEVA RES [A112-METHOD-A1]</w:t>
            </w:r>
          </w:p>
        </w:tc>
        <w:tc>
          <w:tcPr>
            <w:tcW w:w="719" w:type="pct"/>
          </w:tcPr>
          <w:p w14:paraId="08181A57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CAN, CLM, EQA, MEX, USA</w:t>
            </w:r>
          </w:p>
        </w:tc>
        <w:tc>
          <w:tcPr>
            <w:tcW w:w="595" w:type="pct"/>
          </w:tcPr>
          <w:p w14:paraId="1FB74064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4C814BC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059F921C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b w:val="0"/>
                <w:bCs w:val="0"/>
                <w:sz w:val="21"/>
                <w:szCs w:val="21"/>
              </w:rPr>
            </w:pPr>
            <w:r w:rsidRPr="00EE3ED6">
              <w:rPr>
                <w:rFonts w:cs="Times New Roman Bold"/>
                <w:b w:val="0"/>
                <w:bCs w:val="0"/>
                <w:sz w:val="21"/>
                <w:szCs w:val="21"/>
              </w:rPr>
              <w:t>Add.13</w:t>
            </w:r>
          </w:p>
        </w:tc>
        <w:tc>
          <w:tcPr>
            <w:tcW w:w="754" w:type="pct"/>
          </w:tcPr>
          <w:p w14:paraId="55B4EDD9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1.13</w:t>
            </w:r>
          </w:p>
        </w:tc>
        <w:tc>
          <w:tcPr>
            <w:tcW w:w="221" w:type="pct"/>
          </w:tcPr>
          <w:p w14:paraId="19158815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6A1256D5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14.5-15.4 GHz</w:t>
            </w:r>
          </w:p>
        </w:tc>
        <w:tc>
          <w:tcPr>
            <w:tcW w:w="1223" w:type="pct"/>
          </w:tcPr>
          <w:p w14:paraId="5C9A14F9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14,5-15,4 GHz</w:t>
            </w:r>
          </w:p>
        </w:tc>
        <w:tc>
          <w:tcPr>
            <w:tcW w:w="719" w:type="pct"/>
          </w:tcPr>
          <w:p w14:paraId="1E238E5E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BAH, CAN, EQA, MEX, TRD, [URG,] USA,</w:t>
            </w:r>
          </w:p>
        </w:tc>
        <w:tc>
          <w:tcPr>
            <w:tcW w:w="595" w:type="pct"/>
          </w:tcPr>
          <w:p w14:paraId="551973EE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35D67AA3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743D9DF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10A00AD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1.13</w:t>
            </w:r>
          </w:p>
        </w:tc>
        <w:tc>
          <w:tcPr>
            <w:tcW w:w="221" w:type="pct"/>
          </w:tcPr>
          <w:p w14:paraId="17C8BD53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0B13CFC7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5.A113</w:t>
            </w:r>
          </w:p>
        </w:tc>
        <w:tc>
          <w:tcPr>
            <w:tcW w:w="1223" w:type="pct"/>
          </w:tcPr>
          <w:p w14:paraId="1216C8BB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5.A113</w:t>
            </w:r>
          </w:p>
        </w:tc>
        <w:tc>
          <w:tcPr>
            <w:tcW w:w="719" w:type="pct"/>
          </w:tcPr>
          <w:p w14:paraId="0F1F73B2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BAH, CAN, EQA, MEX, TRD, [URG,] USA,</w:t>
            </w:r>
          </w:p>
        </w:tc>
        <w:tc>
          <w:tcPr>
            <w:tcW w:w="595" w:type="pct"/>
          </w:tcPr>
          <w:p w14:paraId="44A62B43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14E34667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02B9C21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4115A75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1.13</w:t>
            </w:r>
          </w:p>
        </w:tc>
        <w:tc>
          <w:tcPr>
            <w:tcW w:w="221" w:type="pct"/>
          </w:tcPr>
          <w:p w14:paraId="48C80462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3C5D0F93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21</w:t>
            </w:r>
            <w:r w:rsidRPr="00EE3ED6">
              <w:br/>
              <w:t>Table 21-4</w:t>
            </w:r>
          </w:p>
        </w:tc>
        <w:tc>
          <w:tcPr>
            <w:tcW w:w="1223" w:type="pct"/>
          </w:tcPr>
          <w:p w14:paraId="592B4A6D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21</w:t>
            </w:r>
            <w:r w:rsidRPr="00EE3ED6">
              <w:br/>
              <w:t>Cuadro 21-4</w:t>
            </w:r>
          </w:p>
        </w:tc>
        <w:tc>
          <w:tcPr>
            <w:tcW w:w="719" w:type="pct"/>
          </w:tcPr>
          <w:p w14:paraId="6CD31122" w14:textId="62C2C17F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BAH, CAN, EQA, MEX, TRD, [URG,] USA,</w:t>
            </w:r>
          </w:p>
        </w:tc>
        <w:tc>
          <w:tcPr>
            <w:tcW w:w="595" w:type="pct"/>
          </w:tcPr>
          <w:p w14:paraId="784547E0" w14:textId="77777777" w:rsidR="009F03E3" w:rsidRPr="00EE3ED6" w:rsidRDefault="009F03E3" w:rsidP="005E041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330B5C2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E1091CA" w14:textId="77777777" w:rsidR="009F03E3" w:rsidRPr="00EE3ED6" w:rsidRDefault="009F03E3" w:rsidP="005E041C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CB5F151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1.13</w:t>
            </w:r>
          </w:p>
        </w:tc>
        <w:tc>
          <w:tcPr>
            <w:tcW w:w="221" w:type="pct"/>
          </w:tcPr>
          <w:p w14:paraId="3AF75883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3E0B7A3F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RESOLUTION 661</w:t>
            </w:r>
          </w:p>
        </w:tc>
        <w:tc>
          <w:tcPr>
            <w:tcW w:w="1223" w:type="pct"/>
          </w:tcPr>
          <w:p w14:paraId="595DA8DD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RESOLUCIÓN 661</w:t>
            </w:r>
          </w:p>
        </w:tc>
        <w:tc>
          <w:tcPr>
            <w:tcW w:w="719" w:type="pct"/>
          </w:tcPr>
          <w:p w14:paraId="7924084A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BAH, CAN, EQA, MEX, TRD, [URG,] USA,</w:t>
            </w:r>
          </w:p>
        </w:tc>
        <w:tc>
          <w:tcPr>
            <w:tcW w:w="595" w:type="pct"/>
          </w:tcPr>
          <w:p w14:paraId="765EEF33" w14:textId="77777777" w:rsidR="009F03E3" w:rsidRPr="00EE3ED6" w:rsidRDefault="009F03E3" w:rsidP="005E041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3D11C1C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55DB4245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b w:val="0"/>
                <w:bCs w:val="0"/>
                <w:sz w:val="21"/>
                <w:szCs w:val="21"/>
              </w:rPr>
            </w:pPr>
            <w:r w:rsidRPr="00EE3ED6">
              <w:rPr>
                <w:rFonts w:cs="Times New Roman Bold"/>
                <w:b w:val="0"/>
                <w:bCs w:val="0"/>
                <w:sz w:val="21"/>
                <w:szCs w:val="21"/>
              </w:rPr>
              <w:t>Add.14</w:t>
            </w:r>
          </w:p>
        </w:tc>
        <w:tc>
          <w:tcPr>
            <w:tcW w:w="754" w:type="pct"/>
          </w:tcPr>
          <w:p w14:paraId="578A45C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1.14</w:t>
            </w:r>
          </w:p>
        </w:tc>
        <w:tc>
          <w:tcPr>
            <w:tcW w:w="221" w:type="pct"/>
          </w:tcPr>
          <w:p w14:paraId="6EA4C98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42D403C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5AA1CAE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ARTICLE 5</w:t>
            </w:r>
            <w:r w:rsidRPr="00EE3ED6">
              <w:rPr>
                <w:b/>
              </w:rPr>
              <w:br/>
            </w:r>
            <w:r w:rsidRPr="00EE3ED6">
              <w:t>Frequency Allocations</w:t>
            </w:r>
            <w:r w:rsidRPr="00EE3ED6">
              <w:br/>
              <w:t>200-248 GHz</w:t>
            </w:r>
          </w:p>
        </w:tc>
        <w:tc>
          <w:tcPr>
            <w:tcW w:w="1223" w:type="pct"/>
          </w:tcPr>
          <w:p w14:paraId="0BF2B39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78DFE13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200-248 GHz</w:t>
            </w:r>
          </w:p>
        </w:tc>
        <w:tc>
          <w:tcPr>
            <w:tcW w:w="719" w:type="pct"/>
          </w:tcPr>
          <w:p w14:paraId="3FCF305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CAN, EQA, JMC, PRG, URG</w:t>
            </w:r>
          </w:p>
        </w:tc>
        <w:tc>
          <w:tcPr>
            <w:tcW w:w="595" w:type="pct"/>
          </w:tcPr>
          <w:p w14:paraId="0A7EC9D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46047A" w:rsidRPr="00EE3ED6" w14:paraId="05BE8401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D42C6A1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5CAED3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1.14</w:t>
            </w:r>
          </w:p>
        </w:tc>
        <w:tc>
          <w:tcPr>
            <w:tcW w:w="221" w:type="pct"/>
          </w:tcPr>
          <w:p w14:paraId="44FA87C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5A37DDB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2C41C26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5.B114</w:t>
            </w:r>
          </w:p>
        </w:tc>
        <w:tc>
          <w:tcPr>
            <w:tcW w:w="1223" w:type="pct"/>
          </w:tcPr>
          <w:p w14:paraId="71CC764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4BE1B7B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5.B114</w:t>
            </w:r>
          </w:p>
        </w:tc>
        <w:tc>
          <w:tcPr>
            <w:tcW w:w="719" w:type="pct"/>
          </w:tcPr>
          <w:p w14:paraId="2D50C29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CAN, EQA, JMC, PRG, URG</w:t>
            </w:r>
          </w:p>
        </w:tc>
        <w:tc>
          <w:tcPr>
            <w:tcW w:w="595" w:type="pct"/>
          </w:tcPr>
          <w:p w14:paraId="0E44F02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9F03E3" w:rsidRPr="00EE3ED6" w14:paraId="6A070003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8DAE0CB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FEEC20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1.14</w:t>
            </w:r>
          </w:p>
        </w:tc>
        <w:tc>
          <w:tcPr>
            <w:tcW w:w="221" w:type="pct"/>
          </w:tcPr>
          <w:p w14:paraId="05978C1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21E65C0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1D65FE5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RESOLUTION 662</w:t>
            </w:r>
          </w:p>
        </w:tc>
        <w:tc>
          <w:tcPr>
            <w:tcW w:w="1223" w:type="pct"/>
          </w:tcPr>
          <w:p w14:paraId="6CDB427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3291E0E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RESOLUCIÓN 662</w:t>
            </w:r>
          </w:p>
        </w:tc>
        <w:tc>
          <w:tcPr>
            <w:tcW w:w="719" w:type="pct"/>
          </w:tcPr>
          <w:p w14:paraId="216D68D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CAN, EQA, JMC, PRG, URG</w:t>
            </w:r>
          </w:p>
        </w:tc>
        <w:tc>
          <w:tcPr>
            <w:tcW w:w="595" w:type="pct"/>
          </w:tcPr>
          <w:p w14:paraId="7D5CBE8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46047A" w:rsidRPr="00EE3ED6" w14:paraId="1011D8C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998565F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b w:val="0"/>
                <w:bCs w:val="0"/>
                <w:sz w:val="21"/>
                <w:szCs w:val="21"/>
              </w:rPr>
            </w:pPr>
            <w:r w:rsidRPr="00EE3ED6">
              <w:rPr>
                <w:rFonts w:cs="Times New Roman Bold"/>
                <w:b w:val="0"/>
                <w:bCs w:val="0"/>
                <w:sz w:val="21"/>
                <w:szCs w:val="21"/>
              </w:rPr>
              <w:t>Add.15</w:t>
            </w:r>
          </w:p>
        </w:tc>
        <w:tc>
          <w:tcPr>
            <w:tcW w:w="754" w:type="pct"/>
          </w:tcPr>
          <w:p w14:paraId="543647D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1.15</w:t>
            </w:r>
          </w:p>
        </w:tc>
        <w:tc>
          <w:tcPr>
            <w:tcW w:w="221" w:type="pct"/>
          </w:tcPr>
          <w:p w14:paraId="416EC7F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51FA25C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488DF8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ARTICLE 5</w:t>
            </w:r>
            <w:r w:rsidRPr="00EE3ED6">
              <w:rPr>
                <w:b/>
              </w:rPr>
              <w:br/>
            </w:r>
            <w:r w:rsidRPr="00EE3ED6">
              <w:t>Frequency Allocations</w:t>
            </w:r>
            <w:r w:rsidRPr="00EE3ED6">
              <w:br/>
              <w:t>11.7-13.4 GHz</w:t>
            </w:r>
          </w:p>
        </w:tc>
        <w:tc>
          <w:tcPr>
            <w:tcW w:w="1223" w:type="pct"/>
          </w:tcPr>
          <w:p w14:paraId="11F2E38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2E107EF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11.7-13.4 GHz</w:t>
            </w:r>
          </w:p>
        </w:tc>
        <w:tc>
          <w:tcPr>
            <w:tcW w:w="719" w:type="pct"/>
          </w:tcPr>
          <w:p w14:paraId="49E30B3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CTR, EQA, GTM, JMC, MEX, PRG, TRD, URG</w:t>
            </w:r>
          </w:p>
        </w:tc>
        <w:tc>
          <w:tcPr>
            <w:tcW w:w="595" w:type="pct"/>
          </w:tcPr>
          <w:p w14:paraId="263310A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12931D8E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7B6913B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1EE41B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1.15</w:t>
            </w:r>
          </w:p>
        </w:tc>
        <w:tc>
          <w:tcPr>
            <w:tcW w:w="221" w:type="pct"/>
          </w:tcPr>
          <w:p w14:paraId="3C5C466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3B04A77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3C9A65B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5.A115</w:t>
            </w:r>
          </w:p>
        </w:tc>
        <w:tc>
          <w:tcPr>
            <w:tcW w:w="1223" w:type="pct"/>
          </w:tcPr>
          <w:p w14:paraId="0A3CE84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5DA7107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5.A115</w:t>
            </w:r>
          </w:p>
        </w:tc>
        <w:tc>
          <w:tcPr>
            <w:tcW w:w="719" w:type="pct"/>
          </w:tcPr>
          <w:p w14:paraId="6D2F223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CTR, EQA, GTM, JMC, MEX, PRG, TRD, URG</w:t>
            </w:r>
          </w:p>
        </w:tc>
        <w:tc>
          <w:tcPr>
            <w:tcW w:w="595" w:type="pct"/>
          </w:tcPr>
          <w:p w14:paraId="4441277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67500EC4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0E17B99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54F5A1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1.15</w:t>
            </w:r>
          </w:p>
        </w:tc>
        <w:tc>
          <w:tcPr>
            <w:tcW w:w="221" w:type="pct"/>
          </w:tcPr>
          <w:p w14:paraId="60404FC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1E41E90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61947F1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DRAFT NEW RESOLUTION</w:t>
            </w:r>
            <w:r w:rsidRPr="00EE3ED6">
              <w:br/>
              <w:t>[IAP-A115] (WRC-23)</w:t>
            </w:r>
          </w:p>
        </w:tc>
        <w:tc>
          <w:tcPr>
            <w:tcW w:w="1223" w:type="pct"/>
          </w:tcPr>
          <w:p w14:paraId="18DB6F6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354D1C5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PROYECTO DE NUEVA RESOLUCIÓN [IAP-A115] (CMR-23)</w:t>
            </w:r>
          </w:p>
        </w:tc>
        <w:tc>
          <w:tcPr>
            <w:tcW w:w="719" w:type="pct"/>
          </w:tcPr>
          <w:p w14:paraId="6A459E6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CTR, EQA, GTM, JMC, MEX, PRG, TRD, URG</w:t>
            </w:r>
          </w:p>
        </w:tc>
        <w:tc>
          <w:tcPr>
            <w:tcW w:w="595" w:type="pct"/>
          </w:tcPr>
          <w:p w14:paraId="0BDAE35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7E6FB7AB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5535BB5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9F1F4C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1.15</w:t>
            </w:r>
          </w:p>
        </w:tc>
        <w:tc>
          <w:tcPr>
            <w:tcW w:w="221" w:type="pct"/>
          </w:tcPr>
          <w:p w14:paraId="0249A30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5E00511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4D33710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APPENDIX 4</w:t>
            </w:r>
            <w:r w:rsidRPr="00EE3ED6">
              <w:br/>
              <w:t>ANNEX 2</w:t>
            </w:r>
            <w:r w:rsidRPr="00EE3ED6">
              <w:br/>
              <w:t>TABLE A</w:t>
            </w:r>
          </w:p>
        </w:tc>
        <w:tc>
          <w:tcPr>
            <w:tcW w:w="1223" w:type="pct"/>
          </w:tcPr>
          <w:p w14:paraId="4984786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7A0B02B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APÉNDICE 4</w:t>
            </w:r>
            <w:r w:rsidRPr="00EE3ED6">
              <w:rPr>
                <w:b/>
              </w:rPr>
              <w:br/>
            </w:r>
            <w:r w:rsidRPr="00EE3ED6">
              <w:t>ANEXO 2</w:t>
            </w:r>
            <w:r w:rsidRPr="00EE3ED6">
              <w:br/>
              <w:t>CUADRO A</w:t>
            </w:r>
          </w:p>
        </w:tc>
        <w:tc>
          <w:tcPr>
            <w:tcW w:w="719" w:type="pct"/>
          </w:tcPr>
          <w:p w14:paraId="137432C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CTR, EQA, GTM, JMC, MEX, PRG, TRD, URG</w:t>
            </w:r>
          </w:p>
        </w:tc>
        <w:tc>
          <w:tcPr>
            <w:tcW w:w="595" w:type="pct"/>
          </w:tcPr>
          <w:p w14:paraId="6BCBA46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388A7D2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EE625D1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E457EC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1.15</w:t>
            </w:r>
          </w:p>
        </w:tc>
        <w:tc>
          <w:tcPr>
            <w:tcW w:w="221" w:type="pct"/>
          </w:tcPr>
          <w:p w14:paraId="4B1E109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5B6FE2A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6E56DA0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APPENDIX 4</w:t>
            </w:r>
            <w:r w:rsidRPr="00EE3ED6">
              <w:br/>
              <w:t>ANNEX 2</w:t>
            </w:r>
            <w:r w:rsidRPr="00EE3ED6">
              <w:br/>
              <w:t>TABLE B</w:t>
            </w:r>
          </w:p>
        </w:tc>
        <w:tc>
          <w:tcPr>
            <w:tcW w:w="1223" w:type="pct"/>
          </w:tcPr>
          <w:p w14:paraId="14F876E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1AF61C5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APÉNDICE 4</w:t>
            </w:r>
            <w:r w:rsidRPr="00EE3ED6">
              <w:rPr>
                <w:b/>
              </w:rPr>
              <w:br/>
            </w:r>
            <w:r w:rsidRPr="00EE3ED6">
              <w:t>ANEXO 2</w:t>
            </w:r>
            <w:r w:rsidRPr="00EE3ED6">
              <w:br/>
              <w:t>CUADRO B</w:t>
            </w:r>
          </w:p>
        </w:tc>
        <w:tc>
          <w:tcPr>
            <w:tcW w:w="719" w:type="pct"/>
          </w:tcPr>
          <w:p w14:paraId="6EAAE83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CTR, EQA, GTM, JMC, MEX, PRG, TRD, URG</w:t>
            </w:r>
          </w:p>
        </w:tc>
        <w:tc>
          <w:tcPr>
            <w:tcW w:w="595" w:type="pct"/>
          </w:tcPr>
          <w:p w14:paraId="2D9B43F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6923BA8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3EFD34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28A092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1.15</w:t>
            </w:r>
          </w:p>
        </w:tc>
        <w:tc>
          <w:tcPr>
            <w:tcW w:w="221" w:type="pct"/>
          </w:tcPr>
          <w:p w14:paraId="548E621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7555809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6C330D3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APPENDIX 4</w:t>
            </w:r>
            <w:r w:rsidRPr="00EE3ED6">
              <w:br/>
              <w:t>ANNEX 2</w:t>
            </w:r>
            <w:r w:rsidRPr="00EE3ED6">
              <w:br/>
              <w:t>TABLE C</w:t>
            </w:r>
          </w:p>
        </w:tc>
        <w:tc>
          <w:tcPr>
            <w:tcW w:w="1223" w:type="pct"/>
          </w:tcPr>
          <w:p w14:paraId="7D8E508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57B4B77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APÉNDICE 4</w:t>
            </w:r>
            <w:r w:rsidRPr="00EE3ED6">
              <w:rPr>
                <w:b/>
              </w:rPr>
              <w:br/>
            </w:r>
            <w:r w:rsidRPr="00EE3ED6">
              <w:t>ANEXO 2</w:t>
            </w:r>
            <w:r w:rsidRPr="00EE3ED6">
              <w:br/>
              <w:t>CUADRO C</w:t>
            </w:r>
          </w:p>
        </w:tc>
        <w:tc>
          <w:tcPr>
            <w:tcW w:w="719" w:type="pct"/>
          </w:tcPr>
          <w:p w14:paraId="4AEE46E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CTR, EQA, GTM, JMC, MEX, PRG, TRD, URG</w:t>
            </w:r>
          </w:p>
        </w:tc>
        <w:tc>
          <w:tcPr>
            <w:tcW w:w="595" w:type="pct"/>
          </w:tcPr>
          <w:p w14:paraId="32224E5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65915477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AB7372B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1CC1E9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1.15</w:t>
            </w:r>
          </w:p>
        </w:tc>
        <w:tc>
          <w:tcPr>
            <w:tcW w:w="221" w:type="pct"/>
          </w:tcPr>
          <w:p w14:paraId="0EBEB35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44F2EFB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36E2370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APPENDIX 4</w:t>
            </w:r>
            <w:r w:rsidRPr="00EE3ED6">
              <w:br/>
              <w:t>ANNEX 2</w:t>
            </w:r>
            <w:r w:rsidRPr="00EE3ED6">
              <w:br/>
              <w:t>TABLE D</w:t>
            </w:r>
          </w:p>
        </w:tc>
        <w:tc>
          <w:tcPr>
            <w:tcW w:w="1223" w:type="pct"/>
          </w:tcPr>
          <w:p w14:paraId="1F66370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2F59CA7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APÉNDICE 4</w:t>
            </w:r>
            <w:r w:rsidRPr="00EE3ED6">
              <w:rPr>
                <w:b/>
              </w:rPr>
              <w:br/>
            </w:r>
            <w:r w:rsidRPr="00EE3ED6">
              <w:t>ANEXO 2</w:t>
            </w:r>
            <w:r w:rsidRPr="00EE3ED6">
              <w:br/>
              <w:t>CUADRO D</w:t>
            </w:r>
          </w:p>
        </w:tc>
        <w:tc>
          <w:tcPr>
            <w:tcW w:w="719" w:type="pct"/>
          </w:tcPr>
          <w:p w14:paraId="22B8A5D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CTR, EQA, GTM, JMC, MEX, PRG, TRD, URG</w:t>
            </w:r>
          </w:p>
        </w:tc>
        <w:tc>
          <w:tcPr>
            <w:tcW w:w="595" w:type="pct"/>
          </w:tcPr>
          <w:p w14:paraId="20BF4A4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48577C5E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3624ECC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D759B5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1.15</w:t>
            </w:r>
          </w:p>
        </w:tc>
        <w:tc>
          <w:tcPr>
            <w:tcW w:w="221" w:type="pct"/>
          </w:tcPr>
          <w:p w14:paraId="63D5FB8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  <w:tc>
          <w:tcPr>
            <w:tcW w:w="1021" w:type="pct"/>
          </w:tcPr>
          <w:p w14:paraId="232035F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25C384E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RESOLUTION 172</w:t>
            </w:r>
          </w:p>
        </w:tc>
        <w:tc>
          <w:tcPr>
            <w:tcW w:w="1223" w:type="pct"/>
          </w:tcPr>
          <w:p w14:paraId="58CF280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1E405E2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RESOLUCIÓN 172</w:t>
            </w:r>
          </w:p>
        </w:tc>
        <w:tc>
          <w:tcPr>
            <w:tcW w:w="719" w:type="pct"/>
          </w:tcPr>
          <w:p w14:paraId="2668D96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CTR, EQA, GTM, JMC, MEX, PRG, TRD, URG</w:t>
            </w:r>
          </w:p>
        </w:tc>
        <w:tc>
          <w:tcPr>
            <w:tcW w:w="595" w:type="pct"/>
          </w:tcPr>
          <w:p w14:paraId="1F6A33F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7A74AAAF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5F4AF77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b w:val="0"/>
                <w:bCs w:val="0"/>
                <w:sz w:val="21"/>
                <w:szCs w:val="21"/>
              </w:rPr>
            </w:pPr>
            <w:r w:rsidRPr="00EE3ED6">
              <w:rPr>
                <w:rFonts w:cs="Times New Roman Bold"/>
                <w:b w:val="0"/>
                <w:bCs w:val="0"/>
                <w:sz w:val="21"/>
                <w:szCs w:val="21"/>
              </w:rPr>
              <w:t>Add.16</w:t>
            </w:r>
          </w:p>
        </w:tc>
        <w:tc>
          <w:tcPr>
            <w:tcW w:w="754" w:type="pct"/>
          </w:tcPr>
          <w:p w14:paraId="5A05725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1.16</w:t>
            </w:r>
          </w:p>
        </w:tc>
        <w:tc>
          <w:tcPr>
            <w:tcW w:w="221" w:type="pct"/>
          </w:tcPr>
          <w:p w14:paraId="1E005E1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0F26036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405C591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Cs/>
              </w:rPr>
              <w:t>ARTICLE 5</w:t>
            </w:r>
            <w:r w:rsidRPr="00EE3ED6">
              <w:rPr>
                <w:bCs/>
              </w:rPr>
              <w:br/>
              <w:t>Frequency Allocations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</w:rPr>
              <w:t>15.4-18.4 GHz</w:t>
            </w:r>
          </w:p>
        </w:tc>
        <w:tc>
          <w:tcPr>
            <w:tcW w:w="1223" w:type="pct"/>
          </w:tcPr>
          <w:p w14:paraId="31D35BD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14772AB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</w:rPr>
              <w:t>15,4-18,4 GHz</w:t>
            </w:r>
          </w:p>
        </w:tc>
        <w:tc>
          <w:tcPr>
            <w:tcW w:w="719" w:type="pct"/>
          </w:tcPr>
          <w:p w14:paraId="3AAD64C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595" w:type="pct"/>
          </w:tcPr>
          <w:p w14:paraId="28FFDAA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16BB4BB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8C4F03C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64126F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1.16</w:t>
            </w:r>
          </w:p>
        </w:tc>
        <w:tc>
          <w:tcPr>
            <w:tcW w:w="221" w:type="pct"/>
          </w:tcPr>
          <w:p w14:paraId="6C8053D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</w:rPr>
              <w:t>2</w:t>
            </w:r>
          </w:p>
        </w:tc>
        <w:tc>
          <w:tcPr>
            <w:tcW w:w="1021" w:type="pct"/>
          </w:tcPr>
          <w:p w14:paraId="121CC92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755DAE9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Cs/>
              </w:rPr>
              <w:t>ARTICLE 5</w:t>
            </w:r>
            <w:r w:rsidRPr="00EE3ED6">
              <w:rPr>
                <w:bCs/>
              </w:rPr>
              <w:br/>
              <w:t>Frequency Allocations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</w:rPr>
              <w:t>18.4-22 GHz</w:t>
            </w:r>
          </w:p>
        </w:tc>
        <w:tc>
          <w:tcPr>
            <w:tcW w:w="1223" w:type="pct"/>
          </w:tcPr>
          <w:p w14:paraId="2600A7E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23563D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</w:rPr>
              <w:t>18,4-22 GHz</w:t>
            </w:r>
          </w:p>
        </w:tc>
        <w:tc>
          <w:tcPr>
            <w:tcW w:w="719" w:type="pct"/>
          </w:tcPr>
          <w:p w14:paraId="554407A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595" w:type="pct"/>
          </w:tcPr>
          <w:p w14:paraId="2DE71FC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76CCA447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A559D2E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17BA96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1.16</w:t>
            </w:r>
          </w:p>
        </w:tc>
        <w:tc>
          <w:tcPr>
            <w:tcW w:w="221" w:type="pct"/>
          </w:tcPr>
          <w:p w14:paraId="701FB1E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0AF80B8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68DF57E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Cs/>
              </w:rPr>
              <w:t>ARTICLE 5</w:t>
            </w:r>
            <w:r w:rsidRPr="00EE3ED6">
              <w:rPr>
                <w:bCs/>
              </w:rPr>
              <w:br/>
              <w:t>Frequency Allocations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</w:rPr>
              <w:t>24.75-29.9 GHz</w:t>
            </w:r>
          </w:p>
        </w:tc>
        <w:tc>
          <w:tcPr>
            <w:tcW w:w="1223" w:type="pct"/>
          </w:tcPr>
          <w:p w14:paraId="5B3CA15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4006980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</w:rPr>
              <w:t>24,75-29,9 GHz</w:t>
            </w:r>
          </w:p>
        </w:tc>
        <w:tc>
          <w:tcPr>
            <w:tcW w:w="719" w:type="pct"/>
          </w:tcPr>
          <w:p w14:paraId="5803A72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595" w:type="pct"/>
          </w:tcPr>
          <w:p w14:paraId="1F2F5B4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40FF7D2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3C72591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9F8E33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1.16</w:t>
            </w:r>
          </w:p>
        </w:tc>
        <w:tc>
          <w:tcPr>
            <w:tcW w:w="221" w:type="pct"/>
          </w:tcPr>
          <w:p w14:paraId="4C30E5D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0AEEE39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99DFA5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Cs/>
              </w:rPr>
              <w:t>ARTICLE 5</w:t>
            </w:r>
            <w:r w:rsidRPr="00EE3ED6">
              <w:rPr>
                <w:bCs/>
              </w:rPr>
              <w:br/>
              <w:t>Frequency Allocations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</w:rPr>
              <w:t>29.9-34.2 GHz</w:t>
            </w:r>
          </w:p>
        </w:tc>
        <w:tc>
          <w:tcPr>
            <w:tcW w:w="1223" w:type="pct"/>
          </w:tcPr>
          <w:p w14:paraId="0C989C7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55B74D0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</w:rPr>
              <w:t>29,9-34,2 GHz</w:t>
            </w:r>
          </w:p>
        </w:tc>
        <w:tc>
          <w:tcPr>
            <w:tcW w:w="719" w:type="pct"/>
          </w:tcPr>
          <w:p w14:paraId="74140B6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595" w:type="pct"/>
          </w:tcPr>
          <w:p w14:paraId="4005FE7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5B057B43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4725422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11270F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1.16</w:t>
            </w:r>
          </w:p>
        </w:tc>
        <w:tc>
          <w:tcPr>
            <w:tcW w:w="221" w:type="pct"/>
          </w:tcPr>
          <w:p w14:paraId="4B83D08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1AE3920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2764E45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Cs/>
              </w:rPr>
              <w:t>ARTICLE 5</w:t>
            </w:r>
            <w:r w:rsidRPr="00EE3ED6">
              <w:rPr>
                <w:bCs/>
              </w:rPr>
              <w:br/>
              <w:t>Frequency Allocations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b/>
              </w:rPr>
              <w:t>5.A116</w:t>
            </w:r>
          </w:p>
        </w:tc>
        <w:tc>
          <w:tcPr>
            <w:tcW w:w="1223" w:type="pct"/>
          </w:tcPr>
          <w:p w14:paraId="64999FD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749710E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5.A116</w:t>
            </w:r>
          </w:p>
        </w:tc>
        <w:tc>
          <w:tcPr>
            <w:tcW w:w="719" w:type="pct"/>
          </w:tcPr>
          <w:p w14:paraId="6270D83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595" w:type="pct"/>
          </w:tcPr>
          <w:p w14:paraId="1E23B5E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38FE6FF3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C56A336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2C041B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1.16</w:t>
            </w:r>
          </w:p>
        </w:tc>
        <w:tc>
          <w:tcPr>
            <w:tcW w:w="221" w:type="pct"/>
          </w:tcPr>
          <w:p w14:paraId="44A5969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1F8F16E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4F6E023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DRAFT NEW RESOLUTION</w:t>
            </w:r>
            <w:r w:rsidRPr="00EE3ED6">
              <w:br/>
              <w:t>[IAP-A116] (WRC-23)</w:t>
            </w:r>
          </w:p>
        </w:tc>
        <w:tc>
          <w:tcPr>
            <w:tcW w:w="1223" w:type="pct"/>
          </w:tcPr>
          <w:p w14:paraId="4A57EC9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2A1B68C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PROYECTO NUEVA RESOLUCIÓN</w:t>
            </w:r>
            <w:r w:rsidRPr="00EE3ED6">
              <w:br/>
              <w:t>[IAP-A116] (CMR-23)</w:t>
            </w:r>
          </w:p>
        </w:tc>
        <w:tc>
          <w:tcPr>
            <w:tcW w:w="719" w:type="pct"/>
          </w:tcPr>
          <w:p w14:paraId="788FFFB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595" w:type="pct"/>
          </w:tcPr>
          <w:p w14:paraId="47523D1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1E57BE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41999E4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53186C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1.16</w:t>
            </w:r>
          </w:p>
        </w:tc>
        <w:tc>
          <w:tcPr>
            <w:tcW w:w="221" w:type="pct"/>
          </w:tcPr>
          <w:p w14:paraId="480CA76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287E36B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0D04E0D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RESOLUTION 173 (WRC-19)</w:t>
            </w:r>
          </w:p>
        </w:tc>
        <w:tc>
          <w:tcPr>
            <w:tcW w:w="1223" w:type="pct"/>
          </w:tcPr>
          <w:p w14:paraId="0F328F5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21B0EFE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RESOLUCIÓN 173 (CMR-19)</w:t>
            </w:r>
          </w:p>
        </w:tc>
        <w:tc>
          <w:tcPr>
            <w:tcW w:w="719" w:type="pct"/>
          </w:tcPr>
          <w:p w14:paraId="1BEFD30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EE3ED6">
              <w:rPr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595" w:type="pct"/>
          </w:tcPr>
          <w:p w14:paraId="5A7F54C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47D28298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BCF9D5E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6D5056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1.16</w:t>
            </w:r>
          </w:p>
        </w:tc>
        <w:tc>
          <w:tcPr>
            <w:tcW w:w="221" w:type="pct"/>
          </w:tcPr>
          <w:p w14:paraId="553DFE1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  <w:tc>
          <w:tcPr>
            <w:tcW w:w="1021" w:type="pct"/>
          </w:tcPr>
          <w:p w14:paraId="464A7E5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4</w:t>
            </w:r>
            <w:r w:rsidRPr="00EE3ED6">
              <w:br/>
              <w:t>ANEXO 2</w:t>
            </w:r>
            <w:r w:rsidRPr="00EE3ED6">
              <w:br/>
              <w:t>TABLE A</w:t>
            </w:r>
          </w:p>
        </w:tc>
        <w:tc>
          <w:tcPr>
            <w:tcW w:w="1223" w:type="pct"/>
          </w:tcPr>
          <w:p w14:paraId="32DEC23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4</w:t>
            </w:r>
            <w:r w:rsidRPr="00EE3ED6">
              <w:br/>
              <w:t>ANEXO 2</w:t>
            </w:r>
            <w:r w:rsidRPr="00EE3ED6">
              <w:br/>
              <w:t>CUADRO A</w:t>
            </w:r>
          </w:p>
        </w:tc>
        <w:tc>
          <w:tcPr>
            <w:tcW w:w="719" w:type="pct"/>
          </w:tcPr>
          <w:p w14:paraId="26CD078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EE3ED6">
              <w:rPr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595" w:type="pct"/>
          </w:tcPr>
          <w:p w14:paraId="22A5A5B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3730E18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71E8CE64" w14:textId="77777777" w:rsidR="009F03E3" w:rsidRPr="00EE3ED6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Add.17</w:t>
            </w:r>
          </w:p>
        </w:tc>
        <w:tc>
          <w:tcPr>
            <w:tcW w:w="754" w:type="pct"/>
          </w:tcPr>
          <w:p w14:paraId="0B42D5F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1E17B73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0EDC288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11.7-13.4 GHz</w:t>
            </w:r>
          </w:p>
        </w:tc>
        <w:tc>
          <w:tcPr>
            <w:tcW w:w="1223" w:type="pct"/>
          </w:tcPr>
          <w:p w14:paraId="2F0A6B7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11,7-13,4 GHz</w:t>
            </w:r>
          </w:p>
        </w:tc>
        <w:tc>
          <w:tcPr>
            <w:tcW w:w="719" w:type="pct"/>
          </w:tcPr>
          <w:p w14:paraId="3DC9EAE8" w14:textId="435F5221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064599F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785D6CD3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9493D2D" w14:textId="77777777" w:rsidR="009F03E3" w:rsidRPr="00EE3ED6" w:rsidRDefault="009F03E3" w:rsidP="0046047A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9BCE39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1E7384C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50B8876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15.4-18.4 GHz</w:t>
            </w:r>
          </w:p>
        </w:tc>
        <w:tc>
          <w:tcPr>
            <w:tcW w:w="1223" w:type="pct"/>
          </w:tcPr>
          <w:p w14:paraId="522E4E9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15,4-18,4 GHz</w:t>
            </w:r>
          </w:p>
        </w:tc>
        <w:tc>
          <w:tcPr>
            <w:tcW w:w="719" w:type="pct"/>
          </w:tcPr>
          <w:p w14:paraId="558A7D41" w14:textId="3ADE9514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3CF4048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0CF54F26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324E20D" w14:textId="77777777" w:rsidR="009F03E3" w:rsidRPr="00EE3ED6" w:rsidRDefault="009F03E3" w:rsidP="0046047A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900C8E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1E27A73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7246173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5.A117</w:t>
            </w:r>
          </w:p>
        </w:tc>
        <w:tc>
          <w:tcPr>
            <w:tcW w:w="1223" w:type="pct"/>
          </w:tcPr>
          <w:p w14:paraId="05F62C1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rPr>
                <w:b/>
              </w:rPr>
              <w:br/>
            </w:r>
            <w:r w:rsidRPr="00EE3ED6">
              <w:t>5.A117</w:t>
            </w:r>
          </w:p>
        </w:tc>
        <w:tc>
          <w:tcPr>
            <w:tcW w:w="719" w:type="pct"/>
          </w:tcPr>
          <w:p w14:paraId="50075423" w14:textId="0809F8FC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4433A95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56B48B2D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9EA09AC" w14:textId="77777777" w:rsidR="009F03E3" w:rsidRPr="00EE3ED6" w:rsidRDefault="009F03E3" w:rsidP="0046047A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281CD0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28A41CB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3AEEDD7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18.4-22 GHz</w:t>
            </w:r>
          </w:p>
        </w:tc>
        <w:tc>
          <w:tcPr>
            <w:tcW w:w="1223" w:type="pct"/>
          </w:tcPr>
          <w:p w14:paraId="78B30C8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18,4-22 GHz</w:t>
            </w:r>
          </w:p>
        </w:tc>
        <w:tc>
          <w:tcPr>
            <w:tcW w:w="719" w:type="pct"/>
          </w:tcPr>
          <w:p w14:paraId="07F458E9" w14:textId="01A1916D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4403893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65897F6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74C2904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FCE7F5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5FF7A38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3A49BFD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 xml:space="preserve">ADD 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5.523X</w:t>
            </w:r>
          </w:p>
        </w:tc>
        <w:tc>
          <w:tcPr>
            <w:tcW w:w="1223" w:type="pct"/>
          </w:tcPr>
          <w:p w14:paraId="3A52A69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 xml:space="preserve">ADD 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5.523X</w:t>
            </w:r>
          </w:p>
        </w:tc>
        <w:tc>
          <w:tcPr>
            <w:tcW w:w="719" w:type="pct"/>
          </w:tcPr>
          <w:p w14:paraId="0FCD4A12" w14:textId="2E54A6B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519F40E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28D1B132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6E9C066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087006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4627C9E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7F79BC9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24.75-29.9 GHz</w:t>
            </w:r>
          </w:p>
        </w:tc>
        <w:tc>
          <w:tcPr>
            <w:tcW w:w="1223" w:type="pct"/>
          </w:tcPr>
          <w:p w14:paraId="7C4501F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24,75-29,9 GHz</w:t>
            </w:r>
          </w:p>
        </w:tc>
        <w:tc>
          <w:tcPr>
            <w:tcW w:w="719" w:type="pct"/>
          </w:tcPr>
          <w:p w14:paraId="7E69262F" w14:textId="008C831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22EAE7F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52BF075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F878310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CBBC39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2A4C773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528550C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29.9-34.2 GHz</w:t>
            </w:r>
          </w:p>
        </w:tc>
        <w:tc>
          <w:tcPr>
            <w:tcW w:w="1223" w:type="pct"/>
          </w:tcPr>
          <w:p w14:paraId="5F78515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29,9-34,2 GHz</w:t>
            </w:r>
          </w:p>
        </w:tc>
        <w:tc>
          <w:tcPr>
            <w:tcW w:w="719" w:type="pct"/>
          </w:tcPr>
          <w:p w14:paraId="25D60E51" w14:textId="298DC8B6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1FEFEF6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24708529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588BFA4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A2CAAC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4EA16B7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  <w:tc>
          <w:tcPr>
            <w:tcW w:w="1021" w:type="pct"/>
          </w:tcPr>
          <w:p w14:paraId="21A48AC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21</w:t>
            </w:r>
            <w:r w:rsidRPr="00EE3ED6">
              <w:br/>
              <w:t>TABLE 21-4</w:t>
            </w:r>
          </w:p>
        </w:tc>
        <w:tc>
          <w:tcPr>
            <w:tcW w:w="1223" w:type="pct"/>
          </w:tcPr>
          <w:p w14:paraId="406C9FE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 xml:space="preserve">ARTÍCULO 21 </w:t>
            </w:r>
            <w:r w:rsidRPr="00EE3ED6">
              <w:br/>
              <w:t>CUADRO 21-4</w:t>
            </w:r>
          </w:p>
        </w:tc>
        <w:tc>
          <w:tcPr>
            <w:tcW w:w="719" w:type="pct"/>
          </w:tcPr>
          <w:p w14:paraId="223F2FD2" w14:textId="3F59A48E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6D1A490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6E4F746E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BB133D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81F611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56DC142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  <w:tc>
          <w:tcPr>
            <w:tcW w:w="1021" w:type="pct"/>
          </w:tcPr>
          <w:p w14:paraId="53FE1ED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4</w:t>
            </w:r>
            <w:r w:rsidRPr="00EE3ED6">
              <w:br/>
              <w:t>ANNEX 2</w:t>
            </w:r>
            <w:r w:rsidRPr="00EE3ED6">
              <w:br/>
              <w:t>TABLE A</w:t>
            </w:r>
          </w:p>
        </w:tc>
        <w:tc>
          <w:tcPr>
            <w:tcW w:w="1223" w:type="pct"/>
          </w:tcPr>
          <w:p w14:paraId="56F215E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4</w:t>
            </w:r>
            <w:r w:rsidRPr="00EE3ED6">
              <w:br/>
              <w:t>ANEXO 2</w:t>
            </w:r>
            <w:r w:rsidRPr="00EE3ED6">
              <w:br/>
              <w:t>CUADRO A</w:t>
            </w:r>
          </w:p>
        </w:tc>
        <w:tc>
          <w:tcPr>
            <w:tcW w:w="719" w:type="pct"/>
          </w:tcPr>
          <w:p w14:paraId="203F9CDC" w14:textId="6D0AAC48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4371582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164D914C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9329CD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5B8C2B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3C11FC9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  <w:tc>
          <w:tcPr>
            <w:tcW w:w="1021" w:type="pct"/>
          </w:tcPr>
          <w:p w14:paraId="1914AD4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 xml:space="preserve">MOD </w:t>
            </w:r>
            <w:r w:rsidRPr="00EE3ED6">
              <w:rPr>
                <w:b/>
              </w:rPr>
              <w:br/>
            </w:r>
            <w:r w:rsidRPr="00EE3ED6">
              <w:t>APPENDIX 4</w:t>
            </w:r>
            <w:r w:rsidRPr="00EE3ED6">
              <w:br/>
              <w:t>ANNEX 2</w:t>
            </w:r>
            <w:r w:rsidRPr="00EE3ED6">
              <w:br/>
              <w:t>TABLE C</w:t>
            </w:r>
          </w:p>
        </w:tc>
        <w:tc>
          <w:tcPr>
            <w:tcW w:w="1223" w:type="pct"/>
          </w:tcPr>
          <w:p w14:paraId="4947ACD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4</w:t>
            </w:r>
            <w:r w:rsidRPr="00EE3ED6">
              <w:br/>
              <w:t>ANEXO 2</w:t>
            </w:r>
            <w:r w:rsidRPr="00EE3ED6">
              <w:br/>
              <w:t>CUADRO C</w:t>
            </w:r>
          </w:p>
        </w:tc>
        <w:tc>
          <w:tcPr>
            <w:tcW w:w="719" w:type="pct"/>
          </w:tcPr>
          <w:p w14:paraId="5DBEBB93" w14:textId="4D80380C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792EDFD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541F270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8CBDCF6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FE8A6B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1B5113D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11</w:t>
            </w:r>
          </w:p>
        </w:tc>
        <w:tc>
          <w:tcPr>
            <w:tcW w:w="1021" w:type="pct"/>
          </w:tcPr>
          <w:p w14:paraId="1073436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DRAFT NEW RESOLUTION</w:t>
            </w:r>
            <w:r w:rsidRPr="00EE3ED6">
              <w:br/>
            </w:r>
            <w:r w:rsidRPr="00EE3ED6">
              <w:rPr>
                <w:rFonts w:ascii="Times New Roman Bold" w:hAnsi="Times New Roman Bold"/>
                <w:b/>
                <w:lang w:eastAsia="zh-CN"/>
              </w:rPr>
              <w:t>[</w:t>
            </w:r>
            <w:r w:rsidRPr="00EE3ED6">
              <w:t>IAP-A117-B</w:t>
            </w:r>
            <w:r w:rsidRPr="00EE3ED6">
              <w:rPr>
                <w:rFonts w:ascii="Times New Roman Bold" w:hAnsi="Times New Roman Bold"/>
                <w:b/>
                <w:lang w:eastAsia="zh-CN"/>
              </w:rPr>
              <w:t>]</w:t>
            </w:r>
            <w:r w:rsidRPr="00EE3ED6">
              <w:t xml:space="preserve"> (WRC-23)</w:t>
            </w:r>
          </w:p>
        </w:tc>
        <w:tc>
          <w:tcPr>
            <w:tcW w:w="1223" w:type="pct"/>
          </w:tcPr>
          <w:p w14:paraId="30EE6D0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PROYECTO DE NUEVA RESOLUCIÓN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b/>
                <w:lang w:eastAsia="zh-CN"/>
              </w:rPr>
              <w:t>[</w:t>
            </w:r>
            <w:r w:rsidRPr="00EE3ED6">
              <w:t>IAP-A117-B</w:t>
            </w:r>
            <w:r w:rsidRPr="00EE3ED6">
              <w:rPr>
                <w:rFonts w:ascii="Times New Roman Bold" w:hAnsi="Times New Roman Bold"/>
                <w:b/>
                <w:lang w:eastAsia="zh-CN"/>
              </w:rPr>
              <w:t>]</w:t>
            </w:r>
            <w:r w:rsidRPr="00EE3ED6">
              <w:t xml:space="preserve"> CMR-23</w:t>
            </w:r>
          </w:p>
        </w:tc>
        <w:tc>
          <w:tcPr>
            <w:tcW w:w="719" w:type="pct"/>
          </w:tcPr>
          <w:p w14:paraId="45D9D433" w14:textId="4AF301CB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50AE91E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7E0302D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A29EE0C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59E116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1.17</w:t>
            </w:r>
          </w:p>
        </w:tc>
        <w:tc>
          <w:tcPr>
            <w:tcW w:w="221" w:type="pct"/>
          </w:tcPr>
          <w:p w14:paraId="5C0EB4D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  <w:tc>
          <w:tcPr>
            <w:tcW w:w="1021" w:type="pct"/>
          </w:tcPr>
          <w:p w14:paraId="3B3BC7A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RESOLUTION 773</w:t>
            </w:r>
          </w:p>
        </w:tc>
        <w:tc>
          <w:tcPr>
            <w:tcW w:w="1223" w:type="pct"/>
          </w:tcPr>
          <w:p w14:paraId="7F67836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RESOLUCIÓN 773</w:t>
            </w:r>
          </w:p>
        </w:tc>
        <w:tc>
          <w:tcPr>
            <w:tcW w:w="719" w:type="pct"/>
          </w:tcPr>
          <w:p w14:paraId="4128B433" w14:textId="6798B5FD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B, BAH CAN, EQA, GTM, JMC, MEX, PRG, URG, USA,</w:t>
            </w:r>
          </w:p>
        </w:tc>
        <w:tc>
          <w:tcPr>
            <w:tcW w:w="595" w:type="pct"/>
          </w:tcPr>
          <w:p w14:paraId="5195E1C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4D7608E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54915F8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color w:val="FF0000"/>
                <w:sz w:val="21"/>
                <w:szCs w:val="21"/>
              </w:rPr>
            </w:pPr>
            <w:r w:rsidRPr="00EE3ED6">
              <w:rPr>
                <w:rFonts w:cs="Times New Roman Bold"/>
                <w:color w:val="FF0000"/>
                <w:sz w:val="21"/>
                <w:szCs w:val="21"/>
              </w:rPr>
              <w:t>Add.18</w:t>
            </w:r>
          </w:p>
        </w:tc>
        <w:tc>
          <w:tcPr>
            <w:tcW w:w="754" w:type="pct"/>
          </w:tcPr>
          <w:p w14:paraId="680B95E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1.18</w:t>
            </w:r>
          </w:p>
        </w:tc>
        <w:tc>
          <w:tcPr>
            <w:tcW w:w="221" w:type="pct"/>
          </w:tcPr>
          <w:p w14:paraId="1F82145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5C53E0A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ARTICLES</w:t>
            </w:r>
          </w:p>
        </w:tc>
        <w:tc>
          <w:tcPr>
            <w:tcW w:w="1223" w:type="pct"/>
          </w:tcPr>
          <w:p w14:paraId="18DED26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ARTÍCULOS</w:t>
            </w:r>
          </w:p>
        </w:tc>
        <w:tc>
          <w:tcPr>
            <w:tcW w:w="719" w:type="pct"/>
          </w:tcPr>
          <w:p w14:paraId="373A311A" w14:textId="688AA4AB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3ED6">
              <w:rPr>
                <w:sz w:val="22"/>
                <w:szCs w:val="22"/>
              </w:rPr>
              <w:t>ARG, B, BAH, CTR, DOM, EQA, GTM, JMC, MEX, PRG, URG, USA</w:t>
            </w:r>
          </w:p>
        </w:tc>
        <w:tc>
          <w:tcPr>
            <w:tcW w:w="595" w:type="pct"/>
          </w:tcPr>
          <w:p w14:paraId="4E7A861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7E6CB4A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4414244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698003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1.18</w:t>
            </w:r>
          </w:p>
        </w:tc>
        <w:tc>
          <w:tcPr>
            <w:tcW w:w="221" w:type="pct"/>
          </w:tcPr>
          <w:p w14:paraId="604C61A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6D4BBF5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APPENDIXES</w:t>
            </w:r>
          </w:p>
        </w:tc>
        <w:tc>
          <w:tcPr>
            <w:tcW w:w="1223" w:type="pct"/>
          </w:tcPr>
          <w:p w14:paraId="0DF8BE8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APÉNDICES</w:t>
            </w:r>
          </w:p>
        </w:tc>
        <w:tc>
          <w:tcPr>
            <w:tcW w:w="719" w:type="pct"/>
          </w:tcPr>
          <w:p w14:paraId="1AB325EE" w14:textId="29DC1455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3ED6">
              <w:rPr>
                <w:sz w:val="22"/>
                <w:szCs w:val="22"/>
              </w:rPr>
              <w:t xml:space="preserve">ARG, B, BAH, CTR, DOM, EQA, </w:t>
            </w:r>
            <w:r w:rsidRPr="00EE3ED6">
              <w:rPr>
                <w:sz w:val="22"/>
                <w:szCs w:val="22"/>
              </w:rPr>
              <w:lastRenderedPageBreak/>
              <w:t>GTM, JMC, MEX, PRG, URG, USA</w:t>
            </w:r>
          </w:p>
        </w:tc>
        <w:tc>
          <w:tcPr>
            <w:tcW w:w="595" w:type="pct"/>
          </w:tcPr>
          <w:p w14:paraId="65C2D4D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lastRenderedPageBreak/>
              <w:t>12</w:t>
            </w:r>
          </w:p>
        </w:tc>
      </w:tr>
      <w:tr w:rsidR="0046047A" w:rsidRPr="00EE3ED6" w14:paraId="258C49A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B5AE4A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903864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1.18</w:t>
            </w:r>
          </w:p>
        </w:tc>
        <w:tc>
          <w:tcPr>
            <w:tcW w:w="221" w:type="pct"/>
          </w:tcPr>
          <w:p w14:paraId="774446C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115C6EC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RESOLUTION 248</w:t>
            </w:r>
          </w:p>
        </w:tc>
        <w:tc>
          <w:tcPr>
            <w:tcW w:w="1223" w:type="pct"/>
          </w:tcPr>
          <w:p w14:paraId="221389F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t>RESOLUCIÓN 248</w:t>
            </w:r>
          </w:p>
        </w:tc>
        <w:tc>
          <w:tcPr>
            <w:tcW w:w="719" w:type="pct"/>
          </w:tcPr>
          <w:p w14:paraId="62A073E3" w14:textId="347A52CA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3ED6">
              <w:rPr>
                <w:sz w:val="22"/>
                <w:szCs w:val="22"/>
              </w:rPr>
              <w:t>ARG, B, BAH, CTR, DOM, EQA, GTM, JMC, MEX, PRG, URG, USA</w:t>
            </w:r>
          </w:p>
        </w:tc>
        <w:tc>
          <w:tcPr>
            <w:tcW w:w="595" w:type="pct"/>
          </w:tcPr>
          <w:p w14:paraId="408ABD4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5031E24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11F14A22" w14:textId="77777777" w:rsidR="009F03E3" w:rsidRPr="00EE3ED6" w:rsidRDefault="009F03E3" w:rsidP="0046047A">
            <w:pPr>
              <w:pStyle w:val="Tabletext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Add.19</w:t>
            </w:r>
          </w:p>
        </w:tc>
        <w:tc>
          <w:tcPr>
            <w:tcW w:w="754" w:type="pct"/>
          </w:tcPr>
          <w:p w14:paraId="70B5A70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03D4DB7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7F3E85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5.584A</w:t>
            </w:r>
          </w:p>
        </w:tc>
        <w:tc>
          <w:tcPr>
            <w:tcW w:w="1223" w:type="pct"/>
          </w:tcPr>
          <w:p w14:paraId="03259E2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5.484A</w:t>
            </w:r>
          </w:p>
        </w:tc>
        <w:tc>
          <w:tcPr>
            <w:tcW w:w="719" w:type="pct"/>
          </w:tcPr>
          <w:p w14:paraId="5531601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624019F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46047A" w:rsidRPr="00EE3ED6" w14:paraId="764C995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4C21F00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62C03B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2198411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69065B4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33E9CFE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15.4-18.4 GHz</w:t>
            </w:r>
          </w:p>
        </w:tc>
        <w:tc>
          <w:tcPr>
            <w:tcW w:w="1223" w:type="pct"/>
          </w:tcPr>
          <w:p w14:paraId="2BD8869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2CB0FE6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15,4-18,4 GHz</w:t>
            </w:r>
          </w:p>
        </w:tc>
        <w:tc>
          <w:tcPr>
            <w:tcW w:w="719" w:type="pct"/>
          </w:tcPr>
          <w:p w14:paraId="1D1C158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59719AC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9F03E3" w:rsidRPr="00EE3ED6" w14:paraId="2DE6C519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3A47E64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891BB0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59C13A1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64DE347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3B8F5DD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5.516A</w:t>
            </w:r>
          </w:p>
        </w:tc>
        <w:tc>
          <w:tcPr>
            <w:tcW w:w="1223" w:type="pct"/>
          </w:tcPr>
          <w:p w14:paraId="0611070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5647A1A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5.516A</w:t>
            </w:r>
          </w:p>
        </w:tc>
        <w:tc>
          <w:tcPr>
            <w:tcW w:w="719" w:type="pct"/>
          </w:tcPr>
          <w:p w14:paraId="1510BAF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3DE24E6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46047A" w:rsidRPr="00EE3ED6" w14:paraId="2AE0D703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9241758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8A0347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450A1E4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3038BAE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B67D8D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5.517</w:t>
            </w:r>
          </w:p>
        </w:tc>
        <w:tc>
          <w:tcPr>
            <w:tcW w:w="1223" w:type="pct"/>
          </w:tcPr>
          <w:p w14:paraId="29F743B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DECB9F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ARTÍCULO 5</w:t>
            </w:r>
            <w:r w:rsidRPr="00EE3ED6">
              <w:br/>
              <w:t>Atribuciones de frecuencias</w:t>
            </w:r>
            <w:r w:rsidRPr="00EE3ED6">
              <w:br/>
              <w:t>5.517</w:t>
            </w:r>
          </w:p>
        </w:tc>
        <w:tc>
          <w:tcPr>
            <w:tcW w:w="719" w:type="pct"/>
          </w:tcPr>
          <w:p w14:paraId="4DA7ECD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3E35A3F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9F03E3" w:rsidRPr="00EE3ED6" w14:paraId="5BBC9A2E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EA5471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5A5DFC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7786B0A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0532FA8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FC14E5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ARTICLE 22</w:t>
            </w:r>
            <w:r w:rsidRPr="00EE3ED6">
              <w:br/>
              <w:t>Space services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TABLE 22-1B</w:t>
            </w:r>
          </w:p>
        </w:tc>
        <w:tc>
          <w:tcPr>
            <w:tcW w:w="1223" w:type="pct"/>
          </w:tcPr>
          <w:p w14:paraId="05E6C51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12384E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ARTÍCULO 22</w:t>
            </w:r>
            <w:r w:rsidRPr="00EE3ED6">
              <w:br/>
              <w:t>Servicios espaciales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CUADRO 22-1B</w:t>
            </w:r>
          </w:p>
        </w:tc>
        <w:tc>
          <w:tcPr>
            <w:tcW w:w="719" w:type="pct"/>
          </w:tcPr>
          <w:p w14:paraId="4AAF712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4795DFE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46047A" w:rsidRPr="00EE3ED6" w14:paraId="3A568B0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D73C60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D81DDC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4A25FB4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2E25A06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</w:rPr>
              <w:t>ADD</w:t>
            </w:r>
          </w:p>
          <w:p w14:paraId="7488099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lastRenderedPageBreak/>
              <w:t>ARTICLE 22</w:t>
            </w:r>
            <w:r w:rsidRPr="00EE3ED6">
              <w:br/>
              <w:t>Space services</w:t>
            </w:r>
            <w:r w:rsidRPr="00EE3ED6">
              <w:br/>
              <w:t>22.5C.X</w:t>
            </w:r>
          </w:p>
        </w:tc>
        <w:tc>
          <w:tcPr>
            <w:tcW w:w="1223" w:type="pct"/>
          </w:tcPr>
          <w:p w14:paraId="21E545E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</w:rPr>
              <w:lastRenderedPageBreak/>
              <w:t>ADD</w:t>
            </w:r>
          </w:p>
          <w:p w14:paraId="73B719D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lastRenderedPageBreak/>
              <w:t>ARTÍCULO 22</w:t>
            </w:r>
            <w:r w:rsidRPr="00EE3ED6">
              <w:br/>
              <w:t>Servicios espaciales</w:t>
            </w:r>
            <w:r w:rsidRPr="00EE3ED6">
              <w:br/>
              <w:t>22.5C.X</w:t>
            </w:r>
          </w:p>
        </w:tc>
        <w:tc>
          <w:tcPr>
            <w:tcW w:w="719" w:type="pct"/>
          </w:tcPr>
          <w:p w14:paraId="52680B8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lastRenderedPageBreak/>
              <w:t xml:space="preserve">ARG, B, CAN, CTR, DOM, EQA, GTM, JMC, MEX, </w:t>
            </w:r>
            <w:r w:rsidRPr="00EE3ED6">
              <w:rPr>
                <w:sz w:val="22"/>
                <w:szCs w:val="22"/>
              </w:rPr>
              <w:lastRenderedPageBreak/>
              <w:t>PRG, TRD, URG, USA</w:t>
            </w:r>
          </w:p>
        </w:tc>
        <w:tc>
          <w:tcPr>
            <w:tcW w:w="595" w:type="pct"/>
          </w:tcPr>
          <w:p w14:paraId="7C8FF92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lastRenderedPageBreak/>
              <w:t>13</w:t>
            </w:r>
          </w:p>
        </w:tc>
      </w:tr>
      <w:tr w:rsidR="009F03E3" w:rsidRPr="00EE3ED6" w14:paraId="57C490D5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520BCE6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3FB9B3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167EA11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12F7B36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43AB009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ARTICLE 22</w:t>
            </w:r>
            <w:r w:rsidRPr="00EE3ED6">
              <w:br/>
              <w:t>Space services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TABLE 22-3</w:t>
            </w:r>
          </w:p>
        </w:tc>
        <w:tc>
          <w:tcPr>
            <w:tcW w:w="1223" w:type="pct"/>
          </w:tcPr>
          <w:p w14:paraId="1241755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743F936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ARTÍCULO 22</w:t>
            </w:r>
            <w:r w:rsidRPr="00EE3ED6">
              <w:br/>
              <w:t>Servicios espaciales</w:t>
            </w:r>
            <w:r w:rsidRPr="00EE3ED6">
              <w:br/>
            </w:r>
            <w:r w:rsidRPr="00EE3ED6">
              <w:rPr>
                <w:rFonts w:ascii="Times New Roman Bold" w:hAnsi="Times New Roman Bold"/>
              </w:rPr>
              <w:t>CUADRO 22-3</w:t>
            </w:r>
          </w:p>
        </w:tc>
        <w:tc>
          <w:tcPr>
            <w:tcW w:w="719" w:type="pct"/>
          </w:tcPr>
          <w:p w14:paraId="46078A0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2A45EDE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46047A" w:rsidRPr="00EE3ED6" w14:paraId="3A0E296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AF51405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70DD91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094DEF9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  <w:tc>
          <w:tcPr>
            <w:tcW w:w="1021" w:type="pct"/>
          </w:tcPr>
          <w:p w14:paraId="0DED627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66E6B38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ARTICLE 22</w:t>
            </w:r>
            <w:r w:rsidRPr="00EE3ED6">
              <w:br/>
              <w:t>Space services</w:t>
            </w:r>
            <w:r w:rsidRPr="00EE3ED6">
              <w:br/>
              <w:t>22.5F.Y</w:t>
            </w:r>
          </w:p>
        </w:tc>
        <w:tc>
          <w:tcPr>
            <w:tcW w:w="1223" w:type="pct"/>
          </w:tcPr>
          <w:p w14:paraId="3B818B5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</w:p>
          <w:p w14:paraId="73CB983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ARTÍCULO 22</w:t>
            </w:r>
            <w:r w:rsidRPr="00EE3ED6">
              <w:br/>
              <w:t>Servicios espaciales</w:t>
            </w:r>
            <w:r w:rsidRPr="00EE3ED6">
              <w:br/>
              <w:t>22.5F.Y</w:t>
            </w:r>
          </w:p>
        </w:tc>
        <w:tc>
          <w:tcPr>
            <w:tcW w:w="719" w:type="pct"/>
          </w:tcPr>
          <w:p w14:paraId="649C643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5EBDFFE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9F03E3" w:rsidRPr="00EE3ED6" w14:paraId="5A6F795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C5796B5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73D775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6C19344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  <w:tc>
          <w:tcPr>
            <w:tcW w:w="1021" w:type="pct"/>
          </w:tcPr>
          <w:p w14:paraId="1DF76D8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3832611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APPENDIX 30A</w:t>
            </w:r>
            <w:r w:rsidRPr="00EE3ED6">
              <w:br/>
              <w:t>ARTICLE 7</w:t>
            </w:r>
          </w:p>
        </w:tc>
        <w:tc>
          <w:tcPr>
            <w:tcW w:w="1223" w:type="pct"/>
          </w:tcPr>
          <w:p w14:paraId="7FC4536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29C157C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APÉNDICE 30A</w:t>
            </w:r>
            <w:r w:rsidRPr="00EE3ED6">
              <w:br/>
              <w:t>ARTÍCULO 7</w:t>
            </w:r>
          </w:p>
        </w:tc>
        <w:tc>
          <w:tcPr>
            <w:tcW w:w="719" w:type="pct"/>
          </w:tcPr>
          <w:p w14:paraId="7951961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49F86CB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46047A" w:rsidRPr="00EE3ED6" w14:paraId="6F8390CC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18E64FC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EC4C66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6DFB3ED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  <w:tc>
          <w:tcPr>
            <w:tcW w:w="1021" w:type="pct"/>
          </w:tcPr>
          <w:p w14:paraId="5AA7C8D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71D0425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APPENDIX 30A</w:t>
            </w:r>
            <w:r w:rsidRPr="00EE3ED6">
              <w:br/>
              <w:t>ARTICLE 7</w:t>
            </w:r>
            <w:r w:rsidRPr="00EE3ED6">
              <w:br/>
              <w:t>Section I</w:t>
            </w:r>
          </w:p>
          <w:p w14:paraId="5D8E98F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rFonts w:ascii="Times New Roman Bold" w:hAnsi="Times New Roman Bold"/>
              </w:rPr>
              <w:t>7.1</w:t>
            </w:r>
          </w:p>
        </w:tc>
        <w:tc>
          <w:tcPr>
            <w:tcW w:w="1223" w:type="pct"/>
          </w:tcPr>
          <w:p w14:paraId="42900C8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2B3DA97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APÉNDICE 30A</w:t>
            </w:r>
            <w:r w:rsidRPr="00EE3ED6">
              <w:br/>
              <w:t>ARTÍCULO 7</w:t>
            </w:r>
            <w:r w:rsidRPr="00EE3ED6">
              <w:br/>
              <w:t>Sección I</w:t>
            </w:r>
          </w:p>
          <w:p w14:paraId="779A9E2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rFonts w:ascii="Times New Roman Bold" w:hAnsi="Times New Roman Bold"/>
              </w:rPr>
              <w:t>7.1</w:t>
            </w:r>
          </w:p>
        </w:tc>
        <w:tc>
          <w:tcPr>
            <w:tcW w:w="719" w:type="pct"/>
          </w:tcPr>
          <w:p w14:paraId="01B153C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0AE7891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9F03E3" w:rsidRPr="00EE3ED6" w14:paraId="09A41685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556D797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F997F5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0EB805E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11</w:t>
            </w:r>
          </w:p>
        </w:tc>
        <w:tc>
          <w:tcPr>
            <w:tcW w:w="1021" w:type="pct"/>
          </w:tcPr>
          <w:p w14:paraId="44C63C3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0400DBA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APPENDIX 5</w:t>
            </w:r>
            <w:r w:rsidRPr="00EE3ED6">
              <w:br/>
              <w:t>TABLE 5-1</w:t>
            </w:r>
          </w:p>
          <w:p w14:paraId="2FF76F0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23" w:type="pct"/>
          </w:tcPr>
          <w:p w14:paraId="426C60A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52C5989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APÉNDICE 5</w:t>
            </w:r>
            <w:r w:rsidRPr="00EE3ED6">
              <w:br/>
              <w:t>CUADRO5-1</w:t>
            </w:r>
          </w:p>
          <w:p w14:paraId="017C17E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9" w:type="pct"/>
          </w:tcPr>
          <w:p w14:paraId="10AE999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154816E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46047A" w:rsidRPr="00EE3ED6" w14:paraId="23B5478E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7009FA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DFAB09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1.19</w:t>
            </w:r>
          </w:p>
        </w:tc>
        <w:tc>
          <w:tcPr>
            <w:tcW w:w="221" w:type="pct"/>
          </w:tcPr>
          <w:p w14:paraId="4556438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  <w:tc>
          <w:tcPr>
            <w:tcW w:w="1021" w:type="pct"/>
          </w:tcPr>
          <w:p w14:paraId="1969CA2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0A7CAC1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RESOLUTION 174</w:t>
            </w:r>
          </w:p>
        </w:tc>
        <w:tc>
          <w:tcPr>
            <w:tcW w:w="1223" w:type="pct"/>
          </w:tcPr>
          <w:p w14:paraId="6BE275C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69CD061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RESOLUCIÓN 174</w:t>
            </w:r>
          </w:p>
        </w:tc>
        <w:tc>
          <w:tcPr>
            <w:tcW w:w="719" w:type="pct"/>
          </w:tcPr>
          <w:p w14:paraId="796FA68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595" w:type="pct"/>
          </w:tcPr>
          <w:p w14:paraId="4B55554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13</w:t>
            </w:r>
          </w:p>
        </w:tc>
      </w:tr>
      <w:tr w:rsidR="009F03E3" w:rsidRPr="00EE3ED6" w14:paraId="67E7C17B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7C86E65A" w14:textId="77777777" w:rsidR="009F03E3" w:rsidRPr="00EE3ED6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lastRenderedPageBreak/>
              <w:t>Add.21</w:t>
            </w:r>
          </w:p>
        </w:tc>
        <w:tc>
          <w:tcPr>
            <w:tcW w:w="754" w:type="pct"/>
          </w:tcPr>
          <w:p w14:paraId="5E400DB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221" w:type="pct"/>
          </w:tcPr>
          <w:p w14:paraId="5A5C266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C39812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RESOLUTION 655</w:t>
            </w:r>
          </w:p>
        </w:tc>
        <w:tc>
          <w:tcPr>
            <w:tcW w:w="1223" w:type="pct"/>
          </w:tcPr>
          <w:p w14:paraId="651D73B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RESOLUCIÓN 655</w:t>
            </w:r>
          </w:p>
        </w:tc>
        <w:tc>
          <w:tcPr>
            <w:tcW w:w="719" w:type="pct"/>
          </w:tcPr>
          <w:p w14:paraId="35EC06B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3ED6">
              <w:t>B, BLZ, CAN, CLM, EQA, GTM, MEX, URG, USA</w:t>
            </w:r>
          </w:p>
        </w:tc>
        <w:tc>
          <w:tcPr>
            <w:tcW w:w="595" w:type="pct"/>
          </w:tcPr>
          <w:p w14:paraId="3AC9B9C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4F2CF8F1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0F67781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A53785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221" w:type="pct"/>
          </w:tcPr>
          <w:p w14:paraId="7F3B76D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274B17E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</w:t>
            </w:r>
            <w:r w:rsidRPr="00EE3ED6">
              <w:rPr>
                <w:b/>
              </w:rPr>
              <w:br/>
            </w:r>
            <w:r w:rsidRPr="00EE3ED6">
              <w:t>1.14</w:t>
            </w:r>
          </w:p>
        </w:tc>
        <w:tc>
          <w:tcPr>
            <w:tcW w:w="1223" w:type="pct"/>
          </w:tcPr>
          <w:p w14:paraId="06E003A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1</w:t>
            </w:r>
            <w:r w:rsidRPr="00EE3ED6">
              <w:rPr>
                <w:b/>
              </w:rPr>
              <w:br/>
            </w:r>
            <w:r w:rsidRPr="00EE3ED6">
              <w:t>1.14</w:t>
            </w:r>
          </w:p>
        </w:tc>
        <w:tc>
          <w:tcPr>
            <w:tcW w:w="719" w:type="pct"/>
          </w:tcPr>
          <w:p w14:paraId="5AF9139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B, BLZ, CAN, CLM, EQA, GTM, MEX, URG, USA</w:t>
            </w:r>
          </w:p>
        </w:tc>
        <w:tc>
          <w:tcPr>
            <w:tcW w:w="595" w:type="pct"/>
          </w:tcPr>
          <w:p w14:paraId="2071F76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4F189676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0B571D2E" w14:textId="77777777" w:rsidR="009F03E3" w:rsidRPr="00EE3ED6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Add.22 Add.1</w:t>
            </w:r>
          </w:p>
        </w:tc>
        <w:tc>
          <w:tcPr>
            <w:tcW w:w="754" w:type="pct"/>
          </w:tcPr>
          <w:p w14:paraId="2807293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A</w:t>
            </w:r>
          </w:p>
        </w:tc>
        <w:tc>
          <w:tcPr>
            <w:tcW w:w="221" w:type="pct"/>
          </w:tcPr>
          <w:p w14:paraId="35C4924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512C4DD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t>11.44C</w:t>
            </w:r>
          </w:p>
        </w:tc>
        <w:tc>
          <w:tcPr>
            <w:tcW w:w="1223" w:type="pct"/>
          </w:tcPr>
          <w:p w14:paraId="2BB3E73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t>11.44C</w:t>
            </w:r>
          </w:p>
        </w:tc>
        <w:tc>
          <w:tcPr>
            <w:tcW w:w="719" w:type="pct"/>
          </w:tcPr>
          <w:p w14:paraId="2FBABB5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CAN, CLM, EQA, GTM, MEX, PRG, USA, TRD</w:t>
            </w:r>
          </w:p>
        </w:tc>
        <w:tc>
          <w:tcPr>
            <w:tcW w:w="595" w:type="pct"/>
          </w:tcPr>
          <w:p w14:paraId="29B2E56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77FCAF34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D50FD1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70B2FF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A</w:t>
            </w:r>
          </w:p>
        </w:tc>
        <w:tc>
          <w:tcPr>
            <w:tcW w:w="221" w:type="pct"/>
          </w:tcPr>
          <w:p w14:paraId="733C802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730C6AE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t>11.44D</w:t>
            </w:r>
          </w:p>
        </w:tc>
        <w:tc>
          <w:tcPr>
            <w:tcW w:w="1223" w:type="pct"/>
          </w:tcPr>
          <w:p w14:paraId="3E6EC02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t>11.44D</w:t>
            </w:r>
          </w:p>
        </w:tc>
        <w:tc>
          <w:tcPr>
            <w:tcW w:w="719" w:type="pct"/>
          </w:tcPr>
          <w:p w14:paraId="39CF02C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CAN, CLM, EQA, GTM, MEX, PRG, USA, TRD</w:t>
            </w:r>
          </w:p>
        </w:tc>
        <w:tc>
          <w:tcPr>
            <w:tcW w:w="595" w:type="pct"/>
          </w:tcPr>
          <w:p w14:paraId="55AA0E8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7F3BAB85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3DA4D63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8D78D3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A</w:t>
            </w:r>
          </w:p>
        </w:tc>
        <w:tc>
          <w:tcPr>
            <w:tcW w:w="221" w:type="pct"/>
          </w:tcPr>
          <w:p w14:paraId="6051E81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4141F4D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t>11.44C.1 &amp; 11.44D.1</w:t>
            </w:r>
          </w:p>
        </w:tc>
        <w:tc>
          <w:tcPr>
            <w:tcW w:w="1223" w:type="pct"/>
          </w:tcPr>
          <w:p w14:paraId="0477A689" w14:textId="77777777" w:rsidR="00EE7FF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</w:p>
          <w:p w14:paraId="1A5B2D02" w14:textId="44016475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t>11.44C.1 &amp; 11.44D.1</w:t>
            </w:r>
          </w:p>
        </w:tc>
        <w:tc>
          <w:tcPr>
            <w:tcW w:w="719" w:type="pct"/>
          </w:tcPr>
          <w:p w14:paraId="36DA691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CAN, CLM, EQA, GTM, MEX, PRG, USA, TRD</w:t>
            </w:r>
          </w:p>
        </w:tc>
        <w:tc>
          <w:tcPr>
            <w:tcW w:w="595" w:type="pct"/>
          </w:tcPr>
          <w:p w14:paraId="73FE562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7E685F8A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F3004AE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030485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A</w:t>
            </w:r>
          </w:p>
        </w:tc>
        <w:tc>
          <w:tcPr>
            <w:tcW w:w="221" w:type="pct"/>
          </w:tcPr>
          <w:p w14:paraId="37536C1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1665D92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t>11.49</w:t>
            </w:r>
          </w:p>
        </w:tc>
        <w:tc>
          <w:tcPr>
            <w:tcW w:w="1223" w:type="pct"/>
          </w:tcPr>
          <w:p w14:paraId="5C48E5F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t>11.49</w:t>
            </w:r>
          </w:p>
        </w:tc>
        <w:tc>
          <w:tcPr>
            <w:tcW w:w="719" w:type="pct"/>
          </w:tcPr>
          <w:p w14:paraId="73AA258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CAN, CLM, EQA, GTM, MEX, PRG, USA, TRD</w:t>
            </w:r>
          </w:p>
        </w:tc>
        <w:tc>
          <w:tcPr>
            <w:tcW w:w="595" w:type="pct"/>
          </w:tcPr>
          <w:p w14:paraId="616F1AE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22815CC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5263DDA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71F8C7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A</w:t>
            </w:r>
          </w:p>
        </w:tc>
        <w:tc>
          <w:tcPr>
            <w:tcW w:w="221" w:type="pct"/>
          </w:tcPr>
          <w:p w14:paraId="005C9AE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7BAE87E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t>11.49.5</w:t>
            </w:r>
          </w:p>
        </w:tc>
        <w:tc>
          <w:tcPr>
            <w:tcW w:w="1223" w:type="pct"/>
          </w:tcPr>
          <w:p w14:paraId="71A14EE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t>11.49.5</w:t>
            </w:r>
          </w:p>
        </w:tc>
        <w:tc>
          <w:tcPr>
            <w:tcW w:w="719" w:type="pct"/>
          </w:tcPr>
          <w:p w14:paraId="545E2C1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CAN, CLM, EQA, GTM, MEX, PRG, USA, TRD</w:t>
            </w:r>
          </w:p>
        </w:tc>
        <w:tc>
          <w:tcPr>
            <w:tcW w:w="595" w:type="pct"/>
          </w:tcPr>
          <w:p w14:paraId="3BCF807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10F4629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7D22E6A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54B81B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A</w:t>
            </w:r>
          </w:p>
        </w:tc>
        <w:tc>
          <w:tcPr>
            <w:tcW w:w="221" w:type="pct"/>
          </w:tcPr>
          <w:p w14:paraId="2CBBD77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3D46D55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t>11.51</w:t>
            </w:r>
          </w:p>
        </w:tc>
        <w:tc>
          <w:tcPr>
            <w:tcW w:w="1223" w:type="pct"/>
          </w:tcPr>
          <w:p w14:paraId="617338E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t>11.51</w:t>
            </w:r>
          </w:p>
        </w:tc>
        <w:tc>
          <w:tcPr>
            <w:tcW w:w="719" w:type="pct"/>
          </w:tcPr>
          <w:p w14:paraId="1C5AEF0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CAN, CLM, EQA, GTM, MEX, PRG, USA, TRD</w:t>
            </w:r>
          </w:p>
        </w:tc>
        <w:tc>
          <w:tcPr>
            <w:tcW w:w="595" w:type="pct"/>
          </w:tcPr>
          <w:p w14:paraId="678FC13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14EBA2F9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A777EF2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54DCAF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A</w:t>
            </w:r>
          </w:p>
        </w:tc>
        <w:tc>
          <w:tcPr>
            <w:tcW w:w="221" w:type="pct"/>
          </w:tcPr>
          <w:p w14:paraId="346FBF9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3E15F29A" w14:textId="53C6F0B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DRAFT NEW RESOLUTION [IAP-B7(A)] (WRC</w:t>
            </w:r>
            <w:r w:rsidRPr="00EE3ED6">
              <w:noBreakHyphen/>
              <w:t>23)</w:t>
            </w:r>
          </w:p>
        </w:tc>
        <w:tc>
          <w:tcPr>
            <w:tcW w:w="1223" w:type="pct"/>
          </w:tcPr>
          <w:p w14:paraId="6B08C34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PROYECTO DE NUEVA RESOLUCIÓN [IAP-B7(A)] (CMR</w:t>
            </w:r>
            <w:r w:rsidRPr="00EE3ED6">
              <w:noBreakHyphen/>
              <w:t>23)</w:t>
            </w:r>
          </w:p>
        </w:tc>
        <w:tc>
          <w:tcPr>
            <w:tcW w:w="719" w:type="pct"/>
          </w:tcPr>
          <w:p w14:paraId="4A376F2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CAN, CLM, EQA, GTM, MEX, PRG, USA, TRD</w:t>
            </w:r>
          </w:p>
        </w:tc>
        <w:tc>
          <w:tcPr>
            <w:tcW w:w="595" w:type="pct"/>
          </w:tcPr>
          <w:p w14:paraId="4BAF08A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4CE5D57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ED7D5B1" w14:textId="77777777" w:rsidR="009F03E3" w:rsidRPr="00EE3ED6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Add.22 Add.2</w:t>
            </w:r>
          </w:p>
        </w:tc>
        <w:tc>
          <w:tcPr>
            <w:tcW w:w="754" w:type="pct"/>
          </w:tcPr>
          <w:p w14:paraId="292DB9B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B</w:t>
            </w:r>
          </w:p>
        </w:tc>
        <w:tc>
          <w:tcPr>
            <w:tcW w:w="221" w:type="pct"/>
          </w:tcPr>
          <w:p w14:paraId="5A3AC08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AF9D2F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ARTICLES</w:t>
            </w:r>
          </w:p>
        </w:tc>
        <w:tc>
          <w:tcPr>
            <w:tcW w:w="1223" w:type="pct"/>
          </w:tcPr>
          <w:p w14:paraId="7D1F1D3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ARTÍCULOS</w:t>
            </w:r>
          </w:p>
        </w:tc>
        <w:tc>
          <w:tcPr>
            <w:tcW w:w="719" w:type="pct"/>
          </w:tcPr>
          <w:p w14:paraId="2DB12F8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CAN, EQA, GTM, MEX, PRG, TRD, URG, USA</w:t>
            </w:r>
          </w:p>
        </w:tc>
        <w:tc>
          <w:tcPr>
            <w:tcW w:w="595" w:type="pct"/>
          </w:tcPr>
          <w:p w14:paraId="017A539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21ECC34E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83B41FA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45EC98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B</w:t>
            </w:r>
          </w:p>
        </w:tc>
        <w:tc>
          <w:tcPr>
            <w:tcW w:w="221" w:type="pct"/>
          </w:tcPr>
          <w:p w14:paraId="4366BC6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57568C4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APPENDIXES</w:t>
            </w:r>
          </w:p>
        </w:tc>
        <w:tc>
          <w:tcPr>
            <w:tcW w:w="1223" w:type="pct"/>
          </w:tcPr>
          <w:p w14:paraId="2E4FE62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APÉNDICES</w:t>
            </w:r>
          </w:p>
        </w:tc>
        <w:tc>
          <w:tcPr>
            <w:tcW w:w="719" w:type="pct"/>
          </w:tcPr>
          <w:p w14:paraId="4A3DD4D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CAN, EQA, GTM, MEX, PRG, TRD, URG, USA</w:t>
            </w:r>
          </w:p>
        </w:tc>
        <w:tc>
          <w:tcPr>
            <w:tcW w:w="595" w:type="pct"/>
          </w:tcPr>
          <w:p w14:paraId="411A1D8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7F0FCFB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30D3E56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E1D292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B</w:t>
            </w:r>
          </w:p>
        </w:tc>
        <w:tc>
          <w:tcPr>
            <w:tcW w:w="221" w:type="pct"/>
          </w:tcPr>
          <w:p w14:paraId="3FC0BB0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5FD49B3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RESOLUTIONS</w:t>
            </w:r>
          </w:p>
        </w:tc>
        <w:tc>
          <w:tcPr>
            <w:tcW w:w="1223" w:type="pct"/>
          </w:tcPr>
          <w:p w14:paraId="7A528CD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RESOLUCIONES</w:t>
            </w:r>
          </w:p>
        </w:tc>
        <w:tc>
          <w:tcPr>
            <w:tcW w:w="719" w:type="pct"/>
          </w:tcPr>
          <w:p w14:paraId="4BF2702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CAN, EQA, GTM, MEX, PRG, TRD, URG, USA</w:t>
            </w:r>
          </w:p>
        </w:tc>
        <w:tc>
          <w:tcPr>
            <w:tcW w:w="595" w:type="pct"/>
          </w:tcPr>
          <w:p w14:paraId="2EC60DE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2EF56A66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1CA0DBA1" w14:textId="77777777" w:rsidR="009F03E3" w:rsidRPr="00EE3ED6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Add.22 Add.3</w:t>
            </w:r>
          </w:p>
        </w:tc>
        <w:tc>
          <w:tcPr>
            <w:tcW w:w="754" w:type="pct"/>
          </w:tcPr>
          <w:p w14:paraId="621666D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C</w:t>
            </w:r>
          </w:p>
        </w:tc>
        <w:tc>
          <w:tcPr>
            <w:tcW w:w="221" w:type="pct"/>
          </w:tcPr>
          <w:p w14:paraId="1074E8A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700F1E1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7 250-8 500 MHz</w:t>
            </w:r>
          </w:p>
        </w:tc>
        <w:tc>
          <w:tcPr>
            <w:tcW w:w="1223" w:type="pct"/>
          </w:tcPr>
          <w:p w14:paraId="0F036CF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7 250-8 500 MHz</w:t>
            </w:r>
          </w:p>
        </w:tc>
        <w:tc>
          <w:tcPr>
            <w:tcW w:w="719" w:type="pct"/>
          </w:tcPr>
          <w:p w14:paraId="11783A8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GTM, MEX, URG, USA</w:t>
            </w:r>
          </w:p>
        </w:tc>
        <w:tc>
          <w:tcPr>
            <w:tcW w:w="595" w:type="pct"/>
          </w:tcPr>
          <w:p w14:paraId="4C6A8EC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741C586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7FFA4AC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55D174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C</w:t>
            </w:r>
          </w:p>
        </w:tc>
        <w:tc>
          <w:tcPr>
            <w:tcW w:w="221" w:type="pct"/>
          </w:tcPr>
          <w:p w14:paraId="1F51D80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21D86B7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5</w:t>
            </w:r>
            <w:r w:rsidRPr="00EE3ED6">
              <w:br/>
              <w:t>Frequency Allocations</w:t>
            </w:r>
            <w:r w:rsidRPr="00EE3ED6">
              <w:br/>
              <w:t>5.461</w:t>
            </w:r>
          </w:p>
        </w:tc>
        <w:tc>
          <w:tcPr>
            <w:tcW w:w="1223" w:type="pct"/>
          </w:tcPr>
          <w:p w14:paraId="069F8A8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5</w:t>
            </w:r>
            <w:r w:rsidRPr="00EE3ED6">
              <w:br/>
              <w:t>Atribuciones de frecuencia</w:t>
            </w:r>
            <w:r w:rsidRPr="00EE3ED6">
              <w:br/>
              <w:t>5.461</w:t>
            </w:r>
          </w:p>
        </w:tc>
        <w:tc>
          <w:tcPr>
            <w:tcW w:w="719" w:type="pct"/>
          </w:tcPr>
          <w:p w14:paraId="3193004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GTM, MEX, URG, USA</w:t>
            </w:r>
          </w:p>
        </w:tc>
        <w:tc>
          <w:tcPr>
            <w:tcW w:w="595" w:type="pct"/>
          </w:tcPr>
          <w:p w14:paraId="6F7EF22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4166127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E78FF1F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2E04B0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C</w:t>
            </w:r>
          </w:p>
        </w:tc>
        <w:tc>
          <w:tcPr>
            <w:tcW w:w="221" w:type="pct"/>
          </w:tcPr>
          <w:p w14:paraId="71AA8A94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36933D7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ARTICLE 22</w:t>
            </w:r>
            <w:r w:rsidRPr="00EE3ED6">
              <w:br/>
              <w:t>Space services</w:t>
            </w:r>
            <w:r w:rsidRPr="00EE3ED6">
              <w:br/>
              <w:t>22.2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1223" w:type="pct"/>
          </w:tcPr>
          <w:p w14:paraId="49A9C5C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ARTÍCULO 22</w:t>
            </w:r>
            <w:r w:rsidRPr="00EE3ED6">
              <w:br/>
              <w:t>Servicios espaciales</w:t>
            </w:r>
            <w:r w:rsidRPr="00EE3ED6">
              <w:br/>
              <w:t>22.2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719" w:type="pct"/>
          </w:tcPr>
          <w:p w14:paraId="11159BC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GTM, MEX, URG, USA</w:t>
            </w:r>
          </w:p>
        </w:tc>
        <w:tc>
          <w:tcPr>
            <w:tcW w:w="595" w:type="pct"/>
          </w:tcPr>
          <w:p w14:paraId="05058FB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07E4C28B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</w:tcPr>
          <w:p w14:paraId="03DFAD5D" w14:textId="77777777" w:rsidR="009F03E3" w:rsidRPr="00EE3ED6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Add.22 Add.4</w:t>
            </w:r>
          </w:p>
        </w:tc>
        <w:tc>
          <w:tcPr>
            <w:tcW w:w="754" w:type="pct"/>
          </w:tcPr>
          <w:p w14:paraId="370A707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D1</w:t>
            </w:r>
          </w:p>
        </w:tc>
        <w:tc>
          <w:tcPr>
            <w:tcW w:w="221" w:type="pct"/>
          </w:tcPr>
          <w:p w14:paraId="268A9C5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2E9BA3A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30B</w:t>
            </w:r>
            <w:r w:rsidRPr="00EE3ED6">
              <w:br/>
              <w:t>APPENDIX 1 TO ANNEX 4</w:t>
            </w:r>
            <w:r w:rsidRPr="00EE3ED6">
              <w:br/>
              <w:t>(Rev.WRC</w:t>
            </w:r>
            <w:r w:rsidRPr="00EE3ED6">
              <w:noBreakHyphen/>
              <w:t>07)</w:t>
            </w:r>
            <w:r w:rsidRPr="00EE3ED6">
              <w:br/>
            </w:r>
            <w:r w:rsidRPr="00EE3ED6">
              <w:rPr>
                <w:b/>
              </w:rPr>
              <w:t>2 Aggregate C/I</w:t>
            </w:r>
          </w:p>
        </w:tc>
        <w:tc>
          <w:tcPr>
            <w:tcW w:w="1223" w:type="pct"/>
          </w:tcPr>
          <w:p w14:paraId="23E1D114" w14:textId="7F7F3567" w:rsidR="009F03E3" w:rsidRPr="001D173A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D173A">
              <w:rPr>
                <w:b/>
              </w:rPr>
              <w:t>MOD</w:t>
            </w:r>
            <w:r w:rsidRPr="001D173A">
              <w:br/>
              <w:t>APÉNDICE 30B</w:t>
            </w:r>
            <w:r w:rsidRPr="001D173A">
              <w:br/>
              <w:t>APÉNDICE 1 AL ANEXO 4</w:t>
            </w:r>
            <w:r w:rsidRPr="001D173A">
              <w:br/>
              <w:t>(Rev.CMR-07)</w:t>
            </w:r>
            <w:r w:rsidRPr="001D173A">
              <w:br/>
            </w:r>
            <w:r w:rsidRPr="001D173A">
              <w:rPr>
                <w:b/>
              </w:rPr>
              <w:t>2 C/I</w:t>
            </w:r>
            <w:r w:rsidR="00F52E75" w:rsidRPr="001D173A">
              <w:rPr>
                <w:b/>
              </w:rPr>
              <w:t xml:space="preserve"> combinada</w:t>
            </w:r>
          </w:p>
        </w:tc>
        <w:tc>
          <w:tcPr>
            <w:tcW w:w="719" w:type="pct"/>
          </w:tcPr>
          <w:p w14:paraId="291EA17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CLM, CTR, EQA, JMC, MEX, PRG, TRD, URG, USA</w:t>
            </w:r>
          </w:p>
        </w:tc>
        <w:tc>
          <w:tcPr>
            <w:tcW w:w="595" w:type="pct"/>
          </w:tcPr>
          <w:p w14:paraId="17252AB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0D0DAEB9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</w:tcPr>
          <w:p w14:paraId="6E07FEF9" w14:textId="77777777" w:rsidR="009F03E3" w:rsidRPr="00EE3ED6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Add.22 Add.5</w:t>
            </w:r>
          </w:p>
        </w:tc>
        <w:tc>
          <w:tcPr>
            <w:tcW w:w="754" w:type="pct"/>
          </w:tcPr>
          <w:p w14:paraId="43CD844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D2</w:t>
            </w:r>
          </w:p>
        </w:tc>
        <w:tc>
          <w:tcPr>
            <w:tcW w:w="221" w:type="pct"/>
          </w:tcPr>
          <w:p w14:paraId="3E5962E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0634051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4</w:t>
            </w:r>
            <w:r w:rsidRPr="00EE3ED6">
              <w:br/>
              <w:t>ANNEX 2</w:t>
            </w:r>
            <w:r w:rsidRPr="00EE3ED6">
              <w:br/>
              <w:t>TABLE A</w:t>
            </w:r>
          </w:p>
        </w:tc>
        <w:tc>
          <w:tcPr>
            <w:tcW w:w="1223" w:type="pct"/>
          </w:tcPr>
          <w:p w14:paraId="14B4470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4</w:t>
            </w:r>
            <w:r w:rsidRPr="00EE3ED6">
              <w:br/>
              <w:t>ANEXO 2</w:t>
            </w:r>
            <w:r w:rsidRPr="00EE3ED6">
              <w:br/>
              <w:t>CUADRO A</w:t>
            </w:r>
          </w:p>
        </w:tc>
        <w:tc>
          <w:tcPr>
            <w:tcW w:w="719" w:type="pct"/>
          </w:tcPr>
          <w:p w14:paraId="6314D0A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MEX, PRG, TRD, URG, USA</w:t>
            </w:r>
          </w:p>
        </w:tc>
        <w:tc>
          <w:tcPr>
            <w:tcW w:w="595" w:type="pct"/>
          </w:tcPr>
          <w:p w14:paraId="3096321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3D91609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60F4B26B" w14:textId="77777777" w:rsidR="009F03E3" w:rsidRPr="00EE3ED6" w:rsidRDefault="009F03E3" w:rsidP="0046047A">
            <w:pPr>
              <w:pStyle w:val="Tabletext"/>
              <w:jc w:val="center"/>
              <w:rPr>
                <w:rFonts w:cs="Times New Roman Bold"/>
                <w:b w:val="0"/>
                <w:bCs w:val="0"/>
                <w:sz w:val="21"/>
                <w:szCs w:val="21"/>
              </w:rPr>
            </w:pPr>
            <w:r w:rsidRPr="00EE3ED6">
              <w:rPr>
                <w:b w:val="0"/>
                <w:bCs w:val="0"/>
              </w:rPr>
              <w:t>Add.22 Add.6</w:t>
            </w:r>
          </w:p>
        </w:tc>
        <w:tc>
          <w:tcPr>
            <w:tcW w:w="754" w:type="pct"/>
          </w:tcPr>
          <w:p w14:paraId="266D8A1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D3</w:t>
            </w:r>
          </w:p>
        </w:tc>
        <w:tc>
          <w:tcPr>
            <w:tcW w:w="221" w:type="pct"/>
          </w:tcPr>
          <w:p w14:paraId="5357585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58E3EB9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t>11.44B</w:t>
            </w:r>
          </w:p>
        </w:tc>
        <w:tc>
          <w:tcPr>
            <w:tcW w:w="1223" w:type="pct"/>
          </w:tcPr>
          <w:p w14:paraId="3AD2340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t>11.44B</w:t>
            </w:r>
          </w:p>
        </w:tc>
        <w:tc>
          <w:tcPr>
            <w:tcW w:w="719" w:type="pct"/>
          </w:tcPr>
          <w:p w14:paraId="2D23F75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MEX, PRG, TRD, URG, USA</w:t>
            </w:r>
          </w:p>
        </w:tc>
        <w:tc>
          <w:tcPr>
            <w:tcW w:w="595" w:type="pct"/>
          </w:tcPr>
          <w:p w14:paraId="57D5BBC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3AEAF4B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D343E08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83C67F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D3</w:t>
            </w:r>
          </w:p>
        </w:tc>
        <w:tc>
          <w:tcPr>
            <w:tcW w:w="221" w:type="pct"/>
          </w:tcPr>
          <w:p w14:paraId="306D24E8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662D984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t>11.44C</w:t>
            </w:r>
          </w:p>
        </w:tc>
        <w:tc>
          <w:tcPr>
            <w:tcW w:w="1223" w:type="pct"/>
          </w:tcPr>
          <w:p w14:paraId="7E376D8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t>11.44C</w:t>
            </w:r>
          </w:p>
        </w:tc>
        <w:tc>
          <w:tcPr>
            <w:tcW w:w="719" w:type="pct"/>
          </w:tcPr>
          <w:p w14:paraId="2F7295F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MEX, PRG, TRD, URG, USA</w:t>
            </w:r>
          </w:p>
        </w:tc>
        <w:tc>
          <w:tcPr>
            <w:tcW w:w="595" w:type="pct"/>
          </w:tcPr>
          <w:p w14:paraId="59EED84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42B0E68E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2BA74FB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626A7F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D3</w:t>
            </w:r>
          </w:p>
        </w:tc>
        <w:tc>
          <w:tcPr>
            <w:tcW w:w="221" w:type="pct"/>
          </w:tcPr>
          <w:p w14:paraId="3407507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17A741A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  <w:vertAlign w:val="superscript"/>
              </w:rPr>
              <w:t>26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  <w:vertAlign w:val="superscript"/>
              </w:rPr>
              <w:t>bis</w:t>
            </w:r>
            <w:r w:rsidRPr="00EE3ED6">
              <w:rPr>
                <w:rFonts w:ascii="Times New Roman Bold" w:hAnsi="Times New Roman Bold"/>
                <w:sz w:val="22"/>
                <w:szCs w:val="22"/>
                <w:vertAlign w:val="superscript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11.44B.3</w:t>
            </w:r>
            <w:r w:rsidRPr="00EE3ED6">
              <w:t xml:space="preserve"> and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11.44C.5</w:t>
            </w:r>
          </w:p>
        </w:tc>
        <w:tc>
          <w:tcPr>
            <w:tcW w:w="1223" w:type="pct"/>
          </w:tcPr>
          <w:p w14:paraId="068F25C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 xml:space="preserve"> ARTÍCULO 11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  <w:vertAlign w:val="superscript"/>
              </w:rPr>
              <w:t>26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  <w:vertAlign w:val="superscript"/>
              </w:rPr>
              <w:t>bis</w:t>
            </w:r>
            <w:r w:rsidRPr="00EE3ED6">
              <w:rPr>
                <w:rFonts w:ascii="Times New Roman Bold" w:hAnsi="Times New Roman Bold"/>
                <w:sz w:val="22"/>
                <w:szCs w:val="22"/>
                <w:vertAlign w:val="superscript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11.44B.3 y 11.44C.5</w:t>
            </w:r>
          </w:p>
        </w:tc>
        <w:tc>
          <w:tcPr>
            <w:tcW w:w="719" w:type="pct"/>
          </w:tcPr>
          <w:p w14:paraId="3CA9D36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MEX, PRG, TRD, URG, USA</w:t>
            </w:r>
          </w:p>
        </w:tc>
        <w:tc>
          <w:tcPr>
            <w:tcW w:w="595" w:type="pct"/>
          </w:tcPr>
          <w:p w14:paraId="5A21185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5C1ED59D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7899A99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4FC9E3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D3</w:t>
            </w:r>
          </w:p>
        </w:tc>
        <w:tc>
          <w:tcPr>
            <w:tcW w:w="221" w:type="pct"/>
          </w:tcPr>
          <w:p w14:paraId="3A4EC4D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7AE2B85B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t>11.49</w:t>
            </w:r>
          </w:p>
        </w:tc>
        <w:tc>
          <w:tcPr>
            <w:tcW w:w="1223" w:type="pct"/>
          </w:tcPr>
          <w:p w14:paraId="66C7811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t>11.49</w:t>
            </w:r>
          </w:p>
        </w:tc>
        <w:tc>
          <w:tcPr>
            <w:tcW w:w="719" w:type="pct"/>
          </w:tcPr>
          <w:p w14:paraId="0EB0C10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MEX, PRG, TRD, URG, USA</w:t>
            </w:r>
          </w:p>
        </w:tc>
        <w:tc>
          <w:tcPr>
            <w:tcW w:w="595" w:type="pct"/>
          </w:tcPr>
          <w:p w14:paraId="2DE8EED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0D595D1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5F5D462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2E1801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D3</w:t>
            </w:r>
          </w:p>
        </w:tc>
        <w:tc>
          <w:tcPr>
            <w:tcW w:w="221" w:type="pct"/>
          </w:tcPr>
          <w:p w14:paraId="7FFC50B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0DB2671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ARTICLE 11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  <w:vertAlign w:val="superscript"/>
              </w:rPr>
              <w:t>32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  <w:vertAlign w:val="superscript"/>
              </w:rPr>
              <w:t>bis</w:t>
            </w:r>
            <w:r w:rsidRPr="00EE3ED6">
              <w:rPr>
                <w:rFonts w:ascii="Times New Roman Bold" w:hAnsi="Times New Roman Bold"/>
                <w:sz w:val="22"/>
                <w:szCs w:val="22"/>
                <w:vertAlign w:val="superscript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11.49.1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bis</w:t>
            </w:r>
            <w:r w:rsidRPr="00EE3ED6">
              <w:t xml:space="preserve"> and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 xml:space="preserve"> 11.49.2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1223" w:type="pct"/>
          </w:tcPr>
          <w:p w14:paraId="102882C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ARTÍCULO 11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  <w:vertAlign w:val="superscript"/>
              </w:rPr>
              <w:t>32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  <w:vertAlign w:val="superscript"/>
              </w:rPr>
              <w:t>bis</w:t>
            </w:r>
            <w:r w:rsidRPr="00EE3ED6">
              <w:rPr>
                <w:rFonts w:ascii="Times New Roman Bold" w:hAnsi="Times New Roman Bold"/>
                <w:sz w:val="22"/>
                <w:szCs w:val="22"/>
                <w:vertAlign w:val="superscript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11.49.1 bis y 11.49.2bis</w:t>
            </w:r>
          </w:p>
        </w:tc>
        <w:tc>
          <w:tcPr>
            <w:tcW w:w="719" w:type="pct"/>
          </w:tcPr>
          <w:p w14:paraId="7D2E5F2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MEX, PRG, TRD, URG, USA</w:t>
            </w:r>
          </w:p>
        </w:tc>
        <w:tc>
          <w:tcPr>
            <w:tcW w:w="595" w:type="pct"/>
          </w:tcPr>
          <w:p w14:paraId="7704C72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6874087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85421AE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E9CD52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D3</w:t>
            </w:r>
          </w:p>
        </w:tc>
        <w:tc>
          <w:tcPr>
            <w:tcW w:w="221" w:type="pct"/>
          </w:tcPr>
          <w:p w14:paraId="31A9CA7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59C9829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30</w:t>
            </w:r>
            <w:r w:rsidRPr="00EE3ED6">
              <w:br/>
              <w:t>ARTICLE 5</w:t>
            </w:r>
            <w:r w:rsidRPr="00EE3ED6">
              <w:br/>
              <w:t>5.2.10</w:t>
            </w:r>
          </w:p>
        </w:tc>
        <w:tc>
          <w:tcPr>
            <w:tcW w:w="1223" w:type="pct"/>
          </w:tcPr>
          <w:p w14:paraId="22A38D49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30</w:t>
            </w:r>
            <w:r w:rsidRPr="00EE3ED6">
              <w:br/>
              <w:t>ARTÍCULO 5</w:t>
            </w:r>
            <w:r w:rsidRPr="00EE3ED6">
              <w:br/>
              <w:t>5.2.10</w:t>
            </w:r>
          </w:p>
        </w:tc>
        <w:tc>
          <w:tcPr>
            <w:tcW w:w="719" w:type="pct"/>
          </w:tcPr>
          <w:p w14:paraId="776FE65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MEX, PRG, TRD, URG, USA</w:t>
            </w:r>
          </w:p>
        </w:tc>
        <w:tc>
          <w:tcPr>
            <w:tcW w:w="595" w:type="pct"/>
          </w:tcPr>
          <w:p w14:paraId="1AE5442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452537D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676CDCC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6C1E6E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D3</w:t>
            </w:r>
          </w:p>
        </w:tc>
        <w:tc>
          <w:tcPr>
            <w:tcW w:w="221" w:type="pct"/>
          </w:tcPr>
          <w:p w14:paraId="67C3CC9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5D8C77D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30A</w:t>
            </w:r>
            <w:r w:rsidRPr="00EE3ED6">
              <w:br/>
              <w:t>ARTICLE 5</w:t>
            </w:r>
            <w:r w:rsidRPr="00EE3ED6">
              <w:br/>
              <w:t>5.2.10</w:t>
            </w:r>
          </w:p>
        </w:tc>
        <w:tc>
          <w:tcPr>
            <w:tcW w:w="1223" w:type="pct"/>
          </w:tcPr>
          <w:p w14:paraId="70DDB19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30ª</w:t>
            </w:r>
            <w:r w:rsidRPr="00EE3ED6">
              <w:br/>
              <w:t>ARTÍCULO 5</w:t>
            </w:r>
            <w:r w:rsidRPr="00EE3ED6">
              <w:br/>
              <w:t>5.2.10</w:t>
            </w:r>
          </w:p>
        </w:tc>
        <w:tc>
          <w:tcPr>
            <w:tcW w:w="719" w:type="pct"/>
          </w:tcPr>
          <w:p w14:paraId="03F3DDA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MEX, PRG, TRD, URG, USA</w:t>
            </w:r>
          </w:p>
        </w:tc>
        <w:tc>
          <w:tcPr>
            <w:tcW w:w="595" w:type="pct"/>
          </w:tcPr>
          <w:p w14:paraId="3D8C299D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7C74DA1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FDCEC3B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95F703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D3</w:t>
            </w:r>
          </w:p>
        </w:tc>
        <w:tc>
          <w:tcPr>
            <w:tcW w:w="221" w:type="pct"/>
          </w:tcPr>
          <w:p w14:paraId="7D60030E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  <w:tc>
          <w:tcPr>
            <w:tcW w:w="1021" w:type="pct"/>
          </w:tcPr>
          <w:p w14:paraId="67622892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APPENDIX 30B</w:t>
            </w:r>
            <w:r w:rsidRPr="00EE3ED6">
              <w:br/>
              <w:t>ARTICLE 8</w:t>
            </w:r>
            <w:r w:rsidRPr="00EE3ED6">
              <w:br/>
              <w:t>8.17</w:t>
            </w:r>
          </w:p>
        </w:tc>
        <w:tc>
          <w:tcPr>
            <w:tcW w:w="1223" w:type="pct"/>
          </w:tcPr>
          <w:p w14:paraId="3BBB45E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t>APÉNDICE 30B</w:t>
            </w:r>
            <w:r w:rsidRPr="00EE3ED6">
              <w:br/>
              <w:t>ARTÍCULO 8</w:t>
            </w:r>
            <w:r w:rsidRPr="00EE3ED6">
              <w:br/>
              <w:t>8.17</w:t>
            </w:r>
          </w:p>
        </w:tc>
        <w:tc>
          <w:tcPr>
            <w:tcW w:w="719" w:type="pct"/>
          </w:tcPr>
          <w:p w14:paraId="1A747E3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MEX, PRG, TRD, URG, USA</w:t>
            </w:r>
          </w:p>
        </w:tc>
        <w:tc>
          <w:tcPr>
            <w:tcW w:w="595" w:type="pct"/>
          </w:tcPr>
          <w:p w14:paraId="021BB82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07D9FF14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</w:tcPr>
          <w:p w14:paraId="29E01627" w14:textId="77777777" w:rsidR="009F03E3" w:rsidRPr="00EE3ED6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Add.22 Add.9</w:t>
            </w:r>
          </w:p>
        </w:tc>
        <w:tc>
          <w:tcPr>
            <w:tcW w:w="754" w:type="pct"/>
          </w:tcPr>
          <w:p w14:paraId="14BEA69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G</w:t>
            </w:r>
          </w:p>
        </w:tc>
        <w:tc>
          <w:tcPr>
            <w:tcW w:w="221" w:type="pct"/>
          </w:tcPr>
          <w:p w14:paraId="7108DEB1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7C541A3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770</w:t>
            </w:r>
          </w:p>
        </w:tc>
        <w:tc>
          <w:tcPr>
            <w:tcW w:w="1223" w:type="pct"/>
          </w:tcPr>
          <w:p w14:paraId="417EC22A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770</w:t>
            </w:r>
          </w:p>
        </w:tc>
        <w:tc>
          <w:tcPr>
            <w:tcW w:w="719" w:type="pct"/>
          </w:tcPr>
          <w:p w14:paraId="36EBADC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EQA, PRG, URG</w:t>
            </w:r>
          </w:p>
        </w:tc>
        <w:tc>
          <w:tcPr>
            <w:tcW w:w="595" w:type="pct"/>
          </w:tcPr>
          <w:p w14:paraId="0A76BA6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9F03E3" w:rsidRPr="00EE3ED6" w14:paraId="64746C4B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511B46D4" w14:textId="77777777" w:rsidR="009F03E3" w:rsidRPr="00EE3ED6" w:rsidDel="006C3D53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Add.22 Add.11</w:t>
            </w:r>
          </w:p>
        </w:tc>
        <w:tc>
          <w:tcPr>
            <w:tcW w:w="754" w:type="pct"/>
          </w:tcPr>
          <w:p w14:paraId="1E79256F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I</w:t>
            </w:r>
          </w:p>
        </w:tc>
        <w:tc>
          <w:tcPr>
            <w:tcW w:w="221" w:type="pct"/>
          </w:tcPr>
          <w:p w14:paraId="289DD4D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49F9FFF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APPENDIX 30B</w:t>
            </w:r>
            <w:r w:rsidRPr="00EE3ED6">
              <w:br/>
              <w:t>ARTICLE 6</w:t>
            </w:r>
            <w:r w:rsidRPr="00EE3ED6">
              <w:br/>
              <w:t>6.4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1223" w:type="pct"/>
          </w:tcPr>
          <w:p w14:paraId="16DD566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APÉNDICE 30B</w:t>
            </w:r>
            <w:r w:rsidRPr="00EE3ED6">
              <w:br/>
              <w:t>ARTÍCULO 6</w:t>
            </w:r>
            <w:r w:rsidRPr="00EE3ED6">
              <w:br/>
              <w:t>6.4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719" w:type="pct"/>
          </w:tcPr>
          <w:p w14:paraId="4447DB8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3ED6">
              <w:rPr>
                <w:sz w:val="22"/>
                <w:szCs w:val="22"/>
              </w:rPr>
              <w:t>ARG, B, CAN, EQA, MEX, TRD, URG</w:t>
            </w:r>
          </w:p>
        </w:tc>
        <w:tc>
          <w:tcPr>
            <w:tcW w:w="595" w:type="pct"/>
          </w:tcPr>
          <w:p w14:paraId="13BD691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497F45F4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16B5F26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F2E0FD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I</w:t>
            </w:r>
          </w:p>
        </w:tc>
        <w:tc>
          <w:tcPr>
            <w:tcW w:w="221" w:type="pct"/>
          </w:tcPr>
          <w:p w14:paraId="55229F8B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2C4F7BD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APPENDIX 30B</w:t>
            </w:r>
            <w:r w:rsidRPr="00EE3ED6">
              <w:br/>
              <w:t>ARTICLE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6.15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quat</w:t>
            </w:r>
          </w:p>
        </w:tc>
        <w:tc>
          <w:tcPr>
            <w:tcW w:w="1223" w:type="pct"/>
          </w:tcPr>
          <w:p w14:paraId="004E2FD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APÉNDICE 30B</w:t>
            </w:r>
            <w:r w:rsidRPr="00EE3ED6">
              <w:br/>
              <w:t>ARTÍCULO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6.15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quat</w:t>
            </w:r>
          </w:p>
        </w:tc>
        <w:tc>
          <w:tcPr>
            <w:tcW w:w="719" w:type="pct"/>
          </w:tcPr>
          <w:p w14:paraId="528CF01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EQA, MEX, TRD, URG</w:t>
            </w:r>
          </w:p>
        </w:tc>
        <w:tc>
          <w:tcPr>
            <w:tcW w:w="595" w:type="pct"/>
          </w:tcPr>
          <w:p w14:paraId="03E37EAC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1A2A1835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2AB87B2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9817A4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I</w:t>
            </w:r>
          </w:p>
        </w:tc>
        <w:tc>
          <w:tcPr>
            <w:tcW w:w="221" w:type="pct"/>
          </w:tcPr>
          <w:p w14:paraId="773CBBA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6FF6CE0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APPENDIX 30B</w:t>
            </w:r>
            <w:r w:rsidRPr="00EE3ED6">
              <w:br/>
              <w:t>ARTICLE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6.15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quin</w:t>
            </w:r>
          </w:p>
        </w:tc>
        <w:tc>
          <w:tcPr>
            <w:tcW w:w="1223" w:type="pct"/>
          </w:tcPr>
          <w:p w14:paraId="6A4BBC5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APÉNDICE 30B</w:t>
            </w:r>
            <w:r w:rsidRPr="00EE3ED6">
              <w:br/>
              <w:t>ARTÍCULO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6.15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quin</w:t>
            </w:r>
          </w:p>
        </w:tc>
        <w:tc>
          <w:tcPr>
            <w:tcW w:w="719" w:type="pct"/>
          </w:tcPr>
          <w:p w14:paraId="7685139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EQA, MEX, TRD, URG</w:t>
            </w:r>
          </w:p>
        </w:tc>
        <w:tc>
          <w:tcPr>
            <w:tcW w:w="595" w:type="pct"/>
          </w:tcPr>
          <w:p w14:paraId="6A4CAA31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49196BE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BEF6D23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B3AC74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I</w:t>
            </w:r>
          </w:p>
        </w:tc>
        <w:tc>
          <w:tcPr>
            <w:tcW w:w="221" w:type="pct"/>
          </w:tcPr>
          <w:p w14:paraId="68FC00C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4</w:t>
            </w:r>
          </w:p>
        </w:tc>
        <w:tc>
          <w:tcPr>
            <w:tcW w:w="1021" w:type="pct"/>
          </w:tcPr>
          <w:p w14:paraId="26B5BFA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APPENDIX 30B</w:t>
            </w:r>
            <w:r w:rsidRPr="00EE3ED6">
              <w:br/>
              <w:t>ARTICLE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6.27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1223" w:type="pct"/>
          </w:tcPr>
          <w:p w14:paraId="25867E2E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APÉNDICE 30B</w:t>
            </w:r>
            <w:r w:rsidRPr="00EE3ED6">
              <w:br/>
              <w:t>ARTÍCULO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6.27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719" w:type="pct"/>
          </w:tcPr>
          <w:p w14:paraId="33A35EA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EQA, MEX, TRD, URG</w:t>
            </w:r>
          </w:p>
        </w:tc>
        <w:tc>
          <w:tcPr>
            <w:tcW w:w="595" w:type="pct"/>
          </w:tcPr>
          <w:p w14:paraId="1D72685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0D2C9536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F4D73C0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95E901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I</w:t>
            </w:r>
          </w:p>
        </w:tc>
        <w:tc>
          <w:tcPr>
            <w:tcW w:w="221" w:type="pct"/>
          </w:tcPr>
          <w:p w14:paraId="0BCAF8F6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5</w:t>
            </w:r>
          </w:p>
        </w:tc>
        <w:tc>
          <w:tcPr>
            <w:tcW w:w="1021" w:type="pct"/>
          </w:tcPr>
          <w:p w14:paraId="04BD9BB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APPENDIX 30B</w:t>
            </w:r>
            <w:r w:rsidRPr="00EE3ED6">
              <w:br/>
            </w:r>
            <w:r w:rsidRPr="00EE3ED6">
              <w:lastRenderedPageBreak/>
              <w:t>ARTICLE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6.29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1223" w:type="pct"/>
          </w:tcPr>
          <w:p w14:paraId="790C2EC5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lastRenderedPageBreak/>
              <w:t>ADD</w:t>
            </w:r>
            <w:r w:rsidRPr="00EE3ED6">
              <w:rPr>
                <w:b/>
              </w:rPr>
              <w:br/>
            </w:r>
            <w:r w:rsidRPr="00EE3ED6">
              <w:t>APÉNDICE 30B</w:t>
            </w:r>
            <w:r w:rsidRPr="00EE3ED6">
              <w:br/>
            </w:r>
            <w:r w:rsidRPr="00EE3ED6">
              <w:lastRenderedPageBreak/>
              <w:t>ARTÍCULO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6.29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719" w:type="pct"/>
          </w:tcPr>
          <w:p w14:paraId="636B339A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lastRenderedPageBreak/>
              <w:t>ARG, B, CAN, EQA, MEX, TRD, URG</w:t>
            </w:r>
          </w:p>
        </w:tc>
        <w:tc>
          <w:tcPr>
            <w:tcW w:w="595" w:type="pct"/>
          </w:tcPr>
          <w:p w14:paraId="22A7747D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470FC733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264FC22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7294AB6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I</w:t>
            </w:r>
          </w:p>
        </w:tc>
        <w:tc>
          <w:tcPr>
            <w:tcW w:w="221" w:type="pct"/>
          </w:tcPr>
          <w:p w14:paraId="06242853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  <w:tc>
          <w:tcPr>
            <w:tcW w:w="1021" w:type="pct"/>
          </w:tcPr>
          <w:p w14:paraId="342BBA77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APPENDIX 30B</w:t>
            </w:r>
            <w:r w:rsidRPr="00EE3ED6">
              <w:br/>
              <w:t>ARTICLE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6.29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ter</w:t>
            </w:r>
          </w:p>
        </w:tc>
        <w:tc>
          <w:tcPr>
            <w:tcW w:w="1223" w:type="pct"/>
          </w:tcPr>
          <w:p w14:paraId="0C9D378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APÉNDICE 30B</w:t>
            </w:r>
            <w:r w:rsidRPr="00EE3ED6">
              <w:br/>
              <w:t>ARTÍCULO 6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6.29</w:t>
            </w:r>
            <w:r w:rsidRPr="00EE3ED6">
              <w:rPr>
                <w:rFonts w:ascii="Times New Roman Bold" w:hAnsi="Times New Roman Bold"/>
                <w:i/>
                <w:iCs/>
                <w:sz w:val="22"/>
                <w:szCs w:val="22"/>
              </w:rPr>
              <w:t>ter</w:t>
            </w:r>
          </w:p>
        </w:tc>
        <w:tc>
          <w:tcPr>
            <w:tcW w:w="719" w:type="pct"/>
          </w:tcPr>
          <w:p w14:paraId="066911A4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EQA, MEX, TRD, URG</w:t>
            </w:r>
          </w:p>
        </w:tc>
        <w:tc>
          <w:tcPr>
            <w:tcW w:w="595" w:type="pct"/>
          </w:tcPr>
          <w:p w14:paraId="07D665E5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029159AA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359D488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83B398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I</w:t>
            </w:r>
          </w:p>
        </w:tc>
        <w:tc>
          <w:tcPr>
            <w:tcW w:w="221" w:type="pct"/>
          </w:tcPr>
          <w:p w14:paraId="431BAF63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  <w:tc>
          <w:tcPr>
            <w:tcW w:w="1021" w:type="pct"/>
          </w:tcPr>
          <w:p w14:paraId="182448A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APPENDIX 30B</w:t>
            </w:r>
            <w:r w:rsidRPr="00EE3ED6">
              <w:br/>
              <w:t>ARTICLE 8</w:t>
            </w:r>
            <w:r w:rsidRPr="00EE3ED6">
              <w:br/>
              <w:t>8.10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1223" w:type="pct"/>
          </w:tcPr>
          <w:p w14:paraId="4303E06C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t>APÉNDICE 30B</w:t>
            </w:r>
            <w:r w:rsidRPr="00EE3ED6">
              <w:br/>
              <w:t>ARTÍCULO 8</w:t>
            </w:r>
            <w:r w:rsidRPr="00EE3ED6">
              <w:br/>
              <w:t>8.10</w:t>
            </w:r>
            <w:r w:rsidRPr="00EE3ED6">
              <w:rPr>
                <w:i/>
                <w:iCs/>
              </w:rPr>
              <w:t>bis</w:t>
            </w:r>
          </w:p>
        </w:tc>
        <w:tc>
          <w:tcPr>
            <w:tcW w:w="719" w:type="pct"/>
          </w:tcPr>
          <w:p w14:paraId="06C55A17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EQA, MEX, TRD, URG</w:t>
            </w:r>
          </w:p>
        </w:tc>
        <w:tc>
          <w:tcPr>
            <w:tcW w:w="595" w:type="pct"/>
          </w:tcPr>
          <w:p w14:paraId="5C1DE970" w14:textId="77777777" w:rsidR="009F03E3" w:rsidRPr="00EE3ED6" w:rsidRDefault="009F03E3" w:rsidP="0046047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312536A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D29786C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AFD7A69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  <w:r w:rsidRPr="00EE3ED6">
              <w:br/>
              <w:t>I</w:t>
            </w:r>
          </w:p>
        </w:tc>
        <w:tc>
          <w:tcPr>
            <w:tcW w:w="221" w:type="pct"/>
          </w:tcPr>
          <w:p w14:paraId="494E014F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  <w:tc>
          <w:tcPr>
            <w:tcW w:w="1021" w:type="pct"/>
          </w:tcPr>
          <w:p w14:paraId="50951482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[A7(I)-METHOD I2] (WRC-23)</w:t>
            </w:r>
          </w:p>
        </w:tc>
        <w:tc>
          <w:tcPr>
            <w:tcW w:w="1223" w:type="pct"/>
          </w:tcPr>
          <w:p w14:paraId="02408CC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[A7(I)-METHOD I2] (CMR-23)</w:t>
            </w:r>
          </w:p>
        </w:tc>
        <w:tc>
          <w:tcPr>
            <w:tcW w:w="719" w:type="pct"/>
          </w:tcPr>
          <w:p w14:paraId="01658810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sz w:val="22"/>
                <w:szCs w:val="22"/>
              </w:rPr>
              <w:t>ARG, B, CAN, EQA, MEX, TRD, URG</w:t>
            </w:r>
          </w:p>
        </w:tc>
        <w:tc>
          <w:tcPr>
            <w:tcW w:w="595" w:type="pct"/>
          </w:tcPr>
          <w:p w14:paraId="2F217228" w14:textId="77777777" w:rsidR="009F03E3" w:rsidRPr="00EE3ED6" w:rsidRDefault="009F03E3" w:rsidP="0046047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4ADF3E92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7BAF62D9" w14:textId="77777777" w:rsidR="009F03E3" w:rsidRPr="00EE3ED6" w:rsidRDefault="009F03E3" w:rsidP="0046047A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Add.24 Add.2</w:t>
            </w:r>
          </w:p>
        </w:tc>
        <w:tc>
          <w:tcPr>
            <w:tcW w:w="754" w:type="pct"/>
          </w:tcPr>
          <w:p w14:paraId="127018C8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9.1</w:t>
            </w:r>
            <w:r w:rsidRPr="00EE3ED6">
              <w:br/>
              <w:t>-b</w:t>
            </w:r>
          </w:p>
        </w:tc>
        <w:tc>
          <w:tcPr>
            <w:tcW w:w="221" w:type="pct"/>
          </w:tcPr>
          <w:p w14:paraId="717368C6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73877601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ARTICLES</w:t>
            </w:r>
          </w:p>
        </w:tc>
        <w:tc>
          <w:tcPr>
            <w:tcW w:w="1223" w:type="pct"/>
          </w:tcPr>
          <w:p w14:paraId="2EC6EACB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ARTÍCULOS</w:t>
            </w:r>
          </w:p>
        </w:tc>
        <w:tc>
          <w:tcPr>
            <w:tcW w:w="719" w:type="pct"/>
          </w:tcPr>
          <w:p w14:paraId="202A2CEA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BLZ, CAN, CLM, DOM, EQA, JMC, MEX, PRG, USA, URG</w:t>
            </w:r>
          </w:p>
        </w:tc>
        <w:tc>
          <w:tcPr>
            <w:tcW w:w="595" w:type="pct"/>
          </w:tcPr>
          <w:p w14:paraId="0D09C535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369D5D73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1704958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7BBA9ACB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9.1</w:t>
            </w:r>
            <w:r w:rsidRPr="00EE3ED6">
              <w:br/>
              <w:t>-b</w:t>
            </w:r>
          </w:p>
        </w:tc>
        <w:tc>
          <w:tcPr>
            <w:tcW w:w="221" w:type="pct"/>
          </w:tcPr>
          <w:p w14:paraId="40D15841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3A338EDB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APPENDIXES</w:t>
            </w:r>
          </w:p>
        </w:tc>
        <w:tc>
          <w:tcPr>
            <w:tcW w:w="1223" w:type="pct"/>
          </w:tcPr>
          <w:p w14:paraId="66FC27D8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  <w:r w:rsidRPr="00EE3ED6">
              <w:rPr>
                <w:b/>
              </w:rPr>
              <w:br/>
            </w:r>
            <w:r w:rsidRPr="00EE3ED6">
              <w:t>APÉNDICES</w:t>
            </w:r>
          </w:p>
        </w:tc>
        <w:tc>
          <w:tcPr>
            <w:tcW w:w="719" w:type="pct"/>
          </w:tcPr>
          <w:p w14:paraId="729183D3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BLZ, CAN, CLM, DOM, EQA, JMC, MEX, PRG, USA, URG</w:t>
            </w:r>
          </w:p>
        </w:tc>
        <w:tc>
          <w:tcPr>
            <w:tcW w:w="595" w:type="pct"/>
          </w:tcPr>
          <w:p w14:paraId="537B273E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43CA381B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E16DC25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5E084956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9.1</w:t>
            </w:r>
            <w:r w:rsidRPr="00EE3ED6">
              <w:br/>
              <w:t>-b</w:t>
            </w:r>
          </w:p>
        </w:tc>
        <w:tc>
          <w:tcPr>
            <w:tcW w:w="221" w:type="pct"/>
          </w:tcPr>
          <w:p w14:paraId="7EF25688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31EEADFF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774</w:t>
            </w:r>
          </w:p>
        </w:tc>
        <w:tc>
          <w:tcPr>
            <w:tcW w:w="1223" w:type="pct"/>
          </w:tcPr>
          <w:p w14:paraId="2C95DC97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774</w:t>
            </w:r>
          </w:p>
        </w:tc>
        <w:tc>
          <w:tcPr>
            <w:tcW w:w="719" w:type="pct"/>
          </w:tcPr>
          <w:p w14:paraId="0C3C553D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BLZ, CAN, CLM, DOM, EQA, JMC, MEX, PRG, USA, URG</w:t>
            </w:r>
          </w:p>
        </w:tc>
        <w:tc>
          <w:tcPr>
            <w:tcW w:w="595" w:type="pct"/>
          </w:tcPr>
          <w:p w14:paraId="019ECA79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6FA7CAA3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3FD74DD5" w14:textId="77777777" w:rsidR="009F03E3" w:rsidRPr="00EE3ED6" w:rsidRDefault="009F03E3" w:rsidP="002A7FBC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Add.24 Add.3</w:t>
            </w:r>
          </w:p>
        </w:tc>
        <w:tc>
          <w:tcPr>
            <w:tcW w:w="754" w:type="pct"/>
          </w:tcPr>
          <w:p w14:paraId="41D1CA82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9.1-c</w:t>
            </w:r>
          </w:p>
        </w:tc>
        <w:tc>
          <w:tcPr>
            <w:tcW w:w="221" w:type="pct"/>
          </w:tcPr>
          <w:p w14:paraId="2852A6CF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05D614EA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EE3ED6">
              <w:rPr>
                <w:b/>
                <w:u w:val="single"/>
              </w:rPr>
              <w:t>NOC</w:t>
            </w:r>
          </w:p>
          <w:p w14:paraId="00ED13F4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ARTICLES</w:t>
            </w:r>
          </w:p>
        </w:tc>
        <w:tc>
          <w:tcPr>
            <w:tcW w:w="1223" w:type="pct"/>
          </w:tcPr>
          <w:p w14:paraId="22231AEF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EE3ED6">
              <w:rPr>
                <w:b/>
                <w:u w:val="single"/>
              </w:rPr>
              <w:t>NOC</w:t>
            </w:r>
          </w:p>
          <w:p w14:paraId="37CD0B82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ARTÍCULOS</w:t>
            </w:r>
          </w:p>
        </w:tc>
        <w:tc>
          <w:tcPr>
            <w:tcW w:w="719" w:type="pct"/>
          </w:tcPr>
          <w:p w14:paraId="503F408C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4" w:name="_Hlk135767356"/>
            <w:r w:rsidRPr="00EE3ED6">
              <w:t>ARG, B, BAH, BLZ, CAN, CLM, CTR, DOM, EQA, GTM, JMC, MEX, PRG, TRD, URG, USA</w:t>
            </w:r>
            <w:bookmarkEnd w:id="14"/>
          </w:p>
        </w:tc>
        <w:tc>
          <w:tcPr>
            <w:tcW w:w="595" w:type="pct"/>
          </w:tcPr>
          <w:p w14:paraId="259C1394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16</w:t>
            </w:r>
          </w:p>
        </w:tc>
      </w:tr>
      <w:tr w:rsidR="009F03E3" w:rsidRPr="00EE3ED6" w14:paraId="08834C56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315C00F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475C834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9.1-c</w:t>
            </w:r>
          </w:p>
        </w:tc>
        <w:tc>
          <w:tcPr>
            <w:tcW w:w="221" w:type="pct"/>
          </w:tcPr>
          <w:p w14:paraId="758E5B0A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71477AE7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EE3ED6">
              <w:rPr>
                <w:b/>
                <w:u w:val="single"/>
              </w:rPr>
              <w:t>NOC</w:t>
            </w:r>
          </w:p>
          <w:p w14:paraId="5E42DBE3" w14:textId="77777777" w:rsidR="009F03E3" w:rsidRPr="00445F29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45F29">
              <w:rPr>
                <w:bCs/>
              </w:rPr>
              <w:t>APPENDICES</w:t>
            </w:r>
          </w:p>
        </w:tc>
        <w:tc>
          <w:tcPr>
            <w:tcW w:w="1223" w:type="pct"/>
          </w:tcPr>
          <w:p w14:paraId="45FA89ED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  <w:u w:val="single"/>
              </w:rPr>
              <w:t>NOC</w:t>
            </w:r>
          </w:p>
          <w:p w14:paraId="378A299B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t>APÉNDICES</w:t>
            </w:r>
          </w:p>
        </w:tc>
        <w:tc>
          <w:tcPr>
            <w:tcW w:w="719" w:type="pct"/>
          </w:tcPr>
          <w:p w14:paraId="4A6AF759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BAH, BLZ, CAN, CLM, CTR, DOM, EQA, GTM, JMC, MEX, PRG, TRD, URG, USA</w:t>
            </w:r>
          </w:p>
        </w:tc>
        <w:tc>
          <w:tcPr>
            <w:tcW w:w="595" w:type="pct"/>
          </w:tcPr>
          <w:p w14:paraId="049FFB96" w14:textId="77777777" w:rsidR="009F03E3" w:rsidRPr="00EE3ED6" w:rsidRDefault="009F03E3" w:rsidP="002A7FB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16</w:t>
            </w:r>
          </w:p>
        </w:tc>
      </w:tr>
      <w:tr w:rsidR="0046047A" w:rsidRPr="00EE3ED6" w14:paraId="650978F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014447A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493CFDE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9.1-c</w:t>
            </w:r>
          </w:p>
        </w:tc>
        <w:tc>
          <w:tcPr>
            <w:tcW w:w="221" w:type="pct"/>
          </w:tcPr>
          <w:p w14:paraId="059A3F6F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09803941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1721215F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RESOLUTION 175</w:t>
            </w:r>
          </w:p>
        </w:tc>
        <w:tc>
          <w:tcPr>
            <w:tcW w:w="1223" w:type="pct"/>
          </w:tcPr>
          <w:p w14:paraId="6D09FA2C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</w:p>
          <w:p w14:paraId="32CF60D2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t>RESOLUCIÓN 175</w:t>
            </w:r>
          </w:p>
        </w:tc>
        <w:tc>
          <w:tcPr>
            <w:tcW w:w="719" w:type="pct"/>
          </w:tcPr>
          <w:p w14:paraId="58C2356C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BAH, BLZ, CAN, CLM, CTR, DOM, EQA, GTM, JMC, MEX, PRG, TRD, URG, USA</w:t>
            </w:r>
          </w:p>
        </w:tc>
        <w:tc>
          <w:tcPr>
            <w:tcW w:w="595" w:type="pct"/>
          </w:tcPr>
          <w:p w14:paraId="2D8867F9" w14:textId="77777777" w:rsidR="009F03E3" w:rsidRPr="00EE3ED6" w:rsidRDefault="009F03E3" w:rsidP="002A7FB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16</w:t>
            </w:r>
          </w:p>
        </w:tc>
      </w:tr>
      <w:tr w:rsidR="009F03E3" w:rsidRPr="00EE3ED6" w14:paraId="314A79A5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</w:tcPr>
          <w:p w14:paraId="3772C72B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Add.26 Add.1</w:t>
            </w:r>
          </w:p>
        </w:tc>
        <w:tc>
          <w:tcPr>
            <w:tcW w:w="754" w:type="pct"/>
          </w:tcPr>
          <w:p w14:paraId="494F86E0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9.3</w:t>
            </w:r>
          </w:p>
        </w:tc>
        <w:tc>
          <w:tcPr>
            <w:tcW w:w="221" w:type="pct"/>
          </w:tcPr>
          <w:p w14:paraId="0AF61971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E3AC444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LTSS</w:t>
            </w:r>
          </w:p>
        </w:tc>
        <w:tc>
          <w:tcPr>
            <w:tcW w:w="1223" w:type="pct"/>
          </w:tcPr>
          <w:p w14:paraId="4F8831BB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LTSS</w:t>
            </w:r>
          </w:p>
        </w:tc>
        <w:tc>
          <w:tcPr>
            <w:tcW w:w="719" w:type="pct"/>
          </w:tcPr>
          <w:p w14:paraId="36E8A249" w14:textId="1E9DD61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MEX, PRG, URG,</w:t>
            </w:r>
          </w:p>
        </w:tc>
        <w:tc>
          <w:tcPr>
            <w:tcW w:w="595" w:type="pct"/>
          </w:tcPr>
          <w:p w14:paraId="15A68BB6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46047A" w:rsidRPr="00EE3ED6" w14:paraId="7ACF1BEC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11296F15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Add.26 Add.2</w:t>
            </w:r>
          </w:p>
        </w:tc>
        <w:tc>
          <w:tcPr>
            <w:tcW w:w="754" w:type="pct"/>
          </w:tcPr>
          <w:p w14:paraId="7D973EAF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9.3</w:t>
            </w:r>
          </w:p>
        </w:tc>
        <w:tc>
          <w:tcPr>
            <w:tcW w:w="221" w:type="pct"/>
          </w:tcPr>
          <w:p w14:paraId="2E4CB969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5071B21B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</w:rPr>
              <w:t>RR Art 4.4</w:t>
            </w:r>
            <w:r w:rsidRPr="00EE3ED6">
              <w:rPr>
                <w:rFonts w:ascii="Times New Roman Bold" w:hAnsi="Times New Roman Bold"/>
                <w:b/>
              </w:rPr>
              <w:t xml:space="preserve"> </w:t>
            </w:r>
            <w:r w:rsidRPr="00EE3ED6">
              <w:rPr>
                <w:b/>
              </w:rPr>
              <w:t>-</w:t>
            </w:r>
            <w:r w:rsidRPr="00EE3ED6">
              <w:rPr>
                <w:rFonts w:ascii="Times New Roman Bold" w:hAnsi="Times New Roman Bold"/>
                <w:b/>
              </w:rPr>
              <w:t xml:space="preserve"> RRB View 1</w:t>
            </w:r>
          </w:p>
        </w:tc>
        <w:tc>
          <w:tcPr>
            <w:tcW w:w="1223" w:type="pct"/>
          </w:tcPr>
          <w:p w14:paraId="34CAA228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</w:rPr>
              <w:t xml:space="preserve">RR Art 4.4 - </w:t>
            </w:r>
            <w:r w:rsidRPr="00EE3ED6">
              <w:rPr>
                <w:rFonts w:ascii="Times New Roman Bold" w:hAnsi="Times New Roman Bold"/>
              </w:rPr>
              <w:t>Opinión 1 de la RRB</w:t>
            </w:r>
          </w:p>
        </w:tc>
        <w:tc>
          <w:tcPr>
            <w:tcW w:w="719" w:type="pct"/>
          </w:tcPr>
          <w:p w14:paraId="5CBBA508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MEX, PRG, URG, USA</w:t>
            </w:r>
          </w:p>
        </w:tc>
        <w:tc>
          <w:tcPr>
            <w:tcW w:w="595" w:type="pct"/>
          </w:tcPr>
          <w:p w14:paraId="25B70F35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5E3380EC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66F2B5C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1DF67BA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9.3</w:t>
            </w:r>
          </w:p>
        </w:tc>
        <w:tc>
          <w:tcPr>
            <w:tcW w:w="221" w:type="pct"/>
          </w:tcPr>
          <w:p w14:paraId="129B156D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6291BBAE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RR Art 4.4</w:t>
            </w:r>
            <w:r w:rsidRPr="00EE3ED6">
              <w:rPr>
                <w:rFonts w:ascii="Times New Roman Bold" w:hAnsi="Times New Roman Bold"/>
                <w:b/>
              </w:rPr>
              <w:t xml:space="preserve"> </w:t>
            </w:r>
            <w:r w:rsidRPr="00EE3ED6">
              <w:rPr>
                <w:b/>
              </w:rPr>
              <w:t>-</w:t>
            </w:r>
            <w:r w:rsidRPr="00EE3ED6">
              <w:rPr>
                <w:rFonts w:ascii="Times New Roman Bold" w:hAnsi="Times New Roman Bold"/>
                <w:b/>
              </w:rPr>
              <w:t xml:space="preserve"> RRB View 2</w:t>
            </w:r>
          </w:p>
        </w:tc>
        <w:tc>
          <w:tcPr>
            <w:tcW w:w="1223" w:type="pct"/>
          </w:tcPr>
          <w:p w14:paraId="0BD9EE30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 xml:space="preserve">RR Art 4.4 - </w:t>
            </w:r>
            <w:r w:rsidRPr="00EE3ED6">
              <w:rPr>
                <w:rFonts w:ascii="Times New Roman Bold" w:hAnsi="Times New Roman Bold"/>
              </w:rPr>
              <w:t>Opinión 2 de la RRB</w:t>
            </w:r>
          </w:p>
        </w:tc>
        <w:tc>
          <w:tcPr>
            <w:tcW w:w="719" w:type="pct"/>
          </w:tcPr>
          <w:p w14:paraId="42935119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MEX, PRG, URG, USA</w:t>
            </w:r>
          </w:p>
        </w:tc>
        <w:tc>
          <w:tcPr>
            <w:tcW w:w="595" w:type="pct"/>
          </w:tcPr>
          <w:p w14:paraId="289B05A0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3C092702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78E5C79B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Add.1</w:t>
            </w:r>
          </w:p>
        </w:tc>
        <w:tc>
          <w:tcPr>
            <w:tcW w:w="754" w:type="pct"/>
          </w:tcPr>
          <w:p w14:paraId="22277867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WBHF</w:t>
            </w:r>
          </w:p>
        </w:tc>
        <w:tc>
          <w:tcPr>
            <w:tcW w:w="221" w:type="pct"/>
          </w:tcPr>
          <w:p w14:paraId="5F42BAE4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E08B4DE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[WBHF-2027] (WRC-23)</w:t>
            </w:r>
          </w:p>
        </w:tc>
        <w:tc>
          <w:tcPr>
            <w:tcW w:w="1223" w:type="pct"/>
          </w:tcPr>
          <w:p w14:paraId="4F0F5BAD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 xml:space="preserve"> PROYECTO DE NUEVA RESOLUCIÓN [WBHF-2027] (CMR-23)</w:t>
            </w:r>
          </w:p>
        </w:tc>
        <w:tc>
          <w:tcPr>
            <w:tcW w:w="719" w:type="pct"/>
          </w:tcPr>
          <w:p w14:paraId="1B3CCA13" w14:textId="274EF021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</w:t>
            </w:r>
            <w:r w:rsidR="00EE3ED6">
              <w:t xml:space="preserve"> </w:t>
            </w:r>
            <w:r w:rsidRPr="00EE3ED6">
              <w:t>BAH, BLZ, CAN, CHL, CLM, EQA, JAM, GRD, GTM, KNA, MEX, PRG, URG, USA</w:t>
            </w:r>
          </w:p>
        </w:tc>
        <w:tc>
          <w:tcPr>
            <w:tcW w:w="595" w:type="pct"/>
          </w:tcPr>
          <w:p w14:paraId="062106A9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16</w:t>
            </w:r>
          </w:p>
        </w:tc>
      </w:tr>
      <w:tr w:rsidR="009F03E3" w:rsidRPr="00EE3ED6" w14:paraId="3D90C828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62A589C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1962D30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WBHF</w:t>
            </w:r>
          </w:p>
        </w:tc>
        <w:tc>
          <w:tcPr>
            <w:tcW w:w="221" w:type="pct"/>
          </w:tcPr>
          <w:p w14:paraId="59508671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01428E7F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</w:t>
            </w:r>
            <w:r w:rsidRPr="00EE3ED6">
              <w:rPr>
                <w:rFonts w:ascii="Times New Roman Bold" w:hAnsi="Times New Roman Bold"/>
                <w:b/>
                <w:sz w:val="22"/>
                <w:szCs w:val="22"/>
              </w:rPr>
              <w:t>WBHF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]</w:t>
            </w:r>
            <w:r w:rsidRPr="00EE3ED6">
              <w:rPr>
                <w:rFonts w:ascii="Times New Roman Bold" w:hAnsi="Times New Roman Bold"/>
                <w:b/>
                <w:sz w:val="22"/>
                <w:szCs w:val="22"/>
              </w:rPr>
              <w:t xml:space="preserve"> (WRC-23)</w:t>
            </w:r>
          </w:p>
        </w:tc>
        <w:tc>
          <w:tcPr>
            <w:tcW w:w="1223" w:type="pct"/>
          </w:tcPr>
          <w:p w14:paraId="716151C2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</w:t>
            </w:r>
            <w:r w:rsidRPr="00EE3ED6">
              <w:rPr>
                <w:rFonts w:ascii="Times New Roman Bold" w:hAnsi="Times New Roman Bold"/>
                <w:b/>
                <w:sz w:val="22"/>
                <w:szCs w:val="22"/>
              </w:rPr>
              <w:t>WBHF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]</w:t>
            </w:r>
            <w:r w:rsidRPr="00EE3ED6">
              <w:rPr>
                <w:rFonts w:ascii="Times New Roman Bold" w:hAnsi="Times New Roman Bold"/>
                <w:b/>
                <w:sz w:val="22"/>
                <w:szCs w:val="22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(CMR-23)</w:t>
            </w:r>
          </w:p>
        </w:tc>
        <w:tc>
          <w:tcPr>
            <w:tcW w:w="719" w:type="pct"/>
          </w:tcPr>
          <w:p w14:paraId="3D8A8573" w14:textId="451E71A9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</w:t>
            </w:r>
            <w:r w:rsidR="00EE3ED6">
              <w:t xml:space="preserve"> </w:t>
            </w:r>
            <w:r w:rsidRPr="00EE3ED6">
              <w:t>BAH, BLZ, CAN, CHL, CLM, EQA, JAM, GRD, GTM, KNA, MEX, PRG, URG, USA</w:t>
            </w:r>
          </w:p>
        </w:tc>
        <w:tc>
          <w:tcPr>
            <w:tcW w:w="595" w:type="pct"/>
          </w:tcPr>
          <w:p w14:paraId="062E6978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16</w:t>
            </w:r>
          </w:p>
        </w:tc>
      </w:tr>
      <w:tr w:rsidR="0046047A" w:rsidRPr="00EE3ED6" w14:paraId="306B1FC7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765B7CC5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Add.2</w:t>
            </w:r>
          </w:p>
        </w:tc>
        <w:tc>
          <w:tcPr>
            <w:tcW w:w="754" w:type="pct"/>
          </w:tcPr>
          <w:p w14:paraId="2ECE9465" w14:textId="21D81E2E" w:rsidR="009F03E3" w:rsidRPr="00EE3ED6" w:rsidRDefault="00B85E27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ANTENAS PEQUEÑAS</w:t>
            </w:r>
          </w:p>
        </w:tc>
        <w:tc>
          <w:tcPr>
            <w:tcW w:w="221" w:type="pct"/>
          </w:tcPr>
          <w:p w14:paraId="461F9FDD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4644AB77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 xml:space="preserve">DRAFT NEW RESOLUTION [AI WRC-27] </w:t>
            </w:r>
            <w:r w:rsidRPr="00EE3ED6">
              <w:rPr>
                <w:rFonts w:ascii="Times New Roman Bold" w:hAnsi="Times New Roman Bold"/>
                <w:b/>
                <w:sz w:val="22"/>
                <w:szCs w:val="22"/>
              </w:rPr>
              <w:t>(WRC-23)</w:t>
            </w:r>
          </w:p>
        </w:tc>
        <w:tc>
          <w:tcPr>
            <w:tcW w:w="1223" w:type="pct"/>
          </w:tcPr>
          <w:p w14:paraId="5372C753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[OD CMR-27] (CMR-23)</w:t>
            </w:r>
          </w:p>
        </w:tc>
        <w:tc>
          <w:tcPr>
            <w:tcW w:w="719" w:type="pct"/>
          </w:tcPr>
          <w:p w14:paraId="7555A5D9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EQA, GTM, MEX, PRG, URG</w:t>
            </w:r>
          </w:p>
        </w:tc>
        <w:tc>
          <w:tcPr>
            <w:tcW w:w="595" w:type="pct"/>
          </w:tcPr>
          <w:p w14:paraId="71C868D8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B85E27" w:rsidRPr="00EE3ED6" w14:paraId="19884E1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8AEF222" w14:textId="77777777" w:rsidR="00B85E27" w:rsidRPr="00EE3ED6" w:rsidRDefault="00B85E27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A8BB7DB" w14:textId="22878F6F" w:rsidR="00B85E27" w:rsidRPr="00EE3ED6" w:rsidRDefault="00B85E27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ANTENAS PEQUEÑAS</w:t>
            </w:r>
          </w:p>
        </w:tc>
        <w:tc>
          <w:tcPr>
            <w:tcW w:w="221" w:type="pct"/>
          </w:tcPr>
          <w:p w14:paraId="2D18F432" w14:textId="77777777" w:rsidR="00B85E27" w:rsidRPr="00EE3ED6" w:rsidRDefault="00B85E27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315CFF60" w14:textId="77777777" w:rsidR="00B85E27" w:rsidRPr="00EE3ED6" w:rsidRDefault="00B85E27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 xml:space="preserve">DRAFT NEW RESOLUTION [AI 10 13.75-14 GHz small antennas] </w:t>
            </w:r>
            <w:r w:rsidRPr="00EE3ED6">
              <w:rPr>
                <w:rFonts w:ascii="Times New Roman Bold" w:hAnsi="Times New Roman Bold"/>
                <w:b/>
                <w:sz w:val="22"/>
                <w:szCs w:val="22"/>
              </w:rPr>
              <w:t>(WRC-23)</w:t>
            </w:r>
          </w:p>
        </w:tc>
        <w:tc>
          <w:tcPr>
            <w:tcW w:w="1223" w:type="pct"/>
          </w:tcPr>
          <w:p w14:paraId="57BDDE37" w14:textId="72C587F8" w:rsidR="00B85E27" w:rsidRPr="00EE3ED6" w:rsidRDefault="00B85E27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[OD 10-13,75-14 GHz</w:t>
            </w:r>
            <w:r w:rsidR="00F52E75" w:rsidRPr="00EE3ED6">
              <w:rPr>
                <w:rFonts w:ascii="Times New Roman Bold" w:hAnsi="Times New Roman Bold"/>
                <w:sz w:val="22"/>
                <w:szCs w:val="22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antenas pequeñas] (CMR-23)</w:t>
            </w:r>
          </w:p>
        </w:tc>
        <w:tc>
          <w:tcPr>
            <w:tcW w:w="719" w:type="pct"/>
          </w:tcPr>
          <w:p w14:paraId="2A02C3BE" w14:textId="77777777" w:rsidR="00B85E27" w:rsidRPr="00EE3ED6" w:rsidRDefault="00B85E27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EQA, GTM, MEX, PRG, URG</w:t>
            </w:r>
          </w:p>
        </w:tc>
        <w:tc>
          <w:tcPr>
            <w:tcW w:w="595" w:type="pct"/>
          </w:tcPr>
          <w:p w14:paraId="471C08BE" w14:textId="77777777" w:rsidR="00B85E27" w:rsidRPr="00EE3ED6" w:rsidRDefault="00B85E27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0BC05D5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1D29C0B9" w14:textId="77777777" w:rsidR="00B85E27" w:rsidRPr="00EE3ED6" w:rsidRDefault="00B85E27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65D33B4B" w14:textId="4276724D" w:rsidR="00B85E27" w:rsidRPr="00EE3ED6" w:rsidRDefault="00B85E27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ANTENAS PEQUEÑAS</w:t>
            </w:r>
          </w:p>
        </w:tc>
        <w:tc>
          <w:tcPr>
            <w:tcW w:w="221" w:type="pct"/>
          </w:tcPr>
          <w:p w14:paraId="73968E06" w14:textId="77777777" w:rsidR="00B85E27" w:rsidRPr="00EE3ED6" w:rsidRDefault="00B85E27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71D37DF4" w14:textId="77777777" w:rsidR="00B85E27" w:rsidRPr="00EE3ED6" w:rsidRDefault="00B85E27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812</w:t>
            </w:r>
          </w:p>
        </w:tc>
        <w:tc>
          <w:tcPr>
            <w:tcW w:w="1223" w:type="pct"/>
          </w:tcPr>
          <w:p w14:paraId="5993EA8E" w14:textId="77777777" w:rsidR="00B85E27" w:rsidRPr="00EE3ED6" w:rsidRDefault="00B85E27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812</w:t>
            </w:r>
          </w:p>
        </w:tc>
        <w:tc>
          <w:tcPr>
            <w:tcW w:w="719" w:type="pct"/>
          </w:tcPr>
          <w:p w14:paraId="1A9A3F9A" w14:textId="77777777" w:rsidR="00B85E27" w:rsidRPr="00EE3ED6" w:rsidRDefault="00B85E27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EQA, GTM, MEX, PRG, URG</w:t>
            </w:r>
          </w:p>
        </w:tc>
        <w:tc>
          <w:tcPr>
            <w:tcW w:w="595" w:type="pct"/>
          </w:tcPr>
          <w:p w14:paraId="2A86ADA5" w14:textId="77777777" w:rsidR="00B85E27" w:rsidRPr="00EE3ED6" w:rsidRDefault="00B85E27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6BA8FE12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6DC9E0F7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lastRenderedPageBreak/>
              <w:t>Add.27 Add.3</w:t>
            </w:r>
          </w:p>
        </w:tc>
        <w:tc>
          <w:tcPr>
            <w:tcW w:w="754" w:type="pct"/>
          </w:tcPr>
          <w:p w14:paraId="74C8686D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>LUNAR</w:t>
            </w:r>
          </w:p>
        </w:tc>
        <w:tc>
          <w:tcPr>
            <w:tcW w:w="221" w:type="pct"/>
          </w:tcPr>
          <w:p w14:paraId="475B11D0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0BC727EA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[WRC-27 AGENDA] (WRC-23)</w:t>
            </w:r>
          </w:p>
        </w:tc>
        <w:tc>
          <w:tcPr>
            <w:tcW w:w="1223" w:type="pct"/>
          </w:tcPr>
          <w:p w14:paraId="7252FD31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[AGENDA CMR-27] (CMR-23)</w:t>
            </w:r>
          </w:p>
        </w:tc>
        <w:tc>
          <w:tcPr>
            <w:tcW w:w="719" w:type="pct"/>
          </w:tcPr>
          <w:p w14:paraId="74C8420D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CAN, CLM, EQA, GTM, JMC, MEX, PRG, USA</w:t>
            </w:r>
          </w:p>
        </w:tc>
        <w:tc>
          <w:tcPr>
            <w:tcW w:w="595" w:type="pct"/>
          </w:tcPr>
          <w:p w14:paraId="419AD34D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0C65C7D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D27F538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0F748C7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>LUNAR</w:t>
            </w:r>
          </w:p>
        </w:tc>
        <w:tc>
          <w:tcPr>
            <w:tcW w:w="221" w:type="pct"/>
          </w:tcPr>
          <w:p w14:paraId="79AFAF30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63E0CDC7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[AI-10-LUNAR] (WRC-23)</w:t>
            </w:r>
          </w:p>
        </w:tc>
        <w:tc>
          <w:tcPr>
            <w:tcW w:w="1223" w:type="pct"/>
          </w:tcPr>
          <w:p w14:paraId="4243498C" w14:textId="50DFB0C4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 AI-10-LUNAR]</w:t>
            </w:r>
            <w:r w:rsidR="00EE3ED6">
              <w:rPr>
                <w:rFonts w:ascii="Times New Roman Bold" w:hAnsi="Times New Roman Bold"/>
                <w:sz w:val="22"/>
                <w:szCs w:val="22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(CMR-23)</w:t>
            </w:r>
          </w:p>
        </w:tc>
        <w:tc>
          <w:tcPr>
            <w:tcW w:w="719" w:type="pct"/>
          </w:tcPr>
          <w:p w14:paraId="2A695C2C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CAN, CLM, EQA, GTM, JMC, MEX, PRG, USA</w:t>
            </w:r>
          </w:p>
        </w:tc>
        <w:tc>
          <w:tcPr>
            <w:tcW w:w="595" w:type="pct"/>
          </w:tcPr>
          <w:p w14:paraId="2701D56F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06E47789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37AF2ACA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Add.4</w:t>
            </w:r>
          </w:p>
        </w:tc>
        <w:tc>
          <w:tcPr>
            <w:tcW w:w="754" w:type="pct"/>
          </w:tcPr>
          <w:p w14:paraId="56095203" w14:textId="5289AA3F" w:rsidR="009F03E3" w:rsidRPr="00EE3ED6" w:rsidRDefault="00B85E27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LÍMITES DE DFPE</w:t>
            </w:r>
          </w:p>
        </w:tc>
        <w:tc>
          <w:tcPr>
            <w:tcW w:w="221" w:type="pct"/>
          </w:tcPr>
          <w:p w14:paraId="3E9C13A2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04A9FFD4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[IAP-10-2027] (WRC-23)</w:t>
            </w:r>
          </w:p>
        </w:tc>
        <w:tc>
          <w:tcPr>
            <w:tcW w:w="1223" w:type="pct"/>
          </w:tcPr>
          <w:p w14:paraId="08C8108E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[10-EPFD-2027] (CMR-23)</w:t>
            </w:r>
          </w:p>
        </w:tc>
        <w:tc>
          <w:tcPr>
            <w:tcW w:w="719" w:type="pct"/>
          </w:tcPr>
          <w:p w14:paraId="7E2FD553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CAN, CHI, CLM, CTR, DOM, EQA, HTI, [PRU] SLV, USA,</w:t>
            </w:r>
          </w:p>
        </w:tc>
        <w:tc>
          <w:tcPr>
            <w:tcW w:w="595" w:type="pct"/>
          </w:tcPr>
          <w:p w14:paraId="0C17C4C5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6CE4FFB0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5CA7E91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4663234" w14:textId="08609D93" w:rsidR="009F03E3" w:rsidRPr="00EE3ED6" w:rsidRDefault="00B85E27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LÍMITES DE DFPE</w:t>
            </w:r>
          </w:p>
        </w:tc>
        <w:tc>
          <w:tcPr>
            <w:tcW w:w="221" w:type="pct"/>
          </w:tcPr>
          <w:p w14:paraId="1FA0D134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77868956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[AI-10-EPFD REVISION] (WRC-23)</w:t>
            </w:r>
          </w:p>
        </w:tc>
        <w:tc>
          <w:tcPr>
            <w:tcW w:w="1223" w:type="pct"/>
          </w:tcPr>
          <w:p w14:paraId="7F4F9316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[AI-10-REVISIÓN DE DFPE] (CMR-23)</w:t>
            </w:r>
          </w:p>
        </w:tc>
        <w:tc>
          <w:tcPr>
            <w:tcW w:w="719" w:type="pct"/>
          </w:tcPr>
          <w:p w14:paraId="2ACAB418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CAN, CHI, CLM, CTR, DOM, EQA, HTI, [PRU] SLV, USA,</w:t>
            </w:r>
          </w:p>
        </w:tc>
        <w:tc>
          <w:tcPr>
            <w:tcW w:w="595" w:type="pct"/>
          </w:tcPr>
          <w:p w14:paraId="3D6BD55C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4774CCD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831F7E7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Add.5</w:t>
            </w:r>
          </w:p>
        </w:tc>
        <w:tc>
          <w:tcPr>
            <w:tcW w:w="754" w:type="pct"/>
          </w:tcPr>
          <w:p w14:paraId="2000213A" w14:textId="78C6FAAC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>ETEM</w:t>
            </w:r>
            <w:r w:rsidRPr="00EE3ED6">
              <w:t xml:space="preserve"> </w:t>
            </w:r>
            <w:r w:rsidR="00D60D86" w:rsidRPr="00EE3ED6">
              <w:t xml:space="preserve">EN </w:t>
            </w:r>
            <w:r w:rsidRPr="00EE3ED6">
              <w:t>12</w:t>
            </w:r>
            <w:r w:rsidR="00D60D86" w:rsidRPr="00EE3ED6">
              <w:t xml:space="preserve"> </w:t>
            </w:r>
            <w:r w:rsidRPr="00EE3ED6">
              <w:t>GHz</w:t>
            </w:r>
          </w:p>
        </w:tc>
        <w:tc>
          <w:tcPr>
            <w:tcW w:w="221" w:type="pct"/>
          </w:tcPr>
          <w:p w14:paraId="40076C69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77D6D6C7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[IAP-2] (WRC-23)</w:t>
            </w:r>
          </w:p>
        </w:tc>
        <w:tc>
          <w:tcPr>
            <w:tcW w:w="1223" w:type="pct"/>
          </w:tcPr>
          <w:p w14:paraId="07FA79F2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[IAP-2] (CMR-23)</w:t>
            </w:r>
          </w:p>
        </w:tc>
        <w:tc>
          <w:tcPr>
            <w:tcW w:w="719" w:type="pct"/>
          </w:tcPr>
          <w:p w14:paraId="2F24F0E3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CLM, CTR, EQA, GTM, MEX, PRG, URG</w:t>
            </w:r>
          </w:p>
        </w:tc>
        <w:tc>
          <w:tcPr>
            <w:tcW w:w="595" w:type="pct"/>
          </w:tcPr>
          <w:p w14:paraId="373A023E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4694083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6E2C5B8" w14:textId="77777777" w:rsidR="00D60D86" w:rsidRPr="00EE3ED6" w:rsidRDefault="00D60D86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24C8027B" w14:textId="1BB63A9D" w:rsidR="00D60D86" w:rsidRPr="00EE3ED6" w:rsidRDefault="00D60D86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>ETEM EN 12 GHz</w:t>
            </w:r>
          </w:p>
        </w:tc>
        <w:tc>
          <w:tcPr>
            <w:tcW w:w="221" w:type="pct"/>
          </w:tcPr>
          <w:p w14:paraId="2813EBF9" w14:textId="77777777" w:rsidR="00D60D86" w:rsidRPr="00EE3ED6" w:rsidRDefault="00D60D86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1F506748" w14:textId="77777777" w:rsidR="00D60D86" w:rsidRPr="00EE3ED6" w:rsidRDefault="00D60D86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[AI-10-13 GHZ NON-GSO ESIM-A AND ESIM-M] (WRC-23)</w:t>
            </w:r>
          </w:p>
        </w:tc>
        <w:tc>
          <w:tcPr>
            <w:tcW w:w="1223" w:type="pct"/>
          </w:tcPr>
          <w:p w14:paraId="6A96F4FE" w14:textId="77777777" w:rsidR="00D60D86" w:rsidRPr="00EE3ED6" w:rsidRDefault="00D60D86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NEW RESOLUCIÓN [OD 10 - 13 GHZ ETEM-A Y ETEM-M NO-OSG] (CMR-23)</w:t>
            </w:r>
          </w:p>
        </w:tc>
        <w:tc>
          <w:tcPr>
            <w:tcW w:w="719" w:type="pct"/>
          </w:tcPr>
          <w:p w14:paraId="3C41AB2F" w14:textId="77777777" w:rsidR="00D60D86" w:rsidRPr="00EE3ED6" w:rsidRDefault="00D60D86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CLM, CTR, EQA, GTM, MEX, PRG, URG</w:t>
            </w:r>
          </w:p>
        </w:tc>
        <w:tc>
          <w:tcPr>
            <w:tcW w:w="595" w:type="pct"/>
          </w:tcPr>
          <w:p w14:paraId="3E510E07" w14:textId="77777777" w:rsidR="00D60D86" w:rsidRPr="00EE3ED6" w:rsidRDefault="00D60D86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D60D86" w:rsidRPr="00EE3ED6" w14:paraId="56C35264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80C38D7" w14:textId="77777777" w:rsidR="00D60D86" w:rsidRPr="00EE3ED6" w:rsidRDefault="00D60D86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7ED6A8B" w14:textId="1C99FDE6" w:rsidR="00D60D86" w:rsidRPr="00EE3ED6" w:rsidRDefault="00D60D86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>ETEM EN 12 GHz</w:t>
            </w:r>
          </w:p>
        </w:tc>
        <w:tc>
          <w:tcPr>
            <w:tcW w:w="221" w:type="pct"/>
          </w:tcPr>
          <w:p w14:paraId="7A1D398C" w14:textId="77777777" w:rsidR="00D60D86" w:rsidRPr="00EE3ED6" w:rsidRDefault="00D60D86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4E35B502" w14:textId="77777777" w:rsidR="00D60D86" w:rsidRPr="00EE3ED6" w:rsidRDefault="00D60D86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812</w:t>
            </w:r>
          </w:p>
        </w:tc>
        <w:tc>
          <w:tcPr>
            <w:tcW w:w="1223" w:type="pct"/>
          </w:tcPr>
          <w:p w14:paraId="7D6DDF05" w14:textId="77777777" w:rsidR="00D60D86" w:rsidRPr="00EE3ED6" w:rsidRDefault="00D60D86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812</w:t>
            </w:r>
          </w:p>
        </w:tc>
        <w:tc>
          <w:tcPr>
            <w:tcW w:w="719" w:type="pct"/>
          </w:tcPr>
          <w:p w14:paraId="7B11C616" w14:textId="77777777" w:rsidR="00D60D86" w:rsidRPr="00EE3ED6" w:rsidRDefault="00D60D86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CLM, CTR, EQA, GTM, MEX, PRG, URG</w:t>
            </w:r>
          </w:p>
        </w:tc>
        <w:tc>
          <w:tcPr>
            <w:tcW w:w="595" w:type="pct"/>
          </w:tcPr>
          <w:p w14:paraId="73E9432F" w14:textId="77777777" w:rsidR="00D60D86" w:rsidRPr="00EE3ED6" w:rsidRDefault="00D60D86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3BA7DADC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1E3CAAF6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Add.6</w:t>
            </w:r>
          </w:p>
        </w:tc>
        <w:tc>
          <w:tcPr>
            <w:tcW w:w="754" w:type="pct"/>
          </w:tcPr>
          <w:p w14:paraId="187750AC" w14:textId="430076E0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METEOROLOGÍA ESPACIAL</w:t>
            </w:r>
          </w:p>
        </w:tc>
        <w:tc>
          <w:tcPr>
            <w:tcW w:w="221" w:type="pct"/>
          </w:tcPr>
          <w:p w14:paraId="345E9DE4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2CDC11A4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[A10-2027] (WRC-23)</w:t>
            </w:r>
          </w:p>
        </w:tc>
        <w:tc>
          <w:tcPr>
            <w:tcW w:w="1223" w:type="pct"/>
          </w:tcPr>
          <w:p w14:paraId="119D83F1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[A10-2027] (CMR-23)</w:t>
            </w:r>
          </w:p>
        </w:tc>
        <w:tc>
          <w:tcPr>
            <w:tcW w:w="719" w:type="pct"/>
          </w:tcPr>
          <w:p w14:paraId="62DB7357" w14:textId="57B4517A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ARG, B, BLZ, CAN, EQA, GTM, JMC, MEX, PRG,</w:t>
            </w:r>
          </w:p>
        </w:tc>
        <w:tc>
          <w:tcPr>
            <w:tcW w:w="595" w:type="pct"/>
          </w:tcPr>
          <w:p w14:paraId="17E4B2B0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10D11AA3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1840A5B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18E1622" w14:textId="2DDE796B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METEOROLOGÍA ESPACIAL</w:t>
            </w:r>
          </w:p>
        </w:tc>
        <w:tc>
          <w:tcPr>
            <w:tcW w:w="221" w:type="pct"/>
          </w:tcPr>
          <w:p w14:paraId="32F3DE5C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50A63840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[AI-10-SPACE WEATHER] (WRC-23)</w:t>
            </w:r>
          </w:p>
        </w:tc>
        <w:tc>
          <w:tcPr>
            <w:tcW w:w="1223" w:type="pct"/>
          </w:tcPr>
          <w:p w14:paraId="13C8DE5F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[AI-10-METEOROLOGÍA ESPACIAL] (CMR-23)</w:t>
            </w:r>
          </w:p>
        </w:tc>
        <w:tc>
          <w:tcPr>
            <w:tcW w:w="719" w:type="pct"/>
          </w:tcPr>
          <w:p w14:paraId="1C07A44D" w14:textId="3BA6978D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ARG, B, BLZ, CAN, EQA, GTM, JMC, MEX, PRG,</w:t>
            </w:r>
          </w:p>
        </w:tc>
        <w:tc>
          <w:tcPr>
            <w:tcW w:w="595" w:type="pct"/>
          </w:tcPr>
          <w:p w14:paraId="6C36E3E1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46047A" w:rsidRPr="00EE3ED6" w14:paraId="3E474D27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40F7A845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Add.7</w:t>
            </w:r>
          </w:p>
        </w:tc>
        <w:tc>
          <w:tcPr>
            <w:tcW w:w="754" w:type="pct"/>
          </w:tcPr>
          <w:p w14:paraId="77FF3CB9" w14:textId="40151AE5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SFS NO OSG EN </w:t>
            </w:r>
            <w:r w:rsidR="009F1003" w:rsidRPr="00EE3ED6">
              <w:br/>
              <w:t>50 GHZ</w:t>
            </w:r>
          </w:p>
        </w:tc>
        <w:tc>
          <w:tcPr>
            <w:tcW w:w="221" w:type="pct"/>
          </w:tcPr>
          <w:p w14:paraId="15C9875C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6F5A9B87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[AI-10] (WRC-23)</w:t>
            </w:r>
          </w:p>
        </w:tc>
        <w:tc>
          <w:tcPr>
            <w:tcW w:w="1223" w:type="pct"/>
          </w:tcPr>
          <w:p w14:paraId="020D7259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[AI-10] (CMR-23</w:t>
            </w:r>
          </w:p>
        </w:tc>
        <w:tc>
          <w:tcPr>
            <w:tcW w:w="719" w:type="pct"/>
          </w:tcPr>
          <w:p w14:paraId="58E86DD0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CTR, EQA, GTM, MEX, PRG, URG, USA</w:t>
            </w:r>
          </w:p>
        </w:tc>
        <w:tc>
          <w:tcPr>
            <w:tcW w:w="595" w:type="pct"/>
          </w:tcPr>
          <w:p w14:paraId="67C9A838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1003" w:rsidRPr="00EE3ED6" w14:paraId="2D2C0B2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0679EB8" w14:textId="77777777" w:rsidR="009F1003" w:rsidRPr="00EE3ED6" w:rsidRDefault="009F100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3240D29C" w14:textId="1D98560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SFS NO OSG EN </w:t>
            </w:r>
            <w:r w:rsidRPr="00EE3ED6">
              <w:br/>
              <w:t>50 GHZ</w:t>
            </w:r>
          </w:p>
        </w:tc>
        <w:tc>
          <w:tcPr>
            <w:tcW w:w="221" w:type="pct"/>
          </w:tcPr>
          <w:p w14:paraId="7BDC755F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538FC162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[AI10_51.4-52.4 Non-GSO FSS] (WRC-23)</w:t>
            </w:r>
          </w:p>
        </w:tc>
        <w:tc>
          <w:tcPr>
            <w:tcW w:w="1223" w:type="pct"/>
          </w:tcPr>
          <w:p w14:paraId="4CFAC0D1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[AI-10_51,4-52,4 GHz Non-GSO FSS] (CMR-23)</w:t>
            </w:r>
          </w:p>
        </w:tc>
        <w:tc>
          <w:tcPr>
            <w:tcW w:w="719" w:type="pct"/>
          </w:tcPr>
          <w:p w14:paraId="4AC3E133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CTR, EQA, GTM, MEX, PRG, URG, USA</w:t>
            </w:r>
          </w:p>
        </w:tc>
        <w:tc>
          <w:tcPr>
            <w:tcW w:w="595" w:type="pct"/>
          </w:tcPr>
          <w:p w14:paraId="57A3421C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00E2045E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DB5C9D7" w14:textId="77777777" w:rsidR="009F1003" w:rsidRPr="00EE3ED6" w:rsidRDefault="009F100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20D06B0" w14:textId="1B1F8EF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SFS NO OSG EN </w:t>
            </w:r>
            <w:r w:rsidRPr="00EE3ED6">
              <w:br/>
              <w:t>50 GHZ</w:t>
            </w:r>
          </w:p>
        </w:tc>
        <w:tc>
          <w:tcPr>
            <w:tcW w:w="221" w:type="pct"/>
          </w:tcPr>
          <w:p w14:paraId="18C64FA7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0AEA789C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812</w:t>
            </w:r>
          </w:p>
        </w:tc>
        <w:tc>
          <w:tcPr>
            <w:tcW w:w="1223" w:type="pct"/>
          </w:tcPr>
          <w:p w14:paraId="6021C253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812</w:t>
            </w:r>
          </w:p>
        </w:tc>
        <w:tc>
          <w:tcPr>
            <w:tcW w:w="719" w:type="pct"/>
          </w:tcPr>
          <w:p w14:paraId="0A28D933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CAN, CTR, EQA, GTM, MEX, PRG, URG, USA</w:t>
            </w:r>
          </w:p>
        </w:tc>
        <w:tc>
          <w:tcPr>
            <w:tcW w:w="595" w:type="pct"/>
          </w:tcPr>
          <w:p w14:paraId="5C213458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176A93F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79CE28F1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Add.8</w:t>
            </w:r>
          </w:p>
        </w:tc>
        <w:tc>
          <w:tcPr>
            <w:tcW w:w="754" w:type="pct"/>
          </w:tcPr>
          <w:p w14:paraId="7505987D" w14:textId="19A8432F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PUNTO 2.8 DEL ORDEN DEL DÍA PRELIMINAR</w:t>
            </w:r>
          </w:p>
        </w:tc>
        <w:tc>
          <w:tcPr>
            <w:tcW w:w="221" w:type="pct"/>
          </w:tcPr>
          <w:p w14:paraId="72B7F136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5ADA3EC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[IAP-2027] (WRC-23</w:t>
            </w:r>
          </w:p>
        </w:tc>
        <w:tc>
          <w:tcPr>
            <w:tcW w:w="1223" w:type="pct"/>
          </w:tcPr>
          <w:p w14:paraId="41765F97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 xml:space="preserve">PROYECTO DE NUEVA RESOLUCIÓN </w:t>
            </w:r>
            <w:r w:rsidRPr="00EE3ED6">
              <w:rPr>
                <w:rFonts w:ascii="Times New Roman Bold" w:hAnsi="Times New Roman Bold"/>
                <w:b/>
                <w:sz w:val="22"/>
                <w:szCs w:val="22"/>
              </w:rPr>
              <w:t>[IAP-2027] (CMR-23)</w:t>
            </w:r>
          </w:p>
        </w:tc>
        <w:tc>
          <w:tcPr>
            <w:tcW w:w="719" w:type="pct"/>
          </w:tcPr>
          <w:p w14:paraId="753DE8F0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BAH, CAN, CTR, EQA, GTM, JMC, MEX, PRG, URG, USA</w:t>
            </w:r>
          </w:p>
        </w:tc>
        <w:tc>
          <w:tcPr>
            <w:tcW w:w="595" w:type="pct"/>
          </w:tcPr>
          <w:p w14:paraId="631E2B28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0F0D729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EBC57C7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4A806BB2" w14:textId="5EBF8A7B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PUNTO 2.8 DEL ORDEN DEL DÍA PRELIMINAR</w:t>
            </w:r>
          </w:p>
        </w:tc>
        <w:tc>
          <w:tcPr>
            <w:tcW w:w="221" w:type="pct"/>
          </w:tcPr>
          <w:p w14:paraId="3BB075FD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7BAB3B15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249</w:t>
            </w:r>
          </w:p>
        </w:tc>
        <w:tc>
          <w:tcPr>
            <w:tcW w:w="1223" w:type="pct"/>
          </w:tcPr>
          <w:p w14:paraId="73067C1A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249</w:t>
            </w:r>
          </w:p>
        </w:tc>
        <w:tc>
          <w:tcPr>
            <w:tcW w:w="719" w:type="pct"/>
          </w:tcPr>
          <w:p w14:paraId="5AD3EBCD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BAH, CAN, CTR, EQA, GTM, JMC, MEX, PRG, URG, USA</w:t>
            </w:r>
          </w:p>
        </w:tc>
        <w:tc>
          <w:tcPr>
            <w:tcW w:w="595" w:type="pct"/>
          </w:tcPr>
          <w:p w14:paraId="0F0A0924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9F03E3" w:rsidRPr="00EE3ED6" w14:paraId="22B8A7EC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</w:tcPr>
          <w:p w14:paraId="11F29DEC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Add.9</w:t>
            </w:r>
          </w:p>
        </w:tc>
        <w:tc>
          <w:tcPr>
            <w:tcW w:w="754" w:type="pct"/>
          </w:tcPr>
          <w:p w14:paraId="23A112A5" w14:textId="2BC499BF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>SMS</w:t>
            </w:r>
            <w:r w:rsidRPr="00EE3ED6">
              <w:t xml:space="preserve"> IMT</w:t>
            </w:r>
          </w:p>
        </w:tc>
        <w:tc>
          <w:tcPr>
            <w:tcW w:w="221" w:type="pct"/>
          </w:tcPr>
          <w:p w14:paraId="75550859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5A2E3850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[AI10-MSS-NEW-ALLOCATION] (WRC-23)</w:t>
            </w:r>
          </w:p>
        </w:tc>
        <w:tc>
          <w:tcPr>
            <w:tcW w:w="1223" w:type="pct"/>
          </w:tcPr>
          <w:p w14:paraId="3A334A2D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 AI10-MSS-NEW-ALLOCATION]</w:t>
            </w:r>
            <w:r w:rsidRPr="00EE3ED6">
              <w:rPr>
                <w:color w:val="000000"/>
                <w:sz w:val="27"/>
                <w:szCs w:val="27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(CMR-23)</w:t>
            </w:r>
          </w:p>
        </w:tc>
        <w:tc>
          <w:tcPr>
            <w:tcW w:w="719" w:type="pct"/>
          </w:tcPr>
          <w:p w14:paraId="5CB17684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CAN, CLM, CTR, EQA, GTM, MEX, PRG, URG</w:t>
            </w:r>
          </w:p>
        </w:tc>
        <w:tc>
          <w:tcPr>
            <w:tcW w:w="595" w:type="pct"/>
          </w:tcPr>
          <w:p w14:paraId="1F1C7B73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</w:p>
        </w:tc>
      </w:tr>
      <w:tr w:rsidR="0046047A" w:rsidRPr="00EE3ED6" w14:paraId="3415EF3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10EC49B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Add.10</w:t>
            </w:r>
          </w:p>
        </w:tc>
        <w:tc>
          <w:tcPr>
            <w:tcW w:w="754" w:type="pct"/>
          </w:tcPr>
          <w:p w14:paraId="4E9926CE" w14:textId="0038C65F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PUNTO 2.13 DEL ORDEN DEL DÍA PRELIMINAR -BANDA ESTRECHA</w:t>
            </w:r>
          </w:p>
        </w:tc>
        <w:tc>
          <w:tcPr>
            <w:tcW w:w="221" w:type="pct"/>
          </w:tcPr>
          <w:p w14:paraId="64728506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8662F5E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812</w:t>
            </w:r>
          </w:p>
        </w:tc>
        <w:tc>
          <w:tcPr>
            <w:tcW w:w="1223" w:type="pct"/>
          </w:tcPr>
          <w:p w14:paraId="2333EA1D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812</w:t>
            </w:r>
          </w:p>
        </w:tc>
        <w:tc>
          <w:tcPr>
            <w:tcW w:w="719" w:type="pct"/>
          </w:tcPr>
          <w:p w14:paraId="19A92085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CTR, GTM, JMC, MEX, PRG, USA</w:t>
            </w:r>
          </w:p>
        </w:tc>
        <w:tc>
          <w:tcPr>
            <w:tcW w:w="595" w:type="pct"/>
          </w:tcPr>
          <w:p w14:paraId="08515AD2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03E3" w:rsidRPr="00EE3ED6" w14:paraId="12E02DA1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48873BBE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070BC04B" w14:textId="31CE744E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PUNTO 2.13 DEL ORDEN DEL DÍA PRELIMINAR -BANDA ESTRECHA</w:t>
            </w:r>
          </w:p>
        </w:tc>
        <w:tc>
          <w:tcPr>
            <w:tcW w:w="221" w:type="pct"/>
          </w:tcPr>
          <w:p w14:paraId="68DCAFAC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754C3CB0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248</w:t>
            </w:r>
          </w:p>
        </w:tc>
        <w:tc>
          <w:tcPr>
            <w:tcW w:w="1223" w:type="pct"/>
          </w:tcPr>
          <w:p w14:paraId="08C118AA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248</w:t>
            </w:r>
          </w:p>
        </w:tc>
        <w:tc>
          <w:tcPr>
            <w:tcW w:w="719" w:type="pct"/>
          </w:tcPr>
          <w:p w14:paraId="72DBD472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CTR, GTM, JMC, MEX, PRG, USA</w:t>
            </w:r>
          </w:p>
        </w:tc>
        <w:tc>
          <w:tcPr>
            <w:tcW w:w="595" w:type="pct"/>
          </w:tcPr>
          <w:p w14:paraId="76721D6F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61E7DB96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</w:tcPr>
          <w:p w14:paraId="3D43282B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Add.11</w:t>
            </w:r>
          </w:p>
        </w:tc>
        <w:tc>
          <w:tcPr>
            <w:tcW w:w="754" w:type="pct"/>
          </w:tcPr>
          <w:p w14:paraId="5468D9AE" w14:textId="2F81EA9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NUEVO SMS EN </w:t>
            </w:r>
            <w:r w:rsidR="009F1003" w:rsidRPr="00EE3ED6">
              <w:br/>
              <w:t xml:space="preserve"> 2 GHZ</w:t>
            </w:r>
          </w:p>
        </w:tc>
        <w:tc>
          <w:tcPr>
            <w:tcW w:w="221" w:type="pct"/>
          </w:tcPr>
          <w:p w14:paraId="5573BCCE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541F0772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[IAP-10-MSS] (WRC-23)</w:t>
            </w:r>
          </w:p>
        </w:tc>
        <w:tc>
          <w:tcPr>
            <w:tcW w:w="1223" w:type="pct"/>
          </w:tcPr>
          <w:p w14:paraId="456D8DBC" w14:textId="34636609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[IAP-10-MSS]</w:t>
            </w:r>
            <w:r w:rsidR="00EE3ED6">
              <w:rPr>
                <w:rFonts w:ascii="Times New Roman Bold" w:hAnsi="Times New Roman Bold"/>
                <w:sz w:val="22"/>
                <w:szCs w:val="22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(CMR-23)</w:t>
            </w:r>
          </w:p>
        </w:tc>
        <w:tc>
          <w:tcPr>
            <w:tcW w:w="719" w:type="pct"/>
          </w:tcPr>
          <w:p w14:paraId="16E33FAA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CLM, EQA, GTM, JMC MEX, URG, USA</w:t>
            </w:r>
          </w:p>
        </w:tc>
        <w:tc>
          <w:tcPr>
            <w:tcW w:w="595" w:type="pct"/>
          </w:tcPr>
          <w:p w14:paraId="270E127C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9</w:t>
            </w:r>
          </w:p>
        </w:tc>
      </w:tr>
      <w:tr w:rsidR="009F03E3" w:rsidRPr="00EE3ED6" w14:paraId="08F5D85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16E000B5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Add.12</w:t>
            </w:r>
          </w:p>
        </w:tc>
        <w:tc>
          <w:tcPr>
            <w:tcW w:w="754" w:type="pct"/>
          </w:tcPr>
          <w:p w14:paraId="2A87D2DB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>IMT-27</w:t>
            </w:r>
          </w:p>
        </w:tc>
        <w:tc>
          <w:tcPr>
            <w:tcW w:w="221" w:type="pct"/>
          </w:tcPr>
          <w:p w14:paraId="37B0F0C1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1A10E3BF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[IAP-WRC-27 AGENDA] (WRC-23)</w:t>
            </w:r>
          </w:p>
        </w:tc>
        <w:tc>
          <w:tcPr>
            <w:tcW w:w="1223" w:type="pct"/>
          </w:tcPr>
          <w:p w14:paraId="14FDE2BE" w14:textId="2A3B744D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</w:t>
            </w:r>
            <w:r w:rsidR="00EE3ED6">
              <w:rPr>
                <w:rFonts w:ascii="Times New Roman Bold" w:hAnsi="Times New Roman Bold"/>
                <w:sz w:val="22"/>
                <w:szCs w:val="22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[IAP-CMR-27_AGENDA] (CMR-23)</w:t>
            </w:r>
          </w:p>
        </w:tc>
        <w:tc>
          <w:tcPr>
            <w:tcW w:w="719" w:type="pct"/>
          </w:tcPr>
          <w:p w14:paraId="6AF04A05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ARG, B, CLM, CTR, DOM, EQA, GTM, HND, JMC, MEX, SLV, URG</w:t>
            </w:r>
          </w:p>
        </w:tc>
        <w:tc>
          <w:tcPr>
            <w:tcW w:w="595" w:type="pct"/>
          </w:tcPr>
          <w:p w14:paraId="1F548819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46047A" w:rsidRPr="00EE3ED6" w14:paraId="72E5F26C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A783580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50A9516E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>IMT-27</w:t>
            </w:r>
          </w:p>
        </w:tc>
        <w:tc>
          <w:tcPr>
            <w:tcW w:w="221" w:type="pct"/>
          </w:tcPr>
          <w:p w14:paraId="0AA5D250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16820960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[IAP-AI10-IMT] (WRC-23)</w:t>
            </w:r>
          </w:p>
        </w:tc>
        <w:tc>
          <w:tcPr>
            <w:tcW w:w="1223" w:type="pct"/>
          </w:tcPr>
          <w:p w14:paraId="15AE7833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 IAP-AI10-IMT</w:t>
            </w:r>
            <w:r w:rsidRPr="00EE3ED6">
              <w:rPr>
                <w:color w:val="000000"/>
                <w:sz w:val="27"/>
                <w:szCs w:val="27"/>
              </w:rPr>
              <w:t xml:space="preserve">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(CMR-23)</w:t>
            </w:r>
          </w:p>
        </w:tc>
        <w:tc>
          <w:tcPr>
            <w:tcW w:w="719" w:type="pct"/>
          </w:tcPr>
          <w:p w14:paraId="61460B93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ARG, B, CLM, CTR, DOM, EQA, GTM, HND, JMC, MEX, SLV, URG</w:t>
            </w:r>
          </w:p>
        </w:tc>
        <w:tc>
          <w:tcPr>
            <w:tcW w:w="595" w:type="pct"/>
          </w:tcPr>
          <w:p w14:paraId="5736F871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12</w:t>
            </w:r>
          </w:p>
        </w:tc>
      </w:tr>
      <w:tr w:rsidR="009F03E3" w:rsidRPr="00EE3ED6" w14:paraId="7EF1E369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7A91FE3C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Add.13</w:t>
            </w:r>
          </w:p>
        </w:tc>
        <w:tc>
          <w:tcPr>
            <w:tcW w:w="754" w:type="pct"/>
          </w:tcPr>
          <w:p w14:paraId="4DD33E4E" w14:textId="1A7B2732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ESPACIO-ESPACIO</w:t>
            </w:r>
          </w:p>
        </w:tc>
        <w:tc>
          <w:tcPr>
            <w:tcW w:w="221" w:type="pct"/>
          </w:tcPr>
          <w:p w14:paraId="3C0A0F93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6904610D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812</w:t>
            </w:r>
          </w:p>
        </w:tc>
        <w:tc>
          <w:tcPr>
            <w:tcW w:w="1223" w:type="pct"/>
          </w:tcPr>
          <w:p w14:paraId="680C2A14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812</w:t>
            </w:r>
          </w:p>
        </w:tc>
        <w:tc>
          <w:tcPr>
            <w:tcW w:w="719" w:type="pct"/>
          </w:tcPr>
          <w:p w14:paraId="35B732DC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B, EQA, GTM, MEX, URG, USA</w:t>
            </w:r>
          </w:p>
        </w:tc>
        <w:tc>
          <w:tcPr>
            <w:tcW w:w="595" w:type="pct"/>
          </w:tcPr>
          <w:p w14:paraId="5026E37C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46047A" w:rsidRPr="00EE3ED6" w14:paraId="2176513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20AE2B68" w14:textId="77777777" w:rsidR="009F1003" w:rsidRPr="00EE3ED6" w:rsidRDefault="009F1003" w:rsidP="002A56DD">
            <w:pPr>
              <w:pStyle w:val="Tabletext"/>
              <w:jc w:val="center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54C3FCC9" w14:textId="2CFFF535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ESPACIO-ESPACIO</w:t>
            </w:r>
          </w:p>
        </w:tc>
        <w:tc>
          <w:tcPr>
            <w:tcW w:w="221" w:type="pct"/>
          </w:tcPr>
          <w:p w14:paraId="7DC59A36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20B9F8BD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[IAP-AI10] (WRC-23)</w:t>
            </w:r>
          </w:p>
        </w:tc>
        <w:tc>
          <w:tcPr>
            <w:tcW w:w="1223" w:type="pct"/>
          </w:tcPr>
          <w:p w14:paraId="19882C86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[IAP-AI 10] (CMR-23)</w:t>
            </w:r>
          </w:p>
        </w:tc>
        <w:tc>
          <w:tcPr>
            <w:tcW w:w="719" w:type="pct"/>
          </w:tcPr>
          <w:p w14:paraId="1820DD8F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B, EQA, GTM, MEX, URG, USA</w:t>
            </w:r>
          </w:p>
        </w:tc>
        <w:tc>
          <w:tcPr>
            <w:tcW w:w="595" w:type="pct"/>
          </w:tcPr>
          <w:p w14:paraId="3FE0785D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9F1003" w:rsidRPr="00EE3ED6" w14:paraId="434AFE37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316851E" w14:textId="77777777" w:rsidR="009F1003" w:rsidRPr="00EE3ED6" w:rsidRDefault="009F1003" w:rsidP="002A56DD">
            <w:pPr>
              <w:pStyle w:val="Tabletext"/>
              <w:jc w:val="center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21FDBD72" w14:textId="1D9BBD49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ESPACIO-ESPACIO</w:t>
            </w:r>
          </w:p>
        </w:tc>
        <w:tc>
          <w:tcPr>
            <w:tcW w:w="221" w:type="pct"/>
          </w:tcPr>
          <w:p w14:paraId="1E598752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6BA92483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[IAP-AI-10-CBAND-ISS] (WRC-23)</w:t>
            </w:r>
          </w:p>
        </w:tc>
        <w:tc>
          <w:tcPr>
            <w:tcW w:w="1223" w:type="pct"/>
          </w:tcPr>
          <w:p w14:paraId="52EA999E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[IAP-AI-10-CBAND-ISS] (CMR-23)</w:t>
            </w:r>
          </w:p>
        </w:tc>
        <w:tc>
          <w:tcPr>
            <w:tcW w:w="719" w:type="pct"/>
          </w:tcPr>
          <w:p w14:paraId="0D142F1F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B, EQA, GTM, MEX, URG, USA</w:t>
            </w:r>
          </w:p>
        </w:tc>
        <w:tc>
          <w:tcPr>
            <w:tcW w:w="595" w:type="pct"/>
          </w:tcPr>
          <w:p w14:paraId="5A60813E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46047A" w:rsidRPr="00EE3ED6" w14:paraId="46746467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F0763E4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Add.14</w:t>
            </w:r>
          </w:p>
        </w:tc>
        <w:tc>
          <w:tcPr>
            <w:tcW w:w="754" w:type="pct"/>
          </w:tcPr>
          <w:p w14:paraId="498FE87C" w14:textId="2EA3735B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9F1003" w:rsidRPr="00EE3ED6">
              <w:t xml:space="preserve"> PUNTO 2.10 DEL ORDEN DEL DÍA PRELIMINAR</w:t>
            </w:r>
          </w:p>
        </w:tc>
        <w:tc>
          <w:tcPr>
            <w:tcW w:w="221" w:type="pct"/>
          </w:tcPr>
          <w:p w14:paraId="30D6C1E7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39D98120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812</w:t>
            </w:r>
          </w:p>
        </w:tc>
        <w:tc>
          <w:tcPr>
            <w:tcW w:w="1223" w:type="pct"/>
          </w:tcPr>
          <w:p w14:paraId="683B8A08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812</w:t>
            </w:r>
          </w:p>
        </w:tc>
        <w:tc>
          <w:tcPr>
            <w:tcW w:w="719" w:type="pct"/>
          </w:tcPr>
          <w:p w14:paraId="4F2B33D7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ARG, B, CAN, GTM, JMC, MEX, URG, USA</w:t>
            </w:r>
          </w:p>
        </w:tc>
        <w:tc>
          <w:tcPr>
            <w:tcW w:w="595" w:type="pct"/>
          </w:tcPr>
          <w:p w14:paraId="47709E44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1003" w:rsidRPr="00EE3ED6" w14:paraId="4F2AB6FF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A3CAB1E" w14:textId="77777777" w:rsidR="009F1003" w:rsidRPr="00EE3ED6" w:rsidRDefault="009F1003" w:rsidP="002A56DD">
            <w:pPr>
              <w:pStyle w:val="Tabletext"/>
              <w:jc w:val="center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047D86BA" w14:textId="42841F3C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PUNTO 2.10 DEL </w:t>
            </w:r>
            <w:r w:rsidRPr="00EE3ED6">
              <w:lastRenderedPageBreak/>
              <w:t>ORDEN DEL DÍA PRELIMINAR</w:t>
            </w:r>
          </w:p>
        </w:tc>
        <w:tc>
          <w:tcPr>
            <w:tcW w:w="221" w:type="pct"/>
          </w:tcPr>
          <w:p w14:paraId="5EA6458A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lastRenderedPageBreak/>
              <w:t>2</w:t>
            </w:r>
          </w:p>
        </w:tc>
        <w:tc>
          <w:tcPr>
            <w:tcW w:w="1021" w:type="pct"/>
          </w:tcPr>
          <w:p w14:paraId="2BC6B346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 xml:space="preserve">DRAFT NEW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lastRenderedPageBreak/>
              <w:t>RESOLUTION [IAP-AI10] (WRC-23)</w:t>
            </w:r>
          </w:p>
        </w:tc>
        <w:tc>
          <w:tcPr>
            <w:tcW w:w="1223" w:type="pct"/>
          </w:tcPr>
          <w:p w14:paraId="00D84CBD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lastRenderedPageBreak/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 xml:space="preserve">PROYECTO DE NUEVA </w:t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lastRenderedPageBreak/>
              <w:t xml:space="preserve">RESOLUCIÓN </w:t>
            </w:r>
            <w:r w:rsidRPr="00EE3ED6">
              <w:rPr>
                <w:rFonts w:ascii="Times New Roman Bold" w:hAnsi="Times New Roman Bold"/>
                <w:b/>
                <w:sz w:val="22"/>
                <w:szCs w:val="22"/>
              </w:rPr>
              <w:t>[IAP- AI 10] (CMR-23)</w:t>
            </w:r>
          </w:p>
        </w:tc>
        <w:tc>
          <w:tcPr>
            <w:tcW w:w="719" w:type="pct"/>
          </w:tcPr>
          <w:p w14:paraId="0504AD01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lastRenderedPageBreak/>
              <w:t>ARG, B, CAN, GTM, JMC, MEX, URG, USA</w:t>
            </w:r>
          </w:p>
        </w:tc>
        <w:tc>
          <w:tcPr>
            <w:tcW w:w="595" w:type="pct"/>
          </w:tcPr>
          <w:p w14:paraId="1F6DB7A3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46047A" w:rsidRPr="00EE3ED6" w14:paraId="20F3D958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4BB39D4" w14:textId="77777777" w:rsidR="009F1003" w:rsidRPr="00EE3ED6" w:rsidRDefault="009F1003" w:rsidP="002A56DD">
            <w:pPr>
              <w:pStyle w:val="Tabletext"/>
              <w:jc w:val="center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0DA64C71" w14:textId="142241F6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PUNTO 2.10 DEL ORDEN DEL DÍA PRELIMINAR</w:t>
            </w:r>
          </w:p>
        </w:tc>
        <w:tc>
          <w:tcPr>
            <w:tcW w:w="221" w:type="pct"/>
          </w:tcPr>
          <w:p w14:paraId="3FCF3709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0B7F1FA7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363</w:t>
            </w:r>
          </w:p>
        </w:tc>
        <w:tc>
          <w:tcPr>
            <w:tcW w:w="1223" w:type="pct"/>
          </w:tcPr>
          <w:p w14:paraId="26EDF2CE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363</w:t>
            </w:r>
          </w:p>
        </w:tc>
        <w:tc>
          <w:tcPr>
            <w:tcW w:w="719" w:type="pct"/>
          </w:tcPr>
          <w:p w14:paraId="118897F7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ARG, B, CAN, GTM, JMC, MEX, URG, USA</w:t>
            </w:r>
          </w:p>
        </w:tc>
        <w:tc>
          <w:tcPr>
            <w:tcW w:w="595" w:type="pct"/>
          </w:tcPr>
          <w:p w14:paraId="403A8B03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8</w:t>
            </w:r>
          </w:p>
        </w:tc>
      </w:tr>
      <w:tr w:rsidR="009F1003" w:rsidRPr="00EE3ED6" w14:paraId="22BA2353" w14:textId="77777777" w:rsidTr="0046047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45E5C3FC" w14:textId="77777777" w:rsidR="009F1003" w:rsidRPr="00EE3ED6" w:rsidRDefault="009F100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Add.15</w:t>
            </w:r>
          </w:p>
        </w:tc>
        <w:tc>
          <w:tcPr>
            <w:tcW w:w="754" w:type="pct"/>
          </w:tcPr>
          <w:p w14:paraId="1A9C6B2C" w14:textId="0B3E4B5E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PUNTO 2.11 DEL ORDEN DEL DÍA PRELIMINAR</w:t>
            </w:r>
          </w:p>
        </w:tc>
        <w:tc>
          <w:tcPr>
            <w:tcW w:w="221" w:type="pct"/>
          </w:tcPr>
          <w:p w14:paraId="7DC83B8A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05A1250E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[IAP-AI10] (WRC-23</w:t>
            </w:r>
          </w:p>
        </w:tc>
        <w:tc>
          <w:tcPr>
            <w:tcW w:w="1223" w:type="pct"/>
          </w:tcPr>
          <w:p w14:paraId="121750BF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 xml:space="preserve">PROYECTO DE NUEVA RESOLUCIÓN </w:t>
            </w:r>
            <w:r w:rsidRPr="00EE3ED6">
              <w:rPr>
                <w:rFonts w:ascii="Times New Roman Bold" w:hAnsi="Times New Roman Bold"/>
                <w:b/>
              </w:rPr>
              <w:t>[</w:t>
            </w:r>
            <w:r w:rsidRPr="00EE3ED6">
              <w:rPr>
                <w:rFonts w:ascii="Times New Roman Bold" w:hAnsi="Times New Roman Bold"/>
                <w:b/>
                <w:sz w:val="22"/>
                <w:szCs w:val="22"/>
              </w:rPr>
              <w:t>IAP-AI 10] (CMR-23)</w:t>
            </w:r>
          </w:p>
        </w:tc>
        <w:tc>
          <w:tcPr>
            <w:tcW w:w="719" w:type="pct"/>
          </w:tcPr>
          <w:p w14:paraId="23816DE1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B, CAN, EQA, MEX, URG, USA</w:t>
            </w:r>
          </w:p>
        </w:tc>
        <w:tc>
          <w:tcPr>
            <w:tcW w:w="595" w:type="pct"/>
          </w:tcPr>
          <w:p w14:paraId="376116F2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46047A" w:rsidRPr="00EE3ED6" w14:paraId="74E191E6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59E9DFB9" w14:textId="77777777" w:rsidR="009F1003" w:rsidRPr="00EE3ED6" w:rsidRDefault="009F1003" w:rsidP="002A56DD">
            <w:pPr>
              <w:pStyle w:val="Tabletext"/>
              <w:jc w:val="center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7C389B5D" w14:textId="6E458970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PUNTO 2.11 DEL ORDEN DEL DÍA PRELIMINAR</w:t>
            </w:r>
          </w:p>
        </w:tc>
        <w:tc>
          <w:tcPr>
            <w:tcW w:w="221" w:type="pct"/>
          </w:tcPr>
          <w:p w14:paraId="22AD32DA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6984969B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664</w:t>
            </w:r>
          </w:p>
        </w:tc>
        <w:tc>
          <w:tcPr>
            <w:tcW w:w="1223" w:type="pct"/>
          </w:tcPr>
          <w:p w14:paraId="1E92A81B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664</w:t>
            </w:r>
          </w:p>
        </w:tc>
        <w:tc>
          <w:tcPr>
            <w:tcW w:w="719" w:type="pct"/>
          </w:tcPr>
          <w:p w14:paraId="7B47C795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B, CAN, EQA, MEX, URG, USA</w:t>
            </w:r>
          </w:p>
        </w:tc>
        <w:tc>
          <w:tcPr>
            <w:tcW w:w="595" w:type="pct"/>
          </w:tcPr>
          <w:p w14:paraId="0BC08CAD" w14:textId="77777777" w:rsidR="009F1003" w:rsidRPr="00EE3ED6" w:rsidRDefault="009F100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9F1003" w:rsidRPr="00EE3ED6" w14:paraId="554702B5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0CA72895" w14:textId="77777777" w:rsidR="009F1003" w:rsidRPr="00EE3ED6" w:rsidRDefault="009F1003" w:rsidP="002A56DD">
            <w:pPr>
              <w:pStyle w:val="Tabletext"/>
              <w:jc w:val="center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03CC91B5" w14:textId="3C1C1544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  <w:t xml:space="preserve"> PUNTO 2.11 DEL ORDEN DEL DÍA PRELIMINAR</w:t>
            </w:r>
          </w:p>
        </w:tc>
        <w:tc>
          <w:tcPr>
            <w:tcW w:w="221" w:type="pct"/>
          </w:tcPr>
          <w:p w14:paraId="59FE7B5C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12CF5184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812</w:t>
            </w:r>
          </w:p>
        </w:tc>
        <w:tc>
          <w:tcPr>
            <w:tcW w:w="1223" w:type="pct"/>
          </w:tcPr>
          <w:p w14:paraId="3676E74E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812</w:t>
            </w:r>
          </w:p>
        </w:tc>
        <w:tc>
          <w:tcPr>
            <w:tcW w:w="719" w:type="pct"/>
          </w:tcPr>
          <w:p w14:paraId="0A947794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B, CAN, EQA, MEX, URG, USA</w:t>
            </w:r>
          </w:p>
        </w:tc>
        <w:tc>
          <w:tcPr>
            <w:tcW w:w="595" w:type="pct"/>
          </w:tcPr>
          <w:p w14:paraId="7CBC0CE1" w14:textId="77777777" w:rsidR="009F1003" w:rsidRPr="00EE3ED6" w:rsidRDefault="009F100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46047A" w:rsidRPr="00EE3ED6" w14:paraId="7C3A484D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203FB40B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Add.16</w:t>
            </w:r>
          </w:p>
        </w:tc>
        <w:tc>
          <w:tcPr>
            <w:tcW w:w="754" w:type="pct"/>
          </w:tcPr>
          <w:p w14:paraId="46EADF1D" w14:textId="652DF92C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D60D86" w:rsidRPr="00EE3ED6">
              <w:t>ETEM</w:t>
            </w:r>
          </w:p>
        </w:tc>
        <w:tc>
          <w:tcPr>
            <w:tcW w:w="221" w:type="pct"/>
          </w:tcPr>
          <w:p w14:paraId="3B7E4290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</w:t>
            </w:r>
          </w:p>
        </w:tc>
        <w:tc>
          <w:tcPr>
            <w:tcW w:w="1021" w:type="pct"/>
          </w:tcPr>
          <w:p w14:paraId="75CC5EC8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DRAFT NEW RESOLUTION [IAP-AI WRC-27] (WRC-23)</w:t>
            </w:r>
          </w:p>
        </w:tc>
        <w:tc>
          <w:tcPr>
            <w:tcW w:w="1223" w:type="pct"/>
          </w:tcPr>
          <w:p w14:paraId="3C5D2202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ADD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PROYECTO DE NUEVA RESOLUCIÓN [IAP-OD CMR-27] (CMR-23)</w:t>
            </w:r>
          </w:p>
        </w:tc>
        <w:tc>
          <w:tcPr>
            <w:tcW w:w="719" w:type="pct"/>
          </w:tcPr>
          <w:p w14:paraId="5BEE6A3C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t>ARG, B, DOM, GTM, MEX, PRG, URG</w:t>
            </w:r>
          </w:p>
        </w:tc>
        <w:tc>
          <w:tcPr>
            <w:tcW w:w="595" w:type="pct"/>
          </w:tcPr>
          <w:p w14:paraId="646E72E3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46FB8DF0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62F4AA02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5F2AE844" w14:textId="3DBEE62F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D60D86" w:rsidRPr="00EE3ED6">
              <w:t xml:space="preserve"> PUNTO 2.2 DEL ORDEN DEL DÍA PRELIMINAR </w:t>
            </w:r>
            <w:r w:rsidR="00D60D86" w:rsidRPr="00EE3ED6">
              <w:br/>
              <w:t>-ETEM</w:t>
            </w:r>
          </w:p>
        </w:tc>
        <w:tc>
          <w:tcPr>
            <w:tcW w:w="221" w:type="pct"/>
          </w:tcPr>
          <w:p w14:paraId="0C1D54DE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5C4D8C28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176</w:t>
            </w:r>
          </w:p>
        </w:tc>
        <w:tc>
          <w:tcPr>
            <w:tcW w:w="1223" w:type="pct"/>
          </w:tcPr>
          <w:p w14:paraId="2606CD9F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176</w:t>
            </w:r>
          </w:p>
        </w:tc>
        <w:tc>
          <w:tcPr>
            <w:tcW w:w="719" w:type="pct"/>
          </w:tcPr>
          <w:p w14:paraId="6E0B2699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t>ARG, B, DOM, GTM, MEX, PRG, URG</w:t>
            </w:r>
          </w:p>
        </w:tc>
        <w:tc>
          <w:tcPr>
            <w:tcW w:w="595" w:type="pct"/>
          </w:tcPr>
          <w:p w14:paraId="3CD4B39E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46047A" w:rsidRPr="00EE3ED6" w14:paraId="47041999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3B810C5A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</w:p>
        </w:tc>
        <w:tc>
          <w:tcPr>
            <w:tcW w:w="754" w:type="pct"/>
          </w:tcPr>
          <w:p w14:paraId="60C39C34" w14:textId="73D2F870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D60D86" w:rsidRPr="00EE3ED6">
              <w:t xml:space="preserve"> PUNTO 2.2 DEL ORDEN DEL DÍA PRELIMINAR </w:t>
            </w:r>
            <w:r w:rsidR="00D60D86" w:rsidRPr="00EE3ED6">
              <w:br/>
              <w:t>-ETEM</w:t>
            </w:r>
          </w:p>
        </w:tc>
        <w:tc>
          <w:tcPr>
            <w:tcW w:w="221" w:type="pct"/>
          </w:tcPr>
          <w:p w14:paraId="4B4C69FB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3</w:t>
            </w:r>
          </w:p>
        </w:tc>
        <w:tc>
          <w:tcPr>
            <w:tcW w:w="1021" w:type="pct"/>
          </w:tcPr>
          <w:p w14:paraId="4D8A9C06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812</w:t>
            </w:r>
          </w:p>
        </w:tc>
        <w:tc>
          <w:tcPr>
            <w:tcW w:w="1223" w:type="pct"/>
          </w:tcPr>
          <w:p w14:paraId="599063DA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812</w:t>
            </w:r>
          </w:p>
        </w:tc>
        <w:tc>
          <w:tcPr>
            <w:tcW w:w="719" w:type="pct"/>
          </w:tcPr>
          <w:p w14:paraId="13537B96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t>ARG, B, DOM, GTM, MEX, PRG, URG</w:t>
            </w:r>
          </w:p>
        </w:tc>
        <w:tc>
          <w:tcPr>
            <w:tcW w:w="595" w:type="pct"/>
          </w:tcPr>
          <w:p w14:paraId="04B8F7B9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7</w:t>
            </w:r>
          </w:p>
        </w:tc>
      </w:tr>
      <w:tr w:rsidR="009F03E3" w:rsidRPr="00EE3ED6" w14:paraId="350DEFB2" w14:textId="77777777" w:rsidTr="0046047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</w:tcPr>
          <w:p w14:paraId="0356CE90" w14:textId="77777777" w:rsidR="009F03E3" w:rsidRPr="00EE3ED6" w:rsidRDefault="009F03E3" w:rsidP="002A56DD">
            <w:pPr>
              <w:pStyle w:val="Tabletext"/>
              <w:jc w:val="center"/>
              <w:rPr>
                <w:b w:val="0"/>
                <w:bCs w:val="0"/>
              </w:rPr>
            </w:pPr>
            <w:r w:rsidRPr="00EE3ED6">
              <w:rPr>
                <w:b w:val="0"/>
                <w:bCs w:val="0"/>
              </w:rPr>
              <w:t>Add.27 Add.17</w:t>
            </w:r>
          </w:p>
        </w:tc>
        <w:tc>
          <w:tcPr>
            <w:tcW w:w="754" w:type="pct"/>
          </w:tcPr>
          <w:p w14:paraId="343F24D5" w14:textId="43CC684C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D60D86" w:rsidRPr="00EE3ED6">
              <w:t xml:space="preserve"> PUNTO 2.9 DEL ORDEN DEL DÍA </w:t>
            </w:r>
            <w:r w:rsidR="00D60D86" w:rsidRPr="00EE3ED6">
              <w:lastRenderedPageBreak/>
              <w:t xml:space="preserve">PRELIMINAR </w:t>
            </w:r>
            <w:r w:rsidR="00D60D86" w:rsidRPr="00EE3ED6">
              <w:br/>
              <w:t>-NO SM EN 1,3 GH</w:t>
            </w:r>
            <w:r w:rsidR="00A21728" w:rsidRPr="00EE3ED6">
              <w:t>Z</w:t>
            </w:r>
          </w:p>
        </w:tc>
        <w:tc>
          <w:tcPr>
            <w:tcW w:w="221" w:type="pct"/>
          </w:tcPr>
          <w:p w14:paraId="7574D3E5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lastRenderedPageBreak/>
              <w:t>1</w:t>
            </w:r>
          </w:p>
        </w:tc>
        <w:tc>
          <w:tcPr>
            <w:tcW w:w="1021" w:type="pct"/>
          </w:tcPr>
          <w:p w14:paraId="1DF1F433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812</w:t>
            </w:r>
          </w:p>
        </w:tc>
        <w:tc>
          <w:tcPr>
            <w:tcW w:w="1223" w:type="pct"/>
          </w:tcPr>
          <w:p w14:paraId="663213AE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MOD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812</w:t>
            </w:r>
          </w:p>
        </w:tc>
        <w:tc>
          <w:tcPr>
            <w:tcW w:w="719" w:type="pct"/>
          </w:tcPr>
          <w:p w14:paraId="2A29DB2B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B, BLZ, CAN, EQA, PRG, URG</w:t>
            </w:r>
          </w:p>
        </w:tc>
        <w:tc>
          <w:tcPr>
            <w:tcW w:w="595" w:type="pct"/>
          </w:tcPr>
          <w:p w14:paraId="22C9DC1C" w14:textId="77777777" w:rsidR="009F03E3" w:rsidRPr="00EE3ED6" w:rsidRDefault="009F03E3" w:rsidP="002A56D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ED6">
              <w:t>6</w:t>
            </w:r>
          </w:p>
        </w:tc>
      </w:tr>
      <w:tr w:rsidR="0046047A" w:rsidRPr="00EE3ED6" w14:paraId="19EC9275" w14:textId="77777777" w:rsidTr="00460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</w:tcPr>
          <w:p w14:paraId="72B14B1D" w14:textId="77777777" w:rsidR="009F03E3" w:rsidRPr="00EE3ED6" w:rsidRDefault="009F03E3" w:rsidP="007E3232">
            <w:pPr>
              <w:widowControl w:val="0"/>
              <w:snapToGrid w:val="0"/>
              <w:spacing w:before="80" w:after="80"/>
              <w:jc w:val="center"/>
              <w:rPr>
                <w:rFonts w:cs="Times New Roman Bold"/>
                <w:sz w:val="21"/>
                <w:szCs w:val="21"/>
              </w:rPr>
            </w:pPr>
          </w:p>
        </w:tc>
        <w:tc>
          <w:tcPr>
            <w:tcW w:w="754" w:type="pct"/>
          </w:tcPr>
          <w:p w14:paraId="169B945E" w14:textId="61FD7551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10</w:t>
            </w:r>
            <w:r w:rsidRPr="00EE3ED6">
              <w:br/>
            </w:r>
            <w:r w:rsidR="00D60D86" w:rsidRPr="00EE3ED6">
              <w:t xml:space="preserve"> PUNTO 2.9 DEL ORDEN DEL DÍA PRELIMINAR </w:t>
            </w:r>
            <w:r w:rsidR="00D60D86" w:rsidRPr="00EE3ED6">
              <w:br/>
              <w:t>-NO SM EN 1,3 GH</w:t>
            </w:r>
            <w:r w:rsidR="00A21728" w:rsidRPr="00EE3ED6">
              <w:t>Z</w:t>
            </w:r>
          </w:p>
        </w:tc>
        <w:tc>
          <w:tcPr>
            <w:tcW w:w="221" w:type="pct"/>
          </w:tcPr>
          <w:p w14:paraId="6997A54D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2</w:t>
            </w:r>
          </w:p>
        </w:tc>
        <w:tc>
          <w:tcPr>
            <w:tcW w:w="1021" w:type="pct"/>
          </w:tcPr>
          <w:p w14:paraId="79AD5BED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RESOLUTION 250</w:t>
            </w:r>
          </w:p>
        </w:tc>
        <w:tc>
          <w:tcPr>
            <w:tcW w:w="1223" w:type="pct"/>
          </w:tcPr>
          <w:p w14:paraId="0AAC94F4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3ED6">
              <w:rPr>
                <w:b/>
              </w:rPr>
              <w:t>SUP</w:t>
            </w:r>
            <w:r w:rsidRPr="00EE3ED6">
              <w:rPr>
                <w:b/>
              </w:rPr>
              <w:br/>
            </w:r>
            <w:r w:rsidRPr="00EE3ED6">
              <w:rPr>
                <w:rFonts w:ascii="Times New Roman Bold" w:hAnsi="Times New Roman Bold"/>
                <w:sz w:val="22"/>
                <w:szCs w:val="22"/>
              </w:rPr>
              <w:t>RESOLUCIÓN 250</w:t>
            </w:r>
          </w:p>
        </w:tc>
        <w:tc>
          <w:tcPr>
            <w:tcW w:w="719" w:type="pct"/>
          </w:tcPr>
          <w:p w14:paraId="19DAFFE0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Bold" w:hAnsi="Times New Roman Bold"/>
                <w:sz w:val="22"/>
                <w:szCs w:val="22"/>
              </w:rPr>
            </w:pPr>
            <w:r w:rsidRPr="00EE3ED6">
              <w:rPr>
                <w:rFonts w:ascii="Times New Roman Bold" w:hAnsi="Times New Roman Bold"/>
                <w:sz w:val="22"/>
                <w:szCs w:val="22"/>
              </w:rPr>
              <w:t>B, BLZ, CAN, EQA, PRG, URG</w:t>
            </w:r>
          </w:p>
        </w:tc>
        <w:tc>
          <w:tcPr>
            <w:tcW w:w="595" w:type="pct"/>
          </w:tcPr>
          <w:p w14:paraId="019706CD" w14:textId="77777777" w:rsidR="009F03E3" w:rsidRPr="00EE3ED6" w:rsidRDefault="009F03E3" w:rsidP="002A56DD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ED6">
              <w:t>6</w:t>
            </w:r>
          </w:p>
        </w:tc>
      </w:tr>
    </w:tbl>
    <w:p w14:paraId="0566C47D" w14:textId="77777777" w:rsidR="002A56DD" w:rsidRPr="00EE3ED6" w:rsidRDefault="002A56DD" w:rsidP="00411C49">
      <w:pPr>
        <w:pStyle w:val="Reasons"/>
      </w:pPr>
    </w:p>
    <w:p w14:paraId="528C9F70" w14:textId="77777777" w:rsidR="002A56DD" w:rsidRPr="00EE3ED6" w:rsidRDefault="002A56DD">
      <w:pPr>
        <w:jc w:val="center"/>
      </w:pPr>
      <w:r w:rsidRPr="00EE3ED6">
        <w:t>______________</w:t>
      </w:r>
    </w:p>
    <w:bookmarkEnd w:id="13"/>
    <w:bookmarkEnd w:id="11"/>
    <w:sectPr w:rsidR="002A56DD" w:rsidRPr="00EE3ED6" w:rsidSect="0051153E">
      <w:headerReference w:type="default" r:id="rId14"/>
      <w:footerReference w:type="even" r:id="rId15"/>
      <w:footerReference w:type="default" r:id="rId16"/>
      <w:footerReference w:type="first" r:id="rId17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D41B" w14:textId="77777777" w:rsidR="009F03E3" w:rsidRDefault="009F03E3">
      <w:r>
        <w:separator/>
      </w:r>
    </w:p>
  </w:endnote>
  <w:endnote w:type="continuationSeparator" w:id="0">
    <w:p w14:paraId="68F57603" w14:textId="77777777" w:rsidR="009F03E3" w:rsidRDefault="009F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AAEC" w14:textId="77777777" w:rsidR="009F03E3" w:rsidRDefault="009F03E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900CE9" w14:textId="4B53B377" w:rsidR="009F03E3" w:rsidRPr="0041348E" w:rsidRDefault="009F03E3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L:\044REV1E (edited v2).docx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3EC">
      <w:rPr>
        <w:noProof/>
      </w:rPr>
      <w:t>01.11.23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26.10.23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BC07" w14:textId="003D8877" w:rsidR="001D1E1D" w:rsidRPr="001D1E1D" w:rsidRDefault="001D1E1D" w:rsidP="001D1E1D">
    <w:pPr>
      <w:pStyle w:val="Footer"/>
      <w:rPr>
        <w:lang w:val="en-GB"/>
      </w:rPr>
    </w:pPr>
    <w:r>
      <w:fldChar w:fldCharType="begin"/>
    </w:r>
    <w:r w:rsidRPr="001D1E1D">
      <w:rPr>
        <w:lang w:val="en-GB"/>
      </w:rPr>
      <w:instrText xml:space="preserve"> FILENAME \p  \* MERGEFORMAT </w:instrText>
    </w:r>
    <w:r>
      <w:fldChar w:fldCharType="separate"/>
    </w:r>
    <w:r w:rsidRPr="001D1E1D">
      <w:rPr>
        <w:lang w:val="en-GB"/>
      </w:rPr>
      <w:t>P:\ESP\ITU-R\CONF-R\CMR23\000\044REV1S.docx</w:t>
    </w:r>
    <w:r>
      <w:fldChar w:fldCharType="end"/>
    </w:r>
    <w:r w:rsidRPr="001D1E1D">
      <w:rPr>
        <w:lang w:val="en-GB"/>
      </w:rPr>
      <w:t xml:space="preserve"> (</w:t>
    </w:r>
    <w:r w:rsidRPr="001D1E1D">
      <w:rPr>
        <w:lang w:val="en-GB"/>
      </w:rPr>
      <w:t>529426</w:t>
    </w:r>
    <w:r w:rsidRPr="001D1E1D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455F" w14:textId="14C43786" w:rsidR="00F31DA2" w:rsidRPr="001D1E1D" w:rsidRDefault="009871D1">
    <w:pPr>
      <w:pStyle w:val="Footer"/>
      <w:rPr>
        <w:lang w:val="en-GB"/>
      </w:rPr>
    </w:pPr>
    <w:r>
      <w:fldChar w:fldCharType="begin"/>
    </w:r>
    <w:r w:rsidRPr="002D63EC">
      <w:rPr>
        <w:lang w:val="en-GB"/>
      </w:rPr>
      <w:instrText xml:space="preserve"> FILENAME  \p  \* MERGEFORMAT </w:instrText>
    </w:r>
    <w:r>
      <w:fldChar w:fldCharType="separate"/>
    </w:r>
    <w:r w:rsidR="001D1E1D">
      <w:rPr>
        <w:lang w:val="en-GB"/>
      </w:rPr>
      <w:t>P:\ESP\ITU-R\CONF-R\CMR23\000\044REV1S.docx</w:t>
    </w:r>
    <w:r>
      <w:fldChar w:fldCharType="end"/>
    </w:r>
    <w:r w:rsidR="001D1E1D" w:rsidRPr="001D1E1D">
      <w:rPr>
        <w:lang w:val="en-GB"/>
      </w:rPr>
      <w:t xml:space="preserve"> </w:t>
    </w:r>
    <w:r w:rsidR="001D1E1D">
      <w:rPr>
        <w:lang w:val="en-GB"/>
      </w:rPr>
      <w:t>(</w:t>
    </w:r>
    <w:r w:rsidR="001D1E1D" w:rsidRPr="001D1E1D">
      <w:rPr>
        <w:lang w:val="en-GB"/>
      </w:rPr>
      <w:t>529426</w:t>
    </w:r>
    <w:r w:rsidR="001D1E1D">
      <w:rPr>
        <w:lang w:val="en-GB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4320" w14:textId="77777777" w:rsidR="009F03E3" w:rsidRDefault="009F03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6FA4A" w14:textId="5353138B" w:rsidR="009F03E3" w:rsidRDefault="009F03E3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3EC">
      <w:rPr>
        <w:noProof/>
      </w:rPr>
      <w:t>01.11.23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A27B" w14:textId="19BAFE92" w:rsidR="009F03E3" w:rsidRDefault="009F03E3" w:rsidP="000E45E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P:\ESP\ITU-R\CONF-R\CMR23\000\044S.docx</w:t>
    </w:r>
    <w:r>
      <w:fldChar w:fldCharType="end"/>
    </w:r>
    <w:r>
      <w:t xml:space="preserve"> (525322)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E726" w14:textId="384A354F" w:rsidR="009F03E3" w:rsidRDefault="009F03E3" w:rsidP="000E45E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P:\ESP\ITU-R\CONF-R\CMR23\000\044S.docx</w:t>
    </w:r>
    <w:r>
      <w:fldChar w:fldCharType="end"/>
    </w:r>
    <w:r>
      <w:t xml:space="preserve"> (525322)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A719" w14:textId="77777777" w:rsidR="009F03E3" w:rsidRDefault="009F03E3">
      <w:r>
        <w:rPr>
          <w:b/>
        </w:rPr>
        <w:t>_______________</w:t>
      </w:r>
    </w:p>
  </w:footnote>
  <w:footnote w:type="continuationSeparator" w:id="0">
    <w:p w14:paraId="10DE16A2" w14:textId="77777777" w:rsidR="009F03E3" w:rsidRDefault="009F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0EAA" w14:textId="6FD3AFD5" w:rsidR="009F03E3" w:rsidRDefault="009F03E3" w:rsidP="0051153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871D1">
      <w:rPr>
        <w:noProof/>
      </w:rPr>
      <w:t>3</w:t>
    </w:r>
    <w:r>
      <w:fldChar w:fldCharType="end"/>
    </w:r>
  </w:p>
  <w:p w14:paraId="24403719" w14:textId="692D9FD2" w:rsidR="009F03E3" w:rsidRDefault="00F31DA2" w:rsidP="0051153E">
    <w:pPr>
      <w:pStyle w:val="Header"/>
    </w:pPr>
    <w:r>
      <w:t>WRC</w:t>
    </w:r>
    <w:r w:rsidR="009F03E3">
      <w:t>23/44(Rev.1)-</w:t>
    </w:r>
    <w: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0AEC" w14:textId="02D6F8D7" w:rsidR="009F03E3" w:rsidRDefault="009F03E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71D1">
      <w:rPr>
        <w:rStyle w:val="PageNumber"/>
        <w:noProof/>
      </w:rPr>
      <w:t>42</w:t>
    </w:r>
    <w:r>
      <w:rPr>
        <w:rStyle w:val="PageNumber"/>
      </w:rPr>
      <w:fldChar w:fldCharType="end"/>
    </w:r>
  </w:p>
  <w:p w14:paraId="188AC472" w14:textId="7C3C7E1C" w:rsidR="009F03E3" w:rsidRDefault="00F31DA2" w:rsidP="00A4450C">
    <w:pPr>
      <w:pStyle w:val="Header"/>
      <w:rPr>
        <w:lang w:val="en-US"/>
      </w:rPr>
    </w:pPr>
    <w:r>
      <w:rPr>
        <w:lang w:val="en-US"/>
      </w:rPr>
      <w:t>WRC</w:t>
    </w:r>
    <w:r w:rsidR="009F03E3">
      <w:rPr>
        <w:lang w:val="en-US"/>
      </w:rPr>
      <w:t>23/44</w:t>
    </w:r>
    <w:r>
      <w:rPr>
        <w:lang w:val="en-US"/>
      </w:rPr>
      <w:t>(Rev.1)</w:t>
    </w:r>
    <w:r w:rsidR="009F03E3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61"/>
    <w:rsid w:val="0001168C"/>
    <w:rsid w:val="00066D3F"/>
    <w:rsid w:val="00087AE8"/>
    <w:rsid w:val="000D1059"/>
    <w:rsid w:val="000E1170"/>
    <w:rsid w:val="000E45E1"/>
    <w:rsid w:val="000E5BF9"/>
    <w:rsid w:val="000F0E6D"/>
    <w:rsid w:val="00121170"/>
    <w:rsid w:val="00123CC5"/>
    <w:rsid w:val="00135E81"/>
    <w:rsid w:val="0015142D"/>
    <w:rsid w:val="001616DC"/>
    <w:rsid w:val="00163962"/>
    <w:rsid w:val="00191A97"/>
    <w:rsid w:val="001C41FA"/>
    <w:rsid w:val="001D173A"/>
    <w:rsid w:val="001D1E1D"/>
    <w:rsid w:val="001E2B52"/>
    <w:rsid w:val="001E3F27"/>
    <w:rsid w:val="00236D2A"/>
    <w:rsid w:val="00255F12"/>
    <w:rsid w:val="00262C09"/>
    <w:rsid w:val="00275147"/>
    <w:rsid w:val="00280126"/>
    <w:rsid w:val="002A56DD"/>
    <w:rsid w:val="002A791F"/>
    <w:rsid w:val="002A7FBC"/>
    <w:rsid w:val="002C1B26"/>
    <w:rsid w:val="002D63EC"/>
    <w:rsid w:val="002E701F"/>
    <w:rsid w:val="003062CC"/>
    <w:rsid w:val="0032680B"/>
    <w:rsid w:val="00363A65"/>
    <w:rsid w:val="00377704"/>
    <w:rsid w:val="003C2508"/>
    <w:rsid w:val="003D0AA3"/>
    <w:rsid w:val="004119E3"/>
    <w:rsid w:val="0044541C"/>
    <w:rsid w:val="00445F29"/>
    <w:rsid w:val="00454553"/>
    <w:rsid w:val="0046047A"/>
    <w:rsid w:val="004A636E"/>
    <w:rsid w:val="004B124A"/>
    <w:rsid w:val="004D309E"/>
    <w:rsid w:val="0051153E"/>
    <w:rsid w:val="00532097"/>
    <w:rsid w:val="0058350F"/>
    <w:rsid w:val="005D223B"/>
    <w:rsid w:val="005E041C"/>
    <w:rsid w:val="005F2605"/>
    <w:rsid w:val="00661B6F"/>
    <w:rsid w:val="00662BA0"/>
    <w:rsid w:val="006775FB"/>
    <w:rsid w:val="00692AAE"/>
    <w:rsid w:val="006A6D52"/>
    <w:rsid w:val="006D6E67"/>
    <w:rsid w:val="00701C20"/>
    <w:rsid w:val="007354E9"/>
    <w:rsid w:val="007542C0"/>
    <w:rsid w:val="00757FDB"/>
    <w:rsid w:val="00762BBC"/>
    <w:rsid w:val="00765578"/>
    <w:rsid w:val="0077084A"/>
    <w:rsid w:val="007C2317"/>
    <w:rsid w:val="007C7230"/>
    <w:rsid w:val="007D330A"/>
    <w:rsid w:val="007E3232"/>
    <w:rsid w:val="007E524F"/>
    <w:rsid w:val="00821C2C"/>
    <w:rsid w:val="00866AE6"/>
    <w:rsid w:val="0094091F"/>
    <w:rsid w:val="009538D2"/>
    <w:rsid w:val="00973754"/>
    <w:rsid w:val="009871D1"/>
    <w:rsid w:val="009A599E"/>
    <w:rsid w:val="009C0BED"/>
    <w:rsid w:val="009E11EC"/>
    <w:rsid w:val="009E35FD"/>
    <w:rsid w:val="009F03E3"/>
    <w:rsid w:val="009F1003"/>
    <w:rsid w:val="009F6FD5"/>
    <w:rsid w:val="00A110F8"/>
    <w:rsid w:val="00A118DB"/>
    <w:rsid w:val="00A21728"/>
    <w:rsid w:val="00A4450C"/>
    <w:rsid w:val="00AA5E6C"/>
    <w:rsid w:val="00AE5677"/>
    <w:rsid w:val="00AF2F78"/>
    <w:rsid w:val="00B145E7"/>
    <w:rsid w:val="00B52D55"/>
    <w:rsid w:val="00B65C17"/>
    <w:rsid w:val="00B85E27"/>
    <w:rsid w:val="00B95DD9"/>
    <w:rsid w:val="00BE2E80"/>
    <w:rsid w:val="00BE5EDD"/>
    <w:rsid w:val="00BE6A1F"/>
    <w:rsid w:val="00C104EC"/>
    <w:rsid w:val="00C126C4"/>
    <w:rsid w:val="00C61A2D"/>
    <w:rsid w:val="00C63EB5"/>
    <w:rsid w:val="00C6768B"/>
    <w:rsid w:val="00C8286D"/>
    <w:rsid w:val="00C83EB4"/>
    <w:rsid w:val="00C918CF"/>
    <w:rsid w:val="00C97A88"/>
    <w:rsid w:val="00CC01E0"/>
    <w:rsid w:val="00CE60D2"/>
    <w:rsid w:val="00D0288A"/>
    <w:rsid w:val="00D04D3F"/>
    <w:rsid w:val="00D0529A"/>
    <w:rsid w:val="00D405F7"/>
    <w:rsid w:val="00D60D86"/>
    <w:rsid w:val="00D72A5D"/>
    <w:rsid w:val="00D81D61"/>
    <w:rsid w:val="00DC629B"/>
    <w:rsid w:val="00DE2BBC"/>
    <w:rsid w:val="00E167B8"/>
    <w:rsid w:val="00E262F1"/>
    <w:rsid w:val="00E71D14"/>
    <w:rsid w:val="00ED00F2"/>
    <w:rsid w:val="00EE3ED6"/>
    <w:rsid w:val="00EE7FF3"/>
    <w:rsid w:val="00F31DA2"/>
    <w:rsid w:val="00F43855"/>
    <w:rsid w:val="00F52E75"/>
    <w:rsid w:val="00F8150C"/>
    <w:rsid w:val="00F8461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D6995"/>
  <w15:docId w15:val="{92C3EFAF-45EF-4350-8D97-C5BCCB7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D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C8286D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C8286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C8286D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C8286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C8286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153E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link w:val="Heading2"/>
    <w:uiPriority w:val="99"/>
    <w:locked/>
    <w:rsid w:val="0051153E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link w:val="Heading3"/>
    <w:uiPriority w:val="99"/>
    <w:locked/>
    <w:rsid w:val="0051153E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link w:val="Heading4"/>
    <w:uiPriority w:val="99"/>
    <w:locked/>
    <w:rsid w:val="0051153E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link w:val="Heading5"/>
    <w:uiPriority w:val="99"/>
    <w:locked/>
    <w:rsid w:val="0051153E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link w:val="Heading6"/>
    <w:uiPriority w:val="99"/>
    <w:locked/>
    <w:rsid w:val="0051153E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link w:val="Heading7"/>
    <w:uiPriority w:val="99"/>
    <w:locked/>
    <w:rsid w:val="0051153E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link w:val="Heading8"/>
    <w:uiPriority w:val="99"/>
    <w:locked/>
    <w:rsid w:val="0051153E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link w:val="Heading9"/>
    <w:uiPriority w:val="99"/>
    <w:locked/>
    <w:rsid w:val="0051153E"/>
    <w:rPr>
      <w:rFonts w:ascii="Times New Roman" w:hAnsi="Times New Roman"/>
      <w:b/>
      <w:sz w:val="24"/>
      <w:lang w:val="es-ES_tradnl" w:eastAsia="en-US"/>
    </w:rPr>
  </w:style>
  <w:style w:type="paragraph" w:customStyle="1" w:styleId="AnnexNo">
    <w:name w:val="Annex_No"/>
    <w:basedOn w:val="Normal"/>
    <w:next w:val="Annexref"/>
    <w:link w:val="AnnexNoCar"/>
    <w:uiPriority w:val="99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uiPriority w:val="99"/>
    <w:rsid w:val="00C8286D"/>
    <w:pPr>
      <w:spacing w:before="280"/>
    </w:pPr>
  </w:style>
  <w:style w:type="character" w:customStyle="1" w:styleId="AnnextitleChar">
    <w:name w:val="Annex_title Char"/>
    <w:link w:val="Annextitle"/>
    <w:uiPriority w:val="99"/>
    <w:locked/>
    <w:rsid w:val="00D81D61"/>
    <w:rPr>
      <w:rFonts w:ascii="Times New Roman Bold" w:hAnsi="Times New Roman Bold"/>
      <w:b/>
      <w:sz w:val="28"/>
      <w:lang w:val="es-ES_tradnl" w:eastAsia="en-US"/>
    </w:rPr>
  </w:style>
  <w:style w:type="character" w:customStyle="1" w:styleId="AnnexNoCar">
    <w:name w:val="Annex_No Car"/>
    <w:link w:val="AnnexNo"/>
    <w:uiPriority w:val="99"/>
    <w:locked/>
    <w:rsid w:val="00D81D61"/>
    <w:rPr>
      <w:rFonts w:ascii="Times New Roman" w:hAnsi="Times New Roman"/>
      <w:caps/>
      <w:sz w:val="28"/>
      <w:lang w:val="es-ES_tradnl" w:eastAsia="en-US"/>
    </w:rPr>
  </w:style>
  <w:style w:type="paragraph" w:customStyle="1" w:styleId="AppendixNo">
    <w:name w:val="Appendix_No"/>
    <w:basedOn w:val="AnnexNo"/>
    <w:next w:val="Annexref"/>
    <w:link w:val="AppendixNoChar"/>
    <w:uiPriority w:val="99"/>
    <w:rsid w:val="00C8286D"/>
  </w:style>
  <w:style w:type="character" w:customStyle="1" w:styleId="AppendixNoChar">
    <w:name w:val="Appendix_No Char"/>
    <w:link w:val="AppendixNo"/>
    <w:uiPriority w:val="99"/>
    <w:locked/>
    <w:rsid w:val="0051153E"/>
    <w:rPr>
      <w:rFonts w:ascii="Times New Roman" w:hAnsi="Times New Roman"/>
      <w:caps/>
      <w:sz w:val="28"/>
      <w:lang w:val="es-ES_tradnl" w:eastAsia="en-US"/>
    </w:rPr>
  </w:style>
  <w:style w:type="paragraph" w:customStyle="1" w:styleId="Appendixref">
    <w:name w:val="Appendix_ref"/>
    <w:basedOn w:val="Annexref"/>
    <w:next w:val="Annextitle"/>
    <w:uiPriority w:val="99"/>
    <w:rsid w:val="00C8286D"/>
  </w:style>
  <w:style w:type="paragraph" w:customStyle="1" w:styleId="Appendixtitle">
    <w:name w:val="Appendix_title"/>
    <w:basedOn w:val="Annextitle"/>
    <w:next w:val="Normalaftertitle"/>
    <w:uiPriority w:val="99"/>
    <w:rsid w:val="00C8286D"/>
  </w:style>
  <w:style w:type="paragraph" w:customStyle="1" w:styleId="Artheading">
    <w:name w:val="Art_heading"/>
    <w:basedOn w:val="Normal"/>
    <w:next w:val="Normalaftertitle"/>
    <w:uiPriority w:val="99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uiPriority w:val="99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uiPriority w:val="99"/>
    <w:rsid w:val="00C8286D"/>
    <w:pPr>
      <w:keepNext/>
      <w:keepLines/>
      <w:spacing w:before="240"/>
      <w:jc w:val="center"/>
    </w:pPr>
    <w:rPr>
      <w:b/>
      <w:sz w:val="28"/>
    </w:rPr>
  </w:style>
  <w:style w:type="character" w:customStyle="1" w:styleId="ArttitleCar">
    <w:name w:val="Art_title Car"/>
    <w:link w:val="Arttitle"/>
    <w:uiPriority w:val="99"/>
    <w:locked/>
    <w:rsid w:val="0051153E"/>
    <w:rPr>
      <w:rFonts w:ascii="Times New Roman" w:hAnsi="Times New Roman"/>
      <w:b/>
      <w:sz w:val="28"/>
      <w:lang w:val="es-ES_tradnl" w:eastAsia="en-US"/>
    </w:rPr>
  </w:style>
  <w:style w:type="character" w:customStyle="1" w:styleId="ArtNoChar">
    <w:name w:val="Art_No Char"/>
    <w:link w:val="ArtNo"/>
    <w:uiPriority w:val="99"/>
    <w:locked/>
    <w:rsid w:val="0051153E"/>
    <w:rPr>
      <w:rFonts w:ascii="Times New Roman" w:hAnsi="Times New Roman"/>
      <w:caps/>
      <w:sz w:val="28"/>
      <w:lang w:val="es-ES_tradnl" w:eastAsia="en-US"/>
    </w:rPr>
  </w:style>
  <w:style w:type="paragraph" w:customStyle="1" w:styleId="Call">
    <w:name w:val="Call"/>
    <w:basedOn w:val="Normal"/>
    <w:next w:val="Normal"/>
    <w:uiPriority w:val="99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uiPriority w:val="99"/>
    <w:rsid w:val="00C8286D"/>
  </w:style>
  <w:style w:type="paragraph" w:customStyle="1" w:styleId="ddate">
    <w:name w:val="ddate"/>
    <w:basedOn w:val="Normal"/>
    <w:uiPriority w:val="99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uiPriority w:val="99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uiPriority w:val="99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rsid w:val="00C8286D"/>
    <w:rPr>
      <w:vertAlign w:val="superscript"/>
    </w:rPr>
  </w:style>
  <w:style w:type="paragraph" w:customStyle="1" w:styleId="enumlev1">
    <w:name w:val="enumlev1"/>
    <w:basedOn w:val="Normal"/>
    <w:uiPriority w:val="99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C8286D"/>
    <w:pPr>
      <w:ind w:left="1871" w:hanging="737"/>
    </w:pPr>
  </w:style>
  <w:style w:type="paragraph" w:customStyle="1" w:styleId="enumlev3">
    <w:name w:val="enumlev3"/>
    <w:basedOn w:val="enumlev2"/>
    <w:uiPriority w:val="99"/>
    <w:rsid w:val="00C8286D"/>
    <w:pPr>
      <w:ind w:left="2268" w:hanging="397"/>
    </w:pPr>
  </w:style>
  <w:style w:type="paragraph" w:customStyle="1" w:styleId="Equation">
    <w:name w:val="Equation"/>
    <w:basedOn w:val="Normal"/>
    <w:uiPriority w:val="99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C8286D"/>
    <w:pPr>
      <w:ind w:left="1134"/>
    </w:pPr>
  </w:style>
  <w:style w:type="paragraph" w:customStyle="1" w:styleId="Equationlegend">
    <w:name w:val="Equation_legend"/>
    <w:basedOn w:val="NormalIndent"/>
    <w:uiPriority w:val="99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uiPriority w:val="99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uiPriority w:val="99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C8286D"/>
    <w:pPr>
      <w:keepNext w:val="0"/>
    </w:pPr>
  </w:style>
  <w:style w:type="paragraph" w:styleId="Footer">
    <w:name w:val="footer"/>
    <w:basedOn w:val="Normal"/>
    <w:link w:val="FooterChar"/>
    <w:uiPriority w:val="99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1153E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uiPriority w:val="99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uiPriority w:val="99"/>
    <w:rsid w:val="00C8286D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C8286D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51153E"/>
    <w:rPr>
      <w:rFonts w:ascii="Times New Roman" w:hAnsi="Times New Roman"/>
      <w:sz w:val="24"/>
      <w:lang w:val="es-ES_tradnl"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C8286D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51153E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uiPriority w:val="99"/>
    <w:qFormat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semiHidden/>
    <w:rsid w:val="00C8286D"/>
  </w:style>
  <w:style w:type="paragraph" w:styleId="Index2">
    <w:name w:val="index 2"/>
    <w:basedOn w:val="Normal"/>
    <w:next w:val="Normal"/>
    <w:uiPriority w:val="99"/>
    <w:semiHidden/>
    <w:rsid w:val="00C8286D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C8286D"/>
    <w:pPr>
      <w:ind w:left="566"/>
    </w:pPr>
  </w:style>
  <w:style w:type="paragraph" w:styleId="Index4">
    <w:name w:val="index 4"/>
    <w:basedOn w:val="Normal"/>
    <w:next w:val="Normal"/>
    <w:uiPriority w:val="99"/>
    <w:semiHidden/>
    <w:rsid w:val="00C8286D"/>
    <w:pPr>
      <w:ind w:left="849"/>
    </w:pPr>
  </w:style>
  <w:style w:type="paragraph" w:styleId="Index5">
    <w:name w:val="index 5"/>
    <w:basedOn w:val="Normal"/>
    <w:next w:val="Normal"/>
    <w:uiPriority w:val="99"/>
    <w:semiHidden/>
    <w:rsid w:val="00C8286D"/>
    <w:pPr>
      <w:ind w:left="1132"/>
    </w:pPr>
  </w:style>
  <w:style w:type="paragraph" w:styleId="Index6">
    <w:name w:val="index 6"/>
    <w:basedOn w:val="Normal"/>
    <w:next w:val="Normal"/>
    <w:uiPriority w:val="99"/>
    <w:semiHidden/>
    <w:rsid w:val="00C8286D"/>
    <w:pPr>
      <w:ind w:left="1415"/>
    </w:pPr>
  </w:style>
  <w:style w:type="paragraph" w:styleId="Index7">
    <w:name w:val="index 7"/>
    <w:basedOn w:val="Normal"/>
    <w:next w:val="Normal"/>
    <w:uiPriority w:val="99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uiPriority w:val="99"/>
    <w:semiHidden/>
    <w:rsid w:val="00C8286D"/>
  </w:style>
  <w:style w:type="character" w:styleId="LineNumber">
    <w:name w:val="line number"/>
    <w:basedOn w:val="DefaultParagraphFont"/>
    <w:uiPriority w:val="99"/>
    <w:rsid w:val="00C8286D"/>
  </w:style>
  <w:style w:type="paragraph" w:customStyle="1" w:styleId="Note">
    <w:name w:val="Note"/>
    <w:basedOn w:val="Normal"/>
    <w:uiPriority w:val="99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uiPriority w:val="99"/>
    <w:rsid w:val="00C8286D"/>
  </w:style>
  <w:style w:type="paragraph" w:customStyle="1" w:styleId="Parttitle">
    <w:name w:val="Part_title"/>
    <w:basedOn w:val="Annextitle"/>
    <w:next w:val="Normalaftertitle"/>
    <w:uiPriority w:val="99"/>
    <w:rsid w:val="00C8286D"/>
  </w:style>
  <w:style w:type="paragraph" w:customStyle="1" w:styleId="RecNo">
    <w:name w:val="Rec_No"/>
    <w:basedOn w:val="Normal"/>
    <w:next w:val="Rectitle"/>
    <w:uiPriority w:val="99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C8286D"/>
  </w:style>
  <w:style w:type="paragraph" w:customStyle="1" w:styleId="QuestionNo">
    <w:name w:val="Question_No"/>
    <w:basedOn w:val="RecNo"/>
    <w:next w:val="Questiontitle"/>
    <w:uiPriority w:val="99"/>
    <w:rsid w:val="00C8286D"/>
  </w:style>
  <w:style w:type="paragraph" w:customStyle="1" w:styleId="Questiontitle">
    <w:name w:val="Question_title"/>
    <w:basedOn w:val="Rectitle"/>
    <w:next w:val="Normal"/>
    <w:uiPriority w:val="99"/>
    <w:rsid w:val="00C8286D"/>
  </w:style>
  <w:style w:type="paragraph" w:customStyle="1" w:styleId="Reftext">
    <w:name w:val="Ref_text"/>
    <w:basedOn w:val="Normal"/>
    <w:uiPriority w:val="99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  <w:rsid w:val="00C8286D"/>
  </w:style>
  <w:style w:type="paragraph" w:customStyle="1" w:styleId="RepNo">
    <w:name w:val="Rep_No"/>
    <w:basedOn w:val="RecNo"/>
    <w:next w:val="Reptitle"/>
    <w:uiPriority w:val="99"/>
    <w:rsid w:val="00C8286D"/>
  </w:style>
  <w:style w:type="paragraph" w:customStyle="1" w:styleId="Reptitle">
    <w:name w:val="Rep_title"/>
    <w:basedOn w:val="Rectitle"/>
    <w:next w:val="Repref"/>
    <w:uiPriority w:val="99"/>
    <w:rsid w:val="00C8286D"/>
  </w:style>
  <w:style w:type="paragraph" w:customStyle="1" w:styleId="Repref">
    <w:name w:val="Rep_ref"/>
    <w:basedOn w:val="Recref"/>
    <w:next w:val="Repdate"/>
    <w:uiPriority w:val="99"/>
    <w:rsid w:val="00C8286D"/>
  </w:style>
  <w:style w:type="paragraph" w:customStyle="1" w:styleId="Resdate">
    <w:name w:val="Res_date"/>
    <w:basedOn w:val="Recdate"/>
    <w:next w:val="Normalaftertitle"/>
    <w:uiPriority w:val="99"/>
    <w:rsid w:val="00C8286D"/>
  </w:style>
  <w:style w:type="paragraph" w:customStyle="1" w:styleId="ResNo">
    <w:name w:val="Res_No"/>
    <w:basedOn w:val="RecNo"/>
    <w:next w:val="Normal"/>
    <w:link w:val="ResNoChar"/>
    <w:rsid w:val="00C8286D"/>
  </w:style>
  <w:style w:type="character" w:customStyle="1" w:styleId="ResNoChar">
    <w:name w:val="Res_No Char"/>
    <w:link w:val="ResNo"/>
    <w:locked/>
    <w:rsid w:val="0051153E"/>
    <w:rPr>
      <w:rFonts w:ascii="Times New Roman" w:hAnsi="Times New Roman"/>
      <w:caps/>
      <w:sz w:val="28"/>
      <w:lang w:val="es-ES_tradnl" w:eastAsia="en-US"/>
    </w:rPr>
  </w:style>
  <w:style w:type="paragraph" w:customStyle="1" w:styleId="Resref">
    <w:name w:val="Res_ref"/>
    <w:basedOn w:val="Recref"/>
    <w:next w:val="Resdate"/>
    <w:uiPriority w:val="99"/>
    <w:rsid w:val="00C8286D"/>
  </w:style>
  <w:style w:type="character" w:customStyle="1" w:styleId="Appdef">
    <w:name w:val="App_def"/>
    <w:basedOn w:val="DefaultParagraphFont"/>
    <w:uiPriority w:val="99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  <w:rsid w:val="00C8286D"/>
  </w:style>
  <w:style w:type="character" w:customStyle="1" w:styleId="Recdef">
    <w:name w:val="Rec_def"/>
    <w:basedOn w:val="DefaultParagraphFont"/>
    <w:uiPriority w:val="99"/>
    <w:rsid w:val="00C8286D"/>
    <w:rPr>
      <w:b/>
    </w:rPr>
  </w:style>
  <w:style w:type="character" w:customStyle="1" w:styleId="Resdef">
    <w:name w:val="Res_def"/>
    <w:basedOn w:val="DefaultParagraphFont"/>
    <w:uiPriority w:val="99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uiPriority w:val="99"/>
    <w:rsid w:val="00C8286D"/>
  </w:style>
  <w:style w:type="paragraph" w:customStyle="1" w:styleId="Reasons">
    <w:name w:val="Reasons"/>
    <w:basedOn w:val="Normal"/>
    <w:link w:val="ReasonsChar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uiPriority w:val="99"/>
    <w:locked/>
    <w:rsid w:val="0051153E"/>
    <w:rPr>
      <w:rFonts w:ascii="Times New Roman" w:hAnsi="Times New Roman"/>
      <w:sz w:val="24"/>
      <w:lang w:val="es-ES_tradnl" w:eastAsia="en-US"/>
    </w:rPr>
  </w:style>
  <w:style w:type="paragraph" w:customStyle="1" w:styleId="Border">
    <w:name w:val="Border"/>
    <w:basedOn w:val="Normal"/>
    <w:uiPriority w:val="99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uiPriority w:val="99"/>
    <w:rsid w:val="00C8286D"/>
    <w:pPr>
      <w:keepNext/>
      <w:spacing w:before="240"/>
    </w:pPr>
    <w:rPr>
      <w:rFonts w:hAnsi="Times New Roman Bold"/>
      <w:b/>
    </w:rPr>
  </w:style>
  <w:style w:type="character" w:customStyle="1" w:styleId="ProposalChar">
    <w:name w:val="Proposal Char"/>
    <w:link w:val="Proposal"/>
    <w:uiPriority w:val="99"/>
    <w:locked/>
    <w:rsid w:val="0051153E"/>
    <w:rPr>
      <w:rFonts w:ascii="Times New Roman" w:hAnsi="Times New Roman Bold"/>
      <w:b/>
      <w:sz w:val="24"/>
      <w:lang w:val="es-ES_tradnl" w:eastAsia="en-US"/>
    </w:rPr>
  </w:style>
  <w:style w:type="paragraph" w:styleId="CommentText">
    <w:name w:val="annotation text"/>
    <w:basedOn w:val="Normal"/>
    <w:link w:val="CommentTextChar1"/>
    <w:uiPriority w:val="99"/>
    <w:rsid w:val="00C8286D"/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1153E"/>
    <w:rPr>
      <w:rFonts w:ascii="Times New Roman" w:hAnsi="Times New Roman"/>
      <w:lang w:val="es-ES_tradnl" w:eastAsia="en-US"/>
    </w:rPr>
  </w:style>
  <w:style w:type="paragraph" w:customStyle="1" w:styleId="Figure">
    <w:name w:val="Figure"/>
    <w:basedOn w:val="Normal"/>
    <w:next w:val="Figuretitle"/>
    <w:uiPriority w:val="99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uiPriority w:val="99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uiPriority w:val="99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uiPriority w:val="99"/>
    <w:qFormat/>
    <w:rsid w:val="00C8286D"/>
  </w:style>
  <w:style w:type="paragraph" w:customStyle="1" w:styleId="ApptoAnnex">
    <w:name w:val="App_to_Annex"/>
    <w:basedOn w:val="AppendixNo"/>
    <w:uiPriority w:val="99"/>
    <w:qFormat/>
    <w:rsid w:val="00C8286D"/>
  </w:style>
  <w:style w:type="character" w:customStyle="1" w:styleId="Tablefreq">
    <w:name w:val="Table_freq"/>
    <w:basedOn w:val="DefaultParagraphFont"/>
    <w:uiPriority w:val="99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uiPriority w:val="99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uiPriority w:val="99"/>
    <w:locked/>
    <w:rsid w:val="00D81D61"/>
    <w:rPr>
      <w:rFonts w:ascii="Times New Roman" w:hAnsi="Times New Roman"/>
      <w:lang w:val="es-ES_tradnl" w:eastAsia="en-US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C8286D"/>
    <w:pPr>
      <w:keepNext/>
      <w:spacing w:before="80" w:after="80"/>
      <w:jc w:val="center"/>
    </w:pPr>
    <w:rPr>
      <w:b/>
    </w:rPr>
  </w:style>
  <w:style w:type="character" w:customStyle="1" w:styleId="TableheadChar">
    <w:name w:val="Table_head Char"/>
    <w:link w:val="Tablehead"/>
    <w:uiPriority w:val="99"/>
    <w:locked/>
    <w:rsid w:val="00D81D61"/>
    <w:rPr>
      <w:rFonts w:ascii="Times New Roman" w:hAnsi="Times New Roman"/>
      <w:b/>
      <w:lang w:val="es-ES_tradnl" w:eastAsia="en-US"/>
    </w:rPr>
  </w:style>
  <w:style w:type="paragraph" w:customStyle="1" w:styleId="Tablelegend">
    <w:name w:val="Table_legend"/>
    <w:basedOn w:val="Tabletext"/>
    <w:uiPriority w:val="99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uiPriority w:val="99"/>
    <w:rsid w:val="00C8286D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link w:val="TableNo"/>
    <w:uiPriority w:val="99"/>
    <w:locked/>
    <w:rsid w:val="0051153E"/>
    <w:rPr>
      <w:rFonts w:ascii="Times New Roman" w:hAnsi="Times New Roman"/>
      <w:caps/>
      <w:lang w:val="es-ES_tradnl" w:eastAsia="en-US"/>
    </w:rPr>
  </w:style>
  <w:style w:type="paragraph" w:customStyle="1" w:styleId="Tableref">
    <w:name w:val="Table_ref"/>
    <w:basedOn w:val="Normal"/>
    <w:next w:val="Normal"/>
    <w:uiPriority w:val="99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link w:val="Tabletitle"/>
    <w:qFormat/>
    <w:locked/>
    <w:rsid w:val="0051153E"/>
    <w:rPr>
      <w:rFonts w:ascii="Times New Roman Bold" w:hAnsi="Times New Roman Bold"/>
      <w:b/>
      <w:lang w:val="es-ES_tradnl" w:eastAsia="en-US"/>
    </w:rPr>
  </w:style>
  <w:style w:type="paragraph" w:customStyle="1" w:styleId="Section1">
    <w:name w:val="Section_1"/>
    <w:basedOn w:val="Normal"/>
    <w:link w:val="Section1Char"/>
    <w:uiPriority w:val="99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uiPriority w:val="99"/>
    <w:locked/>
    <w:rsid w:val="0051153E"/>
    <w:rPr>
      <w:rFonts w:ascii="Times New Roman" w:hAnsi="Times New Roman"/>
      <w:b/>
      <w:sz w:val="24"/>
      <w:lang w:val="es-ES_tradnl" w:eastAsia="en-US"/>
    </w:rPr>
  </w:style>
  <w:style w:type="paragraph" w:customStyle="1" w:styleId="Section2">
    <w:name w:val="Section_2"/>
    <w:basedOn w:val="Section1"/>
    <w:uiPriority w:val="99"/>
    <w:rsid w:val="00C8286D"/>
    <w:rPr>
      <w:b w:val="0"/>
      <w:i/>
    </w:rPr>
  </w:style>
  <w:style w:type="paragraph" w:customStyle="1" w:styleId="Section3">
    <w:name w:val="Section_3"/>
    <w:basedOn w:val="Section1"/>
    <w:uiPriority w:val="99"/>
    <w:rsid w:val="00C8286D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C8286D"/>
  </w:style>
  <w:style w:type="paragraph" w:customStyle="1" w:styleId="Sectiontitle">
    <w:name w:val="Section_title"/>
    <w:basedOn w:val="Annextitle"/>
    <w:next w:val="Normalaftertitle"/>
    <w:uiPriority w:val="99"/>
    <w:rsid w:val="00C8286D"/>
  </w:style>
  <w:style w:type="paragraph" w:customStyle="1" w:styleId="Source">
    <w:name w:val="Source"/>
    <w:basedOn w:val="Normal"/>
    <w:next w:val="Normal"/>
    <w:uiPriority w:val="99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uiPriority w:val="99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C8286D"/>
    <w:rPr>
      <w:b/>
    </w:rPr>
  </w:style>
  <w:style w:type="paragraph" w:customStyle="1" w:styleId="toc0">
    <w:name w:val="toc 0"/>
    <w:basedOn w:val="Normal"/>
    <w:next w:val="TOC1"/>
    <w:uiPriority w:val="99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C8286D"/>
    <w:pPr>
      <w:spacing w:before="120"/>
    </w:pPr>
  </w:style>
  <w:style w:type="paragraph" w:styleId="TOC3">
    <w:name w:val="toc 3"/>
    <w:basedOn w:val="TOC2"/>
    <w:uiPriority w:val="99"/>
    <w:rsid w:val="00C8286D"/>
  </w:style>
  <w:style w:type="paragraph" w:styleId="TOC4">
    <w:name w:val="toc 4"/>
    <w:basedOn w:val="TOC3"/>
    <w:uiPriority w:val="99"/>
    <w:rsid w:val="00C8286D"/>
  </w:style>
  <w:style w:type="paragraph" w:styleId="TOC5">
    <w:name w:val="toc 5"/>
    <w:basedOn w:val="TOC4"/>
    <w:uiPriority w:val="99"/>
    <w:rsid w:val="00C8286D"/>
  </w:style>
  <w:style w:type="paragraph" w:styleId="TOC6">
    <w:name w:val="toc 6"/>
    <w:basedOn w:val="TOC4"/>
    <w:uiPriority w:val="99"/>
    <w:rsid w:val="00C8286D"/>
  </w:style>
  <w:style w:type="paragraph" w:styleId="TOC7">
    <w:name w:val="toc 7"/>
    <w:basedOn w:val="TOC4"/>
    <w:uiPriority w:val="99"/>
    <w:rsid w:val="00C8286D"/>
  </w:style>
  <w:style w:type="paragraph" w:styleId="TOC8">
    <w:name w:val="toc 8"/>
    <w:basedOn w:val="TOC4"/>
    <w:uiPriority w:val="99"/>
    <w:rsid w:val="00C8286D"/>
  </w:style>
  <w:style w:type="paragraph" w:customStyle="1" w:styleId="Partref">
    <w:name w:val="Part_ref"/>
    <w:basedOn w:val="Annexref"/>
    <w:next w:val="Parttitle"/>
    <w:uiPriority w:val="99"/>
    <w:rsid w:val="00C8286D"/>
  </w:style>
  <w:style w:type="paragraph" w:customStyle="1" w:styleId="Questionref">
    <w:name w:val="Question_ref"/>
    <w:basedOn w:val="Recref"/>
    <w:next w:val="Questiondate"/>
    <w:uiPriority w:val="99"/>
    <w:rsid w:val="00C8286D"/>
  </w:style>
  <w:style w:type="paragraph" w:customStyle="1" w:styleId="Restitle">
    <w:name w:val="Res_title"/>
    <w:basedOn w:val="Rectitle"/>
    <w:next w:val="Resref"/>
    <w:link w:val="RestitleChar"/>
    <w:uiPriority w:val="99"/>
    <w:rsid w:val="00C8286D"/>
  </w:style>
  <w:style w:type="character" w:customStyle="1" w:styleId="RestitleChar">
    <w:name w:val="Res_title Char"/>
    <w:link w:val="Restitle"/>
    <w:uiPriority w:val="99"/>
    <w:locked/>
    <w:rsid w:val="0051153E"/>
    <w:rPr>
      <w:rFonts w:ascii="Times New Roman Bold" w:hAnsi="Times New Roman Bold"/>
      <w:b/>
      <w:sz w:val="28"/>
      <w:lang w:val="es-ES_tradnl" w:eastAsia="en-US"/>
    </w:rPr>
  </w:style>
  <w:style w:type="paragraph" w:customStyle="1" w:styleId="SpecialFooter">
    <w:name w:val="Special Footer"/>
    <w:basedOn w:val="Footer"/>
    <w:uiPriority w:val="99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uiPriority w:val="99"/>
    <w:qFormat/>
    <w:rsid w:val="00C8286D"/>
  </w:style>
  <w:style w:type="paragraph" w:customStyle="1" w:styleId="AppArttitle">
    <w:name w:val="App_Art_title"/>
    <w:basedOn w:val="Arttitle"/>
    <w:next w:val="Normalaftertitle"/>
    <w:uiPriority w:val="99"/>
    <w:qFormat/>
    <w:rsid w:val="00C8286D"/>
  </w:style>
  <w:style w:type="paragraph" w:customStyle="1" w:styleId="AppArtNo">
    <w:name w:val="App_Art_No"/>
    <w:basedOn w:val="ArtNo"/>
    <w:next w:val="AppArttitle"/>
    <w:uiPriority w:val="99"/>
    <w:qFormat/>
    <w:rsid w:val="00C8286D"/>
  </w:style>
  <w:style w:type="paragraph" w:customStyle="1" w:styleId="Committee">
    <w:name w:val="Committee"/>
    <w:basedOn w:val="Normal"/>
    <w:uiPriority w:val="99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paragraph" w:customStyle="1" w:styleId="Normalsplit">
    <w:name w:val="Normal_split"/>
    <w:basedOn w:val="Normal"/>
    <w:qFormat/>
    <w:rsid w:val="0051153E"/>
    <w:rPr>
      <w:lang w:val="en-GB"/>
    </w:rPr>
  </w:style>
  <w:style w:type="paragraph" w:customStyle="1" w:styleId="Tablesplit">
    <w:name w:val="Table_split"/>
    <w:basedOn w:val="Tabletext"/>
    <w:qFormat/>
    <w:rsid w:val="0051153E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51153E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153E"/>
    <w:rPr>
      <w:rFonts w:ascii="Segoe UI" w:hAnsi="Segoe UI" w:cs="Segoe UI"/>
      <w:sz w:val="18"/>
      <w:szCs w:val="18"/>
      <w:lang w:val="en-GB" w:eastAsia="en-US"/>
    </w:rPr>
  </w:style>
  <w:style w:type="paragraph" w:customStyle="1" w:styleId="EditorsNote">
    <w:name w:val="EditorsNote"/>
    <w:basedOn w:val="Normal"/>
    <w:qFormat/>
    <w:rsid w:val="0051153E"/>
    <w:pPr>
      <w:spacing w:before="240" w:after="240"/>
    </w:pPr>
    <w:rPr>
      <w:i/>
      <w:lang w:val="en-GB"/>
    </w:rPr>
  </w:style>
  <w:style w:type="paragraph" w:customStyle="1" w:styleId="Tablefin">
    <w:name w:val="Table_fin"/>
    <w:basedOn w:val="Tabletext"/>
    <w:qFormat/>
    <w:rsid w:val="0051153E"/>
    <w:pPr>
      <w:spacing w:before="0" w:after="0"/>
    </w:pPr>
    <w:rPr>
      <w:lang w:val="en-GB"/>
    </w:rPr>
  </w:style>
  <w:style w:type="character" w:customStyle="1" w:styleId="CommentTextChar">
    <w:name w:val="Comment Text Char"/>
    <w:basedOn w:val="DefaultParagraphFont"/>
    <w:uiPriority w:val="99"/>
    <w:rsid w:val="0051153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1153E"/>
    <w:rPr>
      <w:b/>
      <w:bCs/>
      <w:lang w:val="en-GB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51153E"/>
    <w:rPr>
      <w:rFonts w:ascii="Times New Roman" w:hAnsi="Times New Roman"/>
      <w:b/>
      <w:bCs/>
      <w:lang w:val="en-GB" w:eastAsia="en-US"/>
    </w:rPr>
  </w:style>
  <w:style w:type="character" w:customStyle="1" w:styleId="href">
    <w:name w:val="href"/>
    <w:uiPriority w:val="99"/>
    <w:rsid w:val="0051153E"/>
  </w:style>
  <w:style w:type="character" w:customStyle="1" w:styleId="CharChar24">
    <w:name w:val="Char Char24"/>
    <w:uiPriority w:val="99"/>
    <w:rsid w:val="0051153E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51153E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51153E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51153E"/>
    <w:rPr>
      <w:b/>
      <w:sz w:val="22"/>
      <w:lang w:eastAsia="zh-CN"/>
    </w:rPr>
  </w:style>
  <w:style w:type="character" w:customStyle="1" w:styleId="CharChar20">
    <w:name w:val="Char Char20"/>
    <w:uiPriority w:val="99"/>
    <w:rsid w:val="0051153E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51153E"/>
    <w:rPr>
      <w:b/>
      <w:sz w:val="24"/>
      <w:lang w:eastAsia="zh-CN"/>
    </w:rPr>
  </w:style>
  <w:style w:type="character" w:customStyle="1" w:styleId="CharChar18">
    <w:name w:val="Char Char18"/>
    <w:uiPriority w:val="99"/>
    <w:rsid w:val="0051153E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51153E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51153E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51153E"/>
    <w:rPr>
      <w:lang w:val="en-US" w:eastAsia="en-US"/>
    </w:rPr>
  </w:style>
  <w:style w:type="character" w:customStyle="1" w:styleId="CharChar14">
    <w:name w:val="Char Char14"/>
    <w:uiPriority w:val="99"/>
    <w:rsid w:val="0051153E"/>
    <w:rPr>
      <w:lang w:val="en-US" w:eastAsia="en-US"/>
    </w:rPr>
  </w:style>
  <w:style w:type="character" w:styleId="Hyperlink">
    <w:name w:val="Hyperlink"/>
    <w:uiPriority w:val="99"/>
    <w:rsid w:val="0051153E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lang w:val="en-US"/>
    </w:rPr>
  </w:style>
  <w:style w:type="character" w:customStyle="1" w:styleId="BodyTextIndent2Char1">
    <w:name w:val="Body Text Indent 2 Char1"/>
    <w:link w:val="BodyTextIndent2"/>
    <w:uiPriority w:val="99"/>
    <w:locked/>
    <w:rsid w:val="0051153E"/>
    <w:rPr>
      <w:sz w:val="24"/>
      <w:lang w:eastAsia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51153E"/>
    <w:rPr>
      <w:rFonts w:ascii="Times New Roman" w:hAnsi="Times New Roman"/>
      <w:sz w:val="24"/>
      <w:lang w:val="es-ES_tradnl" w:eastAsia="en-US"/>
    </w:rPr>
  </w:style>
  <w:style w:type="character" w:customStyle="1" w:styleId="Caracteresdenotaalpie">
    <w:name w:val="Caracteres de nota al pie"/>
    <w:uiPriority w:val="99"/>
    <w:rsid w:val="0051153E"/>
    <w:rPr>
      <w:vertAlign w:val="superscript"/>
    </w:rPr>
  </w:style>
  <w:style w:type="character" w:customStyle="1" w:styleId="hps">
    <w:name w:val="hps"/>
    <w:uiPriority w:val="99"/>
    <w:rsid w:val="0051153E"/>
  </w:style>
  <w:style w:type="character" w:customStyle="1" w:styleId="WW-Caracteresdenotaalpie">
    <w:name w:val="WW-Caracteres de nota al pie"/>
    <w:uiPriority w:val="99"/>
    <w:rsid w:val="0051153E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51153E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51153E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MX" w:eastAsia="zh-CN"/>
    </w:rPr>
  </w:style>
  <w:style w:type="character" w:customStyle="1" w:styleId="BodyTextChar1">
    <w:name w:val="Body Text Char1"/>
    <w:link w:val="BodyText"/>
    <w:uiPriority w:val="99"/>
    <w:locked/>
    <w:rsid w:val="0051153E"/>
    <w:rPr>
      <w:sz w:val="22"/>
      <w:lang w:val="es-MX"/>
    </w:rPr>
  </w:style>
  <w:style w:type="character" w:customStyle="1" w:styleId="BodyTextChar">
    <w:name w:val="Body Text Char"/>
    <w:basedOn w:val="DefaultParagraphFont"/>
    <w:uiPriority w:val="99"/>
    <w:semiHidden/>
    <w:rsid w:val="0051153E"/>
    <w:rPr>
      <w:rFonts w:ascii="Times New Roman" w:hAnsi="Times New Roman"/>
      <w:sz w:val="24"/>
      <w:lang w:val="es-ES_tradnl" w:eastAsia="en-US"/>
    </w:rPr>
  </w:style>
  <w:style w:type="paragraph" w:styleId="DocumentMap">
    <w:name w:val="Document Map"/>
    <w:basedOn w:val="Normal"/>
    <w:link w:val="DocumentMapChar1"/>
    <w:uiPriority w:val="99"/>
    <w:rsid w:val="0051153E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22"/>
      <w:lang w:val="en-US" w:eastAsia="zh-CN"/>
    </w:rPr>
  </w:style>
  <w:style w:type="character" w:customStyle="1" w:styleId="DocumentMapChar1">
    <w:name w:val="Document Map Char1"/>
    <w:link w:val="DocumentMap"/>
    <w:uiPriority w:val="99"/>
    <w:locked/>
    <w:rsid w:val="0051153E"/>
    <w:rPr>
      <w:rFonts w:ascii="Tahoma" w:hAnsi="Tahoma"/>
      <w:sz w:val="22"/>
      <w:shd w:val="clear" w:color="auto" w:fill="000080"/>
    </w:rPr>
  </w:style>
  <w:style w:type="character" w:customStyle="1" w:styleId="DocumentMapChar">
    <w:name w:val="Document Map Char"/>
    <w:basedOn w:val="DefaultParagraphFont"/>
    <w:uiPriority w:val="99"/>
    <w:semiHidden/>
    <w:rsid w:val="0051153E"/>
    <w:rPr>
      <w:rFonts w:ascii="Segoe UI" w:hAnsi="Segoe UI" w:cs="Segoe UI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1"/>
    <w:uiPriority w:val="99"/>
    <w:rsid w:val="0051153E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lang w:val="en-US" w:eastAsia="zh-CN"/>
    </w:rPr>
  </w:style>
  <w:style w:type="character" w:customStyle="1" w:styleId="BodyTextIndentChar1">
    <w:name w:val="Body Text Indent Char1"/>
    <w:link w:val="BodyTextIndent"/>
    <w:uiPriority w:val="99"/>
    <w:locked/>
    <w:rsid w:val="0051153E"/>
    <w:rPr>
      <w:sz w:val="24"/>
    </w:rPr>
  </w:style>
  <w:style w:type="character" w:customStyle="1" w:styleId="BodyTextIndentChar">
    <w:name w:val="Body Text Indent Char"/>
    <w:basedOn w:val="DefaultParagraphFont"/>
    <w:uiPriority w:val="99"/>
    <w:semiHidden/>
    <w:rsid w:val="0051153E"/>
    <w:rPr>
      <w:rFonts w:ascii="Times New Roman" w:hAnsi="Times New Roman"/>
      <w:sz w:val="24"/>
      <w:lang w:val="es-ES_tradnl" w:eastAsia="en-US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51153E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51153E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sz w:val="22"/>
      <w:lang w:eastAsia="zh-CN"/>
    </w:rPr>
  </w:style>
  <w:style w:type="character" w:customStyle="1" w:styleId="BodyTextIndent3Char1">
    <w:name w:val="Body Text Indent 3 Char1"/>
    <w:link w:val="BodyTextIndent3"/>
    <w:uiPriority w:val="99"/>
    <w:locked/>
    <w:rsid w:val="0051153E"/>
    <w:rPr>
      <w:color w:val="000000"/>
      <w:sz w:val="22"/>
      <w:lang w:val="es-ES_tradnl"/>
    </w:rPr>
  </w:style>
  <w:style w:type="character" w:customStyle="1" w:styleId="BodyTextIndent3Char">
    <w:name w:val="Body Text Indent 3 Char"/>
    <w:basedOn w:val="DefaultParagraphFont"/>
    <w:uiPriority w:val="99"/>
    <w:semiHidden/>
    <w:rsid w:val="0051153E"/>
    <w:rPr>
      <w:rFonts w:ascii="Times New Roman" w:hAnsi="Times New Roman"/>
      <w:sz w:val="16"/>
      <w:szCs w:val="16"/>
      <w:lang w:val="es-ES_tradnl" w:eastAsia="en-US"/>
    </w:rPr>
  </w:style>
  <w:style w:type="paragraph" w:styleId="BodyText2">
    <w:name w:val="Body Text 2"/>
    <w:basedOn w:val="Normal"/>
    <w:link w:val="BodyText2Char1"/>
    <w:uiPriority w:val="99"/>
    <w:rsid w:val="0051153E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n-GB" w:eastAsia="zh-CN"/>
    </w:rPr>
  </w:style>
  <w:style w:type="character" w:customStyle="1" w:styleId="BodyText2Char1">
    <w:name w:val="Body Text 2 Char1"/>
    <w:link w:val="BodyText2"/>
    <w:uiPriority w:val="99"/>
    <w:locked/>
    <w:rsid w:val="0051153E"/>
    <w:rPr>
      <w:sz w:val="24"/>
      <w:lang w:val="en-GB"/>
    </w:rPr>
  </w:style>
  <w:style w:type="character" w:customStyle="1" w:styleId="BodyText2Char">
    <w:name w:val="Body Text 2 Char"/>
    <w:basedOn w:val="DefaultParagraphFont"/>
    <w:uiPriority w:val="99"/>
    <w:semiHidden/>
    <w:rsid w:val="0051153E"/>
    <w:rPr>
      <w:rFonts w:ascii="Times New Roman" w:hAnsi="Times New Roman"/>
      <w:sz w:val="24"/>
      <w:lang w:val="es-ES_tradnl" w:eastAsia="en-US"/>
    </w:rPr>
  </w:style>
  <w:style w:type="paragraph" w:styleId="Date">
    <w:name w:val="Date"/>
    <w:basedOn w:val="Normal"/>
    <w:next w:val="Normal"/>
    <w:link w:val="DateChar1"/>
    <w:uiPriority w:val="99"/>
    <w:rsid w:val="0051153E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lang w:val="en-GB" w:eastAsia="zh-CN"/>
    </w:rPr>
  </w:style>
  <w:style w:type="character" w:customStyle="1" w:styleId="DateChar1">
    <w:name w:val="Date Char1"/>
    <w:link w:val="Date"/>
    <w:uiPriority w:val="99"/>
    <w:locked/>
    <w:rsid w:val="0051153E"/>
    <w:rPr>
      <w:sz w:val="24"/>
      <w:lang w:val="en-GB"/>
    </w:rPr>
  </w:style>
  <w:style w:type="character" w:customStyle="1" w:styleId="DateChar">
    <w:name w:val="Date Char"/>
    <w:basedOn w:val="DefaultParagraphFont"/>
    <w:uiPriority w:val="99"/>
    <w:rsid w:val="0051153E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1"/>
    <w:uiPriority w:val="99"/>
    <w:rsid w:val="0051153E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eastAsia="zh-CN"/>
    </w:rPr>
  </w:style>
  <w:style w:type="character" w:customStyle="1" w:styleId="BodyText3Char1">
    <w:name w:val="Body Text 3 Char1"/>
    <w:link w:val="BodyText3"/>
    <w:uiPriority w:val="99"/>
    <w:locked/>
    <w:rsid w:val="0051153E"/>
    <w:rPr>
      <w:sz w:val="22"/>
      <w:lang w:val="es-ES_tradnl"/>
    </w:rPr>
  </w:style>
  <w:style w:type="character" w:customStyle="1" w:styleId="BodyText3Char">
    <w:name w:val="Body Text 3 Char"/>
    <w:basedOn w:val="DefaultParagraphFont"/>
    <w:uiPriority w:val="99"/>
    <w:semiHidden/>
    <w:rsid w:val="0051153E"/>
    <w:rPr>
      <w:rFonts w:ascii="Times New Roman" w:hAnsi="Times New Roman"/>
      <w:sz w:val="16"/>
      <w:szCs w:val="16"/>
      <w:lang w:val="es-ES_tradnl" w:eastAsia="en-US"/>
    </w:rPr>
  </w:style>
  <w:style w:type="character" w:customStyle="1" w:styleId="CharChar5">
    <w:name w:val="Char Char5"/>
    <w:uiPriority w:val="99"/>
    <w:rsid w:val="0051153E"/>
    <w:rPr>
      <w:lang w:val="en-US" w:eastAsia="zh-CN"/>
    </w:rPr>
  </w:style>
  <w:style w:type="paragraph" w:styleId="EndnoteText">
    <w:name w:val="endnote text"/>
    <w:basedOn w:val="Normal"/>
    <w:link w:val="EndnoteTextChar1"/>
    <w:uiPriority w:val="99"/>
    <w:rsid w:val="0051153E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sz w:val="22"/>
      <w:lang w:val="es-ES" w:eastAsia="ko-KR"/>
    </w:rPr>
  </w:style>
  <w:style w:type="character" w:customStyle="1" w:styleId="EndnoteTextChar1">
    <w:name w:val="Endnote Text Char1"/>
    <w:link w:val="EndnoteText"/>
    <w:uiPriority w:val="99"/>
    <w:locked/>
    <w:rsid w:val="0051153E"/>
    <w:rPr>
      <w:rFonts w:ascii="CG Times" w:hAnsi="CG Times"/>
      <w:sz w:val="22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semiHidden/>
    <w:rsid w:val="0051153E"/>
    <w:rPr>
      <w:rFonts w:ascii="Times New Roman" w:hAnsi="Times New Roman"/>
      <w:lang w:val="es-ES_tradnl" w:eastAsia="en-US"/>
    </w:rPr>
  </w:style>
  <w:style w:type="character" w:customStyle="1" w:styleId="CommentSubjectChar1">
    <w:name w:val="Comment Subject Char1"/>
    <w:uiPriority w:val="99"/>
    <w:locked/>
    <w:rsid w:val="0051153E"/>
    <w:rPr>
      <w:b/>
      <w:lang w:val="en-US" w:eastAsia="zh-CN"/>
    </w:rPr>
  </w:style>
  <w:style w:type="character" w:customStyle="1" w:styleId="BalloonTextChar1">
    <w:name w:val="Balloon Text Char1"/>
    <w:uiPriority w:val="99"/>
    <w:locked/>
    <w:rsid w:val="0051153E"/>
    <w:rPr>
      <w:rFonts w:ascii="Tahoma" w:hAnsi="Tahoma"/>
      <w:sz w:val="16"/>
      <w:lang w:eastAsia="zh-CN"/>
    </w:rPr>
  </w:style>
  <w:style w:type="paragraph" w:customStyle="1" w:styleId="ColorfulList-Accent11">
    <w:name w:val="Colorful List - Accent 11"/>
    <w:basedOn w:val="Normal"/>
    <w:uiPriority w:val="99"/>
    <w:rsid w:val="0051153E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51153E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1">
    <w:name w:val="Plain Text Char1"/>
    <w:link w:val="PlainText"/>
    <w:uiPriority w:val="99"/>
    <w:locked/>
    <w:rsid w:val="0051153E"/>
    <w:rPr>
      <w:rFonts w:ascii="Consolas" w:hAnsi="Consolas"/>
      <w:sz w:val="21"/>
      <w:lang w:val="en-CA"/>
    </w:rPr>
  </w:style>
  <w:style w:type="character" w:customStyle="1" w:styleId="PlainTextChar">
    <w:name w:val="Plain Text Char"/>
    <w:basedOn w:val="DefaultParagraphFont"/>
    <w:uiPriority w:val="99"/>
    <w:semiHidden/>
    <w:rsid w:val="0051153E"/>
    <w:rPr>
      <w:rFonts w:ascii="Consolas" w:hAnsi="Consolas"/>
      <w:sz w:val="21"/>
      <w:szCs w:val="21"/>
      <w:lang w:val="es-ES_tradnl"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51153E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lang w:val="en-US" w:eastAsia="zh-CN"/>
    </w:rPr>
  </w:style>
  <w:style w:type="character" w:customStyle="1" w:styleId="SubtitleChar1">
    <w:name w:val="Subtitle Char1"/>
    <w:link w:val="Subtitle"/>
    <w:uiPriority w:val="99"/>
    <w:locked/>
    <w:rsid w:val="0051153E"/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uiPriority w:val="99"/>
    <w:rsid w:val="005115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n-US"/>
    </w:rPr>
  </w:style>
  <w:style w:type="character" w:customStyle="1" w:styleId="Caracteresdenotafinal">
    <w:name w:val="Caracteres de nota final"/>
    <w:uiPriority w:val="99"/>
    <w:rsid w:val="0051153E"/>
    <w:rPr>
      <w:rFonts w:ascii="Times New Roman" w:hAnsi="Times New Roman"/>
      <w:vertAlign w:val="superscript"/>
    </w:rPr>
  </w:style>
  <w:style w:type="paragraph" w:customStyle="1" w:styleId="ResTitle0">
    <w:name w:val="Res_Title"/>
    <w:basedOn w:val="Normal"/>
    <w:next w:val="Normal"/>
    <w:uiPriority w:val="99"/>
    <w:rsid w:val="0051153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paragraph" w:customStyle="1" w:styleId="xl65">
    <w:name w:val="xl65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6">
    <w:name w:val="xl66"/>
    <w:basedOn w:val="Normal"/>
    <w:rsid w:val="0051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7">
    <w:name w:val="xl67"/>
    <w:basedOn w:val="Normal"/>
    <w:rsid w:val="0051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68">
    <w:name w:val="xl68"/>
    <w:basedOn w:val="Normal"/>
    <w:rsid w:val="0051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9">
    <w:name w:val="xl69"/>
    <w:basedOn w:val="Normal"/>
    <w:rsid w:val="0051153E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0">
    <w:name w:val="xl70"/>
    <w:basedOn w:val="Normal"/>
    <w:rsid w:val="0051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  <w:lang w:val="en-US"/>
    </w:rPr>
  </w:style>
  <w:style w:type="paragraph" w:customStyle="1" w:styleId="xl71">
    <w:name w:val="xl71"/>
    <w:basedOn w:val="Normal"/>
    <w:rsid w:val="00511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  <w:lang w:val="en-US"/>
    </w:rPr>
  </w:style>
  <w:style w:type="paragraph" w:customStyle="1" w:styleId="xl72">
    <w:name w:val="xl72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  <w:lang w:val="en-US"/>
    </w:rPr>
  </w:style>
  <w:style w:type="paragraph" w:customStyle="1" w:styleId="xl73">
    <w:name w:val="xl73"/>
    <w:basedOn w:val="Normal"/>
    <w:rsid w:val="0051153E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  <w:lang w:val="en-US"/>
    </w:rPr>
  </w:style>
  <w:style w:type="paragraph" w:customStyle="1" w:styleId="font5">
    <w:name w:val="font5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51153E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val="en-US"/>
    </w:rPr>
  </w:style>
  <w:style w:type="paragraph" w:customStyle="1" w:styleId="xl74">
    <w:name w:val="xl74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  <w:u w:val="single"/>
      <w:lang w:val="en-US"/>
    </w:rPr>
  </w:style>
  <w:style w:type="paragraph" w:customStyle="1" w:styleId="xl75">
    <w:name w:val="xl75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val="en-US"/>
    </w:rPr>
  </w:style>
  <w:style w:type="paragraph" w:customStyle="1" w:styleId="xl76">
    <w:name w:val="xl76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val="en-US"/>
    </w:rPr>
  </w:style>
  <w:style w:type="paragraph" w:customStyle="1" w:styleId="xl77">
    <w:name w:val="xl77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u w:val="single"/>
      <w:lang w:val="en-US"/>
    </w:rPr>
  </w:style>
  <w:style w:type="paragraph" w:customStyle="1" w:styleId="xl78">
    <w:name w:val="xl78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u w:val="single"/>
      <w:lang w:val="en-US"/>
    </w:rPr>
  </w:style>
  <w:style w:type="paragraph" w:customStyle="1" w:styleId="xl79">
    <w:name w:val="xl79"/>
    <w:basedOn w:val="Normal"/>
    <w:rsid w:val="0051153E"/>
    <w:pPr>
      <w:shd w:val="clear" w:color="000000" w:fill="FFFF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val="en-US"/>
    </w:rPr>
  </w:style>
  <w:style w:type="paragraph" w:customStyle="1" w:styleId="xl80">
    <w:name w:val="xl80"/>
    <w:basedOn w:val="Normal"/>
    <w:rsid w:val="0051153E"/>
    <w:pPr>
      <w:pBdr>
        <w:top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1">
    <w:name w:val="xl81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2">
    <w:name w:val="xl82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3">
    <w:name w:val="xl83"/>
    <w:basedOn w:val="Normal"/>
    <w:rsid w:val="0051153E"/>
    <w:pPr>
      <w:shd w:val="clear" w:color="000000" w:fill="FFFF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4">
    <w:name w:val="xl84"/>
    <w:basedOn w:val="Normal"/>
    <w:rsid w:val="0051153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  <w:lang w:val="en-US"/>
    </w:rPr>
  </w:style>
  <w:style w:type="table" w:styleId="GridTable4-Accent1">
    <w:name w:val="Grid Table 4 Accent 1"/>
    <w:basedOn w:val="TableNormal"/>
    <w:uiPriority w:val="49"/>
    <w:rsid w:val="0051153E"/>
    <w:rPr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hea">
    <w:name w:val="Table hea"/>
    <w:basedOn w:val="Tabletitle"/>
    <w:rsid w:val="0051153E"/>
    <w:rPr>
      <w:lang w:val="en-GB"/>
    </w:rPr>
  </w:style>
  <w:style w:type="table" w:styleId="GridTable2-Accent6">
    <w:name w:val="Grid Table 2 Accent 6"/>
    <w:basedOn w:val="TableNormal"/>
    <w:uiPriority w:val="47"/>
    <w:rsid w:val="009F03E3"/>
    <w:rPr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529E-25D8-42F2-B8AA-A8138584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189</TotalTime>
  <Pages>37</Pages>
  <Words>8166</Words>
  <Characters>35774</Characters>
  <Application>Microsoft Office Word</Application>
  <DocSecurity>0</DocSecurity>
  <Lines>298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43853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</dc:creator>
  <cp:keywords>WRC-23</cp:keywords>
  <cp:lastModifiedBy>Spanish</cp:lastModifiedBy>
  <cp:revision>13</cp:revision>
  <cp:lastPrinted>2003-02-19T20:20:00Z</cp:lastPrinted>
  <dcterms:created xsi:type="dcterms:W3CDTF">2023-11-03T08:43:00Z</dcterms:created>
  <dcterms:modified xsi:type="dcterms:W3CDTF">2023-11-03T13:26:00Z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