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7B2EE71" w14:textId="77777777" w:rsidTr="00F467B6">
        <w:trPr>
          <w:cantSplit/>
        </w:trPr>
        <w:tc>
          <w:tcPr>
            <w:tcW w:w="1560" w:type="dxa"/>
            <w:vAlign w:val="center"/>
          </w:tcPr>
          <w:p w14:paraId="5814BBC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874AEC4" wp14:editId="1F6166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E73982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3A1F7F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6B758A2" wp14:editId="72D02F5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FD14ED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72168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1D6283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EF8BF83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BC9B8C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4C1EEF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EA0DCC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7D7D94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EB69C8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44 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0C1A04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C42E5C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D751C0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3F4F17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F2F566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612A29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3569C9E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6DF73C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28109F6" w14:textId="77777777">
        <w:trPr>
          <w:cantSplit/>
        </w:trPr>
        <w:tc>
          <w:tcPr>
            <w:tcW w:w="10031" w:type="dxa"/>
            <w:gridSpan w:val="4"/>
          </w:tcPr>
          <w:p w14:paraId="36735B4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498C30C1" w14:textId="77777777">
        <w:trPr>
          <w:cantSplit/>
        </w:trPr>
        <w:tc>
          <w:tcPr>
            <w:tcW w:w="10031" w:type="dxa"/>
            <w:gridSpan w:val="4"/>
          </w:tcPr>
          <w:p w14:paraId="2B67D612" w14:textId="0FB8018E" w:rsidR="008221A4" w:rsidRDefault="006B4D05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6B4D05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CA491BA" w14:textId="77777777">
        <w:trPr>
          <w:cantSplit/>
        </w:trPr>
        <w:tc>
          <w:tcPr>
            <w:tcW w:w="10031" w:type="dxa"/>
            <w:gridSpan w:val="4"/>
          </w:tcPr>
          <w:p w14:paraId="22374025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C0E84F1" w14:textId="77777777">
        <w:trPr>
          <w:cantSplit/>
        </w:trPr>
        <w:tc>
          <w:tcPr>
            <w:tcW w:w="10031" w:type="dxa"/>
            <w:gridSpan w:val="4"/>
          </w:tcPr>
          <w:p w14:paraId="10774E9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1.3</w:t>
            </w:r>
          </w:p>
        </w:tc>
      </w:tr>
    </w:tbl>
    <w:bookmarkEnd w:id="7"/>
    <w:p w14:paraId="39D7A215" w14:textId="2AD7C5DD" w:rsidR="00B868FC" w:rsidRPr="006B4D05" w:rsidRDefault="006B4D05" w:rsidP="006B4D05">
      <w:pPr>
        <w:rPr>
          <w:lang w:eastAsia="zh-CN"/>
        </w:rPr>
      </w:pPr>
      <w:r w:rsidRPr="00367A4D">
        <w:rPr>
          <w:bCs/>
          <w:lang w:val="en-US" w:eastAsia="zh-CN"/>
        </w:rPr>
        <w:t>1</w:t>
      </w:r>
      <w:r w:rsidRPr="00367A4D">
        <w:rPr>
          <w:rFonts w:hint="eastAsia"/>
          <w:bCs/>
          <w:lang w:val="en-US" w:eastAsia="zh-CN"/>
        </w:rPr>
        <w:t>.3</w:t>
      </w:r>
      <w:r w:rsidRPr="00367A4D">
        <w:rPr>
          <w:b/>
          <w:lang w:val="en-US" w:eastAsia="zh-CN"/>
        </w:rPr>
        <w:tab/>
      </w:r>
      <w:r w:rsidRPr="00BD2BDA">
        <w:rPr>
          <w:rFonts w:hint="eastAsia"/>
          <w:szCs w:val="24"/>
          <w:lang w:val="en-US"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246</w:t>
      </w:r>
      <w:r w:rsidRPr="00BD2BDA">
        <w:rPr>
          <w:rFonts w:hint="eastAsia"/>
          <w:szCs w:val="24"/>
          <w:lang w:val="en-US" w:eastAsia="zh-CN"/>
        </w:rPr>
        <w:t>号决议</w:t>
      </w:r>
      <w:r w:rsidRPr="00BD2BDA">
        <w:rPr>
          <w:rFonts w:hint="eastAsia"/>
          <w:b/>
          <w:szCs w:val="24"/>
          <w:lang w:val="en-US" w:eastAsia="zh-CN"/>
        </w:rPr>
        <w:t>（</w:t>
      </w:r>
      <w:r w:rsidRPr="00BD2BDA">
        <w:rPr>
          <w:rFonts w:hint="eastAsia"/>
          <w:b/>
          <w:bCs/>
          <w:szCs w:val="24"/>
          <w:lang w:val="en-US" w:eastAsia="zh-CN"/>
        </w:rPr>
        <w:t>WRC-19</w:t>
      </w:r>
      <w:r w:rsidRPr="00BD2BDA">
        <w:rPr>
          <w:rFonts w:hint="eastAsia"/>
          <w:b/>
          <w:szCs w:val="24"/>
          <w:lang w:val="en-US" w:eastAsia="zh-CN"/>
        </w:rPr>
        <w:t>）</w:t>
      </w:r>
      <w:r>
        <w:rPr>
          <w:rFonts w:hint="eastAsia"/>
          <w:b/>
          <w:szCs w:val="24"/>
          <w:lang w:val="en-US" w:eastAsia="zh-CN"/>
        </w:rPr>
        <w:t>，</w:t>
      </w:r>
      <w:r w:rsidRPr="00BD2BDA">
        <w:rPr>
          <w:rFonts w:hint="eastAsia"/>
          <w:szCs w:val="24"/>
          <w:lang w:val="en-US" w:eastAsia="zh-CN"/>
        </w:rPr>
        <w:t>考虑</w:t>
      </w:r>
      <w:r>
        <w:rPr>
          <w:rFonts w:hint="eastAsia"/>
          <w:szCs w:val="24"/>
          <w:lang w:val="en-US" w:eastAsia="zh-CN"/>
        </w:rPr>
        <w:t>在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val="en-US" w:eastAsia="zh-CN"/>
        </w:rPr>
        <w:t>区</w:t>
      </w:r>
      <w:r w:rsidRPr="00491F35">
        <w:rPr>
          <w:szCs w:val="24"/>
          <w:lang w:eastAsia="zh-CN"/>
        </w:rPr>
        <w:t>3 600</w:t>
      </w:r>
      <w:r w:rsidRPr="00491F35">
        <w:rPr>
          <w:szCs w:val="24"/>
          <w:lang w:eastAsia="zh-CN"/>
        </w:rPr>
        <w:noBreakHyphen/>
        <w:t>3 800</w:t>
      </w:r>
      <w:r>
        <w:rPr>
          <w:szCs w:val="24"/>
          <w:lang w:val="en-US" w:eastAsia="zh-CN"/>
        </w:rPr>
        <w:t> </w:t>
      </w:r>
      <w:proofErr w:type="gramStart"/>
      <w:r w:rsidRPr="00491F35">
        <w:rPr>
          <w:szCs w:val="24"/>
          <w:lang w:eastAsia="zh-CN"/>
        </w:rPr>
        <w:t>MHz</w:t>
      </w:r>
      <w:r>
        <w:rPr>
          <w:rFonts w:hint="eastAsia"/>
          <w:szCs w:val="24"/>
          <w:lang w:eastAsia="zh-CN"/>
        </w:rPr>
        <w:t>频段内为移动业务做出主要业务划分并采取适当的规则行动</w:t>
      </w:r>
      <w:r>
        <w:rPr>
          <w:rFonts w:hint="eastAsia"/>
          <w:szCs w:val="24"/>
          <w:lang w:val="en-US" w:eastAsia="zh-CN"/>
        </w:rPr>
        <w:t>；</w:t>
      </w:r>
      <w:proofErr w:type="gramEnd"/>
    </w:p>
    <w:p w14:paraId="564D5D1E" w14:textId="2C16C58D" w:rsidR="006B4D05" w:rsidRDefault="000416BC" w:rsidP="006B4D05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777A762" w14:textId="77777777" w:rsidR="007F10A6" w:rsidRDefault="006B4D05">
      <w:pPr>
        <w:pStyle w:val="Proposal"/>
        <w:rPr>
          <w:lang w:eastAsia="zh-CN"/>
        </w:rPr>
      </w:pPr>
      <w:r>
        <w:rPr>
          <w:lang w:eastAsia="zh-CN"/>
        </w:rPr>
        <w:tab/>
        <w:t>IAP/44A3/1</w:t>
      </w:r>
    </w:p>
    <w:p w14:paraId="6B4A2914" w14:textId="5D57000A" w:rsidR="006B4D05" w:rsidRDefault="00286DB3" w:rsidP="00286DB3">
      <w:pPr>
        <w:ind w:firstLineChars="200" w:firstLine="480"/>
        <w:rPr>
          <w:lang w:eastAsia="zh-CN"/>
        </w:rPr>
      </w:pPr>
      <w:r w:rsidRPr="00286DB3">
        <w:rPr>
          <w:rFonts w:hint="eastAsia"/>
          <w:lang w:eastAsia="zh-CN"/>
        </w:rPr>
        <w:t>WRC-23</w:t>
      </w:r>
      <w:r w:rsidRPr="00286DB3">
        <w:rPr>
          <w:rFonts w:hint="eastAsia"/>
          <w:lang w:eastAsia="zh-CN"/>
        </w:rPr>
        <w:t>议项</w:t>
      </w:r>
      <w:r w:rsidRPr="00286DB3">
        <w:rPr>
          <w:rFonts w:hint="eastAsia"/>
          <w:lang w:eastAsia="zh-CN"/>
        </w:rPr>
        <w:t>1.3</w:t>
      </w:r>
      <w:r w:rsidRPr="00286DB3">
        <w:rPr>
          <w:rFonts w:hint="eastAsia"/>
          <w:lang w:eastAsia="zh-CN"/>
        </w:rPr>
        <w:t>涉及</w:t>
      </w:r>
      <w:r w:rsidR="0099053A" w:rsidRPr="0099053A">
        <w:rPr>
          <w:rFonts w:hint="eastAsia"/>
          <w:lang w:eastAsia="zh-CN"/>
        </w:rPr>
        <w:t>考虑在</w:t>
      </w:r>
      <w:r w:rsidR="0099053A" w:rsidRPr="0099053A">
        <w:rPr>
          <w:rFonts w:hint="eastAsia"/>
          <w:lang w:eastAsia="zh-CN"/>
        </w:rPr>
        <w:t>1</w:t>
      </w:r>
      <w:r w:rsidR="0099053A" w:rsidRPr="0099053A">
        <w:rPr>
          <w:rFonts w:hint="eastAsia"/>
          <w:lang w:eastAsia="zh-CN"/>
        </w:rPr>
        <w:t>区</w:t>
      </w:r>
      <w:r w:rsidR="0099053A" w:rsidRPr="0099053A">
        <w:rPr>
          <w:rFonts w:hint="eastAsia"/>
          <w:lang w:eastAsia="zh-CN"/>
        </w:rPr>
        <w:t>3</w:t>
      </w:r>
      <w:r w:rsidR="00063C69" w:rsidRPr="003D1EB2">
        <w:rPr>
          <w:lang w:eastAsia="zh-CN"/>
        </w:rPr>
        <w:t> </w:t>
      </w:r>
      <w:r w:rsidR="0099053A" w:rsidRPr="0099053A">
        <w:rPr>
          <w:rFonts w:hint="eastAsia"/>
          <w:lang w:eastAsia="zh-CN"/>
        </w:rPr>
        <w:t>600</w:t>
      </w:r>
      <w:r w:rsidR="00FA57FE">
        <w:rPr>
          <w:lang w:eastAsia="zh-CN"/>
        </w:rPr>
        <w:t>-</w:t>
      </w:r>
      <w:r w:rsidR="0099053A" w:rsidRPr="0099053A">
        <w:rPr>
          <w:rFonts w:hint="eastAsia"/>
          <w:lang w:eastAsia="zh-CN"/>
        </w:rPr>
        <w:t>3</w:t>
      </w:r>
      <w:r w:rsidR="00063C69" w:rsidRPr="003D1EB2">
        <w:rPr>
          <w:lang w:eastAsia="zh-CN"/>
        </w:rPr>
        <w:t> </w:t>
      </w:r>
      <w:r w:rsidR="0099053A" w:rsidRPr="0099053A">
        <w:rPr>
          <w:rFonts w:hint="eastAsia"/>
          <w:lang w:eastAsia="zh-CN"/>
        </w:rPr>
        <w:t>800</w:t>
      </w:r>
      <w:r w:rsidR="007624BE" w:rsidRPr="003D1EB2">
        <w:rPr>
          <w:lang w:eastAsia="zh-CN"/>
        </w:rPr>
        <w:t> </w:t>
      </w:r>
      <w:r w:rsidR="0099053A" w:rsidRPr="0099053A">
        <w:rPr>
          <w:rFonts w:hint="eastAsia"/>
          <w:lang w:eastAsia="zh-CN"/>
        </w:rPr>
        <w:t>MHz</w:t>
      </w:r>
      <w:r w:rsidR="0099053A" w:rsidRPr="0099053A">
        <w:rPr>
          <w:rFonts w:hint="eastAsia"/>
          <w:lang w:eastAsia="zh-CN"/>
        </w:rPr>
        <w:t>频段内为移动业务</w:t>
      </w:r>
      <w:r w:rsidR="0099053A" w:rsidRPr="00286DB3">
        <w:rPr>
          <w:rFonts w:hint="eastAsia"/>
          <w:lang w:eastAsia="zh-CN"/>
        </w:rPr>
        <w:t>（航空移动除外）</w:t>
      </w:r>
      <w:r w:rsidR="0099053A" w:rsidRPr="0099053A">
        <w:rPr>
          <w:rFonts w:hint="eastAsia"/>
          <w:lang w:eastAsia="zh-CN"/>
        </w:rPr>
        <w:t>做出主要业务划分</w:t>
      </w:r>
      <w:r w:rsidRPr="00286DB3">
        <w:rPr>
          <w:rFonts w:hint="eastAsia"/>
          <w:lang w:eastAsia="zh-CN"/>
        </w:rPr>
        <w:t>的可能性。应当指出的是，</w:t>
      </w:r>
      <w:r w:rsidRPr="00286DB3">
        <w:rPr>
          <w:rFonts w:hint="eastAsia"/>
          <w:lang w:eastAsia="zh-CN"/>
        </w:rPr>
        <w:t>2</w:t>
      </w:r>
      <w:r w:rsidRPr="00286DB3">
        <w:rPr>
          <w:rFonts w:hint="eastAsia"/>
          <w:lang w:eastAsia="zh-CN"/>
        </w:rPr>
        <w:t>区和</w:t>
      </w:r>
      <w:r w:rsidRPr="00286DB3">
        <w:rPr>
          <w:rFonts w:hint="eastAsia"/>
          <w:lang w:eastAsia="zh-CN"/>
        </w:rPr>
        <w:t>3</w:t>
      </w:r>
      <w:r w:rsidRPr="00286DB3">
        <w:rPr>
          <w:rFonts w:hint="eastAsia"/>
          <w:lang w:eastAsia="zh-CN"/>
        </w:rPr>
        <w:t>区已经将</w:t>
      </w:r>
      <w:r w:rsidRPr="00286DB3">
        <w:rPr>
          <w:rFonts w:hint="eastAsia"/>
          <w:lang w:eastAsia="zh-CN"/>
        </w:rPr>
        <w:t>3</w:t>
      </w:r>
      <w:r w:rsidR="00063C69" w:rsidRPr="003D1EB2">
        <w:rPr>
          <w:lang w:eastAsia="zh-CN"/>
        </w:rPr>
        <w:t> </w:t>
      </w:r>
      <w:r w:rsidRPr="00286DB3">
        <w:rPr>
          <w:rFonts w:hint="eastAsia"/>
          <w:lang w:eastAsia="zh-CN"/>
        </w:rPr>
        <w:t>600-3</w:t>
      </w:r>
      <w:r w:rsidR="00063C69" w:rsidRPr="003D1EB2">
        <w:rPr>
          <w:lang w:eastAsia="zh-CN"/>
        </w:rPr>
        <w:t> </w:t>
      </w:r>
      <w:r w:rsidRPr="00286DB3">
        <w:rPr>
          <w:rFonts w:hint="eastAsia"/>
          <w:lang w:eastAsia="zh-CN"/>
        </w:rPr>
        <w:t>800</w:t>
      </w:r>
      <w:r w:rsidR="007624BE" w:rsidRPr="003D1EB2">
        <w:rPr>
          <w:lang w:eastAsia="zh-CN"/>
        </w:rPr>
        <w:t> </w:t>
      </w:r>
      <w:r w:rsidRPr="00286DB3">
        <w:rPr>
          <w:rFonts w:hint="eastAsia"/>
          <w:lang w:eastAsia="zh-CN"/>
        </w:rPr>
        <w:t>MHz</w:t>
      </w:r>
      <w:r w:rsidRPr="00286DB3">
        <w:rPr>
          <w:rFonts w:hint="eastAsia"/>
          <w:lang w:eastAsia="zh-CN"/>
        </w:rPr>
        <w:t>频段划分给作为主要业务的移动业务（航空移动除外）。根据</w:t>
      </w:r>
      <w:r w:rsidRPr="00286DB3">
        <w:rPr>
          <w:rFonts w:hint="eastAsia"/>
          <w:lang w:eastAsia="zh-CN"/>
        </w:rPr>
        <w:t>WRC-23</w:t>
      </w:r>
      <w:r w:rsidRPr="00286DB3">
        <w:rPr>
          <w:rFonts w:hint="eastAsia"/>
          <w:lang w:eastAsia="zh-CN"/>
        </w:rPr>
        <w:t>对议项的讨论结果，该频段可以与其他区域协调统一。</w:t>
      </w:r>
      <w:r w:rsidRPr="00286DB3">
        <w:rPr>
          <w:rFonts w:hint="eastAsia"/>
          <w:lang w:eastAsia="zh-CN"/>
        </w:rPr>
        <w:t>WRC-23</w:t>
      </w:r>
      <w:r w:rsidRPr="00286DB3">
        <w:rPr>
          <w:rFonts w:hint="eastAsia"/>
          <w:lang w:eastAsia="zh-CN"/>
        </w:rPr>
        <w:t>议项</w:t>
      </w:r>
      <w:r w:rsidRPr="00286DB3">
        <w:rPr>
          <w:rFonts w:hint="eastAsia"/>
          <w:lang w:eastAsia="zh-CN"/>
        </w:rPr>
        <w:t>1.3</w:t>
      </w:r>
      <w:r w:rsidRPr="00286DB3">
        <w:rPr>
          <w:rFonts w:hint="eastAsia"/>
          <w:lang w:eastAsia="zh-CN"/>
        </w:rPr>
        <w:t>对《无线电规则》所做的任何修改，不得影响</w:t>
      </w:r>
      <w:r w:rsidRPr="00286DB3">
        <w:rPr>
          <w:rFonts w:hint="eastAsia"/>
          <w:lang w:eastAsia="zh-CN"/>
        </w:rPr>
        <w:t>2</w:t>
      </w:r>
      <w:r w:rsidRPr="00286DB3">
        <w:rPr>
          <w:rFonts w:hint="eastAsia"/>
          <w:lang w:eastAsia="zh-CN"/>
        </w:rPr>
        <w:t>区的现有划分和确定，</w:t>
      </w:r>
      <w:r w:rsidR="008664EA">
        <w:rPr>
          <w:rFonts w:hint="eastAsia"/>
          <w:lang w:eastAsia="zh-CN"/>
        </w:rPr>
        <w:t>亦</w:t>
      </w:r>
      <w:r w:rsidRPr="00286DB3">
        <w:rPr>
          <w:rFonts w:hint="eastAsia"/>
          <w:lang w:eastAsia="zh-CN"/>
        </w:rPr>
        <w:t>不得使</w:t>
      </w:r>
      <w:r w:rsidRPr="00286DB3">
        <w:rPr>
          <w:rFonts w:hint="eastAsia"/>
          <w:lang w:eastAsia="zh-CN"/>
        </w:rPr>
        <w:t>2</w:t>
      </w:r>
      <w:r w:rsidRPr="00286DB3">
        <w:rPr>
          <w:rFonts w:hint="eastAsia"/>
          <w:lang w:eastAsia="zh-CN"/>
        </w:rPr>
        <w:t>区受到任何程序或规则规定修改的影响。因此，建议不对</w:t>
      </w:r>
      <w:r w:rsidRPr="00286DB3">
        <w:rPr>
          <w:rFonts w:hint="eastAsia"/>
          <w:lang w:eastAsia="zh-CN"/>
        </w:rPr>
        <w:t>2</w:t>
      </w:r>
      <w:r w:rsidRPr="00286DB3">
        <w:rPr>
          <w:rFonts w:hint="eastAsia"/>
          <w:lang w:eastAsia="zh-CN"/>
        </w:rPr>
        <w:t>区进行修改，本提案不涉及</w:t>
      </w:r>
      <w:r w:rsidRPr="00286DB3">
        <w:rPr>
          <w:rFonts w:hint="eastAsia"/>
          <w:lang w:eastAsia="zh-CN"/>
        </w:rPr>
        <w:t>1</w:t>
      </w:r>
      <w:r w:rsidRPr="00286DB3">
        <w:rPr>
          <w:rFonts w:hint="eastAsia"/>
          <w:lang w:eastAsia="zh-CN"/>
        </w:rPr>
        <w:t>区和</w:t>
      </w:r>
      <w:r w:rsidRPr="00286DB3">
        <w:rPr>
          <w:rFonts w:hint="eastAsia"/>
          <w:lang w:eastAsia="zh-CN"/>
        </w:rPr>
        <w:t>3</w:t>
      </w:r>
      <w:r w:rsidRPr="00286DB3">
        <w:rPr>
          <w:rFonts w:hint="eastAsia"/>
          <w:lang w:eastAsia="zh-CN"/>
        </w:rPr>
        <w:t>区。</w:t>
      </w:r>
    </w:p>
    <w:p w14:paraId="0DF8CC30" w14:textId="77777777" w:rsidR="006B4D05" w:rsidRDefault="006B4D05" w:rsidP="006B4D05">
      <w:pPr>
        <w:pStyle w:val="Reasons"/>
        <w:rPr>
          <w:lang w:eastAsia="zh-CN"/>
        </w:rPr>
      </w:pPr>
    </w:p>
    <w:p w14:paraId="15A650C1" w14:textId="4137324C" w:rsidR="007F10A6" w:rsidRDefault="006B4D05" w:rsidP="006B4D05">
      <w:pPr>
        <w:jc w:val="center"/>
      </w:pPr>
      <w:r>
        <w:t>______________</w:t>
      </w:r>
    </w:p>
    <w:sectPr w:rsidR="007F10A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E230" w14:textId="77777777" w:rsidR="00E8717D" w:rsidRDefault="00E8717D">
      <w:r>
        <w:separator/>
      </w:r>
    </w:p>
  </w:endnote>
  <w:endnote w:type="continuationSeparator" w:id="0">
    <w:p w14:paraId="7E19D4C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B4D3" w14:textId="7777777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6596" w14:textId="2E5BE95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A57FE">
      <w:rPr>
        <w:lang w:val="en-US"/>
      </w:rPr>
      <w:t>P:\CHI\ITU-R\CONF-R\CMR23\000\044ADD03C.docx</w:t>
    </w:r>
    <w:r>
      <w:fldChar w:fldCharType="end"/>
    </w:r>
    <w:r w:rsidR="00FA57FE">
      <w:t xml:space="preserve"> (525326)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28FE" w14:textId="77777777" w:rsidR="00E8717D" w:rsidRDefault="00E8717D">
      <w:r>
        <w:t>____________________</w:t>
      </w:r>
    </w:p>
  </w:footnote>
  <w:footnote w:type="continuationSeparator" w:id="0">
    <w:p w14:paraId="1FBAE60E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457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54006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16BC"/>
    <w:rsid w:val="00060B2F"/>
    <w:rsid w:val="00063C69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4334"/>
    <w:rsid w:val="001F4EA6"/>
    <w:rsid w:val="00214959"/>
    <w:rsid w:val="0022272C"/>
    <w:rsid w:val="002260A6"/>
    <w:rsid w:val="0023592E"/>
    <w:rsid w:val="002742B3"/>
    <w:rsid w:val="00286D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4D05"/>
    <w:rsid w:val="006B67CE"/>
    <w:rsid w:val="006C38ED"/>
    <w:rsid w:val="006E6182"/>
    <w:rsid w:val="006E6997"/>
    <w:rsid w:val="006F3C60"/>
    <w:rsid w:val="00707B56"/>
    <w:rsid w:val="00736415"/>
    <w:rsid w:val="0075670D"/>
    <w:rsid w:val="007624BE"/>
    <w:rsid w:val="00770D2A"/>
    <w:rsid w:val="007864F6"/>
    <w:rsid w:val="007B7C4B"/>
    <w:rsid w:val="007F0FC5"/>
    <w:rsid w:val="007F10A6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664EA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053A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A57F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4B8B1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3e67de3-081c-40ed-94dd-66eaae9d23a9">DPM</DPM_x0020_Author>
    <DPM_x0020_File_x0020_name xmlns="13e67de3-081c-40ed-94dd-66eaae9d23a9">R23-WRC23-C-0044!A3!MSW-C</DPM_x0020_File_x0020_name>
    <DPM_x0020_Version xmlns="13e67de3-081c-40ed-94dd-66eaae9d23a9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3e67de3-081c-40ed-94dd-66eaae9d23a9" targetNamespace="http://schemas.microsoft.com/office/2006/metadata/properties" ma:root="true" ma:fieldsID="d41af5c836d734370eb92e7ee5f83852" ns2:_="" ns3:_="">
    <xsd:import namespace="996b2e75-67fd-4955-a3b0-5ab9934cb50b"/>
    <xsd:import namespace="13e67de3-081c-40ed-94dd-66eaae9d23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7de3-081c-40ed-94dd-66eaae9d23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67de3-081c-40ed-94dd-66eaae9d2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3e67de3-081c-40ed-94dd-66eaae9d2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R23-WRC23-C-0044!A3!MSW-C</vt:lpstr>
    </vt:vector>
  </TitlesOfParts>
  <Manager>General Secretariat - Pool</Manager>
  <Company>International Telecommunication Union (ITU)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R23-WRC23-C-0044!A3!MSW-C</dc:title>
  <dc:subject>World Radiocommunication Conference - 2019</dc:subject>
  <dc:creator>Documents Proposals Manager (DPM)</dc:creator>
  <cp:keywords>DPM_v2023.5.24.1_prod</cp:keywords>
  <dc:description/>
  <cp:lastModifiedBy>Zheng bingyue</cp:lastModifiedBy>
  <cp:revision>5</cp:revision>
  <cp:lastPrinted>2006-07-03T06:56:00Z</cp:lastPrinted>
  <dcterms:created xsi:type="dcterms:W3CDTF">2023-07-03T08:53:00Z</dcterms:created>
  <dcterms:modified xsi:type="dcterms:W3CDTF">2023-07-03T08:59:00Z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