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418"/>
        <w:gridCol w:w="5353"/>
        <w:gridCol w:w="1026"/>
        <w:gridCol w:w="2234"/>
      </w:tblGrid>
      <w:tr w:rsidR="004C6D0B" w:rsidRPr="002D1D25" w14:paraId="6D65721D" w14:textId="77777777" w:rsidTr="004C6D0B">
        <w:trPr>
          <w:cantSplit/>
        </w:trPr>
        <w:tc>
          <w:tcPr>
            <w:tcW w:w="1418" w:type="dxa"/>
            <w:vAlign w:val="center"/>
          </w:tcPr>
          <w:p w14:paraId="579FFB2B" w14:textId="77777777" w:rsidR="004C6D0B" w:rsidRPr="002D1D25" w:rsidRDefault="004C6D0B" w:rsidP="004C6D0B">
            <w:pPr>
              <w:spacing w:before="0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2D1D25">
              <w:rPr>
                <w:noProof/>
                <w:lang w:val="en-US"/>
              </w:rPr>
              <w:drawing>
                <wp:inline distT="0" distB="0" distL="0" distR="0" wp14:anchorId="453AE8EC" wp14:editId="00067610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gridSpan w:val="2"/>
          </w:tcPr>
          <w:p w14:paraId="2F737751" w14:textId="77777777" w:rsidR="004C6D0B" w:rsidRPr="002D1D25" w:rsidRDefault="004C6D0B" w:rsidP="009D3D6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2D1D25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(ВКР-23)</w:t>
            </w:r>
            <w:r w:rsidRPr="002D1D25">
              <w:rPr>
                <w:rFonts w:ascii="Verdana" w:hAnsi="Verdana"/>
                <w:b/>
                <w:bCs/>
                <w:sz w:val="18"/>
                <w:szCs w:val="18"/>
              </w:rPr>
              <w:br/>
              <w:t>Дубай, 20 ноября – 15 декабря 2023 года</w:t>
            </w:r>
          </w:p>
        </w:tc>
        <w:tc>
          <w:tcPr>
            <w:tcW w:w="2234" w:type="dxa"/>
            <w:vAlign w:val="center"/>
          </w:tcPr>
          <w:p w14:paraId="7BB517F8" w14:textId="77777777" w:rsidR="004C6D0B" w:rsidRPr="002D1D25" w:rsidRDefault="004C6D0B" w:rsidP="004C6D0B">
            <w:pPr>
              <w:spacing w:before="0" w:line="240" w:lineRule="atLeast"/>
            </w:pPr>
            <w:r w:rsidRPr="002D1D25">
              <w:rPr>
                <w:noProof/>
                <w:lang w:val="en-US"/>
              </w:rPr>
              <w:drawing>
                <wp:inline distT="0" distB="0" distL="0" distR="0" wp14:anchorId="12EBEC80" wp14:editId="7FDCB62D">
                  <wp:extent cx="1015340" cy="101534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5147" cy="10251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2D1D25" w14:paraId="58E94BF0" w14:textId="77777777" w:rsidTr="001226EC">
        <w:trPr>
          <w:cantSplit/>
        </w:trPr>
        <w:tc>
          <w:tcPr>
            <w:tcW w:w="6771" w:type="dxa"/>
            <w:gridSpan w:val="2"/>
            <w:tcBorders>
              <w:bottom w:val="single" w:sz="12" w:space="0" w:color="auto"/>
            </w:tcBorders>
          </w:tcPr>
          <w:p w14:paraId="67D7A776" w14:textId="77777777" w:rsidR="005651C9" w:rsidRPr="002D1D25" w:rsidRDefault="005651C9">
            <w:pPr>
              <w:spacing w:after="48" w:line="240" w:lineRule="atLeast"/>
              <w:rPr>
                <w:b/>
                <w:smallCaps/>
                <w:szCs w:val="22"/>
              </w:rPr>
            </w:pPr>
          </w:p>
        </w:tc>
        <w:tc>
          <w:tcPr>
            <w:tcW w:w="3260" w:type="dxa"/>
            <w:gridSpan w:val="2"/>
            <w:tcBorders>
              <w:bottom w:val="single" w:sz="12" w:space="0" w:color="auto"/>
            </w:tcBorders>
          </w:tcPr>
          <w:p w14:paraId="57404D7B" w14:textId="77777777" w:rsidR="005651C9" w:rsidRPr="002D1D25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2D1D25" w14:paraId="61CDBF66" w14:textId="77777777" w:rsidTr="001226EC">
        <w:trPr>
          <w:cantSplit/>
        </w:trPr>
        <w:tc>
          <w:tcPr>
            <w:tcW w:w="6771" w:type="dxa"/>
            <w:gridSpan w:val="2"/>
            <w:tcBorders>
              <w:top w:val="single" w:sz="12" w:space="0" w:color="auto"/>
            </w:tcBorders>
          </w:tcPr>
          <w:p w14:paraId="09131161" w14:textId="77777777" w:rsidR="005651C9" w:rsidRPr="002D1D25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gridSpan w:val="2"/>
            <w:tcBorders>
              <w:top w:val="single" w:sz="12" w:space="0" w:color="auto"/>
            </w:tcBorders>
          </w:tcPr>
          <w:p w14:paraId="3B8E6BE3" w14:textId="77777777" w:rsidR="005651C9" w:rsidRPr="002D1D25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tr w:rsidR="005651C9" w:rsidRPr="002D1D25" w14:paraId="06B9A3CE" w14:textId="77777777" w:rsidTr="001226EC">
        <w:trPr>
          <w:cantSplit/>
        </w:trPr>
        <w:tc>
          <w:tcPr>
            <w:tcW w:w="6771" w:type="dxa"/>
            <w:gridSpan w:val="2"/>
          </w:tcPr>
          <w:p w14:paraId="2D34A763" w14:textId="77777777" w:rsidR="005651C9" w:rsidRPr="002D1D25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2D1D25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260" w:type="dxa"/>
            <w:gridSpan w:val="2"/>
          </w:tcPr>
          <w:p w14:paraId="58065A0E" w14:textId="77777777" w:rsidR="005651C9" w:rsidRPr="002D1D25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2D1D25">
              <w:rPr>
                <w:rFonts w:ascii="Verdana" w:hAnsi="Verdana"/>
                <w:b/>
                <w:bCs/>
                <w:sz w:val="18"/>
                <w:szCs w:val="18"/>
              </w:rPr>
              <w:t>Дополнительный документ 3</w:t>
            </w:r>
            <w:r w:rsidRPr="002D1D25">
              <w:rPr>
                <w:rFonts w:ascii="Verdana" w:hAnsi="Verdana"/>
                <w:b/>
                <w:bCs/>
                <w:sz w:val="18"/>
                <w:szCs w:val="18"/>
              </w:rPr>
              <w:br/>
              <w:t>к Документу 44(Add.11)</w:t>
            </w:r>
            <w:r w:rsidR="005651C9" w:rsidRPr="002D1D25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2D1D25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2D1D25" w14:paraId="5A84E930" w14:textId="77777777" w:rsidTr="001226EC">
        <w:trPr>
          <w:cantSplit/>
        </w:trPr>
        <w:tc>
          <w:tcPr>
            <w:tcW w:w="6771" w:type="dxa"/>
            <w:gridSpan w:val="2"/>
          </w:tcPr>
          <w:p w14:paraId="1ACDCBB6" w14:textId="77777777" w:rsidR="000F33D8" w:rsidRPr="002D1D25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gridSpan w:val="2"/>
          </w:tcPr>
          <w:p w14:paraId="640CCF98" w14:textId="77777777" w:rsidR="000F33D8" w:rsidRPr="002D1D25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2D1D25">
              <w:rPr>
                <w:rFonts w:ascii="Verdana" w:hAnsi="Verdana"/>
                <w:b/>
                <w:bCs/>
                <w:sz w:val="18"/>
                <w:szCs w:val="18"/>
              </w:rPr>
              <w:t>13 октября 2023 года</w:t>
            </w:r>
          </w:p>
        </w:tc>
      </w:tr>
      <w:tr w:rsidR="000F33D8" w:rsidRPr="002D1D25" w14:paraId="7EDE7112" w14:textId="77777777" w:rsidTr="001226EC">
        <w:trPr>
          <w:cantSplit/>
        </w:trPr>
        <w:tc>
          <w:tcPr>
            <w:tcW w:w="6771" w:type="dxa"/>
            <w:gridSpan w:val="2"/>
          </w:tcPr>
          <w:p w14:paraId="37F2B0A7" w14:textId="77777777" w:rsidR="000F33D8" w:rsidRPr="002D1D25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gridSpan w:val="2"/>
          </w:tcPr>
          <w:p w14:paraId="746FC4D1" w14:textId="77777777" w:rsidR="000F33D8" w:rsidRPr="002D1D25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2D1D25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0F33D8" w:rsidRPr="002D1D25" w14:paraId="67ECBE52" w14:textId="77777777" w:rsidTr="009546EA">
        <w:trPr>
          <w:cantSplit/>
        </w:trPr>
        <w:tc>
          <w:tcPr>
            <w:tcW w:w="10031" w:type="dxa"/>
            <w:gridSpan w:val="4"/>
          </w:tcPr>
          <w:p w14:paraId="36A4B627" w14:textId="77777777" w:rsidR="000F33D8" w:rsidRPr="002D1D25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2D1D25" w14:paraId="56E9BA3F" w14:textId="77777777">
        <w:trPr>
          <w:cantSplit/>
        </w:trPr>
        <w:tc>
          <w:tcPr>
            <w:tcW w:w="10031" w:type="dxa"/>
            <w:gridSpan w:val="4"/>
          </w:tcPr>
          <w:p w14:paraId="004E4CEC" w14:textId="77777777" w:rsidR="000F33D8" w:rsidRPr="002D1D25" w:rsidRDefault="000F33D8" w:rsidP="000F33D8">
            <w:pPr>
              <w:pStyle w:val="Source"/>
              <w:rPr>
                <w:szCs w:val="26"/>
              </w:rPr>
            </w:pPr>
            <w:bookmarkStart w:id="0" w:name="dsource" w:colFirst="0" w:colLast="0"/>
            <w:r w:rsidRPr="002D1D25">
              <w:rPr>
                <w:szCs w:val="26"/>
              </w:rPr>
              <w:t>Государства – члены Межамериканской комиссии по электросвязи (СИТЕЛ)</w:t>
            </w:r>
          </w:p>
        </w:tc>
      </w:tr>
      <w:tr w:rsidR="000F33D8" w:rsidRPr="002D1D25" w14:paraId="555471A2" w14:textId="77777777">
        <w:trPr>
          <w:cantSplit/>
        </w:trPr>
        <w:tc>
          <w:tcPr>
            <w:tcW w:w="10031" w:type="dxa"/>
            <w:gridSpan w:val="4"/>
          </w:tcPr>
          <w:p w14:paraId="5F9AEBC9" w14:textId="0D3080B2" w:rsidR="000F33D8" w:rsidRPr="002D1D25" w:rsidRDefault="00572959" w:rsidP="000F33D8">
            <w:pPr>
              <w:pStyle w:val="Title1"/>
              <w:rPr>
                <w:szCs w:val="26"/>
              </w:rPr>
            </w:pPr>
            <w:bookmarkStart w:id="1" w:name="dtitle1" w:colFirst="0" w:colLast="0"/>
            <w:bookmarkEnd w:id="0"/>
            <w:r w:rsidRPr="002D1D25">
              <w:rPr>
                <w:szCs w:val="26"/>
              </w:rPr>
              <w:t>ПРЕДЛОЖЕНИЯ ДЛЯ РАБОТЫ КОНФЕРЕНЦИИ</w:t>
            </w:r>
          </w:p>
        </w:tc>
      </w:tr>
      <w:tr w:rsidR="000F33D8" w:rsidRPr="002D1D25" w14:paraId="21AD3F00" w14:textId="77777777">
        <w:trPr>
          <w:cantSplit/>
        </w:trPr>
        <w:tc>
          <w:tcPr>
            <w:tcW w:w="10031" w:type="dxa"/>
            <w:gridSpan w:val="4"/>
          </w:tcPr>
          <w:p w14:paraId="2398381C" w14:textId="77777777" w:rsidR="000F33D8" w:rsidRPr="002D1D25" w:rsidRDefault="000F33D8" w:rsidP="000F33D8">
            <w:pPr>
              <w:pStyle w:val="Title2"/>
              <w:rPr>
                <w:szCs w:val="26"/>
              </w:rPr>
            </w:pPr>
            <w:bookmarkStart w:id="2" w:name="dtitle2" w:colFirst="0" w:colLast="0"/>
            <w:bookmarkEnd w:id="1"/>
          </w:p>
        </w:tc>
      </w:tr>
      <w:tr w:rsidR="000F33D8" w:rsidRPr="002D1D25" w14:paraId="2B2AF43E" w14:textId="77777777">
        <w:trPr>
          <w:cantSplit/>
        </w:trPr>
        <w:tc>
          <w:tcPr>
            <w:tcW w:w="10031" w:type="dxa"/>
            <w:gridSpan w:val="4"/>
          </w:tcPr>
          <w:p w14:paraId="0E5698A7" w14:textId="77777777" w:rsidR="000F33D8" w:rsidRPr="002D1D25" w:rsidRDefault="000F33D8" w:rsidP="000F33D8">
            <w:pPr>
              <w:pStyle w:val="Agendaitem"/>
              <w:rPr>
                <w:lang w:val="ru-RU"/>
              </w:rPr>
            </w:pPr>
            <w:bookmarkStart w:id="3" w:name="dtitle3" w:colFirst="0" w:colLast="0"/>
            <w:bookmarkEnd w:id="2"/>
            <w:r w:rsidRPr="002D1D25">
              <w:rPr>
                <w:lang w:val="ru-RU"/>
              </w:rPr>
              <w:t>Пункт 1.11 повестки дня</w:t>
            </w:r>
          </w:p>
        </w:tc>
      </w:tr>
    </w:tbl>
    <w:bookmarkEnd w:id="3"/>
    <w:p w14:paraId="29E8C37E" w14:textId="77777777" w:rsidR="00720575" w:rsidRPr="002D1D25" w:rsidRDefault="00720575" w:rsidP="007B0375">
      <w:r w:rsidRPr="002D1D25">
        <w:rPr>
          <w:bCs/>
        </w:rPr>
        <w:t>1.11</w:t>
      </w:r>
      <w:r w:rsidRPr="002D1D25">
        <w:rPr>
          <w:b/>
        </w:rPr>
        <w:tab/>
      </w:r>
      <w:r w:rsidRPr="002D1D25">
        <w:t>в соответствии с Резолюцией </w:t>
      </w:r>
      <w:r w:rsidRPr="002D1D25">
        <w:rPr>
          <w:b/>
          <w:bCs/>
        </w:rPr>
        <w:t>361 (Пересм. ВКР</w:t>
      </w:r>
      <w:r w:rsidRPr="002D1D25">
        <w:rPr>
          <w:b/>
          <w:bCs/>
        </w:rPr>
        <w:noBreakHyphen/>
        <w:t>19)</w:t>
      </w:r>
      <w:r w:rsidRPr="002D1D25">
        <w:rPr>
          <w:bCs/>
        </w:rPr>
        <w:t xml:space="preserve">, </w:t>
      </w:r>
      <w:r w:rsidRPr="002D1D25">
        <w:t>рассмотреть возможные регламентарные меры для поддержки модернизации Глобальной морской системы для случаев бедствия и обеспечения безопасности (ГМСББ) и внедрения электронной навигации;</w:t>
      </w:r>
    </w:p>
    <w:p w14:paraId="6AC92C8C" w14:textId="5BE959FA" w:rsidR="00572959" w:rsidRPr="002D1D25" w:rsidRDefault="00581E3A" w:rsidP="00572959">
      <w:pPr>
        <w:jc w:val="center"/>
        <w:rPr>
          <w:b/>
          <w:bCs/>
        </w:rPr>
      </w:pPr>
      <w:r w:rsidRPr="002D1D25">
        <w:rPr>
          <w:b/>
          <w:bCs/>
        </w:rPr>
        <w:t>Вопрос</w:t>
      </w:r>
      <w:r w:rsidR="00572959" w:rsidRPr="002D1D25">
        <w:rPr>
          <w:b/>
          <w:bCs/>
        </w:rPr>
        <w:t xml:space="preserve"> C</w:t>
      </w:r>
    </w:p>
    <w:p w14:paraId="6C71BDDB" w14:textId="77777777" w:rsidR="00EC31E3" w:rsidRPr="00EC31E3" w:rsidRDefault="00EC31E3" w:rsidP="00EC31E3">
      <w:pPr>
        <w:pStyle w:val="Headingb"/>
        <w:rPr>
          <w:lang w:val="en-US"/>
        </w:rPr>
      </w:pPr>
      <w:r w:rsidRPr="002D1D25">
        <w:rPr>
          <w:lang w:val="ru-RU"/>
        </w:rPr>
        <w:t>Предложения</w:t>
      </w:r>
    </w:p>
    <w:p w14:paraId="6808A400" w14:textId="33915DD3" w:rsidR="009B5CC2" w:rsidRPr="00EC31E3" w:rsidRDefault="009B5CC2" w:rsidP="009B5CC2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val="en-US"/>
        </w:rPr>
      </w:pPr>
      <w:r w:rsidRPr="00EC31E3">
        <w:rPr>
          <w:lang w:val="en-US"/>
        </w:rPr>
        <w:br w:type="page"/>
      </w:r>
    </w:p>
    <w:p w14:paraId="2E88703D" w14:textId="3105E2D1" w:rsidR="009A2E9E" w:rsidRPr="00EC31E3" w:rsidRDefault="00720575">
      <w:pPr>
        <w:pStyle w:val="Proposal"/>
        <w:rPr>
          <w:lang w:val="en-US"/>
        </w:rPr>
      </w:pPr>
      <w:r w:rsidRPr="00EC31E3">
        <w:rPr>
          <w:u w:val="single"/>
          <w:lang w:val="en-US"/>
        </w:rPr>
        <w:lastRenderedPageBreak/>
        <w:t>NOC</w:t>
      </w:r>
      <w:r w:rsidRPr="00EC31E3">
        <w:rPr>
          <w:lang w:val="en-US"/>
        </w:rPr>
        <w:tab/>
        <w:t>IAP/44A11A3/1</w:t>
      </w:r>
      <w:r w:rsidRPr="00EC31E3">
        <w:rPr>
          <w:vanish/>
          <w:color w:val="7F7F7F" w:themeColor="text1" w:themeTint="80"/>
          <w:vertAlign w:val="superscript"/>
          <w:lang w:val="en-US"/>
        </w:rPr>
        <w:t>#1776</w:t>
      </w:r>
    </w:p>
    <w:p w14:paraId="43469EA4" w14:textId="77777777" w:rsidR="00720575" w:rsidRPr="00EC31E3" w:rsidRDefault="00720575" w:rsidP="00C96A0E">
      <w:pPr>
        <w:pStyle w:val="Volumetitle"/>
        <w:rPr>
          <w:b/>
          <w:bCs/>
        </w:rPr>
      </w:pPr>
      <w:r w:rsidRPr="002D1D25">
        <w:rPr>
          <w:b/>
          <w:bCs/>
          <w:lang w:val="ru-RU"/>
        </w:rPr>
        <w:t>СТАТЬИ</w:t>
      </w:r>
    </w:p>
    <w:p w14:paraId="0740C230" w14:textId="77777777" w:rsidR="009A2E9E" w:rsidRPr="00EC31E3" w:rsidRDefault="009A2E9E">
      <w:pPr>
        <w:pStyle w:val="Reasons"/>
        <w:rPr>
          <w:lang w:val="en-US"/>
        </w:rPr>
      </w:pPr>
    </w:p>
    <w:p w14:paraId="5A665F49" w14:textId="77777777" w:rsidR="009A2E9E" w:rsidRPr="00EC31E3" w:rsidRDefault="00720575">
      <w:pPr>
        <w:pStyle w:val="Proposal"/>
        <w:rPr>
          <w:lang w:val="en-US"/>
        </w:rPr>
      </w:pPr>
      <w:r w:rsidRPr="00EC31E3">
        <w:rPr>
          <w:u w:val="single"/>
          <w:lang w:val="en-US"/>
        </w:rPr>
        <w:t>NOC</w:t>
      </w:r>
      <w:r w:rsidRPr="00EC31E3">
        <w:rPr>
          <w:lang w:val="en-US"/>
        </w:rPr>
        <w:tab/>
        <w:t>IAP/44A11A3/2</w:t>
      </w:r>
      <w:r w:rsidRPr="00EC31E3">
        <w:rPr>
          <w:vanish/>
          <w:color w:val="7F7F7F" w:themeColor="text1" w:themeTint="80"/>
          <w:vertAlign w:val="superscript"/>
          <w:lang w:val="en-US"/>
        </w:rPr>
        <w:t>#1777</w:t>
      </w:r>
    </w:p>
    <w:p w14:paraId="24626809" w14:textId="77777777" w:rsidR="00720575" w:rsidRPr="002D1D25" w:rsidRDefault="00720575" w:rsidP="00C96A0E">
      <w:pPr>
        <w:pStyle w:val="Volumetitle"/>
        <w:rPr>
          <w:b/>
          <w:bCs/>
          <w:lang w:val="ru-RU"/>
        </w:rPr>
      </w:pPr>
      <w:r w:rsidRPr="002D1D25">
        <w:rPr>
          <w:b/>
          <w:bCs/>
          <w:lang w:val="ru-RU"/>
        </w:rPr>
        <w:t>ПРИЛОЖЕНИЯ</w:t>
      </w:r>
    </w:p>
    <w:p w14:paraId="31876F39" w14:textId="779F4D4E" w:rsidR="00A51AEB" w:rsidRPr="002D1D25" w:rsidRDefault="00720575" w:rsidP="00A51AEB">
      <w:pPr>
        <w:pStyle w:val="Reasons"/>
      </w:pPr>
      <w:r w:rsidRPr="002D1D25">
        <w:rPr>
          <w:b/>
        </w:rPr>
        <w:t>Основания</w:t>
      </w:r>
      <w:r w:rsidRPr="002D1D25">
        <w:rPr>
          <w:bCs/>
        </w:rPr>
        <w:t>:</w:t>
      </w:r>
      <w:r w:rsidR="00DE5FAA" w:rsidRPr="002D1D25">
        <w:tab/>
      </w:r>
      <w:r w:rsidR="002D1D25">
        <w:t xml:space="preserve">Условия внесения изменений в пункт 3 раздела </w:t>
      </w:r>
      <w:r w:rsidR="002D1D25" w:rsidRPr="002D1D25">
        <w:rPr>
          <w:i/>
          <w:iCs/>
        </w:rPr>
        <w:t>решает</w:t>
      </w:r>
      <w:r w:rsidR="002D1D25">
        <w:t xml:space="preserve"> не выполнены</w:t>
      </w:r>
      <w:r w:rsidR="00DE5FAA" w:rsidRPr="002D1D25">
        <w:t>.</w:t>
      </w:r>
      <w:r w:rsidR="00A51AEB" w:rsidRPr="002D1D25">
        <w:br/>
        <w:t>1</w:t>
      </w:r>
      <w:r w:rsidR="00A51AEB" w:rsidRPr="002D1D25">
        <w:tab/>
        <w:t>Несмотря на признание ИМО, необходимо выполнить незавершенные вопросы внедрения, необходимые для начала предоставления услуг ГМСББ, включая координацию частот геостационарной спутниковой сети-кандидата. Согласно Резолюции </w:t>
      </w:r>
      <w:r w:rsidR="00A51AEB" w:rsidRPr="002D1D25">
        <w:rPr>
          <w:b/>
          <w:bCs/>
        </w:rPr>
        <w:t>361 (Пересм. ВКР-19)</w:t>
      </w:r>
      <w:r w:rsidR="00A51AEB" w:rsidRPr="002D1D25">
        <w:t>, координация частот заявляющей администрацией, которая находится в сфере ведения МСЭ, должна быть завершена до ВКР-23.</w:t>
      </w:r>
    </w:p>
    <w:p w14:paraId="33C2B932" w14:textId="4C72A76E" w:rsidR="00A51AEB" w:rsidRPr="002D1D25" w:rsidRDefault="00A51AEB" w:rsidP="00A51AEB">
      <w:pPr>
        <w:pStyle w:val="Reasons"/>
      </w:pPr>
      <w:r w:rsidRPr="002D1D25">
        <w:tab/>
        <w:t xml:space="preserve">Среди остающихся вопросов внедрения, которые должен решить оператор геостационарной спутниковой сети-кандидата, – завершение необходимых регламентарных процедур для обеспечения доступности и полной защиты спектра, который в рамках этой системы предлагается использовать для ГМСББ. Это включает решение вопроса координации частот с другими системами в соответствии со Статьей </w:t>
      </w:r>
      <w:r w:rsidRPr="002D1D25">
        <w:rPr>
          <w:b/>
          <w:bCs/>
        </w:rPr>
        <w:t>9</w:t>
      </w:r>
      <w:r w:rsidRPr="002D1D25">
        <w:t xml:space="preserve"> </w:t>
      </w:r>
      <w:r w:rsidR="00B84474" w:rsidRPr="002D1D25">
        <w:t xml:space="preserve">Регламента радиосвязи </w:t>
      </w:r>
      <w:r w:rsidRPr="002D1D25">
        <w:t>до того, как оператор геостационарной спутниковой сети-кандидата может начать предоставление услуг ГМСББ. Таким образом, он должен завершить координацию со спутниковыми системами HIBLEO-2, HIBLEO-X и HIBLEO</w:t>
      </w:r>
      <w:r w:rsidRPr="002D1D25">
        <w:noBreakHyphen/>
        <w:t>4.</w:t>
      </w:r>
    </w:p>
    <w:p w14:paraId="504784AF" w14:textId="002AAC7E" w:rsidR="00A51AEB" w:rsidRPr="002D1D25" w:rsidRDefault="00A51AEB" w:rsidP="00A51AEB">
      <w:pPr>
        <w:pStyle w:val="Reasons"/>
      </w:pPr>
      <w:r w:rsidRPr="002D1D25">
        <w:t>2</w:t>
      </w:r>
      <w:r w:rsidRPr="002D1D25">
        <w:tab/>
        <w:t xml:space="preserve">Потребности в спектре для </w:t>
      </w:r>
      <w:r w:rsidR="0085648F" w:rsidRPr="002D1D25">
        <w:t xml:space="preserve">новой системы </w:t>
      </w:r>
      <w:r w:rsidRPr="002D1D25">
        <w:t xml:space="preserve">ГМСББ не определены. </w:t>
      </w:r>
      <w:r w:rsidR="0085648F" w:rsidRPr="002D1D25">
        <w:t xml:space="preserve">В пункте 3 раздела </w:t>
      </w:r>
      <w:r w:rsidR="0085648F" w:rsidRPr="002D1D25">
        <w:rPr>
          <w:i/>
          <w:iCs/>
        </w:rPr>
        <w:t>решает</w:t>
      </w:r>
      <w:r w:rsidR="0085648F" w:rsidRPr="002D1D25">
        <w:t xml:space="preserve"> </w:t>
      </w:r>
      <w:r w:rsidRPr="002D1D25">
        <w:t>Резолюц</w:t>
      </w:r>
      <w:r w:rsidR="0085648F" w:rsidRPr="002D1D25">
        <w:t>ии</w:t>
      </w:r>
      <w:r w:rsidRPr="002D1D25">
        <w:t xml:space="preserve"> </w:t>
      </w:r>
      <w:r w:rsidRPr="002D1D25">
        <w:rPr>
          <w:b/>
          <w:bCs/>
        </w:rPr>
        <w:t xml:space="preserve">361 </w:t>
      </w:r>
      <w:r w:rsidRPr="002D1D25">
        <w:t>МСЭ-R</w:t>
      </w:r>
      <w:r w:rsidR="0085648F" w:rsidRPr="002D1D25">
        <w:t xml:space="preserve"> предлагается</w:t>
      </w:r>
      <w:r w:rsidRPr="002D1D25">
        <w:t>, среди прочего, определить потребности в спектре для новой спутниковой системы ГМСББ</w:t>
      </w:r>
      <w:r w:rsidR="0085648F" w:rsidRPr="002D1D25">
        <w:t>, однако это не было сделано</w:t>
      </w:r>
      <w:r w:rsidRPr="002D1D25">
        <w:t>.</w:t>
      </w:r>
    </w:p>
    <w:p w14:paraId="6E3DE60D" w14:textId="0186CD0A" w:rsidR="009A2E9E" w:rsidRPr="002D1D25" w:rsidRDefault="00A51AEB" w:rsidP="00A51AEB">
      <w:pPr>
        <w:pStyle w:val="Reasons"/>
      </w:pPr>
      <w:r w:rsidRPr="002D1D25">
        <w:t>3</w:t>
      </w:r>
      <w:r w:rsidRPr="002D1D25">
        <w:tab/>
        <w:t xml:space="preserve">Координация частот в соответствии со Статьей </w:t>
      </w:r>
      <w:r w:rsidRPr="002D1D25">
        <w:rPr>
          <w:b/>
          <w:bCs/>
        </w:rPr>
        <w:t>9</w:t>
      </w:r>
      <w:r w:rsidRPr="002D1D25">
        <w:t xml:space="preserve"> Регламента радиосвязи не завершена.</w:t>
      </w:r>
      <w:r w:rsidR="00EC31E3" w:rsidRPr="002D1D25">
        <w:t xml:space="preserve"> </w:t>
      </w:r>
      <w:r w:rsidR="0085648F" w:rsidRPr="002D1D25">
        <w:t xml:space="preserve">Без успешного проведения координации предлагаемой системы не обеспечивается ее защита. </w:t>
      </w:r>
      <w:r w:rsidRPr="002D1D25">
        <w:t xml:space="preserve">Положения Статьи </w:t>
      </w:r>
      <w:r w:rsidRPr="002D1D25">
        <w:rPr>
          <w:b/>
          <w:bCs/>
        </w:rPr>
        <w:t xml:space="preserve">9 </w:t>
      </w:r>
      <w:r w:rsidRPr="002D1D25">
        <w:t xml:space="preserve">Регламента радиосвязи требуют </w:t>
      </w:r>
      <w:r w:rsidR="0085648F" w:rsidRPr="002D1D25">
        <w:t xml:space="preserve">завершения </w:t>
      </w:r>
      <w:r w:rsidRPr="002D1D25">
        <w:t xml:space="preserve">координации для обеспечения какой-либо степени защиты от вредных помех для спутниковой системы ГМСББ со стороны существующих спутниковых систем ПСС с более </w:t>
      </w:r>
      <w:r w:rsidR="0085648F" w:rsidRPr="002D1D25">
        <w:t>высоким приоритетом</w:t>
      </w:r>
      <w:r w:rsidRPr="002D1D25">
        <w:t xml:space="preserve">, работающих в тех же полосах частот. Администрация, ответственная за предлагаемую дополнительную спутниковую систему ГМСББ, не завершила успешно процедуру координации спутников в соответствии со Статьей </w:t>
      </w:r>
      <w:r w:rsidRPr="002D1D25">
        <w:rPr>
          <w:b/>
          <w:bCs/>
        </w:rPr>
        <w:t>9</w:t>
      </w:r>
      <w:r w:rsidRPr="002D1D25">
        <w:t xml:space="preserve"> РР, и, следовательно, предлагаемая сеть не имеет права на защиту от вредных помех. Кроме того, в случае вредных помех други</w:t>
      </w:r>
      <w:r w:rsidR="0085648F" w:rsidRPr="002D1D25">
        <w:t>м заявленным спутниковым сетям</w:t>
      </w:r>
      <w:r w:rsidRPr="002D1D25">
        <w:t>, работающи</w:t>
      </w:r>
      <w:r w:rsidR="0085648F" w:rsidRPr="002D1D25">
        <w:t>м</w:t>
      </w:r>
      <w:r w:rsidRPr="002D1D25">
        <w:t xml:space="preserve"> в рассматриваемых полосах частот, от </w:t>
      </w:r>
      <w:r w:rsidR="002D1D25" w:rsidRPr="002D1D25">
        <w:t xml:space="preserve">ГМСББ </w:t>
      </w:r>
      <w:r w:rsidRPr="002D1D25">
        <w:t xml:space="preserve">потребуется немедленно </w:t>
      </w:r>
      <w:r w:rsidR="002D1D25" w:rsidRPr="00827E5B">
        <w:t xml:space="preserve">прекратить </w:t>
      </w:r>
      <w:r w:rsidR="00827E5B">
        <w:t>работу</w:t>
      </w:r>
      <w:r w:rsidR="002D1D25" w:rsidRPr="002D1D25">
        <w:t xml:space="preserve"> своих служб</w:t>
      </w:r>
      <w:r w:rsidR="002D1D25">
        <w:t>,</w:t>
      </w:r>
      <w:r w:rsidR="002D1D25" w:rsidRPr="002D1D25">
        <w:t xml:space="preserve"> и она не сможет оказывать услуги своим пользователям в рассматриваемых полосах частот</w:t>
      </w:r>
      <w:r w:rsidRPr="002D1D25">
        <w:t>.</w:t>
      </w:r>
    </w:p>
    <w:p w14:paraId="57AF772F" w14:textId="77777777" w:rsidR="009A2E9E" w:rsidRPr="002D1D25" w:rsidRDefault="00720575">
      <w:pPr>
        <w:pStyle w:val="Proposal"/>
      </w:pPr>
      <w:r w:rsidRPr="002D1D25">
        <w:lastRenderedPageBreak/>
        <w:t>SUP</w:t>
      </w:r>
      <w:r w:rsidRPr="002D1D25">
        <w:tab/>
        <w:t>IAP/44A11A3/3</w:t>
      </w:r>
      <w:r w:rsidRPr="002D1D25">
        <w:rPr>
          <w:vanish/>
          <w:color w:val="7F7F7F" w:themeColor="text1" w:themeTint="80"/>
          <w:vertAlign w:val="superscript"/>
        </w:rPr>
        <w:t>#1773</w:t>
      </w:r>
    </w:p>
    <w:p w14:paraId="017C26A9" w14:textId="77777777" w:rsidR="00720575" w:rsidRPr="002D1D25" w:rsidRDefault="00720575" w:rsidP="00C96A0E">
      <w:pPr>
        <w:pStyle w:val="ResNo"/>
      </w:pPr>
      <w:r w:rsidRPr="002D1D25">
        <w:t xml:space="preserve">РЕЗОЛЮЦИЯ  </w:t>
      </w:r>
      <w:r w:rsidRPr="002D1D25">
        <w:rPr>
          <w:rStyle w:val="href"/>
          <w:caps w:val="0"/>
        </w:rPr>
        <w:t xml:space="preserve">361 </w:t>
      </w:r>
      <w:r w:rsidRPr="002D1D25">
        <w:t xml:space="preserve"> (ПЕРЕСМ. ВКР</w:t>
      </w:r>
      <w:r w:rsidRPr="002D1D25">
        <w:noBreakHyphen/>
        <w:t>19)</w:t>
      </w:r>
    </w:p>
    <w:p w14:paraId="12E3DA0B" w14:textId="77777777" w:rsidR="00720575" w:rsidRPr="002D1D25" w:rsidRDefault="00720575" w:rsidP="00C96A0E">
      <w:pPr>
        <w:pStyle w:val="Restitle"/>
      </w:pPr>
      <w:bookmarkStart w:id="4" w:name="_Toc450292663"/>
      <w:bookmarkStart w:id="5" w:name="_Toc35863643"/>
      <w:bookmarkStart w:id="6" w:name="_Toc35864012"/>
      <w:bookmarkStart w:id="7" w:name="_Toc36020407"/>
      <w:bookmarkStart w:id="8" w:name="_Toc39740188"/>
      <w:r w:rsidRPr="002D1D25">
        <w:t>Рассмотрение возможных регламентарных мер для поддержки модернизации Глобальной морской системы для случаев бедствия и обеспечения безопасности и внедрения электронной навигации</w:t>
      </w:r>
      <w:bookmarkEnd w:id="4"/>
      <w:bookmarkEnd w:id="5"/>
      <w:bookmarkEnd w:id="6"/>
      <w:bookmarkEnd w:id="7"/>
      <w:bookmarkEnd w:id="8"/>
    </w:p>
    <w:p w14:paraId="4A3097C3" w14:textId="0BAC9704" w:rsidR="009A2E9E" w:rsidRPr="002D1D25" w:rsidRDefault="00720575" w:rsidP="00EC31E3">
      <w:pPr>
        <w:pStyle w:val="Reasons"/>
        <w:keepNext/>
      </w:pPr>
      <w:r w:rsidRPr="002D1D25">
        <w:rPr>
          <w:b/>
        </w:rPr>
        <w:t>Основания</w:t>
      </w:r>
      <w:r w:rsidRPr="002D1D25">
        <w:rPr>
          <w:bCs/>
        </w:rPr>
        <w:t>:</w:t>
      </w:r>
      <w:r w:rsidR="00DE5FAA" w:rsidRPr="002D1D25">
        <w:tab/>
      </w:r>
      <w:r w:rsidR="002D1D25" w:rsidRPr="002D1D25">
        <w:t>В связи с резуль</w:t>
      </w:r>
      <w:bookmarkStart w:id="9" w:name="_GoBack"/>
      <w:bookmarkEnd w:id="9"/>
      <w:r w:rsidR="002D1D25" w:rsidRPr="002D1D25">
        <w:t xml:space="preserve">татами исследований в соответствии с </w:t>
      </w:r>
      <w:r w:rsidR="002D1D25">
        <w:t xml:space="preserve">пунктом </w:t>
      </w:r>
      <w:r w:rsidR="002D1D25" w:rsidRPr="002D1D25">
        <w:t>3</w:t>
      </w:r>
      <w:r w:rsidR="002D1D25">
        <w:t xml:space="preserve"> раздела </w:t>
      </w:r>
      <w:r w:rsidR="002D1D25" w:rsidRPr="002D1D25">
        <w:rPr>
          <w:i/>
          <w:iCs/>
        </w:rPr>
        <w:t>решает</w:t>
      </w:r>
      <w:r w:rsidR="002D1D25">
        <w:t xml:space="preserve"> Резолюции </w:t>
      </w:r>
      <w:r w:rsidR="002D1D25" w:rsidRPr="002D1D25">
        <w:rPr>
          <w:b/>
          <w:bCs/>
        </w:rPr>
        <w:t>361 (Пересм. ВКР-19)</w:t>
      </w:r>
      <w:r w:rsidR="002D1D25" w:rsidRPr="002D1D25">
        <w:t xml:space="preserve"> </w:t>
      </w:r>
      <w:r w:rsidR="002D1D25">
        <w:t>настоящую Р</w:t>
      </w:r>
      <w:r w:rsidR="002D1D25" w:rsidRPr="002D1D25">
        <w:t xml:space="preserve">езолюцию предлагается исключить в отношении </w:t>
      </w:r>
      <w:r w:rsidR="002D1D25">
        <w:t xml:space="preserve">пункта 3 раздела </w:t>
      </w:r>
      <w:r w:rsidR="002D1D25" w:rsidRPr="002D1D25">
        <w:rPr>
          <w:i/>
          <w:iCs/>
        </w:rPr>
        <w:t>решает</w:t>
      </w:r>
      <w:r w:rsidR="002D1D25">
        <w:t xml:space="preserve"> Р</w:t>
      </w:r>
      <w:r w:rsidR="002D1D25" w:rsidRPr="002D1D25">
        <w:t xml:space="preserve">езолюции </w:t>
      </w:r>
      <w:r w:rsidR="002D1D25" w:rsidRPr="002D1D25">
        <w:rPr>
          <w:b/>
          <w:bCs/>
        </w:rPr>
        <w:t>361 (Пересм. ВКР-19</w:t>
      </w:r>
      <w:r w:rsidR="00DE5FAA" w:rsidRPr="002D1D25">
        <w:rPr>
          <w:b/>
          <w:bCs/>
        </w:rPr>
        <w:t>)</w:t>
      </w:r>
      <w:r w:rsidR="00DE5FAA" w:rsidRPr="002D1D25">
        <w:t>.</w:t>
      </w:r>
    </w:p>
    <w:p w14:paraId="6F56553E" w14:textId="77777777" w:rsidR="00DE5FAA" w:rsidRPr="002D1D25" w:rsidRDefault="00DE5FAA" w:rsidP="00EC31E3">
      <w:pPr>
        <w:spacing w:before="720"/>
        <w:jc w:val="center"/>
      </w:pPr>
      <w:r w:rsidRPr="002D1D25">
        <w:t>______________</w:t>
      </w:r>
    </w:p>
    <w:sectPr w:rsidR="00DE5FAA" w:rsidRPr="002D1D25">
      <w:headerReference w:type="default" r:id="rId13"/>
      <w:footerReference w:type="even" r:id="rId14"/>
      <w:footerReference w:type="default" r:id="rId15"/>
      <w:footerReference w:type="first" r:id="rId16"/>
      <w:pgSz w:w="11907" w:h="16834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ECF9E5" w14:textId="77777777" w:rsidR="009C2388" w:rsidRDefault="009C2388">
      <w:r>
        <w:separator/>
      </w:r>
    </w:p>
  </w:endnote>
  <w:endnote w:type="continuationSeparator" w:id="0">
    <w:p w14:paraId="78F1E58A" w14:textId="77777777" w:rsidR="009C2388" w:rsidRDefault="009C23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A7E7F5" w14:textId="77777777"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117A80DE" w14:textId="1B1EA895" w:rsidR="00567276" w:rsidRDefault="00567276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5651C9">
      <w:rPr>
        <w:noProof/>
        <w:lang w:val="fr-FR"/>
      </w:rPr>
      <w:t>Document3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EC31E3">
      <w:rPr>
        <w:noProof/>
      </w:rPr>
      <w:t>12.11.23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5651C9">
      <w:rPr>
        <w:noProof/>
      </w:rPr>
      <w:t>17.06.03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03F824" w14:textId="499C3B37" w:rsidR="00567276" w:rsidRPr="00EC31E3" w:rsidRDefault="00567276" w:rsidP="00F33B22">
    <w:pPr>
      <w:pStyle w:val="Footer"/>
      <w:rPr>
        <w:lang w:val="en-US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DE5FAA">
      <w:rPr>
        <w:lang w:val="fr-FR"/>
      </w:rPr>
      <w:t>P:\RUS\ITU-R\CONF-R\CMR23\000\044ADD11ADD03R.docx</w:t>
    </w:r>
    <w:r>
      <w:fldChar w:fldCharType="end"/>
    </w:r>
    <w:r w:rsidR="00B804BA" w:rsidRPr="00EC31E3">
      <w:rPr>
        <w:lang w:val="en-US"/>
      </w:rPr>
      <w:t xml:space="preserve"> (</w:t>
    </w:r>
    <w:r w:rsidR="00B804BA">
      <w:t>529453</w:t>
    </w:r>
    <w:r w:rsidR="00B804BA" w:rsidRPr="00EC31E3">
      <w:rPr>
        <w:lang w:val="en-US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3FAFD8" w14:textId="1E8DA4D2" w:rsidR="00567276" w:rsidRPr="00EC31E3" w:rsidRDefault="00567276" w:rsidP="00FB67E5">
    <w:pPr>
      <w:pStyle w:val="Footer"/>
      <w:rPr>
        <w:lang w:val="en-US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DE5FAA">
      <w:rPr>
        <w:lang w:val="fr-FR"/>
      </w:rPr>
      <w:t>P:\RUS\ITU-R\CONF-R\CMR23\000\044ADD11ADD03R.docx</w:t>
    </w:r>
    <w:r>
      <w:fldChar w:fldCharType="end"/>
    </w:r>
    <w:r w:rsidR="00B804BA" w:rsidRPr="00EC31E3">
      <w:rPr>
        <w:lang w:val="en-US"/>
      </w:rPr>
      <w:t xml:space="preserve"> (</w:t>
    </w:r>
    <w:r w:rsidR="00B804BA">
      <w:t>529453</w:t>
    </w:r>
    <w:r w:rsidR="00B804BA" w:rsidRPr="00EC31E3">
      <w:rPr>
        <w:lang w:val="en-US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4DF122" w14:textId="77777777" w:rsidR="009C2388" w:rsidRDefault="009C2388">
      <w:r>
        <w:rPr>
          <w:b/>
        </w:rPr>
        <w:t>_______________</w:t>
      </w:r>
    </w:p>
  </w:footnote>
  <w:footnote w:type="continuationSeparator" w:id="0">
    <w:p w14:paraId="1536E5E1" w14:textId="77777777" w:rsidR="009C2388" w:rsidRDefault="009C23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7F7264" w14:textId="46F5FC81"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EC31E3">
      <w:rPr>
        <w:noProof/>
      </w:rPr>
      <w:t>3</w:t>
    </w:r>
    <w:r>
      <w:fldChar w:fldCharType="end"/>
    </w:r>
  </w:p>
  <w:p w14:paraId="78541574" w14:textId="77777777" w:rsidR="00567276" w:rsidRDefault="002C0AAB" w:rsidP="00F65316">
    <w:pPr>
      <w:pStyle w:val="Header"/>
      <w:rPr>
        <w:lang w:val="en-US"/>
      </w:rPr>
    </w:pPr>
    <w:r>
      <w:t>WRC</w:t>
    </w:r>
    <w:r w:rsidR="001D46DF">
      <w:rPr>
        <w:lang w:val="en-US"/>
      </w:rPr>
      <w:t>23</w:t>
    </w:r>
    <w:r w:rsidR="00567276">
      <w:t>/</w:t>
    </w:r>
    <w:r w:rsidR="00F761D2">
      <w:t>44(Add.11)(Add.3)-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intFractionalCharacterWidth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ru-RU" w:vendorID="64" w:dllVersion="131078" w:nlCheck="1" w:checkStyle="0"/>
  <w:activeWritingStyle w:appName="MSWord" w:lang="en-GB" w:vendorID="64" w:dllVersion="131078" w:nlCheck="1" w:checkStyle="1"/>
  <w:activeWritingStyle w:appName="MSWord" w:lang="fr-FR" w:vendorID="64" w:dllVersion="131078" w:nlCheck="1" w:checkStyle="0"/>
  <w:activeWritingStyle w:appName="MSWord" w:lang="en-US" w:vendorID="64" w:dllVersion="131078" w:nlCheck="1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1C9"/>
    <w:rsid w:val="000260F1"/>
    <w:rsid w:val="0003535B"/>
    <w:rsid w:val="000A0EF3"/>
    <w:rsid w:val="000C3F55"/>
    <w:rsid w:val="000F33D8"/>
    <w:rsid w:val="000F39B4"/>
    <w:rsid w:val="00113D0B"/>
    <w:rsid w:val="001226EC"/>
    <w:rsid w:val="00123B68"/>
    <w:rsid w:val="00124C09"/>
    <w:rsid w:val="00126F2E"/>
    <w:rsid w:val="00146961"/>
    <w:rsid w:val="001521AE"/>
    <w:rsid w:val="001A5585"/>
    <w:rsid w:val="001D46DF"/>
    <w:rsid w:val="001E5FB4"/>
    <w:rsid w:val="00202CA0"/>
    <w:rsid w:val="00230582"/>
    <w:rsid w:val="002449AA"/>
    <w:rsid w:val="002459D2"/>
    <w:rsid w:val="00245A1F"/>
    <w:rsid w:val="00290C74"/>
    <w:rsid w:val="002A2D3F"/>
    <w:rsid w:val="002C0AAB"/>
    <w:rsid w:val="002D1D25"/>
    <w:rsid w:val="00300F84"/>
    <w:rsid w:val="003258F2"/>
    <w:rsid w:val="00344EB8"/>
    <w:rsid w:val="00346BEC"/>
    <w:rsid w:val="00371E4B"/>
    <w:rsid w:val="00373759"/>
    <w:rsid w:val="00377DFE"/>
    <w:rsid w:val="003C583C"/>
    <w:rsid w:val="003F0078"/>
    <w:rsid w:val="00434A7C"/>
    <w:rsid w:val="0045143A"/>
    <w:rsid w:val="004A58F4"/>
    <w:rsid w:val="004B716F"/>
    <w:rsid w:val="004C1369"/>
    <w:rsid w:val="004C47ED"/>
    <w:rsid w:val="004C6D0B"/>
    <w:rsid w:val="004F3B0D"/>
    <w:rsid w:val="0051315E"/>
    <w:rsid w:val="005144A9"/>
    <w:rsid w:val="00514E1F"/>
    <w:rsid w:val="00521B1D"/>
    <w:rsid w:val="005305D5"/>
    <w:rsid w:val="00540D1E"/>
    <w:rsid w:val="005651C9"/>
    <w:rsid w:val="00567276"/>
    <w:rsid w:val="00572959"/>
    <w:rsid w:val="005755E2"/>
    <w:rsid w:val="00581E3A"/>
    <w:rsid w:val="00597005"/>
    <w:rsid w:val="005A295E"/>
    <w:rsid w:val="005D1879"/>
    <w:rsid w:val="005D79A3"/>
    <w:rsid w:val="005E61DD"/>
    <w:rsid w:val="006023DF"/>
    <w:rsid w:val="006115BE"/>
    <w:rsid w:val="00614771"/>
    <w:rsid w:val="00620DD7"/>
    <w:rsid w:val="00657DE0"/>
    <w:rsid w:val="00692C06"/>
    <w:rsid w:val="006A6E9B"/>
    <w:rsid w:val="00720575"/>
    <w:rsid w:val="00763F4F"/>
    <w:rsid w:val="00775720"/>
    <w:rsid w:val="007917AE"/>
    <w:rsid w:val="007A08B5"/>
    <w:rsid w:val="007E46B6"/>
    <w:rsid w:val="00811633"/>
    <w:rsid w:val="00812452"/>
    <w:rsid w:val="00815749"/>
    <w:rsid w:val="00827E5B"/>
    <w:rsid w:val="0085648F"/>
    <w:rsid w:val="00872FC8"/>
    <w:rsid w:val="008A2EC8"/>
    <w:rsid w:val="008B43F2"/>
    <w:rsid w:val="008C3257"/>
    <w:rsid w:val="008C401C"/>
    <w:rsid w:val="009119CC"/>
    <w:rsid w:val="00917C0A"/>
    <w:rsid w:val="00941A02"/>
    <w:rsid w:val="00962470"/>
    <w:rsid w:val="00966C93"/>
    <w:rsid w:val="00987FA4"/>
    <w:rsid w:val="009A2E9E"/>
    <w:rsid w:val="009B5CC2"/>
    <w:rsid w:val="009C2388"/>
    <w:rsid w:val="009D3D63"/>
    <w:rsid w:val="009E5FC8"/>
    <w:rsid w:val="00A117A3"/>
    <w:rsid w:val="00A138D0"/>
    <w:rsid w:val="00A141AF"/>
    <w:rsid w:val="00A2044F"/>
    <w:rsid w:val="00A4600A"/>
    <w:rsid w:val="00A51AEB"/>
    <w:rsid w:val="00A57C04"/>
    <w:rsid w:val="00A61057"/>
    <w:rsid w:val="00A710E7"/>
    <w:rsid w:val="00A81026"/>
    <w:rsid w:val="00A97EC0"/>
    <w:rsid w:val="00AC66E6"/>
    <w:rsid w:val="00B24E60"/>
    <w:rsid w:val="00B468A6"/>
    <w:rsid w:val="00B75113"/>
    <w:rsid w:val="00B804BA"/>
    <w:rsid w:val="00B84474"/>
    <w:rsid w:val="00B958BD"/>
    <w:rsid w:val="00BA13A4"/>
    <w:rsid w:val="00BA1AA1"/>
    <w:rsid w:val="00BA35DC"/>
    <w:rsid w:val="00BC5313"/>
    <w:rsid w:val="00BD0D2F"/>
    <w:rsid w:val="00BD1129"/>
    <w:rsid w:val="00C0572C"/>
    <w:rsid w:val="00C20466"/>
    <w:rsid w:val="00C2049B"/>
    <w:rsid w:val="00C266F4"/>
    <w:rsid w:val="00C324A8"/>
    <w:rsid w:val="00C56E7A"/>
    <w:rsid w:val="00C779CE"/>
    <w:rsid w:val="00C916AF"/>
    <w:rsid w:val="00CC47C6"/>
    <w:rsid w:val="00CC4DE6"/>
    <w:rsid w:val="00CE5E47"/>
    <w:rsid w:val="00CF020F"/>
    <w:rsid w:val="00D53715"/>
    <w:rsid w:val="00D7331A"/>
    <w:rsid w:val="00DA3AC7"/>
    <w:rsid w:val="00DE2EBA"/>
    <w:rsid w:val="00DE5FAA"/>
    <w:rsid w:val="00E2253F"/>
    <w:rsid w:val="00E43E99"/>
    <w:rsid w:val="00E5155F"/>
    <w:rsid w:val="00E65919"/>
    <w:rsid w:val="00E976C1"/>
    <w:rsid w:val="00EA0C0C"/>
    <w:rsid w:val="00EB66F7"/>
    <w:rsid w:val="00EC31E3"/>
    <w:rsid w:val="00EF43E7"/>
    <w:rsid w:val="00F1578A"/>
    <w:rsid w:val="00F21A03"/>
    <w:rsid w:val="00F33B22"/>
    <w:rsid w:val="00F65316"/>
    <w:rsid w:val="00F65C19"/>
    <w:rsid w:val="00F761D2"/>
    <w:rsid w:val="00F97203"/>
    <w:rsid w:val="00FB67E5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64EBF309"/>
  <w15:docId w15:val="{74E7A288-02D0-40B1-A8B0-2B34BA1B5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qFormat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qFormat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C916A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C916AF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Headingsplit">
    <w:name w:val="Heading_split"/>
    <w:basedOn w:val="Headingi"/>
    <w:qFormat/>
    <w:rsid w:val="00EA0C0C"/>
    <w:pPr>
      <w:keepNext w:val="0"/>
    </w:pPr>
    <w:rPr>
      <w:rFonts w:ascii="Times New Roman" w:hAnsi="Times New Roman"/>
      <w:lang w:val="en-US"/>
    </w:rPr>
  </w:style>
  <w:style w:type="paragraph" w:customStyle="1" w:styleId="Normalsplit">
    <w:name w:val="Normal_split"/>
    <w:basedOn w:val="Normal"/>
    <w:qFormat/>
    <w:rsid w:val="00EA0C0C"/>
    <w:rPr>
      <w:sz w:val="24"/>
      <w:lang w:val="en-GB"/>
    </w:rPr>
  </w:style>
  <w:style w:type="character" w:customStyle="1" w:styleId="Provsplit">
    <w:name w:val="Prov_split"/>
    <w:basedOn w:val="DefaultParagraphFont"/>
    <w:qFormat/>
    <w:rsid w:val="00EA0C0C"/>
    <w:rPr>
      <w:rFonts w:ascii="Times New Roman" w:hAnsi="Times New Roman"/>
      <w:b w:val="0"/>
    </w:rPr>
  </w:style>
  <w:style w:type="paragraph" w:customStyle="1" w:styleId="MethodHeadingb">
    <w:name w:val="Method_Headingb"/>
    <w:basedOn w:val="Headingb"/>
    <w:qFormat/>
    <w:rsid w:val="00521B1D"/>
  </w:style>
  <w:style w:type="paragraph" w:customStyle="1" w:styleId="Methodheading1">
    <w:name w:val="Method_heading1"/>
    <w:basedOn w:val="Heading1"/>
    <w:next w:val="Normal"/>
    <w:qFormat/>
    <w:rsid w:val="00BD0D2F"/>
  </w:style>
  <w:style w:type="paragraph" w:customStyle="1" w:styleId="Methodheading2">
    <w:name w:val="Method_heading2"/>
    <w:basedOn w:val="Heading2"/>
    <w:next w:val="Normal"/>
    <w:qFormat/>
    <w:rsid w:val="00BD0D2F"/>
  </w:style>
  <w:style w:type="paragraph" w:customStyle="1" w:styleId="Methodheading3">
    <w:name w:val="Method_heading3"/>
    <w:basedOn w:val="Heading3"/>
    <w:next w:val="Normal"/>
    <w:qFormat/>
    <w:rsid w:val="00BD0D2F"/>
  </w:style>
  <w:style w:type="paragraph" w:customStyle="1" w:styleId="Methodheading4">
    <w:name w:val="Method_heading4"/>
    <w:basedOn w:val="Heading4"/>
    <w:next w:val="Normal"/>
    <w:qFormat/>
    <w:rsid w:val="00BD0D2F"/>
  </w:style>
  <w:style w:type="character" w:customStyle="1" w:styleId="href">
    <w:name w:val="href"/>
    <w:basedOn w:val="DefaultParagraphFont"/>
    <w:qFormat/>
    <w:rsid w:val="00A5302E"/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R23-WRC23-C-0044!A11-A3!MSW-R</DPM_x0020_File_x0020_name>
    <DPM_x0020_Author xmlns="32a1a8c5-2265-4ebc-b7a0-2071e2c5c9bb" xsi:nil="false">DPM</DPM_x0020_Author>
    <DPM_x0020_Version xmlns="32a1a8c5-2265-4ebc-b7a0-2071e2c5c9bb" xsi:nil="false">DPM_2022.05.12.01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51A0065-FCA2-41AD-B65A-13A2446F2A8C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17E7E6E0-88D5-432E-8155-A4AB8C2A3B92}">
  <ds:schemaRefs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customXml/itemProps3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3</Pages>
  <Words>508</Words>
  <Characters>2898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R23-WRC23-C-0044!A11-A3!MSW-R</vt:lpstr>
    </vt:vector>
  </TitlesOfParts>
  <Manager>General Secretariat - Pool</Manager>
  <Company>International Telecommunication Union (ITU)</Company>
  <LinksUpToDate>false</LinksUpToDate>
  <CharactersWithSpaces>3400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R23-WRC23-C-0044!A11-A3!MSW-R</dc:title>
  <dc:subject>World Radiocommunication Conference - 2019</dc:subject>
  <dc:creator>Documents Proposals Manager (DPM)</dc:creator>
  <cp:keywords>DPM_v2023.8.1.1_prod</cp:keywords>
  <dc:description/>
  <cp:lastModifiedBy>Rudometova, Alisa</cp:lastModifiedBy>
  <cp:revision>13</cp:revision>
  <cp:lastPrinted>2003-06-17T08:22:00Z</cp:lastPrinted>
  <dcterms:created xsi:type="dcterms:W3CDTF">2023-10-24T09:29:00Z</dcterms:created>
  <dcterms:modified xsi:type="dcterms:W3CDTF">2023-11-12T14:41:00Z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