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32"/>
        <w:gridCol w:w="21"/>
        <w:gridCol w:w="1026"/>
        <w:gridCol w:w="2234"/>
      </w:tblGrid>
      <w:tr w:rsidR="004C6D0B" w:rsidRPr="00946AE8" w14:paraId="4B54C9CC" w14:textId="77777777" w:rsidTr="004C6D0B">
        <w:trPr>
          <w:cantSplit/>
        </w:trPr>
        <w:tc>
          <w:tcPr>
            <w:tcW w:w="1418" w:type="dxa"/>
            <w:vAlign w:val="center"/>
          </w:tcPr>
          <w:p w14:paraId="53AA5D57" w14:textId="77777777" w:rsidR="004C6D0B" w:rsidRPr="00946AE8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46AE8">
              <w:drawing>
                <wp:inline distT="0" distB="0" distL="0" distR="0" wp14:anchorId="4C38C290" wp14:editId="388CF5F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</w:tcPr>
          <w:p w14:paraId="49CBA1E1" w14:textId="77777777" w:rsidR="004C6D0B" w:rsidRPr="00946AE8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46AE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46AE8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40E1553" w14:textId="77777777" w:rsidR="004C6D0B" w:rsidRPr="00946AE8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946AE8">
              <w:drawing>
                <wp:inline distT="0" distB="0" distL="0" distR="0" wp14:anchorId="12C3DA0C" wp14:editId="7E90BA6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46AE8" w14:paraId="08B778BD" w14:textId="77777777" w:rsidTr="001226EC">
        <w:trPr>
          <w:cantSplit/>
        </w:trPr>
        <w:tc>
          <w:tcPr>
            <w:tcW w:w="6771" w:type="dxa"/>
            <w:gridSpan w:val="3"/>
            <w:tcBorders>
              <w:bottom w:val="single" w:sz="12" w:space="0" w:color="auto"/>
            </w:tcBorders>
          </w:tcPr>
          <w:p w14:paraId="0ECE7D3D" w14:textId="77777777" w:rsidR="005651C9" w:rsidRPr="00946AE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2A756BE" w14:textId="77777777" w:rsidR="005651C9" w:rsidRPr="00946AE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46AE8" w14:paraId="0719D6A1" w14:textId="77777777" w:rsidTr="001226EC">
        <w:trPr>
          <w:cantSplit/>
        </w:trPr>
        <w:tc>
          <w:tcPr>
            <w:tcW w:w="6771" w:type="dxa"/>
            <w:gridSpan w:val="3"/>
            <w:tcBorders>
              <w:top w:val="single" w:sz="12" w:space="0" w:color="auto"/>
            </w:tcBorders>
          </w:tcPr>
          <w:p w14:paraId="019FA99B" w14:textId="77777777" w:rsidR="005651C9" w:rsidRPr="00946AE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53A4299" w14:textId="77777777" w:rsidR="005651C9" w:rsidRPr="00946AE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46AE8" w14:paraId="2240555E" w14:textId="77777777" w:rsidTr="009D578B">
        <w:trPr>
          <w:cantSplit/>
        </w:trPr>
        <w:tc>
          <w:tcPr>
            <w:tcW w:w="6750" w:type="dxa"/>
            <w:gridSpan w:val="2"/>
          </w:tcPr>
          <w:p w14:paraId="054BA4C6" w14:textId="0D289027" w:rsidR="005651C9" w:rsidRPr="00946AE8" w:rsidRDefault="009D578B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81" w:type="dxa"/>
            <w:gridSpan w:val="3"/>
          </w:tcPr>
          <w:p w14:paraId="41FD01F1" w14:textId="08DFDB81" w:rsidR="005651C9" w:rsidRPr="00946AE8" w:rsidRDefault="009D578B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="006A78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к </w:t>
            </w:r>
            <w:r w:rsidR="005A295E" w:rsidRPr="00946AE8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у</w:t>
            </w:r>
            <w:r w:rsidR="005A295E" w:rsidRPr="00946AE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="005651C9" w:rsidRPr="00946AE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946AE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46AE8" w14:paraId="2CA91431" w14:textId="77777777" w:rsidTr="009D578B">
        <w:trPr>
          <w:cantSplit/>
        </w:trPr>
        <w:tc>
          <w:tcPr>
            <w:tcW w:w="6750" w:type="dxa"/>
            <w:gridSpan w:val="2"/>
          </w:tcPr>
          <w:p w14:paraId="1917B052" w14:textId="77777777" w:rsidR="000F33D8" w:rsidRPr="00946AE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81" w:type="dxa"/>
            <w:gridSpan w:val="3"/>
          </w:tcPr>
          <w:p w14:paraId="3CD403F8" w14:textId="42F42135" w:rsidR="000F33D8" w:rsidRPr="00946AE8" w:rsidRDefault="009D578B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18 июля</w:t>
            </w:r>
            <w:r w:rsidR="000F33D8" w:rsidRPr="00946AE8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946AE8" w14:paraId="10AE4819" w14:textId="77777777" w:rsidTr="009D578B">
        <w:trPr>
          <w:cantSplit/>
        </w:trPr>
        <w:tc>
          <w:tcPr>
            <w:tcW w:w="6750" w:type="dxa"/>
            <w:gridSpan w:val="2"/>
          </w:tcPr>
          <w:p w14:paraId="6D786022" w14:textId="77777777" w:rsidR="000F33D8" w:rsidRPr="00946AE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81" w:type="dxa"/>
            <w:gridSpan w:val="3"/>
          </w:tcPr>
          <w:p w14:paraId="3E0CEB5E" w14:textId="4C6C7048" w:rsidR="000F33D8" w:rsidRPr="00946AE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46AE8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9D578B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0F33D8" w:rsidRPr="00946AE8" w14:paraId="5D764C93" w14:textId="77777777" w:rsidTr="009546EA">
        <w:trPr>
          <w:cantSplit/>
        </w:trPr>
        <w:tc>
          <w:tcPr>
            <w:tcW w:w="10031" w:type="dxa"/>
            <w:gridSpan w:val="5"/>
          </w:tcPr>
          <w:p w14:paraId="09109D7C" w14:textId="77777777" w:rsidR="000F33D8" w:rsidRPr="00946AE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46AE8" w14:paraId="14BD304E" w14:textId="77777777">
        <w:trPr>
          <w:cantSplit/>
        </w:trPr>
        <w:tc>
          <w:tcPr>
            <w:tcW w:w="10031" w:type="dxa"/>
            <w:gridSpan w:val="5"/>
          </w:tcPr>
          <w:p w14:paraId="1E649BE4" w14:textId="796776FF" w:rsidR="000F33D8" w:rsidRPr="009D578B" w:rsidRDefault="009D578B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>
              <w:rPr>
                <w:szCs w:val="26"/>
              </w:rPr>
              <w:t>Директор Бюро радиосвязи</w:t>
            </w:r>
          </w:p>
        </w:tc>
      </w:tr>
      <w:tr w:rsidR="000F33D8" w:rsidRPr="00946AE8" w14:paraId="570240BE" w14:textId="77777777">
        <w:trPr>
          <w:cantSplit/>
        </w:trPr>
        <w:tc>
          <w:tcPr>
            <w:tcW w:w="10031" w:type="dxa"/>
            <w:gridSpan w:val="5"/>
          </w:tcPr>
          <w:p w14:paraId="38F2D5D6" w14:textId="40D000D7" w:rsidR="000F33D8" w:rsidRPr="00946AE8" w:rsidRDefault="009D578B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D578B">
              <w:rPr>
                <w:szCs w:val="26"/>
              </w:rPr>
              <w:t>Отчет Директора о деятельности Сектора радиосвязи</w:t>
            </w:r>
          </w:p>
        </w:tc>
      </w:tr>
      <w:tr w:rsidR="000F33D8" w:rsidRPr="00946AE8" w14:paraId="55E25423" w14:textId="77777777">
        <w:trPr>
          <w:cantSplit/>
        </w:trPr>
        <w:tc>
          <w:tcPr>
            <w:tcW w:w="10031" w:type="dxa"/>
            <w:gridSpan w:val="5"/>
          </w:tcPr>
          <w:p w14:paraId="0C7A963D" w14:textId="3D1AFEC7" w:rsidR="000F33D8" w:rsidRPr="00946AE8" w:rsidRDefault="009D578B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>
              <w:rPr>
                <w:szCs w:val="26"/>
              </w:rPr>
              <w:t>Часть</w:t>
            </w:r>
            <w:r w:rsidR="00946AE8" w:rsidRPr="00946AE8">
              <w:rPr>
                <w:szCs w:val="26"/>
              </w:rPr>
              <w:t xml:space="preserve"> </w:t>
            </w:r>
            <w:r>
              <w:rPr>
                <w:szCs w:val="26"/>
              </w:rPr>
              <w:t>5</w:t>
            </w:r>
            <w:r w:rsidR="006A7806">
              <w:rPr>
                <w:szCs w:val="26"/>
              </w:rPr>
              <w:br/>
            </w:r>
            <w:r w:rsidR="006A7806">
              <w:rPr>
                <w:szCs w:val="26"/>
              </w:rPr>
              <w:br/>
            </w:r>
            <w:r w:rsidR="006A7806">
              <w:t>ИЗМЕНЕНИЯ В РАСПРЕДЕЛЕНИИ СЕРИЙ ПОЗЫВНЫХ</w:t>
            </w:r>
            <w:r w:rsidR="006A7806">
              <w:rPr>
                <w:lang w:val="en-US"/>
              </w:rPr>
              <w:t xml:space="preserve"> </w:t>
            </w:r>
            <w:r w:rsidR="006A7806">
              <w:t xml:space="preserve">В ПЕРИОД МЕЖДУ </w:t>
            </w:r>
            <w:r w:rsidR="006A7806">
              <w:br/>
            </w:r>
            <w:r w:rsidR="006A7806">
              <w:t>ВКР-19 И ВКР-23 И СВЯЗАННЫЕ С ЭТИМ ВОПРОСЫ</w:t>
            </w:r>
          </w:p>
        </w:tc>
      </w:tr>
      <w:tr w:rsidR="000F33D8" w:rsidRPr="00946AE8" w14:paraId="53DFDB0A" w14:textId="77777777">
        <w:trPr>
          <w:cantSplit/>
        </w:trPr>
        <w:tc>
          <w:tcPr>
            <w:tcW w:w="10031" w:type="dxa"/>
            <w:gridSpan w:val="5"/>
          </w:tcPr>
          <w:p w14:paraId="66C2A279" w14:textId="466BC651" w:rsidR="000F33D8" w:rsidRPr="00946AE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57A283BB" w14:textId="53411396" w:rsidR="009D578B" w:rsidRPr="00947425" w:rsidRDefault="009D578B" w:rsidP="006A7806">
      <w:pPr>
        <w:pStyle w:val="Heading1"/>
        <w:rPr>
          <w:rFonts w:eastAsia="SimSun"/>
        </w:rPr>
      </w:pPr>
      <w:r w:rsidRPr="00731A21">
        <w:rPr>
          <w:rFonts w:eastAsia="SimSun"/>
        </w:rPr>
        <w:t>1</w:t>
      </w:r>
      <w:r w:rsidRPr="00731A21">
        <w:rPr>
          <w:rFonts w:eastAsia="SimSun"/>
        </w:rPr>
        <w:tab/>
      </w:r>
      <w:r w:rsidRPr="006A7806">
        <w:rPr>
          <w:rFonts w:eastAsia="SimSun"/>
        </w:rPr>
        <w:t>Введение</w:t>
      </w:r>
    </w:p>
    <w:p w14:paraId="10A470B5" w14:textId="57987631" w:rsidR="009D578B" w:rsidRPr="00947425" w:rsidRDefault="009D578B" w:rsidP="009D578B">
      <w:pPr>
        <w:rPr>
          <w:rFonts w:eastAsia="SimSun"/>
        </w:rPr>
      </w:pPr>
      <w:r w:rsidRPr="009D578B">
        <w:rPr>
          <w:rFonts w:eastAsia="SimSun"/>
        </w:rPr>
        <w:t>Согласно положениям п</w:t>
      </w:r>
      <w:r w:rsidR="00B97081">
        <w:rPr>
          <w:rFonts w:eastAsia="SimSun"/>
        </w:rPr>
        <w:t>.</w:t>
      </w:r>
      <w:r w:rsidR="006A7806">
        <w:rPr>
          <w:rFonts w:eastAsia="SimSun"/>
          <w:lang w:val="en-US"/>
        </w:rPr>
        <w:t> </w:t>
      </w:r>
      <w:r w:rsidRPr="00B97081">
        <w:rPr>
          <w:rFonts w:eastAsia="SimSun"/>
          <w:b/>
          <w:bCs/>
        </w:rPr>
        <w:t>19.33</w:t>
      </w:r>
      <w:r w:rsidRPr="009D578B">
        <w:rPr>
          <w:rFonts w:eastAsia="SimSun"/>
        </w:rPr>
        <w:t xml:space="preserve"> Регламента радиосвязи (РР), в период между конференциями радиосвязи Генеральный секретарь </w:t>
      </w:r>
      <w:r w:rsidR="00B97081" w:rsidRPr="00B97081">
        <w:rPr>
          <w:rFonts w:eastAsia="SimSun"/>
        </w:rPr>
        <w:t>уполномочен рассматривать на временной основе вопросы, касающиеся изменений в распределение серий позывных сигналов и подлежащие утверждению следующей конференцией</w:t>
      </w:r>
      <w:r w:rsidRPr="009D578B">
        <w:rPr>
          <w:rFonts w:eastAsia="SimSun"/>
        </w:rPr>
        <w:t>.</w:t>
      </w:r>
    </w:p>
    <w:p w14:paraId="0F848615" w14:textId="70D66C71" w:rsidR="009D578B" w:rsidRPr="00947425" w:rsidRDefault="009D578B" w:rsidP="009D578B">
      <w:pPr>
        <w:rPr>
          <w:rFonts w:eastAsia="SimSun"/>
          <w:bCs/>
        </w:rPr>
      </w:pPr>
      <w:r w:rsidRPr="009D578B">
        <w:rPr>
          <w:rFonts w:eastAsia="SimSun"/>
        </w:rPr>
        <w:t>В разделе</w:t>
      </w:r>
      <w:r w:rsidR="006A7806">
        <w:rPr>
          <w:rFonts w:eastAsia="SimSun"/>
          <w:lang w:val="en-US"/>
        </w:rPr>
        <w:t> </w:t>
      </w:r>
      <w:r w:rsidRPr="009D578B">
        <w:rPr>
          <w:rFonts w:eastAsia="SimSun"/>
        </w:rPr>
        <w:t xml:space="preserve">2 настоящего документа кратко </w:t>
      </w:r>
      <w:r w:rsidR="00B97081">
        <w:rPr>
          <w:rFonts w:eastAsia="SimSun"/>
        </w:rPr>
        <w:t>изложена</w:t>
      </w:r>
      <w:r w:rsidRPr="009D578B">
        <w:rPr>
          <w:rFonts w:eastAsia="SimSun"/>
        </w:rPr>
        <w:t xml:space="preserve"> деятельность, </w:t>
      </w:r>
      <w:r w:rsidR="00B97081">
        <w:rPr>
          <w:rFonts w:eastAsia="SimSun"/>
        </w:rPr>
        <w:t>выполненная</w:t>
      </w:r>
      <w:r w:rsidRPr="009D578B">
        <w:rPr>
          <w:rFonts w:eastAsia="SimSun"/>
        </w:rPr>
        <w:t xml:space="preserve"> в рамках </w:t>
      </w:r>
      <w:r w:rsidR="00B97081">
        <w:rPr>
          <w:rFonts w:eastAsia="SimSun"/>
        </w:rPr>
        <w:t>п.</w:t>
      </w:r>
      <w:r w:rsidR="006A7806">
        <w:rPr>
          <w:rFonts w:eastAsia="SimSun"/>
          <w:lang w:val="en-US"/>
        </w:rPr>
        <w:t> </w:t>
      </w:r>
      <w:r w:rsidRPr="00B97081">
        <w:rPr>
          <w:rFonts w:eastAsia="SimSun"/>
          <w:b/>
          <w:bCs/>
        </w:rPr>
        <w:t>19.33</w:t>
      </w:r>
      <w:r w:rsidRPr="009D578B">
        <w:rPr>
          <w:rFonts w:eastAsia="SimSun"/>
        </w:rPr>
        <w:t xml:space="preserve"> в период между </w:t>
      </w:r>
      <w:r w:rsidR="00B97081">
        <w:rPr>
          <w:rFonts w:eastAsia="SimSun"/>
        </w:rPr>
        <w:t>завершением</w:t>
      </w:r>
      <w:r w:rsidRPr="009D578B">
        <w:rPr>
          <w:rFonts w:eastAsia="SimSun"/>
        </w:rPr>
        <w:t xml:space="preserve"> работы ВКР-19 и датой подготовки настоящего отчета. </w:t>
      </w:r>
      <w:r w:rsidR="00B97081">
        <w:rPr>
          <w:rFonts w:eastAsia="SimSun"/>
        </w:rPr>
        <w:t>Помимо э</w:t>
      </w:r>
      <w:r w:rsidRPr="009D578B">
        <w:rPr>
          <w:rFonts w:eastAsia="SimSun"/>
        </w:rPr>
        <w:t>того, в разделе</w:t>
      </w:r>
      <w:r w:rsidR="006A7806">
        <w:rPr>
          <w:rFonts w:eastAsia="SimSun"/>
          <w:lang w:val="en-US"/>
        </w:rPr>
        <w:t> </w:t>
      </w:r>
      <w:r w:rsidRPr="009D578B">
        <w:rPr>
          <w:rFonts w:eastAsia="SimSun"/>
        </w:rPr>
        <w:t xml:space="preserve">3 содержатся дополнительные замечания по вопросам, </w:t>
      </w:r>
      <w:r w:rsidR="00B97081">
        <w:rPr>
          <w:rFonts w:eastAsia="SimSun"/>
        </w:rPr>
        <w:t>затрагиваемым</w:t>
      </w:r>
      <w:r w:rsidRPr="009D578B">
        <w:rPr>
          <w:rFonts w:eastAsia="SimSun"/>
        </w:rPr>
        <w:t xml:space="preserve"> в Резолюции</w:t>
      </w:r>
      <w:r w:rsidR="006A7806">
        <w:rPr>
          <w:rFonts w:eastAsia="SimSun"/>
          <w:lang w:val="en-US"/>
        </w:rPr>
        <w:t> </w:t>
      </w:r>
      <w:r w:rsidRPr="00B97081">
        <w:rPr>
          <w:rFonts w:eastAsia="SimSun"/>
          <w:b/>
          <w:bCs/>
        </w:rPr>
        <w:t>13</w:t>
      </w:r>
      <w:r w:rsidRPr="009D578B">
        <w:rPr>
          <w:rFonts w:eastAsia="SimSun"/>
        </w:rPr>
        <w:t xml:space="preserve"> (</w:t>
      </w:r>
      <w:proofErr w:type="spellStart"/>
      <w:r w:rsidR="00B97081" w:rsidRPr="00B97081">
        <w:rPr>
          <w:rFonts w:eastAsia="SimSun"/>
          <w:b/>
          <w:bCs/>
        </w:rPr>
        <w:t>Пересм</w:t>
      </w:r>
      <w:proofErr w:type="spellEnd"/>
      <w:r w:rsidRPr="00B97081">
        <w:rPr>
          <w:rFonts w:eastAsia="SimSun"/>
          <w:b/>
          <w:bCs/>
        </w:rPr>
        <w:t>.</w:t>
      </w:r>
      <w:r w:rsidR="00B97081" w:rsidRPr="00B97081">
        <w:rPr>
          <w:rFonts w:eastAsia="SimSun"/>
          <w:b/>
          <w:bCs/>
        </w:rPr>
        <w:t xml:space="preserve"> ВКР</w:t>
      </w:r>
      <w:r w:rsidRPr="00B97081">
        <w:rPr>
          <w:rFonts w:eastAsia="SimSun"/>
          <w:b/>
          <w:bCs/>
        </w:rPr>
        <w:t>-97</w:t>
      </w:r>
      <w:r w:rsidRPr="009D578B">
        <w:rPr>
          <w:rFonts w:eastAsia="SimSun"/>
        </w:rPr>
        <w:t>).</w:t>
      </w:r>
    </w:p>
    <w:p w14:paraId="6A187B30" w14:textId="6C1BA437" w:rsidR="009D578B" w:rsidRPr="00731A21" w:rsidRDefault="009D578B" w:rsidP="009D578B">
      <w:pPr>
        <w:pStyle w:val="Heading1"/>
        <w:rPr>
          <w:rFonts w:eastAsia="SimSun"/>
        </w:rPr>
      </w:pPr>
      <w:r w:rsidRPr="00947425">
        <w:rPr>
          <w:rFonts w:eastAsia="SimSun"/>
        </w:rPr>
        <w:t>2</w:t>
      </w:r>
      <w:r w:rsidRPr="00947425">
        <w:rPr>
          <w:rFonts w:eastAsia="SimSun"/>
        </w:rPr>
        <w:tab/>
      </w:r>
      <w:r w:rsidRPr="009D578B">
        <w:rPr>
          <w:rFonts w:eastAsia="SimSun"/>
        </w:rPr>
        <w:t xml:space="preserve">Применение </w:t>
      </w:r>
      <w:r>
        <w:rPr>
          <w:rFonts w:eastAsia="SimSun"/>
        </w:rPr>
        <w:t>п.</w:t>
      </w:r>
      <w:r w:rsidRPr="009D578B">
        <w:rPr>
          <w:rFonts w:eastAsia="SimSun"/>
        </w:rPr>
        <w:t xml:space="preserve"> 19.33 Регламента радиосвязи</w:t>
      </w:r>
    </w:p>
    <w:p w14:paraId="483ADD0B" w14:textId="00612A62" w:rsidR="009D578B" w:rsidRPr="00731A21" w:rsidRDefault="009D578B" w:rsidP="009D578B">
      <w:pPr>
        <w:rPr>
          <w:rFonts w:eastAsia="SimSun"/>
        </w:rPr>
      </w:pPr>
      <w:r w:rsidRPr="009D578B">
        <w:rPr>
          <w:rFonts w:eastAsia="SimSun"/>
        </w:rPr>
        <w:t xml:space="preserve">В период между </w:t>
      </w:r>
      <w:r w:rsidR="006B391C">
        <w:rPr>
          <w:rFonts w:eastAsia="SimSun"/>
        </w:rPr>
        <w:t>завершением</w:t>
      </w:r>
      <w:r w:rsidRPr="009D578B">
        <w:rPr>
          <w:rFonts w:eastAsia="SimSun"/>
        </w:rPr>
        <w:t xml:space="preserve"> ВКР-19 и датой подготовки настоящего отчета Бюро не </w:t>
      </w:r>
      <w:r w:rsidR="001B2559">
        <w:rPr>
          <w:rFonts w:eastAsia="SimSun"/>
        </w:rPr>
        <w:t xml:space="preserve">распределяло </w:t>
      </w:r>
      <w:r w:rsidRPr="009D578B">
        <w:rPr>
          <w:rFonts w:eastAsia="SimSun"/>
        </w:rPr>
        <w:t xml:space="preserve">новых серий позывных в соответствии с </w:t>
      </w:r>
      <w:r w:rsidR="006B391C">
        <w:rPr>
          <w:rFonts w:eastAsia="SimSun"/>
        </w:rPr>
        <w:t>п</w:t>
      </w:r>
      <w:r w:rsidR="006A7806">
        <w:rPr>
          <w:rFonts w:eastAsia="SimSun"/>
          <w:lang w:val="en-US"/>
        </w:rPr>
        <w:t>. </w:t>
      </w:r>
      <w:r w:rsidRPr="006B391C">
        <w:rPr>
          <w:rFonts w:eastAsia="SimSun"/>
          <w:b/>
          <w:bCs/>
        </w:rPr>
        <w:t>19.33</w:t>
      </w:r>
      <w:r w:rsidR="006B391C">
        <w:rPr>
          <w:rFonts w:eastAsia="SimSun"/>
        </w:rPr>
        <w:t xml:space="preserve"> РР</w:t>
      </w:r>
      <w:r w:rsidRPr="009D578B">
        <w:rPr>
          <w:rFonts w:eastAsia="SimSun"/>
        </w:rPr>
        <w:t>.</w:t>
      </w:r>
    </w:p>
    <w:p w14:paraId="153ECB76" w14:textId="712C771B" w:rsidR="009D578B" w:rsidRPr="00731A21" w:rsidRDefault="006B391C" w:rsidP="009D578B">
      <w:pPr>
        <w:rPr>
          <w:rFonts w:eastAsia="SimSun"/>
        </w:rPr>
      </w:pPr>
      <w:r>
        <w:rPr>
          <w:rFonts w:eastAsia="SimSun"/>
        </w:rPr>
        <w:t>Как следствие</w:t>
      </w:r>
      <w:r w:rsidR="009D578B" w:rsidRPr="009D578B">
        <w:rPr>
          <w:rFonts w:eastAsia="SimSun"/>
        </w:rPr>
        <w:t>, вносить изменения в Таблицу распределения международных</w:t>
      </w:r>
      <w:r>
        <w:rPr>
          <w:rFonts w:eastAsia="SimSun"/>
        </w:rPr>
        <w:t xml:space="preserve"> серий</w:t>
      </w:r>
      <w:r w:rsidR="009D578B" w:rsidRPr="009D578B">
        <w:rPr>
          <w:rFonts w:eastAsia="SimSun"/>
        </w:rPr>
        <w:t xml:space="preserve"> позывных, </w:t>
      </w:r>
      <w:r>
        <w:rPr>
          <w:rFonts w:eastAsia="SimSun"/>
        </w:rPr>
        <w:t>содержащуюся</w:t>
      </w:r>
      <w:r w:rsidR="009D578B" w:rsidRPr="009D578B">
        <w:rPr>
          <w:rFonts w:eastAsia="SimSun"/>
        </w:rPr>
        <w:t xml:space="preserve"> в Приложении </w:t>
      </w:r>
      <w:r w:rsidR="009D578B" w:rsidRPr="006B391C">
        <w:rPr>
          <w:rFonts w:eastAsia="SimSun"/>
          <w:b/>
          <w:bCs/>
        </w:rPr>
        <w:t>42</w:t>
      </w:r>
      <w:r w:rsidR="009D578B" w:rsidRPr="009D578B">
        <w:rPr>
          <w:rFonts w:eastAsia="SimSun"/>
        </w:rPr>
        <w:t xml:space="preserve"> к Регламенту радиосвязи</w:t>
      </w:r>
      <w:r>
        <w:rPr>
          <w:rFonts w:eastAsia="SimSun"/>
        </w:rPr>
        <w:t>, не требуется</w:t>
      </w:r>
      <w:r w:rsidR="009D578B" w:rsidRPr="009D578B">
        <w:rPr>
          <w:rFonts w:eastAsia="SimSun"/>
        </w:rPr>
        <w:t>.</w:t>
      </w:r>
    </w:p>
    <w:p w14:paraId="251026E4" w14:textId="35C557B9" w:rsidR="009D578B" w:rsidRPr="00731A21" w:rsidRDefault="009D578B" w:rsidP="009D578B">
      <w:pPr>
        <w:pStyle w:val="Heading1"/>
        <w:rPr>
          <w:rFonts w:eastAsia="SimSun"/>
        </w:rPr>
      </w:pPr>
      <w:r w:rsidRPr="00731A21">
        <w:rPr>
          <w:rFonts w:eastAsia="SimSun"/>
        </w:rPr>
        <w:t>3</w:t>
      </w:r>
      <w:r w:rsidRPr="00731A21">
        <w:rPr>
          <w:rFonts w:eastAsia="SimSun"/>
        </w:rPr>
        <w:tab/>
      </w:r>
      <w:r w:rsidRPr="009D578B">
        <w:rPr>
          <w:rFonts w:eastAsia="SimSun"/>
        </w:rPr>
        <w:t>Выполнение Резолюции 13 (</w:t>
      </w:r>
      <w:proofErr w:type="spellStart"/>
      <w:r>
        <w:rPr>
          <w:rFonts w:eastAsia="SimSun"/>
        </w:rPr>
        <w:t>Пересм</w:t>
      </w:r>
      <w:proofErr w:type="spellEnd"/>
      <w:r w:rsidRPr="009D578B">
        <w:rPr>
          <w:rFonts w:eastAsia="SimSun"/>
        </w:rPr>
        <w:t>.</w:t>
      </w:r>
      <w:r>
        <w:rPr>
          <w:rFonts w:eastAsia="SimSun"/>
        </w:rPr>
        <w:t xml:space="preserve"> ВКР</w:t>
      </w:r>
      <w:r w:rsidRPr="009D578B">
        <w:rPr>
          <w:rFonts w:eastAsia="SimSun"/>
        </w:rPr>
        <w:t>-97)</w:t>
      </w:r>
    </w:p>
    <w:p w14:paraId="77B0B511" w14:textId="0E223076" w:rsidR="009D578B" w:rsidRPr="00947425" w:rsidRDefault="009D578B" w:rsidP="009D578B">
      <w:pPr>
        <w:rPr>
          <w:rFonts w:eastAsia="SimSun"/>
        </w:rPr>
      </w:pPr>
      <w:r w:rsidRPr="009D578B">
        <w:rPr>
          <w:rFonts w:eastAsia="SimSun"/>
        </w:rPr>
        <w:t>В</w:t>
      </w:r>
      <w:r w:rsidR="006B391C">
        <w:rPr>
          <w:rFonts w:eastAsia="SimSun"/>
        </w:rPr>
        <w:t xml:space="preserve"> рамках</w:t>
      </w:r>
      <w:r w:rsidRPr="009D578B">
        <w:rPr>
          <w:rFonts w:eastAsia="SimSun"/>
        </w:rPr>
        <w:t xml:space="preserve"> этой </w:t>
      </w:r>
      <w:r w:rsidR="006B391C" w:rsidRPr="009D578B">
        <w:rPr>
          <w:rFonts w:eastAsia="SimSun"/>
        </w:rPr>
        <w:t xml:space="preserve">Резолюции </w:t>
      </w:r>
      <w:r w:rsidR="006B391C">
        <w:rPr>
          <w:rFonts w:eastAsia="SimSun"/>
        </w:rPr>
        <w:t>ВКР</w:t>
      </w:r>
      <w:r w:rsidRPr="009D578B">
        <w:rPr>
          <w:rFonts w:eastAsia="SimSun"/>
        </w:rPr>
        <w:t xml:space="preserve">-97 поручила Директору </w:t>
      </w:r>
      <w:r w:rsidR="006B391C" w:rsidRPr="006B391C">
        <w:rPr>
          <w:rFonts w:eastAsia="SimSun"/>
        </w:rPr>
        <w:t>предоставлять администрациям информацию о способах достижения наибольшей экономии при использовании серий позывных сигналов</w:t>
      </w:r>
      <w:r w:rsidR="001B2559">
        <w:rPr>
          <w:rFonts w:eastAsia="SimSun"/>
        </w:rPr>
        <w:t>, являющихся ограниченным ресурсом нумерации</w:t>
      </w:r>
      <w:r w:rsidRPr="009D578B">
        <w:rPr>
          <w:rFonts w:eastAsia="SimSun"/>
        </w:rPr>
        <w:t>. Бюро выполн</w:t>
      </w:r>
      <w:r w:rsidR="006B391C">
        <w:rPr>
          <w:rFonts w:eastAsia="SimSun"/>
        </w:rPr>
        <w:t>я</w:t>
      </w:r>
      <w:r w:rsidRPr="009D578B">
        <w:rPr>
          <w:rFonts w:eastAsia="SimSun"/>
        </w:rPr>
        <w:t xml:space="preserve">ло эту задачу в максимально возможной степени, и рекомендации, предоставленные администрациям в этом отношении, в целом </w:t>
      </w:r>
      <w:r w:rsidR="001B2559">
        <w:rPr>
          <w:rFonts w:eastAsia="SimSun"/>
        </w:rPr>
        <w:t>соблюдались</w:t>
      </w:r>
      <w:r w:rsidRPr="009D578B">
        <w:rPr>
          <w:rFonts w:eastAsia="SimSun"/>
        </w:rPr>
        <w:t>.</w:t>
      </w:r>
    </w:p>
    <w:p w14:paraId="511F4EE0" w14:textId="1A852F59" w:rsidR="009D578B" w:rsidRPr="00947425" w:rsidRDefault="006B391C" w:rsidP="009D578B">
      <w:pPr>
        <w:keepNext/>
        <w:keepLines/>
        <w:rPr>
          <w:rFonts w:eastAsia="SimSun"/>
        </w:rPr>
      </w:pPr>
      <w:r>
        <w:rPr>
          <w:rFonts w:eastAsia="SimSun"/>
        </w:rPr>
        <w:lastRenderedPageBreak/>
        <w:t>По</w:t>
      </w:r>
      <w:r w:rsidR="009D578B" w:rsidRPr="009D578B">
        <w:rPr>
          <w:rFonts w:eastAsia="SimSun"/>
        </w:rPr>
        <w:t xml:space="preserve"> результат</w:t>
      </w:r>
      <w:r>
        <w:rPr>
          <w:rFonts w:eastAsia="SimSun"/>
        </w:rPr>
        <w:t>ам</w:t>
      </w:r>
      <w:r w:rsidR="009D578B" w:rsidRPr="009D578B">
        <w:rPr>
          <w:rFonts w:eastAsia="SimSun"/>
        </w:rPr>
        <w:t xml:space="preserve"> таких действий </w:t>
      </w:r>
      <w:r>
        <w:rPr>
          <w:rFonts w:eastAsia="SimSun"/>
        </w:rPr>
        <w:t>за</w:t>
      </w:r>
      <w:r w:rsidR="009D578B" w:rsidRPr="009D578B">
        <w:rPr>
          <w:rFonts w:eastAsia="SimSun"/>
        </w:rPr>
        <w:t xml:space="preserve"> отчетн</w:t>
      </w:r>
      <w:r>
        <w:rPr>
          <w:rFonts w:eastAsia="SimSun"/>
        </w:rPr>
        <w:t>ый</w:t>
      </w:r>
      <w:r w:rsidR="009D578B" w:rsidRPr="009D578B">
        <w:rPr>
          <w:rFonts w:eastAsia="SimSun"/>
        </w:rPr>
        <w:t xml:space="preserve"> период не было </w:t>
      </w:r>
      <w:r w:rsidR="001B2559">
        <w:rPr>
          <w:rFonts w:eastAsia="SimSun"/>
        </w:rPr>
        <w:t>распре</w:t>
      </w:r>
      <w:r w:rsidR="009D578B" w:rsidRPr="009D578B">
        <w:rPr>
          <w:rFonts w:eastAsia="SimSun"/>
        </w:rPr>
        <w:t xml:space="preserve">делено ни одной новой серии позывных. Таким образом, Бюро удалось сохранить </w:t>
      </w:r>
      <w:r>
        <w:rPr>
          <w:rFonts w:eastAsia="SimSun"/>
        </w:rPr>
        <w:t>потенциал</w:t>
      </w:r>
      <w:r w:rsidR="009D578B" w:rsidRPr="009D578B">
        <w:rPr>
          <w:rFonts w:eastAsia="SimSun"/>
        </w:rPr>
        <w:t xml:space="preserve"> данного ресурса нумерации в объеме, обеспечивающем возможность формирования позывных действующими методами в соответствии со </w:t>
      </w:r>
      <w:r w:rsidRPr="009D578B">
        <w:rPr>
          <w:rFonts w:eastAsia="SimSun"/>
        </w:rPr>
        <w:t>Статьей</w:t>
      </w:r>
      <w:r w:rsidR="006A7806">
        <w:rPr>
          <w:rFonts w:eastAsia="SimSun"/>
          <w:lang w:val="en-US"/>
        </w:rPr>
        <w:t> </w:t>
      </w:r>
      <w:r w:rsidR="009D578B" w:rsidRPr="006B391C">
        <w:rPr>
          <w:rFonts w:eastAsia="SimSun"/>
          <w:b/>
          <w:bCs/>
        </w:rPr>
        <w:t>19</w:t>
      </w:r>
      <w:r w:rsidR="009D578B" w:rsidRPr="009D578B">
        <w:rPr>
          <w:rFonts w:eastAsia="SimSun"/>
        </w:rPr>
        <w:t xml:space="preserve"> Регламента радиосвязи.</w:t>
      </w:r>
    </w:p>
    <w:p w14:paraId="3921D166" w14:textId="4CE2363B" w:rsidR="009D578B" w:rsidRPr="00947425" w:rsidRDefault="006B391C" w:rsidP="009D578B">
      <w:pPr>
        <w:rPr>
          <w:rFonts w:eastAsia="SimSun"/>
        </w:rPr>
      </w:pPr>
      <w:r w:rsidRPr="009D578B">
        <w:rPr>
          <w:rFonts w:eastAsia="SimSun"/>
        </w:rPr>
        <w:t xml:space="preserve">Также в рамках этой Резолюции </w:t>
      </w:r>
      <w:r w:rsidR="009D578B" w:rsidRPr="009D578B">
        <w:rPr>
          <w:rFonts w:eastAsia="SimSun"/>
        </w:rPr>
        <w:t xml:space="preserve">ВКР-97 поручила Директору изучить возможность расширения </w:t>
      </w:r>
      <w:r>
        <w:rPr>
          <w:rFonts w:eastAsia="SimSun"/>
        </w:rPr>
        <w:t>текущей</w:t>
      </w:r>
      <w:r w:rsidR="009D578B" w:rsidRPr="009D578B">
        <w:rPr>
          <w:rFonts w:eastAsia="SimSun"/>
        </w:rPr>
        <w:t xml:space="preserve"> схемы распределения </w:t>
      </w:r>
      <w:r w:rsidRPr="009D578B">
        <w:rPr>
          <w:rFonts w:eastAsia="SimSun"/>
        </w:rPr>
        <w:t xml:space="preserve">международных </w:t>
      </w:r>
      <w:r w:rsidR="009D578B" w:rsidRPr="009D578B">
        <w:rPr>
          <w:rFonts w:eastAsia="SimSun"/>
        </w:rPr>
        <w:t xml:space="preserve">серий позывных, если все возможности </w:t>
      </w:r>
      <w:r>
        <w:rPr>
          <w:rFonts w:eastAsia="SimSun"/>
        </w:rPr>
        <w:t>действующей</w:t>
      </w:r>
      <w:r w:rsidR="009D578B" w:rsidRPr="009D578B">
        <w:rPr>
          <w:rFonts w:eastAsia="SimSun"/>
        </w:rPr>
        <w:t xml:space="preserve"> системы </w:t>
      </w:r>
      <w:r>
        <w:rPr>
          <w:rFonts w:eastAsia="SimSun"/>
        </w:rPr>
        <w:t>образования</w:t>
      </w:r>
      <w:r w:rsidR="009D578B" w:rsidRPr="009D578B">
        <w:rPr>
          <w:rFonts w:eastAsia="SimSun"/>
        </w:rPr>
        <w:t xml:space="preserve"> позывных</w:t>
      </w:r>
      <w:r>
        <w:rPr>
          <w:rFonts w:eastAsia="SimSun"/>
        </w:rPr>
        <w:t xml:space="preserve"> сигналов</w:t>
      </w:r>
      <w:r w:rsidR="009D578B" w:rsidRPr="009D578B">
        <w:rPr>
          <w:rFonts w:eastAsia="SimSun"/>
        </w:rPr>
        <w:t xml:space="preserve"> </w:t>
      </w:r>
      <w:r>
        <w:rPr>
          <w:rFonts w:eastAsia="SimSun"/>
        </w:rPr>
        <w:t xml:space="preserve">окажутся </w:t>
      </w:r>
      <w:r w:rsidR="009D578B" w:rsidRPr="009D578B">
        <w:rPr>
          <w:rFonts w:eastAsia="SimSun"/>
        </w:rPr>
        <w:t>исчерпан</w:t>
      </w:r>
      <w:r>
        <w:rPr>
          <w:rFonts w:eastAsia="SimSun"/>
        </w:rPr>
        <w:t>н</w:t>
      </w:r>
      <w:r w:rsidR="009D578B" w:rsidRPr="009D578B">
        <w:rPr>
          <w:rFonts w:eastAsia="SimSun"/>
        </w:rPr>
        <w:t>ы</w:t>
      </w:r>
      <w:r>
        <w:rPr>
          <w:rFonts w:eastAsia="SimSun"/>
        </w:rPr>
        <w:t>ми</w:t>
      </w:r>
      <w:r w:rsidR="009D578B" w:rsidRPr="009D578B">
        <w:rPr>
          <w:rFonts w:eastAsia="SimSun"/>
        </w:rPr>
        <w:t>.</w:t>
      </w:r>
    </w:p>
    <w:p w14:paraId="616B10B7" w14:textId="619F31D8" w:rsidR="009D578B" w:rsidRPr="00947425" w:rsidRDefault="009D578B" w:rsidP="009D578B">
      <w:pPr>
        <w:rPr>
          <w:rFonts w:eastAsia="SimSun"/>
        </w:rPr>
      </w:pPr>
      <w:r w:rsidRPr="009D578B">
        <w:rPr>
          <w:rFonts w:eastAsia="SimSun"/>
        </w:rPr>
        <w:t xml:space="preserve">Принимая во внимание существующий спрос и то </w:t>
      </w:r>
      <w:r w:rsidR="00B97081">
        <w:rPr>
          <w:rFonts w:eastAsia="SimSun"/>
        </w:rPr>
        <w:t>обстоятельство</w:t>
      </w:r>
      <w:r w:rsidRPr="009D578B">
        <w:rPr>
          <w:rFonts w:eastAsia="SimSun"/>
        </w:rPr>
        <w:t>, что в наличии остается 27</w:t>
      </w:r>
      <w:r w:rsidR="006A7806">
        <w:rPr>
          <w:rFonts w:eastAsia="SimSun"/>
          <w:lang w:val="en-US"/>
        </w:rPr>
        <w:t> </w:t>
      </w:r>
      <w:r w:rsidR="00B97081">
        <w:rPr>
          <w:rFonts w:eastAsia="SimSun"/>
        </w:rPr>
        <w:t>резервных</w:t>
      </w:r>
      <w:r w:rsidRPr="009D578B">
        <w:rPr>
          <w:rFonts w:eastAsia="SimSun"/>
        </w:rPr>
        <w:t xml:space="preserve"> серий позывных, </w:t>
      </w:r>
      <w:r w:rsidR="00B97081">
        <w:rPr>
          <w:rFonts w:eastAsia="SimSun"/>
        </w:rPr>
        <w:t>Бюро</w:t>
      </w:r>
      <w:r w:rsidRPr="009D578B">
        <w:rPr>
          <w:rFonts w:eastAsia="SimSun"/>
        </w:rPr>
        <w:t xml:space="preserve"> </w:t>
      </w:r>
      <w:r w:rsidR="00B97081">
        <w:rPr>
          <w:rFonts w:eastAsia="SimSun"/>
        </w:rPr>
        <w:t>полагает</w:t>
      </w:r>
      <w:r w:rsidRPr="009D578B">
        <w:rPr>
          <w:rFonts w:eastAsia="SimSun"/>
        </w:rPr>
        <w:t>, что в настоящее время нет необходимости изучать возможность формирования новых международных серий</w:t>
      </w:r>
      <w:r w:rsidR="00B97081">
        <w:rPr>
          <w:rFonts w:eastAsia="SimSun"/>
        </w:rPr>
        <w:t xml:space="preserve"> позывных</w:t>
      </w:r>
      <w:r w:rsidRPr="009D578B">
        <w:rPr>
          <w:rFonts w:eastAsia="SimSun"/>
        </w:rPr>
        <w:t xml:space="preserve"> на основе метода, указанного в п.</w:t>
      </w:r>
      <w:r w:rsidR="006A7806">
        <w:rPr>
          <w:rFonts w:eastAsia="SimSun"/>
          <w:lang w:val="en-US"/>
        </w:rPr>
        <w:t> </w:t>
      </w:r>
      <w:r w:rsidRPr="009D578B">
        <w:rPr>
          <w:rFonts w:eastAsia="SimSun"/>
        </w:rPr>
        <w:t xml:space="preserve">3.1 </w:t>
      </w:r>
      <w:r w:rsidR="00B97081">
        <w:rPr>
          <w:rFonts w:eastAsia="SimSun"/>
        </w:rPr>
        <w:t xml:space="preserve">раздела </w:t>
      </w:r>
      <w:r w:rsidR="00B97081" w:rsidRPr="00B97081">
        <w:rPr>
          <w:rFonts w:eastAsia="SimSun"/>
          <w:i/>
          <w:iCs/>
        </w:rPr>
        <w:t>решает</w:t>
      </w:r>
      <w:r w:rsidR="00B97081">
        <w:rPr>
          <w:rFonts w:eastAsia="SimSun"/>
        </w:rPr>
        <w:t xml:space="preserve"> </w:t>
      </w:r>
      <w:r w:rsidRPr="009D578B">
        <w:rPr>
          <w:rFonts w:eastAsia="SimSun"/>
        </w:rPr>
        <w:t>Резолюции</w:t>
      </w:r>
      <w:r w:rsidR="006A7806">
        <w:rPr>
          <w:rFonts w:eastAsia="SimSun"/>
          <w:lang w:val="en-US"/>
        </w:rPr>
        <w:t> </w:t>
      </w:r>
      <w:r w:rsidRPr="00B97081">
        <w:rPr>
          <w:rFonts w:eastAsia="SimSun"/>
          <w:b/>
          <w:bCs/>
        </w:rPr>
        <w:t>13</w:t>
      </w:r>
      <w:r w:rsidRPr="009D578B">
        <w:rPr>
          <w:rFonts w:eastAsia="SimSun"/>
        </w:rPr>
        <w:t xml:space="preserve"> (</w:t>
      </w:r>
      <w:proofErr w:type="spellStart"/>
      <w:r w:rsidR="00B97081" w:rsidRPr="00B97081">
        <w:rPr>
          <w:rFonts w:eastAsia="SimSun"/>
          <w:b/>
          <w:bCs/>
        </w:rPr>
        <w:t>Пересм</w:t>
      </w:r>
      <w:proofErr w:type="spellEnd"/>
      <w:r w:rsidRPr="00B97081">
        <w:rPr>
          <w:rFonts w:eastAsia="SimSun"/>
          <w:b/>
          <w:bCs/>
        </w:rPr>
        <w:t>.</w:t>
      </w:r>
      <w:r w:rsidR="00B97081" w:rsidRPr="00B97081">
        <w:rPr>
          <w:rFonts w:eastAsia="SimSun"/>
          <w:b/>
          <w:bCs/>
        </w:rPr>
        <w:t xml:space="preserve"> ВКР</w:t>
      </w:r>
      <w:r w:rsidRPr="00B97081">
        <w:rPr>
          <w:rFonts w:eastAsia="SimSun"/>
          <w:b/>
          <w:bCs/>
        </w:rPr>
        <w:t>-97</w:t>
      </w:r>
      <w:r w:rsidRPr="009D578B">
        <w:rPr>
          <w:rFonts w:eastAsia="SimSun"/>
        </w:rPr>
        <w:t>).</w:t>
      </w:r>
    </w:p>
    <w:p w14:paraId="18A8BAFB" w14:textId="77777777" w:rsidR="006A7806" w:rsidRDefault="006A7806" w:rsidP="006A7806">
      <w:pPr>
        <w:spacing w:before="720"/>
        <w:jc w:val="center"/>
      </w:pPr>
      <w:r>
        <w:t>______________</w:t>
      </w:r>
    </w:p>
    <w:sectPr w:rsidR="006A780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9712" w14:textId="77777777" w:rsidR="00B958BD" w:rsidRDefault="00B958BD">
      <w:r>
        <w:separator/>
      </w:r>
    </w:p>
  </w:endnote>
  <w:endnote w:type="continuationSeparator" w:id="0">
    <w:p w14:paraId="454CEC3F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293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195E01" w14:textId="75B685A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4671">
      <w:rPr>
        <w:noProof/>
      </w:rPr>
      <w:t>27.07.23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6CB5" w14:textId="3A7F189F" w:rsidR="00946AE8" w:rsidRPr="006A7806" w:rsidRDefault="00946AE8" w:rsidP="00946AE8">
    <w:pPr>
      <w:pStyle w:val="Footer"/>
      <w:rPr>
        <w:lang w:val="pt-BR"/>
      </w:rPr>
    </w:pPr>
    <w:r>
      <w:fldChar w:fldCharType="begin"/>
    </w:r>
    <w:r w:rsidRPr="006A7806">
      <w:rPr>
        <w:lang w:val="pt-BR"/>
      </w:rPr>
      <w:instrText xml:space="preserve"> FILENAME \p  \* MERGEFORMAT </w:instrText>
    </w:r>
    <w:r>
      <w:fldChar w:fldCharType="separate"/>
    </w:r>
    <w:r w:rsidR="006A7806" w:rsidRPr="006A7806">
      <w:rPr>
        <w:lang w:val="pt-BR"/>
      </w:rPr>
      <w:t>P:\RUS\ITU-R\CONF-R\CMR23\000\004ADD05R.docx</w:t>
    </w:r>
    <w:r>
      <w:fldChar w:fldCharType="end"/>
    </w:r>
    <w:r w:rsidRPr="006A7806">
      <w:rPr>
        <w:lang w:val="pt-BR"/>
      </w:rPr>
      <w:t xml:space="preserve"> (</w:t>
    </w:r>
    <w:r w:rsidR="006A7806" w:rsidRPr="006A7806">
      <w:rPr>
        <w:lang w:val="pt-BR"/>
      </w:rPr>
      <w:t>526461</w:t>
    </w:r>
    <w:r w:rsidRPr="006A7806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59CE" w14:textId="490C7677" w:rsidR="00567276" w:rsidRPr="006A7806" w:rsidRDefault="00567276" w:rsidP="00FB67E5">
    <w:pPr>
      <w:pStyle w:val="Footer"/>
      <w:rPr>
        <w:lang w:val="pt-BR"/>
      </w:rPr>
    </w:pPr>
    <w:r>
      <w:fldChar w:fldCharType="begin"/>
    </w:r>
    <w:r w:rsidRPr="006A7806">
      <w:rPr>
        <w:lang w:val="pt-BR"/>
      </w:rPr>
      <w:instrText xml:space="preserve"> FILENAME \p  \* MERGEFORMAT </w:instrText>
    </w:r>
    <w:r>
      <w:fldChar w:fldCharType="separate"/>
    </w:r>
    <w:r w:rsidR="006A7806" w:rsidRPr="006A7806">
      <w:rPr>
        <w:lang w:val="pt-BR"/>
      </w:rPr>
      <w:t>P:\RUS\ITU-R\CONF-R\CMR23\000\004ADD05R.docx</w:t>
    </w:r>
    <w:r>
      <w:fldChar w:fldCharType="end"/>
    </w:r>
    <w:r w:rsidR="00946AE8" w:rsidRPr="006A7806">
      <w:rPr>
        <w:lang w:val="pt-BR"/>
      </w:rPr>
      <w:t xml:space="preserve"> (</w:t>
    </w:r>
    <w:r w:rsidR="006A7806" w:rsidRPr="006A7806">
      <w:rPr>
        <w:lang w:val="pt-BR"/>
      </w:rPr>
      <w:t>526461</w:t>
    </w:r>
    <w:r w:rsidR="00946AE8" w:rsidRPr="006A7806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E1A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D4D9BE5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AE9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AA282CE" w14:textId="7E03A5D3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6B391C">
      <w:rPr>
        <w:lang w:val="ru-RU"/>
      </w:rPr>
      <w:t>4</w:t>
    </w:r>
    <w:r w:rsidR="006A7806">
      <w:rPr>
        <w:lang w:val="en-US"/>
      </w:rPr>
      <w:t>(</w:t>
    </w:r>
    <w:proofErr w:type="spellStart"/>
    <w:r w:rsidR="006B391C">
      <w:rPr>
        <w:lang w:val="en-US"/>
      </w:rPr>
      <w:t>A</w:t>
    </w:r>
    <w:r w:rsidR="006A7806">
      <w:rPr>
        <w:lang w:val="en-US"/>
      </w:rPr>
      <w:t>dd.</w:t>
    </w:r>
    <w:r w:rsidR="006B391C">
      <w:rPr>
        <w:lang w:val="en-US"/>
      </w:rPr>
      <w:t>5</w:t>
    </w:r>
    <w:proofErr w:type="spellEnd"/>
    <w:r w:rsidR="006A7806">
      <w:rPr>
        <w:lang w:val="en-US"/>
      </w:rPr>
      <w:t>)</w:t>
    </w:r>
    <w:r w:rsidR="00F761D2">
      <w:t>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73487487">
    <w:abstractNumId w:val="0"/>
  </w:num>
  <w:num w:numId="2" w16cid:durableId="105435407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713F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B2559"/>
    <w:rsid w:val="001C34EB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A7806"/>
    <w:rsid w:val="006B391C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46AE8"/>
    <w:rsid w:val="00966C93"/>
    <w:rsid w:val="00987FA4"/>
    <w:rsid w:val="009B5CC2"/>
    <w:rsid w:val="009D3D63"/>
    <w:rsid w:val="009D578B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4671"/>
    <w:rsid w:val="00B24E60"/>
    <w:rsid w:val="00B468A6"/>
    <w:rsid w:val="00B75113"/>
    <w:rsid w:val="00B958BD"/>
    <w:rsid w:val="00B97081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9041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A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3BA0BAD-5692-40A1-A801-4639205BC9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DF13B-055E-4DF8-8EB8-0225C68BE30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332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R23-WRC23-C-0013!!MSW-R</vt:lpstr>
    </vt:vector>
  </TitlesOfParts>
  <Manager>General Secretariat - Pool</Manager>
  <Company>International Telecommunication Union (ITU)</Company>
  <LinksUpToDate>false</LinksUpToDate>
  <CharactersWithSpaces>2605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R23-WRC23-C-0013!!MSW-R</dc:title>
  <dc:subject>World Radiocommunication Conference - 2019</dc:subject>
  <dc:creator>Documents Proposals Manager (DPM)</dc:creator>
  <cp:keywords>DPM_v2023.5.24.1_prod</cp:keywords>
  <dc:description/>
  <cp:lastModifiedBy>Maloletkova, Svetlana</cp:lastModifiedBy>
  <cp:revision>5</cp:revision>
  <cp:lastPrinted>2003-06-17T08:22:00Z</cp:lastPrinted>
  <dcterms:created xsi:type="dcterms:W3CDTF">2023-07-24T08:49:00Z</dcterms:created>
  <dcterms:modified xsi:type="dcterms:W3CDTF">2023-07-27T13:13:00Z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