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11CB0F0" w14:textId="77777777" w:rsidTr="00553F66">
        <w:trPr>
          <w:cantSplit/>
          <w:trHeight w:val="20"/>
        </w:trPr>
        <w:tc>
          <w:tcPr>
            <w:tcW w:w="6619" w:type="dxa"/>
          </w:tcPr>
          <w:p w14:paraId="2FAFA5C1" w14:textId="77777777"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61223F">
              <w:rPr>
                <w:sz w:val="24"/>
                <w:szCs w:val="24"/>
              </w:rPr>
              <w:t>24-20</w:t>
            </w:r>
            <w:r w:rsidR="00DC49E6">
              <w:rPr>
                <w:rFonts w:hint="cs"/>
                <w:sz w:val="24"/>
                <w:szCs w:val="24"/>
                <w:rtl/>
              </w:rPr>
              <w:t xml:space="preserve"> مارس</w:t>
            </w:r>
            <w:r w:rsidR="000F3BC2">
              <w:rPr>
                <w:rFonts w:hint="cs"/>
                <w:sz w:val="24"/>
                <w:szCs w:val="24"/>
                <w:rtl/>
              </w:rPr>
              <w:t xml:space="preserve"> </w:t>
            </w:r>
            <w:r w:rsidR="004D520A">
              <w:rPr>
                <w:sz w:val="24"/>
                <w:szCs w:val="24"/>
              </w:rPr>
              <w:t>202</w:t>
            </w:r>
            <w:r w:rsidR="00DC49E6">
              <w:rPr>
                <w:sz w:val="24"/>
                <w:szCs w:val="24"/>
              </w:rPr>
              <w:t>3</w:t>
            </w:r>
          </w:p>
        </w:tc>
        <w:tc>
          <w:tcPr>
            <w:tcW w:w="3053" w:type="dxa"/>
          </w:tcPr>
          <w:p w14:paraId="00769AC9"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4CD23FF9" wp14:editId="38ED0BE0">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2D7515F" w14:textId="77777777" w:rsidTr="00553F66">
        <w:trPr>
          <w:cantSplit/>
          <w:trHeight w:val="20"/>
        </w:trPr>
        <w:tc>
          <w:tcPr>
            <w:tcW w:w="6619" w:type="dxa"/>
            <w:tcBorders>
              <w:bottom w:val="single" w:sz="12" w:space="0" w:color="auto"/>
            </w:tcBorders>
          </w:tcPr>
          <w:p w14:paraId="24BCCF91"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7A73AD96" w14:textId="77777777" w:rsidR="00280E04" w:rsidRPr="00A9645C" w:rsidRDefault="00280E04" w:rsidP="002F3031">
            <w:pPr>
              <w:spacing w:before="0" w:line="120" w:lineRule="auto"/>
              <w:rPr>
                <w:lang w:bidi="ar-EG"/>
              </w:rPr>
            </w:pPr>
          </w:p>
        </w:tc>
      </w:tr>
      <w:tr w:rsidR="00280E04" w14:paraId="4B3D37CA" w14:textId="77777777" w:rsidTr="00553F66">
        <w:trPr>
          <w:cantSplit/>
          <w:trHeight w:val="20"/>
        </w:trPr>
        <w:tc>
          <w:tcPr>
            <w:tcW w:w="6619" w:type="dxa"/>
            <w:tcBorders>
              <w:top w:val="single" w:sz="12" w:space="0" w:color="auto"/>
            </w:tcBorders>
          </w:tcPr>
          <w:p w14:paraId="59598958"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5AF6DB05" w14:textId="77777777" w:rsidR="00280E04" w:rsidRPr="00BD6EF3" w:rsidRDefault="00280E04" w:rsidP="008D6318">
            <w:pPr>
              <w:pStyle w:val="Adress"/>
              <w:framePr w:hSpace="0" w:wrap="auto" w:xAlign="left" w:yAlign="inline"/>
              <w:spacing w:before="0" w:after="0"/>
            </w:pPr>
          </w:p>
        </w:tc>
      </w:tr>
      <w:tr w:rsidR="00A809E8" w14:paraId="12D18FD8" w14:textId="77777777" w:rsidTr="00553F66">
        <w:trPr>
          <w:cantSplit/>
        </w:trPr>
        <w:tc>
          <w:tcPr>
            <w:tcW w:w="6619" w:type="dxa"/>
          </w:tcPr>
          <w:p w14:paraId="06922C95"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30C50EB2" w14:textId="00071C9E" w:rsidR="00A809E8" w:rsidRPr="0011294F" w:rsidRDefault="00A809E8" w:rsidP="008D6318">
            <w:pPr>
              <w:pStyle w:val="Adress"/>
              <w:framePr w:hSpace="0" w:wrap="auto" w:xAlign="left" w:yAlign="inline"/>
              <w:spacing w:before="0" w:after="0"/>
              <w:rPr>
                <w:rtl/>
              </w:rPr>
            </w:pPr>
            <w:r w:rsidRPr="0011294F">
              <w:rPr>
                <w:rtl/>
              </w:rPr>
              <w:t>ا</w:t>
            </w:r>
            <w:r w:rsidRPr="0011294F">
              <w:rPr>
                <w:rFonts w:hint="cs"/>
                <w:rtl/>
              </w:rPr>
              <w:t>ل</w:t>
            </w:r>
            <w:r w:rsidRPr="0011294F">
              <w:rPr>
                <w:rtl/>
              </w:rPr>
              <w:t>و</w:t>
            </w:r>
            <w:r w:rsidRPr="0011294F">
              <w:rPr>
                <w:rFonts w:hint="cs"/>
                <w:rtl/>
              </w:rPr>
              <w:t xml:space="preserve">ثيقة </w:t>
            </w:r>
            <w:r w:rsidR="00553F66" w:rsidRPr="0011294F">
              <w:t>RRB2</w:t>
            </w:r>
            <w:r w:rsidR="00DC49E6" w:rsidRPr="0011294F">
              <w:t>3</w:t>
            </w:r>
            <w:r w:rsidR="00553F66" w:rsidRPr="0011294F">
              <w:t>-</w:t>
            </w:r>
            <w:r w:rsidR="000B440B" w:rsidRPr="0011294F">
              <w:t>1</w:t>
            </w:r>
            <w:r w:rsidR="00553F66" w:rsidRPr="0011294F">
              <w:t>/</w:t>
            </w:r>
            <w:r w:rsidR="0011294F" w:rsidRPr="0011294F">
              <w:t>15</w:t>
            </w:r>
            <w:r w:rsidRPr="0011294F">
              <w:t>-A</w:t>
            </w:r>
          </w:p>
        </w:tc>
      </w:tr>
      <w:tr w:rsidR="00A809E8" w14:paraId="537C1FDA" w14:textId="77777777" w:rsidTr="00553F66">
        <w:trPr>
          <w:cantSplit/>
        </w:trPr>
        <w:tc>
          <w:tcPr>
            <w:tcW w:w="6619" w:type="dxa"/>
          </w:tcPr>
          <w:p w14:paraId="0C880865"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59B6C3A3" w14:textId="3D4F255F" w:rsidR="00A809E8" w:rsidRPr="0011294F" w:rsidRDefault="0011294F" w:rsidP="008D6318">
            <w:pPr>
              <w:pStyle w:val="Adress"/>
              <w:framePr w:hSpace="0" w:wrap="auto" w:xAlign="left" w:yAlign="inline"/>
              <w:spacing w:before="0" w:after="0"/>
            </w:pPr>
            <w:r w:rsidRPr="0011294F">
              <w:t>24</w:t>
            </w:r>
            <w:r w:rsidR="00A809E8" w:rsidRPr="0011294F">
              <w:rPr>
                <w:rFonts w:hint="cs"/>
                <w:rtl/>
              </w:rPr>
              <w:t xml:space="preserve"> </w:t>
            </w:r>
            <w:r w:rsidRPr="0011294F">
              <w:rPr>
                <w:rFonts w:hint="cs"/>
                <w:rtl/>
              </w:rPr>
              <w:t>مارس</w:t>
            </w:r>
            <w:r w:rsidR="00A809E8" w:rsidRPr="0011294F">
              <w:rPr>
                <w:rFonts w:hint="cs"/>
                <w:rtl/>
              </w:rPr>
              <w:t xml:space="preserve"> </w:t>
            </w:r>
            <w:r w:rsidR="00DC49E6" w:rsidRPr="0011294F">
              <w:t>2023</w:t>
            </w:r>
          </w:p>
        </w:tc>
      </w:tr>
      <w:tr w:rsidR="00A809E8" w14:paraId="2BC646BE" w14:textId="77777777" w:rsidTr="00553F66">
        <w:trPr>
          <w:cantSplit/>
        </w:trPr>
        <w:tc>
          <w:tcPr>
            <w:tcW w:w="6619" w:type="dxa"/>
          </w:tcPr>
          <w:p w14:paraId="5BDECDA7"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0D84693F" w14:textId="77777777" w:rsidR="00A809E8" w:rsidRPr="0011294F" w:rsidRDefault="00A809E8" w:rsidP="008D6318">
            <w:pPr>
              <w:pStyle w:val="Adress"/>
              <w:framePr w:hSpace="0" w:wrap="auto" w:xAlign="left" w:yAlign="inline"/>
              <w:spacing w:before="0" w:after="0"/>
              <w:rPr>
                <w:rFonts w:eastAsia="SimSun"/>
              </w:rPr>
            </w:pPr>
            <w:r w:rsidRPr="0011294F">
              <w:rPr>
                <w:rFonts w:hint="cs"/>
                <w:rtl/>
              </w:rPr>
              <w:t>الأصل: بالإنكليزية</w:t>
            </w:r>
          </w:p>
        </w:tc>
      </w:tr>
      <w:tr w:rsidR="00764079" w14:paraId="127055B9" w14:textId="77777777" w:rsidTr="00553F66">
        <w:trPr>
          <w:cantSplit/>
        </w:trPr>
        <w:tc>
          <w:tcPr>
            <w:tcW w:w="9672" w:type="dxa"/>
            <w:gridSpan w:val="2"/>
          </w:tcPr>
          <w:p w14:paraId="7094AAFB" w14:textId="44526EC4" w:rsidR="00764079" w:rsidRPr="00E621A3" w:rsidRDefault="0011294F" w:rsidP="00DB7783">
            <w:pPr>
              <w:pStyle w:val="Title1"/>
              <w:spacing w:before="840" w:after="240"/>
              <w:rPr>
                <w:rtl/>
              </w:rPr>
            </w:pPr>
            <w:r w:rsidRPr="0011294F">
              <w:rPr>
                <w:rtl/>
              </w:rPr>
              <w:t>خلاصة قرارات</w:t>
            </w:r>
            <w:r w:rsidRPr="0011294F">
              <w:rPr>
                <w:rtl/>
              </w:rPr>
              <w:br/>
              <w:t xml:space="preserve">الاجتماع </w:t>
            </w:r>
            <w:r w:rsidR="00022923">
              <w:rPr>
                <w:rFonts w:hint="cs"/>
                <w:rtl/>
              </w:rPr>
              <w:t>الثاني والتسعين</w:t>
            </w:r>
            <w:r w:rsidRPr="0011294F">
              <w:rPr>
                <w:rtl/>
              </w:rPr>
              <w:t xml:space="preserve"> للجنة لوائح الراديو</w:t>
            </w:r>
          </w:p>
        </w:tc>
      </w:tr>
      <w:tr w:rsidR="0012545F" w14:paraId="79E4DD11" w14:textId="77777777" w:rsidTr="00553F66">
        <w:trPr>
          <w:cantSplit/>
        </w:trPr>
        <w:tc>
          <w:tcPr>
            <w:tcW w:w="9672" w:type="dxa"/>
            <w:gridSpan w:val="2"/>
          </w:tcPr>
          <w:p w14:paraId="7295DA4E" w14:textId="568528AA" w:rsidR="0012545F" w:rsidRDefault="0011294F" w:rsidP="003C392F">
            <w:pPr>
              <w:jc w:val="center"/>
              <w:rPr>
                <w:rtl/>
              </w:rPr>
            </w:pPr>
            <w:r>
              <w:t>24</w:t>
            </w:r>
            <w:r w:rsidRPr="0011294F">
              <w:rPr>
                <w:lang w:bidi="ar-EG"/>
              </w:rPr>
              <w:t>-</w:t>
            </w:r>
            <w:r>
              <w:t>20</w:t>
            </w:r>
            <w:r w:rsidRPr="0011294F">
              <w:rPr>
                <w:rFonts w:hint="cs"/>
                <w:rtl/>
              </w:rPr>
              <w:t xml:space="preserve"> مارس </w:t>
            </w:r>
            <w:r w:rsidR="003C392F">
              <w:rPr>
                <w:rFonts w:hint="cs"/>
                <w:rtl/>
              </w:rPr>
              <w:t>2023</w:t>
            </w:r>
          </w:p>
        </w:tc>
      </w:tr>
      <w:tr w:rsidR="00764618" w14:paraId="4AB1DB06" w14:textId="77777777" w:rsidTr="00553F66">
        <w:trPr>
          <w:cantSplit/>
        </w:trPr>
        <w:tc>
          <w:tcPr>
            <w:tcW w:w="9672" w:type="dxa"/>
            <w:gridSpan w:val="2"/>
          </w:tcPr>
          <w:p w14:paraId="5C01C365" w14:textId="77777777" w:rsidR="00764618" w:rsidRDefault="00764618" w:rsidP="00764618">
            <w:pPr>
              <w:rPr>
                <w:rtl/>
              </w:rPr>
            </w:pPr>
          </w:p>
        </w:tc>
      </w:tr>
    </w:tbl>
    <w:p w14:paraId="6A4623D4" w14:textId="77777777" w:rsidR="003C392F" w:rsidRDefault="003C392F" w:rsidP="003C392F">
      <w:pPr>
        <w:tabs>
          <w:tab w:val="clear" w:pos="1134"/>
        </w:tabs>
        <w:jc w:val="left"/>
        <w:rPr>
          <w:rtl/>
          <w:lang w:bidi="ar-EG"/>
        </w:rPr>
      </w:pPr>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14:paraId="1FD97301" w14:textId="3177B491" w:rsidR="003C392F" w:rsidRPr="000F1BF6" w:rsidRDefault="003C392F" w:rsidP="003C392F">
      <w:pPr>
        <w:tabs>
          <w:tab w:val="clear" w:pos="1134"/>
        </w:tabs>
        <w:jc w:val="left"/>
        <w:rPr>
          <w:rtl/>
        </w:rPr>
      </w:pPr>
      <w:r w:rsidRPr="000F1BF6">
        <w:rPr>
          <w:rtl/>
          <w:lang w:bidi="ar-EG"/>
        </w:rPr>
        <w:tab/>
      </w:r>
      <w:r w:rsidR="00022923">
        <w:rPr>
          <w:color w:val="000000"/>
          <w:rtl/>
        </w:rPr>
        <w:t>السيد إ. عزوز، الرئيس</w:t>
      </w:r>
      <w:r w:rsidR="00D70898">
        <w:rPr>
          <w:rFonts w:hint="cs"/>
          <w:rtl/>
          <w:lang w:bidi="ar-EG"/>
        </w:rPr>
        <w:t>.</w:t>
      </w:r>
      <w:r w:rsidRPr="00631C01">
        <w:rPr>
          <w:rtl/>
          <w:lang w:bidi="ar-EG"/>
        </w:rPr>
        <w:br/>
      </w:r>
      <w:r w:rsidRPr="00631C01">
        <w:rPr>
          <w:rtl/>
          <w:lang w:bidi="ar-EG"/>
        </w:rPr>
        <w:tab/>
      </w:r>
      <w:r w:rsidR="00022923">
        <w:rPr>
          <w:rFonts w:hint="cs"/>
          <w:rtl/>
          <w:lang w:bidi="ar-EG"/>
        </w:rPr>
        <w:t>السيد إ. هنري، نائب الرئيس</w:t>
      </w:r>
      <w:r w:rsidRPr="00631C01">
        <w:rPr>
          <w:rtl/>
          <w:lang w:bidi="ar-EG"/>
        </w:rPr>
        <w:br/>
      </w:r>
      <w:r w:rsidRPr="00631C01">
        <w:rPr>
          <w:rtl/>
          <w:lang w:bidi="ar-EG"/>
        </w:rPr>
        <w:tab/>
      </w:r>
      <w:r w:rsidR="00022923" w:rsidRPr="000A3280">
        <w:rPr>
          <w:rFonts w:hint="cs"/>
          <w:spacing w:val="-4"/>
          <w:rtl/>
          <w:lang w:bidi="ar-EG"/>
        </w:rPr>
        <w:t xml:space="preserve">السيد أ. القحطاني، السيدة ش. بومييه، السيد </w:t>
      </w:r>
      <w:r w:rsidR="00022923" w:rsidRPr="000A3280">
        <w:rPr>
          <w:color w:val="000000"/>
          <w:spacing w:val="-4"/>
          <w:rtl/>
        </w:rPr>
        <w:t>ش. تشانغ</w:t>
      </w:r>
      <w:r w:rsidR="00022923" w:rsidRPr="000A3280">
        <w:rPr>
          <w:rFonts w:hint="cs"/>
          <w:spacing w:val="-4"/>
          <w:rtl/>
          <w:lang w:bidi="ar-EG"/>
        </w:rPr>
        <w:t xml:space="preserve">، </w:t>
      </w:r>
      <w:r w:rsidR="00022923" w:rsidRPr="000A3280">
        <w:rPr>
          <w:color w:val="000000"/>
          <w:spacing w:val="-4"/>
          <w:rtl/>
        </w:rPr>
        <w:t xml:space="preserve">السيد م. دي </w:t>
      </w:r>
      <w:proofErr w:type="spellStart"/>
      <w:r w:rsidR="00022923" w:rsidRPr="000A3280">
        <w:rPr>
          <w:color w:val="000000"/>
          <w:spacing w:val="-4"/>
          <w:rtl/>
        </w:rPr>
        <w:t>كريشينسو</w:t>
      </w:r>
      <w:proofErr w:type="spellEnd"/>
      <w:r w:rsidR="00022923" w:rsidRPr="000A3280">
        <w:rPr>
          <w:rFonts w:hint="cs"/>
          <w:spacing w:val="-4"/>
          <w:rtl/>
        </w:rPr>
        <w:t>،</w:t>
      </w:r>
      <w:r w:rsidR="000A3280" w:rsidRPr="000A3280">
        <w:rPr>
          <w:rFonts w:hint="cs"/>
          <w:color w:val="000000"/>
          <w:spacing w:val="-4"/>
          <w:rtl/>
        </w:rPr>
        <w:t xml:space="preserve"> </w:t>
      </w:r>
      <w:r w:rsidR="00022923" w:rsidRPr="000A3280">
        <w:rPr>
          <w:color w:val="000000"/>
          <w:spacing w:val="-4"/>
          <w:rtl/>
        </w:rPr>
        <w:t>السيد إ</w:t>
      </w:r>
      <w:r w:rsidR="00022923" w:rsidRPr="000A3280">
        <w:rPr>
          <w:rFonts w:hint="cs"/>
          <w:color w:val="000000"/>
          <w:spacing w:val="-4"/>
          <w:rtl/>
        </w:rPr>
        <w:t>. ي.</w:t>
      </w:r>
      <w:r w:rsidR="00933AAF" w:rsidRPr="000A3280">
        <w:rPr>
          <w:rFonts w:hint="cs"/>
          <w:color w:val="000000"/>
          <w:spacing w:val="-4"/>
          <w:rtl/>
        </w:rPr>
        <w:t xml:space="preserve"> </w:t>
      </w:r>
      <w:proofErr w:type="spellStart"/>
      <w:r w:rsidR="00022923" w:rsidRPr="000A3280">
        <w:rPr>
          <w:color w:val="000000"/>
          <w:spacing w:val="-4"/>
          <w:rtl/>
        </w:rPr>
        <w:t>فيانكو</w:t>
      </w:r>
      <w:proofErr w:type="spellEnd"/>
      <w:r w:rsidR="00022923" w:rsidRPr="000A3280">
        <w:rPr>
          <w:rFonts w:hint="cs"/>
          <w:spacing w:val="-4"/>
          <w:rtl/>
        </w:rPr>
        <w:t>،</w:t>
      </w:r>
      <w:r w:rsidR="00022923">
        <w:rPr>
          <w:rFonts w:hint="cs"/>
          <w:rtl/>
        </w:rPr>
        <w:t xml:space="preserve"> </w:t>
      </w:r>
      <w:r w:rsidR="000A3280">
        <w:rPr>
          <w:color w:val="000000"/>
          <w:rtl/>
        </w:rPr>
        <w:br/>
      </w:r>
      <w:r w:rsidR="000A3280">
        <w:rPr>
          <w:color w:val="000000"/>
          <w:rtl/>
        </w:rPr>
        <w:tab/>
      </w:r>
      <w:r w:rsidR="00022923">
        <w:rPr>
          <w:color w:val="000000"/>
          <w:rtl/>
        </w:rPr>
        <w:t xml:space="preserve">السيدة ص. </w:t>
      </w:r>
      <w:proofErr w:type="spellStart"/>
      <w:r w:rsidR="00022923">
        <w:rPr>
          <w:color w:val="000000"/>
          <w:rtl/>
        </w:rPr>
        <w:t>حسنوفا</w:t>
      </w:r>
      <w:proofErr w:type="spellEnd"/>
      <w:r w:rsidR="00022923">
        <w:rPr>
          <w:color w:val="000000"/>
          <w:rtl/>
        </w:rPr>
        <w:t>،</w:t>
      </w:r>
      <w:r w:rsidR="00022923">
        <w:rPr>
          <w:rFonts w:hint="cs"/>
          <w:rtl/>
        </w:rPr>
        <w:t xml:space="preserve"> </w:t>
      </w:r>
      <w:r w:rsidR="00022923">
        <w:rPr>
          <w:color w:val="000000"/>
          <w:rtl/>
        </w:rPr>
        <w:t xml:space="preserve">السيد أ. </w:t>
      </w:r>
      <w:proofErr w:type="spellStart"/>
      <w:r w:rsidR="00022923">
        <w:rPr>
          <w:color w:val="000000"/>
          <w:rtl/>
        </w:rPr>
        <w:t>لينيارس</w:t>
      </w:r>
      <w:proofErr w:type="spellEnd"/>
      <w:r w:rsidR="00022923">
        <w:rPr>
          <w:color w:val="000000"/>
          <w:rtl/>
        </w:rPr>
        <w:t xml:space="preserve"> </w:t>
      </w:r>
      <w:proofErr w:type="gramStart"/>
      <w:r w:rsidR="00022923">
        <w:rPr>
          <w:color w:val="000000"/>
          <w:rtl/>
        </w:rPr>
        <w:t>ديه</w:t>
      </w:r>
      <w:proofErr w:type="gramEnd"/>
      <w:r w:rsidR="00022923">
        <w:rPr>
          <w:color w:val="000000"/>
          <w:rtl/>
        </w:rPr>
        <w:t xml:space="preserve"> </w:t>
      </w:r>
      <w:proofErr w:type="spellStart"/>
      <w:r w:rsidR="00022923">
        <w:rPr>
          <w:color w:val="000000"/>
          <w:rtl/>
        </w:rPr>
        <w:t>سوزا</w:t>
      </w:r>
      <w:proofErr w:type="spellEnd"/>
      <w:r w:rsidR="00022923">
        <w:rPr>
          <w:color w:val="000000"/>
          <w:rtl/>
        </w:rPr>
        <w:t xml:space="preserve"> فِيُّو</w:t>
      </w:r>
      <w:r w:rsidR="00022923">
        <w:rPr>
          <w:rFonts w:hint="cs"/>
          <w:rtl/>
        </w:rPr>
        <w:t xml:space="preserve">، </w:t>
      </w:r>
      <w:r w:rsidR="00022923">
        <w:rPr>
          <w:color w:val="000000"/>
          <w:rtl/>
        </w:rPr>
        <w:t xml:space="preserve">السيدة ر. </w:t>
      </w:r>
      <w:proofErr w:type="spellStart"/>
      <w:r w:rsidR="00022923">
        <w:rPr>
          <w:color w:val="000000"/>
          <w:rtl/>
        </w:rPr>
        <w:t>مانيبالي</w:t>
      </w:r>
      <w:proofErr w:type="spellEnd"/>
      <w:r w:rsidR="00022923">
        <w:rPr>
          <w:rFonts w:hint="cs"/>
          <w:rtl/>
        </w:rPr>
        <w:t>،</w:t>
      </w:r>
      <w:r w:rsidR="0001417B">
        <w:rPr>
          <w:rFonts w:hint="cs"/>
          <w:rtl/>
        </w:rPr>
        <w:t xml:space="preserve"> </w:t>
      </w:r>
      <w:r w:rsidR="00022923">
        <w:rPr>
          <w:color w:val="000000"/>
          <w:rtl/>
        </w:rPr>
        <w:t>السيد ر.</w:t>
      </w:r>
      <w:r w:rsidR="00933AAF">
        <w:rPr>
          <w:rFonts w:hint="cs"/>
          <w:color w:val="000000"/>
          <w:rtl/>
        </w:rPr>
        <w:t xml:space="preserve"> </w:t>
      </w:r>
      <w:proofErr w:type="spellStart"/>
      <w:r w:rsidR="00022923">
        <w:rPr>
          <w:color w:val="000000"/>
          <w:rtl/>
        </w:rPr>
        <w:t>نورشابيكوف</w:t>
      </w:r>
      <w:proofErr w:type="spellEnd"/>
      <w:r w:rsidR="00022923">
        <w:rPr>
          <w:rFonts w:hint="cs"/>
          <w:color w:val="000000"/>
          <w:rtl/>
        </w:rPr>
        <w:t xml:space="preserve">، </w:t>
      </w:r>
      <w:r w:rsidR="0001417B">
        <w:rPr>
          <w:color w:val="000000"/>
          <w:rtl/>
        </w:rPr>
        <w:br/>
      </w:r>
      <w:r w:rsidR="0001417B">
        <w:rPr>
          <w:color w:val="000000"/>
          <w:rtl/>
        </w:rPr>
        <w:tab/>
      </w:r>
      <w:r w:rsidR="00022923">
        <w:rPr>
          <w:rFonts w:hint="cs"/>
          <w:color w:val="000000"/>
          <w:rtl/>
        </w:rPr>
        <w:t>السيد ح. طالب،</w:t>
      </w:r>
    </w:p>
    <w:p w14:paraId="741DB1EB" w14:textId="77777777" w:rsidR="003C392F" w:rsidRPr="000F1BF6" w:rsidRDefault="003C392F" w:rsidP="003C392F">
      <w:pPr>
        <w:tabs>
          <w:tab w:val="clear" w:pos="1134"/>
        </w:tabs>
        <w:spacing w:before="240"/>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 xml:space="preserve">السيد </w:t>
      </w:r>
      <w:r>
        <w:rPr>
          <w:rFonts w:hint="cs"/>
          <w:rtl/>
          <w:lang w:bidi="ar-EG"/>
        </w:rPr>
        <w:t>م</w:t>
      </w:r>
      <w:r w:rsidRPr="000F1BF6">
        <w:rPr>
          <w:rtl/>
          <w:lang w:bidi="ar-EG"/>
        </w:rPr>
        <w:t xml:space="preserve">. </w:t>
      </w:r>
      <w:proofErr w:type="spellStart"/>
      <w:r>
        <w:rPr>
          <w:rFonts w:hint="cs"/>
          <w:rtl/>
          <w:lang w:bidi="ar-EG"/>
        </w:rPr>
        <w:t>مانيفيتش</w:t>
      </w:r>
      <w:proofErr w:type="spellEnd"/>
      <w:r w:rsidRPr="000F1BF6">
        <w:rPr>
          <w:rtl/>
          <w:lang w:bidi="ar-EG"/>
        </w:rPr>
        <w:t>، مدير مكتب الاتصالات الراديوية</w:t>
      </w:r>
    </w:p>
    <w:p w14:paraId="323F8C4B" w14:textId="07E95272" w:rsidR="003C392F" w:rsidRPr="000F1BF6" w:rsidRDefault="003C392F" w:rsidP="003C392F">
      <w:pPr>
        <w:tabs>
          <w:tab w:val="clear" w:pos="1134"/>
        </w:tabs>
        <w:spacing w:before="240"/>
        <w:jc w:val="left"/>
        <w:rPr>
          <w:rtl/>
        </w:rPr>
      </w:pPr>
      <w:r w:rsidRPr="000F1BF6">
        <w:rPr>
          <w:rtl/>
          <w:lang w:bidi="ar-EG"/>
        </w:rPr>
        <w:tab/>
      </w:r>
      <w:r w:rsidRPr="000F1BF6">
        <w:rPr>
          <w:u w:val="single"/>
          <w:rtl/>
          <w:lang w:bidi="ar-EG"/>
        </w:rPr>
        <w:t>كاتبا المحاضر</w:t>
      </w:r>
      <w:r w:rsidRPr="000F1BF6">
        <w:rPr>
          <w:rtl/>
          <w:lang w:bidi="ar-EG"/>
        </w:rPr>
        <w:br/>
      </w:r>
      <w:r w:rsidRPr="000F1BF6">
        <w:rPr>
          <w:rtl/>
          <w:lang w:bidi="ar-EG"/>
        </w:rPr>
        <w:tab/>
        <w:t xml:space="preserve">السيد </w:t>
      </w:r>
      <w:r w:rsidR="004002B5">
        <w:rPr>
          <w:rFonts w:hint="cs"/>
          <w:rtl/>
          <w:lang w:bidi="ar-EG"/>
        </w:rPr>
        <w:t xml:space="preserve">ك. </w:t>
      </w:r>
      <w:proofErr w:type="spellStart"/>
      <w:r w:rsidR="004002B5">
        <w:rPr>
          <w:rFonts w:hint="cs"/>
          <w:rtl/>
          <w:lang w:bidi="ar-EG"/>
        </w:rPr>
        <w:t>راميج</w:t>
      </w:r>
      <w:proofErr w:type="spellEnd"/>
      <w:r w:rsidRPr="000F1BF6">
        <w:rPr>
          <w:rtl/>
          <w:lang w:bidi="ar-EG"/>
        </w:rPr>
        <w:t xml:space="preserve"> والسيدة س. موتي</w:t>
      </w:r>
    </w:p>
    <w:p w14:paraId="4AF5DFE7" w14:textId="77A06E28" w:rsidR="003C392F" w:rsidRDefault="003C392F" w:rsidP="000D5DCA">
      <w:pPr>
        <w:tabs>
          <w:tab w:val="clear" w:pos="1134"/>
        </w:tabs>
        <w:spacing w:before="240"/>
        <w:ind w:left="1871" w:hanging="1871"/>
        <w:jc w:val="left"/>
        <w:rPr>
          <w:rtl/>
        </w:rPr>
      </w:pPr>
      <w:r w:rsidRPr="00631C01">
        <w:rPr>
          <w:u w:val="single"/>
          <w:rtl/>
          <w:lang w:bidi="ar-EG"/>
        </w:rPr>
        <w:t>حضر الاجتماع أيضاً</w:t>
      </w:r>
      <w:r w:rsidRPr="00631C01">
        <w:rPr>
          <w:rtl/>
          <w:lang w:bidi="ar-EG"/>
        </w:rPr>
        <w:t>:</w:t>
      </w:r>
      <w:r w:rsidRPr="00631C01">
        <w:rPr>
          <w:rtl/>
          <w:lang w:bidi="ar-EG"/>
        </w:rPr>
        <w:tab/>
      </w:r>
      <w:r w:rsidR="000D5DCA" w:rsidRPr="00933AAF">
        <w:rPr>
          <w:color w:val="000000"/>
          <w:spacing w:val="-4"/>
          <w:rtl/>
        </w:rPr>
        <w:t>السيدة ج. ويلسون،</w:t>
      </w:r>
      <w:r w:rsidR="000D5DCA" w:rsidRPr="00933AAF">
        <w:rPr>
          <w:rFonts w:hint="cs"/>
          <w:spacing w:val="-4"/>
          <w:rtl/>
        </w:rPr>
        <w:t xml:space="preserve"> نائبة مدير مكتب الاتصالات الراديوية ورئيسة </w:t>
      </w:r>
      <w:r w:rsidR="000D5DCA" w:rsidRPr="00933AAF">
        <w:rPr>
          <w:color w:val="000000"/>
          <w:spacing w:val="-4"/>
          <w:rtl/>
        </w:rPr>
        <w:t>دائرة المعلوماتية والإدارة والمنشورات</w:t>
      </w:r>
      <w:r w:rsidRPr="00631C01">
        <w:rPr>
          <w:rtl/>
        </w:rPr>
        <w:br/>
        <w:t>السيد أ. فاليه، رئيس دائرة الخدمات الفضائية</w:t>
      </w:r>
      <w:r w:rsidRPr="00631C01">
        <w:rPr>
          <w:rtl/>
        </w:rPr>
        <w:br/>
      </w:r>
      <w:r w:rsidR="000D5DCA" w:rsidRPr="00933AAF">
        <w:rPr>
          <w:rFonts w:hint="cs"/>
          <w:color w:val="000000"/>
          <w:spacing w:val="-6"/>
          <w:rtl/>
        </w:rPr>
        <w:t xml:space="preserve">السيد ك. </w:t>
      </w:r>
      <w:proofErr w:type="spellStart"/>
      <w:r w:rsidR="000D5DCA" w:rsidRPr="00933AAF">
        <w:rPr>
          <w:rFonts w:hint="cs"/>
          <w:color w:val="000000"/>
          <w:spacing w:val="-6"/>
          <w:rtl/>
        </w:rPr>
        <w:t>لورينسون</w:t>
      </w:r>
      <w:proofErr w:type="spellEnd"/>
      <w:r w:rsidR="000D5DCA" w:rsidRPr="00933AAF">
        <w:rPr>
          <w:rFonts w:hint="cs"/>
          <w:color w:val="000000"/>
          <w:spacing w:val="-6"/>
          <w:rtl/>
        </w:rPr>
        <w:t xml:space="preserve">، </w:t>
      </w:r>
      <w:r w:rsidR="000D5DCA" w:rsidRPr="00933AAF">
        <w:rPr>
          <w:color w:val="000000"/>
          <w:spacing w:val="-6"/>
          <w:rtl/>
        </w:rPr>
        <w:t>القائم بأعمال رئيس قسم المنشورات والتسجيلات الفضائية/دائرة الخدمات الفضائية</w:t>
      </w:r>
      <w:r w:rsidRPr="00631C01">
        <w:rPr>
          <w:color w:val="000000"/>
          <w:rtl/>
        </w:rPr>
        <w:br/>
      </w:r>
      <w:r w:rsidR="000D5DCA">
        <w:rPr>
          <w:rFonts w:hint="cs"/>
          <w:rtl/>
        </w:rPr>
        <w:t xml:space="preserve">السيد م. </w:t>
      </w:r>
      <w:proofErr w:type="spellStart"/>
      <w:r w:rsidR="000D5DCA">
        <w:rPr>
          <w:rFonts w:hint="cs"/>
          <w:rtl/>
        </w:rPr>
        <w:t>ساكاموتو</w:t>
      </w:r>
      <w:proofErr w:type="spellEnd"/>
      <w:r w:rsidR="000D5DCA">
        <w:rPr>
          <w:rFonts w:hint="cs"/>
          <w:rtl/>
        </w:rPr>
        <w:t xml:space="preserve">، </w:t>
      </w:r>
      <w:r w:rsidR="000D5DCA">
        <w:rPr>
          <w:color w:val="000000"/>
          <w:rtl/>
        </w:rPr>
        <w:t>رئيس شعبة تنسيق الأنظمة الفضائية/دائرة الخدمات الفضائية</w:t>
      </w:r>
      <w:r w:rsidRPr="00631C01">
        <w:rPr>
          <w:color w:val="000000"/>
          <w:spacing w:val="-6"/>
          <w:rtl/>
        </w:rPr>
        <w:br/>
      </w:r>
      <w:r w:rsidRPr="00631C01">
        <w:rPr>
          <w:rtl/>
        </w:rPr>
        <w:t>السيد ج. وانغ، رئيس شعبة التبليغ والخطط للخدمات الفضائية/دائرة الخدمات الفضائية</w:t>
      </w:r>
      <w:r w:rsidRPr="00631C01">
        <w:rPr>
          <w:rtl/>
        </w:rPr>
        <w:br/>
      </w:r>
      <w:r w:rsidRPr="00631C01">
        <w:rPr>
          <w:color w:val="000000"/>
          <w:rtl/>
        </w:rPr>
        <w:t xml:space="preserve">السيد ن. </w:t>
      </w:r>
      <w:proofErr w:type="spellStart"/>
      <w:r w:rsidRPr="00631C01">
        <w:rPr>
          <w:color w:val="000000"/>
          <w:rtl/>
        </w:rPr>
        <w:t>فاسيلييف</w:t>
      </w:r>
      <w:proofErr w:type="spellEnd"/>
      <w:r w:rsidRPr="00631C01">
        <w:rPr>
          <w:color w:val="000000"/>
          <w:rtl/>
        </w:rPr>
        <w:t>، رئيس دائرة الخدمات الأرضية</w:t>
      </w:r>
      <w:r w:rsidRPr="00631C01">
        <w:rPr>
          <w:color w:val="000000"/>
          <w:rtl/>
        </w:rPr>
        <w:br/>
      </w:r>
      <w:r w:rsidR="009C075B" w:rsidRPr="00631C01">
        <w:rPr>
          <w:rtl/>
        </w:rPr>
        <w:t xml:space="preserve">السيد ب. </w:t>
      </w:r>
      <w:proofErr w:type="spellStart"/>
      <w:r w:rsidR="009C075B" w:rsidRPr="00631C01">
        <w:rPr>
          <w:rtl/>
        </w:rPr>
        <w:t>با</w:t>
      </w:r>
      <w:proofErr w:type="spellEnd"/>
      <w:r w:rsidR="009C075B" w:rsidRPr="00631C01">
        <w:rPr>
          <w:rtl/>
        </w:rPr>
        <w:t>، رئيس شعبة النشر والتسجيل للخدمات الأرضية/دائرة الخدمات الأرضية</w:t>
      </w:r>
      <w:r w:rsidR="009C075B">
        <w:rPr>
          <w:rtl/>
        </w:rPr>
        <w:br/>
      </w:r>
      <w:r w:rsidRPr="00631C01">
        <w:rPr>
          <w:rtl/>
        </w:rPr>
        <w:t xml:space="preserve">السيد ك. </w:t>
      </w:r>
      <w:proofErr w:type="spellStart"/>
      <w:r w:rsidRPr="00631C01">
        <w:rPr>
          <w:rtl/>
        </w:rPr>
        <w:t>بوغينس</w:t>
      </w:r>
      <w:proofErr w:type="spellEnd"/>
      <w:r w:rsidRPr="00631C01">
        <w:rPr>
          <w:rtl/>
        </w:rPr>
        <w:t>، رئيس شعبة الخدمات الثابتة والمتنقلة/دائرة الخدمات الأرضية</w:t>
      </w:r>
      <w:r w:rsidRPr="00631C01">
        <w:rPr>
          <w:rtl/>
        </w:rPr>
        <w:br/>
        <w:t>السيدة إ. غازي، رئيسة شعبة الخدمات الإذاعية/دائرة الخدمات الأرضية</w:t>
      </w:r>
      <w:r w:rsidR="009C075B">
        <w:rPr>
          <w:rtl/>
        </w:rPr>
        <w:br/>
      </w:r>
      <w:r w:rsidRPr="00631C01">
        <w:rPr>
          <w:rtl/>
          <w:lang w:bidi="ar-EG"/>
        </w:rPr>
        <w:t>السيد د. بوثا، دائرة لجان الدراسات</w:t>
      </w:r>
      <w:r w:rsidRPr="00631C01">
        <w:rPr>
          <w:rtl/>
        </w:rPr>
        <w:br/>
      </w:r>
      <w:r w:rsidRPr="00631C01">
        <w:rPr>
          <w:rtl/>
          <w:lang w:bidi="ar-EG"/>
        </w:rPr>
        <w:t xml:space="preserve">السيدة ك. </w:t>
      </w:r>
      <w:proofErr w:type="spellStart"/>
      <w:r w:rsidRPr="00631C01">
        <w:rPr>
          <w:rtl/>
          <w:lang w:bidi="ar-EG"/>
        </w:rPr>
        <w:t>غوزال</w:t>
      </w:r>
      <w:proofErr w:type="spellEnd"/>
      <w:r w:rsidRPr="00631C01">
        <w:rPr>
          <w:rtl/>
          <w:lang w:bidi="ar-EG"/>
        </w:rPr>
        <w:t>، سكرتيرة إدارية</w:t>
      </w:r>
    </w:p>
    <w:p w14:paraId="7DD65DDE" w14:textId="77777777" w:rsidR="000C579A" w:rsidRDefault="000C579A" w:rsidP="008614B8">
      <w:pPr>
        <w:sectPr w:rsidR="000C579A"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ListTable4-Accent11"/>
        <w:bidiVisual/>
        <w:tblW w:w="5000" w:type="pct"/>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823"/>
        <w:gridCol w:w="3617"/>
        <w:gridCol w:w="7605"/>
        <w:gridCol w:w="2511"/>
      </w:tblGrid>
      <w:tr w:rsidR="00933AAF" w:rsidRPr="00436010" w14:paraId="5D9A0347" w14:textId="77777777" w:rsidTr="00933A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tcBorders>
              <w:bottom w:val="single" w:sz="8" w:space="0" w:color="4F81BD" w:themeColor="accent1"/>
            </w:tcBorders>
            <w:shd w:val="clear" w:color="auto" w:fill="DBE5F1"/>
            <w:vAlign w:val="center"/>
          </w:tcPr>
          <w:p w14:paraId="05879153" w14:textId="0A86BE92" w:rsidR="00933AAF" w:rsidRPr="00436010" w:rsidRDefault="00933AAF" w:rsidP="00436010">
            <w:pPr>
              <w:pStyle w:val="Tabletext"/>
              <w:spacing w:before="80" w:line="280" w:lineRule="exact"/>
              <w:jc w:val="center"/>
              <w:rPr>
                <w:color w:val="auto"/>
                <w:position w:val="2"/>
              </w:rPr>
            </w:pPr>
            <w:r w:rsidRPr="00436010">
              <w:rPr>
                <w:rFonts w:eastAsia="SimSun"/>
                <w:bCs w:val="0"/>
                <w:color w:val="auto"/>
                <w:position w:val="2"/>
                <w:lang w:val="en-GB"/>
              </w:rPr>
              <w:lastRenderedPageBreak/>
              <w:br w:type="page"/>
            </w:r>
            <w:r w:rsidRPr="00436010">
              <w:rPr>
                <w:bCs w:val="0"/>
                <w:color w:val="auto"/>
                <w:position w:val="2"/>
                <w:rtl/>
                <w:lang w:val="en-GB"/>
              </w:rPr>
              <w:t>البند رقم</w:t>
            </w:r>
          </w:p>
        </w:tc>
        <w:tc>
          <w:tcPr>
            <w:tcW w:w="3546" w:type="dxa"/>
            <w:tcBorders>
              <w:bottom w:val="single" w:sz="8" w:space="0" w:color="4F81BD" w:themeColor="accent1"/>
            </w:tcBorders>
            <w:shd w:val="clear" w:color="auto" w:fill="DBE5F1"/>
          </w:tcPr>
          <w:p w14:paraId="3CDEC96F" w14:textId="6E499FE8" w:rsidR="00933AAF" w:rsidRPr="00436010" w:rsidRDefault="00933AAF" w:rsidP="00436010">
            <w:pPr>
              <w:pStyle w:val="Tabletext"/>
              <w:spacing w:before="80" w:line="280" w:lineRule="exact"/>
              <w:jc w:val="center"/>
              <w:cnfStyle w:val="100000000000" w:firstRow="1" w:lastRow="0" w:firstColumn="0" w:lastColumn="0" w:oddVBand="0" w:evenVBand="0" w:oddHBand="0" w:evenHBand="0" w:firstRowFirstColumn="0" w:firstRowLastColumn="0" w:lastRowFirstColumn="0" w:lastRowLastColumn="0"/>
              <w:rPr>
                <w:color w:val="auto"/>
                <w:position w:val="2"/>
                <w:rtl/>
              </w:rPr>
            </w:pPr>
            <w:r w:rsidRPr="00436010">
              <w:rPr>
                <w:b w:val="0"/>
                <w:bCs w:val="0"/>
                <w:color w:val="auto"/>
                <w:position w:val="2"/>
                <w:rtl/>
              </w:rPr>
              <w:t>الموضوع</w:t>
            </w:r>
          </w:p>
        </w:tc>
        <w:tc>
          <w:tcPr>
            <w:tcW w:w="7457" w:type="dxa"/>
            <w:tcBorders>
              <w:bottom w:val="single" w:sz="8" w:space="0" w:color="4F81BD" w:themeColor="accent1"/>
            </w:tcBorders>
            <w:shd w:val="clear" w:color="auto" w:fill="DBE5F1"/>
          </w:tcPr>
          <w:p w14:paraId="49E28E93" w14:textId="19888251" w:rsidR="00933AAF" w:rsidRPr="00436010" w:rsidRDefault="00933AAF" w:rsidP="00436010">
            <w:pPr>
              <w:pStyle w:val="Tabletext"/>
              <w:tabs>
                <w:tab w:val="clear" w:pos="284"/>
                <w:tab w:val="clear" w:pos="1134"/>
                <w:tab w:val="left" w:pos="298"/>
              </w:tabs>
              <w:spacing w:before="80" w:line="280" w:lineRule="exact"/>
              <w:jc w:val="center"/>
              <w:cnfStyle w:val="100000000000" w:firstRow="1" w:lastRow="0" w:firstColumn="0" w:lastColumn="0" w:oddVBand="0" w:evenVBand="0" w:oddHBand="0" w:evenHBand="0" w:firstRowFirstColumn="0" w:firstRowLastColumn="0" w:lastRowFirstColumn="0" w:lastRowLastColumn="0"/>
              <w:rPr>
                <w:color w:val="auto"/>
                <w:position w:val="2"/>
                <w:rtl/>
              </w:rPr>
            </w:pPr>
            <w:r w:rsidRPr="00436010">
              <w:rPr>
                <w:b w:val="0"/>
                <w:bCs w:val="0"/>
                <w:color w:val="auto"/>
                <w:position w:val="2"/>
                <w:rtl/>
              </w:rPr>
              <w:t>الإجراء/القرار ومسوغاته</w:t>
            </w:r>
          </w:p>
        </w:tc>
        <w:tc>
          <w:tcPr>
            <w:tcW w:w="2462" w:type="dxa"/>
            <w:tcBorders>
              <w:bottom w:val="single" w:sz="8" w:space="0" w:color="4F81BD" w:themeColor="accent1"/>
            </w:tcBorders>
            <w:shd w:val="clear" w:color="auto" w:fill="DBE5F1"/>
          </w:tcPr>
          <w:p w14:paraId="138482C9" w14:textId="24FC1ACB" w:rsidR="00933AAF" w:rsidRPr="00436010" w:rsidRDefault="00933AAF" w:rsidP="00436010">
            <w:pPr>
              <w:pStyle w:val="Tabletext"/>
              <w:tabs>
                <w:tab w:val="clear" w:pos="1134"/>
                <w:tab w:val="left" w:pos="2195"/>
              </w:tabs>
              <w:spacing w:before="80" w:line="280" w:lineRule="exact"/>
              <w:ind w:right="460"/>
              <w:jc w:val="center"/>
              <w:cnfStyle w:val="100000000000" w:firstRow="1" w:lastRow="0" w:firstColumn="0" w:lastColumn="0" w:oddVBand="0" w:evenVBand="0" w:oddHBand="0" w:evenHBand="0" w:firstRowFirstColumn="0" w:firstRowLastColumn="0" w:lastRowFirstColumn="0" w:lastRowLastColumn="0"/>
              <w:rPr>
                <w:color w:val="auto"/>
                <w:position w:val="2"/>
                <w:rtl/>
              </w:rPr>
            </w:pPr>
            <w:r w:rsidRPr="00436010">
              <w:rPr>
                <w:b w:val="0"/>
                <w:bCs w:val="0"/>
                <w:color w:val="auto"/>
                <w:position w:val="2"/>
                <w:rtl/>
              </w:rPr>
              <w:t>المتابعة</w:t>
            </w:r>
          </w:p>
        </w:tc>
      </w:tr>
      <w:tr w:rsidR="00677193" w:rsidRPr="00436010" w14:paraId="1FFFEC7A"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tcBorders>
              <w:top w:val="single" w:sz="8" w:space="0" w:color="4F81BD" w:themeColor="accent1"/>
            </w:tcBorders>
            <w:shd w:val="clear" w:color="auto" w:fill="auto"/>
          </w:tcPr>
          <w:p w14:paraId="26BD25C5" w14:textId="77777777" w:rsidR="00677193" w:rsidRPr="00436010" w:rsidRDefault="00677193" w:rsidP="00436010">
            <w:pPr>
              <w:pStyle w:val="Tabletext"/>
              <w:spacing w:before="80" w:line="280" w:lineRule="exact"/>
              <w:rPr>
                <w:position w:val="2"/>
              </w:rPr>
            </w:pPr>
            <w:r w:rsidRPr="00436010">
              <w:rPr>
                <w:position w:val="2"/>
              </w:rPr>
              <w:t>1</w:t>
            </w:r>
          </w:p>
        </w:tc>
        <w:tc>
          <w:tcPr>
            <w:tcW w:w="3546" w:type="dxa"/>
            <w:tcBorders>
              <w:top w:val="single" w:sz="8" w:space="0" w:color="4F81BD" w:themeColor="accent1"/>
            </w:tcBorders>
            <w:shd w:val="clear" w:color="auto" w:fill="auto"/>
          </w:tcPr>
          <w:p w14:paraId="415EAF10" w14:textId="77777777" w:rsidR="00677193" w:rsidRPr="00436010" w:rsidRDefault="00677193" w:rsidP="00436010">
            <w:pPr>
              <w:pStyle w:val="Tabletext"/>
              <w:spacing w:before="80" w:line="280" w:lineRule="exact"/>
              <w:jc w:val="left"/>
              <w:cnfStyle w:val="000000100000" w:firstRow="0" w:lastRow="0" w:firstColumn="0" w:lastColumn="0" w:oddVBand="0" w:evenVBand="0" w:oddHBand="1" w:evenHBand="0" w:firstRowFirstColumn="0" w:firstRowLastColumn="0" w:lastRowFirstColumn="0" w:lastRowLastColumn="0"/>
              <w:rPr>
                <w:b/>
                <w:color w:val="000000" w:themeColor="text1"/>
                <w:position w:val="2"/>
                <w:lang w:bidi="ar-EG"/>
              </w:rPr>
            </w:pPr>
            <w:r w:rsidRPr="00436010">
              <w:rPr>
                <w:color w:val="000000" w:themeColor="text1"/>
                <w:position w:val="2"/>
                <w:rtl/>
              </w:rPr>
              <w:t>افتتاح الاجتماع</w:t>
            </w:r>
          </w:p>
        </w:tc>
        <w:tc>
          <w:tcPr>
            <w:tcW w:w="7457" w:type="dxa"/>
            <w:tcBorders>
              <w:top w:val="single" w:sz="8" w:space="0" w:color="4F81BD" w:themeColor="accent1"/>
            </w:tcBorders>
            <w:shd w:val="clear" w:color="auto" w:fill="auto"/>
          </w:tcPr>
          <w:p w14:paraId="686ED100" w14:textId="44B133C8" w:rsidR="00677193" w:rsidRPr="00436010" w:rsidRDefault="00677193" w:rsidP="00436010">
            <w:pPr>
              <w:pStyle w:val="Tabletext"/>
              <w:tabs>
                <w:tab w:val="clear" w:pos="284"/>
                <w:tab w:val="clear" w:pos="1134"/>
                <w:tab w:val="left" w:pos="298"/>
              </w:tabs>
              <w:spacing w:before="80" w:line="280" w:lineRule="exact"/>
              <w:cnfStyle w:val="000000100000" w:firstRow="0" w:lastRow="0" w:firstColumn="0" w:lastColumn="0" w:oddVBand="0" w:evenVBand="0" w:oddHBand="1" w:evenHBand="0" w:firstRowFirstColumn="0" w:firstRowLastColumn="0" w:lastRowFirstColumn="0" w:lastRowLastColumn="0"/>
              <w:rPr>
                <w:position w:val="2"/>
              </w:rPr>
            </w:pPr>
            <w:r w:rsidRPr="00436010">
              <w:rPr>
                <w:position w:val="2"/>
                <w:rtl/>
              </w:rPr>
              <w:t xml:space="preserve">رحب الرئيس المؤقت، السيد </w:t>
            </w:r>
            <w:r w:rsidR="000D5DCA" w:rsidRPr="00436010">
              <w:rPr>
                <w:rFonts w:hint="cs"/>
                <w:position w:val="2"/>
                <w:rtl/>
              </w:rPr>
              <w:t>إ. عزوز</w:t>
            </w:r>
            <w:r w:rsidRPr="00436010">
              <w:rPr>
                <w:position w:val="2"/>
                <w:rtl/>
              </w:rPr>
              <w:t xml:space="preserve">، بأعضاء اللجنة في اجتماعها </w:t>
            </w:r>
            <w:r w:rsidR="000D5DCA" w:rsidRPr="00436010">
              <w:rPr>
                <w:rFonts w:hint="cs"/>
                <w:position w:val="2"/>
                <w:rtl/>
              </w:rPr>
              <w:t>الثاني والتسعين</w:t>
            </w:r>
            <w:r w:rsidRPr="00436010">
              <w:rPr>
                <w:position w:val="2"/>
                <w:rtl/>
              </w:rPr>
              <w:t xml:space="preserve">، وهنأ الأعضاء الجدد على انتخابهم </w:t>
            </w:r>
            <w:r w:rsidR="000D5DCA" w:rsidRPr="00436010">
              <w:rPr>
                <w:rFonts w:hint="cs"/>
                <w:position w:val="2"/>
                <w:rtl/>
              </w:rPr>
              <w:t>أو إعادة انتخابهم لعضوية</w:t>
            </w:r>
            <w:r w:rsidRPr="00436010">
              <w:rPr>
                <w:position w:val="2"/>
                <w:rtl/>
              </w:rPr>
              <w:t xml:space="preserve"> اللجنة، وهنأ مدير مكتب الاتصالات الراديوية على </w:t>
            </w:r>
            <w:r w:rsidR="000D5DCA" w:rsidRPr="00436010">
              <w:rPr>
                <w:rFonts w:hint="cs"/>
                <w:position w:val="2"/>
                <w:rtl/>
              </w:rPr>
              <w:t xml:space="preserve">إعادة </w:t>
            </w:r>
            <w:r w:rsidRPr="00436010">
              <w:rPr>
                <w:position w:val="2"/>
                <w:rtl/>
              </w:rPr>
              <w:t>انتخابه.</w:t>
            </w:r>
          </w:p>
          <w:p w14:paraId="7E54E52E" w14:textId="547699CA" w:rsidR="00677193" w:rsidRPr="00436010" w:rsidRDefault="00677193" w:rsidP="00436010">
            <w:pPr>
              <w:pStyle w:val="Tabletext"/>
              <w:tabs>
                <w:tab w:val="clear" w:pos="284"/>
                <w:tab w:val="clear" w:pos="1134"/>
                <w:tab w:val="left" w:pos="298"/>
              </w:tabs>
              <w:spacing w:before="80" w:line="280" w:lineRule="exact"/>
              <w:cnfStyle w:val="000000100000" w:firstRow="0" w:lastRow="0" w:firstColumn="0" w:lastColumn="0" w:oddVBand="0" w:evenVBand="0" w:oddHBand="1" w:evenHBand="0" w:firstRowFirstColumn="0" w:firstRowLastColumn="0" w:lastRowFirstColumn="0" w:lastRowLastColumn="0"/>
              <w:rPr>
                <w:spacing w:val="-4"/>
                <w:position w:val="2"/>
                <w:rtl/>
              </w:rPr>
            </w:pPr>
            <w:r w:rsidRPr="00436010">
              <w:rPr>
                <w:spacing w:val="-4"/>
                <w:position w:val="2"/>
                <w:rtl/>
              </w:rPr>
              <w:t xml:space="preserve">ورحّب مدير مكتب الاتصالات الراديوية، السيد م. </w:t>
            </w:r>
            <w:proofErr w:type="spellStart"/>
            <w:r w:rsidRPr="00436010">
              <w:rPr>
                <w:spacing w:val="-4"/>
                <w:position w:val="2"/>
                <w:rtl/>
              </w:rPr>
              <w:t>مانيفيتش</w:t>
            </w:r>
            <w:proofErr w:type="spellEnd"/>
            <w:r w:rsidRPr="00436010">
              <w:rPr>
                <w:spacing w:val="-4"/>
                <w:position w:val="2"/>
                <w:rtl/>
              </w:rPr>
              <w:t>، نيابةً عن الأمين</w:t>
            </w:r>
            <w:r w:rsidR="000D5DCA" w:rsidRPr="00436010">
              <w:rPr>
                <w:rFonts w:hint="cs"/>
                <w:spacing w:val="-4"/>
                <w:position w:val="2"/>
                <w:rtl/>
              </w:rPr>
              <w:t>ة</w:t>
            </w:r>
            <w:r w:rsidRPr="00436010">
              <w:rPr>
                <w:spacing w:val="-4"/>
                <w:position w:val="2"/>
                <w:rtl/>
              </w:rPr>
              <w:t xml:space="preserve"> العام</w:t>
            </w:r>
            <w:r w:rsidR="000D5DCA" w:rsidRPr="00436010">
              <w:rPr>
                <w:rFonts w:hint="cs"/>
                <w:spacing w:val="-4"/>
                <w:position w:val="2"/>
                <w:rtl/>
              </w:rPr>
              <w:t>ة</w:t>
            </w:r>
            <w:r w:rsidRPr="00436010">
              <w:rPr>
                <w:spacing w:val="-4"/>
                <w:position w:val="2"/>
                <w:rtl/>
              </w:rPr>
              <w:t>،</w:t>
            </w:r>
            <w:r w:rsidR="000D5DCA" w:rsidRPr="00436010">
              <w:rPr>
                <w:spacing w:val="-4"/>
                <w:position w:val="2"/>
                <w:rtl/>
              </w:rPr>
              <w:t xml:space="preserve"> السيد</w:t>
            </w:r>
            <w:r w:rsidR="000D5DCA" w:rsidRPr="00436010">
              <w:rPr>
                <w:rFonts w:hint="cs"/>
                <w:spacing w:val="-4"/>
                <w:position w:val="2"/>
                <w:rtl/>
              </w:rPr>
              <w:t>ة</w:t>
            </w:r>
            <w:r w:rsidR="000D5DCA" w:rsidRPr="00436010">
              <w:rPr>
                <w:spacing w:val="-4"/>
                <w:position w:val="2"/>
                <w:rtl/>
              </w:rPr>
              <w:t xml:space="preserve"> </w:t>
            </w:r>
            <w:r w:rsidR="000D5DCA" w:rsidRPr="00436010">
              <w:rPr>
                <w:rFonts w:hint="cs"/>
                <w:spacing w:val="-4"/>
                <w:position w:val="2"/>
                <w:rtl/>
              </w:rPr>
              <w:t xml:space="preserve">د. </w:t>
            </w:r>
            <w:proofErr w:type="spellStart"/>
            <w:r w:rsidR="000D5DCA" w:rsidRPr="00436010">
              <w:rPr>
                <w:rFonts w:hint="cs"/>
                <w:spacing w:val="-4"/>
                <w:position w:val="2"/>
                <w:rtl/>
              </w:rPr>
              <w:t>بوغدان</w:t>
            </w:r>
            <w:proofErr w:type="spellEnd"/>
            <w:r w:rsidR="000D5DCA" w:rsidRPr="00436010">
              <w:rPr>
                <w:rFonts w:hint="cs"/>
                <w:spacing w:val="-4"/>
                <w:position w:val="2"/>
                <w:rtl/>
              </w:rPr>
              <w:t>-مارتن،</w:t>
            </w:r>
            <w:r w:rsidRPr="00436010">
              <w:rPr>
                <w:spacing w:val="-4"/>
                <w:position w:val="2"/>
                <w:rtl/>
              </w:rPr>
              <w:t xml:space="preserve"> </w:t>
            </w:r>
            <w:r w:rsidRPr="00436010">
              <w:rPr>
                <w:position w:val="2"/>
                <w:rtl/>
              </w:rPr>
              <w:t xml:space="preserve">بأعضاء اللجنة </w:t>
            </w:r>
            <w:r w:rsidR="000D5DCA" w:rsidRPr="00436010">
              <w:rPr>
                <w:rFonts w:hint="cs"/>
                <w:position w:val="2"/>
                <w:rtl/>
              </w:rPr>
              <w:t>على انتخابهم أو إعادة انتخابهم</w:t>
            </w:r>
            <w:r w:rsidR="008A35CF" w:rsidRPr="00436010">
              <w:rPr>
                <w:rFonts w:hint="cs"/>
                <w:position w:val="2"/>
                <w:rtl/>
              </w:rPr>
              <w:t>. وأعرب عن تمنياته للجنة</w:t>
            </w:r>
            <w:r w:rsidRPr="00436010">
              <w:rPr>
                <w:position w:val="2"/>
                <w:rtl/>
              </w:rPr>
              <w:t xml:space="preserve"> </w:t>
            </w:r>
            <w:r w:rsidR="008A35CF" w:rsidRPr="00436010">
              <w:rPr>
                <w:rFonts w:hint="cs"/>
                <w:position w:val="2"/>
                <w:rtl/>
              </w:rPr>
              <w:t>باجتماع ناجح.</w:t>
            </w:r>
          </w:p>
        </w:tc>
        <w:tc>
          <w:tcPr>
            <w:tcW w:w="2462" w:type="dxa"/>
            <w:tcBorders>
              <w:top w:val="single" w:sz="8" w:space="0" w:color="4F81BD" w:themeColor="accent1"/>
            </w:tcBorders>
            <w:shd w:val="clear" w:color="auto" w:fill="auto"/>
          </w:tcPr>
          <w:p w14:paraId="19E92367" w14:textId="77777777" w:rsidR="00677193" w:rsidRPr="00436010" w:rsidRDefault="00677193" w:rsidP="00436010">
            <w:pPr>
              <w:pStyle w:val="Tabletext"/>
              <w:tabs>
                <w:tab w:val="clear" w:pos="1134"/>
                <w:tab w:val="left" w:pos="2195"/>
              </w:tabs>
              <w:spacing w:before="80" w:line="280" w:lineRule="exact"/>
              <w:ind w:right="460"/>
              <w:jc w:val="center"/>
              <w:cnfStyle w:val="000000100000" w:firstRow="0" w:lastRow="0" w:firstColumn="0" w:lastColumn="0" w:oddVBand="0" w:evenVBand="0" w:oddHBand="1" w:evenHBand="0" w:firstRowFirstColumn="0" w:firstRowLastColumn="0" w:lastRowFirstColumn="0" w:lastRowLastColumn="0"/>
              <w:rPr>
                <w:position w:val="2"/>
              </w:rPr>
            </w:pPr>
            <w:r w:rsidRPr="00436010">
              <w:rPr>
                <w:position w:val="2"/>
                <w:rtl/>
              </w:rPr>
              <w:t>-</w:t>
            </w:r>
          </w:p>
        </w:tc>
      </w:tr>
      <w:tr w:rsidR="00677193" w:rsidRPr="00436010" w14:paraId="18EC85EB"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381FD7CB" w14:textId="77777777" w:rsidR="00677193" w:rsidRPr="00436010" w:rsidRDefault="00677193" w:rsidP="00436010">
            <w:pPr>
              <w:pStyle w:val="Tabletext"/>
              <w:spacing w:before="80" w:line="280" w:lineRule="exact"/>
              <w:rPr>
                <w:position w:val="2"/>
              </w:rPr>
            </w:pPr>
            <w:r w:rsidRPr="00436010">
              <w:rPr>
                <w:position w:val="2"/>
              </w:rPr>
              <w:t>2</w:t>
            </w:r>
          </w:p>
        </w:tc>
        <w:tc>
          <w:tcPr>
            <w:tcW w:w="3546" w:type="dxa"/>
            <w:shd w:val="clear" w:color="auto" w:fill="auto"/>
          </w:tcPr>
          <w:p w14:paraId="38A6478F" w14:textId="0C670B47" w:rsidR="00677193" w:rsidRPr="00436010" w:rsidRDefault="00677193" w:rsidP="00436010">
            <w:pPr>
              <w:pStyle w:val="Tabletext"/>
              <w:spacing w:before="80" w:line="280" w:lineRule="exact"/>
              <w:jc w:val="left"/>
              <w:cnfStyle w:val="000000000000" w:firstRow="0" w:lastRow="0" w:firstColumn="0" w:lastColumn="0" w:oddVBand="0" w:evenVBand="0" w:oddHBand="0" w:evenHBand="0" w:firstRowFirstColumn="0" w:firstRowLastColumn="0" w:lastRowFirstColumn="0" w:lastRowLastColumn="0"/>
              <w:rPr>
                <w:position w:val="2"/>
                <w:rtl/>
              </w:rPr>
            </w:pPr>
            <w:r w:rsidRPr="00436010">
              <w:rPr>
                <w:position w:val="2"/>
                <w:rtl/>
              </w:rPr>
              <w:t>انتخاب الرئيس ونائب الرئيس لعام </w:t>
            </w:r>
            <w:r w:rsidR="00182E30" w:rsidRPr="00436010">
              <w:rPr>
                <w:position w:val="2"/>
              </w:rPr>
              <w:t>2023</w:t>
            </w:r>
          </w:p>
        </w:tc>
        <w:tc>
          <w:tcPr>
            <w:tcW w:w="7457" w:type="dxa"/>
            <w:shd w:val="clear" w:color="auto" w:fill="auto"/>
          </w:tcPr>
          <w:p w14:paraId="5E14175B" w14:textId="24F5264A" w:rsidR="00677193" w:rsidRPr="00436010" w:rsidRDefault="00677193" w:rsidP="00436010">
            <w:pPr>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bookmarkStart w:id="1" w:name="lt_pId054"/>
            <w:r w:rsidRPr="00436010">
              <w:rPr>
                <w:position w:val="2"/>
                <w:sz w:val="20"/>
                <w:szCs w:val="20"/>
                <w:rtl/>
              </w:rPr>
              <w:t>وفقاً للرقم</w:t>
            </w:r>
            <w:r w:rsidRPr="00436010">
              <w:rPr>
                <w:position w:val="2"/>
                <w:sz w:val="20"/>
                <w:szCs w:val="20"/>
                <w:rtl/>
                <w:lang w:bidi="ar-EG"/>
              </w:rPr>
              <w:t> </w:t>
            </w:r>
            <w:r w:rsidRPr="00436010">
              <w:rPr>
                <w:position w:val="2"/>
                <w:sz w:val="20"/>
                <w:szCs w:val="20"/>
              </w:rPr>
              <w:t>144</w:t>
            </w:r>
            <w:r w:rsidRPr="00436010">
              <w:rPr>
                <w:position w:val="2"/>
                <w:sz w:val="20"/>
                <w:szCs w:val="20"/>
                <w:rtl/>
              </w:rPr>
              <w:t xml:space="preserve"> من الاتفاقية، قررت اللجنة انتخاب السيد </w:t>
            </w:r>
            <w:r w:rsidR="00182E30" w:rsidRPr="00436010">
              <w:rPr>
                <w:rFonts w:hint="cs"/>
                <w:position w:val="2"/>
                <w:sz w:val="20"/>
                <w:szCs w:val="20"/>
                <w:rtl/>
              </w:rPr>
              <w:t>إ</w:t>
            </w:r>
            <w:r w:rsidRPr="00436010">
              <w:rPr>
                <w:position w:val="2"/>
                <w:sz w:val="20"/>
                <w:szCs w:val="20"/>
                <w:rtl/>
              </w:rPr>
              <w:t xml:space="preserve">. </w:t>
            </w:r>
            <w:r w:rsidR="00182E30" w:rsidRPr="00436010">
              <w:rPr>
                <w:rFonts w:hint="cs"/>
                <w:position w:val="2"/>
                <w:sz w:val="20"/>
                <w:szCs w:val="20"/>
                <w:rtl/>
              </w:rPr>
              <w:t>عزوز</w:t>
            </w:r>
            <w:r w:rsidRPr="00436010">
              <w:rPr>
                <w:position w:val="2"/>
                <w:sz w:val="20"/>
                <w:szCs w:val="20"/>
                <w:rtl/>
              </w:rPr>
              <w:t xml:space="preserve"> رئيس</w:t>
            </w:r>
            <w:r w:rsidR="00182E30" w:rsidRPr="00436010">
              <w:rPr>
                <w:rFonts w:hint="cs"/>
                <w:position w:val="2"/>
                <w:sz w:val="20"/>
                <w:szCs w:val="20"/>
                <w:rtl/>
              </w:rPr>
              <w:t>اً</w:t>
            </w:r>
            <w:r w:rsidRPr="00436010">
              <w:rPr>
                <w:position w:val="2"/>
                <w:sz w:val="20"/>
                <w:szCs w:val="20"/>
                <w:rtl/>
              </w:rPr>
              <w:t xml:space="preserve"> </w:t>
            </w:r>
            <w:r w:rsidR="00182E30" w:rsidRPr="00436010">
              <w:rPr>
                <w:rFonts w:hint="cs"/>
                <w:position w:val="2"/>
                <w:sz w:val="20"/>
                <w:szCs w:val="20"/>
                <w:rtl/>
              </w:rPr>
              <w:t>ل</w:t>
            </w:r>
            <w:r w:rsidRPr="00436010">
              <w:rPr>
                <w:position w:val="2"/>
                <w:sz w:val="20"/>
                <w:szCs w:val="20"/>
                <w:rtl/>
              </w:rPr>
              <w:t>لجنة لوائح الراديو لعام </w:t>
            </w:r>
            <w:r w:rsidR="00182E30" w:rsidRPr="00436010">
              <w:rPr>
                <w:position w:val="2"/>
                <w:sz w:val="20"/>
                <w:szCs w:val="20"/>
              </w:rPr>
              <w:t>2023</w:t>
            </w:r>
            <w:r w:rsidR="00182E30" w:rsidRPr="00436010">
              <w:rPr>
                <w:rFonts w:hint="cs"/>
                <w:position w:val="2"/>
                <w:sz w:val="20"/>
                <w:szCs w:val="20"/>
                <w:rtl/>
              </w:rPr>
              <w:t xml:space="preserve"> </w:t>
            </w:r>
            <w:r w:rsidR="00182E30" w:rsidRPr="00436010">
              <w:rPr>
                <w:position w:val="2"/>
                <w:sz w:val="20"/>
                <w:szCs w:val="20"/>
                <w:rtl/>
              </w:rPr>
              <w:t>والسيد</w:t>
            </w:r>
            <w:r w:rsidR="00182E30" w:rsidRPr="00436010">
              <w:rPr>
                <w:rFonts w:hint="cs"/>
                <w:position w:val="2"/>
                <w:sz w:val="20"/>
                <w:szCs w:val="20"/>
                <w:rtl/>
              </w:rPr>
              <w:t xml:space="preserve"> إ</w:t>
            </w:r>
            <w:r w:rsidR="00182E30" w:rsidRPr="00436010">
              <w:rPr>
                <w:position w:val="2"/>
                <w:sz w:val="20"/>
                <w:szCs w:val="20"/>
                <w:rtl/>
              </w:rPr>
              <w:t xml:space="preserve">. </w:t>
            </w:r>
            <w:r w:rsidR="00182E30" w:rsidRPr="00436010">
              <w:rPr>
                <w:rFonts w:hint="cs"/>
                <w:position w:val="2"/>
                <w:sz w:val="20"/>
                <w:szCs w:val="20"/>
                <w:rtl/>
              </w:rPr>
              <w:t>هنري</w:t>
            </w:r>
            <w:r w:rsidR="00182E30" w:rsidRPr="00436010">
              <w:rPr>
                <w:position w:val="2"/>
                <w:sz w:val="20"/>
                <w:szCs w:val="20"/>
                <w:rtl/>
              </w:rPr>
              <w:t xml:space="preserve"> نائب</w:t>
            </w:r>
            <w:r w:rsidR="00182E30" w:rsidRPr="00436010">
              <w:rPr>
                <w:rFonts w:hint="cs"/>
                <w:position w:val="2"/>
                <w:sz w:val="20"/>
                <w:szCs w:val="20"/>
                <w:rtl/>
              </w:rPr>
              <w:t>اً</w:t>
            </w:r>
            <w:r w:rsidR="00182E30" w:rsidRPr="00436010">
              <w:rPr>
                <w:position w:val="2"/>
                <w:sz w:val="20"/>
                <w:szCs w:val="20"/>
                <w:rtl/>
              </w:rPr>
              <w:t xml:space="preserve"> </w:t>
            </w:r>
            <w:r w:rsidR="00182E30" w:rsidRPr="00436010">
              <w:rPr>
                <w:rFonts w:hint="cs"/>
                <w:position w:val="2"/>
                <w:sz w:val="20"/>
                <w:szCs w:val="20"/>
                <w:rtl/>
              </w:rPr>
              <w:t>للرئيس</w:t>
            </w:r>
            <w:r w:rsidRPr="00436010">
              <w:rPr>
                <w:position w:val="2"/>
                <w:sz w:val="20"/>
                <w:szCs w:val="20"/>
                <w:rtl/>
              </w:rPr>
              <w:t>.</w:t>
            </w:r>
          </w:p>
          <w:bookmarkEnd w:id="1"/>
          <w:p w14:paraId="43D0F92A" w14:textId="57333588" w:rsidR="00677193" w:rsidRPr="00436010" w:rsidRDefault="00677193" w:rsidP="00436010">
            <w:pPr>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bidi="ar-SY"/>
              </w:rPr>
            </w:pPr>
            <w:r w:rsidRPr="00436010">
              <w:rPr>
                <w:position w:val="2"/>
                <w:sz w:val="20"/>
                <w:szCs w:val="20"/>
                <w:rtl/>
              </w:rPr>
              <w:t xml:space="preserve">وانتخبت اللجنة كذلك السيد إ. هنري رئيساً </w:t>
            </w:r>
            <w:r w:rsidR="0095271F" w:rsidRPr="00436010">
              <w:rPr>
                <w:rFonts w:hint="cs"/>
                <w:position w:val="2"/>
                <w:sz w:val="20"/>
                <w:szCs w:val="20"/>
                <w:rtl/>
              </w:rPr>
              <w:t>ل</w:t>
            </w:r>
            <w:r w:rsidRPr="00436010">
              <w:rPr>
                <w:position w:val="2"/>
                <w:sz w:val="20"/>
                <w:szCs w:val="20"/>
                <w:rtl/>
              </w:rPr>
              <w:t>فريق العمل المعني بالقواعد الإجرائية</w:t>
            </w:r>
            <w:r w:rsidR="00031099" w:rsidRPr="00436010">
              <w:rPr>
                <w:position w:val="2"/>
                <w:sz w:val="20"/>
                <w:szCs w:val="20"/>
                <w:rtl/>
              </w:rPr>
              <w:t xml:space="preserve"> والسيد</w:t>
            </w:r>
            <w:r w:rsidR="00031099" w:rsidRPr="00436010">
              <w:rPr>
                <w:rFonts w:hint="cs"/>
                <w:position w:val="2"/>
                <w:sz w:val="20"/>
                <w:szCs w:val="20"/>
                <w:rtl/>
              </w:rPr>
              <w:t>ة</w:t>
            </w:r>
            <w:r w:rsidR="00031099" w:rsidRPr="00436010">
              <w:rPr>
                <w:position w:val="2"/>
                <w:sz w:val="20"/>
                <w:szCs w:val="20"/>
                <w:rtl/>
              </w:rPr>
              <w:t xml:space="preserve"> </w:t>
            </w:r>
            <w:r w:rsidR="00031099" w:rsidRPr="00436010">
              <w:rPr>
                <w:rFonts w:hint="cs"/>
                <w:position w:val="2"/>
                <w:sz w:val="20"/>
                <w:szCs w:val="20"/>
                <w:rtl/>
              </w:rPr>
              <w:t>ص</w:t>
            </w:r>
            <w:r w:rsidR="00031099" w:rsidRPr="00436010">
              <w:rPr>
                <w:position w:val="2"/>
                <w:sz w:val="20"/>
                <w:szCs w:val="20"/>
                <w:rtl/>
              </w:rPr>
              <w:t xml:space="preserve">. </w:t>
            </w:r>
            <w:proofErr w:type="spellStart"/>
            <w:r w:rsidR="00031099" w:rsidRPr="00436010">
              <w:rPr>
                <w:rFonts w:hint="cs"/>
                <w:position w:val="2"/>
                <w:sz w:val="20"/>
                <w:szCs w:val="20"/>
                <w:rtl/>
              </w:rPr>
              <w:t>حسنوفا</w:t>
            </w:r>
            <w:proofErr w:type="spellEnd"/>
            <w:r w:rsidR="00031099" w:rsidRPr="00436010">
              <w:rPr>
                <w:position w:val="2"/>
                <w:sz w:val="20"/>
                <w:szCs w:val="20"/>
                <w:rtl/>
              </w:rPr>
              <w:t xml:space="preserve"> </w:t>
            </w:r>
            <w:r w:rsidR="00031099" w:rsidRPr="00436010">
              <w:rPr>
                <w:rFonts w:hint="cs"/>
                <w:position w:val="2"/>
                <w:sz w:val="20"/>
                <w:szCs w:val="20"/>
                <w:rtl/>
              </w:rPr>
              <w:t>نائبة</w:t>
            </w:r>
            <w:r w:rsidR="00031099" w:rsidRPr="00436010">
              <w:rPr>
                <w:position w:val="2"/>
                <w:sz w:val="20"/>
                <w:szCs w:val="20"/>
                <w:rtl/>
              </w:rPr>
              <w:t xml:space="preserve"> ل</w:t>
            </w:r>
            <w:r w:rsidR="00031099" w:rsidRPr="00436010">
              <w:rPr>
                <w:rFonts w:hint="cs"/>
                <w:position w:val="2"/>
                <w:sz w:val="20"/>
                <w:szCs w:val="20"/>
                <w:rtl/>
              </w:rPr>
              <w:t>ل</w:t>
            </w:r>
            <w:r w:rsidR="00031099" w:rsidRPr="00436010">
              <w:rPr>
                <w:position w:val="2"/>
                <w:sz w:val="20"/>
                <w:szCs w:val="20"/>
                <w:rtl/>
              </w:rPr>
              <w:t>رئيس</w:t>
            </w:r>
            <w:r w:rsidRPr="00436010">
              <w:rPr>
                <w:position w:val="2"/>
                <w:sz w:val="20"/>
                <w:szCs w:val="20"/>
                <w:rtl/>
              </w:rPr>
              <w:t xml:space="preserve">، والسيدة ش. بومييه رئيسة </w:t>
            </w:r>
            <w:r w:rsidR="00E46D7A" w:rsidRPr="00436010">
              <w:rPr>
                <w:rFonts w:hint="cs"/>
                <w:position w:val="2"/>
                <w:sz w:val="20"/>
                <w:szCs w:val="20"/>
                <w:rtl/>
              </w:rPr>
              <w:t>ل</w:t>
            </w:r>
            <w:r w:rsidRPr="00436010">
              <w:rPr>
                <w:position w:val="2"/>
                <w:sz w:val="20"/>
                <w:szCs w:val="20"/>
                <w:rtl/>
              </w:rPr>
              <w:t>فريق العمل المعني بالتقرير عن القرار </w:t>
            </w:r>
            <w:r w:rsidR="00E46D7A" w:rsidRPr="00436010">
              <w:rPr>
                <w:b/>
                <w:bCs/>
                <w:position w:val="2"/>
                <w:sz w:val="20"/>
                <w:szCs w:val="20"/>
                <w:lang w:val="en-GB"/>
              </w:rPr>
              <w:t>80 (Rev. WRC-07)</w:t>
            </w:r>
            <w:r w:rsidRPr="00436010">
              <w:rPr>
                <w:position w:val="2"/>
                <w:sz w:val="20"/>
                <w:szCs w:val="20"/>
                <w:rtl/>
              </w:rPr>
              <w:t>.</w:t>
            </w:r>
          </w:p>
        </w:tc>
        <w:tc>
          <w:tcPr>
            <w:tcW w:w="2462" w:type="dxa"/>
            <w:shd w:val="clear" w:color="auto" w:fill="auto"/>
          </w:tcPr>
          <w:p w14:paraId="42F3AACE" w14:textId="77777777" w:rsidR="00677193" w:rsidRPr="00436010" w:rsidRDefault="00677193" w:rsidP="00436010">
            <w:pPr>
              <w:pStyle w:val="Tabletext"/>
              <w:tabs>
                <w:tab w:val="clear" w:pos="1134"/>
                <w:tab w:val="left" w:pos="2195"/>
              </w:tabs>
              <w:spacing w:before="80"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436010">
              <w:rPr>
                <w:position w:val="2"/>
                <w:rtl/>
              </w:rPr>
              <w:t>-</w:t>
            </w:r>
          </w:p>
        </w:tc>
      </w:tr>
      <w:tr w:rsidR="00677193" w:rsidRPr="00436010" w14:paraId="54E1C721" w14:textId="77777777" w:rsidTr="00933AAF">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44DA3D1F" w14:textId="77777777" w:rsidR="00677193" w:rsidRPr="00436010" w:rsidRDefault="00677193" w:rsidP="00436010">
            <w:pPr>
              <w:pStyle w:val="Tabletext"/>
              <w:spacing w:before="80" w:line="280" w:lineRule="exact"/>
              <w:rPr>
                <w:position w:val="2"/>
              </w:rPr>
            </w:pPr>
            <w:r w:rsidRPr="00436010">
              <w:rPr>
                <w:position w:val="2"/>
              </w:rPr>
              <w:t>3</w:t>
            </w:r>
          </w:p>
        </w:tc>
        <w:tc>
          <w:tcPr>
            <w:tcW w:w="3546" w:type="dxa"/>
            <w:shd w:val="clear" w:color="auto" w:fill="auto"/>
          </w:tcPr>
          <w:p w14:paraId="0367A34F" w14:textId="00FEF177" w:rsidR="00677193" w:rsidRPr="00436010" w:rsidRDefault="00677193" w:rsidP="00436010">
            <w:pPr>
              <w:pStyle w:val="Tabletext"/>
              <w:spacing w:before="80" w:line="280" w:lineRule="exact"/>
              <w:jc w:val="left"/>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lang w:val="en-GB"/>
              </w:rPr>
              <w:t>اعتماد جدول الأعمال</w:t>
            </w:r>
            <w:r w:rsidRPr="00436010">
              <w:rPr>
                <w:position w:val="2"/>
                <w:rtl/>
                <w:lang w:val="en-GB"/>
              </w:rPr>
              <w:br/>
            </w:r>
            <w:hyperlink r:id="rId19" w:history="1">
              <w:r w:rsidR="00955730" w:rsidRPr="00436010">
                <w:rPr>
                  <w:rStyle w:val="Hyperlink"/>
                  <w:position w:val="2"/>
                </w:rPr>
                <w:t>RRB23-1/OJ/1(Rev.1)</w:t>
              </w:r>
            </w:hyperlink>
            <w:r w:rsidR="00955730" w:rsidRPr="00436010">
              <w:rPr>
                <w:position w:val="2"/>
                <w:rtl/>
              </w:rPr>
              <w:t xml:space="preserve">؛ </w:t>
            </w:r>
            <w:r w:rsidR="004E2617" w:rsidRPr="00436010">
              <w:rPr>
                <w:position w:val="2"/>
                <w:rtl/>
              </w:rPr>
              <w:br/>
            </w:r>
            <w:hyperlink r:id="rId20" w:history="1">
              <w:r w:rsidR="00955730" w:rsidRPr="00436010">
                <w:rPr>
                  <w:rStyle w:val="Hyperlink"/>
                  <w:position w:val="2"/>
                </w:rPr>
                <w:t>RRB23-1/DELAYED/2</w:t>
              </w:r>
            </w:hyperlink>
            <w:r w:rsidR="00955730" w:rsidRPr="00436010">
              <w:rPr>
                <w:position w:val="2"/>
                <w:rtl/>
              </w:rPr>
              <w:t xml:space="preserve">؛ </w:t>
            </w:r>
            <w:r w:rsidR="004E2617" w:rsidRPr="00436010">
              <w:rPr>
                <w:position w:val="2"/>
                <w:rtl/>
              </w:rPr>
              <w:br/>
            </w:r>
            <w:hyperlink r:id="rId21" w:history="1">
              <w:r w:rsidR="004E2617" w:rsidRPr="00436010">
                <w:rPr>
                  <w:rStyle w:val="Hyperlink"/>
                  <w:position w:val="2"/>
                </w:rPr>
                <w:t>RRB23-1/DELAYED/3</w:t>
              </w:r>
            </w:hyperlink>
            <w:r w:rsidR="00955730" w:rsidRPr="00436010">
              <w:rPr>
                <w:position w:val="2"/>
                <w:rtl/>
              </w:rPr>
              <w:t xml:space="preserve">؛ </w:t>
            </w:r>
            <w:r w:rsidR="004E2617" w:rsidRPr="00436010">
              <w:rPr>
                <w:position w:val="2"/>
                <w:rtl/>
              </w:rPr>
              <w:br/>
            </w:r>
            <w:hyperlink r:id="rId22" w:history="1">
              <w:r w:rsidR="004E2617" w:rsidRPr="00436010">
                <w:rPr>
                  <w:rStyle w:val="Hyperlink"/>
                  <w:position w:val="2"/>
                </w:rPr>
                <w:t>RRB23-1/DELAYED/4</w:t>
              </w:r>
            </w:hyperlink>
            <w:r w:rsidR="00955730" w:rsidRPr="00436010">
              <w:rPr>
                <w:position w:val="2"/>
                <w:rtl/>
              </w:rPr>
              <w:t xml:space="preserve">؛ </w:t>
            </w:r>
            <w:r w:rsidR="004E2617" w:rsidRPr="00436010">
              <w:rPr>
                <w:position w:val="2"/>
                <w:rtl/>
              </w:rPr>
              <w:br/>
            </w:r>
            <w:hyperlink r:id="rId23" w:history="1">
              <w:r w:rsidR="004E2617" w:rsidRPr="00436010">
                <w:rPr>
                  <w:rStyle w:val="Hyperlink"/>
                  <w:position w:val="2"/>
                </w:rPr>
                <w:t>RRB23-1/DELAYED/5</w:t>
              </w:r>
            </w:hyperlink>
            <w:r w:rsidR="00955730" w:rsidRPr="00436010">
              <w:rPr>
                <w:position w:val="2"/>
                <w:rtl/>
              </w:rPr>
              <w:t xml:space="preserve">؛ </w:t>
            </w:r>
            <w:r w:rsidR="004E2617" w:rsidRPr="00436010">
              <w:rPr>
                <w:position w:val="2"/>
                <w:rtl/>
              </w:rPr>
              <w:br/>
            </w:r>
            <w:hyperlink r:id="rId24" w:history="1">
              <w:r w:rsidR="004E2617" w:rsidRPr="00436010">
                <w:rPr>
                  <w:rStyle w:val="Hyperlink"/>
                  <w:position w:val="2"/>
                </w:rPr>
                <w:t>RRB23-1/DELAYED/6</w:t>
              </w:r>
            </w:hyperlink>
            <w:r w:rsidR="00955730" w:rsidRPr="00436010">
              <w:rPr>
                <w:position w:val="2"/>
                <w:rtl/>
              </w:rPr>
              <w:t xml:space="preserve">؛ </w:t>
            </w:r>
            <w:r w:rsidR="004E2617" w:rsidRPr="00436010">
              <w:rPr>
                <w:position w:val="2"/>
                <w:rtl/>
              </w:rPr>
              <w:br/>
            </w:r>
            <w:hyperlink r:id="rId25" w:history="1">
              <w:r w:rsidR="004E2617" w:rsidRPr="00436010">
                <w:rPr>
                  <w:rStyle w:val="Hyperlink"/>
                  <w:position w:val="2"/>
                </w:rPr>
                <w:t>RRB23-1/DELAYED/7</w:t>
              </w:r>
            </w:hyperlink>
            <w:r w:rsidR="00955730" w:rsidRPr="00436010">
              <w:rPr>
                <w:position w:val="2"/>
                <w:rtl/>
              </w:rPr>
              <w:t xml:space="preserve">؛ </w:t>
            </w:r>
            <w:r w:rsidR="004E2617" w:rsidRPr="00436010">
              <w:rPr>
                <w:position w:val="2"/>
                <w:rtl/>
              </w:rPr>
              <w:br/>
            </w:r>
            <w:hyperlink r:id="rId26" w:history="1">
              <w:bookmarkStart w:id="2" w:name="lt_pId058"/>
              <w:r w:rsidR="004E2617" w:rsidRPr="00436010">
                <w:rPr>
                  <w:rStyle w:val="Hyperlink"/>
                  <w:position w:val="2"/>
                </w:rPr>
                <w:t>RRB23-1/DELAYED/8</w:t>
              </w:r>
              <w:bookmarkEnd w:id="2"/>
            </w:hyperlink>
            <w:r w:rsidR="00955730" w:rsidRPr="00436010">
              <w:rPr>
                <w:position w:val="2"/>
                <w:rtl/>
              </w:rPr>
              <w:t>؛</w:t>
            </w:r>
          </w:p>
        </w:tc>
        <w:tc>
          <w:tcPr>
            <w:tcW w:w="7457" w:type="dxa"/>
            <w:shd w:val="clear" w:color="auto" w:fill="auto"/>
          </w:tcPr>
          <w:p w14:paraId="39F0C765" w14:textId="74BE28E3" w:rsidR="00A906F2" w:rsidRPr="00436010" w:rsidRDefault="00677193" w:rsidP="00436010">
            <w:pPr>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rtl/>
              </w:rPr>
            </w:pPr>
            <w:r w:rsidRPr="00436010">
              <w:rPr>
                <w:spacing w:val="2"/>
                <w:position w:val="2"/>
                <w:sz w:val="20"/>
                <w:szCs w:val="20"/>
                <w:rtl/>
              </w:rPr>
              <w:t xml:space="preserve">اعتُمد مشروع جدول الأعمال </w:t>
            </w:r>
            <w:r w:rsidR="0087067A" w:rsidRPr="00436010">
              <w:rPr>
                <w:rFonts w:hint="cs"/>
                <w:spacing w:val="2"/>
                <w:position w:val="2"/>
                <w:sz w:val="20"/>
                <w:szCs w:val="20"/>
                <w:rtl/>
              </w:rPr>
              <w:t xml:space="preserve">بصيغته المعدّلة في </w:t>
            </w:r>
            <w:r w:rsidRPr="00436010">
              <w:rPr>
                <w:spacing w:val="2"/>
                <w:position w:val="2"/>
                <w:sz w:val="20"/>
                <w:szCs w:val="20"/>
                <w:rtl/>
              </w:rPr>
              <w:t xml:space="preserve">الوثيقة </w:t>
            </w:r>
            <w:r w:rsidRPr="00436010">
              <w:rPr>
                <w:spacing w:val="2"/>
                <w:position w:val="2"/>
                <w:sz w:val="20"/>
                <w:szCs w:val="20"/>
              </w:rPr>
              <w:t>RRB</w:t>
            </w:r>
            <w:r w:rsidR="00412FC3">
              <w:rPr>
                <w:spacing w:val="2"/>
                <w:position w:val="2"/>
                <w:sz w:val="20"/>
                <w:szCs w:val="20"/>
              </w:rPr>
              <w:t>23</w:t>
            </w:r>
            <w:r w:rsidRPr="00436010">
              <w:rPr>
                <w:spacing w:val="2"/>
                <w:position w:val="2"/>
                <w:sz w:val="20"/>
                <w:szCs w:val="20"/>
              </w:rPr>
              <w:noBreakHyphen/>
              <w:t>1/OJ/1(Rev.1)</w:t>
            </w:r>
            <w:r w:rsidRPr="00436010">
              <w:rPr>
                <w:spacing w:val="2"/>
                <w:position w:val="2"/>
                <w:sz w:val="20"/>
                <w:szCs w:val="20"/>
                <w:rtl/>
              </w:rPr>
              <w:t xml:space="preserve">. </w:t>
            </w:r>
            <w:r w:rsidR="0087067A" w:rsidRPr="00436010">
              <w:rPr>
                <w:rFonts w:hint="cs"/>
                <w:spacing w:val="2"/>
                <w:position w:val="2"/>
                <w:sz w:val="20"/>
                <w:szCs w:val="20"/>
                <w:rtl/>
              </w:rPr>
              <w:t>وقررت</w:t>
            </w:r>
            <w:r w:rsidRPr="00436010">
              <w:rPr>
                <w:spacing w:val="2"/>
                <w:position w:val="2"/>
                <w:sz w:val="20"/>
                <w:szCs w:val="20"/>
                <w:rtl/>
              </w:rPr>
              <w:t xml:space="preserve"> اللجنة </w:t>
            </w:r>
            <w:r w:rsidR="0087067A" w:rsidRPr="00436010">
              <w:rPr>
                <w:rFonts w:hint="cs"/>
                <w:spacing w:val="2"/>
                <w:position w:val="2"/>
                <w:sz w:val="20"/>
                <w:szCs w:val="20"/>
                <w:rtl/>
              </w:rPr>
              <w:t>النظر في الوثيقة</w:t>
            </w:r>
            <w:r w:rsidRPr="00436010">
              <w:rPr>
                <w:spacing w:val="2"/>
                <w:position w:val="2"/>
                <w:sz w:val="20"/>
                <w:szCs w:val="20"/>
                <w:rtl/>
              </w:rPr>
              <w:t xml:space="preserve"> </w:t>
            </w:r>
            <w:r w:rsidRPr="00436010">
              <w:rPr>
                <w:spacing w:val="2"/>
                <w:position w:val="2"/>
                <w:sz w:val="20"/>
                <w:szCs w:val="20"/>
              </w:rPr>
              <w:t>RRB</w:t>
            </w:r>
            <w:r w:rsidR="0087067A" w:rsidRPr="00436010">
              <w:rPr>
                <w:spacing w:val="2"/>
                <w:position w:val="2"/>
                <w:sz w:val="20"/>
                <w:szCs w:val="20"/>
              </w:rPr>
              <w:t>23</w:t>
            </w:r>
            <w:r w:rsidRPr="00436010">
              <w:rPr>
                <w:spacing w:val="2"/>
                <w:position w:val="2"/>
                <w:sz w:val="20"/>
                <w:szCs w:val="20"/>
              </w:rPr>
              <w:noBreakHyphen/>
              <w:t>1/DELAYED/</w:t>
            </w:r>
            <w:r w:rsidR="0087067A" w:rsidRPr="00436010">
              <w:rPr>
                <w:spacing w:val="2"/>
                <w:position w:val="2"/>
                <w:sz w:val="20"/>
                <w:szCs w:val="20"/>
              </w:rPr>
              <w:t>1</w:t>
            </w:r>
            <w:r w:rsidRPr="00436010">
              <w:rPr>
                <w:spacing w:val="2"/>
                <w:position w:val="2"/>
                <w:sz w:val="20"/>
                <w:szCs w:val="20"/>
                <w:rtl/>
              </w:rPr>
              <w:t xml:space="preserve"> في إطار البند </w:t>
            </w:r>
            <w:r w:rsidR="0087067A" w:rsidRPr="00436010">
              <w:rPr>
                <w:spacing w:val="2"/>
                <w:position w:val="2"/>
                <w:sz w:val="20"/>
                <w:szCs w:val="20"/>
              </w:rPr>
              <w:t>2.7</w:t>
            </w:r>
            <w:r w:rsidRPr="00436010">
              <w:rPr>
                <w:spacing w:val="2"/>
                <w:position w:val="2"/>
                <w:sz w:val="20"/>
                <w:szCs w:val="20"/>
                <w:rtl/>
              </w:rPr>
              <w:t xml:space="preserve"> من جدول الأعمال</w:t>
            </w:r>
            <w:r w:rsidR="0087067A" w:rsidRPr="00436010">
              <w:rPr>
                <w:rFonts w:hint="cs"/>
                <w:spacing w:val="2"/>
                <w:position w:val="2"/>
                <w:sz w:val="20"/>
                <w:szCs w:val="20"/>
                <w:rtl/>
              </w:rPr>
              <w:t>. وقررت كذلك إرجاء النظر في</w:t>
            </w:r>
            <w:r w:rsidR="00660284" w:rsidRPr="00436010">
              <w:rPr>
                <w:rFonts w:hint="eastAsia"/>
                <w:spacing w:val="2"/>
                <w:position w:val="2"/>
                <w:sz w:val="20"/>
                <w:szCs w:val="20"/>
                <w:rtl/>
              </w:rPr>
              <w:t> </w:t>
            </w:r>
            <w:r w:rsidR="0087067A" w:rsidRPr="00436010">
              <w:rPr>
                <w:rFonts w:hint="cs"/>
                <w:spacing w:val="2"/>
                <w:position w:val="2"/>
                <w:sz w:val="20"/>
                <w:szCs w:val="20"/>
                <w:rtl/>
              </w:rPr>
              <w:t>الوثائق</w:t>
            </w:r>
            <w:r w:rsidRPr="00436010">
              <w:rPr>
                <w:spacing w:val="2"/>
                <w:position w:val="2"/>
                <w:sz w:val="20"/>
                <w:szCs w:val="20"/>
                <w:rtl/>
              </w:rPr>
              <w:t xml:space="preserve"> </w:t>
            </w:r>
            <w:r w:rsidRPr="00436010">
              <w:rPr>
                <w:spacing w:val="2"/>
                <w:position w:val="2"/>
                <w:sz w:val="20"/>
                <w:szCs w:val="20"/>
              </w:rPr>
              <w:t>RRB</w:t>
            </w:r>
            <w:r w:rsidR="0087067A" w:rsidRPr="00436010">
              <w:rPr>
                <w:spacing w:val="2"/>
                <w:position w:val="2"/>
                <w:sz w:val="20"/>
                <w:szCs w:val="20"/>
              </w:rPr>
              <w:t>23</w:t>
            </w:r>
            <w:r w:rsidRPr="00436010">
              <w:rPr>
                <w:spacing w:val="2"/>
                <w:position w:val="2"/>
                <w:sz w:val="20"/>
                <w:szCs w:val="20"/>
              </w:rPr>
              <w:noBreakHyphen/>
              <w:t>1/DELAYED/</w:t>
            </w:r>
            <w:r w:rsidR="0087067A" w:rsidRPr="00436010">
              <w:rPr>
                <w:spacing w:val="2"/>
                <w:position w:val="2"/>
                <w:sz w:val="20"/>
                <w:szCs w:val="20"/>
              </w:rPr>
              <w:t>2</w:t>
            </w:r>
            <w:r w:rsidRPr="00436010">
              <w:rPr>
                <w:spacing w:val="2"/>
                <w:position w:val="2"/>
                <w:sz w:val="20"/>
                <w:szCs w:val="20"/>
                <w:rtl/>
              </w:rPr>
              <w:t xml:space="preserve"> و</w:t>
            </w:r>
            <w:r w:rsidRPr="00436010">
              <w:rPr>
                <w:spacing w:val="2"/>
                <w:position w:val="2"/>
                <w:sz w:val="20"/>
                <w:szCs w:val="20"/>
              </w:rPr>
              <w:t>RRB</w:t>
            </w:r>
            <w:r w:rsidR="0087067A" w:rsidRPr="00436010">
              <w:rPr>
                <w:spacing w:val="2"/>
                <w:position w:val="2"/>
                <w:sz w:val="20"/>
                <w:szCs w:val="20"/>
              </w:rPr>
              <w:t>23</w:t>
            </w:r>
            <w:r w:rsidRPr="00436010">
              <w:rPr>
                <w:spacing w:val="2"/>
                <w:position w:val="2"/>
                <w:sz w:val="20"/>
                <w:szCs w:val="20"/>
              </w:rPr>
              <w:noBreakHyphen/>
              <w:t>1/DELAYED/</w:t>
            </w:r>
            <w:r w:rsidR="0087067A" w:rsidRPr="00436010">
              <w:rPr>
                <w:spacing w:val="2"/>
                <w:position w:val="2"/>
                <w:sz w:val="20"/>
                <w:szCs w:val="20"/>
              </w:rPr>
              <w:t>3</w:t>
            </w:r>
            <w:r w:rsidRPr="00436010">
              <w:rPr>
                <w:spacing w:val="2"/>
                <w:position w:val="2"/>
                <w:sz w:val="20"/>
                <w:szCs w:val="20"/>
                <w:rtl/>
              </w:rPr>
              <w:t xml:space="preserve"> و</w:t>
            </w:r>
            <w:r w:rsidRPr="00436010">
              <w:rPr>
                <w:spacing w:val="2"/>
                <w:position w:val="2"/>
                <w:sz w:val="20"/>
                <w:szCs w:val="20"/>
              </w:rPr>
              <w:t>RRB</w:t>
            </w:r>
            <w:r w:rsidR="00C2433A" w:rsidRPr="00436010">
              <w:rPr>
                <w:spacing w:val="2"/>
                <w:position w:val="2"/>
                <w:sz w:val="20"/>
                <w:szCs w:val="20"/>
              </w:rPr>
              <w:t>23</w:t>
            </w:r>
            <w:r w:rsidRPr="00436010">
              <w:rPr>
                <w:spacing w:val="2"/>
                <w:position w:val="2"/>
                <w:sz w:val="20"/>
                <w:szCs w:val="20"/>
              </w:rPr>
              <w:noBreakHyphen/>
              <w:t>1/DELAYED/</w:t>
            </w:r>
            <w:r w:rsidR="00C2433A" w:rsidRPr="00436010">
              <w:rPr>
                <w:spacing w:val="2"/>
                <w:position w:val="2"/>
                <w:sz w:val="20"/>
                <w:szCs w:val="20"/>
              </w:rPr>
              <w:t>4</w:t>
            </w:r>
            <w:r w:rsidR="00660284" w:rsidRPr="00436010">
              <w:rPr>
                <w:rFonts w:hint="cs"/>
                <w:spacing w:val="2"/>
                <w:position w:val="2"/>
                <w:sz w:val="20"/>
                <w:szCs w:val="20"/>
                <w:rtl/>
              </w:rPr>
              <w:t xml:space="preserve"> </w:t>
            </w:r>
            <w:r w:rsidRPr="00436010">
              <w:rPr>
                <w:spacing w:val="2"/>
                <w:position w:val="2"/>
                <w:sz w:val="20"/>
                <w:szCs w:val="20"/>
                <w:rtl/>
              </w:rPr>
              <w:t>و</w:t>
            </w:r>
            <w:r w:rsidRPr="00436010">
              <w:rPr>
                <w:spacing w:val="2"/>
                <w:position w:val="2"/>
                <w:sz w:val="20"/>
                <w:szCs w:val="20"/>
              </w:rPr>
              <w:t>RRB</w:t>
            </w:r>
            <w:r w:rsidR="00C2433A" w:rsidRPr="00436010">
              <w:rPr>
                <w:spacing w:val="2"/>
                <w:position w:val="2"/>
                <w:sz w:val="20"/>
                <w:szCs w:val="20"/>
              </w:rPr>
              <w:t>23</w:t>
            </w:r>
            <w:r w:rsidRPr="00436010">
              <w:rPr>
                <w:spacing w:val="2"/>
                <w:position w:val="2"/>
                <w:sz w:val="20"/>
                <w:szCs w:val="20"/>
              </w:rPr>
              <w:noBreakHyphen/>
              <w:t>1/DELAYED/</w:t>
            </w:r>
            <w:r w:rsidR="00C2433A" w:rsidRPr="00436010">
              <w:rPr>
                <w:spacing w:val="2"/>
                <w:position w:val="2"/>
                <w:sz w:val="20"/>
                <w:szCs w:val="20"/>
              </w:rPr>
              <w:t>5</w:t>
            </w:r>
            <w:r w:rsidR="00660284" w:rsidRPr="00436010">
              <w:rPr>
                <w:rFonts w:hint="cs"/>
                <w:spacing w:val="2"/>
                <w:position w:val="2"/>
                <w:sz w:val="20"/>
                <w:szCs w:val="20"/>
                <w:rtl/>
              </w:rPr>
              <w:t xml:space="preserve"> </w:t>
            </w:r>
            <w:r w:rsidRPr="00436010">
              <w:rPr>
                <w:spacing w:val="2"/>
                <w:position w:val="2"/>
                <w:sz w:val="20"/>
                <w:szCs w:val="20"/>
                <w:rtl/>
              </w:rPr>
              <w:t>و</w:t>
            </w:r>
            <w:r w:rsidRPr="00436010">
              <w:rPr>
                <w:spacing w:val="2"/>
                <w:position w:val="2"/>
                <w:sz w:val="20"/>
                <w:szCs w:val="20"/>
              </w:rPr>
              <w:t>RRB</w:t>
            </w:r>
            <w:r w:rsidR="00C2433A" w:rsidRPr="00436010">
              <w:rPr>
                <w:spacing w:val="2"/>
                <w:position w:val="2"/>
                <w:sz w:val="20"/>
                <w:szCs w:val="20"/>
              </w:rPr>
              <w:t>23</w:t>
            </w:r>
            <w:r w:rsidRPr="00436010">
              <w:rPr>
                <w:spacing w:val="2"/>
                <w:position w:val="2"/>
                <w:sz w:val="20"/>
                <w:szCs w:val="20"/>
              </w:rPr>
              <w:noBreakHyphen/>
              <w:t>1/DELAYED/</w:t>
            </w:r>
            <w:r w:rsidR="00C2433A" w:rsidRPr="00436010">
              <w:rPr>
                <w:spacing w:val="2"/>
                <w:position w:val="2"/>
                <w:sz w:val="20"/>
                <w:szCs w:val="20"/>
              </w:rPr>
              <w:t>7</w:t>
            </w:r>
            <w:r w:rsidR="00660284" w:rsidRPr="00436010">
              <w:rPr>
                <w:rFonts w:hint="cs"/>
                <w:spacing w:val="2"/>
                <w:position w:val="2"/>
                <w:sz w:val="20"/>
                <w:szCs w:val="20"/>
                <w:rtl/>
              </w:rPr>
              <w:t xml:space="preserve"> </w:t>
            </w:r>
            <w:r w:rsidR="0095271F" w:rsidRPr="00436010">
              <w:rPr>
                <w:rFonts w:hint="cs"/>
                <w:spacing w:val="2"/>
                <w:position w:val="2"/>
                <w:sz w:val="20"/>
                <w:szCs w:val="20"/>
                <w:rtl/>
              </w:rPr>
              <w:t>إلى</w:t>
            </w:r>
            <w:r w:rsidR="00C2433A" w:rsidRPr="00436010">
              <w:rPr>
                <w:rFonts w:hint="cs"/>
                <w:spacing w:val="2"/>
                <w:position w:val="2"/>
                <w:sz w:val="20"/>
                <w:szCs w:val="20"/>
                <w:rtl/>
              </w:rPr>
              <w:t xml:space="preserve"> اجتماعها الثالث والتسعين، </w:t>
            </w:r>
            <w:r w:rsidR="0095271F" w:rsidRPr="00436010">
              <w:rPr>
                <w:rFonts w:hint="cs"/>
                <w:spacing w:val="2"/>
                <w:position w:val="2"/>
                <w:sz w:val="20"/>
                <w:szCs w:val="20"/>
                <w:rtl/>
              </w:rPr>
              <w:t xml:space="preserve">نظراً </w:t>
            </w:r>
            <w:r w:rsidR="00C2433A" w:rsidRPr="00436010">
              <w:rPr>
                <w:rFonts w:hint="cs"/>
                <w:spacing w:val="2"/>
                <w:position w:val="2"/>
                <w:sz w:val="20"/>
                <w:szCs w:val="20"/>
                <w:rtl/>
              </w:rPr>
              <w:t xml:space="preserve">لأن هذه التبليغات لم ترد وفقاً للرقم </w:t>
            </w:r>
            <w:r w:rsidR="00C2433A" w:rsidRPr="00436010">
              <w:rPr>
                <w:spacing w:val="2"/>
                <w:position w:val="2"/>
                <w:sz w:val="20"/>
                <w:szCs w:val="20"/>
                <w:lang w:val="en-GB"/>
              </w:rPr>
              <w:t>6.1</w:t>
            </w:r>
            <w:r w:rsidR="00C2433A" w:rsidRPr="00436010">
              <w:rPr>
                <w:rFonts w:hint="cs"/>
                <w:spacing w:val="2"/>
                <w:position w:val="2"/>
                <w:sz w:val="20"/>
                <w:szCs w:val="20"/>
                <w:rtl/>
                <w:lang w:val="en-GB"/>
              </w:rPr>
              <w:t xml:space="preserve"> من القسم </w:t>
            </w:r>
            <w:r w:rsidR="00C2433A" w:rsidRPr="00436010">
              <w:rPr>
                <w:spacing w:val="2"/>
                <w:position w:val="2"/>
                <w:sz w:val="20"/>
                <w:szCs w:val="20"/>
                <w:lang w:val="en-GB"/>
              </w:rPr>
              <w:t>C</w:t>
            </w:r>
            <w:r w:rsidR="00C2433A" w:rsidRPr="00436010">
              <w:rPr>
                <w:rFonts w:hint="cs"/>
                <w:spacing w:val="2"/>
                <w:position w:val="2"/>
                <w:sz w:val="20"/>
                <w:szCs w:val="20"/>
                <w:rtl/>
                <w:lang w:val="en-GB"/>
              </w:rPr>
              <w:t xml:space="preserve"> من القواعد الإجرائية بشأن الترتيبات الداخلية للجنة لوائح الراديو وأساليب عملها.</w:t>
            </w:r>
            <w:r w:rsidR="006C13CF" w:rsidRPr="00436010">
              <w:rPr>
                <w:rFonts w:hint="cs"/>
                <w:spacing w:val="2"/>
                <w:position w:val="2"/>
                <w:sz w:val="20"/>
                <w:szCs w:val="20"/>
                <w:rtl/>
                <w:lang w:val="en-GB"/>
              </w:rPr>
              <w:t xml:space="preserve"> وقررت اللجنة أيضاً إرجاء النظر في الوثيقتين </w:t>
            </w:r>
            <w:r w:rsidR="006C13CF" w:rsidRPr="00436010">
              <w:rPr>
                <w:spacing w:val="2"/>
                <w:position w:val="2"/>
                <w:sz w:val="20"/>
                <w:szCs w:val="20"/>
              </w:rPr>
              <w:t>RRB23</w:t>
            </w:r>
            <w:r w:rsidR="006C13CF" w:rsidRPr="00436010">
              <w:rPr>
                <w:spacing w:val="2"/>
                <w:position w:val="2"/>
                <w:sz w:val="20"/>
                <w:szCs w:val="20"/>
              </w:rPr>
              <w:noBreakHyphen/>
              <w:t>1/DELAYED/6</w:t>
            </w:r>
            <w:r w:rsidR="006C13CF" w:rsidRPr="00436010">
              <w:rPr>
                <w:spacing w:val="2"/>
                <w:position w:val="2"/>
                <w:sz w:val="20"/>
                <w:szCs w:val="20"/>
                <w:rtl/>
              </w:rPr>
              <w:t xml:space="preserve"> و</w:t>
            </w:r>
            <w:r w:rsidR="006C13CF" w:rsidRPr="00436010">
              <w:rPr>
                <w:spacing w:val="2"/>
                <w:position w:val="2"/>
                <w:sz w:val="20"/>
                <w:szCs w:val="20"/>
              </w:rPr>
              <w:t>RRB23</w:t>
            </w:r>
            <w:r w:rsidR="006C13CF" w:rsidRPr="00436010">
              <w:rPr>
                <w:spacing w:val="2"/>
                <w:position w:val="2"/>
                <w:sz w:val="20"/>
                <w:szCs w:val="20"/>
              </w:rPr>
              <w:noBreakHyphen/>
              <w:t>1/DELAYED/8</w:t>
            </w:r>
            <w:r w:rsidR="006C13CF" w:rsidRPr="00436010">
              <w:rPr>
                <w:rFonts w:hint="cs"/>
                <w:spacing w:val="2"/>
                <w:position w:val="2"/>
                <w:sz w:val="20"/>
                <w:szCs w:val="20"/>
                <w:rtl/>
              </w:rPr>
              <w:t xml:space="preserve"> إلى اجتماعها الثالث والتسعين </w:t>
            </w:r>
            <w:r w:rsidR="00B67C9E" w:rsidRPr="00436010">
              <w:rPr>
                <w:rFonts w:hint="cs"/>
                <w:spacing w:val="2"/>
                <w:position w:val="2"/>
                <w:sz w:val="20"/>
                <w:szCs w:val="20"/>
                <w:rtl/>
              </w:rPr>
              <w:t xml:space="preserve">حيث إن </w:t>
            </w:r>
            <w:r w:rsidR="006C13CF" w:rsidRPr="00436010">
              <w:rPr>
                <w:rFonts w:hint="cs"/>
                <w:spacing w:val="2"/>
                <w:position w:val="2"/>
                <w:sz w:val="20"/>
                <w:szCs w:val="20"/>
                <w:rtl/>
              </w:rPr>
              <w:t xml:space="preserve">هاتين الوثيقتين وردتا استجابة للوثيقتين </w:t>
            </w:r>
            <w:r w:rsidR="006C13CF" w:rsidRPr="00436010">
              <w:rPr>
                <w:spacing w:val="2"/>
                <w:position w:val="2"/>
                <w:sz w:val="20"/>
                <w:szCs w:val="20"/>
              </w:rPr>
              <w:t>RRB23</w:t>
            </w:r>
            <w:r w:rsidR="006C13CF" w:rsidRPr="00436010">
              <w:rPr>
                <w:spacing w:val="2"/>
                <w:position w:val="2"/>
                <w:sz w:val="20"/>
                <w:szCs w:val="20"/>
              </w:rPr>
              <w:noBreakHyphen/>
              <w:t>1/DELAYED/4</w:t>
            </w:r>
            <w:r w:rsidR="006C13CF" w:rsidRPr="00436010">
              <w:rPr>
                <w:spacing w:val="2"/>
                <w:position w:val="2"/>
                <w:sz w:val="20"/>
                <w:szCs w:val="20"/>
                <w:rtl/>
              </w:rPr>
              <w:t xml:space="preserve"> و</w:t>
            </w:r>
            <w:r w:rsidR="006C13CF" w:rsidRPr="00436010">
              <w:rPr>
                <w:spacing w:val="2"/>
                <w:position w:val="2"/>
                <w:sz w:val="20"/>
                <w:szCs w:val="20"/>
              </w:rPr>
              <w:t>RRB23</w:t>
            </w:r>
            <w:r w:rsidR="006C13CF" w:rsidRPr="00436010">
              <w:rPr>
                <w:spacing w:val="2"/>
                <w:position w:val="2"/>
                <w:sz w:val="20"/>
                <w:szCs w:val="20"/>
              </w:rPr>
              <w:noBreakHyphen/>
              <w:t>1/DELAYED/3</w:t>
            </w:r>
            <w:r w:rsidR="006C13CF" w:rsidRPr="00436010">
              <w:rPr>
                <w:rFonts w:hint="cs"/>
                <w:spacing w:val="2"/>
                <w:position w:val="2"/>
                <w:sz w:val="20"/>
                <w:szCs w:val="20"/>
                <w:rtl/>
              </w:rPr>
              <w:t xml:space="preserve"> على التوالي. وكلفت اللجنة المكتب بإضافة </w:t>
            </w:r>
            <w:r w:rsidR="00756A44" w:rsidRPr="00436010">
              <w:rPr>
                <w:rFonts w:hint="cs"/>
                <w:spacing w:val="2"/>
                <w:position w:val="2"/>
                <w:sz w:val="20"/>
                <w:szCs w:val="20"/>
                <w:rtl/>
              </w:rPr>
              <w:t>هذه الوثائق المؤجلة</w:t>
            </w:r>
            <w:r w:rsidR="006C13CF" w:rsidRPr="00436010">
              <w:rPr>
                <w:rFonts w:hint="cs"/>
                <w:spacing w:val="2"/>
                <w:position w:val="2"/>
                <w:sz w:val="20"/>
                <w:szCs w:val="20"/>
                <w:rtl/>
              </w:rPr>
              <w:t xml:space="preserve"> إلى جدول أعمال الاجتماع الثالث والتسعين.</w:t>
            </w:r>
          </w:p>
        </w:tc>
        <w:tc>
          <w:tcPr>
            <w:tcW w:w="2462" w:type="dxa"/>
            <w:shd w:val="clear" w:color="auto" w:fill="auto"/>
          </w:tcPr>
          <w:p w14:paraId="2C1A80E5" w14:textId="77777777" w:rsidR="00677193" w:rsidRPr="00436010" w:rsidRDefault="00DC3E4F" w:rsidP="00436010">
            <w:pPr>
              <w:pStyle w:val="Tabletext"/>
              <w:tabs>
                <w:tab w:val="clear" w:pos="1134"/>
                <w:tab w:val="left" w:pos="2195"/>
              </w:tabs>
              <w:spacing w:before="80" w:line="280" w:lineRule="exact"/>
              <w:ind w:right="26"/>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rPr>
              <w:t>سيحيط الأمين التنفيذي الإدارة المعنية علماً بهذه القرارات.</w:t>
            </w:r>
          </w:p>
          <w:p w14:paraId="651E4249" w14:textId="2DA53661" w:rsidR="00A13223" w:rsidRPr="00436010" w:rsidRDefault="0095271F" w:rsidP="00436010">
            <w:pPr>
              <w:pStyle w:val="Tabletext"/>
              <w:tabs>
                <w:tab w:val="clear" w:pos="1134"/>
                <w:tab w:val="left" w:pos="2195"/>
              </w:tabs>
              <w:spacing w:before="80" w:line="280" w:lineRule="exact"/>
              <w:ind w:right="26"/>
              <w:jc w:val="center"/>
              <w:cnfStyle w:val="000000100000" w:firstRow="0" w:lastRow="0" w:firstColumn="0" w:lastColumn="0" w:oddVBand="0" w:evenVBand="0" w:oddHBand="1" w:evenHBand="0" w:firstRowFirstColumn="0" w:firstRowLastColumn="0" w:lastRowFirstColumn="0" w:lastRowLastColumn="0"/>
              <w:rPr>
                <w:spacing w:val="-4"/>
                <w:position w:val="2"/>
                <w:lang w:bidi="ar-EG"/>
              </w:rPr>
            </w:pPr>
            <w:r w:rsidRPr="00436010">
              <w:rPr>
                <w:rFonts w:hint="cs"/>
                <w:spacing w:val="-4"/>
                <w:position w:val="2"/>
                <w:rtl/>
              </w:rPr>
              <w:t>سيضيف</w:t>
            </w:r>
            <w:r w:rsidR="00482417" w:rsidRPr="00436010">
              <w:rPr>
                <w:rFonts w:hint="cs"/>
                <w:spacing w:val="-4"/>
                <w:position w:val="2"/>
                <w:rtl/>
              </w:rPr>
              <w:t xml:space="preserve"> </w:t>
            </w:r>
            <w:r w:rsidR="00B42E68" w:rsidRPr="00436010">
              <w:rPr>
                <w:rFonts w:hint="cs"/>
                <w:spacing w:val="-4"/>
                <w:position w:val="2"/>
                <w:rtl/>
              </w:rPr>
              <w:t>المكتب</w:t>
            </w:r>
            <w:r w:rsidR="00482417" w:rsidRPr="00436010">
              <w:rPr>
                <w:rFonts w:hint="cs"/>
                <w:spacing w:val="-4"/>
                <w:position w:val="2"/>
                <w:rtl/>
              </w:rPr>
              <w:t xml:space="preserve"> </w:t>
            </w:r>
            <w:r w:rsidR="00756A44" w:rsidRPr="00436010">
              <w:rPr>
                <w:rFonts w:hint="cs"/>
                <w:spacing w:val="-4"/>
                <w:position w:val="2"/>
                <w:rtl/>
              </w:rPr>
              <w:t>الوثائق</w:t>
            </w:r>
            <w:r w:rsidR="00482417" w:rsidRPr="00436010">
              <w:rPr>
                <w:rFonts w:hint="cs"/>
                <w:spacing w:val="-4"/>
                <w:position w:val="2"/>
                <w:rtl/>
              </w:rPr>
              <w:t xml:space="preserve"> </w:t>
            </w:r>
            <w:r w:rsidR="00756A44" w:rsidRPr="00436010">
              <w:rPr>
                <w:rFonts w:hint="cs"/>
                <w:spacing w:val="-4"/>
                <w:position w:val="2"/>
                <w:rtl/>
              </w:rPr>
              <w:t>المؤجلة</w:t>
            </w:r>
            <w:r w:rsidR="00482417" w:rsidRPr="00436010">
              <w:rPr>
                <w:rFonts w:hint="cs"/>
                <w:spacing w:val="-4"/>
                <w:position w:val="2"/>
                <w:rtl/>
              </w:rPr>
              <w:t xml:space="preserve"> إلى جدول أعمال الاجتماع الثالث والتسعين للجنة</w:t>
            </w:r>
            <w:r w:rsidR="00933AAF" w:rsidRPr="00436010">
              <w:rPr>
                <w:rFonts w:hint="cs"/>
                <w:spacing w:val="-4"/>
                <w:position w:val="2"/>
                <w:rtl/>
                <w:lang w:bidi="ar-EG"/>
              </w:rPr>
              <w:t>.</w:t>
            </w:r>
          </w:p>
        </w:tc>
      </w:tr>
      <w:tr w:rsidR="00677193" w:rsidRPr="00436010" w14:paraId="646ECD7F" w14:textId="77777777" w:rsidTr="00933AAF">
        <w:trPr>
          <w:trHeight w:val="495"/>
          <w:jc w:val="center"/>
        </w:trPr>
        <w:tc>
          <w:tcPr>
            <w:cnfStyle w:val="001000000000" w:firstRow="0" w:lastRow="0" w:firstColumn="1" w:lastColumn="0" w:oddVBand="0" w:evenVBand="0" w:oddHBand="0" w:evenHBand="0" w:firstRowFirstColumn="0" w:firstRowLastColumn="0" w:lastRowFirstColumn="0" w:lastRowLastColumn="0"/>
            <w:tcW w:w="807" w:type="dxa"/>
            <w:vMerge w:val="restart"/>
            <w:shd w:val="clear" w:color="auto" w:fill="auto"/>
          </w:tcPr>
          <w:p w14:paraId="74A12A4E" w14:textId="77777777" w:rsidR="00677193" w:rsidRPr="00436010" w:rsidRDefault="00677193" w:rsidP="00436010">
            <w:pPr>
              <w:pStyle w:val="Tabletext"/>
              <w:keepNext/>
              <w:keepLines/>
              <w:spacing w:before="80" w:line="280" w:lineRule="exact"/>
              <w:rPr>
                <w:position w:val="2"/>
              </w:rPr>
            </w:pPr>
            <w:r w:rsidRPr="00436010">
              <w:rPr>
                <w:position w:val="2"/>
              </w:rPr>
              <w:t>4</w:t>
            </w:r>
          </w:p>
        </w:tc>
        <w:tc>
          <w:tcPr>
            <w:tcW w:w="3546" w:type="dxa"/>
            <w:vMerge w:val="restart"/>
            <w:shd w:val="clear" w:color="auto" w:fill="auto"/>
          </w:tcPr>
          <w:p w14:paraId="65E0F310" w14:textId="0889523A" w:rsidR="00677193" w:rsidRPr="00436010" w:rsidRDefault="00677193" w:rsidP="00436010">
            <w:pPr>
              <w:spacing w:before="80" w:after="60" w:line="280" w:lineRule="exact"/>
              <w:ind w:right="38"/>
              <w:jc w:val="left"/>
              <w:cnfStyle w:val="000000000000" w:firstRow="0" w:lastRow="0" w:firstColumn="0" w:lastColumn="0" w:oddVBand="0" w:evenVBand="0" w:oddHBand="0" w:evenHBand="0" w:firstRowFirstColumn="0" w:firstRowLastColumn="0" w:lastRowFirstColumn="0" w:lastRowLastColumn="0"/>
              <w:rPr>
                <w:b/>
                <w:color w:val="800000"/>
                <w:position w:val="2"/>
                <w:sz w:val="20"/>
                <w:szCs w:val="20"/>
                <w:lang w:val="en-GB"/>
              </w:rPr>
            </w:pPr>
            <w:r w:rsidRPr="00436010">
              <w:rPr>
                <w:position w:val="2"/>
                <w:sz w:val="20"/>
                <w:szCs w:val="20"/>
                <w:rtl/>
                <w:lang w:val="en-GB"/>
              </w:rPr>
              <w:t>تقرير من مدير مكتب الاتصالات الراديوية</w:t>
            </w:r>
            <w:r w:rsidRPr="00436010">
              <w:rPr>
                <w:position w:val="2"/>
                <w:sz w:val="20"/>
                <w:szCs w:val="20"/>
                <w:rtl/>
                <w:lang w:val="en-GB"/>
              </w:rPr>
              <w:br/>
            </w:r>
            <w:bookmarkStart w:id="3" w:name="lt_pId068"/>
            <w:r w:rsidR="008138E9" w:rsidRPr="00436010">
              <w:fldChar w:fldCharType="begin"/>
            </w:r>
            <w:r w:rsidR="008138E9" w:rsidRPr="00436010">
              <w:rPr>
                <w:position w:val="2"/>
                <w:sz w:val="20"/>
                <w:szCs w:val="20"/>
              </w:rPr>
              <w:instrText>HYPERLINK "https://www.itu.int/md/R23-RRB23.1-C-0006/en"</w:instrText>
            </w:r>
            <w:r w:rsidR="008138E9" w:rsidRPr="00436010">
              <w:fldChar w:fldCharType="separate"/>
            </w:r>
            <w:r w:rsidR="008138E9" w:rsidRPr="00436010">
              <w:rPr>
                <w:rStyle w:val="Hyperlink"/>
                <w:position w:val="2"/>
                <w:sz w:val="20"/>
                <w:szCs w:val="20"/>
                <w:lang w:eastAsia="zh-CN"/>
              </w:rPr>
              <w:t>RRB23-1/6(Rev.1)</w:t>
            </w:r>
            <w:r w:rsidR="008138E9" w:rsidRPr="00436010">
              <w:rPr>
                <w:rStyle w:val="Hyperlink"/>
                <w:position w:val="2"/>
                <w:sz w:val="20"/>
                <w:szCs w:val="20"/>
                <w:lang w:eastAsia="zh-CN"/>
              </w:rPr>
              <w:fldChar w:fldCharType="end"/>
            </w:r>
            <w:r w:rsidR="00933AAF" w:rsidRPr="00436010">
              <w:rPr>
                <w:position w:val="2"/>
                <w:sz w:val="20"/>
                <w:szCs w:val="20"/>
                <w:rtl/>
              </w:rPr>
              <w:t>؛</w:t>
            </w:r>
            <w:r w:rsidR="00896134">
              <w:rPr>
                <w:rFonts w:hint="cs"/>
                <w:position w:val="2"/>
                <w:sz w:val="20"/>
                <w:szCs w:val="20"/>
                <w:rtl/>
              </w:rPr>
              <w:t xml:space="preserve"> </w:t>
            </w:r>
            <w:hyperlink r:id="rId27" w:history="1">
              <w:r w:rsidR="008138E9" w:rsidRPr="00436010">
                <w:rPr>
                  <w:rStyle w:val="Hyperlink"/>
                  <w:position w:val="2"/>
                  <w:sz w:val="20"/>
                  <w:szCs w:val="20"/>
                  <w:lang w:eastAsia="zh-CN"/>
                </w:rPr>
                <w:t>RRB23-1/6(Add.1)</w:t>
              </w:r>
            </w:hyperlink>
            <w:r w:rsidR="00933AAF" w:rsidRPr="00436010">
              <w:rPr>
                <w:position w:val="2"/>
                <w:sz w:val="20"/>
                <w:szCs w:val="20"/>
                <w:rtl/>
              </w:rPr>
              <w:t>؛</w:t>
            </w:r>
            <w:bookmarkStart w:id="4" w:name="lt_pId069"/>
            <w:bookmarkEnd w:id="3"/>
            <w:r w:rsidR="00933AAF" w:rsidRPr="00436010">
              <w:rPr>
                <w:position w:val="2"/>
                <w:sz w:val="20"/>
                <w:szCs w:val="20"/>
                <w:rtl/>
              </w:rPr>
              <w:br/>
            </w:r>
            <w:hyperlink r:id="rId28" w:history="1">
              <w:r w:rsidR="008138E9" w:rsidRPr="00436010">
                <w:rPr>
                  <w:rStyle w:val="Hyperlink"/>
                  <w:position w:val="2"/>
                  <w:sz w:val="20"/>
                  <w:szCs w:val="20"/>
                </w:rPr>
                <w:t>RRB23-1/6(Add.2)</w:t>
              </w:r>
            </w:hyperlink>
            <w:r w:rsidR="00933AAF" w:rsidRPr="00436010">
              <w:rPr>
                <w:position w:val="2"/>
                <w:sz w:val="20"/>
                <w:szCs w:val="20"/>
                <w:rtl/>
              </w:rPr>
              <w:t>؛</w:t>
            </w:r>
            <w:r w:rsidR="00896134">
              <w:rPr>
                <w:rFonts w:hint="cs"/>
                <w:position w:val="2"/>
                <w:sz w:val="20"/>
                <w:szCs w:val="20"/>
                <w:rtl/>
              </w:rPr>
              <w:t xml:space="preserve"> </w:t>
            </w:r>
            <w:hyperlink r:id="rId29" w:history="1">
              <w:r w:rsidR="008138E9" w:rsidRPr="00436010">
                <w:rPr>
                  <w:rStyle w:val="Hyperlink"/>
                  <w:position w:val="2"/>
                  <w:sz w:val="20"/>
                  <w:szCs w:val="20"/>
                </w:rPr>
                <w:t>RRB23-1/6(Add.3)</w:t>
              </w:r>
            </w:hyperlink>
            <w:r w:rsidR="00933AAF" w:rsidRPr="00436010">
              <w:rPr>
                <w:position w:val="2"/>
                <w:sz w:val="20"/>
                <w:szCs w:val="20"/>
                <w:rtl/>
              </w:rPr>
              <w:t>؛</w:t>
            </w:r>
            <w:r w:rsidR="00933AAF" w:rsidRPr="00436010">
              <w:rPr>
                <w:rStyle w:val="Hyperlink"/>
                <w:position w:val="2"/>
                <w:sz w:val="20"/>
                <w:szCs w:val="20"/>
                <w:rtl/>
              </w:rPr>
              <w:br/>
            </w:r>
            <w:hyperlink r:id="rId30" w:history="1">
              <w:r w:rsidR="008138E9" w:rsidRPr="00436010">
                <w:rPr>
                  <w:rStyle w:val="Hyperlink"/>
                  <w:position w:val="2"/>
                  <w:sz w:val="20"/>
                  <w:szCs w:val="20"/>
                </w:rPr>
                <w:t>RRB23-1/6(Add.4)</w:t>
              </w:r>
            </w:hyperlink>
            <w:r w:rsidR="00933AAF" w:rsidRPr="00436010">
              <w:rPr>
                <w:position w:val="2"/>
                <w:sz w:val="20"/>
                <w:szCs w:val="20"/>
                <w:rtl/>
              </w:rPr>
              <w:t>؛</w:t>
            </w:r>
            <w:r w:rsidR="00896134">
              <w:rPr>
                <w:rFonts w:hint="cs"/>
                <w:position w:val="2"/>
                <w:sz w:val="20"/>
                <w:szCs w:val="20"/>
                <w:rtl/>
              </w:rPr>
              <w:t xml:space="preserve"> </w:t>
            </w:r>
            <w:hyperlink r:id="rId31" w:history="1">
              <w:r w:rsidR="008138E9" w:rsidRPr="00436010">
                <w:rPr>
                  <w:rStyle w:val="Hyperlink"/>
                  <w:position w:val="2"/>
                  <w:sz w:val="20"/>
                  <w:szCs w:val="20"/>
                </w:rPr>
                <w:t>RRB23-1/6(Add.5)</w:t>
              </w:r>
            </w:hyperlink>
            <w:r w:rsidR="00933AAF" w:rsidRPr="00436010">
              <w:rPr>
                <w:position w:val="2"/>
                <w:sz w:val="20"/>
                <w:szCs w:val="20"/>
                <w:rtl/>
              </w:rPr>
              <w:t>؛</w:t>
            </w:r>
            <w:r w:rsidR="00933AAF" w:rsidRPr="00436010">
              <w:rPr>
                <w:rStyle w:val="Hyperlink"/>
                <w:position w:val="2"/>
                <w:sz w:val="20"/>
                <w:szCs w:val="20"/>
                <w:rtl/>
              </w:rPr>
              <w:br/>
            </w:r>
            <w:hyperlink r:id="rId32" w:history="1">
              <w:r w:rsidR="008138E9" w:rsidRPr="00436010">
                <w:rPr>
                  <w:rStyle w:val="Hyperlink"/>
                  <w:position w:val="2"/>
                  <w:sz w:val="20"/>
                  <w:szCs w:val="20"/>
                </w:rPr>
                <w:t>RRB23-1/6(Add.6)</w:t>
              </w:r>
            </w:hyperlink>
            <w:r w:rsidR="00933AAF" w:rsidRPr="00436010">
              <w:rPr>
                <w:position w:val="2"/>
                <w:sz w:val="20"/>
                <w:szCs w:val="20"/>
                <w:rtl/>
              </w:rPr>
              <w:t>؛</w:t>
            </w:r>
            <w:r w:rsidR="00896134">
              <w:rPr>
                <w:rFonts w:hint="cs"/>
                <w:position w:val="2"/>
                <w:sz w:val="20"/>
                <w:szCs w:val="20"/>
                <w:rtl/>
              </w:rPr>
              <w:t xml:space="preserve"> </w:t>
            </w:r>
            <w:hyperlink r:id="rId33" w:history="1">
              <w:r w:rsidR="008138E9" w:rsidRPr="00436010">
                <w:rPr>
                  <w:rStyle w:val="Hyperlink"/>
                  <w:position w:val="2"/>
                  <w:sz w:val="20"/>
                  <w:szCs w:val="20"/>
                </w:rPr>
                <w:t>RRB23-1/6(Add.7)</w:t>
              </w:r>
            </w:hyperlink>
            <w:r w:rsidR="00933AAF" w:rsidRPr="00436010">
              <w:rPr>
                <w:position w:val="2"/>
                <w:sz w:val="20"/>
                <w:szCs w:val="20"/>
                <w:rtl/>
              </w:rPr>
              <w:t>؛</w:t>
            </w:r>
            <w:r w:rsidR="00933AAF" w:rsidRPr="00436010">
              <w:rPr>
                <w:rStyle w:val="Hyperlink"/>
                <w:position w:val="2"/>
                <w:sz w:val="20"/>
                <w:szCs w:val="20"/>
                <w:rtl/>
              </w:rPr>
              <w:br/>
            </w:r>
            <w:hyperlink r:id="rId34" w:history="1">
              <w:r w:rsidR="008138E9" w:rsidRPr="00436010">
                <w:rPr>
                  <w:rStyle w:val="Hyperlink"/>
                  <w:position w:val="2"/>
                  <w:sz w:val="20"/>
                  <w:szCs w:val="20"/>
                </w:rPr>
                <w:t>RRB23-1/6(Add.8)</w:t>
              </w:r>
            </w:hyperlink>
            <w:r w:rsidR="00933AAF" w:rsidRPr="00436010">
              <w:rPr>
                <w:position w:val="2"/>
                <w:sz w:val="20"/>
                <w:szCs w:val="20"/>
                <w:rtl/>
              </w:rPr>
              <w:t>؛</w:t>
            </w:r>
            <w:r w:rsidR="00896134">
              <w:rPr>
                <w:rFonts w:hint="cs"/>
                <w:position w:val="2"/>
                <w:sz w:val="20"/>
                <w:szCs w:val="20"/>
                <w:rtl/>
              </w:rPr>
              <w:t xml:space="preserve"> </w:t>
            </w:r>
            <w:hyperlink r:id="rId35" w:history="1">
              <w:r w:rsidR="008138E9" w:rsidRPr="00436010">
                <w:rPr>
                  <w:rStyle w:val="Hyperlink"/>
                  <w:position w:val="2"/>
                  <w:sz w:val="20"/>
                  <w:szCs w:val="20"/>
                </w:rPr>
                <w:t>RRB23-1/6(Add.9)</w:t>
              </w:r>
            </w:hyperlink>
            <w:r w:rsidR="00933AAF" w:rsidRPr="00436010">
              <w:rPr>
                <w:position w:val="2"/>
                <w:sz w:val="20"/>
                <w:szCs w:val="20"/>
                <w:rtl/>
              </w:rPr>
              <w:t>؛</w:t>
            </w:r>
            <w:r w:rsidR="00933AAF" w:rsidRPr="00436010">
              <w:rPr>
                <w:rStyle w:val="Hyperlink"/>
                <w:position w:val="2"/>
                <w:sz w:val="20"/>
                <w:szCs w:val="20"/>
                <w:rtl/>
              </w:rPr>
              <w:br/>
            </w:r>
            <w:hyperlink r:id="rId36" w:history="1">
              <w:r w:rsidR="008138E9" w:rsidRPr="00436010">
                <w:rPr>
                  <w:rStyle w:val="Hyperlink"/>
                  <w:position w:val="2"/>
                  <w:sz w:val="20"/>
                  <w:szCs w:val="20"/>
                </w:rPr>
                <w:t>RRB23-1/6(Add.10)</w:t>
              </w:r>
            </w:hyperlink>
            <w:bookmarkEnd w:id="4"/>
          </w:p>
        </w:tc>
        <w:tc>
          <w:tcPr>
            <w:tcW w:w="7457" w:type="dxa"/>
            <w:shd w:val="clear" w:color="auto" w:fill="auto"/>
          </w:tcPr>
          <w:p w14:paraId="01D9890E" w14:textId="14DC8896" w:rsidR="00677193" w:rsidRPr="00436010" w:rsidRDefault="00677193" w:rsidP="00436010">
            <w:pPr>
              <w:keepNext/>
              <w:keepLines/>
              <w:tabs>
                <w:tab w:val="clear" w:pos="1134"/>
                <w:tab w:val="left" w:pos="298"/>
                <w:tab w:val="left" w:pos="662"/>
                <w:tab w:val="left" w:pos="1830"/>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436010">
              <w:rPr>
                <w:position w:val="2"/>
                <w:sz w:val="20"/>
                <w:szCs w:val="20"/>
                <w:rtl/>
              </w:rPr>
              <w:t xml:space="preserve">نظرت اللجنة بالتفصيل في تقرير مدير مكتب الاتصالات الراديوية الوارد في الوثيقة </w:t>
            </w:r>
            <w:r w:rsidRPr="00436010">
              <w:rPr>
                <w:position w:val="2"/>
                <w:sz w:val="20"/>
                <w:szCs w:val="20"/>
                <w:lang w:val="en-GB"/>
              </w:rPr>
              <w:t>RRB</w:t>
            </w:r>
            <w:r w:rsidR="00ED66E6" w:rsidRPr="00436010">
              <w:rPr>
                <w:position w:val="2"/>
                <w:sz w:val="20"/>
                <w:szCs w:val="20"/>
                <w:lang w:val="en-GB"/>
              </w:rPr>
              <w:t>23</w:t>
            </w:r>
            <w:r w:rsidRPr="00436010">
              <w:rPr>
                <w:position w:val="2"/>
                <w:sz w:val="20"/>
                <w:szCs w:val="20"/>
                <w:lang w:val="en-GB"/>
              </w:rPr>
              <w:t>-1/</w:t>
            </w:r>
            <w:r w:rsidR="00ED66E6" w:rsidRPr="00436010">
              <w:rPr>
                <w:position w:val="2"/>
                <w:sz w:val="20"/>
                <w:szCs w:val="20"/>
                <w:lang w:val="en-GB"/>
              </w:rPr>
              <w:t>6(Rev.1)</w:t>
            </w:r>
            <w:r w:rsidRPr="00436010">
              <w:rPr>
                <w:position w:val="2"/>
                <w:sz w:val="20"/>
                <w:szCs w:val="20"/>
                <w:rtl/>
              </w:rPr>
              <w:t xml:space="preserve"> وإضافاتها</w:t>
            </w:r>
            <w:r w:rsidR="00ED66E6" w:rsidRPr="00436010">
              <w:rPr>
                <w:position w:val="2"/>
                <w:sz w:val="20"/>
                <w:szCs w:val="20"/>
              </w:rPr>
              <w:t>.</w:t>
            </w:r>
            <w:r w:rsidR="00ED66E6" w:rsidRPr="00436010">
              <w:rPr>
                <w:rFonts w:hint="cs"/>
                <w:position w:val="2"/>
                <w:sz w:val="20"/>
                <w:szCs w:val="20"/>
                <w:rtl/>
              </w:rPr>
              <w:t xml:space="preserve"> </w:t>
            </w:r>
            <w:r w:rsidRPr="00436010">
              <w:rPr>
                <w:position w:val="2"/>
                <w:sz w:val="20"/>
                <w:szCs w:val="20"/>
                <w:rtl/>
              </w:rPr>
              <w:t>وشكرت المكتب على المعلومات الوافية والمفصلة الواردة في التقرير.</w:t>
            </w:r>
          </w:p>
        </w:tc>
        <w:tc>
          <w:tcPr>
            <w:tcW w:w="2462" w:type="dxa"/>
            <w:shd w:val="clear" w:color="auto" w:fill="auto"/>
          </w:tcPr>
          <w:p w14:paraId="116B8234" w14:textId="77777777" w:rsidR="00677193" w:rsidRPr="00436010" w:rsidRDefault="00677193" w:rsidP="00436010">
            <w:pPr>
              <w:pStyle w:val="Tabletext"/>
              <w:tabs>
                <w:tab w:val="clear" w:pos="1134"/>
                <w:tab w:val="left" w:pos="2195"/>
              </w:tabs>
              <w:spacing w:before="80"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436010">
              <w:rPr>
                <w:position w:val="2"/>
                <w:rtl/>
              </w:rPr>
              <w:t>-</w:t>
            </w:r>
          </w:p>
        </w:tc>
      </w:tr>
      <w:tr w:rsidR="00A13223" w:rsidRPr="00436010" w14:paraId="06A53C72" w14:textId="77777777" w:rsidTr="00933AAF">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09CE725B"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5005D224" w14:textId="77777777" w:rsidR="00A13223" w:rsidRPr="00436010" w:rsidRDefault="00A13223" w:rsidP="00436010">
            <w:pPr>
              <w:pStyle w:val="Tabletext"/>
              <w:spacing w:before="80" w:line="280" w:lineRule="exact"/>
              <w:jc w:val="left"/>
              <w:cnfStyle w:val="000000100000" w:firstRow="0" w:lastRow="0" w:firstColumn="0" w:lastColumn="0" w:oddVBand="0" w:evenVBand="0" w:oddHBand="1" w:evenHBand="0" w:firstRowFirstColumn="0" w:firstRowLastColumn="0" w:lastRowFirstColumn="0" w:lastRowLastColumn="0"/>
              <w:rPr>
                <w:position w:val="2"/>
                <w:rtl/>
                <w:lang w:val="en-GB"/>
              </w:rPr>
            </w:pPr>
          </w:p>
        </w:tc>
        <w:tc>
          <w:tcPr>
            <w:tcW w:w="7457" w:type="dxa"/>
            <w:shd w:val="clear" w:color="auto" w:fill="auto"/>
          </w:tcPr>
          <w:p w14:paraId="4651F3D0" w14:textId="312E1133" w:rsidR="00A13223" w:rsidRPr="00436010" w:rsidRDefault="00A13223" w:rsidP="00436010">
            <w:pPr>
              <w:tabs>
                <w:tab w:val="clear" w:pos="1134"/>
                <w:tab w:val="left" w:pos="662"/>
                <w:tab w:val="left" w:pos="1830"/>
              </w:tabs>
              <w:spacing w:before="80" w:after="60" w:line="280" w:lineRule="exact"/>
              <w:ind w:left="511" w:hanging="511"/>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rPr>
              <w:t> </w:t>
            </w:r>
            <w:proofErr w:type="gramStart"/>
            <w:r w:rsidRPr="00436010">
              <w:rPr>
                <w:position w:val="2"/>
                <w:sz w:val="20"/>
                <w:szCs w:val="20"/>
                <w:rtl/>
              </w:rPr>
              <w:t>أ )</w:t>
            </w:r>
            <w:proofErr w:type="gramEnd"/>
            <w:r w:rsidR="00660284" w:rsidRPr="00436010">
              <w:rPr>
                <w:position w:val="2"/>
                <w:sz w:val="20"/>
                <w:szCs w:val="20"/>
              </w:rPr>
              <w:tab/>
            </w:r>
            <w:r w:rsidRPr="00436010">
              <w:rPr>
                <w:position w:val="2"/>
                <w:sz w:val="20"/>
                <w:szCs w:val="20"/>
                <w:rtl/>
              </w:rPr>
              <w:t xml:space="preserve">أخذت اللجنة علماً بالفقرة 1 والملحق 1 بالوثيقة </w:t>
            </w:r>
            <w:r w:rsidRPr="00436010">
              <w:rPr>
                <w:position w:val="2"/>
                <w:sz w:val="20"/>
                <w:szCs w:val="20"/>
                <w:lang w:val="en-CA"/>
              </w:rPr>
              <w:t>RRB2</w:t>
            </w:r>
            <w:r w:rsidR="00582F78" w:rsidRPr="00436010">
              <w:rPr>
                <w:position w:val="2"/>
                <w:sz w:val="20"/>
                <w:szCs w:val="20"/>
                <w:lang w:val="en-CA"/>
              </w:rPr>
              <w:t>3</w:t>
            </w:r>
            <w:r w:rsidRPr="00436010">
              <w:rPr>
                <w:position w:val="2"/>
                <w:sz w:val="20"/>
                <w:szCs w:val="20"/>
                <w:lang w:val="en-CA"/>
              </w:rPr>
              <w:t>-</w:t>
            </w:r>
            <w:r w:rsidR="00582F78" w:rsidRPr="00436010">
              <w:rPr>
                <w:position w:val="2"/>
                <w:sz w:val="20"/>
                <w:szCs w:val="20"/>
                <w:lang w:val="en-CA"/>
              </w:rPr>
              <w:t>1</w:t>
            </w:r>
            <w:r w:rsidRPr="00436010">
              <w:rPr>
                <w:position w:val="2"/>
                <w:sz w:val="20"/>
                <w:szCs w:val="20"/>
                <w:lang w:val="en-CA"/>
              </w:rPr>
              <w:t>/</w:t>
            </w:r>
            <w:r w:rsidR="00582F78" w:rsidRPr="00436010">
              <w:rPr>
                <w:position w:val="2"/>
                <w:sz w:val="20"/>
                <w:szCs w:val="20"/>
                <w:lang w:val="en-CA"/>
              </w:rPr>
              <w:t>6(Rev.1)</w:t>
            </w:r>
            <w:r w:rsidRPr="00436010">
              <w:rPr>
                <w:position w:val="2"/>
                <w:sz w:val="20"/>
                <w:szCs w:val="20"/>
                <w:rtl/>
              </w:rPr>
              <w:t xml:space="preserve">، المتعلقة بالإجراءات المترتبة على القرارات التي اتخذتها اللجنة في اجتماعها </w:t>
            </w:r>
            <w:r w:rsidR="00582F78" w:rsidRPr="00436010">
              <w:rPr>
                <w:rFonts w:hint="cs"/>
                <w:position w:val="2"/>
                <w:sz w:val="20"/>
                <w:szCs w:val="20"/>
                <w:rtl/>
              </w:rPr>
              <w:t>الحادي و</w:t>
            </w:r>
            <w:r w:rsidRPr="00436010">
              <w:rPr>
                <w:position w:val="2"/>
                <w:sz w:val="20"/>
                <w:szCs w:val="20"/>
                <w:rtl/>
              </w:rPr>
              <w:t>التسعين.</w:t>
            </w:r>
          </w:p>
        </w:tc>
        <w:tc>
          <w:tcPr>
            <w:tcW w:w="2462" w:type="dxa"/>
            <w:shd w:val="clear" w:color="auto" w:fill="auto"/>
          </w:tcPr>
          <w:p w14:paraId="51034CC7" w14:textId="6769F953" w:rsidR="00A13223" w:rsidRPr="00436010" w:rsidRDefault="00A13223" w:rsidP="00436010">
            <w:pPr>
              <w:pStyle w:val="Tabletext"/>
              <w:keepNext/>
              <w:keepLines/>
              <w:tabs>
                <w:tab w:val="clear" w:pos="1134"/>
                <w:tab w:val="left" w:pos="2195"/>
              </w:tabs>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rPr>
              <w:t>-</w:t>
            </w:r>
          </w:p>
        </w:tc>
      </w:tr>
      <w:tr w:rsidR="00A13223" w:rsidRPr="00436010" w14:paraId="7023EF13" w14:textId="77777777" w:rsidTr="00933AAF">
        <w:trPr>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0C0CA634"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5C50C2A0" w14:textId="77777777" w:rsidR="00A13223" w:rsidRPr="00436010" w:rsidRDefault="00A13223" w:rsidP="00436010">
            <w:pPr>
              <w:pStyle w:val="Tabletext"/>
              <w:spacing w:before="80" w:line="280" w:lineRule="exact"/>
              <w:jc w:val="left"/>
              <w:cnfStyle w:val="000000000000" w:firstRow="0" w:lastRow="0" w:firstColumn="0" w:lastColumn="0" w:oddVBand="0" w:evenVBand="0" w:oddHBand="0" w:evenHBand="0" w:firstRowFirstColumn="0" w:firstRowLastColumn="0" w:lastRowFirstColumn="0" w:lastRowLastColumn="0"/>
              <w:rPr>
                <w:position w:val="2"/>
                <w:rtl/>
                <w:lang w:val="en-GB"/>
              </w:rPr>
            </w:pPr>
          </w:p>
        </w:tc>
        <w:tc>
          <w:tcPr>
            <w:tcW w:w="7457" w:type="dxa"/>
            <w:shd w:val="clear" w:color="auto" w:fill="auto"/>
          </w:tcPr>
          <w:p w14:paraId="214754A3" w14:textId="119EA629" w:rsidR="00A13223" w:rsidRPr="00436010" w:rsidRDefault="00A13223" w:rsidP="00436010">
            <w:pPr>
              <w:tabs>
                <w:tab w:val="clear" w:pos="1134"/>
                <w:tab w:val="left" w:pos="662"/>
                <w:tab w:val="left" w:pos="1830"/>
              </w:tabs>
              <w:spacing w:before="80" w:after="60" w:line="280" w:lineRule="exact"/>
              <w:ind w:left="511" w:hanging="511"/>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436010">
              <w:rPr>
                <w:position w:val="2"/>
                <w:sz w:val="20"/>
                <w:szCs w:val="20"/>
                <w:rtl/>
              </w:rPr>
              <w:t>ب)</w:t>
            </w:r>
            <w:r w:rsidRPr="00436010">
              <w:rPr>
                <w:position w:val="2"/>
                <w:sz w:val="20"/>
                <w:szCs w:val="20"/>
                <w:rtl/>
              </w:rPr>
              <w:tab/>
              <w:t xml:space="preserve">أحاطت اللجنة علماً بالفقرة </w:t>
            </w:r>
            <w:r w:rsidRPr="00436010">
              <w:rPr>
                <w:position w:val="2"/>
                <w:sz w:val="20"/>
                <w:szCs w:val="20"/>
                <w:lang w:val="en-CA"/>
              </w:rPr>
              <w:t>2</w:t>
            </w:r>
            <w:r w:rsidRPr="00436010">
              <w:rPr>
                <w:position w:val="2"/>
                <w:sz w:val="20"/>
                <w:szCs w:val="20"/>
                <w:rtl/>
              </w:rPr>
              <w:t xml:space="preserve"> من الوثيقة </w:t>
            </w:r>
            <w:r w:rsidR="00B00269" w:rsidRPr="00436010">
              <w:rPr>
                <w:position w:val="2"/>
                <w:sz w:val="20"/>
                <w:szCs w:val="20"/>
                <w:lang w:val="en-CA"/>
              </w:rPr>
              <w:t>RRB23-1/6(Rev.1)</w:t>
            </w:r>
            <w:r w:rsidR="00B00269" w:rsidRPr="00436010">
              <w:rPr>
                <w:position w:val="2"/>
                <w:sz w:val="20"/>
                <w:szCs w:val="20"/>
                <w:rtl/>
              </w:rPr>
              <w:t xml:space="preserve">، </w:t>
            </w:r>
            <w:r w:rsidRPr="00436010">
              <w:rPr>
                <w:position w:val="2"/>
                <w:sz w:val="20"/>
                <w:szCs w:val="20"/>
                <w:rtl/>
              </w:rPr>
              <w:t>بشأن معالجة بطاقات التبليغ عن أنظمة الأرض والأنظمة الفضائية.</w:t>
            </w:r>
          </w:p>
        </w:tc>
        <w:tc>
          <w:tcPr>
            <w:tcW w:w="2462" w:type="dxa"/>
            <w:shd w:val="clear" w:color="auto" w:fill="auto"/>
          </w:tcPr>
          <w:p w14:paraId="4886A2E4" w14:textId="6A5472E0" w:rsidR="00A13223" w:rsidRPr="00436010" w:rsidRDefault="00A13223" w:rsidP="00436010">
            <w:pPr>
              <w:pStyle w:val="Tabletext"/>
              <w:tabs>
                <w:tab w:val="clear" w:pos="1134"/>
                <w:tab w:val="left" w:pos="2195"/>
              </w:tabs>
              <w:spacing w:before="80" w:line="280" w:lineRule="exact"/>
              <w:jc w:val="center"/>
              <w:cnfStyle w:val="000000000000" w:firstRow="0" w:lastRow="0" w:firstColumn="0" w:lastColumn="0" w:oddVBand="0" w:evenVBand="0" w:oddHBand="0" w:evenHBand="0" w:firstRowFirstColumn="0" w:firstRowLastColumn="0" w:lastRowFirstColumn="0" w:lastRowLastColumn="0"/>
              <w:rPr>
                <w:position w:val="2"/>
                <w:rtl/>
                <w:lang w:bidi="ar-SY"/>
              </w:rPr>
            </w:pPr>
            <w:r w:rsidRPr="00436010">
              <w:rPr>
                <w:position w:val="2"/>
                <w:rtl/>
              </w:rPr>
              <w:t>-</w:t>
            </w:r>
          </w:p>
        </w:tc>
      </w:tr>
      <w:tr w:rsidR="00A13223" w:rsidRPr="00436010" w14:paraId="3C183A07" w14:textId="77777777" w:rsidTr="00933AAF">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2D979B79"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2C343644" w14:textId="77777777" w:rsidR="00A13223" w:rsidRPr="00436010" w:rsidRDefault="00A13223" w:rsidP="00436010">
            <w:pPr>
              <w:pStyle w:val="Tabletext"/>
              <w:spacing w:before="80" w:line="280" w:lineRule="exact"/>
              <w:jc w:val="left"/>
              <w:cnfStyle w:val="000000100000" w:firstRow="0" w:lastRow="0" w:firstColumn="0" w:lastColumn="0" w:oddVBand="0" w:evenVBand="0" w:oddHBand="1" w:evenHBand="0" w:firstRowFirstColumn="0" w:firstRowLastColumn="0" w:lastRowFirstColumn="0" w:lastRowLastColumn="0"/>
              <w:rPr>
                <w:position w:val="2"/>
                <w:rtl/>
                <w:lang w:val="en-GB"/>
              </w:rPr>
            </w:pPr>
          </w:p>
        </w:tc>
        <w:tc>
          <w:tcPr>
            <w:tcW w:w="7457" w:type="dxa"/>
            <w:shd w:val="clear" w:color="auto" w:fill="auto"/>
          </w:tcPr>
          <w:p w14:paraId="6A12A937" w14:textId="0CB780F9" w:rsidR="00A13223" w:rsidRPr="00436010" w:rsidRDefault="00A13223" w:rsidP="00436010">
            <w:pPr>
              <w:tabs>
                <w:tab w:val="clear" w:pos="1134"/>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436010">
              <w:rPr>
                <w:position w:val="2"/>
                <w:sz w:val="20"/>
                <w:szCs w:val="20"/>
                <w:rtl/>
              </w:rPr>
              <w:t>ج)</w:t>
            </w:r>
            <w:r w:rsidRPr="00436010">
              <w:rPr>
                <w:position w:val="2"/>
                <w:sz w:val="20"/>
                <w:szCs w:val="20"/>
                <w:rtl/>
              </w:rPr>
              <w:tab/>
              <w:t>وأخذت اللجنة علماً</w:t>
            </w:r>
            <w:r w:rsidRPr="00436010">
              <w:rPr>
                <w:b/>
                <w:bCs/>
                <w:position w:val="2"/>
                <w:sz w:val="20"/>
                <w:szCs w:val="20"/>
                <w:rtl/>
              </w:rPr>
              <w:t xml:space="preserve"> </w:t>
            </w:r>
            <w:r w:rsidRPr="00436010">
              <w:rPr>
                <w:position w:val="2"/>
                <w:sz w:val="20"/>
                <w:szCs w:val="20"/>
                <w:rtl/>
              </w:rPr>
              <w:t xml:space="preserve">بالفقرتين 1.3 و2.3 من الوثيقة </w:t>
            </w:r>
            <w:r w:rsidR="00B00269" w:rsidRPr="00436010">
              <w:rPr>
                <w:position w:val="2"/>
                <w:sz w:val="20"/>
                <w:szCs w:val="20"/>
                <w:lang w:val="en-CA"/>
              </w:rPr>
              <w:t>RRB23-1/6(Rev.1)</w:t>
            </w:r>
            <w:r w:rsidR="00B00269" w:rsidRPr="00436010">
              <w:rPr>
                <w:position w:val="2"/>
                <w:sz w:val="20"/>
                <w:szCs w:val="20"/>
                <w:rtl/>
              </w:rPr>
              <w:t xml:space="preserve">، </w:t>
            </w:r>
            <w:r w:rsidRPr="00436010">
              <w:rPr>
                <w:position w:val="2"/>
                <w:sz w:val="20"/>
                <w:szCs w:val="20"/>
                <w:rtl/>
              </w:rPr>
              <w:t>المتعلقتين بالمدفوعات المتأخرة وأنشطة المجلس، على التوالي، فيما يخص تنفيذ استرداد تكاليف بطاقات التبليغ عن الشبكات الساتلية.</w:t>
            </w:r>
          </w:p>
        </w:tc>
        <w:tc>
          <w:tcPr>
            <w:tcW w:w="2462" w:type="dxa"/>
            <w:shd w:val="clear" w:color="auto" w:fill="auto"/>
          </w:tcPr>
          <w:p w14:paraId="68F28D00" w14:textId="77777777" w:rsidR="00A13223" w:rsidRPr="00436010" w:rsidRDefault="00A13223" w:rsidP="00436010">
            <w:pPr>
              <w:pStyle w:val="Tabletext"/>
              <w:tabs>
                <w:tab w:val="clear" w:pos="1134"/>
                <w:tab w:val="left" w:pos="2195"/>
              </w:tabs>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rPr>
              <w:t>-</w:t>
            </w:r>
          </w:p>
        </w:tc>
      </w:tr>
      <w:tr w:rsidR="00A13223" w:rsidRPr="00436010" w14:paraId="7B87FA1D" w14:textId="77777777" w:rsidTr="00933AAF">
        <w:trPr>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0876F025"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55E76780" w14:textId="77777777" w:rsidR="00A13223" w:rsidRPr="00436010" w:rsidRDefault="00A13223" w:rsidP="00436010">
            <w:pPr>
              <w:pStyle w:val="Tabletext"/>
              <w:spacing w:before="80" w:line="280" w:lineRule="exact"/>
              <w:jc w:val="left"/>
              <w:cnfStyle w:val="000000000000" w:firstRow="0" w:lastRow="0" w:firstColumn="0" w:lastColumn="0" w:oddVBand="0" w:evenVBand="0" w:oddHBand="0" w:evenHBand="0" w:firstRowFirstColumn="0" w:firstRowLastColumn="0" w:lastRowFirstColumn="0" w:lastRowLastColumn="0"/>
              <w:rPr>
                <w:position w:val="2"/>
                <w:rtl/>
                <w:lang w:val="en-GB"/>
              </w:rPr>
            </w:pPr>
          </w:p>
        </w:tc>
        <w:tc>
          <w:tcPr>
            <w:tcW w:w="7457" w:type="dxa"/>
            <w:shd w:val="clear" w:color="auto" w:fill="auto"/>
          </w:tcPr>
          <w:p w14:paraId="297A6BD9" w14:textId="5ADF7349" w:rsidR="00A13223" w:rsidRPr="00436010" w:rsidRDefault="00A13223" w:rsidP="00436010">
            <w:pPr>
              <w:keepNext/>
              <w:keepLines/>
              <w:tabs>
                <w:tab w:val="clear" w:pos="1134"/>
                <w:tab w:val="left" w:pos="459"/>
                <w:tab w:val="left" w:pos="662"/>
                <w:tab w:val="left" w:pos="1830"/>
              </w:tabs>
              <w:spacing w:before="80" w:after="60" w:line="280" w:lineRule="exact"/>
              <w:ind w:left="459" w:hanging="459"/>
              <w:cnfStyle w:val="000000000000" w:firstRow="0" w:lastRow="0" w:firstColumn="0" w:lastColumn="0" w:oddVBand="0" w:evenVBand="0" w:oddHBand="0" w:evenHBand="0" w:firstRowFirstColumn="0" w:firstRowLastColumn="0" w:lastRowFirstColumn="0" w:lastRowLastColumn="0"/>
              <w:rPr>
                <w:position w:val="2"/>
                <w:sz w:val="20"/>
                <w:szCs w:val="20"/>
                <w:rtl/>
              </w:rPr>
            </w:pPr>
            <w:proofErr w:type="gramStart"/>
            <w:r w:rsidRPr="00436010">
              <w:rPr>
                <w:position w:val="2"/>
                <w:sz w:val="20"/>
                <w:szCs w:val="20"/>
                <w:rtl/>
              </w:rPr>
              <w:t>د )</w:t>
            </w:r>
            <w:proofErr w:type="gramEnd"/>
            <w:r w:rsidRPr="00436010">
              <w:rPr>
                <w:position w:val="2"/>
                <w:sz w:val="20"/>
                <w:szCs w:val="20"/>
                <w:rtl/>
              </w:rPr>
              <w:tab/>
              <w:t xml:space="preserve">وأخذت اللجنة علماً أيضاً بالفقرة 1.4 من الوثيقة </w:t>
            </w:r>
            <w:r w:rsidR="00B00269" w:rsidRPr="00436010">
              <w:rPr>
                <w:position w:val="2"/>
                <w:sz w:val="20"/>
                <w:szCs w:val="20"/>
                <w:lang w:val="en-CA"/>
              </w:rPr>
              <w:t>RRB23-1/6(Rev.1)</w:t>
            </w:r>
            <w:r w:rsidR="00B00269" w:rsidRPr="00436010">
              <w:rPr>
                <w:position w:val="2"/>
                <w:sz w:val="20"/>
                <w:szCs w:val="20"/>
                <w:rtl/>
              </w:rPr>
              <w:t xml:space="preserve">، </w:t>
            </w:r>
            <w:r w:rsidRPr="00436010">
              <w:rPr>
                <w:position w:val="2"/>
                <w:sz w:val="20"/>
                <w:szCs w:val="20"/>
                <w:rtl/>
              </w:rPr>
              <w:t>التي تتضمن إحصاءات بشأن التداخل الضار ومخالفات لوائح الراديو.</w:t>
            </w:r>
          </w:p>
        </w:tc>
        <w:tc>
          <w:tcPr>
            <w:tcW w:w="2462" w:type="dxa"/>
            <w:shd w:val="clear" w:color="auto" w:fill="auto"/>
          </w:tcPr>
          <w:p w14:paraId="58882F35" w14:textId="77777777" w:rsidR="00A13223" w:rsidRPr="00436010" w:rsidRDefault="00A13223" w:rsidP="00436010">
            <w:pPr>
              <w:pStyle w:val="Tabletext"/>
              <w:tabs>
                <w:tab w:val="clear" w:pos="1134"/>
                <w:tab w:val="left" w:pos="2195"/>
              </w:tabs>
              <w:spacing w:before="80"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436010">
              <w:rPr>
                <w:position w:val="2"/>
                <w:rtl/>
              </w:rPr>
              <w:t>-</w:t>
            </w:r>
          </w:p>
        </w:tc>
      </w:tr>
      <w:tr w:rsidR="00A13223" w:rsidRPr="00436010" w14:paraId="52F3F03B" w14:textId="77777777" w:rsidTr="00933AAF">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2A932006"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694058D3" w14:textId="77777777" w:rsidR="00A13223" w:rsidRPr="00436010" w:rsidRDefault="00A13223" w:rsidP="00436010">
            <w:pPr>
              <w:pStyle w:val="Tabletext"/>
              <w:spacing w:before="80" w:line="280" w:lineRule="exact"/>
              <w:jc w:val="left"/>
              <w:cnfStyle w:val="000000100000" w:firstRow="0" w:lastRow="0" w:firstColumn="0" w:lastColumn="0" w:oddVBand="0" w:evenVBand="0" w:oddHBand="1" w:evenHBand="0" w:firstRowFirstColumn="0" w:firstRowLastColumn="0" w:lastRowFirstColumn="0" w:lastRowLastColumn="0"/>
              <w:rPr>
                <w:position w:val="2"/>
                <w:rtl/>
                <w:lang w:val="en-GB"/>
              </w:rPr>
            </w:pPr>
          </w:p>
        </w:tc>
        <w:tc>
          <w:tcPr>
            <w:tcW w:w="7457" w:type="dxa"/>
            <w:shd w:val="clear" w:color="auto" w:fill="auto"/>
          </w:tcPr>
          <w:p w14:paraId="4BAD777B" w14:textId="7530B365" w:rsidR="00A13223" w:rsidRPr="00436010" w:rsidRDefault="00A13223" w:rsidP="00436010">
            <w:pPr>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Pr>
            </w:pPr>
            <w:proofErr w:type="gramStart"/>
            <w:r w:rsidRPr="00436010">
              <w:rPr>
                <w:position w:val="2"/>
                <w:sz w:val="20"/>
                <w:szCs w:val="20"/>
                <w:rtl/>
              </w:rPr>
              <w:t>هـ )</w:t>
            </w:r>
            <w:proofErr w:type="gramEnd"/>
            <w:r w:rsidRPr="00436010">
              <w:rPr>
                <w:position w:val="2"/>
                <w:sz w:val="20"/>
                <w:szCs w:val="20"/>
                <w:rtl/>
              </w:rPr>
              <w:tab/>
              <w:t xml:space="preserve">نظرت اللجنة بالتفصيل في الفقرة 2.4 من الوثيقة </w:t>
            </w:r>
            <w:r w:rsidR="00B00269" w:rsidRPr="00436010">
              <w:rPr>
                <w:position w:val="2"/>
                <w:sz w:val="20"/>
                <w:szCs w:val="20"/>
                <w:lang w:val="en-CA"/>
              </w:rPr>
              <w:t>RRB23-1/6(Rev.1)</w:t>
            </w:r>
            <w:r w:rsidR="00B00269" w:rsidRPr="00436010">
              <w:rPr>
                <w:position w:val="2"/>
                <w:sz w:val="20"/>
                <w:szCs w:val="20"/>
                <w:rtl/>
              </w:rPr>
              <w:t xml:space="preserve">، </w:t>
            </w:r>
            <w:r w:rsidRPr="00436010">
              <w:rPr>
                <w:position w:val="2"/>
                <w:sz w:val="20"/>
                <w:szCs w:val="20"/>
                <w:rtl/>
              </w:rPr>
              <w:t xml:space="preserve">والإضافات </w:t>
            </w:r>
            <w:r w:rsidR="00B00269" w:rsidRPr="00436010">
              <w:rPr>
                <w:position w:val="2"/>
                <w:sz w:val="20"/>
                <w:szCs w:val="20"/>
              </w:rPr>
              <w:t>2</w:t>
            </w:r>
            <w:r w:rsidRPr="00436010">
              <w:rPr>
                <w:position w:val="2"/>
                <w:sz w:val="20"/>
                <w:szCs w:val="20"/>
                <w:rtl/>
              </w:rPr>
              <w:t xml:space="preserve"> و</w:t>
            </w:r>
            <w:r w:rsidR="00B00269" w:rsidRPr="00436010">
              <w:rPr>
                <w:position w:val="2"/>
                <w:sz w:val="20"/>
                <w:szCs w:val="20"/>
              </w:rPr>
              <w:t>3</w:t>
            </w:r>
            <w:r w:rsidRPr="00436010">
              <w:rPr>
                <w:position w:val="2"/>
                <w:sz w:val="20"/>
                <w:szCs w:val="20"/>
                <w:rtl/>
              </w:rPr>
              <w:t xml:space="preserve"> و</w:t>
            </w:r>
            <w:r w:rsidR="00B00269" w:rsidRPr="00436010">
              <w:rPr>
                <w:position w:val="2"/>
                <w:sz w:val="20"/>
                <w:szCs w:val="20"/>
              </w:rPr>
              <w:t>5</w:t>
            </w:r>
            <w:r w:rsidRPr="00436010">
              <w:rPr>
                <w:position w:val="2"/>
                <w:sz w:val="20"/>
                <w:szCs w:val="20"/>
                <w:rtl/>
              </w:rPr>
              <w:t xml:space="preserve"> الملحقة بالوثيقة، بشأن التداخلات الضارة بالمحطات الإذاعية العاملة في نطاقي الموجات المترية </w:t>
            </w:r>
            <w:proofErr w:type="spellStart"/>
            <w:r w:rsidRPr="00436010">
              <w:rPr>
                <w:position w:val="2"/>
                <w:sz w:val="20"/>
                <w:szCs w:val="20"/>
                <w:rtl/>
              </w:rPr>
              <w:t>والديسيمترية</w:t>
            </w:r>
            <w:proofErr w:type="spellEnd"/>
            <w:r w:rsidR="00B32BFE" w:rsidRPr="00436010">
              <w:rPr>
                <w:rFonts w:hint="cs"/>
                <w:position w:val="2"/>
                <w:sz w:val="20"/>
                <w:szCs w:val="20"/>
                <w:rtl/>
              </w:rPr>
              <w:t> </w:t>
            </w:r>
            <w:r w:rsidRPr="00436010">
              <w:rPr>
                <w:position w:val="2"/>
                <w:sz w:val="20"/>
                <w:szCs w:val="20"/>
                <w:rtl/>
              </w:rPr>
              <w:t>(</w:t>
            </w:r>
            <w:r w:rsidRPr="00436010">
              <w:rPr>
                <w:position w:val="2"/>
                <w:sz w:val="20"/>
                <w:szCs w:val="20"/>
              </w:rPr>
              <w:t>VHF/UHF</w:t>
            </w:r>
            <w:r w:rsidRPr="00436010">
              <w:rPr>
                <w:position w:val="2"/>
                <w:sz w:val="20"/>
                <w:szCs w:val="20"/>
                <w:rtl/>
              </w:rPr>
              <w:t xml:space="preserve">) بين إيطاليا والبلدان المجاورة لها. ولاحظت اللجنة بارتياح التقدم </w:t>
            </w:r>
            <w:r w:rsidR="006F5460" w:rsidRPr="00436010">
              <w:rPr>
                <w:rFonts w:hint="cs"/>
                <w:position w:val="2"/>
                <w:sz w:val="20"/>
                <w:szCs w:val="20"/>
                <w:rtl/>
              </w:rPr>
              <w:t>الكبير المحرز</w:t>
            </w:r>
            <w:r w:rsidRPr="00436010">
              <w:rPr>
                <w:position w:val="2"/>
                <w:sz w:val="20"/>
                <w:szCs w:val="20"/>
                <w:rtl/>
              </w:rPr>
              <w:t xml:space="preserve"> في حل حالات التداخل الضار فيما يتعلق بمحطات الإذاعة التلفزيونية</w:t>
            </w:r>
            <w:r w:rsidR="006F5460" w:rsidRPr="00436010">
              <w:rPr>
                <w:rFonts w:hint="cs"/>
                <w:position w:val="2"/>
                <w:sz w:val="20"/>
                <w:szCs w:val="20"/>
                <w:rtl/>
              </w:rPr>
              <w:t xml:space="preserve">، </w:t>
            </w:r>
            <w:r w:rsidR="002E626C" w:rsidRPr="00436010">
              <w:rPr>
                <w:rFonts w:hint="cs"/>
                <w:position w:val="2"/>
                <w:sz w:val="20"/>
                <w:szCs w:val="20"/>
                <w:rtl/>
              </w:rPr>
              <w:t>إذ لم يتبق سوى</w:t>
            </w:r>
            <w:r w:rsidR="006F5460" w:rsidRPr="00436010">
              <w:rPr>
                <w:rFonts w:hint="cs"/>
                <w:position w:val="2"/>
                <w:sz w:val="20"/>
                <w:szCs w:val="20"/>
                <w:rtl/>
              </w:rPr>
              <w:t xml:space="preserve"> عدد قليل جداً من الحالات التي يتعين حلها، وأعربت عن امتنانها لإدارة إيطاليا والإدارات المجاورة لما بذلته من جهود في</w:t>
            </w:r>
            <w:r w:rsidR="00660284" w:rsidRPr="00436010">
              <w:rPr>
                <w:rFonts w:hint="eastAsia"/>
                <w:position w:val="2"/>
                <w:sz w:val="20"/>
                <w:szCs w:val="20"/>
                <w:rtl/>
              </w:rPr>
              <w:t> </w:t>
            </w:r>
            <w:r w:rsidR="006F5460" w:rsidRPr="00436010">
              <w:rPr>
                <w:rFonts w:hint="cs"/>
                <w:position w:val="2"/>
                <w:sz w:val="20"/>
                <w:szCs w:val="20"/>
                <w:rtl/>
              </w:rPr>
              <w:t>هذا الصدد.</w:t>
            </w:r>
          </w:p>
          <w:p w14:paraId="60B40C68" w14:textId="52687B54" w:rsidR="00A13223" w:rsidRPr="00436010" w:rsidRDefault="00A13223" w:rsidP="00436010">
            <w:pPr>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Pr>
              <w:tab/>
            </w:r>
            <w:r w:rsidRPr="00436010">
              <w:rPr>
                <w:position w:val="2"/>
                <w:sz w:val="20"/>
                <w:szCs w:val="20"/>
                <w:rtl/>
              </w:rPr>
              <w:t xml:space="preserve">ولكن استناداً إلى التقارير الواردة من البلدان المجاورة لإيطاليا، </w:t>
            </w:r>
            <w:r w:rsidR="00627FDD" w:rsidRPr="00436010">
              <w:rPr>
                <w:rFonts w:hint="cs"/>
                <w:position w:val="2"/>
                <w:sz w:val="20"/>
                <w:szCs w:val="20"/>
                <w:rtl/>
              </w:rPr>
              <w:t>أعربت اللجنة مرة أخرى عن أسفها</w:t>
            </w:r>
            <w:r w:rsidRPr="00436010">
              <w:rPr>
                <w:position w:val="2"/>
                <w:sz w:val="20"/>
                <w:szCs w:val="20"/>
                <w:rtl/>
              </w:rPr>
              <w:t xml:space="preserve"> </w:t>
            </w:r>
            <w:r w:rsidR="00627FDD" w:rsidRPr="00436010">
              <w:rPr>
                <w:rFonts w:hint="cs"/>
                <w:position w:val="2"/>
                <w:sz w:val="20"/>
                <w:szCs w:val="20"/>
                <w:rtl/>
              </w:rPr>
              <w:t>ل</w:t>
            </w:r>
            <w:r w:rsidRPr="00436010">
              <w:rPr>
                <w:position w:val="2"/>
                <w:sz w:val="20"/>
                <w:szCs w:val="20"/>
                <w:rtl/>
              </w:rPr>
              <w:t xml:space="preserve">انعدام التقدم تماماً نحو حل حالات </w:t>
            </w:r>
            <w:r w:rsidR="00627FDD" w:rsidRPr="00436010">
              <w:rPr>
                <w:rFonts w:hint="cs"/>
                <w:position w:val="2"/>
                <w:sz w:val="20"/>
                <w:szCs w:val="20"/>
                <w:rtl/>
              </w:rPr>
              <w:t>ال</w:t>
            </w:r>
            <w:r w:rsidRPr="00436010">
              <w:rPr>
                <w:position w:val="2"/>
                <w:sz w:val="20"/>
                <w:szCs w:val="20"/>
                <w:rtl/>
              </w:rPr>
              <w:t xml:space="preserve">تداخل </w:t>
            </w:r>
            <w:r w:rsidR="00627FDD" w:rsidRPr="00436010">
              <w:rPr>
                <w:rFonts w:hint="cs"/>
                <w:position w:val="2"/>
                <w:sz w:val="20"/>
                <w:szCs w:val="20"/>
                <w:rtl/>
              </w:rPr>
              <w:t>ال</w:t>
            </w:r>
            <w:r w:rsidRPr="00436010">
              <w:rPr>
                <w:position w:val="2"/>
                <w:sz w:val="20"/>
                <w:szCs w:val="20"/>
                <w:rtl/>
              </w:rPr>
              <w:t>ضار</w:t>
            </w:r>
            <w:r w:rsidR="00627FDD" w:rsidRPr="00436010">
              <w:rPr>
                <w:rFonts w:hint="cs"/>
                <w:position w:val="2"/>
                <w:sz w:val="20"/>
                <w:szCs w:val="20"/>
                <w:rtl/>
              </w:rPr>
              <w:t xml:space="preserve"> على محطات الإذاعة السمعية الرقمية وحالات التداخل التي</w:t>
            </w:r>
            <w:r w:rsidRPr="00436010">
              <w:rPr>
                <w:position w:val="2"/>
                <w:sz w:val="20"/>
                <w:szCs w:val="20"/>
                <w:rtl/>
              </w:rPr>
              <w:t xml:space="preserve"> طال أمدها </w:t>
            </w:r>
            <w:r w:rsidR="00627FDD" w:rsidRPr="00436010">
              <w:rPr>
                <w:rFonts w:hint="cs"/>
                <w:position w:val="2"/>
                <w:sz w:val="20"/>
                <w:szCs w:val="20"/>
                <w:rtl/>
              </w:rPr>
              <w:t xml:space="preserve">والتي </w:t>
            </w:r>
            <w:r w:rsidRPr="00436010">
              <w:rPr>
                <w:position w:val="2"/>
                <w:sz w:val="20"/>
                <w:szCs w:val="20"/>
                <w:rtl/>
              </w:rPr>
              <w:t xml:space="preserve">تشمل محطات إذاعة </w:t>
            </w:r>
            <w:r w:rsidRPr="00436010">
              <w:rPr>
                <w:position w:val="2"/>
                <w:sz w:val="20"/>
                <w:szCs w:val="20"/>
                <w:lang w:val="en-GB"/>
              </w:rPr>
              <w:t>FM</w:t>
            </w:r>
            <w:r w:rsidRPr="00436010">
              <w:rPr>
                <w:position w:val="2"/>
                <w:sz w:val="20"/>
                <w:szCs w:val="20"/>
                <w:rtl/>
              </w:rPr>
              <w:t xml:space="preserve"> صوتية. وحثت اللجنة إدارة إيطاليا بقوة على اتخاذ جميع التدابير اللازمة لإزالة التداخل الضار </w:t>
            </w:r>
            <w:r w:rsidR="00627FDD" w:rsidRPr="00436010">
              <w:rPr>
                <w:rFonts w:hint="cs"/>
                <w:position w:val="2"/>
                <w:sz w:val="20"/>
                <w:szCs w:val="20"/>
                <w:rtl/>
              </w:rPr>
              <w:t>على محطات الإذاعة السمعية و</w:t>
            </w:r>
            <w:r w:rsidRPr="00436010">
              <w:rPr>
                <w:position w:val="2"/>
                <w:sz w:val="20"/>
                <w:szCs w:val="20"/>
                <w:rtl/>
              </w:rPr>
              <w:t>محطات إذاعة</w:t>
            </w:r>
            <w:r w:rsidR="00C424DF" w:rsidRPr="00436010">
              <w:rPr>
                <w:rFonts w:hint="cs"/>
                <w:position w:val="2"/>
                <w:sz w:val="20"/>
                <w:szCs w:val="20"/>
                <w:rtl/>
              </w:rPr>
              <w:t> </w:t>
            </w:r>
            <w:r w:rsidRPr="00436010">
              <w:rPr>
                <w:position w:val="2"/>
                <w:sz w:val="20"/>
                <w:szCs w:val="20"/>
                <w:lang w:val="en-GB"/>
              </w:rPr>
              <w:t>FM</w:t>
            </w:r>
            <w:r w:rsidRPr="00436010">
              <w:rPr>
                <w:position w:val="2"/>
                <w:sz w:val="20"/>
                <w:szCs w:val="20"/>
                <w:rtl/>
              </w:rPr>
              <w:t xml:space="preserve"> الصوتية في البلدان المجاورة لها، مع التركيز على قائمة الأولويات لمحطات إذاعة </w:t>
            </w:r>
            <w:r w:rsidRPr="00436010">
              <w:rPr>
                <w:position w:val="2"/>
                <w:sz w:val="20"/>
                <w:szCs w:val="20"/>
                <w:lang w:val="en-GB"/>
              </w:rPr>
              <w:t>FM</w:t>
            </w:r>
            <w:r w:rsidRPr="00436010">
              <w:rPr>
                <w:position w:val="2"/>
                <w:sz w:val="20"/>
                <w:szCs w:val="20"/>
                <w:rtl/>
              </w:rPr>
              <w:t xml:space="preserve"> الصوتية. و</w:t>
            </w:r>
            <w:r w:rsidR="00627FDD" w:rsidRPr="00436010">
              <w:rPr>
                <w:rFonts w:hint="cs"/>
                <w:position w:val="2"/>
                <w:sz w:val="20"/>
                <w:szCs w:val="20"/>
                <w:rtl/>
              </w:rPr>
              <w:t>علاوة</w:t>
            </w:r>
            <w:r w:rsidR="00C424DF" w:rsidRPr="00436010">
              <w:rPr>
                <w:rFonts w:hint="cs"/>
                <w:position w:val="2"/>
                <w:sz w:val="20"/>
                <w:szCs w:val="20"/>
                <w:rtl/>
              </w:rPr>
              <w:t>ً</w:t>
            </w:r>
            <w:r w:rsidR="00627FDD" w:rsidRPr="00436010">
              <w:rPr>
                <w:rFonts w:hint="cs"/>
                <w:position w:val="2"/>
                <w:sz w:val="20"/>
                <w:szCs w:val="20"/>
                <w:rtl/>
              </w:rPr>
              <w:t xml:space="preserve"> على ذلك، كررت</w:t>
            </w:r>
            <w:r w:rsidRPr="00436010">
              <w:rPr>
                <w:position w:val="2"/>
                <w:sz w:val="20"/>
                <w:szCs w:val="20"/>
                <w:rtl/>
              </w:rPr>
              <w:t xml:space="preserve"> اللجنة </w:t>
            </w:r>
            <w:r w:rsidR="00627FDD" w:rsidRPr="00436010">
              <w:rPr>
                <w:rFonts w:hint="cs"/>
                <w:position w:val="2"/>
                <w:sz w:val="20"/>
                <w:szCs w:val="20"/>
                <w:rtl/>
              </w:rPr>
              <w:t xml:space="preserve">طلبها إلى </w:t>
            </w:r>
            <w:r w:rsidRPr="00436010">
              <w:rPr>
                <w:position w:val="2"/>
                <w:sz w:val="20"/>
                <w:szCs w:val="20"/>
                <w:rtl/>
              </w:rPr>
              <w:t xml:space="preserve">إدارة إيطاليا </w:t>
            </w:r>
            <w:r w:rsidR="00627FDD" w:rsidRPr="00436010">
              <w:rPr>
                <w:rFonts w:hint="cs"/>
                <w:position w:val="2"/>
                <w:sz w:val="20"/>
                <w:szCs w:val="20"/>
                <w:rtl/>
              </w:rPr>
              <w:t>ب</w:t>
            </w:r>
            <w:r w:rsidRPr="00436010">
              <w:rPr>
                <w:position w:val="2"/>
                <w:sz w:val="20"/>
                <w:szCs w:val="20"/>
                <w:rtl/>
              </w:rPr>
              <w:t xml:space="preserve">أن تقدم خطة عمل مفصلة لتنفيذ أنشطة فريق العمل المنشأ مؤخراً </w:t>
            </w:r>
            <w:r w:rsidR="0095271F" w:rsidRPr="00436010">
              <w:rPr>
                <w:rFonts w:hint="cs"/>
                <w:position w:val="2"/>
                <w:sz w:val="20"/>
                <w:szCs w:val="20"/>
                <w:rtl/>
              </w:rPr>
              <w:t>بشأن</w:t>
            </w:r>
            <w:r w:rsidRPr="00436010">
              <w:rPr>
                <w:position w:val="2"/>
                <w:sz w:val="20"/>
                <w:szCs w:val="20"/>
                <w:rtl/>
              </w:rPr>
              <w:t xml:space="preserve"> نطاق </w:t>
            </w:r>
            <w:r w:rsidR="0095271F" w:rsidRPr="00436010">
              <w:rPr>
                <w:rFonts w:hint="cs"/>
                <w:position w:val="2"/>
                <w:sz w:val="20"/>
                <w:szCs w:val="20"/>
                <w:rtl/>
              </w:rPr>
              <w:t>ال</w:t>
            </w:r>
            <w:r w:rsidRPr="00436010">
              <w:rPr>
                <w:position w:val="2"/>
                <w:sz w:val="20"/>
                <w:szCs w:val="20"/>
                <w:rtl/>
              </w:rPr>
              <w:t xml:space="preserve">ترددات </w:t>
            </w:r>
            <w:r w:rsidRPr="00436010">
              <w:rPr>
                <w:position w:val="2"/>
                <w:sz w:val="20"/>
                <w:szCs w:val="20"/>
                <w:lang w:val="en-GB"/>
              </w:rPr>
              <w:t>FM</w:t>
            </w:r>
            <w:r w:rsidRPr="00436010">
              <w:rPr>
                <w:position w:val="2"/>
                <w:sz w:val="20"/>
                <w:szCs w:val="20"/>
                <w:rtl/>
              </w:rPr>
              <w:t xml:space="preserve">، مشفوعة بمراحل </w:t>
            </w:r>
            <w:r w:rsidR="00627FDD" w:rsidRPr="00436010">
              <w:rPr>
                <w:rFonts w:hint="cs"/>
                <w:position w:val="2"/>
                <w:sz w:val="20"/>
                <w:szCs w:val="20"/>
                <w:rtl/>
              </w:rPr>
              <w:t xml:space="preserve">وجداول زمنية </w:t>
            </w:r>
            <w:r w:rsidRPr="00436010">
              <w:rPr>
                <w:position w:val="2"/>
                <w:sz w:val="20"/>
                <w:szCs w:val="20"/>
                <w:rtl/>
              </w:rPr>
              <w:t>محددة بوضوح</w:t>
            </w:r>
            <w:r w:rsidR="00627FDD" w:rsidRPr="00436010">
              <w:rPr>
                <w:rFonts w:hint="cs"/>
                <w:position w:val="2"/>
                <w:sz w:val="20"/>
                <w:szCs w:val="20"/>
                <w:rtl/>
              </w:rPr>
              <w:t xml:space="preserve">، </w:t>
            </w:r>
            <w:r w:rsidRPr="00436010">
              <w:rPr>
                <w:position w:val="2"/>
                <w:sz w:val="20"/>
                <w:szCs w:val="20"/>
                <w:rtl/>
              </w:rPr>
              <w:t>وأن تلتزم التزاماً صارماً بتنفيذها و</w:t>
            </w:r>
            <w:r w:rsidR="00627FDD" w:rsidRPr="00436010">
              <w:rPr>
                <w:rFonts w:hint="cs"/>
                <w:position w:val="2"/>
                <w:sz w:val="20"/>
                <w:szCs w:val="20"/>
                <w:rtl/>
              </w:rPr>
              <w:t xml:space="preserve">أن </w:t>
            </w:r>
            <w:r w:rsidRPr="00436010">
              <w:rPr>
                <w:position w:val="2"/>
                <w:sz w:val="20"/>
                <w:szCs w:val="20"/>
                <w:rtl/>
              </w:rPr>
              <w:t>تبلغ اللجنة بالتقدم المحرز في تنفيذها.</w:t>
            </w:r>
            <w:r w:rsidR="007B1B74" w:rsidRPr="00436010">
              <w:rPr>
                <w:rFonts w:hint="cs"/>
                <w:position w:val="2"/>
                <w:sz w:val="20"/>
                <w:szCs w:val="20"/>
                <w:rtl/>
              </w:rPr>
              <w:t xml:space="preserve"> ودعت اللجنة الإدارات المعنية إلى المشاركة بفعالية في الاجتماع التنسيقي السنوي المقرر عقده في</w:t>
            </w:r>
            <w:r w:rsidR="00C424DF" w:rsidRPr="00436010">
              <w:rPr>
                <w:rFonts w:hint="eastAsia"/>
                <w:position w:val="2"/>
                <w:sz w:val="20"/>
                <w:szCs w:val="20"/>
                <w:rtl/>
              </w:rPr>
              <w:t> </w:t>
            </w:r>
            <w:r w:rsidR="007B1B74" w:rsidRPr="00436010">
              <w:rPr>
                <w:rFonts w:hint="cs"/>
                <w:position w:val="2"/>
                <w:sz w:val="20"/>
                <w:szCs w:val="20"/>
                <w:rtl/>
              </w:rPr>
              <w:t>يونيو</w:t>
            </w:r>
            <w:r w:rsidR="00C424DF" w:rsidRPr="00436010">
              <w:rPr>
                <w:rFonts w:hint="eastAsia"/>
                <w:position w:val="2"/>
                <w:sz w:val="20"/>
                <w:szCs w:val="20"/>
                <w:rtl/>
              </w:rPr>
              <w:t> </w:t>
            </w:r>
            <w:r w:rsidR="007B1B74" w:rsidRPr="00436010">
              <w:rPr>
                <w:rFonts w:hint="cs"/>
                <w:position w:val="2"/>
                <w:sz w:val="20"/>
                <w:szCs w:val="20"/>
                <w:rtl/>
              </w:rPr>
              <w:t>2023.</w:t>
            </w:r>
          </w:p>
          <w:p w14:paraId="74BCFED9" w14:textId="77777777" w:rsidR="00A13223" w:rsidRPr="00436010" w:rsidRDefault="00A13223" w:rsidP="0043601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rPr>
            </w:pPr>
            <w:r w:rsidRPr="00436010">
              <w:rPr>
                <w:position w:val="2"/>
                <w:sz w:val="20"/>
                <w:szCs w:val="20"/>
                <w:rtl/>
                <w:lang w:val="en-GB"/>
              </w:rPr>
              <w:t>وأعربت اللجنة عن تقديرها للمكتب للدعم المقدم للإدارات المعنية وكلفت المكتب بما يلي:</w:t>
            </w:r>
          </w:p>
          <w:p w14:paraId="1189C68B" w14:textId="77869103" w:rsidR="00A13223" w:rsidRPr="00436010" w:rsidRDefault="00A13223"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t>مواصلة تقديم المساعدة إلى الإدارات</w:t>
            </w:r>
            <w:r w:rsidR="00057889" w:rsidRPr="00436010">
              <w:rPr>
                <w:rFonts w:hint="cs"/>
                <w:position w:val="2"/>
                <w:sz w:val="20"/>
                <w:szCs w:val="20"/>
                <w:rtl/>
                <w:lang w:val="en-CA"/>
              </w:rPr>
              <w:t xml:space="preserve"> المعنية</w:t>
            </w:r>
            <w:r w:rsidRPr="00436010">
              <w:rPr>
                <w:position w:val="2"/>
                <w:sz w:val="20"/>
                <w:szCs w:val="20"/>
                <w:rtl/>
                <w:lang w:val="en-CA"/>
              </w:rPr>
              <w:t>؛</w:t>
            </w:r>
          </w:p>
          <w:p w14:paraId="649C7DE7" w14:textId="1E9E82F9" w:rsidR="00A13223" w:rsidRPr="00436010" w:rsidRDefault="00A13223"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lang w:val="en-CA"/>
              </w:rPr>
              <w:sym w:font="Symbol" w:char="F0B7"/>
            </w:r>
            <w:r w:rsidRPr="00436010">
              <w:rPr>
                <w:position w:val="2"/>
                <w:sz w:val="20"/>
                <w:szCs w:val="20"/>
                <w:rtl/>
                <w:lang w:val="en-CA"/>
              </w:rPr>
              <w:tab/>
              <w:t>تقديم تقرير عن التقدم المحرز بشأن هذه المسألة إلى الاجتماع المقبل للجنة.</w:t>
            </w:r>
          </w:p>
        </w:tc>
        <w:tc>
          <w:tcPr>
            <w:tcW w:w="2462" w:type="dxa"/>
            <w:shd w:val="clear" w:color="auto" w:fill="auto"/>
          </w:tcPr>
          <w:p w14:paraId="664EB1F6" w14:textId="77777777" w:rsidR="00A13223" w:rsidRPr="00436010" w:rsidRDefault="00A13223" w:rsidP="00436010">
            <w:pPr>
              <w:pStyle w:val="Tabletext"/>
              <w:tabs>
                <w:tab w:val="clear" w:pos="1134"/>
                <w:tab w:val="left" w:pos="2195"/>
              </w:tabs>
              <w:spacing w:before="80" w:line="280" w:lineRule="exact"/>
              <w:ind w:right="26"/>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rPr>
              <w:t>سيحيط الأمين التنفيذي الإدارة المعنية علماً بهذه القرارات.</w:t>
            </w:r>
          </w:p>
          <w:p w14:paraId="5A446567" w14:textId="44C59616" w:rsidR="00D14F30" w:rsidRPr="00436010" w:rsidRDefault="0095271F" w:rsidP="00436010">
            <w:pPr>
              <w:pStyle w:val="Tabletext"/>
              <w:tabs>
                <w:tab w:val="clear" w:pos="1134"/>
                <w:tab w:val="left" w:pos="2195"/>
              </w:tabs>
              <w:spacing w:before="80" w:line="280" w:lineRule="exact"/>
              <w:cnfStyle w:val="000000100000" w:firstRow="0" w:lastRow="0" w:firstColumn="0" w:lastColumn="0" w:oddVBand="0" w:evenVBand="0" w:oddHBand="1" w:evenHBand="0" w:firstRowFirstColumn="0" w:firstRowLastColumn="0" w:lastRowFirstColumn="0" w:lastRowLastColumn="0"/>
              <w:rPr>
                <w:position w:val="2"/>
                <w:rtl/>
              </w:rPr>
            </w:pPr>
            <w:r w:rsidRPr="00436010">
              <w:rPr>
                <w:rFonts w:hint="cs"/>
                <w:position w:val="2"/>
                <w:rtl/>
              </w:rPr>
              <w:t>سيقوم</w:t>
            </w:r>
            <w:r w:rsidR="00D14F30" w:rsidRPr="00436010">
              <w:rPr>
                <w:position w:val="2"/>
                <w:rtl/>
              </w:rPr>
              <w:t xml:space="preserve"> المكتب</w:t>
            </w:r>
            <w:r w:rsidRPr="00436010">
              <w:rPr>
                <w:rFonts w:hint="cs"/>
                <w:position w:val="2"/>
                <w:rtl/>
              </w:rPr>
              <w:t xml:space="preserve"> بما يلي</w:t>
            </w:r>
            <w:r w:rsidR="00D14F30" w:rsidRPr="00436010">
              <w:rPr>
                <w:position w:val="2"/>
                <w:rtl/>
              </w:rPr>
              <w:t>:</w:t>
            </w:r>
          </w:p>
          <w:p w14:paraId="0CF3055A" w14:textId="77777777" w:rsidR="00D14F30" w:rsidRPr="00436010" w:rsidRDefault="00D14F30" w:rsidP="00436010">
            <w:pPr>
              <w:pStyle w:val="Tabletext"/>
              <w:tabs>
                <w:tab w:val="clear" w:pos="1134"/>
                <w:tab w:val="left" w:pos="2195"/>
              </w:tabs>
              <w:spacing w:before="80" w:line="280" w:lineRule="exact"/>
              <w:ind w:left="365" w:hanging="365"/>
              <w:jc w:val="left"/>
              <w:cnfStyle w:val="000000100000" w:firstRow="0" w:lastRow="0" w:firstColumn="0" w:lastColumn="0" w:oddVBand="0" w:evenVBand="0" w:oddHBand="1" w:evenHBand="0" w:firstRowFirstColumn="0" w:firstRowLastColumn="0" w:lastRowFirstColumn="0" w:lastRowLastColumn="0"/>
              <w:rPr>
                <w:position w:val="2"/>
                <w:lang w:val="en-GB"/>
              </w:rPr>
            </w:pPr>
            <w:r w:rsidRPr="00436010">
              <w:rPr>
                <w:position w:val="2"/>
                <w:rtl/>
                <w:lang w:bidi="ar-EG"/>
              </w:rPr>
              <w:sym w:font="Symbol" w:char="F0B7"/>
            </w:r>
            <w:r w:rsidRPr="00436010">
              <w:rPr>
                <w:position w:val="2"/>
                <w:rtl/>
                <w:lang w:bidi="ar-EG"/>
              </w:rPr>
              <w:tab/>
              <w:t>مواصلة تقديم المساعدة إلى الإدارات المعنية؛</w:t>
            </w:r>
          </w:p>
          <w:p w14:paraId="6296EC4B" w14:textId="6220F482" w:rsidR="00A13223" w:rsidRPr="00436010" w:rsidRDefault="00D14F30" w:rsidP="00436010">
            <w:pPr>
              <w:pStyle w:val="Tabletext"/>
              <w:tabs>
                <w:tab w:val="clear" w:pos="1134"/>
                <w:tab w:val="left" w:pos="2195"/>
              </w:tabs>
              <w:spacing w:before="80" w:line="280" w:lineRule="exact"/>
              <w:ind w:left="365" w:hanging="365"/>
              <w:jc w:val="left"/>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lang w:bidi="ar-EG"/>
              </w:rPr>
              <w:sym w:font="Symbol" w:char="F0B7"/>
            </w:r>
            <w:r w:rsidRPr="00436010">
              <w:rPr>
                <w:position w:val="2"/>
                <w:rtl/>
                <w:lang w:bidi="ar-EG"/>
              </w:rPr>
              <w:tab/>
              <w:t>تقديم تقارير عن أي تقدم محرز بشأن هذه المسألة إلى الاجتماع المقبل للجنة.</w:t>
            </w:r>
          </w:p>
        </w:tc>
      </w:tr>
      <w:tr w:rsidR="00A13223" w:rsidRPr="00436010" w14:paraId="2701E6B5" w14:textId="77777777" w:rsidTr="00933AAF">
        <w:trPr>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7353F25A"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76856E9D" w14:textId="77777777" w:rsidR="00A13223" w:rsidRPr="00436010" w:rsidRDefault="00A13223" w:rsidP="00436010">
            <w:pPr>
              <w:pStyle w:val="Tabletext"/>
              <w:spacing w:before="80" w:line="280" w:lineRule="exact"/>
              <w:jc w:val="left"/>
              <w:cnfStyle w:val="000000000000" w:firstRow="0" w:lastRow="0" w:firstColumn="0" w:lastColumn="0" w:oddVBand="0" w:evenVBand="0" w:oddHBand="0" w:evenHBand="0" w:firstRowFirstColumn="0" w:firstRowLastColumn="0" w:lastRowFirstColumn="0" w:lastRowLastColumn="0"/>
              <w:rPr>
                <w:position w:val="2"/>
                <w:rtl/>
                <w:lang w:val="en-GB"/>
              </w:rPr>
            </w:pPr>
          </w:p>
        </w:tc>
        <w:tc>
          <w:tcPr>
            <w:tcW w:w="7457" w:type="dxa"/>
            <w:shd w:val="clear" w:color="auto" w:fill="auto"/>
          </w:tcPr>
          <w:p w14:paraId="77F16A0E" w14:textId="454D6DCD" w:rsidR="00A13223" w:rsidRPr="00436010" w:rsidRDefault="00A13223" w:rsidP="00436010">
            <w:pPr>
              <w:tabs>
                <w:tab w:val="clear" w:pos="1134"/>
                <w:tab w:val="left" w:pos="459"/>
                <w:tab w:val="left" w:pos="662"/>
                <w:tab w:val="left" w:pos="1830"/>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proofErr w:type="gramStart"/>
            <w:r w:rsidRPr="00436010">
              <w:rPr>
                <w:position w:val="2"/>
                <w:sz w:val="20"/>
                <w:szCs w:val="20"/>
                <w:rtl/>
              </w:rPr>
              <w:t>و )</w:t>
            </w:r>
            <w:proofErr w:type="gramEnd"/>
            <w:r w:rsidRPr="00436010">
              <w:rPr>
                <w:position w:val="2"/>
                <w:sz w:val="20"/>
                <w:szCs w:val="20"/>
                <w:rtl/>
              </w:rPr>
              <w:tab/>
              <w:t xml:space="preserve">أحاطت اللجنة علماً بالفقرة 5 من الوثيقة </w:t>
            </w:r>
            <w:r w:rsidRPr="00436010">
              <w:rPr>
                <w:position w:val="2"/>
                <w:sz w:val="20"/>
                <w:szCs w:val="20"/>
                <w:lang w:val="en-GB"/>
              </w:rPr>
              <w:t>RRB2</w:t>
            </w:r>
            <w:r w:rsidR="00057889" w:rsidRPr="00436010">
              <w:rPr>
                <w:position w:val="2"/>
                <w:sz w:val="20"/>
                <w:szCs w:val="20"/>
                <w:lang w:val="en-GB"/>
              </w:rPr>
              <w:t>3</w:t>
            </w:r>
            <w:r w:rsidRPr="00436010">
              <w:rPr>
                <w:position w:val="2"/>
                <w:sz w:val="20"/>
                <w:szCs w:val="20"/>
                <w:lang w:val="en-GB"/>
              </w:rPr>
              <w:t>-</w:t>
            </w:r>
            <w:r w:rsidR="00057889" w:rsidRPr="00436010">
              <w:rPr>
                <w:position w:val="2"/>
                <w:sz w:val="20"/>
                <w:szCs w:val="20"/>
                <w:lang w:val="en-GB"/>
              </w:rPr>
              <w:t>1</w:t>
            </w:r>
            <w:r w:rsidRPr="00436010">
              <w:rPr>
                <w:position w:val="2"/>
                <w:sz w:val="20"/>
                <w:szCs w:val="20"/>
                <w:lang w:val="en-GB"/>
              </w:rPr>
              <w:t>/</w:t>
            </w:r>
            <w:r w:rsidR="00057889" w:rsidRPr="00436010">
              <w:rPr>
                <w:position w:val="2"/>
                <w:sz w:val="20"/>
                <w:szCs w:val="20"/>
                <w:lang w:val="en-GB"/>
              </w:rPr>
              <w:t>6(Rev.1)</w:t>
            </w:r>
            <w:r w:rsidRPr="00436010">
              <w:rPr>
                <w:position w:val="2"/>
                <w:sz w:val="20"/>
                <w:szCs w:val="20"/>
                <w:rtl/>
              </w:rPr>
              <w:t xml:space="preserve"> بشأن تنفيذ أحكام الأرقام </w:t>
            </w:r>
            <w:r w:rsidRPr="00436010">
              <w:rPr>
                <w:b/>
                <w:bCs/>
                <w:position w:val="2"/>
                <w:sz w:val="20"/>
                <w:szCs w:val="20"/>
              </w:rPr>
              <w:t>1.38.9</w:t>
            </w:r>
            <w:r w:rsidRPr="00436010">
              <w:rPr>
                <w:position w:val="2"/>
                <w:sz w:val="20"/>
                <w:szCs w:val="20"/>
                <w:rtl/>
              </w:rPr>
              <w:t xml:space="preserve"> و</w:t>
            </w:r>
            <w:r w:rsidRPr="00436010">
              <w:rPr>
                <w:b/>
                <w:bCs/>
                <w:position w:val="2"/>
                <w:sz w:val="20"/>
                <w:szCs w:val="20"/>
              </w:rPr>
              <w:t>1.44.11</w:t>
            </w:r>
            <w:r w:rsidRPr="00436010">
              <w:rPr>
                <w:b/>
                <w:bCs/>
                <w:position w:val="2"/>
                <w:sz w:val="20"/>
                <w:szCs w:val="20"/>
                <w:rtl/>
              </w:rPr>
              <w:t xml:space="preserve"> </w:t>
            </w:r>
            <w:r w:rsidRPr="00436010">
              <w:rPr>
                <w:position w:val="2"/>
                <w:sz w:val="20"/>
                <w:szCs w:val="20"/>
                <w:rtl/>
              </w:rPr>
              <w:t>و</w:t>
            </w:r>
            <w:r w:rsidRPr="00436010">
              <w:rPr>
                <w:b/>
                <w:bCs/>
                <w:position w:val="2"/>
                <w:sz w:val="20"/>
                <w:szCs w:val="20"/>
              </w:rPr>
              <w:t>47.11</w:t>
            </w:r>
            <w:r w:rsidRPr="00436010">
              <w:rPr>
                <w:b/>
                <w:bCs/>
                <w:position w:val="2"/>
                <w:sz w:val="20"/>
                <w:szCs w:val="20"/>
                <w:rtl/>
              </w:rPr>
              <w:t xml:space="preserve"> </w:t>
            </w:r>
            <w:r w:rsidRPr="00436010">
              <w:rPr>
                <w:position w:val="2"/>
                <w:sz w:val="20"/>
                <w:szCs w:val="20"/>
                <w:rtl/>
              </w:rPr>
              <w:t>و</w:t>
            </w:r>
            <w:r w:rsidRPr="00436010">
              <w:rPr>
                <w:b/>
                <w:bCs/>
                <w:position w:val="2"/>
                <w:sz w:val="20"/>
                <w:szCs w:val="20"/>
              </w:rPr>
              <w:t>48.11</w:t>
            </w:r>
            <w:r w:rsidRPr="00436010">
              <w:rPr>
                <w:b/>
                <w:bCs/>
                <w:position w:val="2"/>
                <w:sz w:val="20"/>
                <w:szCs w:val="20"/>
                <w:rtl/>
              </w:rPr>
              <w:t xml:space="preserve"> </w:t>
            </w:r>
            <w:r w:rsidRPr="00436010">
              <w:rPr>
                <w:position w:val="2"/>
                <w:sz w:val="20"/>
                <w:szCs w:val="20"/>
                <w:rtl/>
              </w:rPr>
              <w:t>و</w:t>
            </w:r>
            <w:r w:rsidRPr="00436010">
              <w:rPr>
                <w:b/>
                <w:bCs/>
                <w:position w:val="2"/>
                <w:sz w:val="20"/>
                <w:szCs w:val="20"/>
              </w:rPr>
              <w:t>49.11</w:t>
            </w:r>
            <w:r w:rsidRPr="00436010">
              <w:rPr>
                <w:b/>
                <w:bCs/>
                <w:position w:val="2"/>
                <w:sz w:val="20"/>
                <w:szCs w:val="20"/>
                <w:rtl/>
              </w:rPr>
              <w:t xml:space="preserve"> </w:t>
            </w:r>
            <w:r w:rsidRPr="00436010">
              <w:rPr>
                <w:position w:val="2"/>
                <w:sz w:val="20"/>
                <w:szCs w:val="20"/>
                <w:rtl/>
              </w:rPr>
              <w:t>و</w:t>
            </w:r>
            <w:r w:rsidRPr="00436010">
              <w:rPr>
                <w:b/>
                <w:bCs/>
                <w:position w:val="2"/>
                <w:sz w:val="20"/>
                <w:szCs w:val="20"/>
              </w:rPr>
              <w:t>6.13</w:t>
            </w:r>
            <w:r w:rsidRPr="00436010">
              <w:rPr>
                <w:position w:val="2"/>
                <w:sz w:val="20"/>
                <w:szCs w:val="20"/>
                <w:rtl/>
              </w:rPr>
              <w:t xml:space="preserve"> والقرار </w:t>
            </w:r>
            <w:r w:rsidRPr="00436010">
              <w:rPr>
                <w:b/>
                <w:bCs/>
                <w:position w:val="2"/>
                <w:sz w:val="20"/>
                <w:szCs w:val="20"/>
              </w:rPr>
              <w:t>49 (Rev.WRC-19)</w:t>
            </w:r>
            <w:r w:rsidRPr="00436010">
              <w:rPr>
                <w:b/>
                <w:bCs/>
                <w:position w:val="2"/>
                <w:sz w:val="20"/>
                <w:szCs w:val="20"/>
                <w:rtl/>
              </w:rPr>
              <w:t xml:space="preserve"> </w:t>
            </w:r>
            <w:r w:rsidRPr="00436010">
              <w:rPr>
                <w:position w:val="2"/>
                <w:sz w:val="20"/>
                <w:szCs w:val="20"/>
                <w:rtl/>
              </w:rPr>
              <w:t>من لوائح الراديو.</w:t>
            </w:r>
          </w:p>
        </w:tc>
        <w:tc>
          <w:tcPr>
            <w:tcW w:w="2462" w:type="dxa"/>
            <w:shd w:val="clear" w:color="auto" w:fill="auto"/>
          </w:tcPr>
          <w:p w14:paraId="037E8005" w14:textId="77777777" w:rsidR="00A13223" w:rsidRPr="00436010" w:rsidRDefault="00A13223" w:rsidP="00436010">
            <w:pPr>
              <w:pStyle w:val="Tabletext"/>
              <w:tabs>
                <w:tab w:val="clear" w:pos="1134"/>
                <w:tab w:val="left" w:pos="2195"/>
              </w:tabs>
              <w:spacing w:before="80"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436010">
              <w:rPr>
                <w:position w:val="2"/>
                <w:rtl/>
              </w:rPr>
              <w:t>-</w:t>
            </w:r>
          </w:p>
        </w:tc>
      </w:tr>
      <w:tr w:rsidR="00A13223" w:rsidRPr="00436010" w14:paraId="4DB35D28" w14:textId="77777777" w:rsidTr="00933AAF">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0EFC6BA6"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04BA7422" w14:textId="77777777" w:rsidR="00A13223" w:rsidRPr="00436010" w:rsidRDefault="00A13223" w:rsidP="00436010">
            <w:pPr>
              <w:pStyle w:val="Tabletext"/>
              <w:spacing w:before="80" w:line="280" w:lineRule="exact"/>
              <w:jc w:val="left"/>
              <w:cnfStyle w:val="000000100000" w:firstRow="0" w:lastRow="0" w:firstColumn="0" w:lastColumn="0" w:oddVBand="0" w:evenVBand="0" w:oddHBand="1" w:evenHBand="0" w:firstRowFirstColumn="0" w:firstRowLastColumn="0" w:lastRowFirstColumn="0" w:lastRowLastColumn="0"/>
              <w:rPr>
                <w:position w:val="2"/>
                <w:rtl/>
                <w:lang w:val="en-GB"/>
              </w:rPr>
            </w:pPr>
          </w:p>
        </w:tc>
        <w:tc>
          <w:tcPr>
            <w:tcW w:w="7457" w:type="dxa"/>
            <w:shd w:val="clear" w:color="auto" w:fill="auto"/>
          </w:tcPr>
          <w:p w14:paraId="0005F201" w14:textId="275E996F" w:rsidR="00A13223" w:rsidRPr="00436010" w:rsidRDefault="00A13223" w:rsidP="00436010">
            <w:pPr>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tl/>
              </w:rPr>
            </w:pPr>
            <w:proofErr w:type="gramStart"/>
            <w:r w:rsidRPr="00436010">
              <w:rPr>
                <w:position w:val="2"/>
                <w:sz w:val="20"/>
                <w:szCs w:val="20"/>
                <w:rtl/>
              </w:rPr>
              <w:t>ز )</w:t>
            </w:r>
            <w:proofErr w:type="gramEnd"/>
            <w:r w:rsidRPr="00436010">
              <w:rPr>
                <w:position w:val="2"/>
                <w:sz w:val="20"/>
                <w:szCs w:val="20"/>
                <w:rtl/>
              </w:rPr>
              <w:tab/>
            </w:r>
            <w:r w:rsidRPr="00436010">
              <w:rPr>
                <w:position w:val="2"/>
                <w:sz w:val="20"/>
                <w:szCs w:val="20"/>
                <w:rtl/>
                <w:lang w:bidi="ar-EG"/>
              </w:rPr>
              <w:t xml:space="preserve">أخذت اللجنة علماً بالفقرة 6 </w:t>
            </w:r>
            <w:r w:rsidRPr="00436010">
              <w:rPr>
                <w:position w:val="2"/>
                <w:sz w:val="20"/>
                <w:szCs w:val="20"/>
                <w:rtl/>
              </w:rPr>
              <w:t xml:space="preserve">من الوثيقة </w:t>
            </w:r>
            <w:r w:rsidR="00DA3239" w:rsidRPr="00436010">
              <w:rPr>
                <w:position w:val="2"/>
                <w:sz w:val="20"/>
                <w:szCs w:val="20"/>
                <w:lang w:val="en-GB"/>
              </w:rPr>
              <w:t>RRB23-1/6(Rev.1)</w:t>
            </w:r>
            <w:r w:rsidRPr="00436010">
              <w:rPr>
                <w:position w:val="2"/>
                <w:sz w:val="20"/>
                <w:szCs w:val="20"/>
                <w:rtl/>
              </w:rPr>
              <w:t xml:space="preserve"> </w:t>
            </w:r>
            <w:r w:rsidRPr="00436010">
              <w:rPr>
                <w:position w:val="2"/>
                <w:sz w:val="20"/>
                <w:szCs w:val="20"/>
                <w:rtl/>
                <w:lang w:bidi="ar-EG"/>
              </w:rPr>
              <w:t xml:space="preserve">بشأن </w:t>
            </w:r>
            <w:r w:rsidRPr="00436010">
              <w:rPr>
                <w:position w:val="2"/>
                <w:sz w:val="20"/>
                <w:szCs w:val="20"/>
                <w:rtl/>
              </w:rPr>
              <w:t>استعراض نتائج تخصيصات التردد للأنظمة الساتلية غير المستقرة بالنسبة إلى الأرض في الخدمة الثابتة الساتلية طبقاً للقرار</w:t>
            </w:r>
            <w:r w:rsidR="00C424DF" w:rsidRPr="00436010">
              <w:rPr>
                <w:rFonts w:hint="cs"/>
                <w:position w:val="2"/>
                <w:sz w:val="20"/>
                <w:szCs w:val="20"/>
                <w:rtl/>
              </w:rPr>
              <w:t> </w:t>
            </w:r>
            <w:r w:rsidRPr="00436010">
              <w:rPr>
                <w:b/>
                <w:bCs/>
                <w:position w:val="2"/>
                <w:sz w:val="20"/>
                <w:szCs w:val="20"/>
              </w:rPr>
              <w:t>85 (WRC</w:t>
            </w:r>
            <w:r w:rsidRPr="00436010">
              <w:rPr>
                <w:b/>
                <w:bCs/>
                <w:position w:val="2"/>
                <w:sz w:val="20"/>
                <w:szCs w:val="20"/>
              </w:rPr>
              <w:noBreakHyphen/>
              <w:t>03)</w:t>
            </w:r>
            <w:r w:rsidR="00DA3239" w:rsidRPr="00436010">
              <w:rPr>
                <w:rFonts w:hint="cs"/>
                <w:position w:val="2"/>
                <w:sz w:val="20"/>
                <w:szCs w:val="20"/>
                <w:rtl/>
              </w:rPr>
              <w:t xml:space="preserve"> وكلفت المكتب بتسليط الضوء على التعديلات الواردة على بطاقات التبليغ عن الشبكات الساتلية في الجدول 8 ("</w:t>
            </w:r>
            <w:r w:rsidR="00DA3239" w:rsidRPr="00436010">
              <w:rPr>
                <w:position w:val="2"/>
                <w:sz w:val="20"/>
                <w:szCs w:val="20"/>
                <w:rtl/>
              </w:rPr>
              <w:t>حالة استعراض كثافة تدفق القدرة المكافئة</w:t>
            </w:r>
            <w:r w:rsidR="00DA3239" w:rsidRPr="00436010">
              <w:rPr>
                <w:position w:val="2"/>
                <w:sz w:val="20"/>
                <w:szCs w:val="20"/>
              </w:rPr>
              <w:t xml:space="preserve"> (EPFD) </w:t>
            </w:r>
            <w:r w:rsidR="00DA3239" w:rsidRPr="00436010">
              <w:rPr>
                <w:position w:val="2"/>
                <w:sz w:val="20"/>
                <w:szCs w:val="20"/>
                <w:rtl/>
              </w:rPr>
              <w:t>بموجب المادة 22</w:t>
            </w:r>
            <w:r w:rsidR="00DA3239" w:rsidRPr="00436010">
              <w:rPr>
                <w:rFonts w:hint="cs"/>
                <w:position w:val="2"/>
                <w:sz w:val="20"/>
                <w:szCs w:val="20"/>
                <w:rtl/>
              </w:rPr>
              <w:t>") من التقارير المقبلة.</w:t>
            </w:r>
          </w:p>
        </w:tc>
        <w:tc>
          <w:tcPr>
            <w:tcW w:w="2462" w:type="dxa"/>
            <w:shd w:val="clear" w:color="auto" w:fill="auto"/>
          </w:tcPr>
          <w:p w14:paraId="7F21C5EF" w14:textId="699001D1" w:rsidR="00A13223" w:rsidRPr="00436010" w:rsidRDefault="0095271F" w:rsidP="00436010">
            <w:pPr>
              <w:pStyle w:val="Tabletext"/>
              <w:tabs>
                <w:tab w:val="clear" w:pos="1134"/>
                <w:tab w:val="left" w:pos="2195"/>
              </w:tabs>
              <w:spacing w:before="80" w:line="280" w:lineRule="exact"/>
              <w:jc w:val="center"/>
              <w:cnfStyle w:val="000000100000" w:firstRow="0" w:lastRow="0" w:firstColumn="0" w:lastColumn="0" w:oddVBand="0" w:evenVBand="0" w:oddHBand="1" w:evenHBand="0" w:firstRowFirstColumn="0" w:firstRowLastColumn="0" w:lastRowFirstColumn="0" w:lastRowLastColumn="0"/>
              <w:rPr>
                <w:spacing w:val="-8"/>
                <w:position w:val="2"/>
                <w:rtl/>
              </w:rPr>
            </w:pPr>
            <w:r w:rsidRPr="00436010">
              <w:rPr>
                <w:rFonts w:hint="cs"/>
                <w:spacing w:val="-8"/>
                <w:position w:val="2"/>
                <w:rtl/>
              </w:rPr>
              <w:t>يسلط</w:t>
            </w:r>
            <w:r w:rsidR="004953E8" w:rsidRPr="00436010">
              <w:rPr>
                <w:rFonts w:hint="cs"/>
                <w:spacing w:val="-8"/>
                <w:position w:val="2"/>
                <w:rtl/>
              </w:rPr>
              <w:t xml:space="preserve"> المكتب الضوء على التعديلات الواردة على بطاقات التبليغ عن الشبكات الساتلية في</w:t>
            </w:r>
            <w:r w:rsidR="00660284" w:rsidRPr="00436010">
              <w:rPr>
                <w:rFonts w:hint="eastAsia"/>
                <w:spacing w:val="-8"/>
                <w:position w:val="2"/>
                <w:rtl/>
              </w:rPr>
              <w:t> </w:t>
            </w:r>
            <w:r w:rsidR="004953E8" w:rsidRPr="00436010">
              <w:rPr>
                <w:rFonts w:hint="cs"/>
                <w:spacing w:val="-8"/>
                <w:position w:val="2"/>
                <w:rtl/>
              </w:rPr>
              <w:t>الجدول 8 ("</w:t>
            </w:r>
            <w:r w:rsidR="004953E8" w:rsidRPr="00436010">
              <w:rPr>
                <w:spacing w:val="-8"/>
                <w:position w:val="2"/>
                <w:rtl/>
              </w:rPr>
              <w:t>حالة استعراض كثافة تدفق القدرة المكافئة</w:t>
            </w:r>
            <w:r w:rsidR="00C424DF" w:rsidRPr="00436010">
              <w:rPr>
                <w:rFonts w:hint="cs"/>
                <w:spacing w:val="-8"/>
                <w:position w:val="2"/>
                <w:rtl/>
              </w:rPr>
              <w:t> </w:t>
            </w:r>
            <w:r w:rsidR="004953E8" w:rsidRPr="00436010">
              <w:rPr>
                <w:spacing w:val="-8"/>
                <w:position w:val="2"/>
              </w:rPr>
              <w:t>(EPFD)</w:t>
            </w:r>
            <w:r w:rsidR="00C424DF" w:rsidRPr="00436010">
              <w:rPr>
                <w:rFonts w:hint="cs"/>
                <w:spacing w:val="-8"/>
                <w:position w:val="2"/>
                <w:rtl/>
              </w:rPr>
              <w:t xml:space="preserve"> </w:t>
            </w:r>
            <w:r w:rsidR="004953E8" w:rsidRPr="00436010">
              <w:rPr>
                <w:position w:val="2"/>
                <w:rtl/>
              </w:rPr>
              <w:t>بموجب المادة</w:t>
            </w:r>
            <w:r w:rsidR="00167FFD" w:rsidRPr="00436010">
              <w:rPr>
                <w:rFonts w:hint="cs"/>
                <w:position w:val="2"/>
                <w:rtl/>
              </w:rPr>
              <w:t> </w:t>
            </w:r>
            <w:r w:rsidR="004953E8" w:rsidRPr="00436010">
              <w:rPr>
                <w:position w:val="2"/>
                <w:rtl/>
              </w:rPr>
              <w:t>22</w:t>
            </w:r>
            <w:r w:rsidR="004953E8" w:rsidRPr="00436010">
              <w:rPr>
                <w:rFonts w:hint="cs"/>
                <w:position w:val="2"/>
                <w:rtl/>
              </w:rPr>
              <w:t>") من التقارير المقبلة.</w:t>
            </w:r>
          </w:p>
        </w:tc>
      </w:tr>
      <w:tr w:rsidR="00A13223" w:rsidRPr="00436010" w14:paraId="3B9F2AFB" w14:textId="77777777" w:rsidTr="00933AAF">
        <w:trPr>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7509AE8E"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0F7A746D" w14:textId="77777777" w:rsidR="00A13223" w:rsidRPr="00436010" w:rsidRDefault="00A13223" w:rsidP="00436010">
            <w:pPr>
              <w:pStyle w:val="Tabletext"/>
              <w:spacing w:before="80" w:line="280" w:lineRule="exact"/>
              <w:jc w:val="left"/>
              <w:cnfStyle w:val="000000000000" w:firstRow="0" w:lastRow="0" w:firstColumn="0" w:lastColumn="0" w:oddVBand="0" w:evenVBand="0" w:oddHBand="0" w:evenHBand="0" w:firstRowFirstColumn="0" w:firstRowLastColumn="0" w:lastRowFirstColumn="0" w:lastRowLastColumn="0"/>
              <w:rPr>
                <w:position w:val="2"/>
                <w:rtl/>
                <w:lang w:val="en-GB"/>
              </w:rPr>
            </w:pPr>
          </w:p>
        </w:tc>
        <w:tc>
          <w:tcPr>
            <w:tcW w:w="7457" w:type="dxa"/>
            <w:shd w:val="clear" w:color="auto" w:fill="auto"/>
          </w:tcPr>
          <w:p w14:paraId="51DC9001" w14:textId="29750DAF" w:rsidR="00A13223" w:rsidRPr="00436010" w:rsidRDefault="00A13223" w:rsidP="00436010">
            <w:pPr>
              <w:tabs>
                <w:tab w:val="clear" w:pos="1134"/>
                <w:tab w:val="left" w:pos="459"/>
                <w:tab w:val="left" w:pos="662"/>
                <w:tab w:val="left" w:pos="1830"/>
              </w:tabs>
              <w:spacing w:before="80" w:after="60" w:line="280" w:lineRule="exact"/>
              <w:ind w:left="459" w:hanging="459"/>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436010">
              <w:rPr>
                <w:position w:val="2"/>
                <w:sz w:val="20"/>
                <w:szCs w:val="20"/>
                <w:rtl/>
              </w:rPr>
              <w:t>ح)</w:t>
            </w:r>
            <w:r w:rsidRPr="00436010">
              <w:rPr>
                <w:position w:val="2"/>
                <w:sz w:val="20"/>
                <w:szCs w:val="20"/>
                <w:rtl/>
              </w:rPr>
              <w:tab/>
            </w:r>
            <w:r w:rsidR="0076289E" w:rsidRPr="00436010">
              <w:rPr>
                <w:rFonts w:hint="cs"/>
                <w:position w:val="2"/>
                <w:sz w:val="20"/>
                <w:szCs w:val="20"/>
                <w:rtl/>
                <w:lang w:bidi="ar-EG"/>
              </w:rPr>
              <w:t xml:space="preserve">أحاطت اللجنة علماً بالفقرة 7 من الوثيقة </w:t>
            </w:r>
            <w:r w:rsidR="0076289E" w:rsidRPr="00436010">
              <w:rPr>
                <w:position w:val="2"/>
                <w:sz w:val="20"/>
                <w:szCs w:val="20"/>
                <w:lang w:val="en-GB"/>
              </w:rPr>
              <w:t>RRB23-1/6(Rev.1)</w:t>
            </w:r>
            <w:r w:rsidR="0076289E" w:rsidRPr="00436010">
              <w:rPr>
                <w:rFonts w:hint="cs"/>
                <w:position w:val="2"/>
                <w:sz w:val="20"/>
                <w:szCs w:val="20"/>
                <w:rtl/>
                <w:lang w:val="en-GB" w:bidi="ar-EG"/>
              </w:rPr>
              <w:t xml:space="preserve"> بشأن التقدم المحرز في تنفيذ القرار</w:t>
            </w:r>
            <w:r w:rsidR="00C424DF" w:rsidRPr="00436010">
              <w:rPr>
                <w:rFonts w:hint="eastAsia"/>
                <w:position w:val="2"/>
                <w:sz w:val="20"/>
                <w:szCs w:val="20"/>
                <w:rtl/>
                <w:lang w:val="en-GB" w:bidi="ar-EG"/>
              </w:rPr>
              <w:t> </w:t>
            </w:r>
            <w:r w:rsidR="0076289E" w:rsidRPr="00436010">
              <w:rPr>
                <w:b/>
                <w:bCs/>
                <w:position w:val="2"/>
                <w:sz w:val="20"/>
                <w:szCs w:val="20"/>
                <w:lang w:val="en-GB" w:bidi="ar-EG"/>
              </w:rPr>
              <w:t>35 (WRC-19)</w:t>
            </w:r>
            <w:r w:rsidR="0076289E" w:rsidRPr="00436010">
              <w:rPr>
                <w:rFonts w:hint="cs"/>
                <w:position w:val="2"/>
                <w:sz w:val="20"/>
                <w:szCs w:val="20"/>
                <w:rtl/>
                <w:lang w:val="en-GB" w:bidi="ar-EG"/>
              </w:rPr>
              <w:t>، وكلفت المكتب بما يلي:</w:t>
            </w:r>
          </w:p>
          <w:p w14:paraId="3441B35A" w14:textId="5C1F189F"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Pr>
            </w:pPr>
            <w:r w:rsidRPr="00436010">
              <w:rPr>
                <w:position w:val="2"/>
                <w:sz w:val="20"/>
                <w:szCs w:val="20"/>
                <w:lang w:val="en-CA"/>
              </w:rPr>
              <w:sym w:font="Symbol" w:char="F0B7"/>
            </w:r>
            <w:r w:rsidRPr="00436010">
              <w:rPr>
                <w:position w:val="2"/>
                <w:sz w:val="20"/>
                <w:szCs w:val="20"/>
                <w:lang w:val="en-CA"/>
              </w:rPr>
              <w:tab/>
            </w:r>
            <w:r w:rsidR="0076289E" w:rsidRPr="00436010">
              <w:rPr>
                <w:rFonts w:hint="cs"/>
                <w:position w:val="2"/>
                <w:sz w:val="20"/>
                <w:szCs w:val="20"/>
                <w:rtl/>
              </w:rPr>
              <w:t>مواصلة تقديم تقارير إلى اجتماعات اللجنة المقبلة بشأن التقدم المحرز في تنفيذ القرار</w:t>
            </w:r>
            <w:r w:rsidR="00C424DF" w:rsidRPr="00436010">
              <w:rPr>
                <w:rFonts w:hint="eastAsia"/>
                <w:position w:val="2"/>
                <w:sz w:val="20"/>
                <w:szCs w:val="20"/>
                <w:rtl/>
              </w:rPr>
              <w:t> </w:t>
            </w:r>
            <w:r w:rsidR="0076289E" w:rsidRPr="00436010">
              <w:rPr>
                <w:b/>
                <w:bCs/>
                <w:position w:val="2"/>
                <w:sz w:val="20"/>
                <w:szCs w:val="20"/>
                <w:lang w:val="en-GB" w:bidi="ar-EG"/>
              </w:rPr>
              <w:t>35</w:t>
            </w:r>
            <w:r w:rsidR="00C424DF" w:rsidRPr="00436010">
              <w:rPr>
                <w:b/>
                <w:bCs/>
                <w:position w:val="2"/>
                <w:sz w:val="20"/>
                <w:szCs w:val="20"/>
                <w:lang w:val="en-GB" w:bidi="ar-EG"/>
              </w:rPr>
              <w:t> </w:t>
            </w:r>
            <w:r w:rsidR="0076289E" w:rsidRPr="00436010">
              <w:rPr>
                <w:b/>
                <w:bCs/>
                <w:position w:val="2"/>
                <w:sz w:val="20"/>
                <w:szCs w:val="20"/>
                <w:lang w:val="en-GB" w:bidi="ar-EG"/>
              </w:rPr>
              <w:t>(WRC</w:t>
            </w:r>
            <w:r w:rsidR="00C424DF" w:rsidRPr="00436010">
              <w:rPr>
                <w:b/>
                <w:bCs/>
                <w:position w:val="2"/>
                <w:sz w:val="20"/>
                <w:szCs w:val="20"/>
                <w:lang w:val="en-GB" w:bidi="ar-EG"/>
              </w:rPr>
              <w:noBreakHyphen/>
            </w:r>
            <w:r w:rsidR="0076289E" w:rsidRPr="00436010">
              <w:rPr>
                <w:b/>
                <w:bCs/>
                <w:position w:val="2"/>
                <w:sz w:val="20"/>
                <w:szCs w:val="20"/>
                <w:lang w:val="en-GB" w:bidi="ar-EG"/>
              </w:rPr>
              <w:t>19)</w:t>
            </w:r>
            <w:r w:rsidR="0076289E" w:rsidRPr="00436010">
              <w:rPr>
                <w:rFonts w:hint="cs"/>
                <w:position w:val="2"/>
                <w:sz w:val="20"/>
                <w:szCs w:val="20"/>
                <w:rtl/>
                <w:lang w:val="en-CA"/>
              </w:rPr>
              <w:t>؛</w:t>
            </w:r>
          </w:p>
          <w:p w14:paraId="67D1305E" w14:textId="73310878" w:rsidR="00A13223"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36010">
              <w:rPr>
                <w:position w:val="2"/>
                <w:sz w:val="20"/>
                <w:szCs w:val="20"/>
                <w:lang w:val="en-CA"/>
              </w:rPr>
              <w:sym w:font="Symbol" w:char="F0B7"/>
            </w:r>
            <w:r w:rsidRPr="00436010">
              <w:rPr>
                <w:position w:val="2"/>
                <w:sz w:val="20"/>
                <w:szCs w:val="20"/>
                <w:lang w:val="en-CA"/>
              </w:rPr>
              <w:tab/>
            </w:r>
            <w:r w:rsidR="0076289E" w:rsidRPr="00436010">
              <w:rPr>
                <w:rFonts w:hint="cs"/>
                <w:position w:val="2"/>
                <w:sz w:val="20"/>
                <w:szCs w:val="20"/>
                <w:rtl/>
                <w:lang w:val="en-CA"/>
              </w:rPr>
              <w:t xml:space="preserve">إضافة نطاقات التردد التي يستخدمها كل نظام </w:t>
            </w:r>
            <w:proofErr w:type="spellStart"/>
            <w:r w:rsidR="0076289E" w:rsidRPr="00436010">
              <w:rPr>
                <w:rFonts w:hint="cs"/>
                <w:position w:val="2"/>
                <w:sz w:val="20"/>
                <w:szCs w:val="20"/>
                <w:rtl/>
                <w:lang w:val="en-CA"/>
              </w:rPr>
              <w:t>ساتلي</w:t>
            </w:r>
            <w:proofErr w:type="spellEnd"/>
            <w:r w:rsidR="0076289E" w:rsidRPr="00436010">
              <w:rPr>
                <w:rFonts w:hint="cs"/>
                <w:position w:val="2"/>
                <w:sz w:val="20"/>
                <w:szCs w:val="20"/>
                <w:rtl/>
                <w:lang w:val="en-CA"/>
              </w:rPr>
              <w:t xml:space="preserve"> إلى الجدول 9 ("حالة </w:t>
            </w:r>
            <w:r w:rsidR="0076289E" w:rsidRPr="00436010">
              <w:rPr>
                <w:position w:val="2"/>
                <w:sz w:val="20"/>
                <w:szCs w:val="20"/>
                <w:rtl/>
                <w:lang w:val="en-CA"/>
              </w:rPr>
              <w:t>التبليغات المقدمة بموجب القرار</w:t>
            </w:r>
            <w:r w:rsidR="0076289E" w:rsidRPr="00436010">
              <w:rPr>
                <w:rFonts w:hint="cs"/>
                <w:position w:val="2"/>
                <w:sz w:val="20"/>
                <w:szCs w:val="20"/>
                <w:rtl/>
                <w:lang w:val="en-CA"/>
              </w:rPr>
              <w:t xml:space="preserve"> 35").</w:t>
            </w:r>
          </w:p>
        </w:tc>
        <w:tc>
          <w:tcPr>
            <w:tcW w:w="2462" w:type="dxa"/>
            <w:shd w:val="clear" w:color="auto" w:fill="auto"/>
          </w:tcPr>
          <w:p w14:paraId="52084FD3" w14:textId="4CBE44BF" w:rsidR="007D26FE" w:rsidRPr="00436010" w:rsidRDefault="00232054" w:rsidP="00436010">
            <w:pPr>
              <w:pStyle w:val="Tabletext"/>
              <w:tabs>
                <w:tab w:val="clear" w:pos="1134"/>
                <w:tab w:val="left" w:pos="2195"/>
              </w:tabs>
              <w:spacing w:before="80" w:line="280" w:lineRule="exact"/>
              <w:cnfStyle w:val="000000000000" w:firstRow="0" w:lastRow="0" w:firstColumn="0" w:lastColumn="0" w:oddVBand="0" w:evenVBand="0" w:oddHBand="0" w:evenHBand="0" w:firstRowFirstColumn="0" w:firstRowLastColumn="0" w:lastRowFirstColumn="0" w:lastRowLastColumn="0"/>
              <w:rPr>
                <w:position w:val="2"/>
                <w:rtl/>
              </w:rPr>
            </w:pPr>
            <w:r w:rsidRPr="00436010">
              <w:rPr>
                <w:rFonts w:hint="cs"/>
                <w:position w:val="2"/>
                <w:rtl/>
              </w:rPr>
              <w:t>يقوم</w:t>
            </w:r>
            <w:r w:rsidR="007D26FE" w:rsidRPr="00436010">
              <w:rPr>
                <w:position w:val="2"/>
                <w:rtl/>
              </w:rPr>
              <w:t xml:space="preserve"> المكتب</w:t>
            </w:r>
            <w:r w:rsidRPr="00436010">
              <w:rPr>
                <w:rFonts w:hint="cs"/>
                <w:position w:val="2"/>
                <w:rtl/>
              </w:rPr>
              <w:t xml:space="preserve"> بما يلي</w:t>
            </w:r>
            <w:r w:rsidR="007D26FE" w:rsidRPr="00436010">
              <w:rPr>
                <w:position w:val="2"/>
                <w:rtl/>
              </w:rPr>
              <w:t>:</w:t>
            </w:r>
          </w:p>
          <w:p w14:paraId="17958A0E" w14:textId="5A375106" w:rsidR="006A429B" w:rsidRPr="00436010" w:rsidRDefault="007D26FE" w:rsidP="00436010">
            <w:pPr>
              <w:tabs>
                <w:tab w:val="clear" w:pos="1871"/>
                <w:tab w:val="clear" w:pos="2268"/>
                <w:tab w:val="left" w:pos="2395"/>
              </w:tabs>
              <w:spacing w:before="80" w:after="60" w:line="280" w:lineRule="exact"/>
              <w:ind w:left="223" w:hanging="223"/>
              <w:jc w:val="left"/>
              <w:cnfStyle w:val="000000000000" w:firstRow="0" w:lastRow="0" w:firstColumn="0" w:lastColumn="0" w:oddVBand="0" w:evenVBand="0" w:oddHBand="0" w:evenHBand="0" w:firstRowFirstColumn="0" w:firstRowLastColumn="0" w:lastRowFirstColumn="0" w:lastRowLastColumn="0"/>
              <w:rPr>
                <w:position w:val="2"/>
                <w:sz w:val="20"/>
                <w:szCs w:val="20"/>
                <w:rtl/>
                <w:lang w:eastAsia="zh-CN"/>
              </w:rPr>
            </w:pPr>
            <w:r w:rsidRPr="00436010">
              <w:rPr>
                <w:position w:val="2"/>
                <w:sz w:val="20"/>
                <w:szCs w:val="20"/>
                <w:rtl/>
                <w:lang w:bidi="ar-EG"/>
              </w:rPr>
              <w:sym w:font="Symbol" w:char="F0B7"/>
            </w:r>
            <w:r w:rsidRPr="00436010">
              <w:rPr>
                <w:position w:val="2"/>
                <w:sz w:val="20"/>
                <w:szCs w:val="20"/>
                <w:rtl/>
                <w:lang w:bidi="ar-EG"/>
              </w:rPr>
              <w:tab/>
            </w:r>
            <w:r w:rsidR="006A429B" w:rsidRPr="00436010">
              <w:rPr>
                <w:rFonts w:hint="cs"/>
                <w:position w:val="2"/>
                <w:sz w:val="20"/>
                <w:szCs w:val="20"/>
                <w:rtl/>
                <w:lang w:eastAsia="zh-CN"/>
              </w:rPr>
              <w:t xml:space="preserve">مواصلة تقديم تقارير إلى اجتماعات اللجنة المقبلة بشأن التقدم المحرز في تنفيذ القرار </w:t>
            </w:r>
            <w:r w:rsidR="006A429B" w:rsidRPr="00436010">
              <w:rPr>
                <w:b/>
                <w:bCs/>
                <w:position w:val="2"/>
                <w:sz w:val="20"/>
                <w:szCs w:val="20"/>
                <w:lang w:eastAsia="zh-CN"/>
              </w:rPr>
              <w:t>35 (WRC-19)</w:t>
            </w:r>
            <w:r w:rsidR="006A429B" w:rsidRPr="00436010">
              <w:rPr>
                <w:rFonts w:hint="cs"/>
                <w:position w:val="2"/>
                <w:sz w:val="20"/>
                <w:szCs w:val="20"/>
                <w:rtl/>
                <w:lang w:eastAsia="zh-CN"/>
              </w:rPr>
              <w:t>؛</w:t>
            </w:r>
          </w:p>
          <w:p w14:paraId="5F397DE2" w14:textId="6C553C78" w:rsidR="00A13223" w:rsidRPr="00436010" w:rsidRDefault="007D26FE" w:rsidP="00436010">
            <w:pPr>
              <w:pStyle w:val="Tabletext"/>
              <w:tabs>
                <w:tab w:val="clear" w:pos="1134"/>
                <w:tab w:val="left" w:pos="2195"/>
              </w:tabs>
              <w:spacing w:before="80" w:line="280" w:lineRule="exact"/>
              <w:ind w:left="223" w:hanging="223"/>
              <w:jc w:val="left"/>
              <w:cnfStyle w:val="000000000000" w:firstRow="0" w:lastRow="0" w:firstColumn="0" w:lastColumn="0" w:oddVBand="0" w:evenVBand="0" w:oddHBand="0" w:evenHBand="0" w:firstRowFirstColumn="0" w:firstRowLastColumn="0" w:lastRowFirstColumn="0" w:lastRowLastColumn="0"/>
              <w:rPr>
                <w:position w:val="2"/>
                <w:rtl/>
              </w:rPr>
            </w:pPr>
            <w:r w:rsidRPr="00436010">
              <w:rPr>
                <w:position w:val="2"/>
                <w:rtl/>
                <w:lang w:bidi="ar-EG"/>
              </w:rPr>
              <w:sym w:font="Symbol" w:char="F0B7"/>
            </w:r>
            <w:r w:rsidRPr="00436010">
              <w:rPr>
                <w:position w:val="2"/>
                <w:rtl/>
                <w:lang w:bidi="ar-EG"/>
              </w:rPr>
              <w:tab/>
            </w:r>
            <w:r w:rsidR="006A429B" w:rsidRPr="00436010">
              <w:rPr>
                <w:rFonts w:hint="cs"/>
                <w:position w:val="2"/>
                <w:rtl/>
                <w:lang w:val="en-CA"/>
              </w:rPr>
              <w:t xml:space="preserve">إضافة نطاقات التردد التي يستخدمها كل نظام </w:t>
            </w:r>
            <w:proofErr w:type="spellStart"/>
            <w:r w:rsidR="006A429B" w:rsidRPr="00436010">
              <w:rPr>
                <w:rFonts w:hint="cs"/>
                <w:position w:val="2"/>
                <w:rtl/>
                <w:lang w:val="en-CA"/>
              </w:rPr>
              <w:t>ساتلي</w:t>
            </w:r>
            <w:proofErr w:type="spellEnd"/>
            <w:r w:rsidR="006A429B" w:rsidRPr="00436010">
              <w:rPr>
                <w:rFonts w:hint="cs"/>
                <w:position w:val="2"/>
                <w:rtl/>
                <w:lang w:val="en-CA"/>
              </w:rPr>
              <w:t xml:space="preserve"> إلى الجدول 9 ("حالة </w:t>
            </w:r>
            <w:r w:rsidR="006A429B" w:rsidRPr="00436010">
              <w:rPr>
                <w:position w:val="2"/>
                <w:rtl/>
                <w:lang w:val="en-CA"/>
              </w:rPr>
              <w:t>التبليغات المقدمة بموجب القرار</w:t>
            </w:r>
            <w:r w:rsidR="006A429B" w:rsidRPr="00436010">
              <w:rPr>
                <w:rFonts w:hint="cs"/>
                <w:position w:val="2"/>
                <w:rtl/>
                <w:lang w:val="en-CA"/>
              </w:rPr>
              <w:t xml:space="preserve"> 35").</w:t>
            </w:r>
          </w:p>
        </w:tc>
      </w:tr>
      <w:tr w:rsidR="00A13223" w:rsidRPr="00436010" w14:paraId="663375A7" w14:textId="77777777" w:rsidTr="00933AAF">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6440BDE4"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22C1C473" w14:textId="77777777" w:rsidR="00A13223" w:rsidRPr="00436010" w:rsidRDefault="00A13223" w:rsidP="00436010">
            <w:pPr>
              <w:pStyle w:val="Tabletext"/>
              <w:spacing w:before="80" w:line="280" w:lineRule="exact"/>
              <w:jc w:val="left"/>
              <w:cnfStyle w:val="000000100000" w:firstRow="0" w:lastRow="0" w:firstColumn="0" w:lastColumn="0" w:oddVBand="0" w:evenVBand="0" w:oddHBand="1" w:evenHBand="0" w:firstRowFirstColumn="0" w:firstRowLastColumn="0" w:lastRowFirstColumn="0" w:lastRowLastColumn="0"/>
              <w:rPr>
                <w:position w:val="2"/>
                <w:rtl/>
                <w:lang w:val="en-GB"/>
              </w:rPr>
            </w:pPr>
          </w:p>
        </w:tc>
        <w:tc>
          <w:tcPr>
            <w:tcW w:w="7457" w:type="dxa"/>
            <w:shd w:val="clear" w:color="auto" w:fill="auto"/>
          </w:tcPr>
          <w:p w14:paraId="7E9A2379" w14:textId="68A1CD5A" w:rsidR="008C768A" w:rsidRPr="00436010" w:rsidRDefault="00A13223" w:rsidP="00436010">
            <w:pPr>
              <w:keepNext/>
              <w:keepLines/>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rPr>
              <w:t>ط)</w:t>
            </w:r>
            <w:r w:rsidRPr="00436010">
              <w:rPr>
                <w:position w:val="2"/>
                <w:sz w:val="20"/>
                <w:szCs w:val="20"/>
                <w:rtl/>
              </w:rPr>
              <w:tab/>
            </w:r>
            <w:r w:rsidR="00A44ECE" w:rsidRPr="00436010">
              <w:rPr>
                <w:rFonts w:hint="cs"/>
                <w:position w:val="2"/>
                <w:sz w:val="20"/>
                <w:szCs w:val="20"/>
                <w:rtl/>
                <w:lang w:bidi="ar-EG"/>
              </w:rPr>
              <w:t>و</w:t>
            </w:r>
            <w:r w:rsidR="00A44ECE" w:rsidRPr="00436010">
              <w:rPr>
                <w:position w:val="2"/>
                <w:sz w:val="20"/>
                <w:szCs w:val="20"/>
                <w:rtl/>
                <w:lang w:bidi="ar-EG"/>
              </w:rPr>
              <w:t xml:space="preserve">أحاطت اللجنة علماً </w:t>
            </w:r>
            <w:r w:rsidR="00A44ECE" w:rsidRPr="00436010">
              <w:rPr>
                <w:rFonts w:hint="cs"/>
                <w:position w:val="2"/>
                <w:sz w:val="20"/>
                <w:szCs w:val="20"/>
                <w:rtl/>
                <w:lang w:bidi="ar-EG"/>
              </w:rPr>
              <w:t xml:space="preserve">أيضاً </w:t>
            </w:r>
            <w:r w:rsidR="00A44ECE" w:rsidRPr="00436010">
              <w:rPr>
                <w:position w:val="2"/>
                <w:sz w:val="20"/>
                <w:szCs w:val="20"/>
                <w:rtl/>
                <w:lang w:bidi="ar-EG"/>
              </w:rPr>
              <w:t xml:space="preserve">مع التقدير بالفقرة 8 من الوثيقة </w:t>
            </w:r>
            <w:r w:rsidR="00A44ECE" w:rsidRPr="00436010">
              <w:rPr>
                <w:position w:val="2"/>
                <w:sz w:val="20"/>
                <w:szCs w:val="20"/>
                <w:lang w:val="en-GB"/>
              </w:rPr>
              <w:t>RRB23-1/6(Rev.1)</w:t>
            </w:r>
            <w:r w:rsidR="00A44ECE" w:rsidRPr="00436010">
              <w:rPr>
                <w:rFonts w:hint="cs"/>
                <w:position w:val="2"/>
                <w:sz w:val="20"/>
                <w:szCs w:val="20"/>
                <w:rtl/>
                <w:lang w:bidi="ar-EG"/>
              </w:rPr>
              <w:t xml:space="preserve"> </w:t>
            </w:r>
            <w:r w:rsidR="00A44ECE" w:rsidRPr="00436010">
              <w:rPr>
                <w:position w:val="2"/>
                <w:sz w:val="20"/>
                <w:szCs w:val="20"/>
                <w:rtl/>
                <w:lang w:bidi="ar-EG"/>
              </w:rPr>
              <w:t xml:space="preserve">التي تقدم تقريراً عن الإحصاءات المقدمة بشأن القرار </w:t>
            </w:r>
            <w:r w:rsidR="00C424DF" w:rsidRPr="00436010">
              <w:rPr>
                <w:b/>
                <w:bCs/>
                <w:position w:val="2"/>
                <w:sz w:val="20"/>
                <w:szCs w:val="20"/>
                <w:lang w:bidi="ar-EG"/>
              </w:rPr>
              <w:t>40 (</w:t>
            </w:r>
            <w:r w:rsidR="00A44ECE" w:rsidRPr="00436010">
              <w:rPr>
                <w:b/>
                <w:bCs/>
                <w:position w:val="2"/>
                <w:sz w:val="20"/>
                <w:szCs w:val="20"/>
                <w:lang w:bidi="ar-EG"/>
              </w:rPr>
              <w:t>Rev.WRC-19</w:t>
            </w:r>
            <w:r w:rsidR="00C424DF" w:rsidRPr="00436010">
              <w:rPr>
                <w:b/>
                <w:bCs/>
                <w:position w:val="2"/>
                <w:sz w:val="20"/>
                <w:szCs w:val="20"/>
                <w:lang w:bidi="ar-EG"/>
              </w:rPr>
              <w:t>)</w:t>
            </w:r>
            <w:r w:rsidR="00C424DF" w:rsidRPr="00436010">
              <w:rPr>
                <w:rFonts w:hint="cs"/>
                <w:position w:val="2"/>
                <w:sz w:val="20"/>
                <w:szCs w:val="20"/>
                <w:rtl/>
                <w:lang w:bidi="ar-EG"/>
              </w:rPr>
              <w:t xml:space="preserve"> </w:t>
            </w:r>
            <w:r w:rsidR="00A44ECE" w:rsidRPr="00436010">
              <w:rPr>
                <w:position w:val="2"/>
                <w:sz w:val="20"/>
                <w:szCs w:val="20"/>
                <w:rtl/>
                <w:lang w:bidi="ar-EG"/>
              </w:rPr>
              <w:t xml:space="preserve">والمعلومات الإضافية المطلوبة خلال اجتماعها الحادي </w:t>
            </w:r>
            <w:r w:rsidR="00A44ECE" w:rsidRPr="00436010">
              <w:rPr>
                <w:rFonts w:hint="cs"/>
                <w:position w:val="2"/>
                <w:sz w:val="20"/>
                <w:szCs w:val="20"/>
                <w:rtl/>
                <w:lang w:bidi="ar-EG"/>
              </w:rPr>
              <w:t>والتسعين.</w:t>
            </w:r>
            <w:r w:rsidR="00A44ECE" w:rsidRPr="00436010">
              <w:rPr>
                <w:position w:val="2"/>
                <w:sz w:val="20"/>
                <w:szCs w:val="20"/>
                <w:rtl/>
              </w:rPr>
              <w:t xml:space="preserve"> </w:t>
            </w:r>
            <w:r w:rsidR="00A44ECE" w:rsidRPr="00436010">
              <w:rPr>
                <w:rFonts w:hint="cs"/>
                <w:position w:val="2"/>
                <w:sz w:val="20"/>
                <w:szCs w:val="20"/>
                <w:rtl/>
                <w:lang w:bidi="ar-EG"/>
              </w:rPr>
              <w:t>وكل</w:t>
            </w:r>
            <w:r w:rsidR="00A44ECE" w:rsidRPr="00436010">
              <w:rPr>
                <w:position w:val="2"/>
                <w:sz w:val="20"/>
                <w:szCs w:val="20"/>
                <w:rtl/>
                <w:lang w:bidi="ar-EG"/>
              </w:rPr>
              <w:t xml:space="preserve">فت اللجنة المكتب بأن يدرج في الجدول ذي الصلة التاريخ الأولي </w:t>
            </w:r>
            <w:r w:rsidR="0090665B" w:rsidRPr="00436010">
              <w:rPr>
                <w:rFonts w:hint="cs"/>
                <w:position w:val="2"/>
                <w:sz w:val="20"/>
                <w:szCs w:val="20"/>
                <w:rtl/>
                <w:lang w:bidi="ar-EG"/>
              </w:rPr>
              <w:t xml:space="preserve">للوضع في الخدمة </w:t>
            </w:r>
            <w:r w:rsidR="007B6197" w:rsidRPr="00436010">
              <w:rPr>
                <w:rFonts w:hint="cs"/>
                <w:position w:val="2"/>
                <w:sz w:val="20"/>
                <w:szCs w:val="20"/>
                <w:rtl/>
                <w:lang w:bidi="ar-EG"/>
              </w:rPr>
              <w:t>ل</w:t>
            </w:r>
            <w:r w:rsidR="00A44ECE" w:rsidRPr="00436010">
              <w:rPr>
                <w:position w:val="2"/>
                <w:sz w:val="20"/>
                <w:szCs w:val="20"/>
                <w:rtl/>
                <w:lang w:bidi="ar-EG"/>
              </w:rPr>
              <w:t xml:space="preserve">لشبكات الساتلية التي وضعت </w:t>
            </w:r>
            <w:r w:rsidR="007B6197" w:rsidRPr="00436010">
              <w:rPr>
                <w:rFonts w:hint="cs"/>
                <w:position w:val="2"/>
                <w:sz w:val="20"/>
                <w:szCs w:val="20"/>
                <w:rtl/>
                <w:lang w:bidi="ar-EG"/>
              </w:rPr>
              <w:t xml:space="preserve">أو أعيد وضعها </w:t>
            </w:r>
            <w:r w:rsidR="00A44ECE" w:rsidRPr="00436010">
              <w:rPr>
                <w:position w:val="2"/>
                <w:sz w:val="20"/>
                <w:szCs w:val="20"/>
                <w:rtl/>
                <w:lang w:bidi="ar-EG"/>
              </w:rPr>
              <w:t xml:space="preserve">في الخدمة </w:t>
            </w:r>
            <w:r w:rsidR="00785FCD" w:rsidRPr="00436010">
              <w:rPr>
                <w:rFonts w:hint="cs"/>
                <w:position w:val="2"/>
                <w:sz w:val="20"/>
                <w:szCs w:val="20"/>
                <w:rtl/>
                <w:lang w:bidi="ar-EG"/>
              </w:rPr>
              <w:t>بشكل متكرر</w:t>
            </w:r>
            <w:r w:rsidR="00A44ECE" w:rsidRPr="00436010">
              <w:rPr>
                <w:position w:val="2"/>
                <w:sz w:val="20"/>
                <w:szCs w:val="20"/>
                <w:rtl/>
                <w:lang w:bidi="ar-EG"/>
              </w:rPr>
              <w:t>.</w:t>
            </w:r>
          </w:p>
        </w:tc>
        <w:tc>
          <w:tcPr>
            <w:tcW w:w="2462" w:type="dxa"/>
            <w:shd w:val="clear" w:color="auto" w:fill="auto"/>
          </w:tcPr>
          <w:p w14:paraId="7A4FE5E5" w14:textId="256AC32E" w:rsidR="008C768A" w:rsidRPr="00436010" w:rsidRDefault="00D306A4" w:rsidP="00436010">
            <w:pPr>
              <w:pStyle w:val="Tabletext"/>
              <w:keepNext/>
              <w:keepLines/>
              <w:tabs>
                <w:tab w:val="clear" w:pos="1134"/>
                <w:tab w:val="left" w:pos="2195"/>
              </w:tabs>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lang w:bidi="ar-EG"/>
              </w:rPr>
            </w:pPr>
            <w:r w:rsidRPr="00436010">
              <w:rPr>
                <w:rFonts w:hint="cs"/>
                <w:position w:val="2"/>
                <w:rtl/>
                <w:lang w:bidi="ar-EG"/>
              </w:rPr>
              <w:t>يدرج</w:t>
            </w:r>
            <w:r w:rsidR="00A44ECE" w:rsidRPr="00436010">
              <w:rPr>
                <w:rFonts w:hint="cs"/>
                <w:position w:val="2"/>
                <w:rtl/>
                <w:lang w:bidi="ar-EG"/>
              </w:rPr>
              <w:t xml:space="preserve"> </w:t>
            </w:r>
            <w:r w:rsidR="00A44ECE" w:rsidRPr="00436010">
              <w:rPr>
                <w:position w:val="2"/>
                <w:rtl/>
                <w:lang w:bidi="ar-EG"/>
              </w:rPr>
              <w:t>المكتب في الجدول ذي الصلة التاريخ الأولي</w:t>
            </w:r>
            <w:r w:rsidR="0090665B" w:rsidRPr="00436010">
              <w:rPr>
                <w:rFonts w:hint="cs"/>
                <w:position w:val="2"/>
                <w:rtl/>
                <w:lang w:bidi="ar-EG"/>
              </w:rPr>
              <w:t xml:space="preserve"> للوضع في</w:t>
            </w:r>
            <w:r w:rsidR="00C424DF" w:rsidRPr="00436010">
              <w:rPr>
                <w:rFonts w:hint="eastAsia"/>
                <w:position w:val="2"/>
                <w:rtl/>
                <w:lang w:bidi="ar-EG"/>
              </w:rPr>
              <w:t> </w:t>
            </w:r>
            <w:r w:rsidR="0090665B" w:rsidRPr="00436010">
              <w:rPr>
                <w:rFonts w:hint="cs"/>
                <w:position w:val="2"/>
                <w:rtl/>
                <w:lang w:bidi="ar-EG"/>
              </w:rPr>
              <w:t>الخدمة</w:t>
            </w:r>
            <w:r w:rsidR="00A44ECE" w:rsidRPr="00436010">
              <w:rPr>
                <w:position w:val="2"/>
                <w:rtl/>
                <w:lang w:bidi="ar-EG"/>
              </w:rPr>
              <w:t xml:space="preserve"> </w:t>
            </w:r>
            <w:r w:rsidR="0090665B" w:rsidRPr="00436010">
              <w:rPr>
                <w:rFonts w:hint="cs"/>
                <w:position w:val="2"/>
                <w:rtl/>
                <w:lang w:bidi="ar-EG"/>
              </w:rPr>
              <w:t>ل</w:t>
            </w:r>
            <w:r w:rsidR="00A44ECE" w:rsidRPr="00436010">
              <w:rPr>
                <w:position w:val="2"/>
                <w:rtl/>
                <w:lang w:bidi="ar-EG"/>
              </w:rPr>
              <w:t>لشبكات الساتلية التي وضعت أو أعيد وضعها في</w:t>
            </w:r>
            <w:r w:rsidR="00C424DF" w:rsidRPr="00436010">
              <w:rPr>
                <w:rFonts w:hint="cs"/>
                <w:position w:val="2"/>
                <w:rtl/>
                <w:lang w:bidi="ar-EG"/>
              </w:rPr>
              <w:t> </w:t>
            </w:r>
            <w:r w:rsidR="00A44ECE" w:rsidRPr="00436010">
              <w:rPr>
                <w:position w:val="2"/>
                <w:rtl/>
                <w:lang w:bidi="ar-EG"/>
              </w:rPr>
              <w:t xml:space="preserve">الخدمة </w:t>
            </w:r>
            <w:r w:rsidR="00785FCD" w:rsidRPr="00436010">
              <w:rPr>
                <w:rFonts w:hint="cs"/>
                <w:position w:val="2"/>
                <w:rtl/>
                <w:lang w:bidi="ar-EG"/>
              </w:rPr>
              <w:t>بشكل متكرر.</w:t>
            </w:r>
          </w:p>
        </w:tc>
      </w:tr>
      <w:tr w:rsidR="00A13223" w:rsidRPr="00436010" w14:paraId="072C41C9"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5F35846C"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23260DA2" w14:textId="77777777" w:rsidR="00A13223" w:rsidRPr="00436010" w:rsidRDefault="00A13223" w:rsidP="00436010">
            <w:pPr>
              <w:spacing w:before="8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p>
        </w:tc>
        <w:tc>
          <w:tcPr>
            <w:tcW w:w="7457" w:type="dxa"/>
            <w:shd w:val="clear" w:color="auto" w:fill="auto"/>
          </w:tcPr>
          <w:p w14:paraId="05E5D6FF" w14:textId="2C1C3565" w:rsidR="00A13223" w:rsidRPr="00436010" w:rsidRDefault="00A13223" w:rsidP="00436010">
            <w:pPr>
              <w:tabs>
                <w:tab w:val="clear" w:pos="1134"/>
                <w:tab w:val="left" w:pos="459"/>
                <w:tab w:val="left" w:pos="662"/>
                <w:tab w:val="left" w:pos="1830"/>
              </w:tabs>
              <w:spacing w:before="80" w:after="60" w:line="280" w:lineRule="exact"/>
              <w:ind w:left="459" w:hanging="459"/>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position w:val="2"/>
                <w:sz w:val="20"/>
                <w:szCs w:val="20"/>
                <w:rtl/>
              </w:rPr>
              <w:t>ي)</w:t>
            </w:r>
            <w:r w:rsidRPr="00436010">
              <w:rPr>
                <w:position w:val="2"/>
                <w:sz w:val="20"/>
                <w:szCs w:val="20"/>
                <w:rtl/>
              </w:rPr>
              <w:tab/>
            </w:r>
            <w:r w:rsidR="008C7492" w:rsidRPr="00436010">
              <w:rPr>
                <w:rFonts w:hint="cs"/>
                <w:position w:val="2"/>
                <w:sz w:val="20"/>
                <w:szCs w:val="20"/>
                <w:rtl/>
                <w:lang w:bidi="ar-EG"/>
              </w:rPr>
              <w:t>و</w:t>
            </w:r>
            <w:r w:rsidR="008C7492" w:rsidRPr="00436010">
              <w:rPr>
                <w:position w:val="2"/>
                <w:sz w:val="20"/>
                <w:szCs w:val="20"/>
                <w:rtl/>
                <w:lang w:bidi="ar-EG"/>
              </w:rPr>
              <w:t xml:space="preserve">أحاطت اللجنة علماً </w:t>
            </w:r>
            <w:r w:rsidR="008C7492" w:rsidRPr="00436010">
              <w:rPr>
                <w:rFonts w:hint="cs"/>
                <w:position w:val="2"/>
                <w:sz w:val="20"/>
                <w:szCs w:val="20"/>
                <w:rtl/>
                <w:lang w:bidi="ar-EG"/>
              </w:rPr>
              <w:t xml:space="preserve">أيضاً </w:t>
            </w:r>
            <w:r w:rsidR="008C7492" w:rsidRPr="00436010">
              <w:rPr>
                <w:position w:val="2"/>
                <w:sz w:val="20"/>
                <w:szCs w:val="20"/>
                <w:rtl/>
                <w:lang w:bidi="ar-EG"/>
              </w:rPr>
              <w:t xml:space="preserve">مع </w:t>
            </w:r>
            <w:r w:rsidR="008C7492" w:rsidRPr="00436010">
              <w:rPr>
                <w:rFonts w:hint="cs"/>
                <w:position w:val="2"/>
                <w:sz w:val="20"/>
                <w:szCs w:val="20"/>
                <w:rtl/>
                <w:lang w:bidi="ar-EG"/>
              </w:rPr>
              <w:t>الارتياح بالإضافة</w:t>
            </w:r>
            <w:r w:rsidR="008C7492" w:rsidRPr="00436010">
              <w:rPr>
                <w:position w:val="2"/>
                <w:sz w:val="20"/>
                <w:szCs w:val="20"/>
                <w:rtl/>
                <w:lang w:bidi="ar-EG"/>
              </w:rPr>
              <w:t xml:space="preserve"> </w:t>
            </w:r>
            <w:r w:rsidR="008C7492" w:rsidRPr="00436010">
              <w:rPr>
                <w:rFonts w:hint="cs"/>
                <w:position w:val="2"/>
                <w:sz w:val="20"/>
                <w:szCs w:val="20"/>
                <w:rtl/>
                <w:lang w:bidi="ar-EG"/>
              </w:rPr>
              <w:t>1</w:t>
            </w:r>
            <w:r w:rsidR="008C7492" w:rsidRPr="00436010">
              <w:rPr>
                <w:position w:val="2"/>
                <w:sz w:val="20"/>
                <w:szCs w:val="20"/>
                <w:rtl/>
                <w:lang w:bidi="ar-EG"/>
              </w:rPr>
              <w:t xml:space="preserve"> </w:t>
            </w:r>
            <w:r w:rsidR="008C7492" w:rsidRPr="00436010">
              <w:rPr>
                <w:rFonts w:hint="cs"/>
                <w:position w:val="2"/>
                <w:sz w:val="20"/>
                <w:szCs w:val="20"/>
                <w:rtl/>
                <w:lang w:bidi="ar-EG"/>
              </w:rPr>
              <w:t>ل</w:t>
            </w:r>
            <w:r w:rsidR="008C7492" w:rsidRPr="00436010">
              <w:rPr>
                <w:position w:val="2"/>
                <w:sz w:val="20"/>
                <w:szCs w:val="20"/>
                <w:rtl/>
                <w:lang w:bidi="ar-EG"/>
              </w:rPr>
              <w:t xml:space="preserve">لوثيقة </w:t>
            </w:r>
            <w:r w:rsidR="008C7492" w:rsidRPr="00436010">
              <w:rPr>
                <w:position w:val="2"/>
                <w:sz w:val="20"/>
                <w:szCs w:val="20"/>
                <w:lang w:val="en-GB"/>
              </w:rPr>
              <w:t>RRB23-1/6(Rev.1)</w:t>
            </w:r>
            <w:r w:rsidR="008C7492" w:rsidRPr="00436010">
              <w:rPr>
                <w:rFonts w:hint="cs"/>
                <w:position w:val="2"/>
                <w:sz w:val="20"/>
                <w:szCs w:val="20"/>
                <w:rtl/>
                <w:lang w:bidi="ar-EG"/>
              </w:rPr>
              <w:t xml:space="preserve"> </w:t>
            </w:r>
            <w:r w:rsidR="008C7492" w:rsidRPr="00436010">
              <w:rPr>
                <w:position w:val="2"/>
                <w:sz w:val="20"/>
                <w:szCs w:val="20"/>
                <w:rtl/>
                <w:lang w:bidi="ar-EG"/>
              </w:rPr>
              <w:t>التي</w:t>
            </w:r>
            <w:r w:rsidR="0010782F" w:rsidRPr="00436010">
              <w:rPr>
                <w:position w:val="2"/>
                <w:sz w:val="20"/>
                <w:szCs w:val="20"/>
                <w:rtl/>
              </w:rPr>
              <w:t xml:space="preserve"> </w:t>
            </w:r>
            <w:r w:rsidR="0010782F" w:rsidRPr="00436010">
              <w:rPr>
                <w:rFonts w:hint="cs"/>
                <w:position w:val="2"/>
                <w:sz w:val="20"/>
                <w:szCs w:val="20"/>
                <w:rtl/>
                <w:lang w:bidi="ar-EG"/>
              </w:rPr>
              <w:t>تبلّغ</w:t>
            </w:r>
            <w:r w:rsidR="0010782F" w:rsidRPr="00436010">
              <w:rPr>
                <w:position w:val="2"/>
                <w:sz w:val="20"/>
                <w:szCs w:val="20"/>
                <w:rtl/>
                <w:lang w:bidi="ar-EG"/>
              </w:rPr>
              <w:t xml:space="preserve"> عن </w:t>
            </w:r>
            <w:r w:rsidR="0010782F" w:rsidRPr="00436010">
              <w:rPr>
                <w:rFonts w:hint="cs"/>
                <w:position w:val="2"/>
                <w:sz w:val="20"/>
                <w:szCs w:val="20"/>
                <w:rtl/>
                <w:lang w:bidi="ar-EG"/>
              </w:rPr>
              <w:t>نجاح اختتام</w:t>
            </w:r>
            <w:r w:rsidR="0010782F" w:rsidRPr="00436010">
              <w:rPr>
                <w:position w:val="2"/>
                <w:sz w:val="20"/>
                <w:szCs w:val="20"/>
                <w:rtl/>
                <w:lang w:bidi="ar-EG"/>
              </w:rPr>
              <w:t xml:space="preserve"> المناقشات بين إدارتي </w:t>
            </w:r>
            <w:r w:rsidR="0010782F" w:rsidRPr="00436010">
              <w:rPr>
                <w:rFonts w:hint="cs"/>
                <w:position w:val="2"/>
                <w:sz w:val="20"/>
                <w:szCs w:val="20"/>
                <w:rtl/>
                <w:lang w:bidi="ar-EG"/>
              </w:rPr>
              <w:t>المملكة العربية السعودية وتركيا</w:t>
            </w:r>
            <w:r w:rsidR="0010782F" w:rsidRPr="00436010">
              <w:rPr>
                <w:position w:val="2"/>
                <w:sz w:val="20"/>
                <w:szCs w:val="20"/>
                <w:rtl/>
                <w:lang w:bidi="ar-EG"/>
              </w:rPr>
              <w:t xml:space="preserve"> والتي أسفرت عن</w:t>
            </w:r>
            <w:r w:rsidR="0010782F" w:rsidRPr="00436010">
              <w:rPr>
                <w:rFonts w:hint="cs"/>
                <w:position w:val="2"/>
                <w:sz w:val="20"/>
                <w:szCs w:val="20"/>
                <w:rtl/>
                <w:lang w:bidi="ar-EG"/>
              </w:rPr>
              <w:t xml:space="preserve"> توقيع</w:t>
            </w:r>
            <w:r w:rsidR="0010782F" w:rsidRPr="00436010">
              <w:rPr>
                <w:position w:val="2"/>
                <w:sz w:val="20"/>
                <w:szCs w:val="20"/>
                <w:rtl/>
                <w:lang w:bidi="ar-EG"/>
              </w:rPr>
              <w:t xml:space="preserve"> اتفاق </w:t>
            </w:r>
            <w:r w:rsidR="0010782F" w:rsidRPr="00436010">
              <w:rPr>
                <w:rFonts w:hint="cs"/>
                <w:position w:val="2"/>
                <w:sz w:val="20"/>
                <w:szCs w:val="20"/>
                <w:rtl/>
                <w:lang w:bidi="ar-EG"/>
              </w:rPr>
              <w:t>تنسيق</w:t>
            </w:r>
            <w:r w:rsidR="0010782F" w:rsidRPr="00436010">
              <w:rPr>
                <w:position w:val="2"/>
                <w:sz w:val="20"/>
                <w:szCs w:val="20"/>
                <w:rtl/>
                <w:lang w:bidi="ar-EG"/>
              </w:rPr>
              <w:t xml:space="preserve"> الترددات فيما يتعلق بالشبكتين </w:t>
            </w:r>
            <w:proofErr w:type="spellStart"/>
            <w:r w:rsidR="0010782F" w:rsidRPr="00436010">
              <w:rPr>
                <w:position w:val="2"/>
                <w:sz w:val="20"/>
                <w:szCs w:val="20"/>
                <w:rtl/>
                <w:lang w:bidi="ar-EG"/>
              </w:rPr>
              <w:t>الساتليتين</w:t>
            </w:r>
            <w:proofErr w:type="spellEnd"/>
            <w:r w:rsidR="0010782F" w:rsidRPr="00436010">
              <w:rPr>
                <w:position w:val="2"/>
                <w:sz w:val="20"/>
                <w:szCs w:val="20"/>
                <w:rtl/>
                <w:lang w:bidi="ar-EG"/>
              </w:rPr>
              <w:t xml:space="preserve"> </w:t>
            </w:r>
            <w:r w:rsidR="0010782F" w:rsidRPr="00436010">
              <w:rPr>
                <w:position w:val="2"/>
                <w:sz w:val="20"/>
                <w:szCs w:val="20"/>
                <w:lang w:val="en-GB" w:bidi="ar-EG"/>
              </w:rPr>
              <w:t>ARABSAT</w:t>
            </w:r>
            <w:r w:rsidR="0010782F" w:rsidRPr="00436010">
              <w:rPr>
                <w:position w:val="2"/>
                <w:sz w:val="20"/>
                <w:szCs w:val="20"/>
                <w:rtl/>
                <w:lang w:bidi="ar-EG"/>
              </w:rPr>
              <w:t xml:space="preserve"> و</w:t>
            </w:r>
            <w:r w:rsidR="0010782F" w:rsidRPr="00436010">
              <w:rPr>
                <w:position w:val="2"/>
                <w:sz w:val="20"/>
                <w:szCs w:val="20"/>
                <w:lang w:val="en-GB" w:bidi="ar-EG"/>
              </w:rPr>
              <w:t>TURKSAT</w:t>
            </w:r>
            <w:r w:rsidR="0010782F" w:rsidRPr="00436010">
              <w:rPr>
                <w:position w:val="2"/>
                <w:sz w:val="20"/>
                <w:szCs w:val="20"/>
                <w:rtl/>
                <w:lang w:bidi="ar-EG"/>
              </w:rPr>
              <w:t xml:space="preserve"> في الموقعين المداريين</w:t>
            </w:r>
            <w:r w:rsidR="00C424DF" w:rsidRPr="00436010">
              <w:rPr>
                <w:rFonts w:hint="cs"/>
                <w:position w:val="2"/>
                <w:sz w:val="20"/>
                <w:szCs w:val="20"/>
                <w:rtl/>
                <w:lang w:bidi="ar-EG"/>
              </w:rPr>
              <w:t xml:space="preserve"> </w:t>
            </w:r>
            <w:r w:rsidR="0010782F" w:rsidRPr="00436010">
              <w:rPr>
                <w:position w:val="2"/>
                <w:sz w:val="20"/>
                <w:szCs w:val="20"/>
                <w:rtl/>
                <w:lang w:bidi="ar-EG"/>
              </w:rPr>
              <w:t>30,5</w:t>
            </w:r>
            <w:r w:rsidR="006C67A1" w:rsidRPr="00436010">
              <w:rPr>
                <w:rFonts w:hint="cs"/>
                <w:position w:val="2"/>
                <w:sz w:val="20"/>
                <w:szCs w:val="20"/>
                <w:rtl/>
                <w:lang w:bidi="ar-EG"/>
              </w:rPr>
              <w:t> </w:t>
            </w:r>
            <w:r w:rsidR="00C424DF" w:rsidRPr="00436010">
              <w:rPr>
                <w:rFonts w:hint="cs"/>
                <w:position w:val="2"/>
                <w:sz w:val="20"/>
                <w:szCs w:val="20"/>
                <w:rtl/>
                <w:lang w:bidi="ar-EG"/>
              </w:rPr>
              <w:t xml:space="preserve">درجة </w:t>
            </w:r>
            <w:r w:rsidR="0010782F" w:rsidRPr="00436010">
              <w:rPr>
                <w:position w:val="2"/>
                <w:sz w:val="20"/>
                <w:szCs w:val="20"/>
                <w:rtl/>
                <w:lang w:bidi="ar-EG"/>
              </w:rPr>
              <w:t xml:space="preserve">شرقاً و31 </w:t>
            </w:r>
            <w:r w:rsidR="00C424DF" w:rsidRPr="00436010">
              <w:rPr>
                <w:rFonts w:hint="cs"/>
                <w:position w:val="2"/>
                <w:sz w:val="20"/>
                <w:szCs w:val="20"/>
                <w:rtl/>
                <w:lang w:bidi="ar-EG"/>
              </w:rPr>
              <w:t xml:space="preserve">درجة </w:t>
            </w:r>
            <w:r w:rsidR="0010782F" w:rsidRPr="00436010">
              <w:rPr>
                <w:position w:val="2"/>
                <w:sz w:val="20"/>
                <w:szCs w:val="20"/>
                <w:rtl/>
                <w:lang w:bidi="ar-EG"/>
              </w:rPr>
              <w:t>شرقاً</w:t>
            </w:r>
            <w:r w:rsidR="0010782F" w:rsidRPr="00436010">
              <w:rPr>
                <w:rFonts w:hint="cs"/>
                <w:position w:val="2"/>
                <w:sz w:val="20"/>
                <w:szCs w:val="20"/>
                <w:rtl/>
                <w:lang w:bidi="ar-EG"/>
              </w:rPr>
              <w:t xml:space="preserve">. </w:t>
            </w:r>
            <w:r w:rsidR="00AE790E" w:rsidRPr="00436010">
              <w:rPr>
                <w:rFonts w:hint="cs"/>
                <w:position w:val="2"/>
                <w:sz w:val="20"/>
                <w:szCs w:val="20"/>
                <w:rtl/>
              </w:rPr>
              <w:t>وأعربت</w:t>
            </w:r>
            <w:r w:rsidR="00AE790E" w:rsidRPr="00436010">
              <w:rPr>
                <w:position w:val="2"/>
                <w:sz w:val="20"/>
                <w:szCs w:val="20"/>
                <w:rtl/>
              </w:rPr>
              <w:t xml:space="preserve"> اللجنة عن امتنانها للإدارتين على تعاونهما وحسن نيتهما في</w:t>
            </w:r>
            <w:r w:rsidR="006C67A1" w:rsidRPr="00436010">
              <w:rPr>
                <w:rFonts w:hint="cs"/>
                <w:position w:val="2"/>
                <w:sz w:val="20"/>
                <w:szCs w:val="20"/>
                <w:rtl/>
              </w:rPr>
              <w:t> </w:t>
            </w:r>
            <w:r w:rsidR="00AE790E" w:rsidRPr="00436010">
              <w:rPr>
                <w:position w:val="2"/>
                <w:sz w:val="20"/>
                <w:szCs w:val="20"/>
                <w:rtl/>
              </w:rPr>
              <w:t xml:space="preserve">تحقيق نتيجة </w:t>
            </w:r>
            <w:proofErr w:type="spellStart"/>
            <w:r w:rsidR="00AE790E" w:rsidRPr="00436010">
              <w:rPr>
                <w:position w:val="2"/>
                <w:sz w:val="20"/>
                <w:szCs w:val="20"/>
                <w:rtl/>
              </w:rPr>
              <w:t>مؤاتية</w:t>
            </w:r>
            <w:proofErr w:type="spellEnd"/>
            <w:r w:rsidR="00AE790E" w:rsidRPr="00436010">
              <w:rPr>
                <w:position w:val="2"/>
                <w:sz w:val="20"/>
                <w:szCs w:val="20"/>
                <w:rtl/>
              </w:rPr>
              <w:t xml:space="preserve"> وللمكتب </w:t>
            </w:r>
            <w:r w:rsidR="00AE790E" w:rsidRPr="00436010">
              <w:rPr>
                <w:rFonts w:hint="cs"/>
                <w:position w:val="2"/>
                <w:sz w:val="20"/>
                <w:szCs w:val="20"/>
                <w:rtl/>
              </w:rPr>
              <w:t xml:space="preserve">على </w:t>
            </w:r>
            <w:r w:rsidR="00AE790E" w:rsidRPr="00436010">
              <w:rPr>
                <w:position w:val="2"/>
                <w:sz w:val="20"/>
                <w:szCs w:val="20"/>
                <w:rtl/>
              </w:rPr>
              <w:t>دعمه للإدارتين أثناء مفاوضاتهما.</w:t>
            </w:r>
          </w:p>
        </w:tc>
        <w:tc>
          <w:tcPr>
            <w:tcW w:w="2462" w:type="dxa"/>
            <w:shd w:val="clear" w:color="auto" w:fill="auto"/>
          </w:tcPr>
          <w:p w14:paraId="5D75B1A0" w14:textId="47C4C0E9" w:rsidR="00A13223" w:rsidRPr="00436010" w:rsidRDefault="008C768A" w:rsidP="00436010">
            <w:pPr>
              <w:pStyle w:val="Tabletext"/>
              <w:tabs>
                <w:tab w:val="clear" w:pos="1134"/>
                <w:tab w:val="left" w:pos="2195"/>
              </w:tabs>
              <w:spacing w:before="80"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436010">
              <w:rPr>
                <w:position w:val="2"/>
                <w:rtl/>
              </w:rPr>
              <w:t>سيحيط الأمين التنفيذي الإدارة المعنية علماً بهذه القرارات.</w:t>
            </w:r>
          </w:p>
        </w:tc>
      </w:tr>
      <w:tr w:rsidR="00A13223" w:rsidRPr="00436010" w14:paraId="674456B1"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47E47CC2"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2392F5EC" w14:textId="77777777" w:rsidR="00A13223" w:rsidRPr="00436010" w:rsidRDefault="00A13223" w:rsidP="00436010">
            <w:pPr>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p>
        </w:tc>
        <w:tc>
          <w:tcPr>
            <w:tcW w:w="7457" w:type="dxa"/>
            <w:shd w:val="clear" w:color="auto" w:fill="auto"/>
          </w:tcPr>
          <w:p w14:paraId="57F1113C" w14:textId="74671C2E" w:rsidR="00A13223" w:rsidRPr="00436010" w:rsidRDefault="00A13223" w:rsidP="00436010">
            <w:pPr>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t>ك)</w:t>
            </w:r>
            <w:r w:rsidRPr="00436010">
              <w:rPr>
                <w:position w:val="2"/>
                <w:sz w:val="20"/>
                <w:szCs w:val="20"/>
                <w:rtl/>
              </w:rPr>
              <w:tab/>
            </w:r>
            <w:r w:rsidR="00C76962" w:rsidRPr="00436010">
              <w:rPr>
                <w:rFonts w:hint="cs"/>
                <w:position w:val="2"/>
                <w:sz w:val="20"/>
                <w:szCs w:val="20"/>
                <w:rtl/>
                <w:lang w:bidi="ar-EG"/>
              </w:rPr>
              <w:t>نظرت</w:t>
            </w:r>
            <w:r w:rsidR="00C76962" w:rsidRPr="00436010">
              <w:rPr>
                <w:position w:val="2"/>
                <w:sz w:val="20"/>
                <w:szCs w:val="20"/>
                <w:rtl/>
                <w:lang w:bidi="ar-EG"/>
              </w:rPr>
              <w:t xml:space="preserve"> اللجنة </w:t>
            </w:r>
            <w:r w:rsidR="00C76962" w:rsidRPr="00436010">
              <w:rPr>
                <w:rFonts w:hint="cs"/>
                <w:position w:val="2"/>
                <w:sz w:val="20"/>
                <w:szCs w:val="20"/>
                <w:rtl/>
                <w:lang w:bidi="ar-EG"/>
              </w:rPr>
              <w:t>في الإضافة</w:t>
            </w:r>
            <w:r w:rsidR="00C76962" w:rsidRPr="00436010">
              <w:rPr>
                <w:position w:val="2"/>
                <w:sz w:val="20"/>
                <w:szCs w:val="20"/>
                <w:rtl/>
                <w:lang w:bidi="ar-EG"/>
              </w:rPr>
              <w:t xml:space="preserve"> </w:t>
            </w:r>
            <w:r w:rsidR="00C76962" w:rsidRPr="00436010">
              <w:rPr>
                <w:rFonts w:hint="cs"/>
                <w:position w:val="2"/>
                <w:sz w:val="20"/>
                <w:szCs w:val="20"/>
                <w:rtl/>
                <w:lang w:bidi="ar-EG"/>
              </w:rPr>
              <w:t>4</w:t>
            </w:r>
            <w:r w:rsidR="00C76962" w:rsidRPr="00436010">
              <w:rPr>
                <w:position w:val="2"/>
                <w:sz w:val="20"/>
                <w:szCs w:val="20"/>
                <w:rtl/>
                <w:lang w:bidi="ar-EG"/>
              </w:rPr>
              <w:t xml:space="preserve"> </w:t>
            </w:r>
            <w:r w:rsidR="00C76962" w:rsidRPr="00436010">
              <w:rPr>
                <w:rFonts w:hint="cs"/>
                <w:position w:val="2"/>
                <w:sz w:val="20"/>
                <w:szCs w:val="20"/>
                <w:rtl/>
                <w:lang w:bidi="ar-EG"/>
              </w:rPr>
              <w:t>ل</w:t>
            </w:r>
            <w:r w:rsidR="00C76962" w:rsidRPr="00436010">
              <w:rPr>
                <w:position w:val="2"/>
                <w:sz w:val="20"/>
                <w:szCs w:val="20"/>
                <w:rtl/>
                <w:lang w:bidi="ar-EG"/>
              </w:rPr>
              <w:t xml:space="preserve">لوثيقة </w:t>
            </w:r>
            <w:r w:rsidR="00C76962" w:rsidRPr="00436010">
              <w:rPr>
                <w:position w:val="2"/>
                <w:sz w:val="20"/>
                <w:szCs w:val="20"/>
                <w:lang w:val="en-GB"/>
              </w:rPr>
              <w:t>RRB23-1/6(Rev.1)</w:t>
            </w:r>
            <w:r w:rsidR="00C76962" w:rsidRPr="00436010">
              <w:rPr>
                <w:rFonts w:hint="cs"/>
                <w:position w:val="2"/>
                <w:sz w:val="20"/>
                <w:szCs w:val="20"/>
                <w:rtl/>
                <w:lang w:bidi="ar-EG"/>
              </w:rPr>
              <w:t xml:space="preserve"> </w:t>
            </w:r>
            <w:r w:rsidR="00C76962" w:rsidRPr="00436010">
              <w:rPr>
                <w:position w:val="2"/>
                <w:sz w:val="20"/>
                <w:szCs w:val="20"/>
                <w:rtl/>
                <w:lang w:bidi="ar-EG"/>
              </w:rPr>
              <w:t>التي</w:t>
            </w:r>
            <w:r w:rsidR="00C76962" w:rsidRPr="00436010">
              <w:rPr>
                <w:rFonts w:hint="cs"/>
                <w:position w:val="2"/>
                <w:sz w:val="20"/>
                <w:szCs w:val="20"/>
                <w:rtl/>
                <w:lang w:bidi="ar-EG"/>
              </w:rPr>
              <w:t xml:space="preserve"> تقدم تقريراً عن التقدم المحرز في</w:t>
            </w:r>
            <w:r w:rsidR="00C424DF" w:rsidRPr="00436010">
              <w:rPr>
                <w:rFonts w:hint="eastAsia"/>
                <w:position w:val="2"/>
                <w:sz w:val="20"/>
                <w:szCs w:val="20"/>
                <w:rtl/>
                <w:lang w:bidi="ar-EG"/>
              </w:rPr>
              <w:t> </w:t>
            </w:r>
            <w:r w:rsidR="00C76962" w:rsidRPr="00436010">
              <w:rPr>
                <w:rFonts w:hint="cs"/>
                <w:position w:val="2"/>
                <w:sz w:val="20"/>
                <w:szCs w:val="20"/>
                <w:rtl/>
                <w:lang w:bidi="ar-EG"/>
              </w:rPr>
              <w:t xml:space="preserve">تنفيذ القرار </w:t>
            </w:r>
            <w:r w:rsidR="00C76962" w:rsidRPr="00436010">
              <w:rPr>
                <w:b/>
                <w:bCs/>
                <w:position w:val="2"/>
                <w:sz w:val="20"/>
                <w:szCs w:val="20"/>
                <w:lang w:val="en-GB" w:bidi="ar-EG"/>
              </w:rPr>
              <w:t>559 (WRC-19)</w:t>
            </w:r>
            <w:r w:rsidR="00C76962" w:rsidRPr="00436010">
              <w:rPr>
                <w:rFonts w:hint="cs"/>
                <w:position w:val="2"/>
                <w:sz w:val="20"/>
                <w:szCs w:val="20"/>
                <w:rtl/>
                <w:lang w:bidi="ar-EG"/>
              </w:rPr>
              <w:t>.</w:t>
            </w:r>
            <w:r w:rsidR="001F55E5" w:rsidRPr="00436010">
              <w:rPr>
                <w:rFonts w:hint="cs"/>
                <w:position w:val="2"/>
                <w:sz w:val="20"/>
                <w:szCs w:val="20"/>
                <w:rtl/>
                <w:lang w:bidi="ar-EG"/>
              </w:rPr>
              <w:t xml:space="preserve"> وأعربت اللجنة </w:t>
            </w:r>
            <w:r w:rsidR="001F55E5" w:rsidRPr="00436010">
              <w:rPr>
                <w:position w:val="2"/>
                <w:sz w:val="20"/>
                <w:szCs w:val="20"/>
                <w:rtl/>
                <w:lang w:bidi="ar-EG"/>
              </w:rPr>
              <w:t>امتنانه</w:t>
            </w:r>
            <w:r w:rsidR="001F55E5" w:rsidRPr="00436010">
              <w:rPr>
                <w:rFonts w:hint="cs"/>
                <w:position w:val="2"/>
                <w:sz w:val="20"/>
                <w:szCs w:val="20"/>
                <w:rtl/>
                <w:lang w:bidi="ar-EG"/>
              </w:rPr>
              <w:t>ا</w:t>
            </w:r>
            <w:r w:rsidR="001F55E5" w:rsidRPr="00436010">
              <w:rPr>
                <w:position w:val="2"/>
                <w:sz w:val="20"/>
                <w:szCs w:val="20"/>
                <w:rtl/>
                <w:lang w:bidi="ar-EG"/>
              </w:rPr>
              <w:t xml:space="preserve"> </w:t>
            </w:r>
            <w:r w:rsidR="001F55E5" w:rsidRPr="00436010">
              <w:rPr>
                <w:rFonts w:hint="cs"/>
                <w:position w:val="2"/>
                <w:sz w:val="20"/>
                <w:szCs w:val="20"/>
                <w:rtl/>
                <w:lang w:bidi="ar-EG"/>
              </w:rPr>
              <w:t>ل</w:t>
            </w:r>
            <w:r w:rsidR="001F55E5" w:rsidRPr="00436010">
              <w:rPr>
                <w:position w:val="2"/>
                <w:sz w:val="20"/>
                <w:szCs w:val="20"/>
                <w:rtl/>
                <w:lang w:bidi="ar-EG"/>
              </w:rPr>
              <w:t>لجماعة الإنمائية للجنوب الإفريقي</w:t>
            </w:r>
            <w:r w:rsidR="001F55E5" w:rsidRPr="00436010">
              <w:rPr>
                <w:position w:val="2"/>
                <w:sz w:val="20"/>
                <w:szCs w:val="20"/>
                <w:lang w:bidi="ar-EG"/>
              </w:rPr>
              <w:t xml:space="preserve"> </w:t>
            </w:r>
            <w:r w:rsidR="001F55E5" w:rsidRPr="00436010">
              <w:rPr>
                <w:position w:val="2"/>
                <w:sz w:val="20"/>
                <w:szCs w:val="20"/>
                <w:rtl/>
                <w:lang w:bidi="ar-EG"/>
              </w:rPr>
              <w:t>و</w:t>
            </w:r>
            <w:r w:rsidR="00CE78A8" w:rsidRPr="00436010">
              <w:rPr>
                <w:rFonts w:hint="cs"/>
                <w:position w:val="2"/>
                <w:sz w:val="20"/>
                <w:szCs w:val="20"/>
                <w:rtl/>
                <w:lang w:bidi="ar-EG"/>
              </w:rPr>
              <w:t>ل</w:t>
            </w:r>
            <w:r w:rsidR="001F55E5" w:rsidRPr="00436010">
              <w:rPr>
                <w:position w:val="2"/>
                <w:sz w:val="20"/>
                <w:szCs w:val="20"/>
                <w:rtl/>
                <w:lang w:bidi="ar-EG"/>
              </w:rPr>
              <w:t>لاتحاد الإفريقي للاتصالات لتنظيم</w:t>
            </w:r>
            <w:r w:rsidR="001F55E5" w:rsidRPr="00436010">
              <w:rPr>
                <w:rFonts w:hint="cs"/>
                <w:position w:val="2"/>
                <w:sz w:val="20"/>
                <w:szCs w:val="20"/>
                <w:rtl/>
                <w:lang w:bidi="ar-EG"/>
              </w:rPr>
              <w:t>هما</w:t>
            </w:r>
            <w:r w:rsidR="001F55E5" w:rsidRPr="00436010">
              <w:rPr>
                <w:position w:val="2"/>
                <w:sz w:val="20"/>
                <w:szCs w:val="20"/>
                <w:rtl/>
                <w:lang w:bidi="ar-EG"/>
              </w:rPr>
              <w:t xml:space="preserve"> حدثين خاصين لمساعدة الإدارات في إعداد تبليغاتها </w:t>
            </w:r>
            <w:r w:rsidR="00682478" w:rsidRPr="00436010">
              <w:rPr>
                <w:rFonts w:hint="cs"/>
                <w:position w:val="2"/>
                <w:sz w:val="20"/>
                <w:szCs w:val="20"/>
                <w:rtl/>
                <w:lang w:bidi="ar-EG"/>
              </w:rPr>
              <w:t>بموجب</w:t>
            </w:r>
            <w:r w:rsidR="001F55E5" w:rsidRPr="00436010">
              <w:rPr>
                <w:position w:val="2"/>
                <w:sz w:val="20"/>
                <w:szCs w:val="20"/>
                <w:rtl/>
                <w:lang w:bidi="ar-EG"/>
              </w:rPr>
              <w:t xml:space="preserve"> الجزء</w:t>
            </w:r>
            <w:r w:rsidR="00C424DF" w:rsidRPr="00436010">
              <w:rPr>
                <w:rFonts w:hint="cs"/>
                <w:position w:val="2"/>
                <w:sz w:val="20"/>
                <w:szCs w:val="20"/>
                <w:rtl/>
                <w:lang w:bidi="ar-EG"/>
              </w:rPr>
              <w:t> </w:t>
            </w:r>
            <w:r w:rsidR="001F55E5" w:rsidRPr="00436010">
              <w:rPr>
                <w:position w:val="2"/>
                <w:sz w:val="20"/>
                <w:szCs w:val="20"/>
                <w:lang w:bidi="ar-EG"/>
              </w:rPr>
              <w:t>B</w:t>
            </w:r>
            <w:r w:rsidR="001F55E5" w:rsidRPr="00436010">
              <w:rPr>
                <w:position w:val="2"/>
                <w:sz w:val="20"/>
                <w:szCs w:val="20"/>
                <w:rtl/>
                <w:lang w:bidi="ar-EG"/>
              </w:rPr>
              <w:t xml:space="preserve"> </w:t>
            </w:r>
            <w:r w:rsidR="00682478" w:rsidRPr="00436010">
              <w:rPr>
                <w:position w:val="2"/>
                <w:sz w:val="20"/>
                <w:szCs w:val="20"/>
                <w:rtl/>
                <w:lang w:bidi="ar-EG"/>
              </w:rPr>
              <w:t>وطلباتها</w:t>
            </w:r>
            <w:r w:rsidR="00682478" w:rsidRPr="00436010">
              <w:rPr>
                <w:rFonts w:hint="cs"/>
                <w:position w:val="2"/>
                <w:sz w:val="20"/>
                <w:szCs w:val="20"/>
                <w:rtl/>
                <w:lang w:bidi="ar-EG"/>
              </w:rPr>
              <w:t xml:space="preserve"> </w:t>
            </w:r>
            <w:r w:rsidR="001F55E5" w:rsidRPr="00436010">
              <w:rPr>
                <w:rFonts w:hint="cs"/>
                <w:position w:val="2"/>
                <w:sz w:val="20"/>
                <w:szCs w:val="20"/>
                <w:rtl/>
                <w:lang w:bidi="ar-EG"/>
              </w:rPr>
              <w:t>إلى</w:t>
            </w:r>
            <w:r w:rsidR="001F55E5" w:rsidRPr="00436010">
              <w:rPr>
                <w:position w:val="2"/>
                <w:sz w:val="20"/>
                <w:szCs w:val="20"/>
                <w:rtl/>
                <w:lang w:bidi="ar-EG"/>
              </w:rPr>
              <w:t xml:space="preserve"> المؤتمر العالمي للاتصالات الراديوية لعام 2023، وشكر</w:t>
            </w:r>
            <w:r w:rsidR="001F55E5" w:rsidRPr="00436010">
              <w:rPr>
                <w:rFonts w:hint="cs"/>
                <w:position w:val="2"/>
                <w:sz w:val="20"/>
                <w:szCs w:val="20"/>
                <w:rtl/>
                <w:lang w:bidi="ar-EG"/>
              </w:rPr>
              <w:t xml:space="preserve">ت </w:t>
            </w:r>
            <w:r w:rsidR="001F55E5" w:rsidRPr="00436010">
              <w:rPr>
                <w:position w:val="2"/>
                <w:sz w:val="20"/>
                <w:szCs w:val="20"/>
                <w:rtl/>
                <w:lang w:bidi="ar-EG"/>
              </w:rPr>
              <w:t>المكتب على دعم</w:t>
            </w:r>
            <w:r w:rsidR="001F55E5" w:rsidRPr="00436010">
              <w:rPr>
                <w:rFonts w:hint="cs"/>
                <w:position w:val="2"/>
                <w:sz w:val="20"/>
                <w:szCs w:val="20"/>
                <w:rtl/>
                <w:lang w:bidi="ar-EG"/>
              </w:rPr>
              <w:t>ه</w:t>
            </w:r>
            <w:r w:rsidR="001F55E5" w:rsidRPr="00436010">
              <w:rPr>
                <w:position w:val="2"/>
                <w:sz w:val="20"/>
                <w:szCs w:val="20"/>
                <w:rtl/>
                <w:lang w:bidi="ar-EG"/>
              </w:rPr>
              <w:t xml:space="preserve"> أيضاً </w:t>
            </w:r>
            <w:r w:rsidR="001F55E5" w:rsidRPr="00436010">
              <w:rPr>
                <w:rFonts w:hint="cs"/>
                <w:position w:val="2"/>
                <w:sz w:val="20"/>
                <w:szCs w:val="20"/>
                <w:rtl/>
                <w:lang w:bidi="ar-EG"/>
              </w:rPr>
              <w:t xml:space="preserve">للإدارات </w:t>
            </w:r>
            <w:r w:rsidR="001F55E5" w:rsidRPr="00436010">
              <w:rPr>
                <w:position w:val="2"/>
                <w:sz w:val="20"/>
                <w:szCs w:val="20"/>
                <w:rtl/>
                <w:lang w:bidi="ar-EG"/>
              </w:rPr>
              <w:t>في</w:t>
            </w:r>
            <w:r w:rsidR="00C72A13" w:rsidRPr="00436010">
              <w:rPr>
                <w:rFonts w:hint="cs"/>
                <w:position w:val="2"/>
                <w:sz w:val="20"/>
                <w:szCs w:val="20"/>
                <w:rtl/>
                <w:lang w:bidi="ar-EG"/>
              </w:rPr>
              <w:t> </w:t>
            </w:r>
            <w:r w:rsidR="001F55E5" w:rsidRPr="00436010">
              <w:rPr>
                <w:position w:val="2"/>
                <w:sz w:val="20"/>
                <w:szCs w:val="20"/>
                <w:rtl/>
                <w:lang w:bidi="ar-EG"/>
              </w:rPr>
              <w:t>هذه الجهود</w:t>
            </w:r>
            <w:r w:rsidR="001F55E5" w:rsidRPr="00436010">
              <w:rPr>
                <w:rFonts w:hint="cs"/>
                <w:position w:val="2"/>
                <w:sz w:val="20"/>
                <w:szCs w:val="20"/>
                <w:rtl/>
                <w:lang w:bidi="ar-EG"/>
              </w:rPr>
              <w:t>.</w:t>
            </w:r>
            <w:r w:rsidR="00CE78A8" w:rsidRPr="00436010">
              <w:rPr>
                <w:rFonts w:hint="cs"/>
                <w:position w:val="2"/>
                <w:sz w:val="20"/>
                <w:szCs w:val="20"/>
                <w:rtl/>
                <w:lang w:bidi="ar-EG"/>
              </w:rPr>
              <w:t xml:space="preserve"> </w:t>
            </w:r>
            <w:r w:rsidRPr="00436010">
              <w:rPr>
                <w:position w:val="2"/>
                <w:sz w:val="20"/>
                <w:szCs w:val="20"/>
                <w:rtl/>
                <w:lang w:bidi="ar-EG"/>
              </w:rPr>
              <w:t xml:space="preserve">وعلاوةً على ذلك، كلفت اللجنة المكتب بمواصلة دعم جهود الإدارات وتقديم تقرير عن التقدم المحرز إلى الاجتماع </w:t>
            </w:r>
            <w:r w:rsidR="00CE78A8" w:rsidRPr="00436010">
              <w:rPr>
                <w:rFonts w:hint="cs"/>
                <w:position w:val="2"/>
                <w:sz w:val="20"/>
                <w:szCs w:val="20"/>
                <w:rtl/>
                <w:lang w:bidi="ar-EG"/>
              </w:rPr>
              <w:t>الثالث</w:t>
            </w:r>
            <w:r w:rsidRPr="00436010">
              <w:rPr>
                <w:position w:val="2"/>
                <w:sz w:val="20"/>
                <w:szCs w:val="20"/>
                <w:rtl/>
                <w:lang w:bidi="ar-EG"/>
              </w:rPr>
              <w:t xml:space="preserve"> والتسعين للجنة</w:t>
            </w:r>
            <w:r w:rsidR="00CE78A8" w:rsidRPr="00436010">
              <w:rPr>
                <w:rFonts w:hint="cs"/>
                <w:position w:val="2"/>
                <w:sz w:val="20"/>
                <w:szCs w:val="20"/>
                <w:rtl/>
                <w:lang w:bidi="ar-EG"/>
              </w:rPr>
              <w:t>.</w:t>
            </w:r>
          </w:p>
        </w:tc>
        <w:tc>
          <w:tcPr>
            <w:tcW w:w="2462" w:type="dxa"/>
            <w:shd w:val="clear" w:color="auto" w:fill="auto"/>
          </w:tcPr>
          <w:p w14:paraId="562F14F8" w14:textId="151B4C7E" w:rsidR="00A13223" w:rsidRPr="00436010" w:rsidRDefault="000F4A88" w:rsidP="00436010">
            <w:pPr>
              <w:pStyle w:val="Tabletext"/>
              <w:tabs>
                <w:tab w:val="clear" w:pos="1134"/>
                <w:tab w:val="left" w:pos="2195"/>
              </w:tabs>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lang w:bidi="ar-SY"/>
              </w:rPr>
            </w:pPr>
            <w:r w:rsidRPr="00436010">
              <w:rPr>
                <w:rFonts w:hint="cs"/>
                <w:position w:val="2"/>
                <w:rtl/>
                <w:lang w:bidi="ar-EG"/>
              </w:rPr>
              <w:t>يواصل</w:t>
            </w:r>
            <w:r w:rsidR="008C768A" w:rsidRPr="00436010">
              <w:rPr>
                <w:position w:val="2"/>
                <w:rtl/>
                <w:lang w:bidi="ar-EG"/>
              </w:rPr>
              <w:t xml:space="preserve"> المكتب دعم جهود الإدارات </w:t>
            </w:r>
            <w:r w:rsidRPr="00436010">
              <w:rPr>
                <w:rFonts w:hint="cs"/>
                <w:position w:val="2"/>
                <w:rtl/>
                <w:lang w:bidi="ar-EG"/>
              </w:rPr>
              <w:t>ويقدم</w:t>
            </w:r>
            <w:r w:rsidR="008C768A" w:rsidRPr="00436010">
              <w:rPr>
                <w:position w:val="2"/>
                <w:rtl/>
                <w:lang w:bidi="ar-EG"/>
              </w:rPr>
              <w:t xml:space="preserve"> تقرير</w:t>
            </w:r>
            <w:r w:rsidRPr="00436010">
              <w:rPr>
                <w:rFonts w:hint="cs"/>
                <w:position w:val="2"/>
                <w:rtl/>
                <w:lang w:bidi="ar-EG"/>
              </w:rPr>
              <w:t>اً</w:t>
            </w:r>
            <w:r w:rsidR="008C768A" w:rsidRPr="00436010">
              <w:rPr>
                <w:position w:val="2"/>
                <w:rtl/>
                <w:lang w:bidi="ar-EG"/>
              </w:rPr>
              <w:t xml:space="preserve"> عن التقدم المحرز إلى الاجتماع </w:t>
            </w:r>
            <w:r w:rsidR="00937A2F" w:rsidRPr="00436010">
              <w:rPr>
                <w:rFonts w:hint="cs"/>
                <w:position w:val="2"/>
                <w:rtl/>
                <w:lang w:bidi="ar-EG"/>
              </w:rPr>
              <w:t>الثالث</w:t>
            </w:r>
            <w:r w:rsidR="008C768A" w:rsidRPr="00436010">
              <w:rPr>
                <w:position w:val="2"/>
                <w:rtl/>
                <w:lang w:bidi="ar-EG"/>
              </w:rPr>
              <w:t xml:space="preserve"> والتسعين للجنة.</w:t>
            </w:r>
          </w:p>
        </w:tc>
      </w:tr>
      <w:tr w:rsidR="00A13223" w:rsidRPr="00436010" w14:paraId="66898DD5"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43BEB405"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060CF6FE" w14:textId="77777777" w:rsidR="00A13223" w:rsidRPr="00436010" w:rsidRDefault="00A13223" w:rsidP="00436010">
            <w:pPr>
              <w:spacing w:before="8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p>
        </w:tc>
        <w:tc>
          <w:tcPr>
            <w:tcW w:w="7457" w:type="dxa"/>
            <w:shd w:val="clear" w:color="auto" w:fill="auto"/>
          </w:tcPr>
          <w:p w14:paraId="39EF1651" w14:textId="320FFE2F" w:rsidR="00A13223" w:rsidRPr="00436010" w:rsidRDefault="00A13223" w:rsidP="00436010">
            <w:pPr>
              <w:tabs>
                <w:tab w:val="clear" w:pos="1134"/>
                <w:tab w:val="left" w:pos="459"/>
                <w:tab w:val="left" w:pos="662"/>
                <w:tab w:val="left" w:pos="1830"/>
              </w:tabs>
              <w:spacing w:before="80" w:after="60" w:line="280" w:lineRule="exact"/>
              <w:ind w:left="459" w:hanging="459"/>
              <w:cnfStyle w:val="000000000000" w:firstRow="0" w:lastRow="0" w:firstColumn="0" w:lastColumn="0" w:oddVBand="0" w:evenVBand="0" w:oddHBand="0" w:evenHBand="0" w:firstRowFirstColumn="0" w:firstRowLastColumn="0" w:lastRowFirstColumn="0" w:lastRowLastColumn="0"/>
              <w:rPr>
                <w:spacing w:val="-2"/>
                <w:position w:val="2"/>
                <w:sz w:val="20"/>
                <w:szCs w:val="20"/>
                <w:rtl/>
                <w:lang w:val="en-GB"/>
              </w:rPr>
            </w:pPr>
            <w:r w:rsidRPr="00436010">
              <w:rPr>
                <w:position w:val="2"/>
                <w:sz w:val="20"/>
                <w:szCs w:val="20"/>
                <w:rtl/>
              </w:rPr>
              <w:t>ل)</w:t>
            </w:r>
            <w:r w:rsidRPr="00436010">
              <w:rPr>
                <w:position w:val="2"/>
                <w:sz w:val="20"/>
                <w:szCs w:val="20"/>
                <w:rtl/>
              </w:rPr>
              <w:tab/>
            </w:r>
            <w:r w:rsidRPr="00436010">
              <w:rPr>
                <w:spacing w:val="-2"/>
                <w:position w:val="2"/>
                <w:sz w:val="20"/>
                <w:szCs w:val="20"/>
                <w:rtl/>
              </w:rPr>
              <w:t xml:space="preserve">بعد النظر في </w:t>
            </w:r>
            <w:r w:rsidR="0062699E" w:rsidRPr="00436010">
              <w:rPr>
                <w:rFonts w:hint="cs"/>
                <w:spacing w:val="-2"/>
                <w:position w:val="2"/>
                <w:sz w:val="20"/>
                <w:szCs w:val="20"/>
                <w:rtl/>
                <w:lang w:bidi="ar-EG"/>
              </w:rPr>
              <w:t>الإضافة</w:t>
            </w:r>
            <w:r w:rsidR="0062699E" w:rsidRPr="00436010">
              <w:rPr>
                <w:spacing w:val="-2"/>
                <w:position w:val="2"/>
                <w:sz w:val="20"/>
                <w:szCs w:val="20"/>
                <w:rtl/>
                <w:lang w:bidi="ar-EG"/>
              </w:rPr>
              <w:t xml:space="preserve"> </w:t>
            </w:r>
            <w:r w:rsidR="0062699E" w:rsidRPr="00436010">
              <w:rPr>
                <w:rFonts w:hint="cs"/>
                <w:spacing w:val="-2"/>
                <w:position w:val="2"/>
                <w:sz w:val="20"/>
                <w:szCs w:val="20"/>
                <w:rtl/>
                <w:lang w:bidi="ar-EG"/>
              </w:rPr>
              <w:t>7</w:t>
            </w:r>
            <w:r w:rsidR="0062699E" w:rsidRPr="00436010">
              <w:rPr>
                <w:spacing w:val="-2"/>
                <w:position w:val="2"/>
                <w:sz w:val="20"/>
                <w:szCs w:val="20"/>
                <w:rtl/>
                <w:lang w:bidi="ar-EG"/>
              </w:rPr>
              <w:t xml:space="preserve"> </w:t>
            </w:r>
            <w:r w:rsidR="0062699E" w:rsidRPr="00436010">
              <w:rPr>
                <w:rFonts w:hint="cs"/>
                <w:spacing w:val="-2"/>
                <w:position w:val="2"/>
                <w:sz w:val="20"/>
                <w:szCs w:val="20"/>
                <w:rtl/>
                <w:lang w:bidi="ar-EG"/>
              </w:rPr>
              <w:t>ل</w:t>
            </w:r>
            <w:r w:rsidR="0062699E" w:rsidRPr="00436010">
              <w:rPr>
                <w:spacing w:val="-2"/>
                <w:position w:val="2"/>
                <w:sz w:val="20"/>
                <w:szCs w:val="20"/>
                <w:rtl/>
                <w:lang w:bidi="ar-EG"/>
              </w:rPr>
              <w:t xml:space="preserve">لوثيقة </w:t>
            </w:r>
            <w:r w:rsidR="0062699E" w:rsidRPr="00436010">
              <w:rPr>
                <w:spacing w:val="-2"/>
                <w:position w:val="2"/>
                <w:sz w:val="20"/>
                <w:szCs w:val="20"/>
                <w:lang w:val="en-GB"/>
              </w:rPr>
              <w:t>RRB23-1/6(Rev.1)</w:t>
            </w:r>
            <w:r w:rsidR="0062699E" w:rsidRPr="00436010">
              <w:rPr>
                <w:rFonts w:hint="cs"/>
                <w:spacing w:val="-2"/>
                <w:position w:val="2"/>
                <w:sz w:val="20"/>
                <w:szCs w:val="20"/>
                <w:rtl/>
                <w:lang w:bidi="ar-EG"/>
              </w:rPr>
              <w:t xml:space="preserve"> </w:t>
            </w:r>
            <w:r w:rsidR="0062699E" w:rsidRPr="00436010">
              <w:rPr>
                <w:spacing w:val="-2"/>
                <w:position w:val="2"/>
                <w:sz w:val="20"/>
                <w:szCs w:val="20"/>
                <w:rtl/>
                <w:lang w:bidi="ar-EG"/>
              </w:rPr>
              <w:t>التي</w:t>
            </w:r>
            <w:r w:rsidR="0062699E" w:rsidRPr="00436010">
              <w:rPr>
                <w:rFonts w:hint="cs"/>
                <w:spacing w:val="-2"/>
                <w:position w:val="2"/>
                <w:sz w:val="20"/>
                <w:szCs w:val="20"/>
                <w:rtl/>
                <w:lang w:bidi="ar-EG"/>
              </w:rPr>
              <w:t xml:space="preserve"> تقدم تقريراً </w:t>
            </w:r>
            <w:r w:rsidRPr="00436010">
              <w:rPr>
                <w:spacing w:val="-2"/>
                <w:position w:val="2"/>
                <w:sz w:val="20"/>
                <w:szCs w:val="20"/>
                <w:rtl/>
              </w:rPr>
              <w:t xml:space="preserve">بشأن حالة طلبات التعيينات الجديدة بموجب التذييل </w:t>
            </w:r>
            <w:r w:rsidRPr="00436010">
              <w:rPr>
                <w:b/>
                <w:bCs/>
                <w:spacing w:val="-2"/>
                <w:position w:val="2"/>
                <w:sz w:val="20"/>
                <w:szCs w:val="20"/>
                <w:lang w:val="en-GB"/>
              </w:rPr>
              <w:t>30B</w:t>
            </w:r>
            <w:r w:rsidRPr="00436010">
              <w:rPr>
                <w:spacing w:val="-2"/>
                <w:position w:val="2"/>
                <w:sz w:val="20"/>
                <w:szCs w:val="20"/>
                <w:rtl/>
              </w:rPr>
              <w:t xml:space="preserve"> للوائح الراديو، أعربت اللجنة عن تقديرها </w:t>
            </w:r>
            <w:r w:rsidR="0062699E" w:rsidRPr="00436010">
              <w:rPr>
                <w:rFonts w:hint="cs"/>
                <w:spacing w:val="-2"/>
                <w:position w:val="2"/>
                <w:sz w:val="20"/>
                <w:szCs w:val="20"/>
                <w:rtl/>
              </w:rPr>
              <w:t>للدعم المتواصل الذي يقدمه ا</w:t>
            </w:r>
            <w:r w:rsidRPr="00436010">
              <w:rPr>
                <w:spacing w:val="-2"/>
                <w:position w:val="2"/>
                <w:sz w:val="20"/>
                <w:szCs w:val="20"/>
                <w:rtl/>
              </w:rPr>
              <w:t xml:space="preserve">لمكتب </w:t>
            </w:r>
            <w:r w:rsidR="0062699E" w:rsidRPr="00436010">
              <w:rPr>
                <w:rFonts w:hint="cs"/>
                <w:spacing w:val="-2"/>
                <w:position w:val="2"/>
                <w:sz w:val="20"/>
                <w:szCs w:val="20"/>
                <w:rtl/>
              </w:rPr>
              <w:t>للإدارات التي تقدم طلبات بموجب المادة 7.</w:t>
            </w:r>
            <w:r w:rsidR="00D10C2F" w:rsidRPr="00436010">
              <w:rPr>
                <w:rFonts w:hint="cs"/>
                <w:spacing w:val="-2"/>
                <w:position w:val="2"/>
                <w:sz w:val="20"/>
                <w:szCs w:val="20"/>
                <w:rtl/>
              </w:rPr>
              <w:t xml:space="preserve"> وشكرت اللجنة إدارة الهند على موافقتها على تنفيذ التدابير التي اقترحها المكتب والتي أدت إلى خفض </w:t>
            </w:r>
            <w:r w:rsidR="00D10C2F" w:rsidRPr="00436010">
              <w:rPr>
                <w:spacing w:val="-2"/>
                <w:position w:val="2"/>
                <w:sz w:val="20"/>
                <w:szCs w:val="20"/>
                <w:rtl/>
              </w:rPr>
              <w:t xml:space="preserve">مستويات النسبة الإجمالية للموجة الحاملة إلى </w:t>
            </w:r>
            <w:r w:rsidR="00D10C2F" w:rsidRPr="00436010">
              <w:rPr>
                <w:spacing w:val="-2"/>
                <w:position w:val="2"/>
                <w:sz w:val="20"/>
                <w:szCs w:val="20"/>
                <w:rtl/>
              </w:rPr>
              <w:lastRenderedPageBreak/>
              <w:t>التداخل</w:t>
            </w:r>
            <w:r w:rsidR="00C424DF" w:rsidRPr="00436010">
              <w:rPr>
                <w:rFonts w:hint="cs"/>
                <w:spacing w:val="-2"/>
                <w:position w:val="2"/>
                <w:sz w:val="20"/>
                <w:szCs w:val="20"/>
                <w:rtl/>
              </w:rPr>
              <w:t> </w:t>
            </w:r>
            <w:r w:rsidR="00B71EA1" w:rsidRPr="00436010">
              <w:rPr>
                <w:i/>
                <w:iCs/>
                <w:spacing w:val="-2"/>
                <w:position w:val="2"/>
                <w:sz w:val="20"/>
                <w:szCs w:val="20"/>
              </w:rPr>
              <w:t>(</w:t>
            </w:r>
            <w:r w:rsidR="00D10C2F" w:rsidRPr="00436010">
              <w:rPr>
                <w:i/>
                <w:iCs/>
                <w:spacing w:val="-2"/>
                <w:position w:val="2"/>
                <w:sz w:val="20"/>
                <w:szCs w:val="20"/>
              </w:rPr>
              <w:t>C/I</w:t>
            </w:r>
            <w:r w:rsidR="00B71EA1" w:rsidRPr="00436010">
              <w:rPr>
                <w:i/>
                <w:iCs/>
                <w:spacing w:val="-2"/>
                <w:position w:val="2"/>
                <w:sz w:val="20"/>
                <w:szCs w:val="20"/>
              </w:rPr>
              <w:t>)</w:t>
            </w:r>
            <w:r w:rsidR="00D10C2F" w:rsidRPr="00436010">
              <w:rPr>
                <w:rFonts w:hint="cs"/>
                <w:spacing w:val="-2"/>
                <w:position w:val="2"/>
                <w:sz w:val="20"/>
                <w:szCs w:val="20"/>
                <w:rtl/>
              </w:rPr>
              <w:t xml:space="preserve"> للتعيينات الجديدة المقترحة لإدارة كرواتيا إلى أقل من </w:t>
            </w:r>
            <w:r w:rsidR="00D10C2F" w:rsidRPr="00436010">
              <w:rPr>
                <w:spacing w:val="-2"/>
                <w:position w:val="2"/>
                <w:sz w:val="20"/>
                <w:szCs w:val="20"/>
                <w:lang w:val="en-GB"/>
              </w:rPr>
              <w:t>dB 0,25</w:t>
            </w:r>
            <w:r w:rsidR="00D10C2F" w:rsidRPr="00436010">
              <w:rPr>
                <w:rFonts w:hint="cs"/>
                <w:spacing w:val="-2"/>
                <w:position w:val="2"/>
                <w:sz w:val="20"/>
                <w:szCs w:val="20"/>
                <w:rtl/>
                <w:lang w:val="en-GB"/>
              </w:rPr>
              <w:t>.</w:t>
            </w:r>
            <w:r w:rsidR="00856FAB" w:rsidRPr="00436010">
              <w:rPr>
                <w:rFonts w:hint="cs"/>
                <w:spacing w:val="-2"/>
                <w:position w:val="2"/>
                <w:sz w:val="20"/>
                <w:szCs w:val="20"/>
                <w:rtl/>
                <w:lang w:val="en-GB"/>
              </w:rPr>
              <w:t xml:space="preserve"> وق</w:t>
            </w:r>
            <w:r w:rsidR="00856FAB" w:rsidRPr="00436010">
              <w:rPr>
                <w:spacing w:val="-2"/>
                <w:position w:val="2"/>
                <w:sz w:val="20"/>
                <w:szCs w:val="20"/>
                <w:rtl/>
                <w:lang w:val="en-GB"/>
              </w:rPr>
              <w:t xml:space="preserve">ررت اللجنة أن تدرج في تقريرها إلى </w:t>
            </w:r>
            <w:r w:rsidR="00856FAB" w:rsidRPr="00436010">
              <w:rPr>
                <w:rFonts w:hint="cs"/>
                <w:spacing w:val="-2"/>
                <w:position w:val="2"/>
                <w:sz w:val="20"/>
                <w:szCs w:val="20"/>
                <w:rtl/>
                <w:lang w:val="en-GB"/>
              </w:rPr>
              <w:t>المؤتمر</w:t>
            </w:r>
            <w:r w:rsidR="00856FAB" w:rsidRPr="00436010">
              <w:rPr>
                <w:spacing w:val="-2"/>
                <w:position w:val="2"/>
                <w:sz w:val="20"/>
                <w:szCs w:val="20"/>
                <w:rtl/>
                <w:lang w:val="en-GB"/>
              </w:rPr>
              <w:t xml:space="preserve"> </w:t>
            </w:r>
            <w:r w:rsidR="00856FAB" w:rsidRPr="00436010">
              <w:rPr>
                <w:spacing w:val="-2"/>
                <w:position w:val="2"/>
                <w:sz w:val="20"/>
                <w:szCs w:val="20"/>
                <w:lang w:val="en-GB"/>
              </w:rPr>
              <w:t>WRC-23</w:t>
            </w:r>
            <w:r w:rsidR="00856FAB" w:rsidRPr="00436010">
              <w:rPr>
                <w:spacing w:val="-2"/>
                <w:position w:val="2"/>
                <w:sz w:val="20"/>
                <w:szCs w:val="20"/>
                <w:rtl/>
                <w:lang w:val="en-GB"/>
              </w:rPr>
              <w:t xml:space="preserve"> </w:t>
            </w:r>
            <w:r w:rsidR="00856FAB" w:rsidRPr="00436010">
              <w:rPr>
                <w:rFonts w:hint="cs"/>
                <w:spacing w:val="-2"/>
                <w:position w:val="2"/>
                <w:sz w:val="20"/>
                <w:szCs w:val="20"/>
                <w:rtl/>
                <w:lang w:val="en-GB"/>
              </w:rPr>
              <w:t>بشأن</w:t>
            </w:r>
            <w:r w:rsidR="00856FAB" w:rsidRPr="00436010">
              <w:rPr>
                <w:spacing w:val="-2"/>
                <w:position w:val="2"/>
                <w:sz w:val="20"/>
                <w:szCs w:val="20"/>
                <w:rtl/>
                <w:lang w:val="en-GB"/>
              </w:rPr>
              <w:t xml:space="preserve"> القرار </w:t>
            </w:r>
            <w:r w:rsidR="00856FAB" w:rsidRPr="00436010">
              <w:rPr>
                <w:b/>
                <w:bCs/>
                <w:spacing w:val="-2"/>
                <w:position w:val="2"/>
                <w:sz w:val="20"/>
                <w:szCs w:val="20"/>
                <w:lang w:val="en-GB"/>
              </w:rPr>
              <w:t>80 (Rev.WRC-07)</w:t>
            </w:r>
            <w:r w:rsidR="00856FAB" w:rsidRPr="00436010">
              <w:rPr>
                <w:spacing w:val="-2"/>
                <w:position w:val="2"/>
                <w:sz w:val="20"/>
                <w:szCs w:val="20"/>
                <w:rtl/>
                <w:lang w:val="en-GB"/>
              </w:rPr>
              <w:t xml:space="preserve"> حقيقة أن سبع إدارات إضافية </w:t>
            </w:r>
            <w:r w:rsidR="00856FAB" w:rsidRPr="00436010">
              <w:rPr>
                <w:rFonts w:hint="cs"/>
                <w:spacing w:val="-2"/>
                <w:position w:val="2"/>
                <w:sz w:val="20"/>
                <w:szCs w:val="20"/>
                <w:rtl/>
                <w:lang w:val="en-GB"/>
              </w:rPr>
              <w:t>ودولة فلسطين ليس لديها</w:t>
            </w:r>
            <w:r w:rsidR="00856FAB" w:rsidRPr="00436010">
              <w:rPr>
                <w:spacing w:val="-2"/>
                <w:position w:val="2"/>
                <w:sz w:val="20"/>
                <w:szCs w:val="20"/>
                <w:rtl/>
                <w:lang w:val="en-GB"/>
              </w:rPr>
              <w:t xml:space="preserve"> أي تعيين في خطة التذييل </w:t>
            </w:r>
            <w:r w:rsidR="00856FAB" w:rsidRPr="00436010">
              <w:rPr>
                <w:b/>
                <w:bCs/>
                <w:spacing w:val="-2"/>
                <w:position w:val="2"/>
                <w:sz w:val="20"/>
                <w:szCs w:val="20"/>
                <w:lang w:val="en-GB"/>
              </w:rPr>
              <w:t>30B</w:t>
            </w:r>
            <w:r w:rsidR="00856FAB" w:rsidRPr="00436010">
              <w:rPr>
                <w:spacing w:val="-2"/>
                <w:position w:val="2"/>
                <w:sz w:val="20"/>
                <w:szCs w:val="20"/>
                <w:rtl/>
                <w:lang w:val="en-GB"/>
              </w:rPr>
              <w:t xml:space="preserve"> من لوائح الراديو.</w:t>
            </w:r>
          </w:p>
          <w:p w14:paraId="3A6C1337" w14:textId="528795E2" w:rsidR="00A13223" w:rsidRPr="00436010" w:rsidRDefault="00C424DF" w:rsidP="00436010">
            <w:pPr>
              <w:spacing w:before="80" w:after="60" w:line="280" w:lineRule="exact"/>
              <w:ind w:left="459" w:hanging="459"/>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position w:val="2"/>
                <w:sz w:val="20"/>
                <w:szCs w:val="20"/>
                <w:rtl/>
              </w:rPr>
              <w:tab/>
            </w:r>
            <w:r w:rsidR="00A13223" w:rsidRPr="00436010">
              <w:rPr>
                <w:position w:val="2"/>
                <w:sz w:val="20"/>
                <w:szCs w:val="20"/>
                <w:rtl/>
              </w:rPr>
              <w:t xml:space="preserve">وكلفت اللجنة المكتب بمواصلة تقديم الدعم للإدارات في جهودها التنسيقية </w:t>
            </w:r>
            <w:r w:rsidR="00C17EA2" w:rsidRPr="00436010">
              <w:rPr>
                <w:rFonts w:hint="cs"/>
                <w:position w:val="2"/>
                <w:sz w:val="20"/>
                <w:szCs w:val="20"/>
                <w:rtl/>
              </w:rPr>
              <w:t>المتعلقة</w:t>
            </w:r>
            <w:r w:rsidR="00A13223" w:rsidRPr="00436010">
              <w:rPr>
                <w:position w:val="2"/>
                <w:sz w:val="20"/>
                <w:szCs w:val="20"/>
                <w:rtl/>
              </w:rPr>
              <w:t xml:space="preserve"> </w:t>
            </w:r>
            <w:r w:rsidR="00F57712" w:rsidRPr="00436010">
              <w:rPr>
                <w:rFonts w:hint="cs"/>
                <w:position w:val="2"/>
                <w:sz w:val="20"/>
                <w:szCs w:val="20"/>
                <w:rtl/>
              </w:rPr>
              <w:t>ب</w:t>
            </w:r>
            <w:r w:rsidR="00A13223" w:rsidRPr="00436010">
              <w:rPr>
                <w:position w:val="2"/>
                <w:sz w:val="20"/>
                <w:szCs w:val="20"/>
                <w:rtl/>
              </w:rPr>
              <w:t xml:space="preserve">تنفيذ القرارات التي اتخذتها اللجنة في اجتماعها التاسع والثمانين </w:t>
            </w:r>
            <w:r w:rsidR="00190E95" w:rsidRPr="00436010">
              <w:rPr>
                <w:rFonts w:hint="cs"/>
                <w:position w:val="2"/>
                <w:sz w:val="20"/>
                <w:szCs w:val="20"/>
                <w:rtl/>
              </w:rPr>
              <w:t>وتقديم</w:t>
            </w:r>
            <w:r w:rsidR="00A13223" w:rsidRPr="00436010">
              <w:rPr>
                <w:position w:val="2"/>
                <w:sz w:val="20"/>
                <w:szCs w:val="20"/>
                <w:rtl/>
              </w:rPr>
              <w:t xml:space="preserve"> تقرير عن التقدم المحرز بشأن هذه المسألة في اجتماعها </w:t>
            </w:r>
            <w:r w:rsidR="00C17EA2" w:rsidRPr="00436010">
              <w:rPr>
                <w:rFonts w:hint="cs"/>
                <w:position w:val="2"/>
                <w:sz w:val="20"/>
                <w:szCs w:val="20"/>
                <w:rtl/>
              </w:rPr>
              <w:t>الثالث</w:t>
            </w:r>
            <w:r w:rsidR="00A13223" w:rsidRPr="00436010">
              <w:rPr>
                <w:position w:val="2"/>
                <w:sz w:val="20"/>
                <w:szCs w:val="20"/>
                <w:rtl/>
              </w:rPr>
              <w:t xml:space="preserve"> والتسعين.</w:t>
            </w:r>
          </w:p>
        </w:tc>
        <w:tc>
          <w:tcPr>
            <w:tcW w:w="2462" w:type="dxa"/>
            <w:shd w:val="clear" w:color="auto" w:fill="auto"/>
          </w:tcPr>
          <w:p w14:paraId="5F29ED82" w14:textId="32D4D0C5" w:rsidR="00A13223" w:rsidRPr="00436010" w:rsidRDefault="000F4A88" w:rsidP="00436010">
            <w:pPr>
              <w:pStyle w:val="Tabletext"/>
              <w:spacing w:before="80"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436010">
              <w:rPr>
                <w:rFonts w:hint="cs"/>
                <w:position w:val="2"/>
                <w:rtl/>
              </w:rPr>
              <w:lastRenderedPageBreak/>
              <w:t>يواصل</w:t>
            </w:r>
            <w:r w:rsidR="006B7CC8" w:rsidRPr="00436010">
              <w:rPr>
                <w:position w:val="2"/>
                <w:rtl/>
              </w:rPr>
              <w:t xml:space="preserve"> المكتب تقديم الدعم للإدارات في جهودها التنسيقية </w:t>
            </w:r>
            <w:r w:rsidR="00C17EA2" w:rsidRPr="00436010">
              <w:rPr>
                <w:rFonts w:hint="cs"/>
                <w:position w:val="2"/>
                <w:rtl/>
              </w:rPr>
              <w:t>المتعلقة</w:t>
            </w:r>
            <w:r w:rsidR="006B7CC8" w:rsidRPr="00436010">
              <w:rPr>
                <w:position w:val="2"/>
                <w:rtl/>
              </w:rPr>
              <w:t xml:space="preserve"> </w:t>
            </w:r>
            <w:r w:rsidR="00C17EA2" w:rsidRPr="00436010">
              <w:rPr>
                <w:rFonts w:hint="cs"/>
                <w:position w:val="2"/>
                <w:rtl/>
              </w:rPr>
              <w:t>ب</w:t>
            </w:r>
            <w:r w:rsidR="006B7CC8" w:rsidRPr="00436010">
              <w:rPr>
                <w:position w:val="2"/>
                <w:rtl/>
              </w:rPr>
              <w:t xml:space="preserve">تنفيذ القرارات التي اتخذتها اللجنة في اجتماعها </w:t>
            </w:r>
            <w:r w:rsidR="006B7CC8" w:rsidRPr="00436010">
              <w:rPr>
                <w:position w:val="2"/>
                <w:rtl/>
              </w:rPr>
              <w:lastRenderedPageBreak/>
              <w:t>التاسع والثمانين و</w:t>
            </w:r>
            <w:r w:rsidRPr="00436010">
              <w:rPr>
                <w:rFonts w:hint="cs"/>
                <w:position w:val="2"/>
                <w:rtl/>
              </w:rPr>
              <w:t xml:space="preserve">يقدم </w:t>
            </w:r>
            <w:r w:rsidR="006B7CC8" w:rsidRPr="00436010">
              <w:rPr>
                <w:position w:val="2"/>
                <w:rtl/>
              </w:rPr>
              <w:t>تقرير</w:t>
            </w:r>
            <w:r w:rsidRPr="00436010">
              <w:rPr>
                <w:rFonts w:hint="cs"/>
                <w:position w:val="2"/>
                <w:rtl/>
              </w:rPr>
              <w:t>اً</w:t>
            </w:r>
            <w:r w:rsidR="006B7CC8" w:rsidRPr="00436010">
              <w:rPr>
                <w:position w:val="2"/>
                <w:rtl/>
              </w:rPr>
              <w:t xml:space="preserve"> عن التقدم المحرز بشأن هذه المسألة في اجتماعها </w:t>
            </w:r>
            <w:r w:rsidR="00C17EA2" w:rsidRPr="00436010">
              <w:rPr>
                <w:rFonts w:hint="cs"/>
                <w:position w:val="2"/>
                <w:rtl/>
              </w:rPr>
              <w:t>الثالث</w:t>
            </w:r>
            <w:r w:rsidR="00C424DF" w:rsidRPr="00436010">
              <w:rPr>
                <w:rFonts w:hint="cs"/>
                <w:position w:val="2"/>
                <w:rtl/>
              </w:rPr>
              <w:t> </w:t>
            </w:r>
            <w:r w:rsidR="006B7CC8" w:rsidRPr="00436010">
              <w:rPr>
                <w:position w:val="2"/>
                <w:rtl/>
              </w:rPr>
              <w:t>والتسعين.</w:t>
            </w:r>
          </w:p>
        </w:tc>
      </w:tr>
      <w:tr w:rsidR="00A13223" w:rsidRPr="00436010" w14:paraId="41582713"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46131D03"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664CE6DC" w14:textId="77777777" w:rsidR="00A13223" w:rsidRPr="00436010" w:rsidRDefault="00A13223" w:rsidP="00436010">
            <w:pPr>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p>
        </w:tc>
        <w:tc>
          <w:tcPr>
            <w:tcW w:w="7457" w:type="dxa"/>
            <w:shd w:val="clear" w:color="auto" w:fill="auto"/>
          </w:tcPr>
          <w:p w14:paraId="3CF2658B" w14:textId="4FB09201" w:rsidR="00A13223" w:rsidRPr="00436010" w:rsidRDefault="00A13223" w:rsidP="00436010">
            <w:pPr>
              <w:keepNext/>
              <w:keepLines/>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lang w:bidi="ar-EG"/>
              </w:rPr>
            </w:pPr>
            <w:proofErr w:type="gramStart"/>
            <w:r w:rsidRPr="00436010">
              <w:rPr>
                <w:position w:val="2"/>
                <w:sz w:val="20"/>
                <w:szCs w:val="20"/>
                <w:rtl/>
              </w:rPr>
              <w:t>م )</w:t>
            </w:r>
            <w:proofErr w:type="gramEnd"/>
            <w:r w:rsidRPr="00436010">
              <w:rPr>
                <w:position w:val="2"/>
                <w:sz w:val="20"/>
                <w:szCs w:val="20"/>
                <w:rtl/>
              </w:rPr>
              <w:tab/>
              <w:t xml:space="preserve">نظرت اللجنة في الإضافة </w:t>
            </w:r>
            <w:r w:rsidR="002E2E8E" w:rsidRPr="00436010">
              <w:rPr>
                <w:rFonts w:hint="cs"/>
                <w:position w:val="2"/>
                <w:sz w:val="20"/>
                <w:szCs w:val="20"/>
                <w:rtl/>
                <w:lang w:val="en-GB"/>
              </w:rPr>
              <w:t>8</w:t>
            </w:r>
            <w:r w:rsidRPr="00436010">
              <w:rPr>
                <w:position w:val="2"/>
                <w:sz w:val="20"/>
                <w:szCs w:val="20"/>
                <w:rtl/>
              </w:rPr>
              <w:t xml:space="preserve"> للوثيقة </w:t>
            </w:r>
            <w:r w:rsidR="002E2E8E" w:rsidRPr="00436010">
              <w:rPr>
                <w:position w:val="2"/>
                <w:sz w:val="20"/>
                <w:szCs w:val="20"/>
                <w:lang w:val="en-GB"/>
              </w:rPr>
              <w:t>RRB23-1/6(Rev.1)</w:t>
            </w:r>
            <w:r w:rsidR="002E2E8E" w:rsidRPr="00436010">
              <w:rPr>
                <w:rFonts w:hint="cs"/>
                <w:position w:val="2"/>
                <w:sz w:val="20"/>
                <w:szCs w:val="20"/>
                <w:rtl/>
                <w:lang w:bidi="ar-EG"/>
              </w:rPr>
              <w:t xml:space="preserve"> </w:t>
            </w:r>
            <w:r w:rsidR="002E2E8E" w:rsidRPr="00436010">
              <w:rPr>
                <w:rFonts w:hint="cs"/>
                <w:position w:val="2"/>
                <w:sz w:val="20"/>
                <w:szCs w:val="20"/>
                <w:rtl/>
              </w:rPr>
              <w:t>التي تقدم تقريراً عن</w:t>
            </w:r>
            <w:r w:rsidRPr="00436010">
              <w:rPr>
                <w:position w:val="2"/>
                <w:sz w:val="20"/>
                <w:szCs w:val="20"/>
                <w:rtl/>
              </w:rPr>
              <w:t xml:space="preserve"> أنشطة التنسيق بين إدارتي فرنسا واليونان بخصوص الشبكة الساتلية </w:t>
            </w:r>
            <w:r w:rsidRPr="00436010">
              <w:rPr>
                <w:position w:val="2"/>
                <w:sz w:val="20"/>
                <w:szCs w:val="20"/>
                <w:lang w:val="en-GB"/>
              </w:rPr>
              <w:t>ATHENA-FIDUS-38E</w:t>
            </w:r>
            <w:r w:rsidRPr="00436010">
              <w:rPr>
                <w:position w:val="2"/>
                <w:sz w:val="20"/>
                <w:szCs w:val="20"/>
                <w:rtl/>
              </w:rPr>
              <w:t xml:space="preserve"> في الموقع </w:t>
            </w:r>
            <w:r w:rsidRPr="00436010">
              <w:rPr>
                <w:position w:val="2"/>
                <w:sz w:val="20"/>
                <w:szCs w:val="20"/>
                <w:lang w:val="en-GB"/>
              </w:rPr>
              <w:t>38</w:t>
            </w:r>
            <w:r w:rsidRPr="00436010">
              <w:rPr>
                <w:position w:val="2"/>
                <w:sz w:val="20"/>
                <w:szCs w:val="20"/>
                <w:rtl/>
              </w:rPr>
              <w:t xml:space="preserve"> درجة شرقاً والشبكة الساتلية </w:t>
            </w:r>
            <w:r w:rsidRPr="00436010">
              <w:rPr>
                <w:position w:val="2"/>
                <w:sz w:val="20"/>
                <w:szCs w:val="20"/>
                <w:lang w:val="en-GB"/>
              </w:rPr>
              <w:t>HELLAS-SAT-2G</w:t>
            </w:r>
            <w:r w:rsidRPr="00436010">
              <w:rPr>
                <w:position w:val="2"/>
                <w:sz w:val="20"/>
                <w:szCs w:val="20"/>
                <w:rtl/>
              </w:rPr>
              <w:t xml:space="preserve"> في الموقع </w:t>
            </w:r>
            <w:r w:rsidRPr="00436010">
              <w:rPr>
                <w:position w:val="2"/>
                <w:sz w:val="20"/>
                <w:szCs w:val="20"/>
                <w:lang w:val="en-GB"/>
              </w:rPr>
              <w:t>39</w:t>
            </w:r>
            <w:r w:rsidRPr="00436010">
              <w:rPr>
                <w:position w:val="2"/>
                <w:sz w:val="20"/>
                <w:szCs w:val="20"/>
                <w:rtl/>
              </w:rPr>
              <w:t xml:space="preserve"> درجة شرقاً، </w:t>
            </w:r>
            <w:r w:rsidR="002E2E8E" w:rsidRPr="00436010">
              <w:rPr>
                <w:rFonts w:hint="cs"/>
                <w:position w:val="2"/>
                <w:sz w:val="20"/>
                <w:szCs w:val="20"/>
                <w:rtl/>
              </w:rPr>
              <w:t xml:space="preserve">وأعربت عن تقديرها لتعاون الإدارتين وحسن نيتهما في </w:t>
            </w:r>
            <w:r w:rsidRPr="00436010">
              <w:rPr>
                <w:position w:val="2"/>
                <w:sz w:val="20"/>
                <w:szCs w:val="20"/>
                <w:rtl/>
              </w:rPr>
              <w:t>جهودهما التنسيقية</w:t>
            </w:r>
            <w:r w:rsidR="00807968" w:rsidRPr="00436010">
              <w:rPr>
                <w:rFonts w:hint="cs"/>
                <w:position w:val="2"/>
                <w:sz w:val="20"/>
                <w:szCs w:val="20"/>
                <w:rtl/>
              </w:rPr>
              <w:t>،</w:t>
            </w:r>
            <w:r w:rsidRPr="00436010">
              <w:rPr>
                <w:position w:val="2"/>
                <w:sz w:val="20"/>
                <w:szCs w:val="20"/>
                <w:rtl/>
              </w:rPr>
              <w:t xml:space="preserve"> </w:t>
            </w:r>
            <w:r w:rsidR="002E2E8E" w:rsidRPr="00436010">
              <w:rPr>
                <w:rFonts w:hint="cs"/>
                <w:position w:val="2"/>
                <w:sz w:val="20"/>
                <w:szCs w:val="20"/>
                <w:rtl/>
              </w:rPr>
              <w:t xml:space="preserve">والهدف </w:t>
            </w:r>
            <w:r w:rsidR="00807968" w:rsidRPr="00436010">
              <w:rPr>
                <w:rFonts w:hint="cs"/>
                <w:position w:val="2"/>
                <w:sz w:val="20"/>
                <w:szCs w:val="20"/>
                <w:rtl/>
              </w:rPr>
              <w:t>المخطط</w:t>
            </w:r>
            <w:r w:rsidR="002E2E8E" w:rsidRPr="00436010">
              <w:rPr>
                <w:rFonts w:hint="cs"/>
                <w:position w:val="2"/>
                <w:sz w:val="20"/>
                <w:szCs w:val="20"/>
                <w:rtl/>
              </w:rPr>
              <w:t xml:space="preserve"> </w:t>
            </w:r>
            <w:r w:rsidR="00807968" w:rsidRPr="00436010">
              <w:rPr>
                <w:rFonts w:hint="cs"/>
                <w:position w:val="2"/>
                <w:sz w:val="20"/>
                <w:szCs w:val="20"/>
                <w:rtl/>
              </w:rPr>
              <w:t>ل</w:t>
            </w:r>
            <w:r w:rsidRPr="00436010">
              <w:rPr>
                <w:position w:val="2"/>
                <w:sz w:val="20"/>
                <w:szCs w:val="20"/>
                <w:rtl/>
              </w:rPr>
              <w:t xml:space="preserve">لانتهاء من اتفاق تنسيق جزئي </w:t>
            </w:r>
            <w:r w:rsidR="002E2E8E" w:rsidRPr="00436010">
              <w:rPr>
                <w:rFonts w:hint="cs"/>
                <w:position w:val="2"/>
                <w:sz w:val="20"/>
                <w:szCs w:val="20"/>
                <w:rtl/>
              </w:rPr>
              <w:t>في</w:t>
            </w:r>
            <w:r w:rsidR="00F3104A" w:rsidRPr="00436010">
              <w:rPr>
                <w:rFonts w:hint="eastAsia"/>
                <w:position w:val="2"/>
                <w:sz w:val="20"/>
                <w:szCs w:val="20"/>
                <w:rtl/>
              </w:rPr>
              <w:t> </w:t>
            </w:r>
            <w:r w:rsidR="002E2E8E" w:rsidRPr="00436010">
              <w:rPr>
                <w:rFonts w:hint="cs"/>
                <w:position w:val="2"/>
                <w:sz w:val="20"/>
                <w:szCs w:val="20"/>
                <w:rtl/>
              </w:rPr>
              <w:t>اجتماعهما المقبل.</w:t>
            </w:r>
          </w:p>
          <w:p w14:paraId="2F417FE8" w14:textId="2959EC8F" w:rsidR="00A13223" w:rsidRPr="00436010" w:rsidRDefault="00C424DF" w:rsidP="00436010">
            <w:pPr>
              <w:keepNext/>
              <w:keepLines/>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lang w:bidi="ar-EG"/>
              </w:rPr>
              <w:tab/>
            </w:r>
            <w:r w:rsidR="000F6719" w:rsidRPr="00436010">
              <w:rPr>
                <w:rFonts w:hint="cs"/>
                <w:position w:val="2"/>
                <w:sz w:val="20"/>
                <w:szCs w:val="20"/>
                <w:rtl/>
                <w:lang w:bidi="ar-EG"/>
              </w:rPr>
              <w:t xml:space="preserve">وشكرت </w:t>
            </w:r>
            <w:r w:rsidR="00A13223" w:rsidRPr="00436010">
              <w:rPr>
                <w:position w:val="2"/>
                <w:sz w:val="20"/>
                <w:szCs w:val="20"/>
                <w:rtl/>
                <w:lang w:bidi="ar-EG"/>
              </w:rPr>
              <w:t xml:space="preserve">اللجنة المكتب </w:t>
            </w:r>
            <w:r w:rsidR="000F6719" w:rsidRPr="00436010">
              <w:rPr>
                <w:rFonts w:hint="cs"/>
                <w:position w:val="2"/>
                <w:sz w:val="20"/>
                <w:szCs w:val="20"/>
                <w:rtl/>
                <w:lang w:bidi="ar-EG"/>
              </w:rPr>
              <w:t>على دعمه</w:t>
            </w:r>
            <w:r w:rsidR="00A13223" w:rsidRPr="00436010">
              <w:rPr>
                <w:position w:val="2"/>
                <w:sz w:val="20"/>
                <w:szCs w:val="20"/>
                <w:rtl/>
                <w:lang w:bidi="ar-EG"/>
              </w:rPr>
              <w:t xml:space="preserve"> للإدارتين في أنشط</w:t>
            </w:r>
            <w:r w:rsidR="000F6719" w:rsidRPr="00436010">
              <w:rPr>
                <w:rFonts w:hint="cs"/>
                <w:position w:val="2"/>
                <w:sz w:val="20"/>
                <w:szCs w:val="20"/>
                <w:rtl/>
                <w:lang w:bidi="ar-EG"/>
              </w:rPr>
              <w:t>تهما التنسيقية</w:t>
            </w:r>
            <w:r w:rsidR="00A13223" w:rsidRPr="00436010">
              <w:rPr>
                <w:position w:val="2"/>
                <w:sz w:val="20"/>
                <w:szCs w:val="20"/>
                <w:rtl/>
                <w:lang w:bidi="ar-EG"/>
              </w:rPr>
              <w:t xml:space="preserve"> و</w:t>
            </w:r>
            <w:r w:rsidR="000F6719" w:rsidRPr="00436010">
              <w:rPr>
                <w:rFonts w:hint="cs"/>
                <w:position w:val="2"/>
                <w:sz w:val="20"/>
                <w:szCs w:val="20"/>
                <w:rtl/>
                <w:lang w:bidi="ar-EG"/>
              </w:rPr>
              <w:t>كلفت المكتب بمواصلة هذا الدعم و</w:t>
            </w:r>
            <w:r w:rsidR="00A13223" w:rsidRPr="00436010">
              <w:rPr>
                <w:position w:val="2"/>
                <w:sz w:val="20"/>
                <w:szCs w:val="20"/>
                <w:rtl/>
                <w:lang w:bidi="ar-EG"/>
              </w:rPr>
              <w:t>تقديم تقرير عن أي تقدم محرز إلى الاجتماع المقبل للجنة.</w:t>
            </w:r>
          </w:p>
        </w:tc>
        <w:tc>
          <w:tcPr>
            <w:tcW w:w="2462" w:type="dxa"/>
            <w:shd w:val="clear" w:color="auto" w:fill="auto"/>
          </w:tcPr>
          <w:p w14:paraId="0AD6B287" w14:textId="68A1CF1E" w:rsidR="00A13223" w:rsidRPr="00436010" w:rsidRDefault="006B7CC8" w:rsidP="00436010">
            <w:pPr>
              <w:pStyle w:val="Tabletext"/>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rPr>
              <w:t xml:space="preserve">سيحيط الأمين التنفيذي </w:t>
            </w:r>
            <w:r w:rsidR="00E47CD1" w:rsidRPr="00436010">
              <w:rPr>
                <w:rFonts w:hint="cs"/>
                <w:position w:val="2"/>
                <w:rtl/>
              </w:rPr>
              <w:t>الإدارة المعنية</w:t>
            </w:r>
            <w:r w:rsidRPr="00436010">
              <w:rPr>
                <w:position w:val="2"/>
                <w:rtl/>
              </w:rPr>
              <w:t xml:space="preserve"> علماً بهذه القرارات.</w:t>
            </w:r>
          </w:p>
          <w:p w14:paraId="7ED4B607" w14:textId="05EBCE7B" w:rsidR="006B7CC8" w:rsidRPr="00436010" w:rsidRDefault="00190E95" w:rsidP="00436010">
            <w:pPr>
              <w:pStyle w:val="Tabletext"/>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rFonts w:hint="cs"/>
                <w:position w:val="2"/>
                <w:rtl/>
                <w:lang w:bidi="ar-EG"/>
              </w:rPr>
              <w:t>يواصل</w:t>
            </w:r>
            <w:r w:rsidR="005247DC" w:rsidRPr="00436010">
              <w:rPr>
                <w:position w:val="2"/>
                <w:rtl/>
                <w:lang w:bidi="ar-EG"/>
              </w:rPr>
              <w:t xml:space="preserve"> المكتب تقديم الدعم للإدارتين في </w:t>
            </w:r>
            <w:r w:rsidR="0009237E" w:rsidRPr="00436010">
              <w:rPr>
                <w:rFonts w:hint="cs"/>
                <w:position w:val="2"/>
                <w:rtl/>
                <w:lang w:bidi="ar-EG"/>
              </w:rPr>
              <w:t>أنشطتهما التنسيقية</w:t>
            </w:r>
            <w:r w:rsidR="005247DC" w:rsidRPr="00436010">
              <w:rPr>
                <w:position w:val="2"/>
                <w:rtl/>
                <w:lang w:bidi="ar-EG"/>
              </w:rPr>
              <w:t xml:space="preserve"> </w:t>
            </w:r>
            <w:r w:rsidRPr="00436010">
              <w:rPr>
                <w:rFonts w:hint="cs"/>
                <w:position w:val="2"/>
                <w:rtl/>
                <w:lang w:bidi="ar-EG"/>
              </w:rPr>
              <w:t>ويقدم</w:t>
            </w:r>
            <w:r w:rsidR="005247DC" w:rsidRPr="00436010">
              <w:rPr>
                <w:position w:val="2"/>
                <w:rtl/>
                <w:lang w:bidi="ar-EG"/>
              </w:rPr>
              <w:t xml:space="preserve"> تقرير</w:t>
            </w:r>
            <w:r w:rsidRPr="00436010">
              <w:rPr>
                <w:rFonts w:hint="cs"/>
                <w:position w:val="2"/>
                <w:rtl/>
                <w:lang w:bidi="ar-EG"/>
              </w:rPr>
              <w:t>اً</w:t>
            </w:r>
            <w:r w:rsidR="005247DC" w:rsidRPr="00436010">
              <w:rPr>
                <w:position w:val="2"/>
                <w:rtl/>
                <w:lang w:bidi="ar-EG"/>
              </w:rPr>
              <w:t xml:space="preserve"> عن أي تقدم محرز إلى الاجتماع المقبل</w:t>
            </w:r>
            <w:r w:rsidR="00C424DF" w:rsidRPr="00436010">
              <w:rPr>
                <w:rFonts w:hint="cs"/>
                <w:position w:val="2"/>
                <w:rtl/>
                <w:lang w:bidi="ar-EG"/>
              </w:rPr>
              <w:t> </w:t>
            </w:r>
            <w:r w:rsidR="005247DC" w:rsidRPr="00436010">
              <w:rPr>
                <w:position w:val="2"/>
                <w:rtl/>
                <w:lang w:bidi="ar-EG"/>
              </w:rPr>
              <w:t>للجنة.</w:t>
            </w:r>
          </w:p>
        </w:tc>
      </w:tr>
      <w:tr w:rsidR="00A13223" w:rsidRPr="00436010" w14:paraId="366D7FEF"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vMerge/>
            <w:shd w:val="clear" w:color="auto" w:fill="auto"/>
          </w:tcPr>
          <w:p w14:paraId="6DDFD98B" w14:textId="77777777" w:rsidR="00A13223" w:rsidRPr="00436010" w:rsidRDefault="00A13223" w:rsidP="00436010">
            <w:pPr>
              <w:pStyle w:val="Tabletext"/>
              <w:spacing w:before="80" w:line="280" w:lineRule="exact"/>
              <w:rPr>
                <w:position w:val="2"/>
              </w:rPr>
            </w:pPr>
          </w:p>
        </w:tc>
        <w:tc>
          <w:tcPr>
            <w:tcW w:w="3546" w:type="dxa"/>
            <w:vMerge/>
            <w:shd w:val="clear" w:color="auto" w:fill="auto"/>
          </w:tcPr>
          <w:p w14:paraId="3FA99AF0" w14:textId="77777777" w:rsidR="00A13223" w:rsidRPr="00436010" w:rsidRDefault="00A13223" w:rsidP="00436010">
            <w:pPr>
              <w:spacing w:before="8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p>
        </w:tc>
        <w:tc>
          <w:tcPr>
            <w:tcW w:w="7457" w:type="dxa"/>
            <w:shd w:val="clear" w:color="auto" w:fill="auto"/>
          </w:tcPr>
          <w:p w14:paraId="0AE0C14B" w14:textId="1DDAB671" w:rsidR="00A13223" w:rsidRPr="00436010" w:rsidRDefault="00A13223" w:rsidP="00436010">
            <w:pPr>
              <w:keepNext/>
              <w:tabs>
                <w:tab w:val="clear" w:pos="1134"/>
                <w:tab w:val="left" w:pos="459"/>
                <w:tab w:val="left" w:pos="662"/>
                <w:tab w:val="left" w:pos="1830"/>
              </w:tabs>
              <w:spacing w:before="80" w:after="60" w:line="280" w:lineRule="exact"/>
              <w:ind w:left="459" w:hanging="459"/>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position w:val="2"/>
                <w:sz w:val="20"/>
                <w:szCs w:val="20"/>
                <w:rtl/>
                <w:lang w:bidi="ar-EG"/>
              </w:rPr>
              <w:t>ن)</w:t>
            </w:r>
            <w:r w:rsidRPr="00436010">
              <w:rPr>
                <w:position w:val="2"/>
                <w:sz w:val="20"/>
                <w:szCs w:val="20"/>
                <w:rtl/>
                <w:lang w:bidi="ar-EG"/>
              </w:rPr>
              <w:tab/>
            </w:r>
            <w:r w:rsidR="00A9695E" w:rsidRPr="00436010">
              <w:rPr>
                <w:position w:val="2"/>
                <w:sz w:val="20"/>
                <w:szCs w:val="20"/>
                <w:rtl/>
                <w:lang w:bidi="ar-EG"/>
              </w:rPr>
              <w:t xml:space="preserve">نظرت اللجنة في الإضافة 9 للوثيقة </w:t>
            </w:r>
            <w:r w:rsidR="00A9695E" w:rsidRPr="00436010">
              <w:rPr>
                <w:position w:val="2"/>
                <w:sz w:val="20"/>
                <w:szCs w:val="20"/>
                <w:lang w:val="en-GB"/>
              </w:rPr>
              <w:t>RRB23-1/6(Rev.1)</w:t>
            </w:r>
            <w:r w:rsidR="00A9695E" w:rsidRPr="00436010">
              <w:rPr>
                <w:rFonts w:hint="cs"/>
                <w:position w:val="2"/>
                <w:sz w:val="20"/>
                <w:szCs w:val="20"/>
                <w:rtl/>
              </w:rPr>
              <w:t xml:space="preserve"> </w:t>
            </w:r>
            <w:r w:rsidR="00A9695E" w:rsidRPr="00436010">
              <w:rPr>
                <w:position w:val="2"/>
                <w:sz w:val="20"/>
                <w:szCs w:val="20"/>
                <w:rtl/>
                <w:lang w:bidi="ar-EG"/>
              </w:rPr>
              <w:t xml:space="preserve">التي تقدم تقريراً عن طلب تمديد فترة تشغيل الشبكة الساتلية </w:t>
            </w:r>
            <w:r w:rsidR="00A9695E" w:rsidRPr="00436010">
              <w:rPr>
                <w:position w:val="2"/>
                <w:sz w:val="20"/>
                <w:szCs w:val="20"/>
                <w:lang w:val="en-GB" w:bidi="ar-EG"/>
              </w:rPr>
              <w:t>ARABSAT-VB26E</w:t>
            </w:r>
            <w:r w:rsidR="00A9695E" w:rsidRPr="00436010">
              <w:rPr>
                <w:rFonts w:hint="cs"/>
                <w:position w:val="2"/>
                <w:sz w:val="20"/>
                <w:szCs w:val="20"/>
                <w:rtl/>
                <w:lang w:bidi="ar-EG"/>
              </w:rPr>
              <w:t>.</w:t>
            </w:r>
            <w:r w:rsidR="00A9695E" w:rsidRPr="00436010">
              <w:rPr>
                <w:rFonts w:hint="cs"/>
                <w:position w:val="2"/>
                <w:sz w:val="20"/>
                <w:szCs w:val="20"/>
                <w:rtl/>
              </w:rPr>
              <w:t xml:space="preserve"> </w:t>
            </w:r>
            <w:r w:rsidR="00F02143" w:rsidRPr="00436010">
              <w:rPr>
                <w:rFonts w:hint="cs"/>
                <w:position w:val="2"/>
                <w:sz w:val="20"/>
                <w:szCs w:val="20"/>
                <w:rtl/>
              </w:rPr>
              <w:t>وأشارت</w:t>
            </w:r>
            <w:r w:rsidR="00A9695E" w:rsidRPr="00436010">
              <w:rPr>
                <w:rFonts w:hint="cs"/>
                <w:position w:val="2"/>
                <w:sz w:val="20"/>
                <w:szCs w:val="20"/>
                <w:rtl/>
              </w:rPr>
              <w:t xml:space="preserve"> اللجنة </w:t>
            </w:r>
            <w:r w:rsidR="00F02143" w:rsidRPr="00436010">
              <w:rPr>
                <w:rFonts w:hint="cs"/>
                <w:position w:val="2"/>
                <w:sz w:val="20"/>
                <w:szCs w:val="20"/>
                <w:rtl/>
              </w:rPr>
              <w:t xml:space="preserve">إلى </w:t>
            </w:r>
            <w:r w:rsidR="00A9695E" w:rsidRPr="00436010">
              <w:rPr>
                <w:rFonts w:hint="cs"/>
                <w:position w:val="2"/>
                <w:sz w:val="20"/>
                <w:szCs w:val="20"/>
                <w:rtl/>
              </w:rPr>
              <w:t>ما يلي:</w:t>
            </w:r>
          </w:p>
          <w:p w14:paraId="62FBE2F8" w14:textId="5E2EF3C2" w:rsidR="00E72100" w:rsidRPr="00436010" w:rsidRDefault="00E72100" w:rsidP="00436010">
            <w:pPr>
              <w:keepNext/>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F02143" w:rsidRPr="00436010">
              <w:rPr>
                <w:rFonts w:hint="cs"/>
                <w:position w:val="2"/>
                <w:sz w:val="20"/>
                <w:szCs w:val="20"/>
                <w:rtl/>
                <w:lang w:val="en-CA"/>
              </w:rPr>
              <w:t>أن طلب</w:t>
            </w:r>
            <w:r w:rsidR="00A9695E" w:rsidRPr="00436010">
              <w:rPr>
                <w:position w:val="2"/>
                <w:sz w:val="20"/>
                <w:szCs w:val="20"/>
                <w:rtl/>
                <w:lang w:val="en-CA"/>
              </w:rPr>
              <w:t xml:space="preserve"> تمديد فترة التشغيل</w:t>
            </w:r>
            <w:r w:rsidR="00F02143" w:rsidRPr="00436010">
              <w:rPr>
                <w:rFonts w:hint="cs"/>
                <w:position w:val="2"/>
                <w:sz w:val="20"/>
                <w:szCs w:val="20"/>
                <w:rtl/>
                <w:lang w:val="en-CA"/>
              </w:rPr>
              <w:t xml:space="preserve"> ورد</w:t>
            </w:r>
            <w:r w:rsidR="00A9695E" w:rsidRPr="00436010">
              <w:rPr>
                <w:position w:val="2"/>
                <w:sz w:val="20"/>
                <w:szCs w:val="20"/>
                <w:rtl/>
                <w:lang w:val="en-CA"/>
              </w:rPr>
              <w:t xml:space="preserve"> بعد 24 يوماً من الموعد النهائي التنظيمي المحدد بيوم</w:t>
            </w:r>
            <w:r w:rsidR="000F09B4" w:rsidRPr="00436010">
              <w:rPr>
                <w:rFonts w:hint="cs"/>
                <w:position w:val="2"/>
                <w:sz w:val="20"/>
                <w:szCs w:val="20"/>
                <w:rtl/>
                <w:lang w:val="en-CA"/>
              </w:rPr>
              <w:t> </w:t>
            </w:r>
            <w:r w:rsidR="00A9695E" w:rsidRPr="00436010">
              <w:rPr>
                <w:position w:val="2"/>
                <w:sz w:val="20"/>
                <w:szCs w:val="20"/>
                <w:rtl/>
                <w:lang w:val="en-CA"/>
              </w:rPr>
              <w:t>1</w:t>
            </w:r>
            <w:r w:rsidR="000F09B4" w:rsidRPr="00436010">
              <w:rPr>
                <w:rFonts w:hint="cs"/>
                <w:position w:val="2"/>
                <w:sz w:val="20"/>
                <w:szCs w:val="20"/>
                <w:rtl/>
                <w:lang w:val="en-CA"/>
              </w:rPr>
              <w:t> </w:t>
            </w:r>
            <w:r w:rsidR="00A9695E" w:rsidRPr="00436010">
              <w:rPr>
                <w:position w:val="2"/>
                <w:sz w:val="20"/>
                <w:szCs w:val="20"/>
                <w:rtl/>
                <w:lang w:val="en-CA"/>
              </w:rPr>
              <w:t>يناير</w:t>
            </w:r>
            <w:r w:rsidR="000F09B4" w:rsidRPr="00436010">
              <w:rPr>
                <w:rFonts w:hint="cs"/>
                <w:position w:val="2"/>
                <w:sz w:val="20"/>
                <w:szCs w:val="20"/>
                <w:rtl/>
                <w:lang w:val="en-CA"/>
              </w:rPr>
              <w:t> </w:t>
            </w:r>
            <w:r w:rsidR="00A9695E" w:rsidRPr="00436010">
              <w:rPr>
                <w:position w:val="2"/>
                <w:sz w:val="20"/>
                <w:szCs w:val="20"/>
                <w:rtl/>
                <w:lang w:val="en-CA"/>
              </w:rPr>
              <w:t>2023</w:t>
            </w:r>
            <w:r w:rsidR="00A9695E" w:rsidRPr="00436010">
              <w:rPr>
                <w:rFonts w:hint="cs"/>
                <w:position w:val="2"/>
                <w:sz w:val="20"/>
                <w:szCs w:val="20"/>
                <w:rtl/>
                <w:lang w:bidi="ar-EG"/>
              </w:rPr>
              <w:t>؛</w:t>
            </w:r>
          </w:p>
          <w:p w14:paraId="743F1E3B" w14:textId="030EF14A" w:rsidR="00E72100" w:rsidRPr="00436010" w:rsidRDefault="00E72100" w:rsidP="00436010">
            <w:pPr>
              <w:keepNext/>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F02143" w:rsidRPr="00436010">
              <w:rPr>
                <w:rFonts w:hint="cs"/>
                <w:position w:val="2"/>
                <w:sz w:val="20"/>
                <w:szCs w:val="20"/>
                <w:rtl/>
              </w:rPr>
              <w:t>أن</w:t>
            </w:r>
            <w:r w:rsidR="00A9695E" w:rsidRPr="00436010">
              <w:rPr>
                <w:rFonts w:hint="cs"/>
                <w:position w:val="2"/>
                <w:sz w:val="20"/>
                <w:szCs w:val="20"/>
                <w:rtl/>
              </w:rPr>
              <w:t xml:space="preserve"> الشبكة الساتلية </w:t>
            </w:r>
            <w:r w:rsidR="00F02143" w:rsidRPr="00436010">
              <w:rPr>
                <w:rFonts w:hint="cs"/>
                <w:position w:val="2"/>
                <w:sz w:val="20"/>
                <w:szCs w:val="20"/>
                <w:rtl/>
              </w:rPr>
              <w:t xml:space="preserve">وُضعت </w:t>
            </w:r>
            <w:r w:rsidR="00A9695E" w:rsidRPr="00436010">
              <w:rPr>
                <w:rFonts w:hint="cs"/>
                <w:position w:val="2"/>
                <w:sz w:val="20"/>
                <w:szCs w:val="20"/>
                <w:rtl/>
              </w:rPr>
              <w:t>في الخدمة باستعمال ساتل تشغيلي؛</w:t>
            </w:r>
          </w:p>
          <w:p w14:paraId="3477AAFB" w14:textId="3057D79C" w:rsidR="00E72100" w:rsidRPr="00436010" w:rsidRDefault="00E72100" w:rsidP="00436010">
            <w:pPr>
              <w:keepNext/>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F02143" w:rsidRPr="00436010">
              <w:rPr>
                <w:rFonts w:hint="cs"/>
                <w:position w:val="2"/>
                <w:sz w:val="20"/>
                <w:szCs w:val="20"/>
                <w:rtl/>
                <w:lang w:val="en-CA"/>
              </w:rPr>
              <w:t xml:space="preserve">أنه </w:t>
            </w:r>
            <w:r w:rsidR="00A9695E" w:rsidRPr="00436010">
              <w:rPr>
                <w:position w:val="2"/>
                <w:sz w:val="20"/>
                <w:szCs w:val="20"/>
                <w:rtl/>
                <w:lang w:val="en-CA"/>
              </w:rPr>
              <w:t xml:space="preserve">في حالات </w:t>
            </w:r>
            <w:r w:rsidR="00A9695E" w:rsidRPr="00436010">
              <w:rPr>
                <w:rFonts w:hint="cs"/>
                <w:position w:val="2"/>
                <w:sz w:val="20"/>
                <w:szCs w:val="20"/>
                <w:rtl/>
                <w:lang w:val="en-CA"/>
              </w:rPr>
              <w:t xml:space="preserve">سابقة </w:t>
            </w:r>
            <w:r w:rsidR="00A9695E" w:rsidRPr="00436010">
              <w:rPr>
                <w:position w:val="2"/>
                <w:sz w:val="20"/>
                <w:szCs w:val="20"/>
                <w:rtl/>
                <w:lang w:val="en-CA"/>
              </w:rPr>
              <w:t>مماثلة، كلفت اللجنة المكتب بمواصلة الممارسة المتمثلة في قبول الطلبات وإبلاغ اللجنة بذلك</w:t>
            </w:r>
            <w:r w:rsidR="00A9695E" w:rsidRPr="00436010">
              <w:rPr>
                <w:rFonts w:hint="cs"/>
                <w:position w:val="2"/>
                <w:sz w:val="20"/>
                <w:szCs w:val="20"/>
                <w:rtl/>
                <w:lang w:val="en-CA"/>
              </w:rPr>
              <w:t>.</w:t>
            </w:r>
          </w:p>
          <w:p w14:paraId="68A9C353" w14:textId="3C73F900" w:rsidR="00A13223" w:rsidRPr="00436010" w:rsidRDefault="00660284" w:rsidP="00436010">
            <w:pPr>
              <w:keepNext/>
              <w:tabs>
                <w:tab w:val="clear" w:pos="1134"/>
                <w:tab w:val="left" w:pos="459"/>
                <w:tab w:val="left" w:pos="662"/>
                <w:tab w:val="left" w:pos="1830"/>
              </w:tabs>
              <w:spacing w:before="80" w:after="60" w:line="280" w:lineRule="exact"/>
              <w:ind w:left="459" w:hanging="459"/>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36010">
              <w:rPr>
                <w:position w:val="2"/>
                <w:sz w:val="20"/>
                <w:szCs w:val="20"/>
                <w:rtl/>
                <w:lang w:bidi="ar-EG"/>
              </w:rPr>
              <w:tab/>
            </w:r>
            <w:r w:rsidR="00A9695E" w:rsidRPr="00436010">
              <w:rPr>
                <w:rFonts w:hint="cs"/>
                <w:position w:val="2"/>
                <w:sz w:val="20"/>
                <w:szCs w:val="20"/>
                <w:rtl/>
                <w:lang w:bidi="ar-EG"/>
              </w:rPr>
              <w:t>وبناءً على ذلك، أيدت اللجنة قرار المكتب.</w:t>
            </w:r>
          </w:p>
        </w:tc>
        <w:tc>
          <w:tcPr>
            <w:tcW w:w="2462" w:type="dxa"/>
            <w:shd w:val="clear" w:color="auto" w:fill="auto"/>
          </w:tcPr>
          <w:p w14:paraId="53B734B2" w14:textId="78363F85" w:rsidR="00A13223" w:rsidRPr="00436010" w:rsidRDefault="005247DC" w:rsidP="00436010">
            <w:pPr>
              <w:pStyle w:val="Tabletext"/>
              <w:keepNext/>
              <w:spacing w:before="80"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436010">
              <w:rPr>
                <w:position w:val="2"/>
                <w:rtl/>
              </w:rPr>
              <w:t>سيحيط الأمين التنفيذي الإدارة المعنية علماً بهذه القرارات.</w:t>
            </w:r>
          </w:p>
        </w:tc>
      </w:tr>
      <w:tr w:rsidR="00A13223" w:rsidRPr="00436010" w14:paraId="344BA04D"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15B20E3B" w14:textId="77777777" w:rsidR="00A13223" w:rsidRPr="00436010" w:rsidRDefault="00A13223" w:rsidP="00436010">
            <w:pPr>
              <w:pStyle w:val="Tabletext"/>
              <w:spacing w:before="80" w:line="280" w:lineRule="exact"/>
              <w:rPr>
                <w:position w:val="2"/>
              </w:rPr>
            </w:pPr>
          </w:p>
        </w:tc>
        <w:tc>
          <w:tcPr>
            <w:tcW w:w="3546" w:type="dxa"/>
            <w:shd w:val="clear" w:color="auto" w:fill="auto"/>
          </w:tcPr>
          <w:p w14:paraId="6AD89824" w14:textId="77777777" w:rsidR="00A13223" w:rsidRPr="00436010" w:rsidRDefault="00A13223" w:rsidP="00436010">
            <w:pPr>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tl/>
                <w:lang w:bidi="ar-SY"/>
              </w:rPr>
            </w:pPr>
          </w:p>
        </w:tc>
        <w:tc>
          <w:tcPr>
            <w:tcW w:w="7457" w:type="dxa"/>
            <w:shd w:val="clear" w:color="auto" w:fill="auto"/>
          </w:tcPr>
          <w:p w14:paraId="5201C4DC" w14:textId="28E2C29D" w:rsidR="00A13223" w:rsidRPr="00436010" w:rsidRDefault="00A13223" w:rsidP="00436010">
            <w:pPr>
              <w:tabs>
                <w:tab w:val="clear" w:pos="1134"/>
                <w:tab w:val="left" w:pos="459"/>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lang w:bidi="ar-EG"/>
              </w:rPr>
              <w:t>س)</w:t>
            </w:r>
            <w:r w:rsidRPr="00436010">
              <w:rPr>
                <w:position w:val="2"/>
                <w:sz w:val="20"/>
                <w:szCs w:val="20"/>
                <w:rtl/>
                <w:lang w:bidi="ar-EG"/>
              </w:rPr>
              <w:tab/>
            </w:r>
            <w:r w:rsidR="00A9695E" w:rsidRPr="00436010">
              <w:rPr>
                <w:position w:val="2"/>
                <w:sz w:val="20"/>
                <w:szCs w:val="20"/>
                <w:rtl/>
                <w:lang w:bidi="ar-EG"/>
              </w:rPr>
              <w:t xml:space="preserve">نظرت اللجنة </w:t>
            </w:r>
            <w:r w:rsidR="00A9695E" w:rsidRPr="00436010">
              <w:rPr>
                <w:rFonts w:hint="cs"/>
                <w:position w:val="2"/>
                <w:sz w:val="20"/>
                <w:szCs w:val="20"/>
                <w:rtl/>
                <w:lang w:bidi="ar-EG"/>
              </w:rPr>
              <w:t xml:space="preserve">بالتفصيل </w:t>
            </w:r>
            <w:r w:rsidR="00A9695E" w:rsidRPr="00436010">
              <w:rPr>
                <w:position w:val="2"/>
                <w:sz w:val="20"/>
                <w:szCs w:val="20"/>
                <w:rtl/>
                <w:lang w:bidi="ar-EG"/>
              </w:rPr>
              <w:t xml:space="preserve">في الإضافة </w:t>
            </w:r>
            <w:r w:rsidR="00A9695E" w:rsidRPr="00436010">
              <w:rPr>
                <w:rFonts w:hint="cs"/>
                <w:position w:val="2"/>
                <w:sz w:val="20"/>
                <w:szCs w:val="20"/>
                <w:rtl/>
                <w:lang w:bidi="ar-EG"/>
              </w:rPr>
              <w:t>10</w:t>
            </w:r>
            <w:r w:rsidR="00A9695E" w:rsidRPr="00436010">
              <w:rPr>
                <w:position w:val="2"/>
                <w:sz w:val="20"/>
                <w:szCs w:val="20"/>
                <w:rtl/>
                <w:lang w:bidi="ar-EG"/>
              </w:rPr>
              <w:t xml:space="preserve"> للوثيقة </w:t>
            </w:r>
            <w:r w:rsidR="00A9695E" w:rsidRPr="00436010">
              <w:rPr>
                <w:position w:val="2"/>
                <w:sz w:val="20"/>
                <w:szCs w:val="20"/>
                <w:lang w:val="en-GB"/>
              </w:rPr>
              <w:t>RRB23-1/6(Rev.1)</w:t>
            </w:r>
            <w:r w:rsidR="00A9695E" w:rsidRPr="00436010">
              <w:rPr>
                <w:rFonts w:hint="cs"/>
                <w:position w:val="2"/>
                <w:sz w:val="20"/>
                <w:szCs w:val="20"/>
                <w:rtl/>
              </w:rPr>
              <w:t xml:space="preserve"> </w:t>
            </w:r>
            <w:r w:rsidR="00A9695E" w:rsidRPr="00436010">
              <w:rPr>
                <w:position w:val="2"/>
                <w:sz w:val="20"/>
                <w:szCs w:val="20"/>
                <w:rtl/>
                <w:lang w:bidi="ar-EG"/>
              </w:rPr>
              <w:t>التي</w:t>
            </w:r>
            <w:r w:rsidR="00A9695E" w:rsidRPr="00436010">
              <w:rPr>
                <w:rFonts w:hint="cs"/>
                <w:position w:val="2"/>
                <w:sz w:val="20"/>
                <w:szCs w:val="20"/>
                <w:rtl/>
                <w:lang w:bidi="ar-EG"/>
              </w:rPr>
              <w:t xml:space="preserve"> تقترح </w:t>
            </w:r>
            <w:r w:rsidR="00A9695E" w:rsidRPr="00436010">
              <w:rPr>
                <w:position w:val="2"/>
                <w:sz w:val="20"/>
                <w:szCs w:val="20"/>
                <w:rtl/>
                <w:lang w:bidi="ar-EG"/>
              </w:rPr>
              <w:t xml:space="preserve">إجراءات يتعين اتخاذها فيما يتعلق بتخصيصات التردد للمحطات الواقعة في بعض المناطق التي اعترضت إدارة </w:t>
            </w:r>
            <w:r w:rsidR="00A9695E" w:rsidRPr="00436010">
              <w:rPr>
                <w:rFonts w:hint="cs"/>
                <w:position w:val="2"/>
                <w:sz w:val="20"/>
                <w:szCs w:val="20"/>
                <w:rtl/>
                <w:lang w:bidi="ar-EG"/>
              </w:rPr>
              <w:t>جورجيا</w:t>
            </w:r>
            <w:r w:rsidR="00A9695E" w:rsidRPr="00436010">
              <w:rPr>
                <w:position w:val="2"/>
                <w:sz w:val="20"/>
                <w:szCs w:val="20"/>
                <w:rtl/>
                <w:lang w:bidi="ar-EG"/>
              </w:rPr>
              <w:t xml:space="preserve"> على </w:t>
            </w:r>
            <w:r w:rsidR="00A9695E" w:rsidRPr="00436010">
              <w:rPr>
                <w:rFonts w:hint="cs"/>
                <w:position w:val="2"/>
                <w:sz w:val="20"/>
                <w:szCs w:val="20"/>
                <w:rtl/>
                <w:lang w:bidi="ar-EG"/>
              </w:rPr>
              <w:t>أن تطبق عليها</w:t>
            </w:r>
            <w:r w:rsidR="00A9695E" w:rsidRPr="00436010">
              <w:rPr>
                <w:position w:val="2"/>
                <w:sz w:val="20"/>
                <w:szCs w:val="20"/>
                <w:rtl/>
                <w:lang w:bidi="ar-EG"/>
              </w:rPr>
              <w:t xml:space="preserve"> الأرقام</w:t>
            </w:r>
            <w:r w:rsidR="00A9695E" w:rsidRPr="00436010">
              <w:rPr>
                <w:rFonts w:hint="cs"/>
                <w:position w:val="2"/>
                <w:sz w:val="20"/>
                <w:szCs w:val="20"/>
                <w:rtl/>
                <w:lang w:bidi="ar-EG"/>
              </w:rPr>
              <w:t xml:space="preserve"> من</w:t>
            </w:r>
            <w:r w:rsidR="00A9695E" w:rsidRPr="00436010">
              <w:rPr>
                <w:position w:val="2"/>
                <w:sz w:val="20"/>
                <w:szCs w:val="20"/>
                <w:rtl/>
                <w:lang w:bidi="ar-EG"/>
              </w:rPr>
              <w:t xml:space="preserve"> </w:t>
            </w:r>
            <w:r w:rsidR="00A9695E" w:rsidRPr="00436010">
              <w:rPr>
                <w:b/>
                <w:bCs/>
                <w:position w:val="2"/>
                <w:sz w:val="20"/>
                <w:szCs w:val="20"/>
                <w:rtl/>
                <w:lang w:bidi="ar-EG"/>
              </w:rPr>
              <w:t xml:space="preserve">47.9 </w:t>
            </w:r>
            <w:r w:rsidR="00A9695E" w:rsidRPr="00436010">
              <w:rPr>
                <w:position w:val="2"/>
                <w:sz w:val="20"/>
                <w:szCs w:val="20"/>
                <w:rtl/>
                <w:lang w:bidi="ar-EG"/>
              </w:rPr>
              <w:t xml:space="preserve">إلى </w:t>
            </w:r>
            <w:r w:rsidR="00A9695E" w:rsidRPr="00436010">
              <w:rPr>
                <w:b/>
                <w:bCs/>
                <w:position w:val="2"/>
                <w:sz w:val="20"/>
                <w:szCs w:val="20"/>
                <w:rtl/>
                <w:lang w:bidi="ar-EG"/>
              </w:rPr>
              <w:t>49.9</w:t>
            </w:r>
            <w:r w:rsidR="000F09B4" w:rsidRPr="00436010">
              <w:rPr>
                <w:rFonts w:hint="cs"/>
                <w:position w:val="2"/>
                <w:sz w:val="20"/>
                <w:szCs w:val="20"/>
                <w:rtl/>
                <w:lang w:bidi="ar-EG"/>
              </w:rPr>
              <w:t xml:space="preserve"> </w:t>
            </w:r>
            <w:r w:rsidR="00A9695E" w:rsidRPr="00436010">
              <w:rPr>
                <w:rFonts w:hint="cs"/>
                <w:position w:val="2"/>
                <w:sz w:val="20"/>
                <w:szCs w:val="20"/>
                <w:rtl/>
                <w:lang w:bidi="ar-EG"/>
              </w:rPr>
              <w:t>من لوائح الراديو</w:t>
            </w:r>
            <w:r w:rsidR="00A9695E" w:rsidRPr="00436010">
              <w:rPr>
                <w:rFonts w:hint="cs"/>
                <w:position w:val="2"/>
                <w:sz w:val="20"/>
                <w:szCs w:val="20"/>
                <w:rtl/>
              </w:rPr>
              <w:t>.</w:t>
            </w:r>
            <w:r w:rsidR="000315B0" w:rsidRPr="00436010">
              <w:rPr>
                <w:rFonts w:hint="cs"/>
                <w:position w:val="2"/>
                <w:sz w:val="20"/>
                <w:szCs w:val="20"/>
                <w:rtl/>
              </w:rPr>
              <w:t xml:space="preserve"> و</w:t>
            </w:r>
            <w:r w:rsidR="000315B0" w:rsidRPr="00436010">
              <w:rPr>
                <w:position w:val="2"/>
                <w:sz w:val="20"/>
                <w:szCs w:val="20"/>
                <w:rtl/>
              </w:rPr>
              <w:t xml:space="preserve">بالنظر إلى الحالة والظروف </w:t>
            </w:r>
            <w:r w:rsidR="000315B0" w:rsidRPr="00436010">
              <w:rPr>
                <w:rFonts w:hint="cs"/>
                <w:position w:val="2"/>
                <w:sz w:val="20"/>
                <w:szCs w:val="20"/>
                <w:rtl/>
              </w:rPr>
              <w:t>المحددة</w:t>
            </w:r>
            <w:r w:rsidR="000315B0" w:rsidRPr="00436010">
              <w:rPr>
                <w:position w:val="2"/>
                <w:sz w:val="20"/>
                <w:szCs w:val="20"/>
                <w:rtl/>
              </w:rPr>
              <w:t xml:space="preserve">، اعتبرت اللجنة أن النهج الذي اقترحه المكتب </w:t>
            </w:r>
            <w:r w:rsidR="000315B0" w:rsidRPr="00436010">
              <w:rPr>
                <w:rFonts w:hint="cs"/>
                <w:position w:val="2"/>
                <w:sz w:val="20"/>
                <w:szCs w:val="20"/>
                <w:rtl/>
              </w:rPr>
              <w:t xml:space="preserve">نهج </w:t>
            </w:r>
            <w:r w:rsidR="000315B0" w:rsidRPr="00436010">
              <w:rPr>
                <w:position w:val="2"/>
                <w:sz w:val="20"/>
                <w:szCs w:val="20"/>
                <w:rtl/>
              </w:rPr>
              <w:t>معقول</w:t>
            </w:r>
            <w:r w:rsidR="000315B0" w:rsidRPr="00436010">
              <w:rPr>
                <w:rFonts w:hint="cs"/>
                <w:position w:val="2"/>
                <w:sz w:val="20"/>
                <w:szCs w:val="20"/>
                <w:rtl/>
              </w:rPr>
              <w:t>. وبناء</w:t>
            </w:r>
            <w:r w:rsidR="000F09B4" w:rsidRPr="00436010">
              <w:rPr>
                <w:rFonts w:hint="cs"/>
                <w:position w:val="2"/>
                <w:sz w:val="20"/>
                <w:szCs w:val="20"/>
                <w:rtl/>
              </w:rPr>
              <w:t>ً</w:t>
            </w:r>
            <w:r w:rsidR="000315B0" w:rsidRPr="00436010">
              <w:rPr>
                <w:rFonts w:hint="cs"/>
                <w:position w:val="2"/>
                <w:sz w:val="20"/>
                <w:szCs w:val="20"/>
                <w:rtl/>
              </w:rPr>
              <w:t xml:space="preserve"> على ذلك، أيدت اللجنة </w:t>
            </w:r>
            <w:r w:rsidR="000315B0" w:rsidRPr="00436010">
              <w:rPr>
                <w:position w:val="2"/>
                <w:sz w:val="20"/>
                <w:szCs w:val="20"/>
                <w:rtl/>
              </w:rPr>
              <w:t>هذا النهج وكلّف</w:t>
            </w:r>
            <w:r w:rsidR="00B1157B" w:rsidRPr="00436010">
              <w:rPr>
                <w:rFonts w:hint="cs"/>
                <w:position w:val="2"/>
                <w:sz w:val="20"/>
                <w:szCs w:val="20"/>
                <w:rtl/>
              </w:rPr>
              <w:t>ت</w:t>
            </w:r>
            <w:r w:rsidR="000315B0" w:rsidRPr="00436010">
              <w:rPr>
                <w:position w:val="2"/>
                <w:sz w:val="20"/>
                <w:szCs w:val="20"/>
                <w:rtl/>
              </w:rPr>
              <w:t xml:space="preserve"> المكتب بما يلي:</w:t>
            </w:r>
          </w:p>
          <w:p w14:paraId="11CD750D" w14:textId="6B81DF8D" w:rsidR="00A13223" w:rsidRPr="00436010" w:rsidRDefault="00A13223" w:rsidP="00436010">
            <w:pPr>
              <w:tabs>
                <w:tab w:val="clear" w:pos="1134"/>
                <w:tab w:val="left" w:pos="1830"/>
              </w:tabs>
              <w:spacing w:before="80" w:after="60" w:line="280" w:lineRule="exact"/>
              <w:ind w:left="884" w:hanging="459"/>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lang w:val="en-GB" w:bidi="ar-EG"/>
              </w:rPr>
              <w:sym w:font="Symbol" w:char="F0B7"/>
            </w:r>
            <w:r w:rsidRPr="00436010">
              <w:rPr>
                <w:position w:val="2"/>
                <w:sz w:val="20"/>
                <w:szCs w:val="20"/>
                <w:rtl/>
                <w:lang w:val="en-GB" w:bidi="ar-EG"/>
              </w:rPr>
              <w:tab/>
            </w:r>
            <w:r w:rsidR="006108E6" w:rsidRPr="00436010">
              <w:rPr>
                <w:rFonts w:hint="cs"/>
                <w:position w:val="2"/>
                <w:sz w:val="20"/>
                <w:szCs w:val="20"/>
                <w:rtl/>
                <w:lang w:val="en-GB" w:bidi="ar-SY"/>
              </w:rPr>
              <w:t>قبول</w:t>
            </w:r>
            <w:r w:rsidRPr="00436010">
              <w:rPr>
                <w:position w:val="2"/>
                <w:sz w:val="20"/>
                <w:szCs w:val="20"/>
                <w:rtl/>
                <w:lang w:val="en-GB" w:bidi="ar-SY"/>
              </w:rPr>
              <w:t xml:space="preserve"> اعتراض إدارة جورجيا على أساس عدم قدرتها الحالية على تطبيق </w:t>
            </w:r>
            <w:r w:rsidRPr="00436010">
              <w:rPr>
                <w:position w:val="2"/>
                <w:sz w:val="20"/>
                <w:szCs w:val="20"/>
                <w:rtl/>
                <w:lang w:val="en-GB" w:bidi="ar-EG"/>
              </w:rPr>
              <w:t xml:space="preserve">أحكام الرقمين </w:t>
            </w:r>
            <w:r w:rsidRPr="00436010">
              <w:rPr>
                <w:b/>
                <w:bCs/>
                <w:position w:val="2"/>
                <w:sz w:val="20"/>
                <w:szCs w:val="20"/>
                <w:rtl/>
                <w:lang w:val="en-GB" w:bidi="ar-EG"/>
              </w:rPr>
              <w:t>47.9</w:t>
            </w:r>
            <w:r w:rsidRPr="00436010">
              <w:rPr>
                <w:position w:val="2"/>
                <w:sz w:val="20"/>
                <w:szCs w:val="20"/>
                <w:rtl/>
                <w:lang w:val="en-GB" w:bidi="ar-EG"/>
              </w:rPr>
              <w:t xml:space="preserve"> و</w:t>
            </w:r>
            <w:r w:rsidRPr="00436010">
              <w:rPr>
                <w:b/>
                <w:bCs/>
                <w:position w:val="2"/>
                <w:sz w:val="20"/>
                <w:szCs w:val="20"/>
                <w:rtl/>
                <w:lang w:val="en-GB" w:bidi="ar-EG"/>
              </w:rPr>
              <w:t xml:space="preserve">49.9 </w:t>
            </w:r>
            <w:r w:rsidRPr="00436010">
              <w:rPr>
                <w:position w:val="2"/>
                <w:sz w:val="20"/>
                <w:szCs w:val="20"/>
                <w:rtl/>
                <w:lang w:val="en-GB" w:bidi="ar-EG"/>
              </w:rPr>
              <w:t xml:space="preserve">أو أحكام الأرقام </w:t>
            </w:r>
            <w:r w:rsidRPr="00436010">
              <w:rPr>
                <w:b/>
                <w:bCs/>
                <w:position w:val="2"/>
                <w:sz w:val="20"/>
                <w:szCs w:val="20"/>
                <w:rtl/>
                <w:lang w:val="en-GB" w:bidi="ar-EG"/>
              </w:rPr>
              <w:t>47.9</w:t>
            </w:r>
            <w:r w:rsidRPr="00436010">
              <w:rPr>
                <w:position w:val="2"/>
                <w:sz w:val="20"/>
                <w:szCs w:val="20"/>
                <w:rtl/>
                <w:lang w:val="en-GB" w:bidi="ar-EG"/>
              </w:rPr>
              <w:t xml:space="preserve"> و</w:t>
            </w:r>
            <w:r w:rsidRPr="00436010">
              <w:rPr>
                <w:b/>
                <w:bCs/>
                <w:position w:val="2"/>
                <w:sz w:val="20"/>
                <w:szCs w:val="20"/>
                <w:rtl/>
                <w:lang w:val="en-GB" w:bidi="ar-EG"/>
              </w:rPr>
              <w:t xml:space="preserve">48.9 </w:t>
            </w:r>
            <w:r w:rsidRPr="00436010">
              <w:rPr>
                <w:position w:val="2"/>
                <w:sz w:val="20"/>
                <w:szCs w:val="20"/>
                <w:rtl/>
                <w:lang w:val="en-GB" w:bidi="ar-EG"/>
              </w:rPr>
              <w:t>و</w:t>
            </w:r>
            <w:r w:rsidRPr="00436010">
              <w:rPr>
                <w:b/>
                <w:bCs/>
                <w:position w:val="2"/>
                <w:sz w:val="20"/>
                <w:szCs w:val="20"/>
                <w:lang w:bidi="ar-EG"/>
              </w:rPr>
              <w:t>49.9</w:t>
            </w:r>
            <w:r w:rsidRPr="00436010">
              <w:rPr>
                <w:position w:val="2"/>
                <w:sz w:val="20"/>
                <w:szCs w:val="20"/>
                <w:rtl/>
                <w:lang w:val="en-GB" w:bidi="ar-EG"/>
              </w:rPr>
              <w:t>،</w:t>
            </w:r>
            <w:r w:rsidRPr="00436010">
              <w:rPr>
                <w:position w:val="2"/>
                <w:sz w:val="20"/>
                <w:szCs w:val="20"/>
                <w:rtl/>
                <w:lang w:val="en-GB" w:bidi="ar-SY"/>
              </w:rPr>
              <w:t xml:space="preserve"> شريطة إرسال هذا الاعتراض في غضون المهلة التنظيمية المنصوص عليها في الرقم </w:t>
            </w:r>
            <w:r w:rsidRPr="00436010">
              <w:rPr>
                <w:b/>
                <w:bCs/>
                <w:position w:val="2"/>
                <w:sz w:val="20"/>
                <w:szCs w:val="20"/>
                <w:lang w:bidi="ar-EG"/>
              </w:rPr>
              <w:t>62.9</w:t>
            </w:r>
            <w:r w:rsidRPr="00436010">
              <w:rPr>
                <w:position w:val="2"/>
                <w:sz w:val="20"/>
                <w:szCs w:val="20"/>
                <w:rtl/>
                <w:lang w:val="en-GB" w:bidi="ar-EG"/>
              </w:rPr>
              <w:t>؛</w:t>
            </w:r>
          </w:p>
          <w:p w14:paraId="12103391" w14:textId="6A017F48" w:rsidR="00A13223" w:rsidRPr="00436010" w:rsidRDefault="00A13223" w:rsidP="00436010">
            <w:pPr>
              <w:tabs>
                <w:tab w:val="clear" w:pos="1134"/>
                <w:tab w:val="left" w:pos="1830"/>
              </w:tabs>
              <w:spacing w:before="80" w:after="60" w:line="280" w:lineRule="exact"/>
              <w:ind w:left="884" w:hanging="459"/>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lang w:val="en-GB" w:bidi="ar-EG"/>
              </w:rPr>
              <w:lastRenderedPageBreak/>
              <w:sym w:font="Symbol" w:char="F0B7"/>
            </w:r>
            <w:r w:rsidRPr="00436010">
              <w:rPr>
                <w:position w:val="2"/>
                <w:sz w:val="20"/>
                <w:szCs w:val="20"/>
                <w:rtl/>
                <w:lang w:val="en-GB" w:bidi="ar-EG"/>
              </w:rPr>
              <w:tab/>
            </w:r>
            <w:r w:rsidR="006108E6" w:rsidRPr="00436010">
              <w:rPr>
                <w:rFonts w:hint="cs"/>
                <w:position w:val="2"/>
                <w:sz w:val="20"/>
                <w:szCs w:val="20"/>
                <w:rtl/>
                <w:lang w:val="en-GB" w:bidi="ar-SY"/>
              </w:rPr>
              <w:t>تسجيل</w:t>
            </w:r>
            <w:r w:rsidRPr="00436010">
              <w:rPr>
                <w:position w:val="2"/>
                <w:sz w:val="20"/>
                <w:szCs w:val="20"/>
                <w:rtl/>
                <w:lang w:val="en-GB" w:bidi="ar-SY"/>
              </w:rPr>
              <w:t xml:space="preserve"> تخصيصات تردد إدارة الاتحاد الروسي بموجب الرقم </w:t>
            </w:r>
            <w:r w:rsidRPr="00436010">
              <w:rPr>
                <w:b/>
                <w:bCs/>
                <w:position w:val="2"/>
                <w:sz w:val="20"/>
                <w:szCs w:val="20"/>
                <w:rtl/>
                <w:lang w:val="en-GB" w:bidi="ar-SY"/>
              </w:rPr>
              <w:t>41.11</w:t>
            </w:r>
            <w:r w:rsidRPr="00436010">
              <w:rPr>
                <w:position w:val="2"/>
                <w:sz w:val="20"/>
                <w:szCs w:val="20"/>
                <w:rtl/>
                <w:lang w:val="en-GB" w:bidi="ar-SY"/>
              </w:rPr>
              <w:t>، إذا طُلب ذلك؛</w:t>
            </w:r>
          </w:p>
          <w:p w14:paraId="1296EBDD" w14:textId="78F31A3B" w:rsidR="00A13223" w:rsidRPr="00436010" w:rsidRDefault="00A13223" w:rsidP="00436010">
            <w:pPr>
              <w:tabs>
                <w:tab w:val="clear" w:pos="1134"/>
                <w:tab w:val="left" w:pos="1830"/>
              </w:tabs>
              <w:spacing w:before="80" w:after="60" w:line="280" w:lineRule="exact"/>
              <w:ind w:left="884" w:hanging="459"/>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lang w:val="en-GB" w:bidi="ar-EG"/>
              </w:rPr>
              <w:sym w:font="Symbol" w:char="F0B7"/>
            </w:r>
            <w:r w:rsidRPr="00436010">
              <w:rPr>
                <w:position w:val="2"/>
                <w:sz w:val="20"/>
                <w:szCs w:val="20"/>
                <w:rtl/>
                <w:lang w:val="en-GB" w:bidi="ar-EG"/>
              </w:rPr>
              <w:tab/>
            </w:r>
            <w:r w:rsidR="006108E6" w:rsidRPr="00436010">
              <w:rPr>
                <w:rFonts w:hint="cs"/>
                <w:position w:val="2"/>
                <w:sz w:val="20"/>
                <w:szCs w:val="20"/>
                <w:rtl/>
                <w:lang w:val="en-GB" w:bidi="ar-SY"/>
              </w:rPr>
              <w:t>تطبيق</w:t>
            </w:r>
            <w:r w:rsidRPr="00436010">
              <w:rPr>
                <w:position w:val="2"/>
                <w:sz w:val="20"/>
                <w:szCs w:val="20"/>
                <w:rtl/>
                <w:lang w:val="en-GB" w:bidi="ar-SY"/>
              </w:rPr>
              <w:t xml:space="preserve"> </w:t>
            </w:r>
            <w:r w:rsidRPr="00436010">
              <w:rPr>
                <w:position w:val="2"/>
                <w:sz w:val="20"/>
                <w:szCs w:val="20"/>
                <w:rtl/>
                <w:lang w:val="en-GB" w:bidi="ar-EG"/>
              </w:rPr>
              <w:t xml:space="preserve">أحكام الرقمين </w:t>
            </w:r>
            <w:r w:rsidRPr="00436010">
              <w:rPr>
                <w:b/>
                <w:bCs/>
                <w:position w:val="2"/>
                <w:sz w:val="20"/>
                <w:szCs w:val="20"/>
                <w:rtl/>
                <w:lang w:val="en-GB" w:bidi="ar-EG"/>
              </w:rPr>
              <w:t>47.9</w:t>
            </w:r>
            <w:r w:rsidRPr="00436010">
              <w:rPr>
                <w:position w:val="2"/>
                <w:sz w:val="20"/>
                <w:szCs w:val="20"/>
                <w:rtl/>
                <w:lang w:val="en-GB" w:bidi="ar-EG"/>
              </w:rPr>
              <w:t xml:space="preserve"> و</w:t>
            </w:r>
            <w:r w:rsidRPr="00436010">
              <w:rPr>
                <w:b/>
                <w:bCs/>
                <w:position w:val="2"/>
                <w:sz w:val="20"/>
                <w:szCs w:val="20"/>
                <w:rtl/>
                <w:lang w:val="en-GB" w:bidi="ar-EG"/>
              </w:rPr>
              <w:t xml:space="preserve">49.9 </w:t>
            </w:r>
            <w:r w:rsidRPr="00436010">
              <w:rPr>
                <w:position w:val="2"/>
                <w:sz w:val="20"/>
                <w:szCs w:val="20"/>
                <w:rtl/>
                <w:lang w:val="en-GB" w:bidi="ar-EG"/>
              </w:rPr>
              <w:t xml:space="preserve">أو أحكام الأرقام </w:t>
            </w:r>
            <w:r w:rsidRPr="00436010">
              <w:rPr>
                <w:b/>
                <w:bCs/>
                <w:position w:val="2"/>
                <w:sz w:val="20"/>
                <w:szCs w:val="20"/>
                <w:rtl/>
                <w:lang w:val="en-GB" w:bidi="ar-EG"/>
              </w:rPr>
              <w:t>47.9</w:t>
            </w:r>
            <w:r w:rsidRPr="00436010">
              <w:rPr>
                <w:position w:val="2"/>
                <w:sz w:val="20"/>
                <w:szCs w:val="20"/>
                <w:rtl/>
                <w:lang w:val="en-GB" w:bidi="ar-EG"/>
              </w:rPr>
              <w:t xml:space="preserve"> و</w:t>
            </w:r>
            <w:r w:rsidRPr="00436010">
              <w:rPr>
                <w:b/>
                <w:bCs/>
                <w:position w:val="2"/>
                <w:sz w:val="20"/>
                <w:szCs w:val="20"/>
                <w:rtl/>
                <w:lang w:val="en-GB" w:bidi="ar-EG"/>
              </w:rPr>
              <w:t xml:space="preserve">48.9 </w:t>
            </w:r>
            <w:r w:rsidRPr="00436010">
              <w:rPr>
                <w:position w:val="2"/>
                <w:sz w:val="20"/>
                <w:szCs w:val="20"/>
                <w:rtl/>
                <w:lang w:val="en-GB" w:bidi="ar-EG"/>
              </w:rPr>
              <w:t>و</w:t>
            </w:r>
            <w:r w:rsidRPr="00436010">
              <w:rPr>
                <w:b/>
                <w:bCs/>
                <w:position w:val="2"/>
                <w:sz w:val="20"/>
                <w:szCs w:val="20"/>
                <w:lang w:bidi="ar-EG"/>
              </w:rPr>
              <w:t>49.9</w:t>
            </w:r>
            <w:r w:rsidRPr="00436010">
              <w:rPr>
                <w:b/>
                <w:bCs/>
                <w:position w:val="2"/>
                <w:sz w:val="20"/>
                <w:szCs w:val="20"/>
                <w:rtl/>
                <w:lang w:val="en-GB" w:bidi="ar-EG"/>
              </w:rPr>
              <w:t xml:space="preserve"> </w:t>
            </w:r>
            <w:r w:rsidRPr="00436010">
              <w:rPr>
                <w:position w:val="2"/>
                <w:sz w:val="20"/>
                <w:szCs w:val="20"/>
                <w:rtl/>
                <w:lang w:val="en-GB" w:bidi="ar-SY"/>
              </w:rPr>
              <w:t>في حالة عدم وجود رد في</w:t>
            </w:r>
            <w:r w:rsidR="000F09B4" w:rsidRPr="00436010">
              <w:rPr>
                <w:rFonts w:hint="cs"/>
                <w:position w:val="2"/>
                <w:sz w:val="20"/>
                <w:szCs w:val="20"/>
                <w:rtl/>
                <w:lang w:val="en-GB" w:bidi="ar-SY"/>
              </w:rPr>
              <w:t> </w:t>
            </w:r>
            <w:r w:rsidRPr="00436010">
              <w:rPr>
                <w:position w:val="2"/>
                <w:sz w:val="20"/>
                <w:szCs w:val="20"/>
                <w:rtl/>
                <w:lang w:val="en-GB" w:bidi="ar-SY"/>
              </w:rPr>
              <w:t xml:space="preserve">غضون المهلة التنظيمية على أساس أن عدم القدرة على إجراء تقييمات التوافق الكهرمغنطيسي في المناطق التي لا تخضع حالياً لسيطرة جورجيا لا يحول دون تقديم إدارة جورجيا </w:t>
            </w:r>
            <w:r w:rsidR="006108E6" w:rsidRPr="00436010">
              <w:rPr>
                <w:rFonts w:hint="cs"/>
                <w:position w:val="2"/>
                <w:sz w:val="20"/>
                <w:szCs w:val="20"/>
                <w:rtl/>
                <w:lang w:val="en-GB" w:bidi="ar-SY"/>
              </w:rPr>
              <w:t>تعليقات</w:t>
            </w:r>
            <w:r w:rsidRPr="00436010">
              <w:rPr>
                <w:position w:val="2"/>
                <w:sz w:val="20"/>
                <w:szCs w:val="20"/>
                <w:rtl/>
                <w:lang w:val="en-GB" w:bidi="ar-SY"/>
              </w:rPr>
              <w:t xml:space="preserve"> في</w:t>
            </w:r>
            <w:r w:rsidR="000F09B4" w:rsidRPr="00436010">
              <w:rPr>
                <w:rFonts w:hint="cs"/>
                <w:position w:val="2"/>
                <w:sz w:val="20"/>
                <w:szCs w:val="20"/>
                <w:rtl/>
                <w:lang w:val="en-GB" w:bidi="ar-SY"/>
              </w:rPr>
              <w:t> </w:t>
            </w:r>
            <w:r w:rsidRPr="00436010">
              <w:rPr>
                <w:position w:val="2"/>
                <w:sz w:val="20"/>
                <w:szCs w:val="20"/>
                <w:rtl/>
                <w:lang w:val="en-GB" w:bidi="ar-SY"/>
              </w:rPr>
              <w:t>غضون المهلة التنظيمية.</w:t>
            </w:r>
          </w:p>
          <w:p w14:paraId="12518B73" w14:textId="06C5F0D4" w:rsidR="00A13223" w:rsidRPr="00436010" w:rsidRDefault="000F09B4" w:rsidP="00436010">
            <w:pPr>
              <w:tabs>
                <w:tab w:val="clear" w:pos="1134"/>
                <w:tab w:val="left" w:pos="662"/>
                <w:tab w:val="left" w:pos="1830"/>
              </w:tabs>
              <w:spacing w:before="80" w:after="60" w:line="280" w:lineRule="exact"/>
              <w:ind w:left="459" w:hanging="459"/>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436010">
              <w:rPr>
                <w:position w:val="2"/>
                <w:sz w:val="20"/>
                <w:szCs w:val="20"/>
                <w:rtl/>
                <w:lang w:bidi="ar-EG"/>
              </w:rPr>
              <w:tab/>
            </w:r>
            <w:r w:rsidR="00240556" w:rsidRPr="00436010">
              <w:rPr>
                <w:rFonts w:hint="cs"/>
                <w:position w:val="2"/>
                <w:sz w:val="20"/>
                <w:szCs w:val="20"/>
                <w:rtl/>
                <w:lang w:bidi="ar-EG"/>
              </w:rPr>
              <w:t>و</w:t>
            </w:r>
            <w:r w:rsidR="00240556" w:rsidRPr="00436010">
              <w:rPr>
                <w:position w:val="2"/>
                <w:sz w:val="20"/>
                <w:szCs w:val="20"/>
                <w:rtl/>
                <w:lang w:bidi="ar-EG"/>
              </w:rPr>
              <w:t>علاوة</w:t>
            </w:r>
            <w:r w:rsidR="00C424DF" w:rsidRPr="00436010">
              <w:rPr>
                <w:rFonts w:hint="cs"/>
                <w:position w:val="2"/>
                <w:sz w:val="20"/>
                <w:szCs w:val="20"/>
                <w:rtl/>
                <w:lang w:bidi="ar-EG"/>
              </w:rPr>
              <w:t>ً</w:t>
            </w:r>
            <w:r w:rsidR="00240556" w:rsidRPr="00436010">
              <w:rPr>
                <w:position w:val="2"/>
                <w:sz w:val="20"/>
                <w:szCs w:val="20"/>
                <w:rtl/>
                <w:lang w:bidi="ar-EG"/>
              </w:rPr>
              <w:t xml:space="preserve"> على ذلك، أشارت اللجنة إلى أنه يمكن اتباع نهج مماثل بالنسبة لخدمات الأرض إذا </w:t>
            </w:r>
            <w:r w:rsidR="00240556" w:rsidRPr="00436010">
              <w:rPr>
                <w:rFonts w:hint="cs"/>
                <w:position w:val="2"/>
                <w:sz w:val="20"/>
                <w:szCs w:val="20"/>
                <w:rtl/>
                <w:lang w:bidi="ar-EG"/>
              </w:rPr>
              <w:t>واجه</w:t>
            </w:r>
            <w:r w:rsidR="00240556" w:rsidRPr="00436010">
              <w:rPr>
                <w:position w:val="2"/>
                <w:sz w:val="20"/>
                <w:szCs w:val="20"/>
                <w:rtl/>
                <w:lang w:bidi="ar-EG"/>
              </w:rPr>
              <w:t xml:space="preserve"> المكتب نفس الوضع عند تطبيق الرقم </w:t>
            </w:r>
            <w:r w:rsidR="00240556" w:rsidRPr="00436010">
              <w:rPr>
                <w:b/>
                <w:bCs/>
                <w:position w:val="2"/>
                <w:sz w:val="20"/>
                <w:szCs w:val="20"/>
                <w:rtl/>
                <w:lang w:bidi="ar-EG"/>
              </w:rPr>
              <w:t>21.9</w:t>
            </w:r>
            <w:r w:rsidR="00240556" w:rsidRPr="00436010">
              <w:rPr>
                <w:rFonts w:hint="cs"/>
                <w:position w:val="2"/>
                <w:sz w:val="20"/>
                <w:szCs w:val="20"/>
                <w:rtl/>
                <w:lang w:bidi="ar-EG"/>
              </w:rPr>
              <w:t xml:space="preserve"> من لوائح الراديو</w:t>
            </w:r>
            <w:r w:rsidR="00240556" w:rsidRPr="00436010">
              <w:rPr>
                <w:position w:val="2"/>
                <w:sz w:val="20"/>
                <w:szCs w:val="20"/>
                <w:rtl/>
                <w:lang w:bidi="ar-EG"/>
              </w:rPr>
              <w:t xml:space="preserve">، حيث يمكن تسجيل تخصيصات التردد بموجب الرقم </w:t>
            </w:r>
            <w:r w:rsidR="00240556" w:rsidRPr="00436010">
              <w:rPr>
                <w:b/>
                <w:bCs/>
                <w:position w:val="2"/>
                <w:sz w:val="20"/>
                <w:szCs w:val="20"/>
                <w:rtl/>
                <w:lang w:bidi="ar-EG"/>
              </w:rPr>
              <w:t xml:space="preserve">1.31.11 </w:t>
            </w:r>
            <w:r w:rsidR="00240556" w:rsidRPr="00436010">
              <w:rPr>
                <w:position w:val="2"/>
                <w:sz w:val="20"/>
                <w:szCs w:val="20"/>
                <w:rtl/>
                <w:lang w:bidi="ar-EG"/>
              </w:rPr>
              <w:t>من لوائح الراديو، إذا طلبت إدارة الاتحاد الروسي</w:t>
            </w:r>
            <w:r w:rsidR="00240556" w:rsidRPr="00436010">
              <w:rPr>
                <w:rFonts w:hint="cs"/>
                <w:position w:val="2"/>
                <w:sz w:val="20"/>
                <w:szCs w:val="20"/>
                <w:rtl/>
                <w:lang w:bidi="ar-EG"/>
              </w:rPr>
              <w:t xml:space="preserve"> </w:t>
            </w:r>
            <w:r w:rsidR="00240556" w:rsidRPr="00436010">
              <w:rPr>
                <w:position w:val="2"/>
                <w:sz w:val="20"/>
                <w:szCs w:val="20"/>
                <w:rtl/>
                <w:lang w:bidi="ar-EG"/>
              </w:rPr>
              <w:t>ذلك</w:t>
            </w:r>
            <w:r w:rsidR="00240556" w:rsidRPr="00436010">
              <w:rPr>
                <w:rFonts w:hint="cs"/>
                <w:position w:val="2"/>
                <w:sz w:val="20"/>
                <w:szCs w:val="20"/>
                <w:rtl/>
                <w:lang w:bidi="ar-EG"/>
              </w:rPr>
              <w:t>.</w:t>
            </w:r>
          </w:p>
        </w:tc>
        <w:tc>
          <w:tcPr>
            <w:tcW w:w="2462" w:type="dxa"/>
            <w:shd w:val="clear" w:color="auto" w:fill="auto"/>
          </w:tcPr>
          <w:p w14:paraId="5D5F83AE" w14:textId="1BCA9A29" w:rsidR="00A13223" w:rsidRPr="00436010" w:rsidRDefault="00454650" w:rsidP="00436010">
            <w:pPr>
              <w:pStyle w:val="Tabletext"/>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rFonts w:hint="cs"/>
                <w:position w:val="2"/>
                <w:rtl/>
              </w:rPr>
              <w:lastRenderedPageBreak/>
              <w:t>يتّبع</w:t>
            </w:r>
            <w:r w:rsidR="00994F95" w:rsidRPr="00436010">
              <w:rPr>
                <w:rFonts w:hint="cs"/>
                <w:position w:val="2"/>
                <w:rtl/>
              </w:rPr>
              <w:t xml:space="preserve"> المكتب مسار العمل</w:t>
            </w:r>
            <w:r w:rsidR="000F09B4" w:rsidRPr="00436010">
              <w:rPr>
                <w:rFonts w:hint="eastAsia"/>
                <w:position w:val="2"/>
                <w:rtl/>
              </w:rPr>
              <w:t> </w:t>
            </w:r>
            <w:r w:rsidR="00994F95" w:rsidRPr="00436010">
              <w:rPr>
                <w:rFonts w:hint="cs"/>
                <w:position w:val="2"/>
                <w:rtl/>
              </w:rPr>
              <w:t>المعتمد.</w:t>
            </w:r>
          </w:p>
        </w:tc>
      </w:tr>
      <w:tr w:rsidR="00A13223" w:rsidRPr="00436010" w14:paraId="6519B21C"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21D1C38D" w14:textId="77777777" w:rsidR="00A13223" w:rsidRPr="00436010" w:rsidRDefault="00A13223" w:rsidP="00436010">
            <w:pPr>
              <w:pStyle w:val="Tabletext"/>
              <w:keepNext/>
              <w:spacing w:before="80" w:line="280" w:lineRule="exact"/>
              <w:rPr>
                <w:position w:val="2"/>
              </w:rPr>
            </w:pPr>
            <w:r w:rsidRPr="00436010">
              <w:rPr>
                <w:position w:val="2"/>
              </w:rPr>
              <w:t>5</w:t>
            </w:r>
          </w:p>
        </w:tc>
        <w:tc>
          <w:tcPr>
            <w:tcW w:w="13465" w:type="dxa"/>
            <w:gridSpan w:val="3"/>
            <w:shd w:val="clear" w:color="auto" w:fill="auto"/>
          </w:tcPr>
          <w:p w14:paraId="0747B5E4" w14:textId="77777777" w:rsidR="00A13223" w:rsidRPr="00436010" w:rsidRDefault="00A13223" w:rsidP="00436010">
            <w:pPr>
              <w:keepNext/>
              <w:spacing w:before="80" w:after="60" w:line="280" w:lineRule="exac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436010">
              <w:rPr>
                <w:b/>
                <w:bCs/>
                <w:position w:val="2"/>
                <w:sz w:val="20"/>
                <w:szCs w:val="20"/>
                <w:rtl/>
                <w:lang w:bidi="ar-SY"/>
              </w:rPr>
              <w:t>القواعد الإجرائية</w:t>
            </w:r>
          </w:p>
        </w:tc>
      </w:tr>
      <w:tr w:rsidR="00A13223" w:rsidRPr="00436010" w14:paraId="585951BB"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25D2C48D" w14:textId="77777777" w:rsidR="00A13223" w:rsidRPr="00436010" w:rsidRDefault="00A13223" w:rsidP="00436010">
            <w:pPr>
              <w:pStyle w:val="Tabletext"/>
              <w:spacing w:before="80" w:line="280" w:lineRule="exact"/>
              <w:rPr>
                <w:position w:val="2"/>
              </w:rPr>
            </w:pPr>
            <w:r w:rsidRPr="00436010">
              <w:rPr>
                <w:position w:val="2"/>
              </w:rPr>
              <w:t>1.5</w:t>
            </w:r>
          </w:p>
        </w:tc>
        <w:tc>
          <w:tcPr>
            <w:tcW w:w="3546" w:type="dxa"/>
            <w:shd w:val="clear" w:color="auto" w:fill="auto"/>
          </w:tcPr>
          <w:p w14:paraId="21CB09AD" w14:textId="3FE35FAC" w:rsidR="00A13223" w:rsidRPr="00436010" w:rsidRDefault="00A13223" w:rsidP="00436010">
            <w:pPr>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lang w:bidi="ar-SY"/>
              </w:rPr>
              <w:t>قائمة القواعد الإجرائية</w:t>
            </w:r>
            <w:r w:rsidRPr="00436010">
              <w:rPr>
                <w:position w:val="2"/>
                <w:sz w:val="20"/>
                <w:szCs w:val="20"/>
                <w:rtl/>
                <w:lang w:bidi="ar-SY"/>
              </w:rPr>
              <w:br/>
            </w:r>
            <w:bookmarkStart w:id="5" w:name="lt_pId142"/>
            <w:r w:rsidRPr="00436010">
              <w:fldChar w:fldCharType="begin"/>
            </w:r>
            <w:r w:rsidRPr="00436010">
              <w:rPr>
                <w:position w:val="2"/>
                <w:sz w:val="20"/>
                <w:szCs w:val="20"/>
              </w:rPr>
              <w:instrText>HYPERLINK "https://www.itu.int/md/R23-RRB23.1-C-0001/en"</w:instrText>
            </w:r>
            <w:r w:rsidRPr="00436010">
              <w:fldChar w:fldCharType="separate"/>
            </w:r>
            <w:r w:rsidRPr="00436010">
              <w:rPr>
                <w:rStyle w:val="Hyperlink"/>
                <w:position w:val="2"/>
                <w:sz w:val="20"/>
                <w:szCs w:val="20"/>
                <w:lang w:eastAsia="zh-CN"/>
              </w:rPr>
              <w:t>RRB23-1/1</w:t>
            </w:r>
            <w:r w:rsidRPr="00436010">
              <w:rPr>
                <w:rStyle w:val="Hyperlink"/>
                <w:position w:val="2"/>
                <w:sz w:val="20"/>
                <w:szCs w:val="20"/>
                <w:lang w:eastAsia="zh-CN"/>
              </w:rPr>
              <w:fldChar w:fldCharType="end"/>
            </w:r>
            <w:r w:rsidRPr="00436010">
              <w:rPr>
                <w:position w:val="2"/>
                <w:sz w:val="20"/>
                <w:szCs w:val="20"/>
                <w:rtl/>
              </w:rPr>
              <w:t xml:space="preserve">؛ </w:t>
            </w:r>
            <w:hyperlink r:id="rId37" w:history="1">
              <w:r w:rsidRPr="00436010">
                <w:rPr>
                  <w:rStyle w:val="Hyperlink"/>
                  <w:position w:val="2"/>
                  <w:sz w:val="20"/>
                  <w:szCs w:val="20"/>
                  <w:lang w:eastAsia="zh-CN"/>
                </w:rPr>
                <w:t>RRB20-2/1(Rev.8)</w:t>
              </w:r>
            </w:hyperlink>
            <w:bookmarkEnd w:id="5"/>
          </w:p>
        </w:tc>
        <w:tc>
          <w:tcPr>
            <w:tcW w:w="7457" w:type="dxa"/>
            <w:shd w:val="clear" w:color="auto" w:fill="auto"/>
          </w:tcPr>
          <w:p w14:paraId="5664A4FF" w14:textId="0CE506BA" w:rsidR="00A13223" w:rsidRPr="00436010" w:rsidRDefault="009324F6" w:rsidP="00436010">
            <w:pPr>
              <w:tabs>
                <w:tab w:val="clear" w:pos="1134"/>
                <w:tab w:val="left" w:pos="298"/>
                <w:tab w:val="left" w:pos="662"/>
                <w:tab w:val="left" w:pos="1830"/>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bidi="ar-EG"/>
              </w:rPr>
            </w:pPr>
            <w:r w:rsidRPr="00436010">
              <w:rPr>
                <w:position w:val="2"/>
                <w:sz w:val="20"/>
                <w:szCs w:val="20"/>
                <w:rtl/>
              </w:rPr>
              <w:t>بعد اجتماع لفريق العمل المعني بالقواعد الإجرائية</w:t>
            </w:r>
            <w:r w:rsidR="00A87CE0" w:rsidRPr="00436010">
              <w:rPr>
                <w:rFonts w:hint="cs"/>
                <w:position w:val="2"/>
                <w:sz w:val="20"/>
                <w:szCs w:val="20"/>
                <w:rtl/>
              </w:rPr>
              <w:t xml:space="preserve"> برئاسة السيد إ. هنري</w:t>
            </w:r>
            <w:r w:rsidRPr="00436010">
              <w:rPr>
                <w:position w:val="2"/>
                <w:sz w:val="20"/>
                <w:szCs w:val="20"/>
                <w:rtl/>
              </w:rPr>
              <w:t xml:space="preserve">، قررت اللجنة </w:t>
            </w:r>
            <w:r w:rsidR="00A87CE0" w:rsidRPr="00436010">
              <w:rPr>
                <w:rFonts w:hint="cs"/>
                <w:position w:val="2"/>
                <w:sz w:val="20"/>
                <w:szCs w:val="20"/>
                <w:rtl/>
              </w:rPr>
              <w:t>استعراض</w:t>
            </w:r>
            <w:r w:rsidRPr="00436010">
              <w:rPr>
                <w:position w:val="2"/>
                <w:sz w:val="20"/>
                <w:szCs w:val="20"/>
                <w:rtl/>
              </w:rPr>
              <w:t xml:space="preserve"> قائمة القواعد الإجرائية المقترحة في الوثيقة </w:t>
            </w:r>
            <w:r w:rsidRPr="00436010">
              <w:rPr>
                <w:position w:val="2"/>
                <w:sz w:val="20"/>
                <w:szCs w:val="20"/>
                <w:lang w:val="en-GB"/>
              </w:rPr>
              <w:t>RRB</w:t>
            </w:r>
            <w:r w:rsidR="00A87CE0" w:rsidRPr="00436010">
              <w:rPr>
                <w:position w:val="2"/>
                <w:sz w:val="20"/>
                <w:szCs w:val="20"/>
                <w:lang w:val="en-GB"/>
              </w:rPr>
              <w:t>23</w:t>
            </w:r>
            <w:r w:rsidRPr="00436010">
              <w:rPr>
                <w:position w:val="2"/>
                <w:sz w:val="20"/>
                <w:szCs w:val="20"/>
                <w:lang w:val="en-GB"/>
              </w:rPr>
              <w:t>-1/1</w:t>
            </w:r>
            <w:r w:rsidR="00A87CE0" w:rsidRPr="00436010">
              <w:rPr>
                <w:rFonts w:hint="cs"/>
                <w:position w:val="2"/>
                <w:sz w:val="20"/>
                <w:szCs w:val="20"/>
                <w:rtl/>
              </w:rPr>
              <w:t xml:space="preserve">، </w:t>
            </w:r>
            <w:r w:rsidRPr="00436010">
              <w:rPr>
                <w:position w:val="2"/>
                <w:sz w:val="20"/>
                <w:szCs w:val="20"/>
                <w:rtl/>
              </w:rPr>
              <w:t xml:space="preserve">مع مراعاة </w:t>
            </w:r>
            <w:r w:rsidR="00A87CE0" w:rsidRPr="00436010">
              <w:rPr>
                <w:rFonts w:hint="cs"/>
                <w:position w:val="2"/>
                <w:sz w:val="20"/>
                <w:szCs w:val="20"/>
                <w:rtl/>
              </w:rPr>
              <w:t xml:space="preserve">التقدم المحرز في مشروع القواعد الإجرائية بشأن القرار </w:t>
            </w:r>
            <w:r w:rsidR="00A87CE0" w:rsidRPr="00436010">
              <w:rPr>
                <w:b/>
                <w:bCs/>
                <w:position w:val="2"/>
                <w:sz w:val="20"/>
                <w:szCs w:val="20"/>
                <w:lang w:val="en-GB"/>
              </w:rPr>
              <w:t>1 (Rev.WRC-97)</w:t>
            </w:r>
            <w:r w:rsidR="00A87CE0" w:rsidRPr="00436010">
              <w:rPr>
                <w:rFonts w:hint="cs"/>
                <w:position w:val="2"/>
                <w:sz w:val="20"/>
                <w:szCs w:val="20"/>
                <w:rtl/>
                <w:lang w:val="en-GB"/>
              </w:rPr>
              <w:t xml:space="preserve">، والرقم </w:t>
            </w:r>
            <w:r w:rsidR="00A87CE0" w:rsidRPr="00436010">
              <w:rPr>
                <w:b/>
                <w:bCs/>
                <w:position w:val="2"/>
                <w:sz w:val="20"/>
                <w:szCs w:val="20"/>
                <w:lang w:val="en-GB"/>
              </w:rPr>
              <w:t>48.11</w:t>
            </w:r>
            <w:r w:rsidR="00A87CE0" w:rsidRPr="00436010">
              <w:rPr>
                <w:rFonts w:hint="cs"/>
                <w:position w:val="2"/>
                <w:sz w:val="20"/>
                <w:szCs w:val="20"/>
                <w:rtl/>
                <w:lang w:val="en-GB"/>
              </w:rPr>
              <w:t xml:space="preserve"> من لوائح الراديو ووضع عدة أنظمة ساتلية غير مستقرة بالنسبة إلى الأرض في الخدمة في آن واحد باستخدام ساتل واحد.</w:t>
            </w:r>
          </w:p>
          <w:p w14:paraId="12076CC2" w14:textId="4A17C776" w:rsidR="00A13223" w:rsidRPr="00436010" w:rsidRDefault="0035384B" w:rsidP="00436010">
            <w:pPr>
              <w:tabs>
                <w:tab w:val="clear" w:pos="1134"/>
                <w:tab w:val="left" w:pos="298"/>
                <w:tab w:val="left" w:pos="662"/>
                <w:tab w:val="left" w:pos="1830"/>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rPr>
            </w:pPr>
            <w:r w:rsidRPr="00436010">
              <w:rPr>
                <w:rFonts w:hint="cs"/>
                <w:position w:val="2"/>
                <w:sz w:val="20"/>
                <w:szCs w:val="20"/>
                <w:rtl/>
              </w:rPr>
              <w:t xml:space="preserve">بعد النظر في الإضافة 6 </w:t>
            </w:r>
            <w:r w:rsidRPr="00436010">
              <w:rPr>
                <w:position w:val="2"/>
                <w:sz w:val="20"/>
                <w:szCs w:val="20"/>
                <w:rtl/>
                <w:lang w:bidi="ar-EG"/>
              </w:rPr>
              <w:t xml:space="preserve">للوثيقة </w:t>
            </w:r>
            <w:r w:rsidRPr="00436010">
              <w:rPr>
                <w:position w:val="2"/>
                <w:sz w:val="20"/>
                <w:szCs w:val="20"/>
                <w:lang w:val="en-GB"/>
              </w:rPr>
              <w:t>RRB23-1/6(Rev.1)</w:t>
            </w:r>
            <w:r w:rsidRPr="00436010">
              <w:rPr>
                <w:rFonts w:hint="cs"/>
                <w:position w:val="2"/>
                <w:sz w:val="20"/>
                <w:szCs w:val="20"/>
                <w:rtl/>
              </w:rPr>
              <w:t xml:space="preserve"> </w:t>
            </w:r>
            <w:r w:rsidRPr="00436010">
              <w:rPr>
                <w:position w:val="2"/>
                <w:sz w:val="20"/>
                <w:szCs w:val="20"/>
                <w:rtl/>
                <w:lang w:bidi="ar-EG"/>
              </w:rPr>
              <w:t>التي</w:t>
            </w:r>
            <w:r w:rsidRPr="00436010">
              <w:rPr>
                <w:rFonts w:hint="cs"/>
                <w:position w:val="2"/>
                <w:sz w:val="20"/>
                <w:szCs w:val="20"/>
                <w:rtl/>
                <w:lang w:bidi="ar-EG"/>
              </w:rPr>
              <w:t xml:space="preserve"> تقترح تعديل القاعدة الإجرائية بشأن الرقم</w:t>
            </w:r>
            <w:r w:rsidR="00660284" w:rsidRPr="00436010">
              <w:rPr>
                <w:rFonts w:hint="eastAsia"/>
                <w:position w:val="2"/>
                <w:sz w:val="20"/>
                <w:szCs w:val="20"/>
                <w:rtl/>
                <w:lang w:bidi="ar-EG"/>
              </w:rPr>
              <w:t> </w:t>
            </w:r>
            <w:r w:rsidRPr="00436010">
              <w:rPr>
                <w:b/>
                <w:bCs/>
                <w:position w:val="2"/>
                <w:sz w:val="20"/>
                <w:szCs w:val="20"/>
                <w:lang w:val="en-GB" w:bidi="ar-EG"/>
              </w:rPr>
              <w:t>48.11</w:t>
            </w:r>
            <w:r w:rsidRPr="00436010">
              <w:rPr>
                <w:rFonts w:hint="cs"/>
                <w:position w:val="2"/>
                <w:sz w:val="20"/>
                <w:szCs w:val="20"/>
                <w:rtl/>
                <w:lang w:val="en-GB"/>
              </w:rPr>
              <w:t xml:space="preserve"> من لوائح الراديو، كلفت اللجنة المكتب بإعداد مشاريع قواعد إجرائية مماثلة</w:t>
            </w:r>
            <w:r w:rsidR="00A2127C" w:rsidRPr="00436010">
              <w:rPr>
                <w:rFonts w:hint="cs"/>
                <w:position w:val="2"/>
                <w:sz w:val="20"/>
                <w:szCs w:val="20"/>
                <w:rtl/>
                <w:lang w:val="en-GB"/>
              </w:rPr>
              <w:t xml:space="preserve"> بشأن</w:t>
            </w:r>
            <w:r w:rsidRPr="00436010">
              <w:rPr>
                <w:rFonts w:hint="cs"/>
                <w:position w:val="2"/>
                <w:sz w:val="20"/>
                <w:szCs w:val="20"/>
                <w:rtl/>
                <w:lang w:val="en-GB"/>
              </w:rPr>
              <w:t xml:space="preserve"> </w:t>
            </w:r>
            <w:proofErr w:type="spellStart"/>
            <w:r w:rsidR="00A2127C" w:rsidRPr="00436010">
              <w:rPr>
                <w:rFonts w:hint="cs"/>
                <w:position w:val="2"/>
                <w:sz w:val="20"/>
                <w:szCs w:val="20"/>
                <w:rtl/>
                <w:lang w:val="en-GB"/>
              </w:rPr>
              <w:t>ا</w:t>
            </w:r>
            <w:r w:rsidRPr="00436010">
              <w:rPr>
                <w:rFonts w:hint="cs"/>
                <w:position w:val="2"/>
                <w:sz w:val="20"/>
                <w:szCs w:val="20"/>
                <w:rtl/>
                <w:lang w:val="en-GB"/>
              </w:rPr>
              <w:t>لتذييلات</w:t>
            </w:r>
            <w:proofErr w:type="spellEnd"/>
            <w:r w:rsidR="00660284" w:rsidRPr="00436010">
              <w:rPr>
                <w:rFonts w:hint="eastAsia"/>
                <w:position w:val="2"/>
                <w:sz w:val="20"/>
                <w:szCs w:val="20"/>
                <w:rtl/>
                <w:lang w:val="en-GB"/>
              </w:rPr>
              <w:t> </w:t>
            </w:r>
            <w:r w:rsidRPr="00436010">
              <w:rPr>
                <w:b/>
                <w:bCs/>
                <w:position w:val="2"/>
                <w:sz w:val="20"/>
                <w:szCs w:val="20"/>
              </w:rPr>
              <w:t>30</w:t>
            </w:r>
            <w:r w:rsidRPr="00436010">
              <w:rPr>
                <w:position w:val="2"/>
                <w:sz w:val="20"/>
                <w:szCs w:val="20"/>
                <w:rtl/>
              </w:rPr>
              <w:t xml:space="preserve"> و</w:t>
            </w:r>
            <w:r w:rsidRPr="00436010">
              <w:rPr>
                <w:b/>
                <w:bCs/>
                <w:position w:val="2"/>
                <w:sz w:val="20"/>
                <w:szCs w:val="20"/>
              </w:rPr>
              <w:t>30A</w:t>
            </w:r>
            <w:r w:rsidRPr="00436010">
              <w:rPr>
                <w:position w:val="2"/>
                <w:sz w:val="20"/>
                <w:szCs w:val="20"/>
                <w:rtl/>
              </w:rPr>
              <w:t xml:space="preserve"> و</w:t>
            </w:r>
            <w:r w:rsidRPr="00436010">
              <w:rPr>
                <w:b/>
                <w:bCs/>
                <w:position w:val="2"/>
                <w:sz w:val="20"/>
                <w:szCs w:val="20"/>
              </w:rPr>
              <w:t>30B</w:t>
            </w:r>
            <w:r w:rsidRPr="00436010">
              <w:rPr>
                <w:position w:val="2"/>
                <w:sz w:val="20"/>
                <w:szCs w:val="20"/>
                <w:rtl/>
              </w:rPr>
              <w:t xml:space="preserve"> </w:t>
            </w:r>
            <w:r w:rsidRPr="00436010">
              <w:rPr>
                <w:rFonts w:hint="cs"/>
                <w:position w:val="2"/>
                <w:sz w:val="20"/>
                <w:szCs w:val="20"/>
                <w:rtl/>
              </w:rPr>
              <w:t>من لوائح الراديو</w:t>
            </w:r>
            <w:r w:rsidRPr="00436010">
              <w:rPr>
                <w:rFonts w:hint="cs"/>
                <w:position w:val="2"/>
                <w:sz w:val="20"/>
                <w:szCs w:val="20"/>
                <w:rtl/>
                <w:lang w:val="en-GB"/>
              </w:rPr>
              <w:t xml:space="preserve"> وتعميم مشاريع القواعد الإجرائية هذه على الإدارات للتعليق عليها ولكي تنظر فيها اللجنة في اجتماعها الثالث والتسعين.</w:t>
            </w:r>
          </w:p>
          <w:p w14:paraId="053EEB06" w14:textId="48245907" w:rsidR="00A13223" w:rsidRPr="00436010" w:rsidRDefault="00E85618" w:rsidP="00436010">
            <w:pPr>
              <w:tabs>
                <w:tab w:val="clear" w:pos="1134"/>
                <w:tab w:val="left" w:pos="298"/>
                <w:tab w:val="left" w:pos="662"/>
                <w:tab w:val="left" w:pos="1830"/>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t xml:space="preserve">قررت اللجنة </w:t>
            </w:r>
            <w:r w:rsidR="00B1157B" w:rsidRPr="00436010">
              <w:rPr>
                <w:rFonts w:hint="cs"/>
                <w:position w:val="2"/>
                <w:sz w:val="20"/>
                <w:szCs w:val="20"/>
                <w:rtl/>
              </w:rPr>
              <w:t>أنه لا توجد</w:t>
            </w:r>
            <w:r w:rsidRPr="00436010">
              <w:rPr>
                <w:position w:val="2"/>
                <w:sz w:val="20"/>
                <w:szCs w:val="20"/>
                <w:rtl/>
              </w:rPr>
              <w:t xml:space="preserve"> قواعد إجرائية </w:t>
            </w:r>
            <w:r w:rsidRPr="00436010">
              <w:rPr>
                <w:rFonts w:hint="cs"/>
                <w:position w:val="2"/>
                <w:sz w:val="20"/>
                <w:szCs w:val="20"/>
                <w:rtl/>
              </w:rPr>
              <w:t>تقضي إدراجها</w:t>
            </w:r>
            <w:r w:rsidRPr="00436010">
              <w:rPr>
                <w:position w:val="2"/>
                <w:sz w:val="20"/>
                <w:szCs w:val="20"/>
                <w:rtl/>
              </w:rPr>
              <w:t xml:space="preserve"> في لوائح الراديو</w:t>
            </w:r>
            <w:r w:rsidR="00DE2199" w:rsidRPr="00436010">
              <w:rPr>
                <w:rFonts w:hint="cs"/>
                <w:position w:val="2"/>
                <w:sz w:val="20"/>
                <w:szCs w:val="20"/>
                <w:rtl/>
              </w:rPr>
              <w:t>.</w:t>
            </w:r>
          </w:p>
        </w:tc>
        <w:tc>
          <w:tcPr>
            <w:tcW w:w="2462" w:type="dxa"/>
            <w:shd w:val="clear" w:color="auto" w:fill="auto"/>
          </w:tcPr>
          <w:p w14:paraId="4F8C9927" w14:textId="74546165" w:rsidR="004B6376" w:rsidRPr="00436010" w:rsidRDefault="008D3141" w:rsidP="00436010">
            <w:pPr>
              <w:pStyle w:val="Tabletext"/>
              <w:tabs>
                <w:tab w:val="clear" w:pos="1134"/>
                <w:tab w:val="left" w:pos="2195"/>
              </w:tabs>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rFonts w:hint="cs"/>
                <w:position w:val="2"/>
                <w:rtl/>
              </w:rPr>
              <w:t>على الأمين التنفيذي نشر قائمة القواعد الإجرائية المقترحة في</w:t>
            </w:r>
            <w:r w:rsidR="00660284" w:rsidRPr="00436010">
              <w:rPr>
                <w:rFonts w:hint="eastAsia"/>
                <w:position w:val="2"/>
                <w:rtl/>
              </w:rPr>
              <w:t> </w:t>
            </w:r>
            <w:r w:rsidRPr="00436010">
              <w:rPr>
                <w:rFonts w:hint="cs"/>
                <w:position w:val="2"/>
                <w:rtl/>
              </w:rPr>
              <w:t>الموقع الإلكتروني</w:t>
            </w:r>
          </w:p>
          <w:p w14:paraId="59CAE8FF" w14:textId="35784E31" w:rsidR="004B6376" w:rsidRPr="00436010" w:rsidRDefault="00B1157B" w:rsidP="00436010">
            <w:pPr>
              <w:pStyle w:val="Tabletext"/>
              <w:tabs>
                <w:tab w:val="clear" w:pos="1134"/>
                <w:tab w:val="left" w:pos="2195"/>
              </w:tabs>
              <w:spacing w:before="80" w:line="280" w:lineRule="exact"/>
              <w:jc w:val="center"/>
              <w:cnfStyle w:val="000000100000" w:firstRow="0" w:lastRow="0" w:firstColumn="0" w:lastColumn="0" w:oddVBand="0" w:evenVBand="0" w:oddHBand="1" w:evenHBand="0" w:firstRowFirstColumn="0" w:firstRowLastColumn="0" w:lastRowFirstColumn="0" w:lastRowLastColumn="0"/>
              <w:rPr>
                <w:position w:val="2"/>
              </w:rPr>
            </w:pPr>
            <w:r w:rsidRPr="00436010">
              <w:rPr>
                <w:rFonts w:hint="cs"/>
                <w:position w:val="2"/>
                <w:rtl/>
              </w:rPr>
              <w:t>يضع</w:t>
            </w:r>
            <w:r w:rsidR="00BF2E66" w:rsidRPr="00436010">
              <w:rPr>
                <w:rFonts w:hint="cs"/>
                <w:position w:val="2"/>
                <w:rtl/>
              </w:rPr>
              <w:t xml:space="preserve"> </w:t>
            </w:r>
            <w:r w:rsidR="00BF2E66" w:rsidRPr="00436010">
              <w:rPr>
                <w:position w:val="2"/>
                <w:rtl/>
              </w:rPr>
              <w:t xml:space="preserve">المكتب مشاريع قواعد إجرائية بشأن الأجزاء ذات الصلة من </w:t>
            </w:r>
            <w:proofErr w:type="spellStart"/>
            <w:r w:rsidR="00BF2E66" w:rsidRPr="00436010">
              <w:rPr>
                <w:position w:val="2"/>
                <w:rtl/>
              </w:rPr>
              <w:t>التذييلات</w:t>
            </w:r>
            <w:proofErr w:type="spellEnd"/>
            <w:r w:rsidR="00BF2E66" w:rsidRPr="00436010">
              <w:rPr>
                <w:position w:val="2"/>
                <w:rtl/>
              </w:rPr>
              <w:t xml:space="preserve"> </w:t>
            </w:r>
            <w:r w:rsidR="00BF2E66" w:rsidRPr="00436010">
              <w:rPr>
                <w:b/>
                <w:bCs/>
                <w:position w:val="2"/>
              </w:rPr>
              <w:t>30</w:t>
            </w:r>
            <w:r w:rsidR="00BF2E66" w:rsidRPr="00436010">
              <w:rPr>
                <w:position w:val="2"/>
                <w:rtl/>
              </w:rPr>
              <w:t xml:space="preserve"> و</w:t>
            </w:r>
            <w:r w:rsidR="00BF2E66" w:rsidRPr="00436010">
              <w:rPr>
                <w:b/>
                <w:bCs/>
                <w:position w:val="2"/>
              </w:rPr>
              <w:t>30A</w:t>
            </w:r>
            <w:r w:rsidR="00BF2E66" w:rsidRPr="00436010">
              <w:rPr>
                <w:position w:val="2"/>
                <w:rtl/>
              </w:rPr>
              <w:t xml:space="preserve"> و</w:t>
            </w:r>
            <w:r w:rsidR="00BF2E66" w:rsidRPr="00436010">
              <w:rPr>
                <w:b/>
                <w:bCs/>
                <w:position w:val="2"/>
              </w:rPr>
              <w:t>30B</w:t>
            </w:r>
            <w:r w:rsidR="00BF2E66" w:rsidRPr="00436010">
              <w:rPr>
                <w:position w:val="2"/>
                <w:rtl/>
              </w:rPr>
              <w:t xml:space="preserve"> </w:t>
            </w:r>
            <w:r w:rsidR="00BF2E66" w:rsidRPr="00436010">
              <w:rPr>
                <w:rFonts w:hint="cs"/>
                <w:position w:val="2"/>
                <w:rtl/>
              </w:rPr>
              <w:t xml:space="preserve">من لوائح الراديو </w:t>
            </w:r>
            <w:r w:rsidR="00CE5196" w:rsidRPr="00436010">
              <w:rPr>
                <w:rFonts w:hint="cs"/>
                <w:position w:val="2"/>
                <w:rtl/>
              </w:rPr>
              <w:t>ويعمم</w:t>
            </w:r>
            <w:r w:rsidR="00BF2E66" w:rsidRPr="00436010">
              <w:rPr>
                <w:position w:val="2"/>
                <w:rtl/>
              </w:rPr>
              <w:t xml:space="preserve"> مشاريع القواعد الإجرائية هذه على الإدارات كي تعلق عليها كي تنظر فيها اللجنة في اجتماعها الثالث </w:t>
            </w:r>
            <w:r w:rsidR="00BF2E66" w:rsidRPr="00436010">
              <w:rPr>
                <w:rFonts w:hint="cs"/>
                <w:position w:val="2"/>
                <w:rtl/>
              </w:rPr>
              <w:t>والتسعين</w:t>
            </w:r>
            <w:r w:rsidR="00BF2E66" w:rsidRPr="00436010">
              <w:rPr>
                <w:position w:val="2"/>
                <w:rtl/>
              </w:rPr>
              <w:t>.</w:t>
            </w:r>
          </w:p>
        </w:tc>
      </w:tr>
      <w:tr w:rsidR="00A13223" w:rsidRPr="00436010" w14:paraId="4E401E19"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63B9DA3A" w14:textId="77777777" w:rsidR="00A13223" w:rsidRPr="00436010" w:rsidRDefault="00A13223" w:rsidP="00436010">
            <w:pPr>
              <w:pStyle w:val="Tabletext"/>
              <w:keepLines/>
              <w:spacing w:before="80" w:line="280" w:lineRule="exact"/>
              <w:rPr>
                <w:position w:val="2"/>
              </w:rPr>
            </w:pPr>
            <w:r w:rsidRPr="00436010">
              <w:rPr>
                <w:position w:val="2"/>
              </w:rPr>
              <w:t>6</w:t>
            </w:r>
          </w:p>
        </w:tc>
        <w:tc>
          <w:tcPr>
            <w:tcW w:w="13465" w:type="dxa"/>
            <w:gridSpan w:val="3"/>
            <w:shd w:val="clear" w:color="auto" w:fill="auto"/>
          </w:tcPr>
          <w:p w14:paraId="6BF5C2D4" w14:textId="23268931" w:rsidR="00A13223" w:rsidRPr="00436010" w:rsidRDefault="000E26E4" w:rsidP="00436010">
            <w:pPr>
              <w:keepLines/>
              <w:spacing w:before="80" w:after="60" w:line="280" w:lineRule="exac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436010">
              <w:rPr>
                <w:b/>
                <w:bCs/>
                <w:position w:val="2"/>
                <w:sz w:val="20"/>
                <w:szCs w:val="20"/>
                <w:rtl/>
              </w:rPr>
              <w:t>طلب إلغاء تخصيصات التردد لشبكات ساتلية ب</w:t>
            </w:r>
            <w:r w:rsidRPr="00436010">
              <w:rPr>
                <w:b/>
                <w:bCs/>
                <w:position w:val="2"/>
                <w:sz w:val="20"/>
                <w:szCs w:val="20"/>
                <w:rtl/>
                <w:lang w:bidi="ar-SY"/>
              </w:rPr>
              <w:t xml:space="preserve">موجب الرقم </w:t>
            </w:r>
            <w:r w:rsidRPr="00436010">
              <w:rPr>
                <w:b/>
                <w:bCs/>
                <w:position w:val="2"/>
                <w:sz w:val="20"/>
                <w:szCs w:val="20"/>
                <w:lang w:bidi="ar-EG"/>
              </w:rPr>
              <w:t>6.13</w:t>
            </w:r>
            <w:r w:rsidRPr="00436010">
              <w:rPr>
                <w:b/>
                <w:bCs/>
                <w:position w:val="2"/>
                <w:sz w:val="20"/>
                <w:szCs w:val="20"/>
                <w:rtl/>
              </w:rPr>
              <w:t xml:space="preserve"> م</w:t>
            </w:r>
            <w:r w:rsidRPr="00436010">
              <w:rPr>
                <w:b/>
                <w:bCs/>
                <w:position w:val="2"/>
                <w:sz w:val="20"/>
                <w:szCs w:val="20"/>
                <w:rtl/>
                <w:lang w:bidi="ar-SY"/>
              </w:rPr>
              <w:t>ن لوائح الراديو</w:t>
            </w:r>
          </w:p>
        </w:tc>
      </w:tr>
      <w:tr w:rsidR="00942F50" w:rsidRPr="00436010" w14:paraId="2B46C933" w14:textId="77777777" w:rsidTr="00933AAF">
        <w:trPr>
          <w:cnfStyle w:val="000000100000" w:firstRow="0" w:lastRow="0" w:firstColumn="0" w:lastColumn="0" w:oddVBand="0" w:evenVBand="0" w:oddHBand="1" w:evenHBand="0" w:firstRowFirstColumn="0" w:firstRowLastColumn="0" w:lastRowFirstColumn="0" w:lastRowLastColumn="0"/>
          <w:trHeight w:val="228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0CCF9242" w14:textId="77777777" w:rsidR="00942F50" w:rsidRPr="00436010" w:rsidRDefault="00942F50" w:rsidP="00436010">
            <w:pPr>
              <w:pStyle w:val="Tabletext"/>
              <w:keepLines/>
              <w:spacing w:before="80" w:line="280" w:lineRule="exact"/>
              <w:rPr>
                <w:position w:val="2"/>
              </w:rPr>
            </w:pPr>
            <w:r w:rsidRPr="00436010">
              <w:rPr>
                <w:position w:val="2"/>
              </w:rPr>
              <w:t>1.6</w:t>
            </w:r>
          </w:p>
        </w:tc>
        <w:tc>
          <w:tcPr>
            <w:tcW w:w="3546" w:type="dxa"/>
            <w:shd w:val="clear" w:color="auto" w:fill="auto"/>
          </w:tcPr>
          <w:p w14:paraId="122A940B" w14:textId="09572D0A" w:rsidR="00942F50" w:rsidRPr="00436010" w:rsidRDefault="003A7AF9" w:rsidP="00436010">
            <w:pPr>
              <w:keepLines/>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color w:val="000000"/>
                <w:position w:val="2"/>
                <w:sz w:val="20"/>
                <w:szCs w:val="20"/>
                <w:rtl/>
              </w:rPr>
              <w:t>طلب إصدار قرار من لجنة لوائح الراديو لإلغاء تخصيصات تردد الشبكة الساتلية</w:t>
            </w:r>
            <w:r w:rsidR="00660284" w:rsidRPr="00436010">
              <w:rPr>
                <w:rFonts w:hint="cs"/>
                <w:color w:val="000000"/>
                <w:position w:val="2"/>
                <w:sz w:val="20"/>
                <w:szCs w:val="20"/>
                <w:rtl/>
              </w:rPr>
              <w:t> </w:t>
            </w:r>
            <w:r w:rsidRPr="00436010">
              <w:rPr>
                <w:color w:val="000000"/>
                <w:position w:val="2"/>
                <w:sz w:val="20"/>
                <w:szCs w:val="20"/>
              </w:rPr>
              <w:t>SNUGLITE</w:t>
            </w:r>
            <w:r w:rsidRPr="00436010">
              <w:rPr>
                <w:rFonts w:hint="cs"/>
                <w:color w:val="000000"/>
                <w:position w:val="2"/>
                <w:sz w:val="20"/>
                <w:szCs w:val="20"/>
                <w:rtl/>
              </w:rPr>
              <w:t xml:space="preserve"> </w:t>
            </w:r>
            <w:r w:rsidRPr="00436010">
              <w:rPr>
                <w:color w:val="000000"/>
                <w:position w:val="2"/>
                <w:sz w:val="20"/>
                <w:szCs w:val="20"/>
                <w:rtl/>
              </w:rPr>
              <w:t xml:space="preserve">بموجب الرقم </w:t>
            </w:r>
            <w:r w:rsidRPr="00436010">
              <w:rPr>
                <w:b/>
                <w:bCs/>
                <w:color w:val="000000"/>
                <w:position w:val="2"/>
                <w:sz w:val="20"/>
                <w:szCs w:val="20"/>
                <w:rtl/>
              </w:rPr>
              <w:t>6.13</w:t>
            </w:r>
            <w:r w:rsidRPr="00436010">
              <w:rPr>
                <w:color w:val="000000"/>
                <w:position w:val="2"/>
                <w:sz w:val="20"/>
                <w:szCs w:val="20"/>
                <w:rtl/>
              </w:rPr>
              <w:t xml:space="preserve"> من لوائح الراديو</w:t>
            </w:r>
            <w:r w:rsidR="00942F50" w:rsidRPr="00436010">
              <w:rPr>
                <w:b/>
                <w:bCs/>
                <w:position w:val="2"/>
                <w:sz w:val="20"/>
                <w:szCs w:val="20"/>
                <w:rtl/>
                <w:lang w:val="en-GB" w:bidi="ar-EG"/>
              </w:rPr>
              <w:br/>
            </w:r>
            <w:hyperlink r:id="rId38" w:history="1">
              <w:bookmarkStart w:id="6" w:name="lt_pId152"/>
              <w:r w:rsidR="00942F50" w:rsidRPr="00436010">
                <w:rPr>
                  <w:rStyle w:val="Hyperlink"/>
                  <w:position w:val="2"/>
                  <w:sz w:val="20"/>
                  <w:szCs w:val="20"/>
                  <w:lang w:val="en-GB"/>
                </w:rPr>
                <w:t>RRB23-1/4</w:t>
              </w:r>
              <w:bookmarkEnd w:id="6"/>
            </w:hyperlink>
          </w:p>
        </w:tc>
        <w:tc>
          <w:tcPr>
            <w:tcW w:w="7457" w:type="dxa"/>
            <w:shd w:val="clear" w:color="auto" w:fill="auto"/>
          </w:tcPr>
          <w:p w14:paraId="0EBBD525" w14:textId="4F825F53" w:rsidR="00942F50" w:rsidRPr="00436010" w:rsidRDefault="00942F50" w:rsidP="00436010">
            <w:pPr>
              <w:keepLines/>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t>نظرت اللجنة في طلب المكتب الداعي إلى اتخاذ قرار بشأن إلغاء تخصيصات التردد للشبكة الساتلية</w:t>
            </w:r>
            <w:r w:rsidR="00660284" w:rsidRPr="00436010">
              <w:rPr>
                <w:rFonts w:hint="cs"/>
                <w:position w:val="2"/>
                <w:sz w:val="20"/>
                <w:szCs w:val="20"/>
                <w:rtl/>
              </w:rPr>
              <w:t> </w:t>
            </w:r>
            <w:r w:rsidR="00EF7EBB" w:rsidRPr="00436010">
              <w:rPr>
                <w:position w:val="2"/>
                <w:sz w:val="20"/>
                <w:szCs w:val="20"/>
              </w:rPr>
              <w:t>SNUGLITE</w:t>
            </w:r>
            <w:r w:rsidRPr="00436010">
              <w:rPr>
                <w:position w:val="2"/>
                <w:sz w:val="20"/>
                <w:szCs w:val="20"/>
                <w:rtl/>
              </w:rPr>
              <w:t xml:space="preserve"> بموجب الرقم </w:t>
            </w:r>
            <w:r w:rsidRPr="00436010">
              <w:rPr>
                <w:b/>
                <w:bCs/>
                <w:position w:val="2"/>
                <w:sz w:val="20"/>
                <w:szCs w:val="20"/>
                <w:rtl/>
              </w:rPr>
              <w:t xml:space="preserve">6.13 </w:t>
            </w:r>
            <w:r w:rsidRPr="00436010">
              <w:rPr>
                <w:position w:val="2"/>
                <w:sz w:val="20"/>
                <w:szCs w:val="20"/>
                <w:rtl/>
              </w:rPr>
              <w:t>من لوائح الراديو. ورأت اللجنة كذلك أن المكتب تصرف وفقاً للرقم </w:t>
            </w:r>
            <w:r w:rsidRPr="00436010">
              <w:rPr>
                <w:b/>
                <w:bCs/>
                <w:position w:val="2"/>
                <w:sz w:val="20"/>
                <w:szCs w:val="20"/>
                <w:rtl/>
              </w:rPr>
              <w:t>6.13</w:t>
            </w:r>
            <w:r w:rsidRPr="00436010">
              <w:rPr>
                <w:position w:val="2"/>
                <w:sz w:val="20"/>
                <w:szCs w:val="20"/>
                <w:rtl/>
              </w:rPr>
              <w:t xml:space="preserve"> من لوائح الراديو </w:t>
            </w:r>
            <w:r w:rsidR="00EF7EBB" w:rsidRPr="00436010">
              <w:rPr>
                <w:rFonts w:hint="cs"/>
                <w:position w:val="2"/>
                <w:sz w:val="20"/>
                <w:szCs w:val="20"/>
                <w:rtl/>
              </w:rPr>
              <w:t>و</w:t>
            </w:r>
            <w:r w:rsidR="00D57F88" w:rsidRPr="00436010">
              <w:rPr>
                <w:rFonts w:hint="cs"/>
                <w:position w:val="2"/>
                <w:sz w:val="20"/>
                <w:szCs w:val="20"/>
                <w:rtl/>
              </w:rPr>
              <w:t xml:space="preserve">أرسل </w:t>
            </w:r>
            <w:r w:rsidR="00EF7EBB" w:rsidRPr="00436010">
              <w:rPr>
                <w:rFonts w:hint="cs"/>
                <w:position w:val="2"/>
                <w:sz w:val="20"/>
                <w:szCs w:val="20"/>
                <w:rtl/>
              </w:rPr>
              <w:t>طلب</w:t>
            </w:r>
            <w:r w:rsidR="00D57F88" w:rsidRPr="00436010">
              <w:rPr>
                <w:rFonts w:hint="cs"/>
                <w:position w:val="2"/>
                <w:sz w:val="20"/>
                <w:szCs w:val="20"/>
                <w:rtl/>
              </w:rPr>
              <w:t>اً إلى</w:t>
            </w:r>
            <w:r w:rsidR="00EF7EBB" w:rsidRPr="00436010">
              <w:rPr>
                <w:rFonts w:hint="cs"/>
                <w:position w:val="2"/>
                <w:sz w:val="20"/>
                <w:szCs w:val="20"/>
                <w:rtl/>
              </w:rPr>
              <w:t xml:space="preserve"> إدارة جمهورية كوريا </w:t>
            </w:r>
            <w:r w:rsidR="00D57F88" w:rsidRPr="00436010">
              <w:rPr>
                <w:rFonts w:hint="cs"/>
                <w:position w:val="2"/>
                <w:sz w:val="20"/>
                <w:szCs w:val="20"/>
                <w:rtl/>
              </w:rPr>
              <w:t xml:space="preserve">بشأن </w:t>
            </w:r>
            <w:r w:rsidRPr="00436010">
              <w:rPr>
                <w:position w:val="2"/>
                <w:sz w:val="20"/>
                <w:szCs w:val="20"/>
                <w:rtl/>
              </w:rPr>
              <w:t>تقديم أدلة على</w:t>
            </w:r>
            <w:r w:rsidR="00EF7EBB" w:rsidRPr="00436010">
              <w:rPr>
                <w:rFonts w:hint="cs"/>
                <w:position w:val="2"/>
                <w:sz w:val="20"/>
                <w:szCs w:val="20"/>
                <w:rtl/>
              </w:rPr>
              <w:t xml:space="preserve"> ما إذا كانت تخصيصات تردد الشبكة الساتلية </w:t>
            </w:r>
            <w:r w:rsidR="00EF7EBB" w:rsidRPr="00436010">
              <w:rPr>
                <w:position w:val="2"/>
                <w:sz w:val="20"/>
                <w:szCs w:val="20"/>
              </w:rPr>
              <w:t>SNUGLITE</w:t>
            </w:r>
            <w:r w:rsidRPr="00436010">
              <w:rPr>
                <w:position w:val="2"/>
                <w:sz w:val="20"/>
                <w:szCs w:val="20"/>
                <w:rtl/>
              </w:rPr>
              <w:t xml:space="preserve"> </w:t>
            </w:r>
            <w:r w:rsidR="00EF7EBB" w:rsidRPr="00436010">
              <w:rPr>
                <w:rFonts w:hint="cs"/>
                <w:position w:val="2"/>
                <w:sz w:val="20"/>
                <w:szCs w:val="20"/>
                <w:rtl/>
              </w:rPr>
              <w:t xml:space="preserve">قد وُضعت في الخدمة أم لا تزال قيد التشغيل وتحديد </w:t>
            </w:r>
            <w:proofErr w:type="spellStart"/>
            <w:r w:rsidRPr="00436010">
              <w:rPr>
                <w:position w:val="2"/>
                <w:sz w:val="20"/>
                <w:szCs w:val="20"/>
                <w:rtl/>
              </w:rPr>
              <w:t>الساتل</w:t>
            </w:r>
            <w:proofErr w:type="spellEnd"/>
            <w:r w:rsidRPr="00436010">
              <w:rPr>
                <w:position w:val="2"/>
                <w:sz w:val="20"/>
                <w:szCs w:val="20"/>
                <w:rtl/>
              </w:rPr>
              <w:t xml:space="preserve"> الفعلي قيد التشغيل حالياً، </w:t>
            </w:r>
            <w:r w:rsidR="00D57F88" w:rsidRPr="00436010">
              <w:rPr>
                <w:rFonts w:hint="cs"/>
                <w:position w:val="2"/>
                <w:sz w:val="20"/>
                <w:szCs w:val="20"/>
                <w:rtl/>
              </w:rPr>
              <w:t>تلاه</w:t>
            </w:r>
            <w:r w:rsidRPr="00436010">
              <w:rPr>
                <w:position w:val="2"/>
                <w:sz w:val="20"/>
                <w:szCs w:val="20"/>
                <w:rtl/>
              </w:rPr>
              <w:t xml:space="preserve"> رسالتا تذكير لم يرد رد عليهما. وبناءً على ذلك، كلفت اللجنة المكتب بإلغاء تخصيصات التردد للشبكة الساتلية </w:t>
            </w:r>
            <w:r w:rsidR="00EF7EBB" w:rsidRPr="00436010">
              <w:rPr>
                <w:position w:val="2"/>
                <w:sz w:val="20"/>
                <w:szCs w:val="20"/>
              </w:rPr>
              <w:t>SNUGLITE</w:t>
            </w:r>
            <w:r w:rsidRPr="00436010">
              <w:rPr>
                <w:position w:val="2"/>
                <w:sz w:val="20"/>
                <w:szCs w:val="20"/>
                <w:rtl/>
                <w:lang w:bidi="ar-EG"/>
              </w:rPr>
              <w:t xml:space="preserve"> </w:t>
            </w:r>
            <w:r w:rsidRPr="00436010">
              <w:rPr>
                <w:position w:val="2"/>
                <w:sz w:val="20"/>
                <w:szCs w:val="20"/>
                <w:rtl/>
              </w:rPr>
              <w:t>من السجل الأساسي الدولي للترددات.</w:t>
            </w:r>
          </w:p>
        </w:tc>
        <w:tc>
          <w:tcPr>
            <w:tcW w:w="2462" w:type="dxa"/>
            <w:shd w:val="clear" w:color="auto" w:fill="auto"/>
          </w:tcPr>
          <w:p w14:paraId="514C4EAF" w14:textId="5FEA3A49" w:rsidR="00942F50" w:rsidRPr="00436010" w:rsidRDefault="00942F50" w:rsidP="00436010">
            <w:pPr>
              <w:pStyle w:val="Tabletext"/>
              <w:keepLine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rPr>
              <w:t>يحيط الأمين التنفيذي الإدارة المعنية علماً بهذه القرارات</w:t>
            </w:r>
            <w:bookmarkStart w:id="7" w:name="lt_pId131"/>
            <w:r w:rsidRPr="00436010">
              <w:rPr>
                <w:position w:val="2"/>
                <w:rtl/>
              </w:rPr>
              <w:t>.</w:t>
            </w:r>
            <w:bookmarkEnd w:id="7"/>
          </w:p>
          <w:p w14:paraId="27596364" w14:textId="74FECE59" w:rsidR="00942F50" w:rsidRPr="00436010" w:rsidRDefault="00E45651" w:rsidP="00436010">
            <w:pPr>
              <w:pStyle w:val="Tabletext"/>
              <w:keepLines/>
              <w:tabs>
                <w:tab w:val="left" w:pos="2195"/>
              </w:tab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Pr>
            </w:pPr>
            <w:r w:rsidRPr="00436010">
              <w:rPr>
                <w:rFonts w:hint="cs"/>
                <w:spacing w:val="-4"/>
                <w:position w:val="2"/>
                <w:rtl/>
                <w:lang w:bidi="ar-SY"/>
              </w:rPr>
              <w:t>يلغي</w:t>
            </w:r>
            <w:r w:rsidR="00A27D1C" w:rsidRPr="00436010">
              <w:rPr>
                <w:rFonts w:hint="cs"/>
                <w:spacing w:val="-4"/>
                <w:position w:val="2"/>
                <w:rtl/>
              </w:rPr>
              <w:t xml:space="preserve"> المكتب</w:t>
            </w:r>
            <w:r w:rsidR="00E43819" w:rsidRPr="00436010">
              <w:rPr>
                <w:rFonts w:hint="cs"/>
                <w:spacing w:val="-4"/>
                <w:position w:val="2"/>
                <w:rtl/>
              </w:rPr>
              <w:t xml:space="preserve"> </w:t>
            </w:r>
            <w:r w:rsidR="00A27D1C" w:rsidRPr="00436010">
              <w:rPr>
                <w:rFonts w:hint="cs"/>
                <w:spacing w:val="-4"/>
                <w:position w:val="2"/>
                <w:rtl/>
              </w:rPr>
              <w:t xml:space="preserve">تخصيصات تردد الشبكة الساتلية </w:t>
            </w:r>
            <w:r w:rsidR="00A27D1C" w:rsidRPr="00436010">
              <w:rPr>
                <w:position w:val="2"/>
              </w:rPr>
              <w:t>SNUGLITE</w:t>
            </w:r>
            <w:r w:rsidR="00A27D1C" w:rsidRPr="00436010">
              <w:rPr>
                <w:rFonts w:hint="cs"/>
                <w:spacing w:val="-4"/>
                <w:position w:val="2"/>
                <w:rtl/>
              </w:rPr>
              <w:t xml:space="preserve"> من السجل الأساسي الدولي</w:t>
            </w:r>
            <w:r w:rsidR="00660284" w:rsidRPr="00436010">
              <w:rPr>
                <w:rFonts w:hint="eastAsia"/>
                <w:spacing w:val="-4"/>
                <w:position w:val="2"/>
                <w:rtl/>
              </w:rPr>
              <w:t> </w:t>
            </w:r>
            <w:r w:rsidR="00A27D1C" w:rsidRPr="00436010">
              <w:rPr>
                <w:rFonts w:hint="cs"/>
                <w:spacing w:val="-4"/>
                <w:position w:val="2"/>
                <w:rtl/>
              </w:rPr>
              <w:t>للترددات</w:t>
            </w:r>
            <w:r w:rsidR="00A27D1C" w:rsidRPr="00436010">
              <w:rPr>
                <w:rFonts w:hint="cs"/>
                <w:position w:val="2"/>
                <w:rtl/>
              </w:rPr>
              <w:t>.</w:t>
            </w:r>
          </w:p>
        </w:tc>
      </w:tr>
      <w:tr w:rsidR="00A13223" w:rsidRPr="00436010" w14:paraId="66FE2196"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4C80F900" w14:textId="77777777" w:rsidR="00A13223" w:rsidRPr="00436010" w:rsidRDefault="00A13223" w:rsidP="00436010">
            <w:pPr>
              <w:pStyle w:val="Tabletext"/>
              <w:keepNext/>
              <w:keepLines/>
              <w:pageBreakBefore/>
              <w:spacing w:before="80" w:line="280" w:lineRule="exact"/>
              <w:rPr>
                <w:position w:val="2"/>
              </w:rPr>
            </w:pPr>
            <w:r w:rsidRPr="00436010">
              <w:rPr>
                <w:position w:val="2"/>
              </w:rPr>
              <w:lastRenderedPageBreak/>
              <w:t>7</w:t>
            </w:r>
          </w:p>
        </w:tc>
        <w:tc>
          <w:tcPr>
            <w:tcW w:w="13465" w:type="dxa"/>
            <w:gridSpan w:val="3"/>
            <w:shd w:val="clear" w:color="auto" w:fill="auto"/>
          </w:tcPr>
          <w:p w14:paraId="0ADD4DCB" w14:textId="2BADC384" w:rsidR="00A13223" w:rsidRPr="00436010" w:rsidRDefault="00F94647" w:rsidP="00436010">
            <w:pPr>
              <w:pStyle w:val="Tabletext"/>
              <w:keepNext/>
              <w:keepLines/>
              <w:pageBreakBefore/>
              <w:tabs>
                <w:tab w:val="left" w:pos="2195"/>
              </w:tabs>
              <w:spacing w:before="80" w:line="280" w:lineRule="exact"/>
              <w:ind w:right="35"/>
              <w:cnfStyle w:val="000000000000" w:firstRow="0" w:lastRow="0" w:firstColumn="0" w:lastColumn="0" w:oddVBand="0" w:evenVBand="0" w:oddHBand="0" w:evenHBand="0" w:firstRowFirstColumn="0" w:firstRowLastColumn="0" w:lastRowFirstColumn="0" w:lastRowLastColumn="0"/>
              <w:rPr>
                <w:b/>
                <w:bCs/>
                <w:position w:val="2"/>
                <w:rtl/>
              </w:rPr>
            </w:pPr>
            <w:r w:rsidRPr="00436010">
              <w:rPr>
                <w:b/>
                <w:bCs/>
                <w:position w:val="2"/>
                <w:rtl/>
              </w:rPr>
              <w:t>مسائل و</w:t>
            </w:r>
            <w:r w:rsidRPr="00436010">
              <w:rPr>
                <w:b/>
                <w:bCs/>
                <w:position w:val="2"/>
                <w:rtl/>
                <w:lang w:bidi="ar-EG"/>
              </w:rPr>
              <w:t>طلبات تتعلق بتمديد المهلة التنظيمية لوضع أو إعادة وضع تخصيصات تردد شبكات ساتلية في الخدمة</w:t>
            </w:r>
          </w:p>
        </w:tc>
      </w:tr>
      <w:tr w:rsidR="00A13223" w:rsidRPr="00436010" w14:paraId="24D67E71"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3E5B6437" w14:textId="77777777" w:rsidR="00A13223" w:rsidRPr="00436010" w:rsidRDefault="00A13223" w:rsidP="00436010">
            <w:pPr>
              <w:pStyle w:val="Tabletext"/>
              <w:keepNext/>
              <w:keepLines/>
              <w:spacing w:before="80" w:line="280" w:lineRule="exact"/>
              <w:rPr>
                <w:position w:val="2"/>
              </w:rPr>
            </w:pPr>
            <w:r w:rsidRPr="00436010">
              <w:rPr>
                <w:position w:val="2"/>
              </w:rPr>
              <w:t>1.7</w:t>
            </w:r>
          </w:p>
        </w:tc>
        <w:tc>
          <w:tcPr>
            <w:tcW w:w="3546" w:type="dxa"/>
            <w:shd w:val="clear" w:color="auto" w:fill="auto"/>
          </w:tcPr>
          <w:p w14:paraId="53205AF6" w14:textId="535E891F" w:rsidR="00A13223" w:rsidRPr="00436010" w:rsidRDefault="00F94647" w:rsidP="00436010">
            <w:pPr>
              <w:keepNext/>
              <w:keepLines/>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tl/>
                <w:lang w:bidi="ar-EG"/>
              </w:rPr>
            </w:pPr>
            <w:r w:rsidRPr="00436010">
              <w:rPr>
                <w:position w:val="2"/>
                <w:sz w:val="20"/>
                <w:szCs w:val="20"/>
                <w:rtl/>
                <w:lang w:bidi="ar-EG"/>
              </w:rPr>
              <w:t xml:space="preserve">تبليغ مقدم من إدارة قبرص تطلب فيه تمديد المهل التنظيمية لوضع تخصيصات تردد الشبكة الساتلية </w:t>
            </w:r>
            <w:r w:rsidRPr="00436010">
              <w:rPr>
                <w:position w:val="2"/>
                <w:sz w:val="20"/>
                <w:szCs w:val="20"/>
              </w:rPr>
              <w:t>CYP</w:t>
            </w:r>
            <w:r w:rsidRPr="00436010">
              <w:rPr>
                <w:position w:val="2"/>
                <w:sz w:val="20"/>
                <w:szCs w:val="20"/>
              </w:rPr>
              <w:noBreakHyphen/>
              <w:t>30B</w:t>
            </w:r>
            <w:r w:rsidRPr="00436010">
              <w:rPr>
                <w:position w:val="2"/>
                <w:sz w:val="20"/>
                <w:szCs w:val="20"/>
              </w:rPr>
              <w:noBreakHyphen/>
              <w:t>59.7E-3</w:t>
            </w:r>
            <w:r w:rsidRPr="00436010">
              <w:rPr>
                <w:position w:val="2"/>
                <w:sz w:val="20"/>
                <w:szCs w:val="20"/>
                <w:rtl/>
                <w:lang w:bidi="ar-EG"/>
              </w:rPr>
              <w:t xml:space="preserve"> في الخدمة</w:t>
            </w:r>
            <w:r w:rsidR="000500EA" w:rsidRPr="00436010">
              <w:rPr>
                <w:rFonts w:hint="cs"/>
                <w:position w:val="2"/>
                <w:sz w:val="20"/>
                <w:szCs w:val="20"/>
                <w:rtl/>
                <w:lang w:bidi="ar-EG"/>
              </w:rPr>
              <w:t xml:space="preserve"> ولإعادة وضع تخصيصات تردد الشبكتين </w:t>
            </w:r>
            <w:proofErr w:type="spellStart"/>
            <w:r w:rsidR="000500EA" w:rsidRPr="00436010">
              <w:rPr>
                <w:rFonts w:hint="cs"/>
                <w:position w:val="2"/>
                <w:sz w:val="20"/>
                <w:szCs w:val="20"/>
                <w:rtl/>
                <w:lang w:bidi="ar-EG"/>
              </w:rPr>
              <w:t>الساتليتين</w:t>
            </w:r>
            <w:proofErr w:type="spellEnd"/>
            <w:r w:rsidR="000500EA" w:rsidRPr="00436010">
              <w:rPr>
                <w:rFonts w:hint="cs"/>
                <w:position w:val="2"/>
                <w:sz w:val="20"/>
                <w:szCs w:val="20"/>
                <w:rtl/>
                <w:lang w:bidi="ar-EG"/>
              </w:rPr>
              <w:t xml:space="preserve"> </w:t>
            </w:r>
            <w:r w:rsidR="000500EA" w:rsidRPr="00436010">
              <w:rPr>
                <w:position w:val="2"/>
                <w:sz w:val="20"/>
                <w:szCs w:val="20"/>
                <w:lang w:val="en-GB" w:bidi="ar-EG"/>
              </w:rPr>
              <w:t>CYP</w:t>
            </w:r>
            <w:r w:rsidR="00660284" w:rsidRPr="00436010">
              <w:rPr>
                <w:position w:val="2"/>
                <w:sz w:val="20"/>
                <w:szCs w:val="20"/>
              </w:rPr>
              <w:noBreakHyphen/>
            </w:r>
            <w:r w:rsidR="000500EA" w:rsidRPr="00436010">
              <w:rPr>
                <w:position w:val="2"/>
                <w:sz w:val="20"/>
                <w:szCs w:val="20"/>
                <w:lang w:val="en-GB" w:bidi="ar-EG"/>
              </w:rPr>
              <w:t>30B</w:t>
            </w:r>
            <w:r w:rsidR="00660284" w:rsidRPr="00436010">
              <w:rPr>
                <w:position w:val="2"/>
                <w:sz w:val="20"/>
                <w:szCs w:val="20"/>
              </w:rPr>
              <w:noBreakHyphen/>
            </w:r>
            <w:r w:rsidR="000500EA" w:rsidRPr="00436010">
              <w:rPr>
                <w:position w:val="2"/>
                <w:sz w:val="20"/>
                <w:szCs w:val="20"/>
                <w:lang w:val="en-GB" w:bidi="ar-EG"/>
              </w:rPr>
              <w:t>59.7E</w:t>
            </w:r>
            <w:r w:rsidR="000500EA" w:rsidRPr="00436010">
              <w:rPr>
                <w:rFonts w:hint="cs"/>
                <w:position w:val="2"/>
                <w:sz w:val="20"/>
                <w:szCs w:val="20"/>
                <w:rtl/>
                <w:lang w:bidi="ar-EG"/>
              </w:rPr>
              <w:t xml:space="preserve"> و</w:t>
            </w:r>
            <w:r w:rsidR="000500EA" w:rsidRPr="00436010">
              <w:rPr>
                <w:position w:val="2"/>
                <w:sz w:val="20"/>
                <w:szCs w:val="20"/>
                <w:lang w:val="en-GB" w:bidi="ar-EG"/>
              </w:rPr>
              <w:t>CYP</w:t>
            </w:r>
            <w:r w:rsidR="00660284" w:rsidRPr="00436010">
              <w:rPr>
                <w:position w:val="2"/>
                <w:sz w:val="20"/>
                <w:szCs w:val="20"/>
              </w:rPr>
              <w:noBreakHyphen/>
            </w:r>
            <w:r w:rsidR="000500EA" w:rsidRPr="00436010">
              <w:rPr>
                <w:position w:val="2"/>
                <w:sz w:val="20"/>
                <w:szCs w:val="20"/>
                <w:lang w:val="en-GB" w:bidi="ar-EG"/>
              </w:rPr>
              <w:t>30B</w:t>
            </w:r>
            <w:r w:rsidR="00660284" w:rsidRPr="00436010">
              <w:rPr>
                <w:position w:val="2"/>
                <w:sz w:val="20"/>
                <w:szCs w:val="20"/>
              </w:rPr>
              <w:noBreakHyphen/>
            </w:r>
            <w:r w:rsidR="000500EA" w:rsidRPr="00436010">
              <w:rPr>
                <w:position w:val="2"/>
                <w:sz w:val="20"/>
                <w:szCs w:val="20"/>
                <w:lang w:val="en-GB" w:bidi="ar-EG"/>
              </w:rPr>
              <w:t>59.7E</w:t>
            </w:r>
            <w:r w:rsidR="00660284" w:rsidRPr="00436010">
              <w:rPr>
                <w:position w:val="2"/>
                <w:sz w:val="20"/>
                <w:szCs w:val="20"/>
                <w:lang w:val="en-GB" w:bidi="ar-EG"/>
              </w:rPr>
              <w:noBreakHyphen/>
            </w:r>
            <w:r w:rsidR="000500EA" w:rsidRPr="00436010">
              <w:rPr>
                <w:position w:val="2"/>
                <w:sz w:val="20"/>
                <w:szCs w:val="20"/>
                <w:lang w:val="en-GB" w:bidi="ar-EG"/>
              </w:rPr>
              <w:t>2</w:t>
            </w:r>
            <w:r w:rsidR="00660284" w:rsidRPr="00436010">
              <w:rPr>
                <w:rFonts w:hint="cs"/>
                <w:position w:val="2"/>
                <w:sz w:val="20"/>
                <w:szCs w:val="20"/>
                <w:rtl/>
                <w:lang w:val="en-GB" w:bidi="ar-EG"/>
              </w:rPr>
              <w:t xml:space="preserve"> </w:t>
            </w:r>
            <w:r w:rsidR="000500EA" w:rsidRPr="00436010">
              <w:rPr>
                <w:rFonts w:hint="cs"/>
                <w:position w:val="2"/>
                <w:sz w:val="20"/>
                <w:szCs w:val="20"/>
                <w:rtl/>
                <w:lang w:bidi="ar-EG"/>
              </w:rPr>
              <w:t>في</w:t>
            </w:r>
            <w:r w:rsidR="00660284" w:rsidRPr="00436010">
              <w:rPr>
                <w:rFonts w:hint="eastAsia"/>
                <w:position w:val="2"/>
                <w:sz w:val="20"/>
                <w:szCs w:val="20"/>
                <w:rtl/>
                <w:lang w:bidi="ar-EG"/>
              </w:rPr>
              <w:t> </w:t>
            </w:r>
            <w:r w:rsidR="000500EA" w:rsidRPr="00436010">
              <w:rPr>
                <w:rFonts w:hint="cs"/>
                <w:position w:val="2"/>
                <w:sz w:val="20"/>
                <w:szCs w:val="20"/>
                <w:rtl/>
                <w:lang w:bidi="ar-EG"/>
              </w:rPr>
              <w:t>الخدمة</w:t>
            </w:r>
            <w:r w:rsidR="00A13223" w:rsidRPr="00436010">
              <w:rPr>
                <w:position w:val="2"/>
                <w:sz w:val="20"/>
                <w:szCs w:val="20"/>
                <w:rtl/>
                <w:lang w:bidi="ar-EG"/>
              </w:rPr>
              <w:br/>
            </w:r>
            <w:hyperlink r:id="rId39" w:history="1">
              <w:bookmarkStart w:id="8" w:name="lt_pId162"/>
              <w:r w:rsidRPr="00436010">
                <w:rPr>
                  <w:rStyle w:val="Hyperlink"/>
                  <w:position w:val="2"/>
                  <w:sz w:val="20"/>
                  <w:szCs w:val="20"/>
                </w:rPr>
                <w:t>RRB23-1/8</w:t>
              </w:r>
              <w:bookmarkEnd w:id="8"/>
            </w:hyperlink>
          </w:p>
        </w:tc>
        <w:tc>
          <w:tcPr>
            <w:tcW w:w="7457" w:type="dxa"/>
            <w:shd w:val="clear" w:color="auto" w:fill="auto"/>
          </w:tcPr>
          <w:p w14:paraId="1B4E6610" w14:textId="42C9D8AE" w:rsidR="00A13223" w:rsidRPr="00436010" w:rsidRDefault="0016754E" w:rsidP="00436010">
            <w:pPr>
              <w:keepNext/>
              <w:keepLines/>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spacing w:val="-2"/>
                <w:position w:val="2"/>
                <w:sz w:val="20"/>
                <w:szCs w:val="20"/>
                <w:lang w:val="en-GB"/>
              </w:rPr>
            </w:pPr>
            <w:r w:rsidRPr="00436010">
              <w:rPr>
                <w:rFonts w:hint="cs"/>
                <w:spacing w:val="-2"/>
                <w:position w:val="2"/>
                <w:sz w:val="20"/>
                <w:szCs w:val="20"/>
                <w:rtl/>
              </w:rPr>
              <w:t xml:space="preserve">نظرت اللجنة بالتفصيل في الطلب المقدم من إدارة قبرص على النحو الوارد في الوثيقة </w:t>
            </w:r>
            <w:r w:rsidRPr="00436010">
              <w:rPr>
                <w:spacing w:val="-2"/>
                <w:position w:val="2"/>
                <w:sz w:val="20"/>
                <w:szCs w:val="20"/>
                <w:lang w:val="en-GB"/>
              </w:rPr>
              <w:t>RRB23-1/8</w:t>
            </w:r>
            <w:r w:rsidRPr="00436010">
              <w:rPr>
                <w:rFonts w:hint="cs"/>
                <w:spacing w:val="-2"/>
                <w:position w:val="2"/>
                <w:sz w:val="20"/>
                <w:szCs w:val="20"/>
                <w:rtl/>
                <w:lang w:val="en-GB"/>
              </w:rPr>
              <w:t xml:space="preserve"> وشكرت الإدارة على تقديم المعلومات الإضافية المطلوبة في الاجتماع الحادي والتسعين للجنة. ولاحظت اللجنة ما يلي:</w:t>
            </w:r>
          </w:p>
          <w:p w14:paraId="5DFCB032" w14:textId="03E1A478"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462EEA" w:rsidRPr="00436010">
              <w:rPr>
                <w:rFonts w:hint="cs"/>
                <w:position w:val="2"/>
                <w:sz w:val="20"/>
                <w:szCs w:val="20"/>
                <w:rtl/>
                <w:lang w:val="en-CA"/>
              </w:rPr>
              <w:t xml:space="preserve">يبدو أن بناء </w:t>
            </w:r>
            <w:proofErr w:type="spellStart"/>
            <w:r w:rsidR="00462EEA" w:rsidRPr="00436010">
              <w:rPr>
                <w:rFonts w:hint="cs"/>
                <w:position w:val="2"/>
                <w:sz w:val="20"/>
                <w:szCs w:val="20"/>
                <w:rtl/>
                <w:lang w:val="en-CA"/>
              </w:rPr>
              <w:t>الساتل</w:t>
            </w:r>
            <w:proofErr w:type="spellEnd"/>
            <w:r w:rsidR="00462EEA" w:rsidRPr="00436010">
              <w:rPr>
                <w:rFonts w:hint="cs"/>
                <w:position w:val="2"/>
                <w:sz w:val="20"/>
                <w:szCs w:val="20"/>
                <w:rtl/>
                <w:lang w:val="en-CA"/>
              </w:rPr>
              <w:t xml:space="preserve"> </w:t>
            </w:r>
            <w:r w:rsidR="00AC60E2" w:rsidRPr="00436010">
              <w:rPr>
                <w:rFonts w:hint="cs"/>
                <w:position w:val="2"/>
                <w:sz w:val="20"/>
                <w:szCs w:val="20"/>
                <w:rtl/>
                <w:lang w:val="en-CA"/>
              </w:rPr>
              <w:t>يجري وفق</w:t>
            </w:r>
            <w:r w:rsidR="00462EEA" w:rsidRPr="00436010">
              <w:rPr>
                <w:rFonts w:hint="cs"/>
                <w:position w:val="2"/>
                <w:sz w:val="20"/>
                <w:szCs w:val="20"/>
                <w:rtl/>
                <w:lang w:val="en-CA"/>
              </w:rPr>
              <w:t xml:space="preserve"> الموعد المحدد في بداية جائحة كوفيد-19</w:t>
            </w:r>
            <w:r w:rsidR="00AC60E2" w:rsidRPr="00436010">
              <w:rPr>
                <w:rFonts w:hint="cs"/>
                <w:position w:val="2"/>
                <w:sz w:val="20"/>
                <w:szCs w:val="20"/>
                <w:rtl/>
              </w:rPr>
              <w:t xml:space="preserve"> العالمية</w:t>
            </w:r>
            <w:r w:rsidRPr="00436010">
              <w:rPr>
                <w:position w:val="2"/>
                <w:sz w:val="20"/>
                <w:szCs w:val="20"/>
                <w:rtl/>
                <w:lang w:bidi="ar-EG"/>
              </w:rPr>
              <w:t>؛</w:t>
            </w:r>
          </w:p>
          <w:p w14:paraId="6D3D666D" w14:textId="515EEA51"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A33478" w:rsidRPr="00436010">
              <w:rPr>
                <w:rFonts w:hint="cs"/>
                <w:position w:val="2"/>
                <w:sz w:val="20"/>
                <w:szCs w:val="20"/>
                <w:rtl/>
                <w:lang w:val="en-CA"/>
              </w:rPr>
              <w:t>تضمين</w:t>
            </w:r>
            <w:r w:rsidR="00A33478" w:rsidRPr="00436010">
              <w:rPr>
                <w:position w:val="2"/>
                <w:sz w:val="20"/>
                <w:szCs w:val="20"/>
                <w:rtl/>
                <w:lang w:val="en-CA"/>
              </w:rPr>
              <w:t xml:space="preserve"> حالة طوارئ معقولة في الجدول الزمني للتعامل مع حالات التأخير في التصنيع والإطلاق</w:t>
            </w:r>
            <w:r w:rsidRPr="00436010">
              <w:rPr>
                <w:position w:val="2"/>
                <w:sz w:val="20"/>
                <w:szCs w:val="20"/>
                <w:rtl/>
                <w:lang w:bidi="ar-EG"/>
              </w:rPr>
              <w:t>؛</w:t>
            </w:r>
          </w:p>
          <w:p w14:paraId="53522916" w14:textId="3D9AB47F"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lang w:val="en-CA"/>
              </w:rPr>
              <w:sym w:font="Symbol" w:char="F0B7"/>
            </w:r>
            <w:r w:rsidRPr="00436010">
              <w:rPr>
                <w:position w:val="2"/>
                <w:sz w:val="20"/>
                <w:szCs w:val="20"/>
                <w:lang w:val="en-CA"/>
              </w:rPr>
              <w:tab/>
            </w:r>
            <w:r w:rsidR="00A33478" w:rsidRPr="00436010">
              <w:rPr>
                <w:rFonts w:hint="cs"/>
                <w:position w:val="2"/>
                <w:sz w:val="20"/>
                <w:szCs w:val="20"/>
                <w:rtl/>
                <w:lang w:val="en-CA"/>
              </w:rPr>
              <w:t xml:space="preserve">تراكمت لدى الشركة المصنّعة </w:t>
            </w:r>
            <w:r w:rsidR="00A33478" w:rsidRPr="00436010">
              <w:rPr>
                <w:rFonts w:hint="cs"/>
                <w:position w:val="2"/>
                <w:sz w:val="20"/>
                <w:szCs w:val="20"/>
                <w:rtl/>
                <w:lang w:bidi="ar-EG"/>
              </w:rPr>
              <w:t>حالات تأخير لمدة سبعة أشهر بسبب جائحة كوفيد-19 العالمية و</w:t>
            </w:r>
            <w:r w:rsidR="00DF5223" w:rsidRPr="00436010">
              <w:rPr>
                <w:rFonts w:hint="cs"/>
                <w:position w:val="2"/>
                <w:sz w:val="20"/>
                <w:szCs w:val="20"/>
                <w:rtl/>
                <w:lang w:bidi="ar-EG"/>
              </w:rPr>
              <w:t xml:space="preserve">نشوب </w:t>
            </w:r>
            <w:r w:rsidR="00A33478" w:rsidRPr="00436010">
              <w:rPr>
                <w:rFonts w:hint="cs"/>
                <w:position w:val="2"/>
                <w:sz w:val="20"/>
                <w:szCs w:val="20"/>
                <w:rtl/>
                <w:lang w:bidi="ar-EG"/>
              </w:rPr>
              <w:t>حرائق الغابات بحلول مارس 2021؛</w:t>
            </w:r>
          </w:p>
          <w:p w14:paraId="611AB8B4" w14:textId="14AB200F"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524E4B" w:rsidRPr="00436010">
              <w:rPr>
                <w:rFonts w:hint="cs"/>
                <w:position w:val="2"/>
                <w:sz w:val="20"/>
                <w:szCs w:val="20"/>
                <w:rtl/>
              </w:rPr>
              <w:t xml:space="preserve">أصدر متعاقد من الباطن </w:t>
            </w:r>
            <w:r w:rsidR="00E577FD" w:rsidRPr="00436010">
              <w:rPr>
                <w:rFonts w:hint="cs"/>
                <w:position w:val="2"/>
                <w:sz w:val="20"/>
                <w:szCs w:val="20"/>
                <w:rtl/>
              </w:rPr>
              <w:t>أمراً بسحب</w:t>
            </w:r>
            <w:r w:rsidR="00524E4B" w:rsidRPr="00436010">
              <w:rPr>
                <w:rFonts w:hint="cs"/>
                <w:position w:val="2"/>
                <w:sz w:val="20"/>
                <w:szCs w:val="20"/>
                <w:rtl/>
              </w:rPr>
              <w:t xml:space="preserve"> عجلات التفاعل في أبريل 2021 ولم يتم تسليم قطع الغيار إلا في يوليو 2022</w:t>
            </w:r>
            <w:r w:rsidRPr="00436010">
              <w:rPr>
                <w:position w:val="2"/>
                <w:sz w:val="20"/>
                <w:szCs w:val="20"/>
                <w:rtl/>
                <w:lang w:bidi="ar-EG"/>
              </w:rPr>
              <w:t>؛</w:t>
            </w:r>
          </w:p>
          <w:p w14:paraId="1288EE26" w14:textId="4D70EC24"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695AC1" w:rsidRPr="00436010">
              <w:rPr>
                <w:rFonts w:hint="cs"/>
                <w:position w:val="2"/>
                <w:sz w:val="20"/>
                <w:szCs w:val="20"/>
                <w:rtl/>
                <w:lang w:val="en-CA"/>
              </w:rPr>
              <w:t>أدت</w:t>
            </w:r>
            <w:r w:rsidR="00370E8F" w:rsidRPr="00436010">
              <w:rPr>
                <w:position w:val="2"/>
                <w:sz w:val="20"/>
                <w:szCs w:val="20"/>
                <w:rtl/>
                <w:lang w:val="en-CA"/>
              </w:rPr>
              <w:t xml:space="preserve"> </w:t>
            </w:r>
            <w:r w:rsidR="00695AC1" w:rsidRPr="00436010">
              <w:rPr>
                <w:rFonts w:hint="cs"/>
                <w:position w:val="2"/>
                <w:sz w:val="20"/>
                <w:szCs w:val="20"/>
                <w:rtl/>
                <w:lang w:val="en-CA"/>
              </w:rPr>
              <w:t>جائحة كوفيد-19</w:t>
            </w:r>
            <w:r w:rsidR="00695AC1" w:rsidRPr="00436010">
              <w:rPr>
                <w:rFonts w:hint="cs"/>
                <w:position w:val="2"/>
                <w:sz w:val="20"/>
                <w:szCs w:val="20"/>
                <w:rtl/>
              </w:rPr>
              <w:t xml:space="preserve"> العالمية</w:t>
            </w:r>
            <w:r w:rsidR="00695AC1" w:rsidRPr="00436010">
              <w:rPr>
                <w:position w:val="2"/>
                <w:sz w:val="20"/>
                <w:szCs w:val="20"/>
                <w:rtl/>
                <w:lang w:val="en-CA"/>
              </w:rPr>
              <w:t xml:space="preserve"> </w:t>
            </w:r>
            <w:r w:rsidR="00695AC1" w:rsidRPr="00436010">
              <w:rPr>
                <w:rFonts w:hint="cs"/>
                <w:position w:val="2"/>
                <w:sz w:val="20"/>
                <w:szCs w:val="20"/>
                <w:rtl/>
                <w:lang w:val="en-CA"/>
              </w:rPr>
              <w:t>المستمرة</w:t>
            </w:r>
            <w:r w:rsidR="0072443D" w:rsidRPr="00436010">
              <w:rPr>
                <w:rFonts w:hint="cs"/>
                <w:position w:val="2"/>
                <w:sz w:val="20"/>
                <w:szCs w:val="20"/>
                <w:rtl/>
                <w:lang w:val="en-CA"/>
              </w:rPr>
              <w:t xml:space="preserve"> إلى تفاقم حالات</w:t>
            </w:r>
            <w:r w:rsidR="00370E8F" w:rsidRPr="00436010">
              <w:rPr>
                <w:position w:val="2"/>
                <w:sz w:val="20"/>
                <w:szCs w:val="20"/>
                <w:rtl/>
                <w:lang w:val="en-CA"/>
              </w:rPr>
              <w:t xml:space="preserve"> التأخير في </w:t>
            </w:r>
            <w:r w:rsidR="0072443D" w:rsidRPr="00436010">
              <w:rPr>
                <w:rFonts w:hint="cs"/>
                <w:position w:val="2"/>
                <w:sz w:val="20"/>
                <w:szCs w:val="20"/>
                <w:rtl/>
                <w:lang w:val="en-CA"/>
              </w:rPr>
              <w:t>استبدال</w:t>
            </w:r>
            <w:r w:rsidR="00370E8F" w:rsidRPr="00436010">
              <w:rPr>
                <w:position w:val="2"/>
                <w:sz w:val="20"/>
                <w:szCs w:val="20"/>
                <w:rtl/>
                <w:lang w:val="en-CA"/>
              </w:rPr>
              <w:t xml:space="preserve"> المكونات المعيبة</w:t>
            </w:r>
            <w:r w:rsidRPr="00436010">
              <w:rPr>
                <w:position w:val="2"/>
                <w:sz w:val="20"/>
                <w:szCs w:val="20"/>
                <w:rtl/>
                <w:lang w:bidi="ar-EG"/>
              </w:rPr>
              <w:t>؛</w:t>
            </w:r>
          </w:p>
          <w:p w14:paraId="175E9441" w14:textId="53114CAF"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val="en-GB" w:bidi="ar-EG"/>
              </w:rPr>
            </w:pPr>
            <w:r w:rsidRPr="00436010">
              <w:rPr>
                <w:position w:val="2"/>
                <w:sz w:val="20"/>
                <w:szCs w:val="20"/>
                <w:lang w:val="en-CA"/>
              </w:rPr>
              <w:sym w:font="Symbol" w:char="F0B7"/>
            </w:r>
            <w:r w:rsidRPr="00436010">
              <w:rPr>
                <w:position w:val="2"/>
                <w:sz w:val="20"/>
                <w:szCs w:val="20"/>
                <w:lang w:val="en-CA"/>
              </w:rPr>
              <w:tab/>
            </w:r>
            <w:r w:rsidR="00E577FD" w:rsidRPr="00436010">
              <w:rPr>
                <w:rFonts w:hint="cs"/>
                <w:position w:val="2"/>
                <w:sz w:val="20"/>
                <w:szCs w:val="20"/>
                <w:rtl/>
                <w:lang w:val="en-CA"/>
              </w:rPr>
              <w:t>لم يكن بوسع</w:t>
            </w:r>
            <w:r w:rsidR="00C200A7" w:rsidRPr="00436010">
              <w:rPr>
                <w:position w:val="2"/>
                <w:sz w:val="20"/>
                <w:szCs w:val="20"/>
                <w:rtl/>
                <w:lang w:val="en-CA"/>
              </w:rPr>
              <w:t xml:space="preserve"> مشغل </w:t>
            </w:r>
            <w:proofErr w:type="spellStart"/>
            <w:r w:rsidR="00C200A7" w:rsidRPr="00436010">
              <w:rPr>
                <w:position w:val="2"/>
                <w:sz w:val="20"/>
                <w:szCs w:val="20"/>
                <w:rtl/>
                <w:lang w:val="en-CA"/>
              </w:rPr>
              <w:t>الساتل</w:t>
            </w:r>
            <w:proofErr w:type="spellEnd"/>
            <w:r w:rsidR="00C200A7" w:rsidRPr="00436010">
              <w:rPr>
                <w:position w:val="2"/>
                <w:sz w:val="20"/>
                <w:szCs w:val="20"/>
                <w:rtl/>
                <w:lang w:val="en-CA"/>
              </w:rPr>
              <w:t xml:space="preserve"> والجهة المصنعة توقع هذه التأخيرات </w:t>
            </w:r>
            <w:r w:rsidR="00E012F6" w:rsidRPr="00436010">
              <w:rPr>
                <w:rFonts w:hint="cs"/>
                <w:position w:val="2"/>
                <w:sz w:val="20"/>
                <w:szCs w:val="20"/>
                <w:rtl/>
                <w:lang w:val="en-CA"/>
              </w:rPr>
              <w:t>وخططا</w:t>
            </w:r>
            <w:r w:rsidR="00C200A7" w:rsidRPr="00436010">
              <w:rPr>
                <w:position w:val="2"/>
                <w:sz w:val="20"/>
                <w:szCs w:val="20"/>
                <w:rtl/>
                <w:lang w:val="en-CA"/>
              </w:rPr>
              <w:t xml:space="preserve"> </w:t>
            </w:r>
            <w:r w:rsidR="00E012F6" w:rsidRPr="00436010">
              <w:rPr>
                <w:rFonts w:hint="cs"/>
                <w:position w:val="2"/>
                <w:sz w:val="20"/>
                <w:szCs w:val="20"/>
                <w:rtl/>
                <w:lang w:val="en-CA"/>
              </w:rPr>
              <w:t>ل</w:t>
            </w:r>
            <w:r w:rsidR="00C200A7" w:rsidRPr="00436010">
              <w:rPr>
                <w:position w:val="2"/>
                <w:sz w:val="20"/>
                <w:szCs w:val="20"/>
                <w:rtl/>
                <w:lang w:val="en-CA"/>
              </w:rPr>
              <w:t>ما يلزم من تدابير</w:t>
            </w:r>
            <w:r w:rsidR="00E577FD" w:rsidRPr="00436010">
              <w:rPr>
                <w:rFonts w:hint="cs"/>
                <w:position w:val="2"/>
                <w:sz w:val="20"/>
                <w:szCs w:val="20"/>
                <w:rtl/>
                <w:lang w:val="en-CA"/>
              </w:rPr>
              <w:t xml:space="preserve"> طارئة</w:t>
            </w:r>
            <w:r w:rsidR="00C200A7" w:rsidRPr="00436010">
              <w:rPr>
                <w:position w:val="2"/>
                <w:sz w:val="20"/>
                <w:szCs w:val="20"/>
                <w:rtl/>
                <w:lang w:val="en-CA"/>
              </w:rPr>
              <w:t xml:space="preserve"> للتعويض عن نطاق </w:t>
            </w:r>
            <w:r w:rsidR="00E577FD" w:rsidRPr="00436010">
              <w:rPr>
                <w:rFonts w:hint="cs"/>
                <w:position w:val="2"/>
                <w:sz w:val="20"/>
                <w:szCs w:val="20"/>
                <w:rtl/>
                <w:lang w:val="en-CA"/>
              </w:rPr>
              <w:t>السحب</w:t>
            </w:r>
            <w:r w:rsidR="00C200A7" w:rsidRPr="00436010">
              <w:rPr>
                <w:position w:val="2"/>
                <w:sz w:val="20"/>
                <w:szCs w:val="20"/>
                <w:rtl/>
                <w:lang w:val="en-CA"/>
              </w:rPr>
              <w:t xml:space="preserve"> وتأثيره السلبي على تيسر </w:t>
            </w:r>
            <w:proofErr w:type="spellStart"/>
            <w:r w:rsidR="00C200A7" w:rsidRPr="00436010">
              <w:rPr>
                <w:position w:val="2"/>
                <w:sz w:val="20"/>
                <w:szCs w:val="20"/>
                <w:rtl/>
                <w:lang w:val="en-CA"/>
              </w:rPr>
              <w:t>الساتل</w:t>
            </w:r>
            <w:proofErr w:type="spellEnd"/>
            <w:r w:rsidR="00C200A7" w:rsidRPr="00436010">
              <w:rPr>
                <w:position w:val="2"/>
                <w:sz w:val="20"/>
                <w:szCs w:val="20"/>
                <w:rtl/>
                <w:lang w:val="en-CA"/>
              </w:rPr>
              <w:t xml:space="preserve"> </w:t>
            </w:r>
            <w:r w:rsidR="00C200A7" w:rsidRPr="00436010">
              <w:rPr>
                <w:position w:val="2"/>
                <w:sz w:val="20"/>
                <w:szCs w:val="20"/>
                <w:lang w:val="en-GB"/>
              </w:rPr>
              <w:t>OZVON 3</w:t>
            </w:r>
            <w:r w:rsidR="00C200A7" w:rsidRPr="00436010">
              <w:rPr>
                <w:position w:val="2"/>
                <w:sz w:val="20"/>
                <w:szCs w:val="20"/>
                <w:rtl/>
                <w:lang w:bidi="ar-EG"/>
              </w:rPr>
              <w:t>؛</w:t>
            </w:r>
          </w:p>
          <w:p w14:paraId="4431755A" w14:textId="781F1DE9"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lang w:val="en-CA"/>
              </w:rPr>
              <w:sym w:font="Symbol" w:char="F0B7"/>
            </w:r>
            <w:r w:rsidRPr="00436010">
              <w:rPr>
                <w:position w:val="2"/>
                <w:sz w:val="20"/>
                <w:szCs w:val="20"/>
                <w:lang w:val="en-CA"/>
              </w:rPr>
              <w:tab/>
            </w:r>
            <w:r w:rsidR="00042425" w:rsidRPr="00436010">
              <w:rPr>
                <w:rFonts w:hint="cs"/>
                <w:position w:val="2"/>
                <w:sz w:val="20"/>
                <w:szCs w:val="20"/>
                <w:rtl/>
                <w:lang w:val="en-CA"/>
              </w:rPr>
              <w:t>ب</w:t>
            </w:r>
            <w:r w:rsidR="00C200A7" w:rsidRPr="00436010">
              <w:rPr>
                <w:position w:val="2"/>
                <w:sz w:val="20"/>
                <w:szCs w:val="20"/>
                <w:rtl/>
                <w:lang w:val="en-CA"/>
              </w:rPr>
              <w:t xml:space="preserve">ذلت الإدارة جهوداً مكثفة </w:t>
            </w:r>
            <w:r w:rsidR="000C329F" w:rsidRPr="00436010">
              <w:rPr>
                <w:rFonts w:hint="cs"/>
                <w:position w:val="2"/>
                <w:sz w:val="20"/>
                <w:szCs w:val="20"/>
                <w:rtl/>
                <w:lang w:val="en-CA"/>
              </w:rPr>
              <w:t>للحصول على قطع غيار</w:t>
            </w:r>
            <w:r w:rsidR="00C200A7" w:rsidRPr="00436010">
              <w:rPr>
                <w:position w:val="2"/>
                <w:sz w:val="20"/>
                <w:szCs w:val="20"/>
                <w:rtl/>
                <w:lang w:val="en-CA"/>
              </w:rPr>
              <w:t xml:space="preserve"> أو </w:t>
            </w:r>
            <w:proofErr w:type="spellStart"/>
            <w:r w:rsidR="000C329F" w:rsidRPr="00436010">
              <w:rPr>
                <w:rFonts w:hint="cs"/>
                <w:position w:val="2"/>
                <w:sz w:val="20"/>
                <w:szCs w:val="20"/>
                <w:rtl/>
                <w:lang w:val="en-CA"/>
              </w:rPr>
              <w:t>سواتل</w:t>
            </w:r>
            <w:proofErr w:type="spellEnd"/>
            <w:r w:rsidR="000C329F" w:rsidRPr="00436010">
              <w:rPr>
                <w:rFonts w:hint="cs"/>
                <w:position w:val="2"/>
                <w:sz w:val="20"/>
                <w:szCs w:val="20"/>
                <w:rtl/>
                <w:lang w:val="en-CA"/>
              </w:rPr>
              <w:t xml:space="preserve"> أخرى</w:t>
            </w:r>
            <w:r w:rsidR="00C200A7" w:rsidRPr="00436010">
              <w:rPr>
                <w:position w:val="2"/>
                <w:sz w:val="20"/>
                <w:szCs w:val="20"/>
                <w:rtl/>
                <w:lang w:val="en-CA"/>
              </w:rPr>
              <w:t xml:space="preserve"> في المدار</w:t>
            </w:r>
            <w:r w:rsidRPr="00436010">
              <w:rPr>
                <w:position w:val="2"/>
                <w:sz w:val="20"/>
                <w:szCs w:val="20"/>
                <w:rtl/>
                <w:lang w:bidi="ar-EG"/>
              </w:rPr>
              <w:t>؛</w:t>
            </w:r>
          </w:p>
          <w:p w14:paraId="69D69F96" w14:textId="4F41EB8B" w:rsidR="00A13223" w:rsidRPr="00436010" w:rsidRDefault="005B1744" w:rsidP="00436010">
            <w:pPr>
              <w:keepNext/>
              <w:keepLines/>
              <w:tabs>
                <w:tab w:val="clear" w:pos="1134"/>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rFonts w:hint="cs"/>
                <w:position w:val="2"/>
                <w:sz w:val="20"/>
                <w:szCs w:val="20"/>
                <w:rtl/>
              </w:rPr>
              <w:t>ول</w:t>
            </w:r>
            <w:r w:rsidRPr="00436010">
              <w:rPr>
                <w:position w:val="2"/>
                <w:sz w:val="20"/>
                <w:szCs w:val="20"/>
                <w:rtl/>
              </w:rPr>
              <w:t xml:space="preserve">ذلك، خلصت اللجنة إلى أن الحالة تعتبر </w:t>
            </w:r>
            <w:r w:rsidRPr="00436010">
              <w:rPr>
                <w:rFonts w:hint="cs"/>
                <w:position w:val="2"/>
                <w:sz w:val="20"/>
                <w:szCs w:val="20"/>
                <w:rtl/>
              </w:rPr>
              <w:t xml:space="preserve">حالة </w:t>
            </w:r>
            <w:r w:rsidRPr="00F82476">
              <w:rPr>
                <w:rFonts w:hint="cs"/>
                <w:i/>
                <w:iCs/>
                <w:position w:val="2"/>
                <w:sz w:val="20"/>
                <w:szCs w:val="20"/>
                <w:rtl/>
              </w:rPr>
              <w:t>ظروف</w:t>
            </w:r>
            <w:r w:rsidRPr="00F82476">
              <w:rPr>
                <w:i/>
                <w:iCs/>
                <w:position w:val="2"/>
                <w:sz w:val="20"/>
                <w:szCs w:val="20"/>
                <w:rtl/>
              </w:rPr>
              <w:t xml:space="preserve"> قاهرة</w:t>
            </w:r>
            <w:r w:rsidRPr="00436010">
              <w:rPr>
                <w:position w:val="2"/>
                <w:sz w:val="20"/>
                <w:szCs w:val="20"/>
                <w:rtl/>
              </w:rPr>
              <w:t>.</w:t>
            </w:r>
            <w:r w:rsidRPr="00436010">
              <w:rPr>
                <w:rFonts w:hint="cs"/>
                <w:position w:val="2"/>
                <w:sz w:val="20"/>
                <w:szCs w:val="20"/>
                <w:rtl/>
              </w:rPr>
              <w:t xml:space="preserve"> ومن خلال </w:t>
            </w:r>
            <w:r w:rsidRPr="00436010">
              <w:rPr>
                <w:position w:val="2"/>
                <w:sz w:val="20"/>
                <w:szCs w:val="20"/>
                <w:rtl/>
              </w:rPr>
              <w:t xml:space="preserve">المعلومات المقدمة، اعتبرت اللجنة أن تاريخ شحن </w:t>
            </w:r>
            <w:proofErr w:type="spellStart"/>
            <w:r w:rsidRPr="00436010">
              <w:rPr>
                <w:position w:val="2"/>
                <w:sz w:val="20"/>
                <w:szCs w:val="20"/>
                <w:rtl/>
              </w:rPr>
              <w:t>الساتل</w:t>
            </w:r>
            <w:proofErr w:type="spellEnd"/>
            <w:r w:rsidRPr="00436010">
              <w:rPr>
                <w:position w:val="2"/>
                <w:sz w:val="20"/>
                <w:szCs w:val="20"/>
                <w:rtl/>
              </w:rPr>
              <w:t xml:space="preserve"> في 15 </w:t>
            </w:r>
            <w:r w:rsidRPr="00436010">
              <w:rPr>
                <w:rFonts w:hint="cs"/>
                <w:position w:val="2"/>
                <w:sz w:val="20"/>
                <w:szCs w:val="20"/>
                <w:rtl/>
              </w:rPr>
              <w:t>أبريل</w:t>
            </w:r>
            <w:r w:rsidRPr="00436010">
              <w:rPr>
                <w:position w:val="2"/>
                <w:sz w:val="20"/>
                <w:szCs w:val="20"/>
                <w:rtl/>
              </w:rPr>
              <w:t xml:space="preserve"> 2023، ونافذة الإطلاق </w:t>
            </w:r>
            <w:r w:rsidR="001428C2" w:rsidRPr="00436010">
              <w:rPr>
                <w:rFonts w:hint="cs"/>
                <w:position w:val="2"/>
                <w:sz w:val="20"/>
                <w:szCs w:val="20"/>
                <w:rtl/>
              </w:rPr>
              <w:t>المتراوحة بين</w:t>
            </w:r>
            <w:r w:rsidRPr="00436010">
              <w:rPr>
                <w:position w:val="2"/>
                <w:sz w:val="20"/>
                <w:szCs w:val="20"/>
                <w:rtl/>
              </w:rPr>
              <w:t xml:space="preserve"> </w:t>
            </w:r>
            <w:r w:rsidRPr="00436010">
              <w:rPr>
                <w:rFonts w:hint="cs"/>
                <w:position w:val="2"/>
                <w:sz w:val="20"/>
                <w:szCs w:val="20"/>
                <w:rtl/>
              </w:rPr>
              <w:t xml:space="preserve">1 يوليو </w:t>
            </w:r>
            <w:r w:rsidR="001428C2" w:rsidRPr="00436010">
              <w:rPr>
                <w:rFonts w:hint="cs"/>
                <w:position w:val="2"/>
                <w:sz w:val="20"/>
                <w:szCs w:val="20"/>
                <w:rtl/>
              </w:rPr>
              <w:t>و</w:t>
            </w:r>
            <w:r w:rsidRPr="00436010">
              <w:rPr>
                <w:rFonts w:hint="cs"/>
                <w:position w:val="2"/>
                <w:sz w:val="20"/>
                <w:szCs w:val="20"/>
                <w:rtl/>
              </w:rPr>
              <w:t>30</w:t>
            </w:r>
            <w:r w:rsidRPr="00436010">
              <w:rPr>
                <w:position w:val="2"/>
                <w:sz w:val="20"/>
                <w:szCs w:val="20"/>
                <w:rtl/>
              </w:rPr>
              <w:t xml:space="preserve"> سبتمبر 2023 </w:t>
            </w:r>
            <w:r w:rsidR="001428C2" w:rsidRPr="00436010">
              <w:rPr>
                <w:rFonts w:hint="cs"/>
                <w:position w:val="2"/>
                <w:sz w:val="20"/>
                <w:szCs w:val="20"/>
                <w:rtl/>
              </w:rPr>
              <w:t xml:space="preserve">والمدة البالغة </w:t>
            </w:r>
            <w:r w:rsidRPr="00436010">
              <w:rPr>
                <w:position w:val="2"/>
                <w:sz w:val="20"/>
                <w:szCs w:val="20"/>
                <w:rtl/>
              </w:rPr>
              <w:t xml:space="preserve">158 يوماً </w:t>
            </w:r>
            <w:r w:rsidR="001428C2" w:rsidRPr="00436010">
              <w:rPr>
                <w:rFonts w:hint="cs"/>
                <w:position w:val="2"/>
                <w:sz w:val="20"/>
                <w:szCs w:val="20"/>
                <w:rtl/>
              </w:rPr>
              <w:t>المطلوبة</w:t>
            </w:r>
            <w:r w:rsidRPr="00436010">
              <w:rPr>
                <w:position w:val="2"/>
                <w:sz w:val="20"/>
                <w:szCs w:val="20"/>
                <w:rtl/>
              </w:rPr>
              <w:t xml:space="preserve"> </w:t>
            </w:r>
            <w:r w:rsidRPr="00436010">
              <w:rPr>
                <w:rFonts w:hint="cs"/>
                <w:position w:val="2"/>
                <w:sz w:val="20"/>
                <w:szCs w:val="20"/>
                <w:rtl/>
              </w:rPr>
              <w:t>للوضع في المدار</w:t>
            </w:r>
            <w:r w:rsidRPr="00436010">
              <w:rPr>
                <w:position w:val="2"/>
                <w:sz w:val="20"/>
                <w:szCs w:val="20"/>
                <w:rtl/>
              </w:rPr>
              <w:t xml:space="preserve"> </w:t>
            </w:r>
            <w:r w:rsidR="001428C2" w:rsidRPr="00436010">
              <w:rPr>
                <w:rFonts w:hint="cs"/>
                <w:position w:val="2"/>
                <w:sz w:val="20"/>
                <w:szCs w:val="20"/>
                <w:rtl/>
              </w:rPr>
              <w:t xml:space="preserve">كلها عوامل </w:t>
            </w:r>
            <w:r w:rsidRPr="00436010">
              <w:rPr>
                <w:position w:val="2"/>
                <w:sz w:val="20"/>
                <w:szCs w:val="20"/>
                <w:rtl/>
              </w:rPr>
              <w:t xml:space="preserve">تبرر </w:t>
            </w:r>
            <w:r w:rsidRPr="00436010">
              <w:rPr>
                <w:rFonts w:hint="cs"/>
                <w:position w:val="2"/>
                <w:sz w:val="20"/>
                <w:szCs w:val="20"/>
                <w:rtl/>
              </w:rPr>
              <w:t>التمديد لمدة</w:t>
            </w:r>
            <w:r w:rsidRPr="00436010">
              <w:rPr>
                <w:position w:val="2"/>
                <w:sz w:val="20"/>
                <w:szCs w:val="20"/>
                <w:rtl/>
              </w:rPr>
              <w:t xml:space="preserve"> 12 شهراً</w:t>
            </w:r>
            <w:r w:rsidR="003574AA" w:rsidRPr="00436010">
              <w:rPr>
                <w:rFonts w:hint="cs"/>
                <w:position w:val="2"/>
                <w:sz w:val="20"/>
                <w:szCs w:val="20"/>
                <w:rtl/>
              </w:rPr>
              <w:t>.</w:t>
            </w:r>
            <w:r w:rsidR="00066AC0" w:rsidRPr="00436010">
              <w:rPr>
                <w:rFonts w:hint="cs"/>
                <w:position w:val="2"/>
                <w:sz w:val="20"/>
                <w:szCs w:val="20"/>
                <w:rtl/>
              </w:rPr>
              <w:t xml:space="preserve"> </w:t>
            </w:r>
            <w:r w:rsidR="00EF116E" w:rsidRPr="00436010">
              <w:rPr>
                <w:position w:val="2"/>
                <w:sz w:val="20"/>
                <w:szCs w:val="20"/>
                <w:rtl/>
              </w:rPr>
              <w:t>وتبعاً لذلك</w:t>
            </w:r>
            <w:r w:rsidR="0052339C" w:rsidRPr="00436010">
              <w:rPr>
                <w:rFonts w:hint="cs"/>
                <w:position w:val="2"/>
                <w:sz w:val="20"/>
                <w:szCs w:val="20"/>
                <w:rtl/>
              </w:rPr>
              <w:t>،</w:t>
            </w:r>
            <w:r w:rsidR="00EF116E" w:rsidRPr="00436010">
              <w:rPr>
                <w:position w:val="2"/>
                <w:sz w:val="20"/>
                <w:szCs w:val="20"/>
                <w:rtl/>
              </w:rPr>
              <w:t xml:space="preserve"> قررت</w:t>
            </w:r>
            <w:r w:rsidR="0052339C" w:rsidRPr="00436010">
              <w:rPr>
                <w:rFonts w:hint="cs"/>
                <w:position w:val="2"/>
                <w:sz w:val="20"/>
                <w:szCs w:val="20"/>
                <w:rtl/>
              </w:rPr>
              <w:t xml:space="preserve"> اللجنة</w:t>
            </w:r>
            <w:r w:rsidR="00EF116E" w:rsidRPr="00436010">
              <w:rPr>
                <w:position w:val="2"/>
                <w:sz w:val="20"/>
                <w:szCs w:val="20"/>
                <w:rtl/>
              </w:rPr>
              <w:t xml:space="preserve"> أن توافق على الطلب المقدم من إدارة قبرص لتمديد المهلة التنظيمية لإعادة وضع تخصيصات تردد الشبكة الساتلية </w:t>
            </w:r>
            <w:r w:rsidR="00066AC0" w:rsidRPr="00436010">
              <w:rPr>
                <w:rFonts w:ascii="Calibri" w:hAnsi="Calibri" w:cs="Calibri"/>
                <w:position w:val="2"/>
                <w:lang w:val="en-GB"/>
              </w:rPr>
              <w:t>CYP-30B-59.7E-3</w:t>
            </w:r>
            <w:r w:rsidR="00EF116E" w:rsidRPr="00436010">
              <w:rPr>
                <w:position w:val="2"/>
                <w:sz w:val="20"/>
                <w:szCs w:val="20"/>
                <w:rtl/>
                <w:lang w:bidi="ar-SY"/>
              </w:rPr>
              <w:t xml:space="preserve"> </w:t>
            </w:r>
            <w:r w:rsidR="00EF116E" w:rsidRPr="00436010">
              <w:rPr>
                <w:position w:val="2"/>
                <w:sz w:val="20"/>
                <w:szCs w:val="20"/>
                <w:rtl/>
              </w:rPr>
              <w:t>في الخدمة</w:t>
            </w:r>
            <w:r w:rsidR="003574AA" w:rsidRPr="00436010">
              <w:rPr>
                <w:rFonts w:hint="cs"/>
                <w:position w:val="2"/>
                <w:sz w:val="20"/>
                <w:szCs w:val="20"/>
                <w:rtl/>
                <w:lang w:bidi="ar-EG"/>
              </w:rPr>
              <w:t xml:space="preserve"> ولإعادة وضع تخصيصات تردد الشبكتين </w:t>
            </w:r>
            <w:proofErr w:type="spellStart"/>
            <w:r w:rsidR="003574AA" w:rsidRPr="00436010">
              <w:rPr>
                <w:rFonts w:hint="cs"/>
                <w:position w:val="2"/>
                <w:sz w:val="20"/>
                <w:szCs w:val="20"/>
                <w:rtl/>
                <w:lang w:bidi="ar-EG"/>
              </w:rPr>
              <w:t>الساتليتين</w:t>
            </w:r>
            <w:proofErr w:type="spellEnd"/>
            <w:r w:rsidR="003574AA" w:rsidRPr="00436010">
              <w:rPr>
                <w:rFonts w:hint="cs"/>
                <w:position w:val="2"/>
                <w:sz w:val="20"/>
                <w:szCs w:val="20"/>
                <w:rtl/>
                <w:lang w:bidi="ar-EG"/>
              </w:rPr>
              <w:t xml:space="preserve"> </w:t>
            </w:r>
            <w:r w:rsidR="003574AA" w:rsidRPr="00436010">
              <w:rPr>
                <w:position w:val="2"/>
                <w:sz w:val="20"/>
                <w:szCs w:val="20"/>
                <w:lang w:val="en-GB" w:bidi="ar-EG"/>
              </w:rPr>
              <w:t>CYP-30B-59.7E</w:t>
            </w:r>
            <w:r w:rsidR="003574AA" w:rsidRPr="00436010">
              <w:rPr>
                <w:rFonts w:hint="cs"/>
                <w:position w:val="2"/>
                <w:sz w:val="20"/>
                <w:szCs w:val="20"/>
                <w:rtl/>
                <w:lang w:bidi="ar-EG"/>
              </w:rPr>
              <w:t xml:space="preserve"> و</w:t>
            </w:r>
            <w:r w:rsidR="003574AA" w:rsidRPr="00436010">
              <w:rPr>
                <w:position w:val="2"/>
                <w:sz w:val="20"/>
                <w:szCs w:val="20"/>
                <w:lang w:val="en-GB" w:bidi="ar-EG"/>
              </w:rPr>
              <w:t>CYP-30B-59.7E-2</w:t>
            </w:r>
            <w:r w:rsidR="00F82476">
              <w:rPr>
                <w:rFonts w:hint="cs"/>
                <w:position w:val="2"/>
                <w:sz w:val="20"/>
                <w:szCs w:val="20"/>
                <w:rtl/>
                <w:lang w:val="en-GB" w:bidi="ar-EG"/>
              </w:rPr>
              <w:t xml:space="preserve"> </w:t>
            </w:r>
            <w:r w:rsidR="003574AA" w:rsidRPr="00436010">
              <w:rPr>
                <w:rFonts w:hint="cs"/>
                <w:position w:val="2"/>
                <w:sz w:val="20"/>
                <w:szCs w:val="20"/>
                <w:rtl/>
                <w:lang w:bidi="ar-EG"/>
              </w:rPr>
              <w:t>في الخدمة</w:t>
            </w:r>
            <w:r w:rsidR="00EF116E" w:rsidRPr="00436010">
              <w:rPr>
                <w:position w:val="2"/>
                <w:sz w:val="20"/>
                <w:szCs w:val="20"/>
                <w:rtl/>
              </w:rPr>
              <w:t xml:space="preserve"> حتى </w:t>
            </w:r>
            <w:r w:rsidR="00EF116E" w:rsidRPr="00436010">
              <w:rPr>
                <w:position w:val="2"/>
                <w:sz w:val="20"/>
                <w:szCs w:val="20"/>
              </w:rPr>
              <w:t>31</w:t>
            </w:r>
            <w:r w:rsidR="00EF116E" w:rsidRPr="00436010">
              <w:rPr>
                <w:position w:val="2"/>
                <w:sz w:val="20"/>
                <w:szCs w:val="20"/>
                <w:rtl/>
              </w:rPr>
              <w:t xml:space="preserve"> ديسمبر </w:t>
            </w:r>
            <w:r w:rsidR="00EF116E" w:rsidRPr="00436010">
              <w:rPr>
                <w:position w:val="2"/>
                <w:sz w:val="20"/>
                <w:szCs w:val="20"/>
              </w:rPr>
              <w:t>2023</w:t>
            </w:r>
            <w:r w:rsidR="00EF116E" w:rsidRPr="00436010">
              <w:rPr>
                <w:position w:val="2"/>
                <w:sz w:val="20"/>
                <w:szCs w:val="20"/>
                <w:rtl/>
              </w:rPr>
              <w:t>.</w:t>
            </w:r>
          </w:p>
        </w:tc>
        <w:tc>
          <w:tcPr>
            <w:tcW w:w="2462" w:type="dxa"/>
            <w:shd w:val="clear" w:color="auto" w:fill="auto"/>
          </w:tcPr>
          <w:p w14:paraId="37CF3FFC" w14:textId="1B3C9F56" w:rsidR="00A13223" w:rsidRPr="00436010" w:rsidRDefault="00926C7C" w:rsidP="00436010">
            <w:pPr>
              <w:pStyle w:val="Tabletext"/>
              <w:keepNext/>
              <w:keepLine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Pr>
            </w:pPr>
            <w:r w:rsidRPr="00436010">
              <w:rPr>
                <w:position w:val="2"/>
                <w:rtl/>
              </w:rPr>
              <w:t>يحيط الأمين التنفيذي الإدارة المعنية علماً بهذه القرارات.</w:t>
            </w:r>
          </w:p>
        </w:tc>
      </w:tr>
      <w:tr w:rsidR="00942F50" w:rsidRPr="00436010" w14:paraId="3B40B3F1"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53BD6B00" w14:textId="0AE79307" w:rsidR="00A13223" w:rsidRPr="00436010" w:rsidRDefault="00886EA3" w:rsidP="00436010">
            <w:pPr>
              <w:pStyle w:val="Tabletext"/>
              <w:keepLines/>
              <w:spacing w:before="80" w:line="280" w:lineRule="exact"/>
              <w:rPr>
                <w:position w:val="2"/>
              </w:rPr>
            </w:pPr>
            <w:r>
              <w:rPr>
                <w:position w:val="2"/>
              </w:rPr>
              <w:t>2.7</w:t>
            </w:r>
          </w:p>
        </w:tc>
        <w:tc>
          <w:tcPr>
            <w:tcW w:w="3546" w:type="dxa"/>
            <w:shd w:val="clear" w:color="auto" w:fill="auto"/>
          </w:tcPr>
          <w:p w14:paraId="24BEB073" w14:textId="68F6C924" w:rsidR="00A13223" w:rsidRPr="00436010" w:rsidRDefault="009B69F4" w:rsidP="00436010">
            <w:pPr>
              <w:keepLines/>
              <w:spacing w:before="8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spacing w:val="-6"/>
                <w:position w:val="2"/>
                <w:sz w:val="20"/>
                <w:szCs w:val="20"/>
                <w:rtl/>
              </w:rPr>
              <w:t xml:space="preserve">تبليغ مقدم من إدارة جمهورية إيران الإسلامية تطلب فيه تمديد المهلة التنظيمية لإعادة وضع تخصيصات تردد الشبكة الساتلية </w:t>
            </w:r>
            <w:r w:rsidRPr="00436010">
              <w:rPr>
                <w:spacing w:val="-6"/>
                <w:position w:val="2"/>
                <w:sz w:val="20"/>
                <w:szCs w:val="20"/>
                <w:lang w:bidi="ar-EG"/>
              </w:rPr>
              <w:t>IRANSAT</w:t>
            </w:r>
            <w:r w:rsidR="00066AC0" w:rsidRPr="00436010">
              <w:rPr>
                <w:spacing w:val="-6"/>
                <w:position w:val="2"/>
                <w:sz w:val="20"/>
                <w:szCs w:val="20"/>
                <w:lang w:bidi="ar-EG"/>
              </w:rPr>
              <w:noBreakHyphen/>
            </w:r>
            <w:r w:rsidRPr="00436010">
              <w:rPr>
                <w:spacing w:val="-6"/>
                <w:position w:val="2"/>
                <w:sz w:val="20"/>
                <w:szCs w:val="20"/>
                <w:lang w:bidi="ar-EG"/>
              </w:rPr>
              <w:t>43.5E</w:t>
            </w:r>
            <w:r w:rsidRPr="00436010">
              <w:rPr>
                <w:spacing w:val="-6"/>
                <w:position w:val="2"/>
                <w:sz w:val="20"/>
                <w:szCs w:val="20"/>
                <w:rtl/>
              </w:rPr>
              <w:t xml:space="preserve"> في الخدمة</w:t>
            </w:r>
            <w:r w:rsidR="00A13223" w:rsidRPr="00436010">
              <w:rPr>
                <w:spacing w:val="-6"/>
                <w:position w:val="2"/>
                <w:sz w:val="20"/>
                <w:szCs w:val="20"/>
                <w:rtl/>
                <w:lang w:bidi="ar-EG"/>
              </w:rPr>
              <w:br/>
            </w:r>
            <w:hyperlink r:id="rId40" w:history="1">
              <w:r w:rsidR="00926C7C" w:rsidRPr="00436010">
                <w:rPr>
                  <w:rStyle w:val="Hyperlink"/>
                  <w:position w:val="2"/>
                  <w:sz w:val="20"/>
                  <w:szCs w:val="20"/>
                  <w:lang w:val="en-GB"/>
                </w:rPr>
                <w:t>RRB23-1/10</w:t>
              </w:r>
            </w:hyperlink>
            <w:r w:rsidR="00066AC0" w:rsidRPr="00436010">
              <w:rPr>
                <w:rFonts w:hint="cs"/>
                <w:position w:val="2"/>
                <w:sz w:val="20"/>
                <w:szCs w:val="20"/>
                <w:rtl/>
              </w:rPr>
              <w:t>؛</w:t>
            </w:r>
            <w:r w:rsidR="00A13223" w:rsidRPr="00436010">
              <w:rPr>
                <w:position w:val="2"/>
                <w:sz w:val="20"/>
                <w:szCs w:val="20"/>
                <w:rtl/>
              </w:rPr>
              <w:t xml:space="preserve"> </w:t>
            </w:r>
            <w:hyperlink r:id="rId41" w:history="1">
              <w:r w:rsidRPr="00436010">
                <w:rPr>
                  <w:rStyle w:val="Hyperlink"/>
                  <w:position w:val="2"/>
                  <w:sz w:val="20"/>
                  <w:szCs w:val="20"/>
                  <w:lang w:val="en-GB"/>
                </w:rPr>
                <w:t>RRB23-1/DELAYED/1</w:t>
              </w:r>
            </w:hyperlink>
          </w:p>
        </w:tc>
        <w:tc>
          <w:tcPr>
            <w:tcW w:w="7457" w:type="dxa"/>
            <w:shd w:val="clear" w:color="auto" w:fill="auto"/>
          </w:tcPr>
          <w:p w14:paraId="4283F043" w14:textId="68B132DC" w:rsidR="00383E27" w:rsidRPr="00436010" w:rsidRDefault="005672C8" w:rsidP="00436010">
            <w:pPr>
              <w:keepLines/>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rFonts w:hint="cs"/>
                <w:position w:val="2"/>
                <w:sz w:val="20"/>
                <w:szCs w:val="20"/>
                <w:rtl/>
              </w:rPr>
              <w:t xml:space="preserve">نظرت اللجنة في الوثيقة </w:t>
            </w:r>
            <w:r w:rsidRPr="00436010">
              <w:rPr>
                <w:position w:val="2"/>
                <w:sz w:val="20"/>
                <w:szCs w:val="20"/>
                <w:lang w:val="en-GB"/>
              </w:rPr>
              <w:t>RRB23-1/10</w:t>
            </w:r>
            <w:r w:rsidRPr="00436010">
              <w:rPr>
                <w:rFonts w:hint="cs"/>
                <w:position w:val="2"/>
                <w:sz w:val="20"/>
                <w:szCs w:val="20"/>
                <w:rtl/>
              </w:rPr>
              <w:t xml:space="preserve"> والوثيقة </w:t>
            </w:r>
            <w:r w:rsidRPr="00436010">
              <w:rPr>
                <w:position w:val="2"/>
                <w:sz w:val="20"/>
                <w:szCs w:val="20"/>
                <w:lang w:val="en-GB"/>
              </w:rPr>
              <w:t>RRB23-1/DELAYED/1</w:t>
            </w:r>
            <w:r w:rsidRPr="00436010">
              <w:rPr>
                <w:rFonts w:hint="cs"/>
                <w:position w:val="2"/>
                <w:sz w:val="20"/>
                <w:szCs w:val="20"/>
                <w:rtl/>
              </w:rPr>
              <w:t xml:space="preserve"> للعلم، التي تتضمن طلباً </w:t>
            </w:r>
            <w:r w:rsidR="00383E27" w:rsidRPr="00436010">
              <w:rPr>
                <w:position w:val="2"/>
                <w:sz w:val="20"/>
                <w:szCs w:val="20"/>
                <w:rtl/>
              </w:rPr>
              <w:t xml:space="preserve">من إدارة جمهورية إيران الإسلامية تطلب فيه تمديد المهلة التنظيمية لإعادة وضع تخصيصات تردد الشبكة الساتلية </w:t>
            </w:r>
            <w:r w:rsidR="00383E27" w:rsidRPr="00436010">
              <w:rPr>
                <w:position w:val="2"/>
                <w:sz w:val="20"/>
                <w:szCs w:val="20"/>
                <w:lang w:bidi="ar-SY"/>
              </w:rPr>
              <w:t>IRANSAT-43.5E</w:t>
            </w:r>
            <w:r w:rsidR="00383E27" w:rsidRPr="00436010">
              <w:rPr>
                <w:position w:val="2"/>
                <w:sz w:val="20"/>
                <w:szCs w:val="20"/>
                <w:rtl/>
              </w:rPr>
              <w:t xml:space="preserve"> في الخدمة</w:t>
            </w:r>
            <w:r w:rsidR="00D70E26" w:rsidRPr="00436010">
              <w:rPr>
                <w:rFonts w:hint="cs"/>
                <w:position w:val="2"/>
                <w:sz w:val="20"/>
                <w:szCs w:val="20"/>
                <w:rtl/>
              </w:rPr>
              <w:t>.</w:t>
            </w:r>
          </w:p>
          <w:p w14:paraId="1FBD6D22" w14:textId="1DB647C5" w:rsidR="00383E27" w:rsidRPr="00436010" w:rsidRDefault="00D70E26" w:rsidP="00436010">
            <w:pPr>
              <w:keepLines/>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rFonts w:hint="cs"/>
                <w:position w:val="2"/>
                <w:sz w:val="20"/>
                <w:szCs w:val="20"/>
                <w:rtl/>
              </w:rPr>
              <w:t>ولاحظت اللجنة ما يلي:</w:t>
            </w:r>
          </w:p>
          <w:p w14:paraId="503E3976" w14:textId="59B7A645"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D70E26" w:rsidRPr="00436010">
              <w:rPr>
                <w:position w:val="2"/>
                <w:sz w:val="20"/>
                <w:szCs w:val="20"/>
                <w:rtl/>
                <w:lang w:val="en-CA"/>
              </w:rPr>
              <w:t xml:space="preserve">عدم وجود مبرر وتقييم </w:t>
            </w:r>
            <w:r w:rsidR="00D70E26" w:rsidRPr="00436010">
              <w:rPr>
                <w:rFonts w:hint="cs"/>
                <w:position w:val="2"/>
                <w:sz w:val="20"/>
                <w:szCs w:val="20"/>
                <w:rtl/>
                <w:lang w:val="en-CA"/>
              </w:rPr>
              <w:t>مفصلين</w:t>
            </w:r>
            <w:r w:rsidR="00D70E26" w:rsidRPr="00436010">
              <w:rPr>
                <w:position w:val="2"/>
                <w:sz w:val="20"/>
                <w:szCs w:val="20"/>
                <w:rtl/>
                <w:lang w:val="en-CA"/>
              </w:rPr>
              <w:t xml:space="preserve"> </w:t>
            </w:r>
            <w:r w:rsidR="009C40A1" w:rsidRPr="00436010">
              <w:rPr>
                <w:rFonts w:hint="cs"/>
                <w:position w:val="2"/>
                <w:sz w:val="20"/>
                <w:szCs w:val="20"/>
                <w:rtl/>
                <w:lang w:val="en-CA"/>
              </w:rPr>
              <w:t>يثبتان</w:t>
            </w:r>
            <w:r w:rsidR="00D70E26" w:rsidRPr="00436010">
              <w:rPr>
                <w:position w:val="2"/>
                <w:sz w:val="20"/>
                <w:szCs w:val="20"/>
                <w:rtl/>
                <w:lang w:val="en-CA"/>
              </w:rPr>
              <w:t xml:space="preserve"> بوضوح أن جميع الشروط </w:t>
            </w:r>
            <w:r w:rsidR="00D70E26" w:rsidRPr="00436010">
              <w:rPr>
                <w:rFonts w:hint="cs"/>
                <w:position w:val="2"/>
                <w:sz w:val="20"/>
                <w:szCs w:val="20"/>
                <w:rtl/>
                <w:lang w:val="en-CA"/>
              </w:rPr>
              <w:t>استُوفيت</w:t>
            </w:r>
            <w:r w:rsidR="00D70E26" w:rsidRPr="00436010">
              <w:rPr>
                <w:position w:val="2"/>
                <w:sz w:val="20"/>
                <w:szCs w:val="20"/>
                <w:rtl/>
                <w:lang w:val="en-CA"/>
              </w:rPr>
              <w:t xml:space="preserve"> لكي </w:t>
            </w:r>
            <w:r w:rsidR="00D70E26" w:rsidRPr="00436010">
              <w:rPr>
                <w:rFonts w:hint="cs"/>
                <w:position w:val="2"/>
                <w:sz w:val="20"/>
                <w:szCs w:val="20"/>
                <w:rtl/>
                <w:lang w:val="en-CA"/>
              </w:rPr>
              <w:t>تعتبر الحالة</w:t>
            </w:r>
            <w:r w:rsidR="00D70E26" w:rsidRPr="00436010">
              <w:rPr>
                <w:position w:val="2"/>
                <w:sz w:val="20"/>
                <w:szCs w:val="20"/>
                <w:rtl/>
                <w:lang w:val="en-CA"/>
              </w:rPr>
              <w:t xml:space="preserve"> حالة </w:t>
            </w:r>
            <w:r w:rsidR="00D70E26" w:rsidRPr="00F82476">
              <w:rPr>
                <w:i/>
                <w:iCs/>
                <w:position w:val="2"/>
                <w:sz w:val="20"/>
                <w:szCs w:val="20"/>
                <w:rtl/>
                <w:lang w:val="en-CA"/>
              </w:rPr>
              <w:t>ظروف قاهرة</w:t>
            </w:r>
            <w:r w:rsidRPr="00436010">
              <w:rPr>
                <w:position w:val="2"/>
                <w:sz w:val="20"/>
                <w:szCs w:val="20"/>
                <w:rtl/>
                <w:lang w:bidi="ar-EG"/>
              </w:rPr>
              <w:t>؛</w:t>
            </w:r>
          </w:p>
          <w:p w14:paraId="48CD57F4" w14:textId="76286B49"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9C40A1" w:rsidRPr="00436010">
              <w:rPr>
                <w:rFonts w:hint="cs"/>
                <w:position w:val="2"/>
                <w:sz w:val="20"/>
                <w:szCs w:val="20"/>
                <w:rtl/>
                <w:lang w:val="en-CA"/>
              </w:rPr>
              <w:t>الصعوبة</w:t>
            </w:r>
            <w:r w:rsidR="004E0615" w:rsidRPr="00436010">
              <w:rPr>
                <w:rFonts w:hint="cs"/>
                <w:position w:val="2"/>
                <w:sz w:val="20"/>
                <w:szCs w:val="20"/>
                <w:rtl/>
                <w:lang w:val="en-CA"/>
              </w:rPr>
              <w:t xml:space="preserve">، استناداً إلى </w:t>
            </w:r>
            <w:r w:rsidR="009C40A1" w:rsidRPr="00436010">
              <w:rPr>
                <w:position w:val="2"/>
                <w:sz w:val="20"/>
                <w:szCs w:val="20"/>
                <w:rtl/>
                <w:lang w:val="en-CA"/>
              </w:rPr>
              <w:t>المعلومات المقدمة، في الربط بين</w:t>
            </w:r>
            <w:r w:rsidR="009C40A1" w:rsidRPr="00436010">
              <w:rPr>
                <w:rFonts w:hint="cs"/>
                <w:position w:val="2"/>
                <w:sz w:val="20"/>
                <w:szCs w:val="20"/>
                <w:rtl/>
                <w:lang w:val="en-CA"/>
              </w:rPr>
              <w:t xml:space="preserve"> الحظر المفروض على استخدام مزود إطلاق روسي </w:t>
            </w:r>
            <w:r w:rsidR="009C40A1" w:rsidRPr="00436010">
              <w:rPr>
                <w:position w:val="2"/>
                <w:sz w:val="20"/>
                <w:szCs w:val="20"/>
                <w:rtl/>
                <w:lang w:val="en-CA"/>
              </w:rPr>
              <w:t xml:space="preserve">وتأثيره على إعادة وضع تخصيصات تردد </w:t>
            </w:r>
            <w:r w:rsidR="004E0615" w:rsidRPr="00436010">
              <w:rPr>
                <w:rFonts w:hint="cs"/>
                <w:position w:val="2"/>
                <w:sz w:val="20"/>
                <w:szCs w:val="20"/>
                <w:rtl/>
                <w:lang w:val="en-CA"/>
              </w:rPr>
              <w:t>ا</w:t>
            </w:r>
            <w:r w:rsidR="009C40A1" w:rsidRPr="00436010">
              <w:rPr>
                <w:position w:val="2"/>
                <w:sz w:val="20"/>
                <w:szCs w:val="20"/>
                <w:rtl/>
                <w:lang w:val="en-CA"/>
              </w:rPr>
              <w:t xml:space="preserve">لشبكة الساتلية </w:t>
            </w:r>
            <w:r w:rsidR="009C40A1" w:rsidRPr="00436010">
              <w:rPr>
                <w:position w:val="2"/>
                <w:sz w:val="20"/>
                <w:szCs w:val="20"/>
                <w:lang w:val="en-GB"/>
              </w:rPr>
              <w:t>IRANSAT-43.5E</w:t>
            </w:r>
            <w:r w:rsidR="009C40A1" w:rsidRPr="00436010">
              <w:rPr>
                <w:rFonts w:hint="cs"/>
                <w:position w:val="2"/>
                <w:sz w:val="20"/>
                <w:szCs w:val="20"/>
                <w:rtl/>
                <w:lang w:val="en-CA"/>
              </w:rPr>
              <w:t xml:space="preserve"> </w:t>
            </w:r>
            <w:r w:rsidR="009C40A1" w:rsidRPr="00436010">
              <w:rPr>
                <w:position w:val="2"/>
                <w:sz w:val="20"/>
                <w:szCs w:val="20"/>
                <w:rtl/>
                <w:lang w:val="en-CA"/>
              </w:rPr>
              <w:t>في الخدمة؛</w:t>
            </w:r>
          </w:p>
          <w:p w14:paraId="2B96E127" w14:textId="6E39C1DD"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lastRenderedPageBreak/>
              <w:sym w:font="Symbol" w:char="F0B7"/>
            </w:r>
            <w:r w:rsidRPr="00436010">
              <w:rPr>
                <w:position w:val="2"/>
                <w:sz w:val="20"/>
                <w:szCs w:val="20"/>
                <w:lang w:val="en-CA"/>
              </w:rPr>
              <w:tab/>
            </w:r>
            <w:r w:rsidR="00024123" w:rsidRPr="00436010">
              <w:rPr>
                <w:rFonts w:hint="cs"/>
                <w:position w:val="2"/>
                <w:sz w:val="20"/>
                <w:szCs w:val="20"/>
                <w:rtl/>
                <w:lang w:val="en-CA"/>
              </w:rPr>
              <w:t>نقص</w:t>
            </w:r>
            <w:r w:rsidR="00024123" w:rsidRPr="00436010">
              <w:rPr>
                <w:position w:val="2"/>
                <w:sz w:val="20"/>
                <w:szCs w:val="20"/>
                <w:rtl/>
                <w:lang w:val="en-CA"/>
              </w:rPr>
              <w:t xml:space="preserve"> المعلومات بشأن استخدام إدارة جمهورية إيران الإسلامية لتخصيصات التردد على المدى الطويل في الموقع 43,5 درجة شرقاً</w:t>
            </w:r>
            <w:r w:rsidR="00024123" w:rsidRPr="00436010">
              <w:rPr>
                <w:rFonts w:hint="cs"/>
                <w:position w:val="2"/>
                <w:sz w:val="20"/>
                <w:szCs w:val="20"/>
                <w:rtl/>
                <w:lang w:bidi="ar-EG"/>
              </w:rPr>
              <w:t>؛</w:t>
            </w:r>
          </w:p>
          <w:p w14:paraId="6F247024" w14:textId="7DE61B05"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spacing w:val="-2"/>
                <w:position w:val="2"/>
                <w:sz w:val="20"/>
                <w:szCs w:val="20"/>
                <w:lang w:bidi="ar-EG"/>
              </w:rPr>
            </w:pPr>
            <w:r w:rsidRPr="00436010">
              <w:rPr>
                <w:spacing w:val="-2"/>
                <w:position w:val="2"/>
                <w:sz w:val="20"/>
                <w:szCs w:val="20"/>
                <w:lang w:val="en-CA"/>
              </w:rPr>
              <w:sym w:font="Symbol" w:char="F0B7"/>
            </w:r>
            <w:r w:rsidRPr="00436010">
              <w:rPr>
                <w:spacing w:val="-2"/>
                <w:position w:val="2"/>
                <w:sz w:val="20"/>
                <w:szCs w:val="20"/>
                <w:lang w:val="en-CA"/>
              </w:rPr>
              <w:tab/>
            </w:r>
            <w:r w:rsidR="00C423A4" w:rsidRPr="00436010">
              <w:rPr>
                <w:rFonts w:hint="cs"/>
                <w:spacing w:val="-2"/>
                <w:position w:val="2"/>
                <w:sz w:val="20"/>
                <w:szCs w:val="20"/>
                <w:rtl/>
              </w:rPr>
              <w:t>حقيقة</w:t>
            </w:r>
            <w:r w:rsidR="0011690D" w:rsidRPr="00436010">
              <w:rPr>
                <w:rFonts w:hint="cs"/>
                <w:spacing w:val="-2"/>
                <w:position w:val="2"/>
                <w:sz w:val="20"/>
                <w:szCs w:val="20"/>
                <w:rtl/>
              </w:rPr>
              <w:t xml:space="preserve"> أنه </w:t>
            </w:r>
            <w:r w:rsidR="00C423A4" w:rsidRPr="00436010">
              <w:rPr>
                <w:rFonts w:hint="cs"/>
                <w:spacing w:val="-2"/>
                <w:position w:val="2"/>
                <w:sz w:val="20"/>
                <w:szCs w:val="20"/>
                <w:rtl/>
              </w:rPr>
              <w:t>استناداً إلى</w:t>
            </w:r>
            <w:r w:rsidR="0011690D" w:rsidRPr="00436010">
              <w:rPr>
                <w:rFonts w:hint="cs"/>
                <w:spacing w:val="-2"/>
                <w:position w:val="2"/>
                <w:sz w:val="20"/>
                <w:szCs w:val="20"/>
                <w:rtl/>
              </w:rPr>
              <w:t xml:space="preserve"> </w:t>
            </w:r>
            <w:r w:rsidR="0011690D" w:rsidRPr="00436010">
              <w:rPr>
                <w:spacing w:val="-2"/>
                <w:position w:val="2"/>
                <w:sz w:val="20"/>
                <w:szCs w:val="20"/>
                <w:rtl/>
                <w:lang w:val="en-CA"/>
              </w:rPr>
              <w:t xml:space="preserve">شهادة الاستعداد للإطلاق التي وقعتها الجهة المصنعة </w:t>
            </w:r>
            <w:proofErr w:type="spellStart"/>
            <w:r w:rsidR="0011690D" w:rsidRPr="00436010">
              <w:rPr>
                <w:spacing w:val="-2"/>
                <w:position w:val="2"/>
                <w:sz w:val="20"/>
                <w:szCs w:val="20"/>
                <w:rtl/>
                <w:lang w:val="en-CA"/>
              </w:rPr>
              <w:t>للساتل</w:t>
            </w:r>
            <w:proofErr w:type="spellEnd"/>
            <w:r w:rsidR="0011690D" w:rsidRPr="00436010">
              <w:rPr>
                <w:spacing w:val="-2"/>
                <w:position w:val="2"/>
                <w:sz w:val="20"/>
                <w:szCs w:val="20"/>
                <w:rtl/>
                <w:lang w:val="en-CA"/>
              </w:rPr>
              <w:t xml:space="preserve"> في 15 فبراير 2023، لم </w:t>
            </w:r>
            <w:r w:rsidR="00A34AD9" w:rsidRPr="00436010">
              <w:rPr>
                <w:rFonts w:hint="cs"/>
                <w:spacing w:val="-2"/>
                <w:position w:val="2"/>
                <w:sz w:val="20"/>
                <w:szCs w:val="20"/>
                <w:rtl/>
                <w:lang w:val="en-CA"/>
              </w:rPr>
              <w:t>تكن</w:t>
            </w:r>
            <w:r w:rsidR="0011690D" w:rsidRPr="00436010">
              <w:rPr>
                <w:spacing w:val="-2"/>
                <w:position w:val="2"/>
                <w:sz w:val="20"/>
                <w:szCs w:val="20"/>
                <w:rtl/>
                <w:lang w:val="en-CA"/>
              </w:rPr>
              <w:t xml:space="preserve"> الإدارة </w:t>
            </w:r>
            <w:r w:rsidR="00A34AD9" w:rsidRPr="00436010">
              <w:rPr>
                <w:rFonts w:hint="cs"/>
                <w:spacing w:val="-2"/>
                <w:position w:val="2"/>
                <w:sz w:val="20"/>
                <w:szCs w:val="20"/>
                <w:rtl/>
                <w:lang w:val="en-CA"/>
              </w:rPr>
              <w:t xml:space="preserve">قادرة على </w:t>
            </w:r>
            <w:r w:rsidR="0011690D" w:rsidRPr="00436010">
              <w:rPr>
                <w:spacing w:val="-2"/>
                <w:position w:val="2"/>
                <w:sz w:val="20"/>
                <w:szCs w:val="20"/>
                <w:rtl/>
                <w:lang w:val="en-CA"/>
              </w:rPr>
              <w:t xml:space="preserve">الوفاء بالجدول الزمني للإطلاق </w:t>
            </w:r>
            <w:r w:rsidR="00A34AD9" w:rsidRPr="00436010">
              <w:rPr>
                <w:rFonts w:hint="cs"/>
                <w:spacing w:val="-2"/>
                <w:position w:val="2"/>
                <w:sz w:val="20"/>
                <w:szCs w:val="20"/>
                <w:rtl/>
                <w:lang w:val="en-CA"/>
              </w:rPr>
              <w:t>من</w:t>
            </w:r>
            <w:r w:rsidR="0011690D" w:rsidRPr="00436010">
              <w:rPr>
                <w:spacing w:val="-2"/>
                <w:position w:val="2"/>
                <w:sz w:val="20"/>
                <w:szCs w:val="20"/>
                <w:rtl/>
                <w:lang w:val="en-CA"/>
              </w:rPr>
              <w:t xml:space="preserve"> 15 </w:t>
            </w:r>
            <w:r w:rsidR="0011690D" w:rsidRPr="00436010">
              <w:rPr>
                <w:rFonts w:hint="cs"/>
                <w:spacing w:val="-2"/>
                <w:position w:val="2"/>
                <w:sz w:val="20"/>
                <w:szCs w:val="20"/>
                <w:rtl/>
                <w:lang w:val="en-CA"/>
              </w:rPr>
              <w:t xml:space="preserve">مايو </w:t>
            </w:r>
            <w:r w:rsidR="0011690D" w:rsidRPr="00436010">
              <w:rPr>
                <w:spacing w:val="-2"/>
                <w:position w:val="2"/>
                <w:sz w:val="20"/>
                <w:szCs w:val="20"/>
                <w:rtl/>
                <w:lang w:val="en-CA"/>
              </w:rPr>
              <w:t>إلى</w:t>
            </w:r>
            <w:r w:rsidR="0011690D" w:rsidRPr="00436010">
              <w:rPr>
                <w:rFonts w:hint="cs"/>
                <w:spacing w:val="-2"/>
                <w:position w:val="2"/>
                <w:sz w:val="20"/>
                <w:szCs w:val="20"/>
                <w:rtl/>
                <w:lang w:val="en-CA"/>
              </w:rPr>
              <w:t xml:space="preserve"> 15 يوليو</w:t>
            </w:r>
            <w:r w:rsidR="0011690D" w:rsidRPr="00436010">
              <w:rPr>
                <w:spacing w:val="-2"/>
                <w:position w:val="2"/>
                <w:sz w:val="20"/>
                <w:szCs w:val="20"/>
                <w:rtl/>
                <w:lang w:val="en-CA"/>
              </w:rPr>
              <w:t xml:space="preserve"> 2022 </w:t>
            </w:r>
            <w:r w:rsidR="00A34AD9" w:rsidRPr="00436010">
              <w:rPr>
                <w:rFonts w:hint="cs"/>
                <w:spacing w:val="-2"/>
                <w:position w:val="2"/>
                <w:sz w:val="20"/>
                <w:szCs w:val="20"/>
                <w:rtl/>
                <w:lang w:val="en-CA"/>
              </w:rPr>
              <w:t>بسبب عدم</w:t>
            </w:r>
            <w:r w:rsidR="0011690D" w:rsidRPr="00436010">
              <w:rPr>
                <w:spacing w:val="-2"/>
                <w:position w:val="2"/>
                <w:sz w:val="20"/>
                <w:szCs w:val="20"/>
                <w:rtl/>
                <w:lang w:val="en-CA"/>
              </w:rPr>
              <w:t xml:space="preserve"> توفر </w:t>
            </w:r>
            <w:proofErr w:type="spellStart"/>
            <w:r w:rsidR="0011690D" w:rsidRPr="00436010">
              <w:rPr>
                <w:spacing w:val="-2"/>
                <w:position w:val="2"/>
                <w:sz w:val="20"/>
                <w:szCs w:val="20"/>
                <w:rtl/>
                <w:lang w:val="en-CA"/>
              </w:rPr>
              <w:t>الساتل</w:t>
            </w:r>
            <w:proofErr w:type="spellEnd"/>
            <w:r w:rsidRPr="00436010">
              <w:rPr>
                <w:spacing w:val="-2"/>
                <w:position w:val="2"/>
                <w:sz w:val="20"/>
                <w:szCs w:val="20"/>
                <w:rtl/>
                <w:lang w:bidi="ar-EG"/>
              </w:rPr>
              <w:t>؛</w:t>
            </w:r>
          </w:p>
          <w:p w14:paraId="24697DE6" w14:textId="69BC21BB" w:rsidR="00A13223" w:rsidRPr="00436010" w:rsidRDefault="00C423A4" w:rsidP="00436010">
            <w:pPr>
              <w:keepLines/>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SY"/>
              </w:rPr>
            </w:pPr>
            <w:r w:rsidRPr="00436010">
              <w:rPr>
                <w:rFonts w:hint="cs"/>
                <w:position w:val="2"/>
                <w:sz w:val="20"/>
                <w:szCs w:val="20"/>
                <w:rtl/>
              </w:rPr>
              <w:t>وبناءً على ذلك</w:t>
            </w:r>
            <w:r w:rsidRPr="00436010">
              <w:rPr>
                <w:position w:val="2"/>
                <w:sz w:val="20"/>
                <w:szCs w:val="20"/>
                <w:rtl/>
              </w:rPr>
              <w:t xml:space="preserve">، خلصت اللجنة إلى أن الحالة لا </w:t>
            </w:r>
            <w:r w:rsidR="00F10D53" w:rsidRPr="00436010">
              <w:rPr>
                <w:rFonts w:hint="cs"/>
                <w:position w:val="2"/>
                <w:sz w:val="20"/>
                <w:szCs w:val="20"/>
                <w:rtl/>
              </w:rPr>
              <w:t>تعتبر</w:t>
            </w:r>
            <w:r w:rsidRPr="00436010">
              <w:rPr>
                <w:position w:val="2"/>
                <w:sz w:val="20"/>
                <w:szCs w:val="20"/>
                <w:rtl/>
              </w:rPr>
              <w:t xml:space="preserve"> حالة </w:t>
            </w:r>
            <w:r w:rsidRPr="0068199F">
              <w:rPr>
                <w:i/>
                <w:iCs/>
                <w:position w:val="2"/>
                <w:sz w:val="20"/>
                <w:szCs w:val="20"/>
                <w:rtl/>
              </w:rPr>
              <w:t>ظروف قاهرة</w:t>
            </w:r>
            <w:r w:rsidRPr="00436010">
              <w:rPr>
                <w:position w:val="2"/>
                <w:sz w:val="20"/>
                <w:szCs w:val="20"/>
                <w:rtl/>
              </w:rPr>
              <w:t xml:space="preserve"> و</w:t>
            </w:r>
            <w:r w:rsidR="009A6CBC" w:rsidRPr="00436010">
              <w:rPr>
                <w:rFonts w:hint="cs"/>
                <w:position w:val="2"/>
                <w:sz w:val="20"/>
                <w:szCs w:val="20"/>
                <w:rtl/>
              </w:rPr>
              <w:t xml:space="preserve">بالتالي </w:t>
            </w:r>
            <w:r w:rsidRPr="00436010">
              <w:rPr>
                <w:position w:val="2"/>
                <w:sz w:val="20"/>
                <w:szCs w:val="20"/>
                <w:rtl/>
              </w:rPr>
              <w:t xml:space="preserve">قررت </w:t>
            </w:r>
            <w:r w:rsidR="009A6CBC" w:rsidRPr="00436010">
              <w:rPr>
                <w:position w:val="2"/>
                <w:sz w:val="20"/>
                <w:szCs w:val="20"/>
                <w:rtl/>
              </w:rPr>
              <w:t xml:space="preserve">أنها لا يمكن أن توافق على طلب </w:t>
            </w:r>
            <w:r w:rsidRPr="00436010">
              <w:rPr>
                <w:position w:val="2"/>
                <w:sz w:val="20"/>
                <w:szCs w:val="20"/>
                <w:rtl/>
              </w:rPr>
              <w:t>إدارة جمهورية إيران الإسلامية.</w:t>
            </w:r>
          </w:p>
        </w:tc>
        <w:tc>
          <w:tcPr>
            <w:tcW w:w="2462" w:type="dxa"/>
            <w:shd w:val="clear" w:color="auto" w:fill="auto"/>
          </w:tcPr>
          <w:p w14:paraId="7E0FB286" w14:textId="5E8F58D2" w:rsidR="00A13223" w:rsidRPr="00436010" w:rsidRDefault="00926C7C" w:rsidP="00436010">
            <w:pPr>
              <w:pStyle w:val="Tabletext"/>
              <w:keepLines/>
              <w:spacing w:before="80"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436010">
              <w:rPr>
                <w:position w:val="2"/>
                <w:rtl/>
              </w:rPr>
              <w:lastRenderedPageBreak/>
              <w:t>يحيط الأمين التنفيذي الإدارة المعنية علماً بهذه القرارات.</w:t>
            </w:r>
          </w:p>
        </w:tc>
      </w:tr>
      <w:tr w:rsidR="00440C46" w:rsidRPr="00436010" w14:paraId="2F5C5CCF"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3D3C600D" w14:textId="274DA078" w:rsidR="00440C46" w:rsidRPr="00436010" w:rsidRDefault="00886EA3" w:rsidP="00436010">
            <w:pPr>
              <w:pStyle w:val="Tabletext"/>
              <w:keepLines/>
              <w:spacing w:before="80" w:line="280" w:lineRule="exact"/>
              <w:rPr>
                <w:position w:val="2"/>
              </w:rPr>
            </w:pPr>
            <w:r>
              <w:rPr>
                <w:position w:val="2"/>
              </w:rPr>
              <w:t>3.7</w:t>
            </w:r>
          </w:p>
        </w:tc>
        <w:tc>
          <w:tcPr>
            <w:tcW w:w="3546" w:type="dxa"/>
            <w:shd w:val="clear" w:color="auto" w:fill="auto"/>
          </w:tcPr>
          <w:p w14:paraId="503DA19F" w14:textId="2E0DE196" w:rsidR="00440C46" w:rsidRPr="00436010" w:rsidRDefault="00081C49" w:rsidP="00436010">
            <w:pPr>
              <w:keepLines/>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rPr>
              <w:t xml:space="preserve">تبليغ مقدم من إدارة إندونيسيا تطلب فيه تمديد المهلة التنظيمية لوضع تخصيصات تردد الشبكة الساتلية </w:t>
            </w:r>
            <w:r w:rsidRPr="00436010">
              <w:rPr>
                <w:position w:val="2"/>
                <w:sz w:val="20"/>
                <w:szCs w:val="20"/>
                <w:lang w:val="en-GB"/>
              </w:rPr>
              <w:t>NUSANTARA-H1</w:t>
            </w:r>
            <w:r w:rsidRPr="00436010">
              <w:rPr>
                <w:position w:val="2"/>
                <w:sz w:val="20"/>
                <w:szCs w:val="20"/>
              </w:rPr>
              <w:t>-A</w:t>
            </w:r>
            <w:r w:rsidRPr="00436010">
              <w:rPr>
                <w:position w:val="2"/>
                <w:sz w:val="20"/>
                <w:szCs w:val="20"/>
                <w:rtl/>
              </w:rPr>
              <w:t xml:space="preserve"> في الخدمة</w:t>
            </w:r>
            <w:r w:rsidR="00D26468" w:rsidRPr="00436010">
              <w:rPr>
                <w:position w:val="2"/>
                <w:sz w:val="20"/>
                <w:szCs w:val="20"/>
              </w:rPr>
              <w:br/>
            </w:r>
            <w:hyperlink r:id="rId42" w:history="1">
              <w:bookmarkStart w:id="9" w:name="lt_pId189"/>
              <w:r w:rsidR="00D26468" w:rsidRPr="00436010">
                <w:rPr>
                  <w:rStyle w:val="Hyperlink"/>
                  <w:position w:val="2"/>
                  <w:sz w:val="20"/>
                  <w:szCs w:val="20"/>
                  <w:lang w:val="en-GB"/>
                </w:rPr>
                <w:t>RRB23-1/11</w:t>
              </w:r>
              <w:bookmarkEnd w:id="9"/>
            </w:hyperlink>
          </w:p>
        </w:tc>
        <w:tc>
          <w:tcPr>
            <w:tcW w:w="7457" w:type="dxa"/>
            <w:shd w:val="clear" w:color="auto" w:fill="auto"/>
          </w:tcPr>
          <w:p w14:paraId="60979B76" w14:textId="7BE82FB6" w:rsidR="00673AAF" w:rsidRPr="00436010" w:rsidRDefault="00673AAF" w:rsidP="00436010">
            <w:pPr>
              <w:keepLine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bidi="ar-EG"/>
              </w:rPr>
            </w:pPr>
            <w:r w:rsidRPr="00436010">
              <w:rPr>
                <w:position w:val="2"/>
                <w:sz w:val="20"/>
                <w:szCs w:val="20"/>
                <w:rtl/>
                <w:lang w:val="en-GB"/>
              </w:rPr>
              <w:t>نظرت اللجنة بالتفصيل في الطلب المقدم من إدارة إندونيسيا على النحو الوارد في الوثيقة</w:t>
            </w:r>
            <w:r w:rsidR="00485402" w:rsidRPr="00436010">
              <w:rPr>
                <w:position w:val="2"/>
                <w:sz w:val="20"/>
                <w:szCs w:val="20"/>
                <w:rtl/>
                <w:lang w:val="en-GB"/>
              </w:rPr>
              <w:t xml:space="preserve"> </w:t>
            </w:r>
            <w:r w:rsidRPr="00436010">
              <w:rPr>
                <w:position w:val="2"/>
                <w:sz w:val="20"/>
                <w:szCs w:val="20"/>
                <w:lang w:val="en-GB" w:bidi="ar-EG"/>
              </w:rPr>
              <w:t>RRB2</w:t>
            </w:r>
            <w:r w:rsidR="00D26468" w:rsidRPr="00436010">
              <w:rPr>
                <w:position w:val="2"/>
                <w:sz w:val="20"/>
                <w:szCs w:val="20"/>
                <w:lang w:val="en-GB" w:bidi="ar-EG"/>
              </w:rPr>
              <w:t>3</w:t>
            </w:r>
            <w:r w:rsidRPr="00436010">
              <w:rPr>
                <w:position w:val="2"/>
                <w:sz w:val="20"/>
                <w:szCs w:val="20"/>
                <w:lang w:val="en-GB" w:bidi="ar-EG"/>
              </w:rPr>
              <w:t>-</w:t>
            </w:r>
            <w:r w:rsidR="00D26468" w:rsidRPr="00436010">
              <w:rPr>
                <w:position w:val="2"/>
                <w:sz w:val="20"/>
                <w:szCs w:val="20"/>
                <w:lang w:val="en-GB" w:bidi="ar-EG"/>
              </w:rPr>
              <w:t>1</w:t>
            </w:r>
            <w:r w:rsidRPr="00436010">
              <w:rPr>
                <w:position w:val="2"/>
                <w:sz w:val="20"/>
                <w:szCs w:val="20"/>
                <w:lang w:val="en-GB" w:bidi="ar-EG"/>
              </w:rPr>
              <w:t>/</w:t>
            </w:r>
            <w:r w:rsidR="00D26468" w:rsidRPr="00436010">
              <w:rPr>
                <w:position w:val="2"/>
                <w:sz w:val="20"/>
                <w:szCs w:val="20"/>
                <w:lang w:val="en-GB" w:bidi="ar-EG"/>
              </w:rPr>
              <w:t>11</w:t>
            </w:r>
            <w:r w:rsidR="00485402" w:rsidRPr="00436010">
              <w:rPr>
                <w:position w:val="2"/>
                <w:sz w:val="20"/>
                <w:szCs w:val="20"/>
                <w:rtl/>
                <w:lang w:val="en-GB" w:bidi="ar-EG"/>
              </w:rPr>
              <w:t xml:space="preserve"> </w:t>
            </w:r>
            <w:r w:rsidRPr="00436010">
              <w:rPr>
                <w:position w:val="2"/>
                <w:sz w:val="20"/>
                <w:szCs w:val="20"/>
                <w:rtl/>
                <w:lang w:val="en-GB"/>
              </w:rPr>
              <w:t>وأشارت إلى ما يلي</w:t>
            </w:r>
            <w:r w:rsidRPr="00436010">
              <w:rPr>
                <w:position w:val="2"/>
                <w:sz w:val="20"/>
                <w:szCs w:val="20"/>
                <w:lang w:val="en-GB" w:bidi="ar-EG"/>
              </w:rPr>
              <w:t>:</w:t>
            </w:r>
          </w:p>
          <w:p w14:paraId="3333F89A" w14:textId="1442D81E" w:rsidR="00673AAF" w:rsidRPr="00436010" w:rsidRDefault="00673AAF" w:rsidP="00436010">
            <w:pPr>
              <w:keepLines/>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t xml:space="preserve">أن اللجنة منحت، في اجتماعها </w:t>
            </w:r>
            <w:r w:rsidR="004246E8" w:rsidRPr="00436010">
              <w:rPr>
                <w:rFonts w:hint="cs"/>
                <w:position w:val="2"/>
                <w:sz w:val="20"/>
                <w:szCs w:val="20"/>
                <w:rtl/>
                <w:lang w:val="en-CA"/>
              </w:rPr>
              <w:t>الحادي و</w:t>
            </w:r>
            <w:r w:rsidRPr="00436010">
              <w:rPr>
                <w:position w:val="2"/>
                <w:sz w:val="20"/>
                <w:szCs w:val="20"/>
                <w:rtl/>
                <w:lang w:val="en-CA"/>
              </w:rPr>
              <w:t>التسعين، تمديداً للمهلة التنظيمية لوضع تخصيصات ترددات الشبكة الساتلية </w:t>
            </w:r>
            <w:r w:rsidRPr="00436010">
              <w:rPr>
                <w:position w:val="2"/>
                <w:sz w:val="20"/>
                <w:szCs w:val="20"/>
                <w:lang w:val="en-CA"/>
              </w:rPr>
              <w:t>NUSANTARA-H1-A</w:t>
            </w:r>
            <w:r w:rsidRPr="00436010">
              <w:rPr>
                <w:position w:val="2"/>
                <w:sz w:val="20"/>
                <w:szCs w:val="20"/>
                <w:rtl/>
                <w:lang w:val="en-CA"/>
              </w:rPr>
              <w:t xml:space="preserve"> في الخدمة حتى 31 ديسمبر 2022</w:t>
            </w:r>
            <w:r w:rsidR="004246E8" w:rsidRPr="00436010">
              <w:rPr>
                <w:rFonts w:hint="cs"/>
                <w:position w:val="2"/>
                <w:sz w:val="20"/>
                <w:szCs w:val="20"/>
                <w:rtl/>
                <w:lang w:val="en-CA"/>
              </w:rPr>
              <w:t>، ك</w:t>
            </w:r>
            <w:r w:rsidR="004246E8" w:rsidRPr="00436010">
              <w:rPr>
                <w:position w:val="2"/>
                <w:sz w:val="20"/>
                <w:szCs w:val="20"/>
                <w:rtl/>
                <w:lang w:val="en-CA"/>
              </w:rPr>
              <w:t xml:space="preserve">حالة تأخير مرتبطة </w:t>
            </w:r>
            <w:proofErr w:type="spellStart"/>
            <w:r w:rsidR="004246E8" w:rsidRPr="00436010">
              <w:rPr>
                <w:position w:val="2"/>
                <w:sz w:val="20"/>
                <w:szCs w:val="20"/>
                <w:rtl/>
                <w:lang w:val="en-CA"/>
              </w:rPr>
              <w:t>بساتل</w:t>
            </w:r>
            <w:proofErr w:type="spellEnd"/>
            <w:r w:rsidR="004246E8" w:rsidRPr="00436010">
              <w:rPr>
                <w:position w:val="2"/>
                <w:sz w:val="20"/>
                <w:szCs w:val="20"/>
                <w:rtl/>
                <w:lang w:val="en-CA"/>
              </w:rPr>
              <w:t xml:space="preserve"> آخر محمول على متن مركبة الإطلاق نفسها</w:t>
            </w:r>
            <w:r w:rsidRPr="00436010">
              <w:rPr>
                <w:position w:val="2"/>
                <w:sz w:val="20"/>
                <w:szCs w:val="20"/>
                <w:rtl/>
                <w:lang w:val="en-CA"/>
              </w:rPr>
              <w:t>؛</w:t>
            </w:r>
          </w:p>
          <w:p w14:paraId="62831963" w14:textId="07A56CE8" w:rsidR="00485402" w:rsidRPr="00436010" w:rsidRDefault="00485402" w:rsidP="00436010">
            <w:pPr>
              <w:keepLines/>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t xml:space="preserve">أن إطلاق </w:t>
            </w:r>
            <w:proofErr w:type="spellStart"/>
            <w:r w:rsidRPr="00436010">
              <w:rPr>
                <w:position w:val="2"/>
                <w:sz w:val="20"/>
                <w:szCs w:val="20"/>
                <w:rtl/>
                <w:lang w:val="en-CA"/>
              </w:rPr>
              <w:t>الساتل</w:t>
            </w:r>
            <w:proofErr w:type="spellEnd"/>
            <w:r w:rsidRPr="00436010">
              <w:rPr>
                <w:position w:val="2"/>
                <w:sz w:val="20"/>
                <w:szCs w:val="20"/>
                <w:rtl/>
                <w:lang w:val="en-CA"/>
              </w:rPr>
              <w:t xml:space="preserve"> </w:t>
            </w:r>
            <w:r w:rsidRPr="00436010">
              <w:rPr>
                <w:position w:val="2"/>
                <w:sz w:val="20"/>
                <w:szCs w:val="20"/>
                <w:lang w:val="en-CA"/>
              </w:rPr>
              <w:t>GS-1</w:t>
            </w:r>
            <w:r w:rsidRPr="00436010">
              <w:rPr>
                <w:position w:val="2"/>
                <w:sz w:val="20"/>
                <w:szCs w:val="20"/>
                <w:rtl/>
                <w:lang w:val="en-CA"/>
              </w:rPr>
              <w:t xml:space="preserve"> تأخر </w:t>
            </w:r>
            <w:r w:rsidR="004246E8" w:rsidRPr="00436010">
              <w:rPr>
                <w:rFonts w:hint="cs"/>
                <w:position w:val="2"/>
                <w:sz w:val="20"/>
                <w:szCs w:val="20"/>
                <w:rtl/>
                <w:lang w:val="en-CA"/>
              </w:rPr>
              <w:t>مرة أخرى</w:t>
            </w:r>
            <w:r w:rsidRPr="00436010">
              <w:rPr>
                <w:position w:val="2"/>
                <w:sz w:val="20"/>
                <w:szCs w:val="20"/>
                <w:rtl/>
                <w:lang w:val="en-CA"/>
              </w:rPr>
              <w:t xml:space="preserve"> بسبب عدم جاهزية </w:t>
            </w:r>
            <w:r w:rsidR="000E43E7" w:rsidRPr="00436010">
              <w:rPr>
                <w:rFonts w:hint="cs"/>
                <w:position w:val="2"/>
                <w:sz w:val="20"/>
                <w:szCs w:val="20"/>
                <w:rtl/>
                <w:lang w:val="en-CA"/>
              </w:rPr>
              <w:t>المهمة</w:t>
            </w:r>
            <w:r w:rsidRPr="00436010">
              <w:rPr>
                <w:position w:val="2"/>
                <w:sz w:val="20"/>
                <w:szCs w:val="20"/>
                <w:rtl/>
                <w:lang w:val="en-CA"/>
              </w:rPr>
              <w:t xml:space="preserve"> الأولية، وأن الإطلاق الجديد ليس متوقعاً قبل </w:t>
            </w:r>
            <w:r w:rsidR="00912395" w:rsidRPr="00436010">
              <w:rPr>
                <w:position w:val="2"/>
                <w:sz w:val="20"/>
                <w:szCs w:val="20"/>
                <w:lang w:val="en-CA"/>
              </w:rPr>
              <w:t>8</w:t>
            </w:r>
            <w:r w:rsidRPr="00436010">
              <w:rPr>
                <w:position w:val="2"/>
                <w:sz w:val="20"/>
                <w:szCs w:val="20"/>
                <w:rtl/>
                <w:lang w:val="en-CA"/>
              </w:rPr>
              <w:t> </w:t>
            </w:r>
            <w:r w:rsidR="00912395" w:rsidRPr="00436010">
              <w:rPr>
                <w:position w:val="2"/>
                <w:sz w:val="20"/>
                <w:szCs w:val="20"/>
                <w:rtl/>
                <w:lang w:val="en-CA"/>
              </w:rPr>
              <w:t>أبريل</w:t>
            </w:r>
            <w:r w:rsidRPr="00436010">
              <w:rPr>
                <w:position w:val="2"/>
                <w:sz w:val="20"/>
                <w:szCs w:val="20"/>
                <w:rtl/>
                <w:lang w:val="en-CA"/>
              </w:rPr>
              <w:t xml:space="preserve"> </w:t>
            </w:r>
            <w:r w:rsidR="00912395" w:rsidRPr="00436010">
              <w:rPr>
                <w:position w:val="2"/>
                <w:sz w:val="20"/>
                <w:szCs w:val="20"/>
                <w:lang w:val="en-CA"/>
              </w:rPr>
              <w:t>2023</w:t>
            </w:r>
            <w:r w:rsidRPr="00436010">
              <w:rPr>
                <w:position w:val="2"/>
                <w:sz w:val="20"/>
                <w:szCs w:val="20"/>
                <w:rtl/>
                <w:lang w:val="en-CA"/>
              </w:rPr>
              <w:t>؛</w:t>
            </w:r>
          </w:p>
          <w:p w14:paraId="5A71D79C" w14:textId="18E0F20A" w:rsidR="00485402" w:rsidRPr="00436010" w:rsidRDefault="00485402" w:rsidP="00436010">
            <w:pPr>
              <w:keepLines/>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lang w:val="en-CA"/>
              </w:rPr>
              <w:sym w:font="Symbol" w:char="F0B7"/>
            </w:r>
            <w:r w:rsidRPr="00436010">
              <w:rPr>
                <w:position w:val="2"/>
                <w:sz w:val="20"/>
                <w:szCs w:val="20"/>
                <w:rtl/>
                <w:lang w:val="en-CA"/>
              </w:rPr>
              <w:tab/>
              <w:t xml:space="preserve">أن طلب تمديد المهلة التنظيمية محدود </w:t>
            </w:r>
            <w:r w:rsidR="004246E8" w:rsidRPr="00436010">
              <w:rPr>
                <w:rFonts w:hint="cs"/>
                <w:position w:val="2"/>
                <w:sz w:val="20"/>
                <w:szCs w:val="20"/>
                <w:rtl/>
                <w:lang w:val="en-CA"/>
              </w:rPr>
              <w:t>ومشروط</w:t>
            </w:r>
            <w:r w:rsidRPr="00436010">
              <w:rPr>
                <w:position w:val="2"/>
                <w:sz w:val="20"/>
                <w:szCs w:val="20"/>
              </w:rPr>
              <w:t>.</w:t>
            </w:r>
          </w:p>
          <w:p w14:paraId="676E34DD" w14:textId="1EB89D9F" w:rsidR="00440C46" w:rsidRPr="00436010" w:rsidRDefault="00485402" w:rsidP="00436010">
            <w:pPr>
              <w:keepLine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lang w:val="en-GB"/>
              </w:rPr>
              <w:t xml:space="preserve">وخلصت اللجنة </w:t>
            </w:r>
            <w:r w:rsidR="00997AF7" w:rsidRPr="00436010">
              <w:rPr>
                <w:rFonts w:hint="cs"/>
                <w:position w:val="2"/>
                <w:sz w:val="20"/>
                <w:szCs w:val="20"/>
                <w:rtl/>
                <w:lang w:val="en-GB"/>
              </w:rPr>
              <w:t>انطلاقاً من</w:t>
            </w:r>
            <w:r w:rsidRPr="00436010">
              <w:rPr>
                <w:position w:val="2"/>
                <w:sz w:val="20"/>
                <w:szCs w:val="20"/>
                <w:rtl/>
                <w:lang w:val="en-GB"/>
              </w:rPr>
              <w:t xml:space="preserve"> الدليل المقدَّم</w:t>
            </w:r>
            <w:r w:rsidR="00997AF7" w:rsidRPr="00436010">
              <w:rPr>
                <w:rFonts w:hint="cs"/>
                <w:position w:val="2"/>
                <w:sz w:val="20"/>
                <w:szCs w:val="20"/>
                <w:rtl/>
                <w:lang w:val="en-GB"/>
              </w:rPr>
              <w:t xml:space="preserve"> إلى</w:t>
            </w:r>
            <w:r w:rsidRPr="00436010">
              <w:rPr>
                <w:position w:val="2"/>
                <w:sz w:val="20"/>
                <w:szCs w:val="20"/>
                <w:rtl/>
                <w:lang w:val="en-GB"/>
              </w:rPr>
              <w:t xml:space="preserve"> أن الطلب </w:t>
            </w:r>
            <w:r w:rsidR="00054961" w:rsidRPr="00436010">
              <w:rPr>
                <w:rFonts w:hint="cs"/>
                <w:position w:val="2"/>
                <w:sz w:val="20"/>
                <w:szCs w:val="20"/>
                <w:rtl/>
                <w:lang w:val="en-GB"/>
              </w:rPr>
              <w:t>لا يزال يعتبر</w:t>
            </w:r>
            <w:r w:rsidRPr="00436010">
              <w:rPr>
                <w:position w:val="2"/>
                <w:sz w:val="20"/>
                <w:szCs w:val="20"/>
                <w:rtl/>
                <w:lang w:val="en-GB"/>
              </w:rPr>
              <w:t xml:space="preserve"> حالة تأخير </w:t>
            </w:r>
            <w:r w:rsidRPr="00436010">
              <w:rPr>
                <w:position w:val="2"/>
                <w:sz w:val="20"/>
                <w:szCs w:val="20"/>
                <w:rtl/>
                <w:lang w:val="en-GB" w:bidi="ar"/>
              </w:rPr>
              <w:t xml:space="preserve">مرتبطة </w:t>
            </w:r>
            <w:proofErr w:type="spellStart"/>
            <w:r w:rsidRPr="00436010">
              <w:rPr>
                <w:position w:val="2"/>
                <w:sz w:val="20"/>
                <w:szCs w:val="20"/>
                <w:rtl/>
                <w:lang w:val="en-GB" w:bidi="ar"/>
              </w:rPr>
              <w:t>بساتل</w:t>
            </w:r>
            <w:proofErr w:type="spellEnd"/>
            <w:r w:rsidRPr="00436010">
              <w:rPr>
                <w:position w:val="2"/>
                <w:sz w:val="20"/>
                <w:szCs w:val="20"/>
                <w:rtl/>
                <w:lang w:val="en-GB" w:bidi="ar"/>
              </w:rPr>
              <w:t xml:space="preserve"> آخر محمول على متن مركبة الإطلاق نفسها</w:t>
            </w:r>
            <w:r w:rsidRPr="00436010">
              <w:rPr>
                <w:position w:val="2"/>
                <w:sz w:val="20"/>
                <w:szCs w:val="20"/>
                <w:rtl/>
                <w:lang w:val="en-GB"/>
              </w:rPr>
              <w:t>. وبناءً على ذلك، ووفقاً للقواعد الإجرائية بشأن تمديد المهلة التنظيمية لوضع تخصيصات التردد الساتلية في الخدمة، قررت اللجنة أن توافق على الطلب المقدم من إدارة إندونيسيا لتمديد المهلة التنظيمية لوضع تخصيصات ترددات الشبكة الساتلية </w:t>
            </w:r>
            <w:r w:rsidRPr="00436010">
              <w:rPr>
                <w:position w:val="2"/>
                <w:sz w:val="20"/>
                <w:szCs w:val="20"/>
                <w:lang w:val="en-GB"/>
              </w:rPr>
              <w:t>NUSANTARA</w:t>
            </w:r>
            <w:r w:rsidRPr="00436010">
              <w:rPr>
                <w:position w:val="2"/>
                <w:sz w:val="20"/>
                <w:szCs w:val="20"/>
                <w:lang w:val="en-GB"/>
              </w:rPr>
              <w:noBreakHyphen/>
              <w:t>H1</w:t>
            </w:r>
            <w:r w:rsidRPr="00436010">
              <w:rPr>
                <w:position w:val="2"/>
                <w:sz w:val="20"/>
                <w:szCs w:val="20"/>
                <w:lang w:val="en-GB"/>
              </w:rPr>
              <w:noBreakHyphen/>
              <w:t>A</w:t>
            </w:r>
            <w:r w:rsidRPr="00436010">
              <w:rPr>
                <w:position w:val="2"/>
                <w:sz w:val="20"/>
                <w:szCs w:val="20"/>
                <w:rtl/>
                <w:lang w:val="en-GB"/>
              </w:rPr>
              <w:t xml:space="preserve"> في الخدمة</w:t>
            </w:r>
            <w:r w:rsidR="00054961" w:rsidRPr="00436010">
              <w:rPr>
                <w:rFonts w:hint="cs"/>
                <w:position w:val="2"/>
                <w:sz w:val="20"/>
                <w:szCs w:val="20"/>
                <w:rtl/>
                <w:lang w:val="en-GB"/>
              </w:rPr>
              <w:t xml:space="preserve"> حتى</w:t>
            </w:r>
            <w:r w:rsidRPr="00436010">
              <w:rPr>
                <w:position w:val="2"/>
                <w:sz w:val="20"/>
                <w:szCs w:val="20"/>
                <w:rtl/>
                <w:lang w:val="en-GB"/>
              </w:rPr>
              <w:t xml:space="preserve"> 31</w:t>
            </w:r>
            <w:r w:rsidR="00066AC0" w:rsidRPr="00436010">
              <w:rPr>
                <w:rFonts w:hint="cs"/>
                <w:position w:val="2"/>
                <w:sz w:val="20"/>
                <w:szCs w:val="20"/>
                <w:rtl/>
                <w:lang w:val="en-GB"/>
              </w:rPr>
              <w:t> </w:t>
            </w:r>
            <w:r w:rsidRPr="00436010">
              <w:rPr>
                <w:position w:val="2"/>
                <w:sz w:val="20"/>
                <w:szCs w:val="20"/>
                <w:rtl/>
                <w:lang w:val="en-GB"/>
              </w:rPr>
              <w:t>يوليو 2023</w:t>
            </w:r>
            <w:r w:rsidRPr="00436010">
              <w:rPr>
                <w:position w:val="2"/>
                <w:sz w:val="20"/>
                <w:szCs w:val="20"/>
                <w:lang w:val="en-GB"/>
              </w:rPr>
              <w:t>.</w:t>
            </w:r>
          </w:p>
        </w:tc>
        <w:tc>
          <w:tcPr>
            <w:tcW w:w="2462" w:type="dxa"/>
            <w:shd w:val="clear" w:color="auto" w:fill="auto"/>
          </w:tcPr>
          <w:p w14:paraId="09EEF5E7" w14:textId="0D6A389F" w:rsidR="00440C46" w:rsidRPr="00436010" w:rsidRDefault="00485402" w:rsidP="00436010">
            <w:pPr>
              <w:pStyle w:val="Tabletext"/>
              <w:keepLine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tl/>
              </w:rPr>
              <w:t>يحيط الأمين التنفيذي الإدارة المعنية علماً بهذه القرارات.</w:t>
            </w:r>
          </w:p>
        </w:tc>
      </w:tr>
      <w:tr w:rsidR="00440C46" w:rsidRPr="00436010" w14:paraId="03C6FA4E"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7782C7F7" w14:textId="4D378E1B" w:rsidR="00440C46" w:rsidRPr="00436010" w:rsidRDefault="00886EA3" w:rsidP="00436010">
            <w:pPr>
              <w:pStyle w:val="Tabletext"/>
              <w:keepLines/>
              <w:spacing w:before="80" w:line="280" w:lineRule="exact"/>
              <w:rPr>
                <w:position w:val="2"/>
              </w:rPr>
            </w:pPr>
            <w:r>
              <w:rPr>
                <w:position w:val="2"/>
              </w:rPr>
              <w:t>4.7</w:t>
            </w:r>
          </w:p>
        </w:tc>
        <w:tc>
          <w:tcPr>
            <w:tcW w:w="3546" w:type="dxa"/>
            <w:shd w:val="clear" w:color="auto" w:fill="auto"/>
          </w:tcPr>
          <w:p w14:paraId="6F3E45CA" w14:textId="139E7317" w:rsidR="00440C46" w:rsidRPr="00436010" w:rsidRDefault="00081C49" w:rsidP="00436010">
            <w:pPr>
              <w:keepLines/>
              <w:spacing w:before="8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position w:val="2"/>
                <w:sz w:val="20"/>
                <w:szCs w:val="20"/>
                <w:rtl/>
              </w:rPr>
              <w:t xml:space="preserve">تبليغ مقدم من إدارة إندونيسيا تطلب فيه تمديد المهلة التنظيمية لوضع تخصيصات تردد الشبكة الساتلية </w:t>
            </w:r>
            <w:r w:rsidRPr="00436010">
              <w:rPr>
                <w:position w:val="2"/>
                <w:sz w:val="20"/>
                <w:szCs w:val="20"/>
                <w:lang w:val="en-GB"/>
              </w:rPr>
              <w:t>PSN-146E</w:t>
            </w:r>
            <w:r w:rsidRPr="00436010">
              <w:rPr>
                <w:position w:val="2"/>
                <w:sz w:val="20"/>
                <w:szCs w:val="20"/>
                <w:rtl/>
              </w:rPr>
              <w:t xml:space="preserve"> في الخدمة</w:t>
            </w:r>
            <w:r w:rsidR="00912395" w:rsidRPr="00436010">
              <w:rPr>
                <w:position w:val="2"/>
                <w:sz w:val="20"/>
                <w:szCs w:val="20"/>
                <w:rtl/>
              </w:rPr>
              <w:br/>
            </w:r>
            <w:hyperlink r:id="rId43" w:history="1">
              <w:bookmarkStart w:id="10" w:name="lt_pId202"/>
              <w:r w:rsidR="00912395" w:rsidRPr="00436010">
                <w:rPr>
                  <w:rStyle w:val="Hyperlink"/>
                  <w:position w:val="2"/>
                  <w:sz w:val="20"/>
                  <w:szCs w:val="20"/>
                  <w:lang w:val="en-GB"/>
                </w:rPr>
                <w:t>RRB23-1/12</w:t>
              </w:r>
              <w:bookmarkEnd w:id="10"/>
            </w:hyperlink>
          </w:p>
        </w:tc>
        <w:tc>
          <w:tcPr>
            <w:tcW w:w="7457" w:type="dxa"/>
            <w:shd w:val="clear" w:color="auto" w:fill="auto"/>
          </w:tcPr>
          <w:p w14:paraId="24EF9267" w14:textId="17991B34" w:rsidR="00485402" w:rsidRPr="00436010" w:rsidRDefault="00997AF7" w:rsidP="00436010">
            <w:pPr>
              <w:keepLine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436010">
              <w:rPr>
                <w:rFonts w:hint="cs"/>
                <w:position w:val="2"/>
                <w:sz w:val="20"/>
                <w:szCs w:val="20"/>
                <w:rtl/>
                <w:lang w:val="en-GB"/>
              </w:rPr>
              <w:t>بعد النظر</w:t>
            </w:r>
            <w:r w:rsidR="00387B0F" w:rsidRPr="00436010">
              <w:rPr>
                <w:position w:val="2"/>
                <w:sz w:val="20"/>
                <w:szCs w:val="20"/>
                <w:rtl/>
                <w:lang w:val="en-GB"/>
              </w:rPr>
              <w:t xml:space="preserve"> في الوثيقة </w:t>
            </w:r>
            <w:r w:rsidR="00387B0F" w:rsidRPr="00436010">
              <w:rPr>
                <w:position w:val="2"/>
                <w:sz w:val="20"/>
                <w:szCs w:val="20"/>
                <w:lang w:val="en-GB"/>
              </w:rPr>
              <w:t>RRB23-1/12</w:t>
            </w:r>
            <w:r w:rsidR="00387B0F" w:rsidRPr="00436010">
              <w:rPr>
                <w:position w:val="2"/>
                <w:sz w:val="20"/>
                <w:szCs w:val="20"/>
                <w:rtl/>
                <w:lang w:val="en-GB"/>
              </w:rPr>
              <w:t xml:space="preserve"> التي تحتوي على تبليغ مقدم من إدارة إندونيسيا، شكرت</w:t>
            </w:r>
            <w:r w:rsidRPr="00436010">
              <w:rPr>
                <w:rFonts w:hint="cs"/>
                <w:position w:val="2"/>
                <w:sz w:val="20"/>
                <w:szCs w:val="20"/>
                <w:rtl/>
                <w:lang w:val="en-GB"/>
              </w:rPr>
              <w:t xml:space="preserve"> اللجنة</w:t>
            </w:r>
            <w:r w:rsidR="00387B0F" w:rsidRPr="00436010">
              <w:rPr>
                <w:position w:val="2"/>
                <w:sz w:val="20"/>
                <w:szCs w:val="20"/>
                <w:rtl/>
                <w:lang w:val="en-GB"/>
              </w:rPr>
              <w:t xml:space="preserve"> الإدارة على تقديم المعلومات الإضافية المطلوبة في الاجتماع الحادي </w:t>
            </w:r>
            <w:r w:rsidR="00387B0F" w:rsidRPr="00436010">
              <w:rPr>
                <w:rFonts w:hint="cs"/>
                <w:position w:val="2"/>
                <w:sz w:val="20"/>
                <w:szCs w:val="20"/>
                <w:rtl/>
                <w:lang w:val="en-GB"/>
              </w:rPr>
              <w:t>والتسعين</w:t>
            </w:r>
            <w:r w:rsidR="00387B0F" w:rsidRPr="00436010">
              <w:rPr>
                <w:position w:val="2"/>
                <w:sz w:val="20"/>
                <w:szCs w:val="20"/>
                <w:rtl/>
                <w:lang w:val="en-GB"/>
              </w:rPr>
              <w:t xml:space="preserve"> للجنة. </w:t>
            </w:r>
            <w:r w:rsidRPr="00436010">
              <w:rPr>
                <w:rFonts w:hint="cs"/>
                <w:position w:val="2"/>
                <w:sz w:val="20"/>
                <w:szCs w:val="20"/>
                <w:rtl/>
                <w:lang w:val="en-GB"/>
              </w:rPr>
              <w:t>وأشارت</w:t>
            </w:r>
            <w:r w:rsidR="00387B0F" w:rsidRPr="00436010">
              <w:rPr>
                <w:position w:val="2"/>
                <w:sz w:val="20"/>
                <w:szCs w:val="20"/>
                <w:rtl/>
                <w:lang w:val="en-GB"/>
              </w:rPr>
              <w:t xml:space="preserve"> اللجنة </w:t>
            </w:r>
            <w:r w:rsidRPr="00436010">
              <w:rPr>
                <w:rFonts w:hint="cs"/>
                <w:position w:val="2"/>
                <w:sz w:val="20"/>
                <w:szCs w:val="20"/>
                <w:rtl/>
                <w:lang w:val="en-GB"/>
              </w:rPr>
              <w:t xml:space="preserve">إلى </w:t>
            </w:r>
            <w:r w:rsidR="00387B0F" w:rsidRPr="00436010">
              <w:rPr>
                <w:rFonts w:hint="cs"/>
                <w:position w:val="2"/>
                <w:sz w:val="20"/>
                <w:szCs w:val="20"/>
                <w:rtl/>
                <w:lang w:val="en-GB"/>
              </w:rPr>
              <w:t>ما</w:t>
            </w:r>
            <w:r w:rsidR="00387B0F" w:rsidRPr="00436010">
              <w:rPr>
                <w:position w:val="2"/>
                <w:sz w:val="20"/>
                <w:szCs w:val="20"/>
                <w:rtl/>
                <w:lang w:val="en-GB"/>
              </w:rPr>
              <w:t xml:space="preserve"> يل</w:t>
            </w:r>
            <w:r w:rsidR="00387B0F" w:rsidRPr="00436010">
              <w:rPr>
                <w:rFonts w:hint="cs"/>
                <w:position w:val="2"/>
                <w:sz w:val="20"/>
                <w:szCs w:val="20"/>
                <w:rtl/>
                <w:lang w:val="en-GB"/>
              </w:rPr>
              <w:t>ي:</w:t>
            </w:r>
          </w:p>
          <w:p w14:paraId="5AF25A6D" w14:textId="21FBCEDB"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5937ED" w:rsidRPr="00436010">
              <w:rPr>
                <w:rFonts w:hint="cs"/>
                <w:position w:val="2"/>
                <w:sz w:val="20"/>
                <w:szCs w:val="20"/>
                <w:rtl/>
                <w:lang w:val="en-CA"/>
              </w:rPr>
              <w:t>أن</w:t>
            </w:r>
            <w:r w:rsidR="00387B0F" w:rsidRPr="00436010">
              <w:rPr>
                <w:rFonts w:hint="cs"/>
                <w:position w:val="2"/>
                <w:sz w:val="20"/>
                <w:szCs w:val="20"/>
                <w:rtl/>
                <w:lang w:val="en-CA"/>
              </w:rPr>
              <w:t xml:space="preserve"> </w:t>
            </w:r>
            <w:r w:rsidR="00387B0F" w:rsidRPr="00436010">
              <w:rPr>
                <w:position w:val="2"/>
                <w:sz w:val="20"/>
                <w:szCs w:val="20"/>
                <w:rtl/>
                <w:lang w:val="en-CA"/>
              </w:rPr>
              <w:t>الطلب</w:t>
            </w:r>
            <w:r w:rsidR="005937ED" w:rsidRPr="00436010">
              <w:rPr>
                <w:rFonts w:hint="cs"/>
                <w:position w:val="2"/>
                <w:sz w:val="20"/>
                <w:szCs w:val="20"/>
                <w:rtl/>
                <w:lang w:val="en-CA"/>
              </w:rPr>
              <w:t xml:space="preserve"> استوفى</w:t>
            </w:r>
            <w:r w:rsidR="00387B0F" w:rsidRPr="00436010">
              <w:rPr>
                <w:position w:val="2"/>
                <w:sz w:val="20"/>
                <w:szCs w:val="20"/>
                <w:rtl/>
                <w:lang w:val="en-CA"/>
              </w:rPr>
              <w:t xml:space="preserve"> جميع </w:t>
            </w:r>
            <w:r w:rsidR="00387B0F" w:rsidRPr="00436010">
              <w:rPr>
                <w:rFonts w:hint="cs"/>
                <w:position w:val="2"/>
                <w:sz w:val="20"/>
                <w:szCs w:val="20"/>
                <w:rtl/>
                <w:lang w:val="en-CA"/>
              </w:rPr>
              <w:t>ال</w:t>
            </w:r>
            <w:r w:rsidR="00387B0F" w:rsidRPr="00436010">
              <w:rPr>
                <w:position w:val="2"/>
                <w:sz w:val="20"/>
                <w:szCs w:val="20"/>
                <w:rtl/>
                <w:lang w:val="en-CA"/>
              </w:rPr>
              <w:t>شروط</w:t>
            </w:r>
            <w:r w:rsidR="00387B0F" w:rsidRPr="00436010">
              <w:rPr>
                <w:rFonts w:hint="cs"/>
                <w:position w:val="2"/>
                <w:sz w:val="20"/>
                <w:szCs w:val="20"/>
                <w:rtl/>
                <w:lang w:val="en-CA"/>
              </w:rPr>
              <w:t xml:space="preserve"> لتأهيل</w:t>
            </w:r>
            <w:r w:rsidR="00387B0F" w:rsidRPr="00436010">
              <w:rPr>
                <w:position w:val="2"/>
                <w:sz w:val="20"/>
                <w:szCs w:val="20"/>
                <w:rtl/>
                <w:lang w:val="en-CA"/>
              </w:rPr>
              <w:t xml:space="preserve"> الحالة كحالة ظروف قاهرة في </w:t>
            </w:r>
            <w:r w:rsidR="00387B0F" w:rsidRPr="00436010">
              <w:rPr>
                <w:rFonts w:hint="cs"/>
                <w:position w:val="2"/>
                <w:sz w:val="20"/>
                <w:szCs w:val="20"/>
                <w:rtl/>
                <w:lang w:val="en-CA"/>
              </w:rPr>
              <w:t>اجتماعها</w:t>
            </w:r>
            <w:r w:rsidR="00387B0F" w:rsidRPr="00436010">
              <w:rPr>
                <w:position w:val="2"/>
                <w:sz w:val="20"/>
                <w:szCs w:val="20"/>
                <w:rtl/>
                <w:lang w:val="en-CA"/>
              </w:rPr>
              <w:t xml:space="preserve"> الحادي </w:t>
            </w:r>
            <w:r w:rsidR="00387B0F" w:rsidRPr="00436010">
              <w:rPr>
                <w:rFonts w:hint="cs"/>
                <w:position w:val="2"/>
                <w:sz w:val="20"/>
                <w:szCs w:val="20"/>
                <w:rtl/>
                <w:lang w:val="en-CA"/>
              </w:rPr>
              <w:t>والتسعين</w:t>
            </w:r>
            <w:r w:rsidR="00387B0F" w:rsidRPr="00436010">
              <w:rPr>
                <w:position w:val="2"/>
                <w:sz w:val="20"/>
                <w:szCs w:val="20"/>
                <w:rtl/>
                <w:lang w:val="en-CA"/>
              </w:rPr>
              <w:t xml:space="preserve"> واستمر </w:t>
            </w:r>
            <w:r w:rsidR="00E93C5B" w:rsidRPr="00436010">
              <w:rPr>
                <w:rFonts w:hint="cs"/>
                <w:position w:val="2"/>
                <w:sz w:val="20"/>
                <w:szCs w:val="20"/>
                <w:rtl/>
                <w:lang w:val="en-CA"/>
              </w:rPr>
              <w:t>كذلك</w:t>
            </w:r>
            <w:r w:rsidR="00387B0F" w:rsidRPr="00436010">
              <w:rPr>
                <w:position w:val="2"/>
                <w:sz w:val="20"/>
                <w:szCs w:val="20"/>
                <w:rtl/>
                <w:lang w:val="en-CA"/>
              </w:rPr>
              <w:t xml:space="preserve"> في اجتماعه</w:t>
            </w:r>
            <w:r w:rsidR="00387B0F" w:rsidRPr="00436010">
              <w:rPr>
                <w:rFonts w:hint="cs"/>
                <w:position w:val="2"/>
                <w:sz w:val="20"/>
                <w:szCs w:val="20"/>
                <w:rtl/>
                <w:lang w:val="en-CA"/>
              </w:rPr>
              <w:t>ا</w:t>
            </w:r>
            <w:r w:rsidR="00387B0F" w:rsidRPr="00436010">
              <w:rPr>
                <w:position w:val="2"/>
                <w:sz w:val="20"/>
                <w:szCs w:val="20"/>
                <w:rtl/>
                <w:lang w:val="en-CA"/>
              </w:rPr>
              <w:t xml:space="preserve"> الثاني </w:t>
            </w:r>
            <w:r w:rsidR="00387B0F" w:rsidRPr="00436010">
              <w:rPr>
                <w:rFonts w:hint="cs"/>
                <w:position w:val="2"/>
                <w:sz w:val="20"/>
                <w:szCs w:val="20"/>
                <w:rtl/>
                <w:lang w:val="en-CA"/>
              </w:rPr>
              <w:t>والتسعين؛</w:t>
            </w:r>
          </w:p>
          <w:p w14:paraId="1E83EE67" w14:textId="5C597E38"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rPr>
            </w:pPr>
            <w:r w:rsidRPr="00436010">
              <w:rPr>
                <w:position w:val="2"/>
                <w:sz w:val="20"/>
                <w:szCs w:val="20"/>
                <w:lang w:val="en-CA"/>
              </w:rPr>
              <w:sym w:font="Symbol" w:char="F0B7"/>
            </w:r>
            <w:r w:rsidRPr="00436010">
              <w:rPr>
                <w:position w:val="2"/>
                <w:sz w:val="20"/>
                <w:szCs w:val="20"/>
                <w:lang w:val="en-CA"/>
              </w:rPr>
              <w:tab/>
            </w:r>
            <w:r w:rsidR="005937ED" w:rsidRPr="00436010">
              <w:rPr>
                <w:rFonts w:hint="cs"/>
                <w:position w:val="2"/>
                <w:sz w:val="20"/>
                <w:szCs w:val="20"/>
                <w:rtl/>
              </w:rPr>
              <w:t xml:space="preserve">أنه تم تأكيد </w:t>
            </w:r>
            <w:r w:rsidR="00997AF7" w:rsidRPr="00436010">
              <w:rPr>
                <w:rFonts w:hint="cs"/>
                <w:position w:val="2"/>
                <w:sz w:val="20"/>
                <w:szCs w:val="20"/>
                <w:rtl/>
              </w:rPr>
              <w:t>نافذة</w:t>
            </w:r>
            <w:r w:rsidR="005937ED" w:rsidRPr="00436010">
              <w:rPr>
                <w:rFonts w:hint="cs"/>
                <w:position w:val="2"/>
                <w:sz w:val="20"/>
                <w:szCs w:val="20"/>
                <w:rtl/>
              </w:rPr>
              <w:t xml:space="preserve"> الإطلاق </w:t>
            </w:r>
            <w:r w:rsidR="00997AF7" w:rsidRPr="00436010">
              <w:rPr>
                <w:rFonts w:hint="cs"/>
                <w:position w:val="2"/>
                <w:sz w:val="20"/>
                <w:szCs w:val="20"/>
                <w:rtl/>
              </w:rPr>
              <w:t>على أنها</w:t>
            </w:r>
            <w:r w:rsidR="005937ED" w:rsidRPr="00436010">
              <w:rPr>
                <w:rFonts w:hint="cs"/>
                <w:position w:val="2"/>
                <w:sz w:val="20"/>
                <w:szCs w:val="20"/>
                <w:rtl/>
              </w:rPr>
              <w:t xml:space="preserve"> تتراوح بين 1 و30 يونيو 2023؛</w:t>
            </w:r>
          </w:p>
          <w:p w14:paraId="0E3D2082" w14:textId="40A2CB7D"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5937ED" w:rsidRPr="00436010">
              <w:rPr>
                <w:rFonts w:hint="cs"/>
                <w:position w:val="2"/>
                <w:sz w:val="20"/>
                <w:szCs w:val="20"/>
                <w:rtl/>
                <w:lang w:val="en-CA"/>
              </w:rPr>
              <w:t xml:space="preserve">أن </w:t>
            </w:r>
            <w:r w:rsidR="005937ED" w:rsidRPr="00436010">
              <w:rPr>
                <w:position w:val="2"/>
                <w:sz w:val="20"/>
                <w:szCs w:val="20"/>
                <w:rtl/>
                <w:lang w:val="en-CA"/>
              </w:rPr>
              <w:t xml:space="preserve">الموعد النهائي التنظيمي الأولي الذي حدده المؤتمر </w:t>
            </w:r>
            <w:r w:rsidR="005937ED" w:rsidRPr="00436010">
              <w:rPr>
                <w:position w:val="2"/>
                <w:sz w:val="20"/>
                <w:szCs w:val="20"/>
                <w:lang w:val="en-CA"/>
              </w:rPr>
              <w:t>WRC-19</w:t>
            </w:r>
            <w:r w:rsidR="005937ED" w:rsidRPr="00436010">
              <w:rPr>
                <w:position w:val="2"/>
                <w:sz w:val="20"/>
                <w:szCs w:val="20"/>
                <w:rtl/>
                <w:lang w:val="en-CA"/>
              </w:rPr>
              <w:t xml:space="preserve"> </w:t>
            </w:r>
            <w:r w:rsidR="00221BF4" w:rsidRPr="00436010">
              <w:rPr>
                <w:rFonts w:hint="cs"/>
                <w:position w:val="2"/>
                <w:sz w:val="20"/>
                <w:szCs w:val="20"/>
                <w:rtl/>
                <w:lang w:val="en-CA"/>
              </w:rPr>
              <w:t>كان سيُستوفى مع ال</w:t>
            </w:r>
            <w:r w:rsidR="005937ED" w:rsidRPr="00436010">
              <w:rPr>
                <w:position w:val="2"/>
                <w:sz w:val="20"/>
                <w:szCs w:val="20"/>
                <w:rtl/>
                <w:lang w:val="en-CA"/>
              </w:rPr>
              <w:t xml:space="preserve">شهرين </w:t>
            </w:r>
            <w:r w:rsidR="00221BF4" w:rsidRPr="00436010">
              <w:rPr>
                <w:rFonts w:hint="cs"/>
                <w:position w:val="2"/>
                <w:sz w:val="20"/>
                <w:szCs w:val="20"/>
                <w:rtl/>
                <w:lang w:val="en-CA"/>
              </w:rPr>
              <w:t>ال</w:t>
            </w:r>
            <w:r w:rsidR="005937ED" w:rsidRPr="00436010">
              <w:rPr>
                <w:position w:val="2"/>
                <w:sz w:val="20"/>
                <w:szCs w:val="20"/>
                <w:rtl/>
                <w:lang w:val="en-CA"/>
              </w:rPr>
              <w:t xml:space="preserve">إضافيين </w:t>
            </w:r>
            <w:r w:rsidR="00221BF4" w:rsidRPr="00436010">
              <w:rPr>
                <w:rFonts w:hint="cs"/>
                <w:position w:val="2"/>
                <w:sz w:val="20"/>
                <w:szCs w:val="20"/>
                <w:rtl/>
                <w:lang w:val="en-CA"/>
              </w:rPr>
              <w:t>ال</w:t>
            </w:r>
            <w:r w:rsidR="005937ED" w:rsidRPr="00436010">
              <w:rPr>
                <w:position w:val="2"/>
                <w:sz w:val="20"/>
                <w:szCs w:val="20"/>
                <w:rtl/>
                <w:lang w:val="en-CA"/>
              </w:rPr>
              <w:t>مطلوب</w:t>
            </w:r>
            <w:r w:rsidR="00E93C5B" w:rsidRPr="00436010">
              <w:rPr>
                <w:rFonts w:hint="cs"/>
                <w:position w:val="2"/>
                <w:sz w:val="20"/>
                <w:szCs w:val="20"/>
                <w:rtl/>
                <w:lang w:val="en-CA"/>
              </w:rPr>
              <w:t>ين</w:t>
            </w:r>
            <w:r w:rsidR="005937ED" w:rsidRPr="00436010">
              <w:rPr>
                <w:position w:val="2"/>
                <w:sz w:val="20"/>
                <w:szCs w:val="20"/>
                <w:rtl/>
                <w:lang w:val="en-CA"/>
              </w:rPr>
              <w:t xml:space="preserve"> </w:t>
            </w:r>
            <w:r w:rsidR="00221BF4" w:rsidRPr="00436010">
              <w:rPr>
                <w:rFonts w:hint="cs"/>
                <w:position w:val="2"/>
                <w:sz w:val="20"/>
                <w:szCs w:val="20"/>
                <w:rtl/>
                <w:lang w:val="en-CA"/>
              </w:rPr>
              <w:t>للرفع إلى المدار</w:t>
            </w:r>
            <w:r w:rsidR="005937ED" w:rsidRPr="00436010">
              <w:rPr>
                <w:position w:val="2"/>
                <w:sz w:val="20"/>
                <w:szCs w:val="20"/>
                <w:rtl/>
                <w:lang w:val="en-CA"/>
              </w:rPr>
              <w:t xml:space="preserve"> في الموقع المداري 146</w:t>
            </w:r>
            <w:r w:rsidR="00066AC0" w:rsidRPr="00436010">
              <w:rPr>
                <w:rFonts w:hint="cs"/>
                <w:position w:val="2"/>
                <w:sz w:val="20"/>
                <w:szCs w:val="20"/>
                <w:rtl/>
                <w:lang w:val="en-CA"/>
              </w:rPr>
              <w:t xml:space="preserve"> درجة</w:t>
            </w:r>
            <w:r w:rsidR="005937ED" w:rsidRPr="00436010">
              <w:rPr>
                <w:position w:val="2"/>
                <w:sz w:val="20"/>
                <w:szCs w:val="20"/>
                <w:rtl/>
                <w:lang w:val="en-CA"/>
              </w:rPr>
              <w:t xml:space="preserve"> شرقاً</w:t>
            </w:r>
            <w:r w:rsidR="005937ED" w:rsidRPr="00436010">
              <w:rPr>
                <w:rFonts w:hint="cs"/>
                <w:position w:val="2"/>
                <w:sz w:val="20"/>
                <w:szCs w:val="20"/>
                <w:rtl/>
                <w:lang w:val="en-CA"/>
              </w:rPr>
              <w:t>؛</w:t>
            </w:r>
          </w:p>
          <w:p w14:paraId="5A14E6FA" w14:textId="78CC7341"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lastRenderedPageBreak/>
              <w:sym w:font="Symbol" w:char="F0B7"/>
            </w:r>
            <w:r w:rsidRPr="00436010">
              <w:rPr>
                <w:position w:val="2"/>
                <w:sz w:val="20"/>
                <w:szCs w:val="20"/>
                <w:lang w:val="en-CA"/>
              </w:rPr>
              <w:tab/>
            </w:r>
            <w:r w:rsidR="005937ED" w:rsidRPr="00436010">
              <w:rPr>
                <w:rFonts w:hint="cs"/>
                <w:position w:val="2"/>
                <w:sz w:val="20"/>
                <w:szCs w:val="20"/>
                <w:rtl/>
                <w:lang w:val="en-CA"/>
              </w:rPr>
              <w:t xml:space="preserve">أنه تم </w:t>
            </w:r>
            <w:r w:rsidR="005937ED" w:rsidRPr="00436010">
              <w:rPr>
                <w:position w:val="2"/>
                <w:sz w:val="20"/>
                <w:szCs w:val="20"/>
                <w:rtl/>
                <w:lang w:val="en-CA"/>
              </w:rPr>
              <w:t xml:space="preserve">تخفيض التمديد المطلوب من خمسة أشهر في اجتماع اللجنة الحادي </w:t>
            </w:r>
            <w:r w:rsidR="005937ED" w:rsidRPr="00436010">
              <w:rPr>
                <w:rFonts w:hint="cs"/>
                <w:position w:val="2"/>
                <w:sz w:val="20"/>
                <w:szCs w:val="20"/>
                <w:rtl/>
                <w:lang w:val="en-CA"/>
              </w:rPr>
              <w:t>والتسعين</w:t>
            </w:r>
            <w:r w:rsidR="005937ED" w:rsidRPr="00436010">
              <w:rPr>
                <w:position w:val="2"/>
                <w:sz w:val="20"/>
                <w:szCs w:val="20"/>
                <w:rtl/>
                <w:lang w:val="en-CA"/>
              </w:rPr>
              <w:t xml:space="preserve"> إلى ثلاثة أشهر في </w:t>
            </w:r>
            <w:r w:rsidR="005937ED" w:rsidRPr="00436010">
              <w:rPr>
                <w:rFonts w:hint="cs"/>
                <w:position w:val="2"/>
                <w:sz w:val="20"/>
                <w:szCs w:val="20"/>
                <w:rtl/>
                <w:lang w:val="en-CA"/>
              </w:rPr>
              <w:t>اجتماع</w:t>
            </w:r>
            <w:r w:rsidR="00E93C5B" w:rsidRPr="00436010">
              <w:rPr>
                <w:rFonts w:hint="cs"/>
                <w:position w:val="2"/>
                <w:sz w:val="20"/>
                <w:szCs w:val="20"/>
                <w:rtl/>
                <w:lang w:val="en-CA"/>
              </w:rPr>
              <w:t>ها</w:t>
            </w:r>
            <w:r w:rsidR="005937ED" w:rsidRPr="00436010">
              <w:rPr>
                <w:position w:val="2"/>
                <w:sz w:val="20"/>
                <w:szCs w:val="20"/>
                <w:rtl/>
                <w:lang w:val="en-CA"/>
              </w:rPr>
              <w:t xml:space="preserve"> الثاني والتسعين للجنة</w:t>
            </w:r>
            <w:r w:rsidRPr="00436010">
              <w:rPr>
                <w:position w:val="2"/>
                <w:sz w:val="20"/>
                <w:szCs w:val="20"/>
                <w:rtl/>
                <w:lang w:bidi="ar-EG"/>
              </w:rPr>
              <w:t>؛</w:t>
            </w:r>
          </w:p>
          <w:p w14:paraId="6EEDF729" w14:textId="4BA0086E"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DB5CF1" w:rsidRPr="00436010">
              <w:rPr>
                <w:rFonts w:hint="cs"/>
                <w:position w:val="2"/>
                <w:sz w:val="20"/>
                <w:szCs w:val="20"/>
                <w:rtl/>
              </w:rPr>
              <w:t>أن التمديد المطلوب محدود زمنياً ومشروط</w:t>
            </w:r>
            <w:r w:rsidR="00066AC0" w:rsidRPr="00436010">
              <w:rPr>
                <w:rFonts w:hint="cs"/>
                <w:position w:val="2"/>
                <w:sz w:val="20"/>
                <w:szCs w:val="20"/>
                <w:rtl/>
                <w:lang w:bidi="ar-EG"/>
              </w:rPr>
              <w:t>.</w:t>
            </w:r>
          </w:p>
          <w:p w14:paraId="0FEA70DF" w14:textId="4D677559" w:rsidR="00C209DC" w:rsidRPr="00436010" w:rsidRDefault="00B315E4" w:rsidP="00436010">
            <w:pPr>
              <w:spacing w:before="80" w:after="60" w:line="280" w:lineRule="exact"/>
              <w:cnfStyle w:val="000000000000" w:firstRow="0" w:lastRow="0" w:firstColumn="0" w:lastColumn="0" w:oddVBand="0" w:evenVBand="0" w:oddHBand="0" w:evenHBand="0" w:firstRowFirstColumn="0" w:firstRowLastColumn="0" w:lastRowFirstColumn="0" w:lastRowLastColumn="0"/>
              <w:rPr>
                <w:spacing w:val="-5"/>
                <w:position w:val="2"/>
                <w:sz w:val="20"/>
                <w:szCs w:val="20"/>
                <w:rtl/>
                <w:lang w:bidi="ar-EG"/>
              </w:rPr>
            </w:pPr>
            <w:r w:rsidRPr="00436010">
              <w:rPr>
                <w:rFonts w:eastAsia="Times New Roman"/>
                <w:spacing w:val="-5"/>
                <w:position w:val="2"/>
                <w:sz w:val="20"/>
                <w:szCs w:val="20"/>
                <w:rtl/>
              </w:rPr>
              <w:t xml:space="preserve">وعليه، قررت اللجنة الموافقة على طلب إدارة إندونيسيا ومنحها تمديداً للمهلة التنظيمية لوضع تخصيصات ترددات الشبكة الساتلية </w:t>
            </w:r>
            <w:r w:rsidRPr="00436010">
              <w:rPr>
                <w:rFonts w:eastAsia="Times New Roman"/>
                <w:spacing w:val="-5"/>
                <w:position w:val="2"/>
                <w:sz w:val="20"/>
                <w:szCs w:val="20"/>
                <w:lang w:val="en-CA" w:bidi="ar-EG"/>
              </w:rPr>
              <w:t>PSN-146E</w:t>
            </w:r>
            <w:r w:rsidRPr="00436010">
              <w:rPr>
                <w:rFonts w:eastAsia="Times New Roman"/>
                <w:spacing w:val="-5"/>
                <w:position w:val="2"/>
                <w:sz w:val="20"/>
                <w:szCs w:val="20"/>
                <w:rtl/>
              </w:rPr>
              <w:t xml:space="preserve">، في النطاقين </w:t>
            </w:r>
            <w:r w:rsidRPr="00436010">
              <w:rPr>
                <w:rFonts w:eastAsia="Times New Roman"/>
                <w:spacing w:val="-5"/>
                <w:position w:val="2"/>
                <w:sz w:val="20"/>
                <w:szCs w:val="20"/>
                <w:lang w:bidi="ar-EG"/>
              </w:rPr>
              <w:t>GHz 21,2</w:t>
            </w:r>
            <w:r w:rsidRPr="00436010">
              <w:rPr>
                <w:rFonts w:eastAsia="Times New Roman"/>
                <w:spacing w:val="-5"/>
                <w:position w:val="2"/>
                <w:sz w:val="20"/>
                <w:szCs w:val="20"/>
                <w:lang w:bidi="ar-EG"/>
              </w:rPr>
              <w:noBreakHyphen/>
              <w:t>17,7</w:t>
            </w:r>
            <w:r w:rsidRPr="00436010">
              <w:rPr>
                <w:rFonts w:eastAsia="Times New Roman"/>
                <w:spacing w:val="-5"/>
                <w:position w:val="2"/>
                <w:sz w:val="20"/>
                <w:szCs w:val="20"/>
                <w:rtl/>
                <w:lang w:bidi="ar-EG"/>
              </w:rPr>
              <w:t xml:space="preserve"> و</w:t>
            </w:r>
            <w:r w:rsidRPr="00436010">
              <w:rPr>
                <w:rFonts w:eastAsia="Times New Roman"/>
                <w:spacing w:val="-5"/>
                <w:position w:val="2"/>
                <w:sz w:val="20"/>
                <w:szCs w:val="20"/>
                <w:lang w:val="en-GB" w:bidi="ar-EG"/>
              </w:rPr>
              <w:t>GHz 30-27</w:t>
            </w:r>
            <w:r w:rsidRPr="00436010">
              <w:rPr>
                <w:rFonts w:eastAsia="Times New Roman"/>
                <w:spacing w:val="-5"/>
                <w:position w:val="2"/>
                <w:sz w:val="20"/>
                <w:szCs w:val="20"/>
                <w:rtl/>
              </w:rPr>
              <w:t>، في الخدمة إلى 31</w:t>
            </w:r>
            <w:r w:rsidRPr="00436010">
              <w:rPr>
                <w:rFonts w:eastAsia="Times New Roman"/>
                <w:spacing w:val="-5"/>
                <w:position w:val="2"/>
                <w:sz w:val="20"/>
                <w:szCs w:val="20"/>
                <w:rtl/>
                <w:lang w:bidi="ar-EG"/>
              </w:rPr>
              <w:t xml:space="preserve"> </w:t>
            </w:r>
            <w:r w:rsidRPr="00436010">
              <w:rPr>
                <w:spacing w:val="-5"/>
                <w:position w:val="2"/>
                <w:sz w:val="20"/>
                <w:szCs w:val="20"/>
                <w:rtl/>
                <w:lang w:bidi="ar-EG"/>
              </w:rPr>
              <w:t>يناير</w:t>
            </w:r>
            <w:r w:rsidRPr="00436010">
              <w:rPr>
                <w:rFonts w:eastAsia="Times New Roman"/>
                <w:spacing w:val="-5"/>
                <w:position w:val="2"/>
                <w:sz w:val="20"/>
                <w:szCs w:val="20"/>
                <w:rtl/>
                <w:lang w:bidi="ar-EG"/>
              </w:rPr>
              <w:t xml:space="preserve"> </w:t>
            </w:r>
            <w:r w:rsidRPr="00436010">
              <w:rPr>
                <w:spacing w:val="-5"/>
                <w:position w:val="2"/>
                <w:sz w:val="20"/>
                <w:szCs w:val="20"/>
                <w:lang w:bidi="ar-EG"/>
              </w:rPr>
              <w:t>2024</w:t>
            </w:r>
            <w:r w:rsidRPr="00436010">
              <w:rPr>
                <w:rFonts w:eastAsia="Times New Roman"/>
                <w:spacing w:val="-5"/>
                <w:position w:val="2"/>
                <w:sz w:val="20"/>
                <w:szCs w:val="20"/>
                <w:rtl/>
                <w:lang w:bidi="ar-EG"/>
              </w:rPr>
              <w:t>.</w:t>
            </w:r>
          </w:p>
          <w:p w14:paraId="430856BC" w14:textId="150DC45B" w:rsidR="00830385" w:rsidRPr="00436010" w:rsidRDefault="00830385" w:rsidP="0043601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36010">
              <w:rPr>
                <w:rFonts w:hint="cs"/>
                <w:position w:val="2"/>
                <w:sz w:val="20"/>
                <w:szCs w:val="20"/>
                <w:rtl/>
                <w:lang w:bidi="ar-EG"/>
              </w:rPr>
              <w:t>وذ</w:t>
            </w:r>
            <w:r w:rsidRPr="00436010">
              <w:rPr>
                <w:position w:val="2"/>
                <w:sz w:val="20"/>
                <w:szCs w:val="20"/>
                <w:rtl/>
                <w:lang w:bidi="ar-EG"/>
              </w:rPr>
              <w:t>كّرت</w:t>
            </w:r>
            <w:r w:rsidRPr="00436010">
              <w:rPr>
                <w:rFonts w:hint="cs"/>
                <w:position w:val="2"/>
                <w:sz w:val="20"/>
                <w:szCs w:val="20"/>
                <w:rtl/>
                <w:lang w:bidi="ar-EG"/>
              </w:rPr>
              <w:t xml:space="preserve"> اللجنة</w:t>
            </w:r>
            <w:r w:rsidRPr="00436010">
              <w:rPr>
                <w:position w:val="2"/>
                <w:sz w:val="20"/>
                <w:szCs w:val="20"/>
                <w:rtl/>
                <w:lang w:bidi="ar-EG"/>
              </w:rPr>
              <w:t xml:space="preserve"> الإدارات </w:t>
            </w:r>
            <w:r w:rsidR="00A92884" w:rsidRPr="00436010">
              <w:rPr>
                <w:rFonts w:hint="cs"/>
                <w:position w:val="2"/>
                <w:sz w:val="20"/>
                <w:szCs w:val="20"/>
                <w:rtl/>
                <w:lang w:bidi="ar-EG"/>
              </w:rPr>
              <w:t>بضرورة</w:t>
            </w:r>
            <w:r w:rsidRPr="00436010">
              <w:rPr>
                <w:position w:val="2"/>
                <w:sz w:val="20"/>
                <w:szCs w:val="20"/>
                <w:rtl/>
                <w:lang w:bidi="ar-EG"/>
              </w:rPr>
              <w:t xml:space="preserve"> تقديم توضيحات تفصيلية ومعلومات كاملة دعماً لكل طلب، بما في ذلك تبرير طول فترة التمديد المطلوبة.</w:t>
            </w:r>
          </w:p>
        </w:tc>
        <w:tc>
          <w:tcPr>
            <w:tcW w:w="2462" w:type="dxa"/>
            <w:shd w:val="clear" w:color="auto" w:fill="auto"/>
          </w:tcPr>
          <w:p w14:paraId="31F449FB" w14:textId="2B838ED1" w:rsidR="00440C46" w:rsidRPr="00436010" w:rsidRDefault="00485402" w:rsidP="00436010">
            <w:pPr>
              <w:pStyle w:val="Tabletext"/>
              <w:keepLines/>
              <w:spacing w:before="80"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tl/>
              </w:rPr>
            </w:pPr>
            <w:r w:rsidRPr="00436010">
              <w:rPr>
                <w:position w:val="2"/>
                <w:rtl/>
              </w:rPr>
              <w:lastRenderedPageBreak/>
              <w:t>يحيط الأمين التنفيذي الإدارة المعنية علماً بهذه القرارات.</w:t>
            </w:r>
          </w:p>
        </w:tc>
      </w:tr>
      <w:tr w:rsidR="00440C46" w:rsidRPr="00436010" w14:paraId="6A53D793"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4E8E8B95" w14:textId="0DF472F8" w:rsidR="00440C46" w:rsidRPr="00436010" w:rsidRDefault="00886EA3" w:rsidP="00436010">
            <w:pPr>
              <w:pStyle w:val="Tabletext"/>
              <w:keepLines/>
              <w:spacing w:before="80" w:line="280" w:lineRule="exact"/>
              <w:rPr>
                <w:position w:val="2"/>
              </w:rPr>
            </w:pPr>
            <w:r>
              <w:rPr>
                <w:position w:val="2"/>
              </w:rPr>
              <w:t>5.7</w:t>
            </w:r>
          </w:p>
        </w:tc>
        <w:tc>
          <w:tcPr>
            <w:tcW w:w="3546" w:type="dxa"/>
            <w:shd w:val="clear" w:color="auto" w:fill="auto"/>
          </w:tcPr>
          <w:p w14:paraId="4D8DAB2B" w14:textId="1D7DB502" w:rsidR="00440C46" w:rsidRPr="00886EA3" w:rsidRDefault="00081C49" w:rsidP="00436010">
            <w:pPr>
              <w:keepLines/>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886EA3">
              <w:rPr>
                <w:position w:val="2"/>
                <w:sz w:val="20"/>
                <w:szCs w:val="20"/>
                <w:rtl/>
                <w:lang w:bidi="ar-EG"/>
              </w:rPr>
              <w:t xml:space="preserve">تبليغ مقدم من إدارة بابوا غينيا الجديدة تطلب فيه </w:t>
            </w:r>
            <w:r w:rsidRPr="00886EA3">
              <w:rPr>
                <w:position w:val="2"/>
                <w:sz w:val="20"/>
                <w:szCs w:val="20"/>
                <w:rtl/>
              </w:rPr>
              <w:t xml:space="preserve">تمديد المهلة </w:t>
            </w:r>
            <w:r w:rsidRPr="00886EA3">
              <w:rPr>
                <w:position w:val="2"/>
                <w:sz w:val="20"/>
                <w:szCs w:val="20"/>
                <w:rtl/>
                <w:lang w:bidi="ar-EG"/>
              </w:rPr>
              <w:t xml:space="preserve">التنظيمية لوضع تخصيصات تردد النظام </w:t>
            </w:r>
            <w:proofErr w:type="spellStart"/>
            <w:r w:rsidRPr="00886EA3">
              <w:rPr>
                <w:position w:val="2"/>
                <w:sz w:val="20"/>
                <w:szCs w:val="20"/>
                <w:rtl/>
                <w:lang w:bidi="ar-EG"/>
              </w:rPr>
              <w:t>الساتلي</w:t>
            </w:r>
            <w:proofErr w:type="spellEnd"/>
            <w:r w:rsidRPr="00886EA3">
              <w:rPr>
                <w:position w:val="2"/>
                <w:sz w:val="20"/>
                <w:szCs w:val="20"/>
                <w:rtl/>
                <w:lang w:bidi="ar-EG"/>
              </w:rPr>
              <w:t xml:space="preserve"> </w:t>
            </w:r>
            <w:r w:rsidRPr="00886EA3">
              <w:rPr>
                <w:position w:val="2"/>
                <w:sz w:val="20"/>
                <w:szCs w:val="20"/>
              </w:rPr>
              <w:t>MICRONSAT</w:t>
            </w:r>
            <w:r w:rsidRPr="00886EA3">
              <w:rPr>
                <w:position w:val="2"/>
                <w:sz w:val="20"/>
                <w:szCs w:val="20"/>
                <w:rtl/>
                <w:lang w:bidi="ar-EG"/>
              </w:rPr>
              <w:t xml:space="preserve"> في الخدمة</w:t>
            </w:r>
            <w:r w:rsidR="00066AC0" w:rsidRPr="00886EA3">
              <w:rPr>
                <w:position w:val="2"/>
                <w:sz w:val="20"/>
                <w:szCs w:val="20"/>
                <w:rtl/>
                <w:lang w:bidi="ar-EG"/>
              </w:rPr>
              <w:br/>
            </w:r>
            <w:hyperlink r:id="rId44" w:history="1">
              <w:r w:rsidR="00066AC0" w:rsidRPr="00886EA3">
                <w:rPr>
                  <w:rStyle w:val="Hyperlink"/>
                  <w:position w:val="2"/>
                  <w:sz w:val="20"/>
                  <w:szCs w:val="20"/>
                  <w:lang w:val="en-GB"/>
                </w:rPr>
                <w:t>RRB23-1/13</w:t>
              </w:r>
            </w:hyperlink>
          </w:p>
        </w:tc>
        <w:tc>
          <w:tcPr>
            <w:tcW w:w="7457" w:type="dxa"/>
            <w:shd w:val="clear" w:color="auto" w:fill="auto"/>
          </w:tcPr>
          <w:p w14:paraId="7AA92E7B" w14:textId="337605EE" w:rsidR="00C209DC" w:rsidRPr="00436010" w:rsidRDefault="004D444A" w:rsidP="00436010">
            <w:pPr>
              <w:keepLine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rPr>
            </w:pPr>
            <w:r w:rsidRPr="00436010">
              <w:rPr>
                <w:rFonts w:hint="cs"/>
                <w:position w:val="2"/>
                <w:sz w:val="20"/>
                <w:szCs w:val="20"/>
                <w:rtl/>
                <w:lang w:val="en-GB"/>
              </w:rPr>
              <w:t>ن</w:t>
            </w:r>
            <w:r w:rsidRPr="00436010">
              <w:rPr>
                <w:position w:val="2"/>
                <w:sz w:val="20"/>
                <w:szCs w:val="20"/>
                <w:rtl/>
                <w:lang w:val="en-GB"/>
              </w:rPr>
              <w:t xml:space="preserve">ظرت اللجنة بالتفصيل في التبليغ المقدم من إدارة بابوا غينيا الجديدة الوارد في الوثيقة </w:t>
            </w:r>
            <w:r w:rsidRPr="00436010">
              <w:rPr>
                <w:position w:val="2"/>
                <w:sz w:val="20"/>
                <w:szCs w:val="20"/>
                <w:lang w:val="en-GB"/>
              </w:rPr>
              <w:t>RRB23-1/</w:t>
            </w:r>
            <w:r w:rsidR="00C967F0" w:rsidRPr="00436010">
              <w:rPr>
                <w:position w:val="2"/>
                <w:sz w:val="20"/>
                <w:szCs w:val="20"/>
                <w:lang w:val="en-GB"/>
              </w:rPr>
              <w:t>13</w:t>
            </w:r>
            <w:r w:rsidR="00C967F0" w:rsidRPr="00436010">
              <w:rPr>
                <w:rFonts w:hint="cs"/>
                <w:position w:val="2"/>
                <w:sz w:val="20"/>
                <w:szCs w:val="20"/>
                <w:rtl/>
                <w:lang w:val="en-GB"/>
              </w:rPr>
              <w:t xml:space="preserve"> وشكرت</w:t>
            </w:r>
            <w:r w:rsidRPr="00436010">
              <w:rPr>
                <w:position w:val="2"/>
                <w:sz w:val="20"/>
                <w:szCs w:val="20"/>
                <w:rtl/>
                <w:lang w:val="en-GB"/>
              </w:rPr>
              <w:t xml:space="preserve"> الإدارة على تقديم المعلومات الإضافية المطلوبة في اجتماع اللجنة الحادي </w:t>
            </w:r>
            <w:r w:rsidRPr="00436010">
              <w:rPr>
                <w:rFonts w:hint="cs"/>
                <w:position w:val="2"/>
                <w:sz w:val="20"/>
                <w:szCs w:val="20"/>
                <w:rtl/>
                <w:lang w:val="en-GB"/>
              </w:rPr>
              <w:t>والتسعين. ولاحظت اللجنة من</w:t>
            </w:r>
            <w:r w:rsidR="00C967F0" w:rsidRPr="00436010">
              <w:rPr>
                <w:rFonts w:hint="cs"/>
                <w:position w:val="2"/>
                <w:sz w:val="20"/>
                <w:szCs w:val="20"/>
                <w:rtl/>
                <w:lang w:val="en-GB"/>
              </w:rPr>
              <w:t xml:space="preserve"> خلال</w:t>
            </w:r>
            <w:r w:rsidRPr="00436010">
              <w:rPr>
                <w:rFonts w:hint="cs"/>
                <w:position w:val="2"/>
                <w:sz w:val="20"/>
                <w:szCs w:val="20"/>
                <w:rtl/>
                <w:lang w:val="en-GB"/>
              </w:rPr>
              <w:t xml:space="preserve"> التبليغ ما يلي:</w:t>
            </w:r>
          </w:p>
          <w:p w14:paraId="1CEC151A" w14:textId="70373F3B"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lang w:val="en-CA"/>
              </w:rPr>
              <w:sym w:font="Symbol" w:char="F0B7"/>
            </w:r>
            <w:r w:rsidRPr="00436010">
              <w:rPr>
                <w:position w:val="2"/>
                <w:sz w:val="20"/>
                <w:szCs w:val="20"/>
                <w:lang w:val="en-CA"/>
              </w:rPr>
              <w:tab/>
            </w:r>
            <w:r w:rsidR="004D444A" w:rsidRPr="00436010">
              <w:rPr>
                <w:rFonts w:hint="cs"/>
                <w:position w:val="2"/>
                <w:sz w:val="20"/>
                <w:szCs w:val="20"/>
                <w:rtl/>
                <w:lang w:val="en-CA"/>
              </w:rPr>
              <w:t>أنه ت</w:t>
            </w:r>
            <w:r w:rsidR="004D444A" w:rsidRPr="00436010">
              <w:rPr>
                <w:position w:val="2"/>
                <w:sz w:val="20"/>
                <w:szCs w:val="20"/>
                <w:rtl/>
                <w:lang w:val="en-CA"/>
              </w:rPr>
              <w:t xml:space="preserve">م التخطيط </w:t>
            </w:r>
            <w:r w:rsidR="004D444A" w:rsidRPr="00436010">
              <w:rPr>
                <w:rFonts w:hint="cs"/>
                <w:position w:val="2"/>
                <w:sz w:val="20"/>
                <w:szCs w:val="20"/>
                <w:rtl/>
                <w:lang w:val="en-CA"/>
              </w:rPr>
              <w:t xml:space="preserve">للإطلاق الأصلي </w:t>
            </w:r>
            <w:proofErr w:type="spellStart"/>
            <w:r w:rsidR="004D444A" w:rsidRPr="00436010">
              <w:rPr>
                <w:rFonts w:hint="cs"/>
                <w:position w:val="2"/>
                <w:sz w:val="20"/>
                <w:szCs w:val="20"/>
                <w:rtl/>
                <w:lang w:val="en-CA"/>
              </w:rPr>
              <w:t>للساتل</w:t>
            </w:r>
            <w:proofErr w:type="spellEnd"/>
            <w:r w:rsidR="004D444A" w:rsidRPr="00436010">
              <w:rPr>
                <w:position w:val="2"/>
                <w:sz w:val="20"/>
                <w:szCs w:val="20"/>
                <w:rtl/>
                <w:lang w:val="en-CA"/>
              </w:rPr>
              <w:t xml:space="preserve"> في مدار </w:t>
            </w:r>
            <w:r w:rsidR="000E43E7" w:rsidRPr="00436010">
              <w:rPr>
                <w:rFonts w:hint="cs"/>
                <w:position w:val="2"/>
                <w:sz w:val="20"/>
                <w:szCs w:val="20"/>
                <w:rtl/>
                <w:lang w:val="en-CA"/>
              </w:rPr>
              <w:t>على ارتفاع</w:t>
            </w:r>
            <w:r w:rsidR="004D444A" w:rsidRPr="00436010">
              <w:rPr>
                <w:position w:val="2"/>
                <w:sz w:val="20"/>
                <w:szCs w:val="20"/>
                <w:rtl/>
                <w:lang w:val="en-CA"/>
              </w:rPr>
              <w:t xml:space="preserve"> </w:t>
            </w:r>
            <w:r w:rsidR="004D444A" w:rsidRPr="00436010">
              <w:rPr>
                <w:position w:val="2"/>
                <w:sz w:val="20"/>
                <w:szCs w:val="20"/>
                <w:lang w:val="en-CA"/>
              </w:rPr>
              <w:t>km 700</w:t>
            </w:r>
            <w:r w:rsidR="004D444A" w:rsidRPr="00436010">
              <w:rPr>
                <w:position w:val="2"/>
                <w:sz w:val="20"/>
                <w:szCs w:val="20"/>
                <w:rtl/>
                <w:lang w:val="en-CA"/>
              </w:rPr>
              <w:t xml:space="preserve"> في الربع الأخير من عام 2021؛</w:t>
            </w:r>
          </w:p>
          <w:p w14:paraId="27F24769" w14:textId="1C27921D"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lang w:val="en-CA"/>
              </w:rPr>
              <w:sym w:font="Symbol" w:char="F0B7"/>
            </w:r>
            <w:r w:rsidRPr="00436010">
              <w:rPr>
                <w:position w:val="2"/>
                <w:sz w:val="20"/>
                <w:szCs w:val="20"/>
                <w:lang w:val="en-CA"/>
              </w:rPr>
              <w:tab/>
            </w:r>
            <w:r w:rsidR="000E43E7" w:rsidRPr="00436010">
              <w:rPr>
                <w:rFonts w:hint="cs"/>
                <w:position w:val="2"/>
                <w:sz w:val="20"/>
                <w:szCs w:val="20"/>
                <w:rtl/>
                <w:lang w:val="en-CA"/>
              </w:rPr>
              <w:t xml:space="preserve">أن </w:t>
            </w:r>
            <w:r w:rsidR="000E43E7" w:rsidRPr="00436010">
              <w:rPr>
                <w:position w:val="2"/>
                <w:sz w:val="20"/>
                <w:szCs w:val="20"/>
                <w:rtl/>
                <w:lang w:val="en-CA"/>
              </w:rPr>
              <w:t xml:space="preserve">التأخير الأولي في إطلاق </w:t>
            </w:r>
            <w:proofErr w:type="spellStart"/>
            <w:r w:rsidR="000E43E7" w:rsidRPr="00436010">
              <w:rPr>
                <w:position w:val="2"/>
                <w:sz w:val="20"/>
                <w:szCs w:val="20"/>
                <w:rtl/>
                <w:lang w:val="en-CA"/>
              </w:rPr>
              <w:t>الساتل</w:t>
            </w:r>
            <w:proofErr w:type="spellEnd"/>
            <w:r w:rsidR="000E43E7" w:rsidRPr="00436010">
              <w:rPr>
                <w:position w:val="2"/>
                <w:sz w:val="20"/>
                <w:szCs w:val="20"/>
                <w:rtl/>
                <w:lang w:val="en-CA"/>
              </w:rPr>
              <w:t xml:space="preserve"> </w:t>
            </w:r>
            <w:r w:rsidR="000E43E7" w:rsidRPr="00436010">
              <w:rPr>
                <w:rFonts w:hint="cs"/>
                <w:position w:val="2"/>
                <w:sz w:val="20"/>
                <w:szCs w:val="20"/>
                <w:rtl/>
                <w:lang w:val="en-CA"/>
              </w:rPr>
              <w:t>يُعزى إلى</w:t>
            </w:r>
            <w:r w:rsidR="000E43E7" w:rsidRPr="00436010">
              <w:rPr>
                <w:position w:val="2"/>
                <w:sz w:val="20"/>
                <w:szCs w:val="20"/>
                <w:rtl/>
                <w:lang w:val="en-CA"/>
              </w:rPr>
              <w:t xml:space="preserve"> عدم جاهزية </w:t>
            </w:r>
            <w:r w:rsidR="000E43E7" w:rsidRPr="00436010">
              <w:rPr>
                <w:rFonts w:hint="cs"/>
                <w:position w:val="2"/>
                <w:sz w:val="20"/>
                <w:szCs w:val="20"/>
                <w:rtl/>
                <w:lang w:val="en-CA"/>
              </w:rPr>
              <w:t>ا</w:t>
            </w:r>
            <w:r w:rsidR="000E43E7" w:rsidRPr="00436010">
              <w:rPr>
                <w:position w:val="2"/>
                <w:sz w:val="20"/>
                <w:szCs w:val="20"/>
                <w:rtl/>
                <w:lang w:val="en-CA"/>
              </w:rPr>
              <w:t>لمهمة الأولية، مما أدى إلى تأخر الإطلاق على نفس المركبة؛</w:t>
            </w:r>
          </w:p>
          <w:p w14:paraId="57FAC1F7" w14:textId="12FF41A2"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GB"/>
              </w:rPr>
            </w:pPr>
            <w:r w:rsidRPr="00436010">
              <w:rPr>
                <w:position w:val="2"/>
                <w:sz w:val="20"/>
                <w:szCs w:val="20"/>
                <w:lang w:val="en-CA"/>
              </w:rPr>
              <w:sym w:font="Symbol" w:char="F0B7"/>
            </w:r>
            <w:r w:rsidRPr="00436010">
              <w:rPr>
                <w:position w:val="2"/>
                <w:sz w:val="20"/>
                <w:szCs w:val="20"/>
                <w:lang w:val="en-CA"/>
              </w:rPr>
              <w:tab/>
            </w:r>
            <w:r w:rsidR="000E43E7" w:rsidRPr="00436010">
              <w:rPr>
                <w:rFonts w:hint="cs"/>
                <w:position w:val="2"/>
                <w:sz w:val="20"/>
                <w:szCs w:val="20"/>
                <w:rtl/>
              </w:rPr>
              <w:t xml:space="preserve">أنه تم </w:t>
            </w:r>
            <w:r w:rsidR="000E43E7" w:rsidRPr="00436010">
              <w:rPr>
                <w:position w:val="2"/>
                <w:sz w:val="20"/>
                <w:szCs w:val="20"/>
                <w:rtl/>
              </w:rPr>
              <w:t>تغيير موعد الإطلاق ليكون الربع الأول أو الثاني من عام 2022؛</w:t>
            </w:r>
          </w:p>
          <w:p w14:paraId="49EFF566" w14:textId="3C73E0C0"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656D3C" w:rsidRPr="00436010">
              <w:rPr>
                <w:rFonts w:hint="cs"/>
                <w:position w:val="2"/>
                <w:sz w:val="20"/>
                <w:szCs w:val="20"/>
                <w:rtl/>
                <w:lang w:val="en-CA"/>
              </w:rPr>
              <w:t>أن</w:t>
            </w:r>
            <w:r w:rsidR="00656D3C" w:rsidRPr="00436010">
              <w:rPr>
                <w:position w:val="2"/>
                <w:sz w:val="20"/>
                <w:szCs w:val="20"/>
                <w:rtl/>
                <w:lang w:val="en-CA"/>
              </w:rPr>
              <w:t xml:space="preserve"> ترخيص الإطلاق </w:t>
            </w:r>
            <w:r w:rsidR="00656D3C" w:rsidRPr="00436010">
              <w:rPr>
                <w:rFonts w:hint="cs"/>
                <w:position w:val="2"/>
                <w:sz w:val="20"/>
                <w:szCs w:val="20"/>
                <w:rtl/>
                <w:lang w:val="en-CA"/>
              </w:rPr>
              <w:t>عُلّق</w:t>
            </w:r>
            <w:r w:rsidR="00656D3C" w:rsidRPr="00436010">
              <w:rPr>
                <w:position w:val="2"/>
                <w:sz w:val="20"/>
                <w:szCs w:val="20"/>
                <w:rtl/>
                <w:lang w:val="en-CA"/>
              </w:rPr>
              <w:t xml:space="preserve"> بسبب أزمة الاتحاد الروسي</w:t>
            </w:r>
            <w:r w:rsidR="00656D3C" w:rsidRPr="00436010">
              <w:rPr>
                <w:rFonts w:hint="cs"/>
                <w:position w:val="2"/>
                <w:sz w:val="20"/>
                <w:szCs w:val="20"/>
                <w:rtl/>
                <w:lang w:val="en-CA"/>
              </w:rPr>
              <w:t>/أوكرانيا</w:t>
            </w:r>
            <w:r w:rsidRPr="00436010">
              <w:rPr>
                <w:position w:val="2"/>
                <w:sz w:val="20"/>
                <w:szCs w:val="20"/>
                <w:rtl/>
                <w:lang w:bidi="ar-EG"/>
              </w:rPr>
              <w:t>؛</w:t>
            </w:r>
          </w:p>
          <w:p w14:paraId="68B92DB0" w14:textId="61912D0E"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C967F0" w:rsidRPr="00436010">
              <w:rPr>
                <w:rFonts w:hint="cs"/>
                <w:position w:val="2"/>
                <w:sz w:val="20"/>
                <w:szCs w:val="20"/>
                <w:rtl/>
              </w:rPr>
              <w:t xml:space="preserve">أن </w:t>
            </w:r>
            <w:r w:rsidR="00C967F0" w:rsidRPr="00436010">
              <w:rPr>
                <w:position w:val="2"/>
                <w:sz w:val="20"/>
                <w:szCs w:val="20"/>
                <w:rtl/>
                <w:lang w:val="en-CA"/>
              </w:rPr>
              <w:t>إدارة بابوا غينيا الجديدة</w:t>
            </w:r>
            <w:r w:rsidR="00C967F0" w:rsidRPr="00436010">
              <w:rPr>
                <w:rFonts w:hint="cs"/>
                <w:position w:val="2"/>
                <w:sz w:val="20"/>
                <w:szCs w:val="20"/>
                <w:rtl/>
                <w:lang w:val="en-CA"/>
              </w:rPr>
              <w:t xml:space="preserve"> لم تتمكن،</w:t>
            </w:r>
            <w:r w:rsidR="00C967F0" w:rsidRPr="00436010">
              <w:rPr>
                <w:position w:val="2"/>
                <w:sz w:val="20"/>
                <w:szCs w:val="20"/>
                <w:rtl/>
                <w:lang w:val="en-CA"/>
              </w:rPr>
              <w:t xml:space="preserve"> على الرغم من </w:t>
            </w:r>
            <w:r w:rsidR="00D16765" w:rsidRPr="00436010">
              <w:rPr>
                <w:rFonts w:hint="cs"/>
                <w:position w:val="2"/>
                <w:sz w:val="20"/>
                <w:szCs w:val="20"/>
                <w:rtl/>
                <w:lang w:val="en-CA"/>
              </w:rPr>
              <w:t>جهودها المبذولة</w:t>
            </w:r>
            <w:r w:rsidR="00C967F0" w:rsidRPr="00436010">
              <w:rPr>
                <w:position w:val="2"/>
                <w:sz w:val="20"/>
                <w:szCs w:val="20"/>
                <w:rtl/>
                <w:lang w:val="en-CA"/>
              </w:rPr>
              <w:t>، من العثور على ساتل بديل مناسب في المدار</w:t>
            </w:r>
            <w:r w:rsidRPr="00436010">
              <w:rPr>
                <w:position w:val="2"/>
                <w:sz w:val="20"/>
                <w:szCs w:val="20"/>
                <w:rtl/>
                <w:lang w:bidi="ar-EG"/>
              </w:rPr>
              <w:t>؛</w:t>
            </w:r>
          </w:p>
          <w:p w14:paraId="0EC2A94D" w14:textId="03C5EC30"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C967F0" w:rsidRPr="00436010">
              <w:rPr>
                <w:rFonts w:hint="cs"/>
                <w:position w:val="2"/>
                <w:sz w:val="20"/>
                <w:szCs w:val="20"/>
                <w:rtl/>
                <w:lang w:val="en-CA"/>
              </w:rPr>
              <w:t xml:space="preserve">أنه تم </w:t>
            </w:r>
            <w:r w:rsidR="00C967F0" w:rsidRPr="00436010">
              <w:rPr>
                <w:position w:val="2"/>
                <w:sz w:val="20"/>
                <w:szCs w:val="20"/>
                <w:rtl/>
                <w:lang w:val="en-CA"/>
              </w:rPr>
              <w:t xml:space="preserve">التوصل إلى </w:t>
            </w:r>
            <w:r w:rsidR="00997AF7" w:rsidRPr="00436010">
              <w:rPr>
                <w:rFonts w:hint="cs"/>
                <w:position w:val="2"/>
                <w:sz w:val="20"/>
                <w:szCs w:val="20"/>
                <w:rtl/>
                <w:lang w:val="en-CA"/>
              </w:rPr>
              <w:t>مقدم</w:t>
            </w:r>
            <w:r w:rsidR="00C967F0" w:rsidRPr="00436010">
              <w:rPr>
                <w:position w:val="2"/>
                <w:sz w:val="20"/>
                <w:szCs w:val="20"/>
                <w:rtl/>
                <w:lang w:val="en-CA"/>
              </w:rPr>
              <w:t xml:space="preserve"> إطلاق مختلف، مما أدى إلى إطلاق </w:t>
            </w:r>
            <w:proofErr w:type="spellStart"/>
            <w:r w:rsidR="00C967F0" w:rsidRPr="00436010">
              <w:rPr>
                <w:position w:val="2"/>
                <w:sz w:val="20"/>
                <w:szCs w:val="20"/>
                <w:rtl/>
                <w:lang w:val="en-CA"/>
              </w:rPr>
              <w:t>الساتل</w:t>
            </w:r>
            <w:proofErr w:type="spellEnd"/>
            <w:r w:rsidR="00C967F0" w:rsidRPr="00436010">
              <w:rPr>
                <w:position w:val="2"/>
                <w:sz w:val="20"/>
                <w:szCs w:val="20"/>
                <w:rtl/>
                <w:lang w:val="en-CA"/>
              </w:rPr>
              <w:t xml:space="preserve"> </w:t>
            </w:r>
            <w:r w:rsidR="00C967F0" w:rsidRPr="00436010">
              <w:rPr>
                <w:position w:val="2"/>
                <w:sz w:val="20"/>
                <w:szCs w:val="20"/>
                <w:lang w:val="en-CA"/>
              </w:rPr>
              <w:t>BW3</w:t>
            </w:r>
            <w:r w:rsidR="00C967F0" w:rsidRPr="00436010">
              <w:rPr>
                <w:position w:val="2"/>
                <w:sz w:val="20"/>
                <w:szCs w:val="20"/>
                <w:rtl/>
                <w:lang w:val="en-CA"/>
              </w:rPr>
              <w:t xml:space="preserve"> في 10 سبتمبر 2022 في</w:t>
            </w:r>
            <w:r w:rsidR="0056208B" w:rsidRPr="00436010">
              <w:rPr>
                <w:rFonts w:hint="cs"/>
                <w:position w:val="2"/>
                <w:sz w:val="20"/>
                <w:szCs w:val="20"/>
                <w:rtl/>
                <w:lang w:val="en-CA"/>
              </w:rPr>
              <w:t> </w:t>
            </w:r>
            <w:r w:rsidR="00C967F0" w:rsidRPr="00436010">
              <w:rPr>
                <w:position w:val="2"/>
                <w:sz w:val="20"/>
                <w:szCs w:val="20"/>
                <w:rtl/>
                <w:lang w:val="en-CA"/>
              </w:rPr>
              <w:t xml:space="preserve">مدار على ارتفاع </w:t>
            </w:r>
            <w:r w:rsidR="00C967F0" w:rsidRPr="00436010">
              <w:rPr>
                <w:position w:val="2"/>
                <w:sz w:val="20"/>
                <w:szCs w:val="20"/>
                <w:lang w:val="en-CA"/>
              </w:rPr>
              <w:t>km 500</w:t>
            </w:r>
            <w:r w:rsidRPr="00436010">
              <w:rPr>
                <w:position w:val="2"/>
                <w:sz w:val="20"/>
                <w:szCs w:val="20"/>
                <w:rtl/>
                <w:lang w:bidi="ar-EG"/>
              </w:rPr>
              <w:t>؛</w:t>
            </w:r>
          </w:p>
          <w:p w14:paraId="5CE5958F" w14:textId="17678A12"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7D0302" w:rsidRPr="00436010">
              <w:rPr>
                <w:rFonts w:hint="cs"/>
                <w:position w:val="2"/>
                <w:sz w:val="20"/>
                <w:szCs w:val="20"/>
                <w:rtl/>
                <w:lang w:val="en-CA"/>
              </w:rPr>
              <w:t>أن</w:t>
            </w:r>
            <w:r w:rsidR="007D0302" w:rsidRPr="00436010">
              <w:rPr>
                <w:position w:val="2"/>
                <w:sz w:val="20"/>
                <w:szCs w:val="20"/>
                <w:rtl/>
                <w:lang w:val="en-CA"/>
              </w:rPr>
              <w:t xml:space="preserve"> الارتفاع المداري الأدنى </w:t>
            </w:r>
            <w:r w:rsidR="0036759B" w:rsidRPr="00436010">
              <w:rPr>
                <w:rFonts w:hint="cs"/>
                <w:position w:val="2"/>
                <w:sz w:val="20"/>
                <w:szCs w:val="20"/>
                <w:rtl/>
                <w:lang w:val="en-CA"/>
              </w:rPr>
              <w:t>ت</w:t>
            </w:r>
            <w:r w:rsidR="00E478F0" w:rsidRPr="00436010">
              <w:rPr>
                <w:rFonts w:hint="cs"/>
                <w:position w:val="2"/>
                <w:sz w:val="20"/>
                <w:szCs w:val="20"/>
                <w:rtl/>
                <w:lang w:val="en-CA"/>
              </w:rPr>
              <w:t>َ</w:t>
            </w:r>
            <w:r w:rsidR="0036759B" w:rsidRPr="00436010">
              <w:rPr>
                <w:rFonts w:hint="cs"/>
                <w:position w:val="2"/>
                <w:sz w:val="20"/>
                <w:szCs w:val="20"/>
                <w:rtl/>
                <w:lang w:val="en-CA"/>
              </w:rPr>
              <w:t>طل</w:t>
            </w:r>
            <w:r w:rsidR="00E478F0" w:rsidRPr="00436010">
              <w:rPr>
                <w:rFonts w:hint="cs"/>
                <w:position w:val="2"/>
                <w:sz w:val="20"/>
                <w:szCs w:val="20"/>
                <w:rtl/>
                <w:lang w:val="en-CA"/>
              </w:rPr>
              <w:t>ّ</w:t>
            </w:r>
            <w:r w:rsidR="0036759B" w:rsidRPr="00436010">
              <w:rPr>
                <w:rFonts w:hint="cs"/>
                <w:position w:val="2"/>
                <w:sz w:val="20"/>
                <w:szCs w:val="20"/>
                <w:rtl/>
                <w:lang w:val="en-CA"/>
              </w:rPr>
              <w:t>ب</w:t>
            </w:r>
            <w:r w:rsidR="007D0302" w:rsidRPr="00436010">
              <w:rPr>
                <w:position w:val="2"/>
                <w:sz w:val="20"/>
                <w:szCs w:val="20"/>
                <w:rtl/>
                <w:lang w:val="en-CA"/>
              </w:rPr>
              <w:t xml:space="preserve"> فترة رفع </w:t>
            </w:r>
            <w:r w:rsidR="0036759B" w:rsidRPr="00436010">
              <w:rPr>
                <w:rFonts w:hint="cs"/>
                <w:position w:val="2"/>
                <w:sz w:val="20"/>
                <w:szCs w:val="20"/>
                <w:rtl/>
                <w:lang w:val="en-CA"/>
              </w:rPr>
              <w:t xml:space="preserve">إلى المدار </w:t>
            </w:r>
            <w:r w:rsidR="00997AF7" w:rsidRPr="00436010">
              <w:rPr>
                <w:rFonts w:hint="cs"/>
                <w:position w:val="2"/>
                <w:sz w:val="20"/>
                <w:szCs w:val="20"/>
                <w:rtl/>
                <w:lang w:val="en-CA"/>
              </w:rPr>
              <w:t>مدتها</w:t>
            </w:r>
            <w:r w:rsidR="007D0302" w:rsidRPr="00436010">
              <w:rPr>
                <w:position w:val="2"/>
                <w:sz w:val="20"/>
                <w:szCs w:val="20"/>
                <w:rtl/>
                <w:lang w:val="en-CA"/>
              </w:rPr>
              <w:t xml:space="preserve"> 18 شهراً</w:t>
            </w:r>
            <w:r w:rsidRPr="00436010">
              <w:rPr>
                <w:position w:val="2"/>
                <w:sz w:val="20"/>
                <w:szCs w:val="20"/>
                <w:rtl/>
                <w:lang w:bidi="ar-EG"/>
              </w:rPr>
              <w:t>؛</w:t>
            </w:r>
          </w:p>
          <w:p w14:paraId="6EA77DB1" w14:textId="36DC944F"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lang w:val="en-CA"/>
              </w:rPr>
              <w:sym w:font="Symbol" w:char="F0B7"/>
            </w:r>
            <w:r w:rsidRPr="00436010">
              <w:rPr>
                <w:position w:val="2"/>
                <w:sz w:val="20"/>
                <w:szCs w:val="20"/>
                <w:lang w:val="en-CA"/>
              </w:rPr>
              <w:tab/>
            </w:r>
            <w:r w:rsidR="00E478F0" w:rsidRPr="00436010">
              <w:rPr>
                <w:position w:val="2"/>
                <w:sz w:val="20"/>
                <w:szCs w:val="20"/>
                <w:rtl/>
                <w:lang w:val="en-CA"/>
              </w:rPr>
              <w:t xml:space="preserve">عدم وجود معلومات عن مصنّع </w:t>
            </w:r>
            <w:proofErr w:type="spellStart"/>
            <w:r w:rsidR="00E478F0" w:rsidRPr="00436010">
              <w:rPr>
                <w:position w:val="2"/>
                <w:sz w:val="20"/>
                <w:szCs w:val="20"/>
                <w:rtl/>
                <w:lang w:val="en-CA"/>
              </w:rPr>
              <w:t>الساتل</w:t>
            </w:r>
            <w:proofErr w:type="spellEnd"/>
            <w:r w:rsidR="00E478F0" w:rsidRPr="00436010">
              <w:rPr>
                <w:position w:val="2"/>
                <w:sz w:val="20"/>
                <w:szCs w:val="20"/>
                <w:rtl/>
                <w:lang w:val="en-CA"/>
              </w:rPr>
              <w:t xml:space="preserve"> وعن جدول تسليم </w:t>
            </w:r>
            <w:proofErr w:type="spellStart"/>
            <w:r w:rsidR="00E478F0" w:rsidRPr="00436010">
              <w:rPr>
                <w:position w:val="2"/>
                <w:sz w:val="20"/>
                <w:szCs w:val="20"/>
                <w:rtl/>
                <w:lang w:val="en-CA"/>
              </w:rPr>
              <w:t>الساتل</w:t>
            </w:r>
            <w:proofErr w:type="spellEnd"/>
            <w:r w:rsidR="00E478F0" w:rsidRPr="00436010">
              <w:rPr>
                <w:rFonts w:hint="cs"/>
                <w:position w:val="2"/>
                <w:sz w:val="20"/>
                <w:szCs w:val="20"/>
                <w:rtl/>
                <w:lang w:val="en-CA"/>
              </w:rPr>
              <w:t>.</w:t>
            </w:r>
          </w:p>
          <w:p w14:paraId="783FD6DC" w14:textId="5754D592" w:rsidR="00111837" w:rsidRPr="00436010" w:rsidRDefault="0099049F" w:rsidP="00436010">
            <w:pPr>
              <w:keepLines/>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spacing w:val="-4"/>
                <w:position w:val="2"/>
                <w:sz w:val="20"/>
                <w:szCs w:val="20"/>
                <w:rtl/>
              </w:rPr>
            </w:pPr>
            <w:r w:rsidRPr="00436010">
              <w:rPr>
                <w:rFonts w:hint="cs"/>
                <w:spacing w:val="-4"/>
                <w:position w:val="2"/>
                <w:sz w:val="20"/>
                <w:szCs w:val="20"/>
                <w:rtl/>
              </w:rPr>
              <w:t>ولاحظت اللجنة أيضاً</w:t>
            </w:r>
            <w:r w:rsidRPr="00436010">
              <w:rPr>
                <w:spacing w:val="-4"/>
                <w:position w:val="2"/>
                <w:sz w:val="20"/>
                <w:szCs w:val="20"/>
                <w:rtl/>
              </w:rPr>
              <w:t xml:space="preserve"> الاختلافات بين المعلومات المقدمة والنشرات الصحفية العامة للمشغل </w:t>
            </w:r>
            <w:proofErr w:type="spellStart"/>
            <w:r w:rsidRPr="00436010">
              <w:rPr>
                <w:spacing w:val="-4"/>
                <w:position w:val="2"/>
                <w:sz w:val="20"/>
                <w:szCs w:val="20"/>
                <w:rtl/>
              </w:rPr>
              <w:t>الساتلي</w:t>
            </w:r>
            <w:proofErr w:type="spellEnd"/>
            <w:r w:rsidRPr="00436010">
              <w:rPr>
                <w:spacing w:val="-4"/>
                <w:position w:val="2"/>
                <w:sz w:val="20"/>
                <w:szCs w:val="20"/>
                <w:rtl/>
              </w:rPr>
              <w:t xml:space="preserve">، </w:t>
            </w:r>
            <w:r w:rsidRPr="00436010">
              <w:rPr>
                <w:rFonts w:hint="cs"/>
                <w:spacing w:val="-4"/>
                <w:position w:val="2"/>
                <w:sz w:val="20"/>
                <w:szCs w:val="20"/>
                <w:rtl/>
              </w:rPr>
              <w:t>لا سيما</w:t>
            </w:r>
            <w:r w:rsidR="001F1E6E" w:rsidRPr="00436010">
              <w:rPr>
                <w:rFonts w:hint="cs"/>
                <w:spacing w:val="-4"/>
                <w:position w:val="2"/>
                <w:sz w:val="20"/>
                <w:szCs w:val="20"/>
                <w:rtl/>
              </w:rPr>
              <w:t>:</w:t>
            </w:r>
          </w:p>
          <w:p w14:paraId="6C7DD46D" w14:textId="0CEA1972"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1F1E6E" w:rsidRPr="00436010">
              <w:rPr>
                <w:rFonts w:hint="cs"/>
                <w:position w:val="2"/>
                <w:sz w:val="20"/>
                <w:szCs w:val="20"/>
                <w:rtl/>
                <w:lang w:val="en-CA"/>
              </w:rPr>
              <w:t xml:space="preserve">أنه </w:t>
            </w:r>
            <w:r w:rsidR="001F1E6E" w:rsidRPr="00436010">
              <w:rPr>
                <w:position w:val="2"/>
                <w:sz w:val="20"/>
                <w:szCs w:val="20"/>
                <w:rtl/>
                <w:lang w:val="en-CA"/>
              </w:rPr>
              <w:t xml:space="preserve">تم بالفعل التوصل إلى اتفاق إطلاق مع مقدم إطلاق بديل في عام 2021، </w:t>
            </w:r>
            <w:r w:rsidR="001F1E6E" w:rsidRPr="00436010">
              <w:rPr>
                <w:rFonts w:hint="cs"/>
                <w:position w:val="2"/>
                <w:sz w:val="20"/>
                <w:szCs w:val="20"/>
                <w:rtl/>
                <w:lang w:val="en-CA"/>
              </w:rPr>
              <w:t xml:space="preserve">مع </w:t>
            </w:r>
            <w:r w:rsidR="001F1E6E" w:rsidRPr="00436010">
              <w:rPr>
                <w:position w:val="2"/>
                <w:sz w:val="20"/>
                <w:szCs w:val="20"/>
                <w:rtl/>
                <w:lang w:val="en-CA"/>
              </w:rPr>
              <w:t>تاريخ إطلاق أولي في</w:t>
            </w:r>
            <w:r w:rsidR="0056208B" w:rsidRPr="00436010">
              <w:rPr>
                <w:rFonts w:hint="cs"/>
                <w:position w:val="2"/>
                <w:sz w:val="20"/>
                <w:szCs w:val="20"/>
                <w:rtl/>
                <w:lang w:val="en-CA"/>
              </w:rPr>
              <w:t> </w:t>
            </w:r>
            <w:r w:rsidR="001F1E6E" w:rsidRPr="00436010">
              <w:rPr>
                <w:position w:val="2"/>
                <w:sz w:val="20"/>
                <w:szCs w:val="20"/>
                <w:rtl/>
                <w:lang w:val="en-CA"/>
              </w:rPr>
              <w:t>مارس 2022</w:t>
            </w:r>
            <w:r w:rsidR="001F1E6E" w:rsidRPr="00436010">
              <w:rPr>
                <w:rFonts w:hint="cs"/>
                <w:position w:val="2"/>
                <w:sz w:val="20"/>
                <w:szCs w:val="20"/>
                <w:rtl/>
                <w:lang w:bidi="ar-EG"/>
              </w:rPr>
              <w:t>؛</w:t>
            </w:r>
          </w:p>
          <w:p w14:paraId="324B4D37" w14:textId="50D1F581"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364F86" w:rsidRPr="00436010">
              <w:rPr>
                <w:rFonts w:hint="cs"/>
                <w:position w:val="2"/>
                <w:sz w:val="20"/>
                <w:szCs w:val="20"/>
                <w:rtl/>
              </w:rPr>
              <w:t>أن</w:t>
            </w:r>
            <w:r w:rsidR="00AF21C8" w:rsidRPr="00436010">
              <w:rPr>
                <w:rFonts w:hint="cs"/>
                <w:position w:val="2"/>
                <w:sz w:val="20"/>
                <w:szCs w:val="20"/>
                <w:rtl/>
              </w:rPr>
              <w:t xml:space="preserve"> </w:t>
            </w:r>
            <w:r w:rsidR="00364F86" w:rsidRPr="00436010">
              <w:rPr>
                <w:rFonts w:hint="cs"/>
                <w:position w:val="2"/>
                <w:sz w:val="20"/>
                <w:szCs w:val="20"/>
                <w:rtl/>
              </w:rPr>
              <w:t xml:space="preserve">المشغل </w:t>
            </w:r>
            <w:proofErr w:type="spellStart"/>
            <w:r w:rsidR="00364F86" w:rsidRPr="00436010">
              <w:rPr>
                <w:rFonts w:hint="cs"/>
                <w:position w:val="2"/>
                <w:sz w:val="20"/>
                <w:szCs w:val="20"/>
                <w:rtl/>
              </w:rPr>
              <w:t>الساتلي</w:t>
            </w:r>
            <w:proofErr w:type="spellEnd"/>
            <w:r w:rsidR="00364F86" w:rsidRPr="00436010">
              <w:rPr>
                <w:position w:val="2"/>
                <w:sz w:val="20"/>
                <w:szCs w:val="20"/>
                <w:rtl/>
              </w:rPr>
              <w:t xml:space="preserve"> </w:t>
            </w:r>
            <w:r w:rsidR="00AF21C8" w:rsidRPr="00436010">
              <w:rPr>
                <w:rFonts w:hint="cs"/>
                <w:position w:val="2"/>
                <w:sz w:val="20"/>
                <w:szCs w:val="20"/>
                <w:rtl/>
              </w:rPr>
              <w:t xml:space="preserve">قرر في ديسمبر 2021، </w:t>
            </w:r>
            <w:r w:rsidR="00364F86" w:rsidRPr="00436010">
              <w:rPr>
                <w:position w:val="2"/>
                <w:sz w:val="20"/>
                <w:szCs w:val="20"/>
                <w:rtl/>
              </w:rPr>
              <w:t xml:space="preserve">وضع نافذة إطلاق منقحة تستهدف صيف عام 2022 وتوفير وقت إضافي لتجميع </w:t>
            </w:r>
            <w:proofErr w:type="spellStart"/>
            <w:r w:rsidR="00364F86" w:rsidRPr="00436010">
              <w:rPr>
                <w:position w:val="2"/>
                <w:sz w:val="20"/>
                <w:szCs w:val="20"/>
                <w:rtl/>
              </w:rPr>
              <w:t>الساتل</w:t>
            </w:r>
            <w:proofErr w:type="spellEnd"/>
            <w:r w:rsidR="00364F86" w:rsidRPr="00436010">
              <w:rPr>
                <w:position w:val="2"/>
                <w:sz w:val="20"/>
                <w:szCs w:val="20"/>
                <w:rtl/>
              </w:rPr>
              <w:t xml:space="preserve"> </w:t>
            </w:r>
            <w:r w:rsidR="00364F86" w:rsidRPr="00436010">
              <w:rPr>
                <w:position w:val="2"/>
                <w:sz w:val="20"/>
                <w:szCs w:val="20"/>
              </w:rPr>
              <w:t>BW3</w:t>
            </w:r>
            <w:r w:rsidR="00364F86" w:rsidRPr="00436010">
              <w:rPr>
                <w:position w:val="2"/>
                <w:sz w:val="20"/>
                <w:szCs w:val="20"/>
                <w:rtl/>
              </w:rPr>
              <w:t xml:space="preserve"> واختباره؛ </w:t>
            </w:r>
            <w:r w:rsidR="00AF21C8" w:rsidRPr="00436010">
              <w:rPr>
                <w:rFonts w:hint="cs"/>
                <w:position w:val="2"/>
                <w:sz w:val="20"/>
                <w:szCs w:val="20"/>
                <w:rtl/>
              </w:rPr>
              <w:t>وأن ال</w:t>
            </w:r>
            <w:r w:rsidR="00364F86" w:rsidRPr="00436010">
              <w:rPr>
                <w:position w:val="2"/>
                <w:sz w:val="20"/>
                <w:szCs w:val="20"/>
                <w:rtl/>
              </w:rPr>
              <w:t xml:space="preserve">نافذة غير متوافقة مع المهلة التنظيمية </w:t>
            </w:r>
            <w:r w:rsidR="00364F86" w:rsidRPr="00436010">
              <w:rPr>
                <w:rFonts w:hint="cs"/>
                <w:position w:val="2"/>
                <w:sz w:val="20"/>
                <w:szCs w:val="20"/>
                <w:rtl/>
              </w:rPr>
              <w:t xml:space="preserve">المحددة </w:t>
            </w:r>
            <w:r w:rsidR="00997AF7" w:rsidRPr="00436010">
              <w:rPr>
                <w:rFonts w:hint="cs"/>
                <w:position w:val="2"/>
                <w:sz w:val="20"/>
                <w:szCs w:val="20"/>
                <w:rtl/>
              </w:rPr>
              <w:t>بيوم</w:t>
            </w:r>
            <w:r w:rsidR="00364F86" w:rsidRPr="00436010">
              <w:rPr>
                <w:position w:val="2"/>
                <w:sz w:val="20"/>
                <w:szCs w:val="20"/>
                <w:rtl/>
              </w:rPr>
              <w:t xml:space="preserve"> 23 نوفمبر 2022 لوضع تخصيصات تردد النظام </w:t>
            </w:r>
            <w:proofErr w:type="spellStart"/>
            <w:r w:rsidR="00364F86" w:rsidRPr="00436010">
              <w:rPr>
                <w:position w:val="2"/>
                <w:sz w:val="20"/>
                <w:szCs w:val="20"/>
                <w:rtl/>
              </w:rPr>
              <w:t>الساتلي</w:t>
            </w:r>
            <w:proofErr w:type="spellEnd"/>
            <w:r w:rsidR="00364F86" w:rsidRPr="00436010">
              <w:rPr>
                <w:position w:val="2"/>
                <w:sz w:val="20"/>
                <w:szCs w:val="20"/>
                <w:rtl/>
              </w:rPr>
              <w:t xml:space="preserve"> </w:t>
            </w:r>
            <w:r w:rsidR="00364F86" w:rsidRPr="00436010">
              <w:rPr>
                <w:position w:val="2"/>
                <w:sz w:val="20"/>
                <w:szCs w:val="20"/>
                <w:lang w:val="en-GB"/>
              </w:rPr>
              <w:t>MICRONSAT</w:t>
            </w:r>
            <w:r w:rsidR="00364F86" w:rsidRPr="00436010">
              <w:rPr>
                <w:position w:val="2"/>
                <w:sz w:val="20"/>
                <w:szCs w:val="20"/>
                <w:rtl/>
              </w:rPr>
              <w:t xml:space="preserve"> في الخدمة</w:t>
            </w:r>
            <w:r w:rsidRPr="00436010">
              <w:rPr>
                <w:position w:val="2"/>
                <w:sz w:val="20"/>
                <w:szCs w:val="20"/>
                <w:rtl/>
                <w:lang w:bidi="ar-EG"/>
              </w:rPr>
              <w:t>؛</w:t>
            </w:r>
          </w:p>
          <w:p w14:paraId="16FD1D68" w14:textId="54C42045" w:rsidR="00111837" w:rsidRPr="00436010" w:rsidRDefault="00D16765" w:rsidP="00436010">
            <w:pPr>
              <w:keepLines/>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rFonts w:hint="cs"/>
                <w:position w:val="2"/>
                <w:sz w:val="20"/>
                <w:szCs w:val="20"/>
                <w:rtl/>
              </w:rPr>
              <w:lastRenderedPageBreak/>
              <w:t>و</w:t>
            </w:r>
            <w:r w:rsidRPr="00436010">
              <w:rPr>
                <w:position w:val="2"/>
                <w:sz w:val="20"/>
                <w:szCs w:val="20"/>
                <w:rtl/>
              </w:rPr>
              <w:t xml:space="preserve">استناداً إلى هذه المعلومات، خلصت اللجنة إلى أنها لا تستطيع منح تمديد للمهلة التنظيمية لوضع تخصيصات تردد النظام </w:t>
            </w:r>
            <w:proofErr w:type="spellStart"/>
            <w:r w:rsidRPr="00436010">
              <w:rPr>
                <w:position w:val="2"/>
                <w:sz w:val="20"/>
                <w:szCs w:val="20"/>
                <w:rtl/>
              </w:rPr>
              <w:t>الساتلي</w:t>
            </w:r>
            <w:proofErr w:type="spellEnd"/>
            <w:r w:rsidRPr="00436010">
              <w:rPr>
                <w:position w:val="2"/>
                <w:sz w:val="20"/>
                <w:szCs w:val="20"/>
                <w:rtl/>
              </w:rPr>
              <w:t xml:space="preserve"> </w:t>
            </w:r>
            <w:r w:rsidRPr="00436010">
              <w:rPr>
                <w:position w:val="2"/>
                <w:sz w:val="20"/>
                <w:szCs w:val="20"/>
                <w:lang w:val="en-GB"/>
              </w:rPr>
              <w:t>MICRONSAT</w:t>
            </w:r>
            <w:r w:rsidRPr="00436010">
              <w:rPr>
                <w:position w:val="2"/>
                <w:sz w:val="20"/>
                <w:szCs w:val="20"/>
                <w:rtl/>
              </w:rPr>
              <w:t xml:space="preserve"> في الخدمة في اجتماعها الثاني والتسعين.</w:t>
            </w:r>
            <w:r w:rsidRPr="00436010">
              <w:rPr>
                <w:rFonts w:hint="cs"/>
                <w:position w:val="2"/>
                <w:sz w:val="20"/>
                <w:szCs w:val="20"/>
                <w:rtl/>
              </w:rPr>
              <w:t xml:space="preserve"> وك</w:t>
            </w:r>
            <w:r w:rsidRPr="00436010">
              <w:rPr>
                <w:position w:val="2"/>
                <w:sz w:val="20"/>
                <w:szCs w:val="20"/>
                <w:rtl/>
              </w:rPr>
              <w:t xml:space="preserve">لفت اللجنة المكتب بدعوة إدارة بابوا غينيا الجديدة إلى تقديم معلومات إلى الاجتماع الثالث </w:t>
            </w:r>
            <w:r w:rsidRPr="00436010">
              <w:rPr>
                <w:rFonts w:hint="cs"/>
                <w:position w:val="2"/>
                <w:sz w:val="20"/>
                <w:szCs w:val="20"/>
                <w:rtl/>
              </w:rPr>
              <w:t>والتسعين</w:t>
            </w:r>
            <w:r w:rsidRPr="00436010">
              <w:rPr>
                <w:position w:val="2"/>
                <w:sz w:val="20"/>
                <w:szCs w:val="20"/>
                <w:rtl/>
              </w:rPr>
              <w:t xml:space="preserve"> للجنة من شأنها توضيح الاختلافات المذكورة </w:t>
            </w:r>
            <w:r w:rsidR="00E20B0F" w:rsidRPr="00436010">
              <w:rPr>
                <w:rFonts w:hint="cs"/>
                <w:position w:val="2"/>
                <w:sz w:val="20"/>
                <w:szCs w:val="20"/>
                <w:rtl/>
              </w:rPr>
              <w:t>وكيف يمكن</w:t>
            </w:r>
            <w:r w:rsidR="00997AF7" w:rsidRPr="00436010">
              <w:rPr>
                <w:rFonts w:hint="cs"/>
                <w:position w:val="2"/>
                <w:sz w:val="20"/>
                <w:szCs w:val="20"/>
                <w:rtl/>
              </w:rPr>
              <w:t xml:space="preserve"> اعتبار</w:t>
            </w:r>
            <w:r w:rsidRPr="00436010">
              <w:rPr>
                <w:position w:val="2"/>
                <w:sz w:val="20"/>
                <w:szCs w:val="20"/>
                <w:rtl/>
              </w:rPr>
              <w:t xml:space="preserve"> الحالة </w:t>
            </w:r>
            <w:r w:rsidR="007E1B32" w:rsidRPr="00436010">
              <w:rPr>
                <w:position w:val="2"/>
                <w:sz w:val="20"/>
                <w:szCs w:val="20"/>
                <w:rtl/>
              </w:rPr>
              <w:t xml:space="preserve">حالة </w:t>
            </w:r>
            <w:r w:rsidR="007E1B32" w:rsidRPr="00436010">
              <w:rPr>
                <w:rFonts w:hint="cs"/>
                <w:position w:val="2"/>
                <w:sz w:val="20"/>
                <w:szCs w:val="20"/>
                <w:rtl/>
              </w:rPr>
              <w:t>ظروف قاهرة</w:t>
            </w:r>
            <w:r w:rsidR="00997AF7" w:rsidRPr="00436010">
              <w:rPr>
                <w:rFonts w:hint="cs"/>
                <w:position w:val="2"/>
                <w:sz w:val="20"/>
                <w:szCs w:val="20"/>
                <w:rtl/>
              </w:rPr>
              <w:t xml:space="preserve"> </w:t>
            </w:r>
            <w:r w:rsidR="00997AF7" w:rsidRPr="00436010">
              <w:rPr>
                <w:position w:val="2"/>
                <w:sz w:val="20"/>
                <w:szCs w:val="20"/>
                <w:rtl/>
              </w:rPr>
              <w:t>في ظل هذه الظروف</w:t>
            </w:r>
            <w:r w:rsidR="00997AF7" w:rsidRPr="00436010">
              <w:rPr>
                <w:rFonts w:hint="cs"/>
                <w:position w:val="2"/>
                <w:sz w:val="20"/>
                <w:szCs w:val="20"/>
                <w:rtl/>
              </w:rPr>
              <w:t>.</w:t>
            </w:r>
          </w:p>
          <w:p w14:paraId="4EEC7ADE" w14:textId="0BDED9D9" w:rsidR="00111837" w:rsidRPr="00436010" w:rsidRDefault="00111837" w:rsidP="0043601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bidi="ar-EG"/>
              </w:rPr>
            </w:pPr>
            <w:r w:rsidRPr="00436010">
              <w:rPr>
                <w:position w:val="2"/>
                <w:sz w:val="20"/>
                <w:szCs w:val="20"/>
                <w:rtl/>
                <w:lang w:val="en-GB" w:bidi="ar-EG"/>
              </w:rPr>
              <w:t xml:space="preserve">وكلفت اللجنة المكتب أيضاً بمواصلة مراعاة تخصيصات الترددات للشبكة الساتلية </w:t>
            </w:r>
            <w:r w:rsidRPr="00436010">
              <w:rPr>
                <w:position w:val="2"/>
                <w:sz w:val="20"/>
                <w:szCs w:val="20"/>
                <w:lang w:val="en-GB" w:bidi="ar-EG"/>
              </w:rPr>
              <w:t>MICRONSAT</w:t>
            </w:r>
            <w:r w:rsidRPr="00436010">
              <w:rPr>
                <w:position w:val="2"/>
                <w:sz w:val="20"/>
                <w:szCs w:val="20"/>
                <w:rtl/>
                <w:lang w:val="en-GB" w:bidi="ar-EG"/>
              </w:rPr>
              <w:t xml:space="preserve"> في نطاقات التردد </w:t>
            </w:r>
            <w:r w:rsidRPr="00436010">
              <w:rPr>
                <w:position w:val="2"/>
                <w:sz w:val="20"/>
                <w:szCs w:val="20"/>
                <w:lang w:val="en-GB" w:bidi="ar-EG"/>
              </w:rPr>
              <w:t>GHz 42,5</w:t>
            </w:r>
            <w:r w:rsidRPr="00436010">
              <w:rPr>
                <w:position w:val="2"/>
                <w:sz w:val="20"/>
                <w:szCs w:val="20"/>
                <w:lang w:val="en-GB" w:bidi="ar-EG"/>
              </w:rPr>
              <w:noBreakHyphen/>
              <w:t>37,5</w:t>
            </w:r>
            <w:r w:rsidRPr="00436010">
              <w:rPr>
                <w:position w:val="2"/>
                <w:sz w:val="20"/>
                <w:szCs w:val="20"/>
                <w:rtl/>
                <w:lang w:val="en-GB" w:bidi="ar-EG"/>
              </w:rPr>
              <w:t xml:space="preserve"> (فضاء-أرض) و</w:t>
            </w:r>
            <w:r w:rsidRPr="00436010">
              <w:rPr>
                <w:position w:val="2"/>
                <w:sz w:val="20"/>
                <w:szCs w:val="20"/>
                <w:lang w:val="en-GB" w:bidi="ar-EG"/>
              </w:rPr>
              <w:t>GHz 50,2-47,2</w:t>
            </w:r>
            <w:r w:rsidRPr="00436010">
              <w:rPr>
                <w:position w:val="2"/>
                <w:sz w:val="20"/>
                <w:szCs w:val="20"/>
                <w:rtl/>
                <w:lang w:val="en-GB" w:bidi="ar-EG"/>
              </w:rPr>
              <w:t xml:space="preserve"> و</w:t>
            </w:r>
            <w:r w:rsidRPr="00436010">
              <w:rPr>
                <w:position w:val="2"/>
                <w:sz w:val="20"/>
                <w:szCs w:val="20"/>
                <w:lang w:val="en-GB" w:bidi="ar-EG"/>
              </w:rPr>
              <w:t>GHz 51,4-50,4</w:t>
            </w:r>
            <w:r w:rsidRPr="00436010">
              <w:rPr>
                <w:position w:val="2"/>
                <w:sz w:val="20"/>
                <w:szCs w:val="20"/>
                <w:rtl/>
                <w:lang w:val="en-GB" w:bidi="ar-EG"/>
              </w:rPr>
              <w:t xml:space="preserve"> (أرض-فضاء)، حتى نهاية الاجتماع </w:t>
            </w:r>
            <w:r w:rsidR="006856CE" w:rsidRPr="00436010">
              <w:rPr>
                <w:rFonts w:hint="cs"/>
                <w:position w:val="2"/>
                <w:sz w:val="20"/>
                <w:szCs w:val="20"/>
                <w:rtl/>
                <w:lang w:val="en-GB" w:bidi="ar-EG"/>
              </w:rPr>
              <w:t>الثالث</w:t>
            </w:r>
            <w:r w:rsidRPr="00436010">
              <w:rPr>
                <w:position w:val="2"/>
                <w:sz w:val="20"/>
                <w:szCs w:val="20"/>
                <w:rtl/>
                <w:lang w:val="en-GB" w:bidi="ar-EG"/>
              </w:rPr>
              <w:t xml:space="preserve"> والتسعين للجنة.</w:t>
            </w:r>
          </w:p>
        </w:tc>
        <w:tc>
          <w:tcPr>
            <w:tcW w:w="2462" w:type="dxa"/>
            <w:shd w:val="clear" w:color="auto" w:fill="auto"/>
          </w:tcPr>
          <w:p w14:paraId="29ADB354" w14:textId="77777777" w:rsidR="00485402" w:rsidRPr="00436010" w:rsidRDefault="00485402" w:rsidP="00436010">
            <w:pPr>
              <w:pStyle w:val="Tabletext"/>
              <w:keepLine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Pr>
            </w:pPr>
            <w:r w:rsidRPr="00436010">
              <w:rPr>
                <w:position w:val="2"/>
                <w:rtl/>
              </w:rPr>
              <w:lastRenderedPageBreak/>
              <w:t>يحيط الأمين التنفيذي الإدارة المعنية علماً بهذه القرارات.</w:t>
            </w:r>
          </w:p>
          <w:p w14:paraId="646EB225" w14:textId="5B862543" w:rsidR="00C209DC" w:rsidRPr="00436010" w:rsidRDefault="00997AF7" w:rsidP="00436010">
            <w:pPr>
              <w:pStyle w:val="Tabletext"/>
              <w:keepLines/>
              <w:spacing w:before="80" w:line="280" w:lineRule="exact"/>
              <w:ind w:right="35"/>
              <w:cnfStyle w:val="000000100000" w:firstRow="0" w:lastRow="0" w:firstColumn="0" w:lastColumn="0" w:oddVBand="0" w:evenVBand="0" w:oddHBand="1" w:evenHBand="0" w:firstRowFirstColumn="0" w:firstRowLastColumn="0" w:lastRowFirstColumn="0" w:lastRowLastColumn="0"/>
              <w:rPr>
                <w:position w:val="2"/>
                <w:rtl/>
                <w:lang w:bidi="ar-EG"/>
              </w:rPr>
            </w:pPr>
            <w:r w:rsidRPr="00436010">
              <w:rPr>
                <w:rFonts w:hint="cs"/>
                <w:position w:val="2"/>
                <w:rtl/>
              </w:rPr>
              <w:t>د</w:t>
            </w:r>
            <w:r w:rsidR="0056208B" w:rsidRPr="00436010">
              <w:rPr>
                <w:rFonts w:hint="cs"/>
                <w:position w:val="2"/>
                <w:rtl/>
              </w:rPr>
              <w:t>عا</w:t>
            </w:r>
            <w:r w:rsidR="006856CE" w:rsidRPr="00436010">
              <w:rPr>
                <w:rFonts w:hint="cs"/>
                <w:position w:val="2"/>
                <w:rtl/>
              </w:rPr>
              <w:t xml:space="preserve"> </w:t>
            </w:r>
            <w:r w:rsidR="006856CE" w:rsidRPr="00436010">
              <w:rPr>
                <w:position w:val="2"/>
                <w:rtl/>
              </w:rPr>
              <w:t xml:space="preserve">المكتب إدارة بابوا غينيا الجديدة إلى تقديم معلومات إلى الاجتماع الثالث </w:t>
            </w:r>
            <w:r w:rsidR="006856CE" w:rsidRPr="00436010">
              <w:rPr>
                <w:rFonts w:hint="cs"/>
                <w:position w:val="2"/>
                <w:rtl/>
              </w:rPr>
              <w:t>والتسعين</w:t>
            </w:r>
            <w:r w:rsidR="006856CE" w:rsidRPr="00436010">
              <w:rPr>
                <w:position w:val="2"/>
                <w:rtl/>
              </w:rPr>
              <w:t xml:space="preserve"> للجنة من شأنها توضيح الاختلافات المذكورة وكيف</w:t>
            </w:r>
            <w:r w:rsidR="00E20B0F" w:rsidRPr="00436010">
              <w:rPr>
                <w:rFonts w:hint="cs"/>
                <w:position w:val="2"/>
                <w:rtl/>
              </w:rPr>
              <w:t xml:space="preserve"> يمكن</w:t>
            </w:r>
            <w:r w:rsidR="006856CE" w:rsidRPr="00436010">
              <w:rPr>
                <w:position w:val="2"/>
                <w:rtl/>
              </w:rPr>
              <w:t xml:space="preserve"> </w:t>
            </w:r>
            <w:r w:rsidR="006856CE" w:rsidRPr="00436010">
              <w:rPr>
                <w:rFonts w:hint="cs"/>
                <w:position w:val="2"/>
                <w:rtl/>
              </w:rPr>
              <w:t>اعتبار</w:t>
            </w:r>
            <w:r w:rsidR="006856CE" w:rsidRPr="00436010">
              <w:rPr>
                <w:position w:val="2"/>
                <w:rtl/>
              </w:rPr>
              <w:t xml:space="preserve"> الحالة حالة </w:t>
            </w:r>
            <w:r w:rsidR="006856CE" w:rsidRPr="00F774BB">
              <w:rPr>
                <w:rFonts w:hint="cs"/>
                <w:i/>
                <w:iCs/>
                <w:position w:val="2"/>
                <w:rtl/>
              </w:rPr>
              <w:t>ظروف قاهرة</w:t>
            </w:r>
            <w:r w:rsidRPr="00436010">
              <w:rPr>
                <w:position w:val="2"/>
                <w:rtl/>
              </w:rPr>
              <w:t xml:space="preserve"> في ظل هذه الظروف</w:t>
            </w:r>
            <w:r w:rsidR="006856CE" w:rsidRPr="00436010">
              <w:rPr>
                <w:position w:val="2"/>
                <w:rtl/>
              </w:rPr>
              <w:t>.</w:t>
            </w:r>
          </w:p>
          <w:p w14:paraId="61328637" w14:textId="7833A65F" w:rsidR="00C209DC" w:rsidRPr="00436010" w:rsidRDefault="006856CE" w:rsidP="00436010">
            <w:pPr>
              <w:spacing w:before="80" w:after="60" w:line="280" w:lineRule="exact"/>
              <w:jc w:val="center"/>
              <w:cnfStyle w:val="000000100000" w:firstRow="0" w:lastRow="0" w:firstColumn="0" w:lastColumn="0" w:oddVBand="0" w:evenVBand="0" w:oddHBand="1" w:evenHBand="0" w:firstRowFirstColumn="0" w:firstRowLastColumn="0" w:lastRowFirstColumn="0" w:lastRowLastColumn="0"/>
              <w:rPr>
                <w:position w:val="2"/>
                <w:sz w:val="20"/>
                <w:szCs w:val="20"/>
                <w:rtl/>
                <w:lang w:val="en-GB" w:bidi="ar-EG"/>
              </w:rPr>
            </w:pPr>
            <w:r w:rsidRPr="00436010">
              <w:rPr>
                <w:position w:val="2"/>
                <w:sz w:val="20"/>
                <w:szCs w:val="20"/>
                <w:rtl/>
                <w:lang w:val="en-GB" w:bidi="ar-EG"/>
              </w:rPr>
              <w:t>كلفت اللجنة المكتب أيضاً بمواصلة مراعاة تخصيصات الترددات للشبكة الساتلية</w:t>
            </w:r>
            <w:r w:rsidR="0056208B" w:rsidRPr="00436010">
              <w:rPr>
                <w:rFonts w:hint="cs"/>
                <w:position w:val="2"/>
                <w:rtl/>
              </w:rPr>
              <w:t> </w:t>
            </w:r>
            <w:r w:rsidRPr="00436010">
              <w:rPr>
                <w:position w:val="2"/>
                <w:sz w:val="20"/>
                <w:szCs w:val="20"/>
                <w:lang w:val="en-GB" w:bidi="ar-EG"/>
              </w:rPr>
              <w:t>MICRONSAT</w:t>
            </w:r>
            <w:r w:rsidRPr="00436010">
              <w:rPr>
                <w:position w:val="2"/>
                <w:sz w:val="20"/>
                <w:szCs w:val="20"/>
                <w:rtl/>
                <w:lang w:val="en-GB" w:bidi="ar-EG"/>
              </w:rPr>
              <w:t xml:space="preserve"> في نطاقات التردد</w:t>
            </w:r>
            <w:r w:rsidR="0056208B" w:rsidRPr="00436010">
              <w:rPr>
                <w:rFonts w:hint="cs"/>
                <w:position w:val="2"/>
                <w:sz w:val="20"/>
                <w:szCs w:val="20"/>
                <w:rtl/>
                <w:lang w:val="en-GB" w:bidi="ar-EG"/>
              </w:rPr>
              <w:t xml:space="preserve"> </w:t>
            </w:r>
            <w:r w:rsidRPr="00436010">
              <w:rPr>
                <w:position w:val="2"/>
                <w:sz w:val="20"/>
                <w:szCs w:val="20"/>
                <w:lang w:val="en-GB" w:bidi="ar-EG"/>
              </w:rPr>
              <w:t>GHz 42,5</w:t>
            </w:r>
            <w:r w:rsidRPr="00436010">
              <w:rPr>
                <w:position w:val="2"/>
                <w:sz w:val="20"/>
                <w:szCs w:val="20"/>
                <w:lang w:val="en-GB" w:bidi="ar-EG"/>
              </w:rPr>
              <w:noBreakHyphen/>
              <w:t>37,5</w:t>
            </w:r>
            <w:r w:rsidRPr="00436010">
              <w:rPr>
                <w:position w:val="2"/>
                <w:sz w:val="20"/>
                <w:szCs w:val="20"/>
                <w:rtl/>
                <w:lang w:val="en-GB" w:bidi="ar-EG"/>
              </w:rPr>
              <w:t xml:space="preserve"> (فضاء-أرض) و</w:t>
            </w:r>
            <w:r w:rsidRPr="00436010">
              <w:rPr>
                <w:position w:val="2"/>
                <w:sz w:val="20"/>
                <w:szCs w:val="20"/>
                <w:lang w:val="en-GB" w:bidi="ar-EG"/>
              </w:rPr>
              <w:t>GHz 50,2-47,2</w:t>
            </w:r>
            <w:r w:rsidRPr="00436010">
              <w:rPr>
                <w:position w:val="2"/>
                <w:sz w:val="20"/>
                <w:szCs w:val="20"/>
                <w:rtl/>
                <w:lang w:val="en-GB" w:bidi="ar-EG"/>
              </w:rPr>
              <w:t xml:space="preserve"> و</w:t>
            </w:r>
            <w:r w:rsidRPr="00436010">
              <w:rPr>
                <w:position w:val="2"/>
                <w:sz w:val="20"/>
                <w:szCs w:val="20"/>
                <w:lang w:val="en-GB" w:bidi="ar-EG"/>
              </w:rPr>
              <w:t>GHz 51,4</w:t>
            </w:r>
            <w:r w:rsidR="0056208B" w:rsidRPr="00436010">
              <w:rPr>
                <w:position w:val="2"/>
                <w:sz w:val="20"/>
                <w:szCs w:val="20"/>
                <w:lang w:val="en-GB" w:bidi="ar-EG"/>
              </w:rPr>
              <w:noBreakHyphen/>
            </w:r>
            <w:r w:rsidRPr="00436010">
              <w:rPr>
                <w:position w:val="2"/>
                <w:sz w:val="20"/>
                <w:szCs w:val="20"/>
                <w:lang w:val="en-GB" w:bidi="ar-EG"/>
              </w:rPr>
              <w:t>50,4</w:t>
            </w:r>
            <w:r w:rsidRPr="00436010">
              <w:rPr>
                <w:position w:val="2"/>
                <w:sz w:val="20"/>
                <w:szCs w:val="20"/>
                <w:rtl/>
                <w:lang w:val="en-GB" w:bidi="ar-EG"/>
              </w:rPr>
              <w:t xml:space="preserve"> (أرض-فضاء)، </w:t>
            </w:r>
            <w:r w:rsidR="0056208B" w:rsidRPr="00436010">
              <w:rPr>
                <w:position w:val="2"/>
                <w:sz w:val="20"/>
                <w:szCs w:val="20"/>
                <w:rtl/>
                <w:lang w:val="en-GB" w:bidi="ar-EG"/>
              </w:rPr>
              <w:br/>
            </w:r>
            <w:r w:rsidRPr="00436010">
              <w:rPr>
                <w:position w:val="2"/>
                <w:sz w:val="20"/>
                <w:szCs w:val="20"/>
                <w:rtl/>
                <w:lang w:val="en-GB" w:bidi="ar-EG"/>
              </w:rPr>
              <w:t xml:space="preserve">حتى نهاية الاجتماع </w:t>
            </w:r>
            <w:r w:rsidRPr="00436010">
              <w:rPr>
                <w:rFonts w:hint="cs"/>
                <w:position w:val="2"/>
                <w:sz w:val="20"/>
                <w:szCs w:val="20"/>
                <w:rtl/>
                <w:lang w:val="en-GB" w:bidi="ar-EG"/>
              </w:rPr>
              <w:t>الثالث</w:t>
            </w:r>
            <w:r w:rsidRPr="00436010">
              <w:rPr>
                <w:position w:val="2"/>
                <w:sz w:val="20"/>
                <w:szCs w:val="20"/>
                <w:rtl/>
                <w:lang w:val="en-GB" w:bidi="ar-EG"/>
              </w:rPr>
              <w:t xml:space="preserve"> والتسعين للجنة.</w:t>
            </w:r>
          </w:p>
        </w:tc>
      </w:tr>
      <w:tr w:rsidR="00A13223" w:rsidRPr="00436010" w14:paraId="0C98324E"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3C4408BB" w14:textId="77777777" w:rsidR="00A13223" w:rsidRPr="00436010" w:rsidRDefault="00A13223" w:rsidP="00436010">
            <w:pPr>
              <w:pStyle w:val="Tabletext"/>
              <w:spacing w:before="80" w:line="280" w:lineRule="exact"/>
              <w:rPr>
                <w:position w:val="2"/>
              </w:rPr>
            </w:pPr>
            <w:r w:rsidRPr="00436010">
              <w:rPr>
                <w:position w:val="2"/>
              </w:rPr>
              <w:t>8</w:t>
            </w:r>
          </w:p>
        </w:tc>
        <w:tc>
          <w:tcPr>
            <w:tcW w:w="13465" w:type="dxa"/>
            <w:gridSpan w:val="3"/>
            <w:shd w:val="clear" w:color="auto" w:fill="auto"/>
          </w:tcPr>
          <w:p w14:paraId="190FC228" w14:textId="4E8C3F13" w:rsidR="00A13223" w:rsidRPr="00436010" w:rsidRDefault="00113AD2" w:rsidP="00436010">
            <w:pPr>
              <w:spacing w:before="80" w:after="60" w:line="280" w:lineRule="exac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436010">
              <w:rPr>
                <w:b/>
                <w:bCs/>
                <w:position w:val="2"/>
                <w:sz w:val="20"/>
                <w:szCs w:val="20"/>
                <w:rtl/>
                <w:lang w:val="en-GB"/>
              </w:rPr>
              <w:t>حالات التداخل الضار</w:t>
            </w:r>
          </w:p>
        </w:tc>
      </w:tr>
      <w:tr w:rsidR="00942F50" w:rsidRPr="00436010" w14:paraId="775742A7"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45CE8F89" w14:textId="77777777" w:rsidR="00A13223" w:rsidRPr="00436010" w:rsidRDefault="00A13223" w:rsidP="00436010">
            <w:pPr>
              <w:pStyle w:val="Tabletext"/>
              <w:spacing w:before="80" w:line="280" w:lineRule="exact"/>
              <w:rPr>
                <w:position w:val="2"/>
              </w:rPr>
            </w:pPr>
            <w:r w:rsidRPr="00436010">
              <w:rPr>
                <w:position w:val="2"/>
              </w:rPr>
              <w:t>1.8</w:t>
            </w:r>
          </w:p>
        </w:tc>
        <w:tc>
          <w:tcPr>
            <w:tcW w:w="3546" w:type="dxa"/>
            <w:shd w:val="clear" w:color="auto" w:fill="auto"/>
          </w:tcPr>
          <w:p w14:paraId="20655343" w14:textId="403A3F54" w:rsidR="00A13223" w:rsidRPr="00436010" w:rsidRDefault="00113AD2" w:rsidP="00436010">
            <w:pPr>
              <w:spacing w:before="80" w:after="60" w:line="280" w:lineRule="exact"/>
              <w:jc w:val="left"/>
              <w:cnfStyle w:val="000000100000" w:firstRow="0" w:lastRow="0" w:firstColumn="0" w:lastColumn="0" w:oddVBand="0" w:evenVBand="0" w:oddHBand="1" w:evenHBand="0" w:firstRowFirstColumn="0" w:firstRowLastColumn="0" w:lastRowFirstColumn="0" w:lastRowLastColumn="0"/>
              <w:rPr>
                <w:position w:val="2"/>
                <w:sz w:val="20"/>
                <w:szCs w:val="20"/>
                <w:rtl/>
                <w:lang w:val="en-GB" w:bidi="ar-EG"/>
              </w:rPr>
            </w:pPr>
            <w:r w:rsidRPr="00436010">
              <w:rPr>
                <w:position w:val="2"/>
                <w:sz w:val="20"/>
                <w:szCs w:val="20"/>
                <w:rtl/>
                <w:lang w:val="en-GB"/>
              </w:rPr>
              <w:t xml:space="preserve">تبليـغ مقـدم من إدارة المملكة المتحدة لبريطانيا العظمى وأيرلندا الشماليـة بشأن التداخل الضار الذي تتعرض له إرسالات محطات الإذاعة على الموجات </w:t>
            </w:r>
            <w:proofErr w:type="spellStart"/>
            <w:r w:rsidRPr="00436010">
              <w:rPr>
                <w:position w:val="2"/>
                <w:sz w:val="20"/>
                <w:szCs w:val="20"/>
                <w:rtl/>
                <w:lang w:val="en-GB"/>
              </w:rPr>
              <w:t>الديكامترية</w:t>
            </w:r>
            <w:proofErr w:type="spellEnd"/>
            <w:r w:rsidRPr="00436010">
              <w:rPr>
                <w:position w:val="2"/>
                <w:sz w:val="20"/>
                <w:szCs w:val="20"/>
                <w:rtl/>
                <w:lang w:val="en-GB"/>
              </w:rPr>
              <w:t xml:space="preserve"> للمملكة المتحدة المنشورة وفقاً للمادة </w:t>
            </w:r>
            <w:r w:rsidRPr="00436010">
              <w:rPr>
                <w:b/>
                <w:bCs/>
                <w:position w:val="2"/>
                <w:sz w:val="20"/>
                <w:szCs w:val="20"/>
                <w:rtl/>
                <w:lang w:val="en-GB"/>
              </w:rPr>
              <w:t>12</w:t>
            </w:r>
            <w:r w:rsidRPr="00436010">
              <w:rPr>
                <w:position w:val="2"/>
                <w:sz w:val="20"/>
                <w:szCs w:val="20"/>
                <w:rtl/>
                <w:lang w:val="en-GB"/>
              </w:rPr>
              <w:t xml:space="preserve"> من لوائح الراديو</w:t>
            </w:r>
            <w:r w:rsidR="00A13223" w:rsidRPr="00436010">
              <w:rPr>
                <w:position w:val="2"/>
                <w:sz w:val="20"/>
                <w:szCs w:val="20"/>
                <w:rtl/>
                <w:lang w:val="en-GB" w:bidi="ar-EG"/>
              </w:rPr>
              <w:br/>
            </w:r>
            <w:hyperlink r:id="rId45" w:history="1">
              <w:bookmarkStart w:id="11" w:name="lt_pId239"/>
              <w:r w:rsidRPr="00436010">
                <w:rPr>
                  <w:rStyle w:val="Hyperlink"/>
                  <w:position w:val="2"/>
                  <w:sz w:val="20"/>
                  <w:szCs w:val="20"/>
                  <w:lang w:val="en-GB"/>
                </w:rPr>
                <w:t>RRB23-1/9</w:t>
              </w:r>
              <w:bookmarkEnd w:id="11"/>
            </w:hyperlink>
          </w:p>
        </w:tc>
        <w:tc>
          <w:tcPr>
            <w:tcW w:w="7457" w:type="dxa"/>
            <w:shd w:val="clear" w:color="auto" w:fill="auto"/>
          </w:tcPr>
          <w:p w14:paraId="28A5D46B" w14:textId="49097283" w:rsidR="00B424FD" w:rsidRPr="00436010" w:rsidRDefault="00C2412C" w:rsidP="00436010">
            <w:pPr>
              <w:tabs>
                <w:tab w:val="clear" w:pos="1871"/>
                <w:tab w:val="clear" w:pos="2268"/>
                <w:tab w:val="left" w:pos="2395"/>
              </w:tabs>
              <w:spacing w:before="80" w:after="60" w:line="280" w:lineRule="exact"/>
              <w:ind w:left="5" w:hanging="5"/>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rPr>
              <w:t xml:space="preserve">بالإشارة إلى الوثيقة </w:t>
            </w:r>
            <w:r w:rsidRPr="00436010">
              <w:rPr>
                <w:position w:val="2"/>
                <w:sz w:val="20"/>
                <w:szCs w:val="20"/>
                <w:lang w:val="en-GB"/>
              </w:rPr>
              <w:t>RRB23-1/9</w:t>
            </w:r>
            <w:r w:rsidRPr="00436010">
              <w:rPr>
                <w:position w:val="2"/>
                <w:sz w:val="20"/>
                <w:szCs w:val="20"/>
                <w:rtl/>
              </w:rPr>
              <w:t xml:space="preserve"> والفقرة 3.4 من الوثيقة </w:t>
            </w:r>
            <w:r w:rsidRPr="00436010">
              <w:rPr>
                <w:position w:val="2"/>
                <w:sz w:val="20"/>
                <w:szCs w:val="20"/>
              </w:rPr>
              <w:t>RRB23-1/6(Rev.1)</w:t>
            </w:r>
            <w:r w:rsidRPr="00436010">
              <w:rPr>
                <w:position w:val="2"/>
                <w:sz w:val="20"/>
                <w:szCs w:val="20"/>
                <w:rtl/>
              </w:rPr>
              <w:t>، نظرت اللجنة في التبليغ المقدم من إدارة المملكة المتحدة</w:t>
            </w:r>
            <w:r w:rsidRPr="00436010">
              <w:rPr>
                <w:rFonts w:hint="cs"/>
                <w:position w:val="2"/>
                <w:sz w:val="20"/>
                <w:szCs w:val="20"/>
                <w:rtl/>
              </w:rPr>
              <w:t>. وأشارت اللجنة إلى ما يلي:</w:t>
            </w:r>
          </w:p>
          <w:p w14:paraId="1ED6E0F2" w14:textId="77777777" w:rsidR="000B096E" w:rsidRPr="00436010" w:rsidRDefault="000B096E"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t>أن المكتب حاول تارة أخرى عقد اجتماع ثنائي بين إدارتي الصين والمملكة المتحدة بلا جدوى؛</w:t>
            </w:r>
          </w:p>
          <w:p w14:paraId="2F202A4D" w14:textId="1B4149FB"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C2412C" w:rsidRPr="00436010">
              <w:rPr>
                <w:rFonts w:hint="cs"/>
                <w:position w:val="2"/>
                <w:sz w:val="20"/>
                <w:szCs w:val="20"/>
                <w:rtl/>
                <w:lang w:val="en-CA"/>
              </w:rPr>
              <w:t xml:space="preserve">أن </w:t>
            </w:r>
            <w:r w:rsidR="00C2412C" w:rsidRPr="00436010">
              <w:rPr>
                <w:position w:val="2"/>
                <w:sz w:val="20"/>
                <w:szCs w:val="20"/>
                <w:rtl/>
                <w:lang w:val="en-CA"/>
              </w:rPr>
              <w:t>إدارة المملكة المتحدة</w:t>
            </w:r>
            <w:r w:rsidR="00C2412C" w:rsidRPr="00436010">
              <w:rPr>
                <w:rFonts w:hint="cs"/>
                <w:position w:val="2"/>
                <w:sz w:val="20"/>
                <w:szCs w:val="20"/>
                <w:rtl/>
                <w:lang w:val="en-CA"/>
              </w:rPr>
              <w:t xml:space="preserve"> أشارت، بعد تعليق </w:t>
            </w:r>
            <w:r w:rsidR="00C2412C" w:rsidRPr="00436010">
              <w:rPr>
                <w:position w:val="2"/>
                <w:sz w:val="20"/>
                <w:szCs w:val="20"/>
                <w:rtl/>
                <w:lang w:val="en-CA"/>
              </w:rPr>
              <w:t xml:space="preserve">تقديم التقارير الجديدة عن التداخل الضار، إلى أنها ستستأنف </w:t>
            </w:r>
            <w:r w:rsidR="00F23954" w:rsidRPr="00436010">
              <w:rPr>
                <w:rFonts w:hint="cs"/>
                <w:position w:val="2"/>
                <w:sz w:val="20"/>
                <w:szCs w:val="20"/>
                <w:rtl/>
                <w:lang w:val="en-CA"/>
              </w:rPr>
              <w:t>تقديم</w:t>
            </w:r>
            <w:r w:rsidR="00C2412C" w:rsidRPr="00436010">
              <w:rPr>
                <w:position w:val="2"/>
                <w:sz w:val="20"/>
                <w:szCs w:val="20"/>
                <w:rtl/>
                <w:lang w:val="en-CA"/>
              </w:rPr>
              <w:t xml:space="preserve"> هذه التقارير </w:t>
            </w:r>
            <w:r w:rsidR="00C2412C" w:rsidRPr="00436010">
              <w:rPr>
                <w:rFonts w:hint="cs"/>
                <w:position w:val="2"/>
                <w:sz w:val="20"/>
                <w:szCs w:val="20"/>
                <w:rtl/>
                <w:lang w:val="en-CA"/>
              </w:rPr>
              <w:t>في حال تكرار حدوث التداخل</w:t>
            </w:r>
            <w:r w:rsidR="00C2412C" w:rsidRPr="00436010">
              <w:rPr>
                <w:rFonts w:hint="cs"/>
                <w:position w:val="2"/>
                <w:sz w:val="20"/>
                <w:szCs w:val="20"/>
                <w:rtl/>
                <w:lang w:bidi="ar-EG"/>
              </w:rPr>
              <w:t>.</w:t>
            </w:r>
          </w:p>
          <w:p w14:paraId="73A5DD09" w14:textId="1932702C" w:rsidR="005C49DD" w:rsidRPr="00436010" w:rsidRDefault="005C49DD" w:rsidP="0043601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t xml:space="preserve">وحثت اللجنة إدارة الصين مجدداً على التنفيذ الفوري للتدابير المناسبة لإزالة جميع التداخلات الضارة على إرسالات </w:t>
            </w:r>
            <w:r w:rsidRPr="00436010">
              <w:rPr>
                <w:position w:val="2"/>
                <w:sz w:val="20"/>
                <w:szCs w:val="20"/>
                <w:rtl/>
                <w:lang w:val="en-CA" w:bidi="ar-EG"/>
              </w:rPr>
              <w:t xml:space="preserve">الموجات </w:t>
            </w:r>
            <w:proofErr w:type="spellStart"/>
            <w:r w:rsidRPr="00436010">
              <w:rPr>
                <w:position w:val="2"/>
                <w:sz w:val="20"/>
                <w:szCs w:val="20"/>
                <w:rtl/>
                <w:lang w:val="en-CA" w:bidi="ar-EG"/>
              </w:rPr>
              <w:t>الديكامترية</w:t>
            </w:r>
            <w:proofErr w:type="spellEnd"/>
            <w:r w:rsidRPr="00436010">
              <w:rPr>
                <w:position w:val="2"/>
                <w:sz w:val="20"/>
                <w:szCs w:val="20"/>
                <w:rtl/>
                <w:lang w:val="en-CA" w:bidi="ar-EG"/>
              </w:rPr>
              <w:t xml:space="preserve"> (</w:t>
            </w:r>
            <w:r w:rsidRPr="00436010">
              <w:rPr>
                <w:position w:val="2"/>
                <w:sz w:val="20"/>
                <w:szCs w:val="20"/>
                <w:lang w:val="en-GB"/>
              </w:rPr>
              <w:t>HF</w:t>
            </w:r>
            <w:r w:rsidRPr="00436010">
              <w:rPr>
                <w:position w:val="2"/>
                <w:sz w:val="20"/>
                <w:szCs w:val="20"/>
                <w:rtl/>
                <w:lang w:val="en-CA" w:bidi="ar-EG"/>
              </w:rPr>
              <w:t>) التي أبلغت عنها المملكة</w:t>
            </w:r>
            <w:r w:rsidRPr="00436010">
              <w:rPr>
                <w:position w:val="2"/>
                <w:sz w:val="20"/>
                <w:szCs w:val="20"/>
                <w:rtl/>
                <w:lang w:val="en-CA"/>
              </w:rPr>
              <w:t xml:space="preserve"> المتحدة. وعلاوةً على ذلك، حثت اللجنة كلتا الإدارتين على إبداء أقصى درجات حسن النية وروح التعاون لتسوية حالات التداخل الضار.</w:t>
            </w:r>
          </w:p>
          <w:p w14:paraId="3D1DA731" w14:textId="77777777" w:rsidR="005C49DD" w:rsidRPr="00436010" w:rsidRDefault="005C49DD" w:rsidP="0043601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bidi="ar-EG"/>
              </w:rPr>
            </w:pPr>
            <w:r w:rsidRPr="00436010">
              <w:rPr>
                <w:position w:val="2"/>
                <w:sz w:val="20"/>
                <w:szCs w:val="20"/>
                <w:rtl/>
                <w:lang w:val="en-CA"/>
              </w:rPr>
              <w:t>وكلفت اللجنة المكتب بما يلي:</w:t>
            </w:r>
          </w:p>
          <w:p w14:paraId="3944F31B" w14:textId="6C33CA41" w:rsidR="006E4FC0" w:rsidRPr="00436010" w:rsidRDefault="006E4FC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r>
            <w:r w:rsidR="00C2412C" w:rsidRPr="00436010">
              <w:rPr>
                <w:rFonts w:hint="cs"/>
                <w:position w:val="2"/>
                <w:sz w:val="20"/>
                <w:szCs w:val="20"/>
                <w:rtl/>
                <w:lang w:val="en-CA"/>
              </w:rPr>
              <w:t>د</w:t>
            </w:r>
            <w:r w:rsidR="00C2412C" w:rsidRPr="00436010">
              <w:rPr>
                <w:position w:val="2"/>
                <w:sz w:val="20"/>
                <w:szCs w:val="20"/>
                <w:rtl/>
                <w:lang w:val="en-CA"/>
              </w:rPr>
              <w:t xml:space="preserve">عوة إدارة المملكة المتحدة إلى تقديم أحدث المعلومات المتعلقة </w:t>
            </w:r>
            <w:r w:rsidR="00C43630" w:rsidRPr="00436010">
              <w:rPr>
                <w:rFonts w:hint="cs"/>
                <w:position w:val="2"/>
                <w:sz w:val="20"/>
                <w:szCs w:val="20"/>
                <w:rtl/>
                <w:lang w:val="en-CA"/>
              </w:rPr>
              <w:t>بحالة</w:t>
            </w:r>
            <w:r w:rsidR="00C2412C" w:rsidRPr="00436010">
              <w:rPr>
                <w:position w:val="2"/>
                <w:sz w:val="20"/>
                <w:szCs w:val="20"/>
                <w:rtl/>
                <w:lang w:val="en-CA"/>
              </w:rPr>
              <w:t xml:space="preserve"> التداخل؛</w:t>
            </w:r>
          </w:p>
          <w:p w14:paraId="702274C7" w14:textId="2F42DFED" w:rsidR="006E4FC0" w:rsidRPr="00436010" w:rsidRDefault="006E4FC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t xml:space="preserve">مواصلة </w:t>
            </w:r>
            <w:r w:rsidR="00C43630" w:rsidRPr="00436010">
              <w:rPr>
                <w:rFonts w:hint="cs"/>
                <w:position w:val="2"/>
                <w:sz w:val="20"/>
                <w:szCs w:val="20"/>
                <w:rtl/>
                <w:lang w:val="en-CA"/>
              </w:rPr>
              <w:t>الجهود</w:t>
            </w:r>
            <w:r w:rsidRPr="00436010">
              <w:rPr>
                <w:position w:val="2"/>
                <w:sz w:val="20"/>
                <w:szCs w:val="20"/>
                <w:rtl/>
                <w:lang w:val="en-CA"/>
              </w:rPr>
              <w:t xml:space="preserve"> الرامية إلى عقد اجتماع ثنائي بين إدارتي الصين والمملكة المتحدة لتيسير المناقشات ومعالجة حالات التداخل الضار؛</w:t>
            </w:r>
          </w:p>
          <w:p w14:paraId="74E6F837" w14:textId="77777777" w:rsidR="006E4FC0" w:rsidRPr="00436010" w:rsidRDefault="006E4FC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t>مواصلة تقديم الدعم للإدارتين؛</w:t>
            </w:r>
          </w:p>
          <w:p w14:paraId="4A384FBD" w14:textId="708292F4" w:rsidR="00A13223" w:rsidRPr="00436010" w:rsidRDefault="006E4FC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t xml:space="preserve">تقديم تقرير عن أي تقدم محرز إلى الاجتماع </w:t>
            </w:r>
            <w:r w:rsidR="00832F74" w:rsidRPr="00436010">
              <w:rPr>
                <w:position w:val="2"/>
                <w:sz w:val="20"/>
                <w:szCs w:val="20"/>
                <w:rtl/>
                <w:lang w:val="en-CA"/>
              </w:rPr>
              <w:t>الثالث</w:t>
            </w:r>
            <w:r w:rsidRPr="00436010">
              <w:rPr>
                <w:position w:val="2"/>
                <w:sz w:val="20"/>
                <w:szCs w:val="20"/>
                <w:rtl/>
                <w:lang w:val="en-CA"/>
              </w:rPr>
              <w:t xml:space="preserve"> والتسعين للجنة.</w:t>
            </w:r>
          </w:p>
        </w:tc>
        <w:tc>
          <w:tcPr>
            <w:tcW w:w="2462" w:type="dxa"/>
            <w:shd w:val="clear" w:color="auto" w:fill="auto"/>
          </w:tcPr>
          <w:p w14:paraId="68F471B2" w14:textId="77777777" w:rsidR="00B424FD" w:rsidRPr="00436010" w:rsidRDefault="00B424FD" w:rsidP="00436010">
            <w:pPr>
              <w:pStyle w:val="Tabletext"/>
              <w:keepNext/>
              <w:keepLine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Pr>
            </w:pPr>
            <w:r w:rsidRPr="00436010">
              <w:rPr>
                <w:position w:val="2"/>
                <w:rtl/>
              </w:rPr>
              <w:t>يحيط الأمين التنفيذي الإدارة المعنية علماً بهذه القرارات.</w:t>
            </w:r>
          </w:p>
          <w:p w14:paraId="729A8CC1" w14:textId="1F34B80A" w:rsidR="00A13223" w:rsidRPr="00436010" w:rsidRDefault="00F23954" w:rsidP="00436010">
            <w:pPr>
              <w:pStyle w:val="Tabletext"/>
              <w:tabs>
                <w:tab w:val="clear" w:pos="1134"/>
                <w:tab w:val="left" w:pos="2195"/>
              </w:tabs>
              <w:spacing w:before="80" w:line="280" w:lineRule="exact"/>
              <w:cnfStyle w:val="000000100000" w:firstRow="0" w:lastRow="0" w:firstColumn="0" w:lastColumn="0" w:oddVBand="0" w:evenVBand="0" w:oddHBand="1" w:evenHBand="0" w:firstRowFirstColumn="0" w:firstRowLastColumn="0" w:lastRowFirstColumn="0" w:lastRowLastColumn="0"/>
              <w:rPr>
                <w:position w:val="2"/>
                <w:rtl/>
              </w:rPr>
            </w:pPr>
            <w:r w:rsidRPr="00436010">
              <w:rPr>
                <w:rFonts w:hint="cs"/>
                <w:position w:val="2"/>
                <w:rtl/>
              </w:rPr>
              <w:t>يقوم</w:t>
            </w:r>
            <w:r w:rsidR="00C2412C" w:rsidRPr="00436010">
              <w:rPr>
                <w:rFonts w:hint="cs"/>
                <w:position w:val="2"/>
                <w:rtl/>
              </w:rPr>
              <w:t xml:space="preserve"> المكتب بما يلي:</w:t>
            </w:r>
          </w:p>
          <w:p w14:paraId="6DEFAC5F" w14:textId="775FBD7E" w:rsidR="006E4FC0" w:rsidRPr="00436010" w:rsidRDefault="006E4FC0" w:rsidP="00436010">
            <w:pPr>
              <w:tabs>
                <w:tab w:val="clear" w:pos="1871"/>
                <w:tab w:val="clear" w:pos="2268"/>
                <w:tab w:val="left" w:pos="2395"/>
              </w:tabs>
              <w:spacing w:before="80" w:after="60" w:line="280" w:lineRule="exact"/>
              <w:ind w:left="276" w:hanging="276"/>
              <w:cnfStyle w:val="000000100000" w:firstRow="0" w:lastRow="0" w:firstColumn="0" w:lastColumn="0" w:oddVBand="0" w:evenVBand="0" w:oddHBand="1"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r>
            <w:r w:rsidR="004A238F" w:rsidRPr="00436010">
              <w:rPr>
                <w:rFonts w:hint="cs"/>
                <w:position w:val="2"/>
                <w:sz w:val="20"/>
                <w:szCs w:val="20"/>
                <w:rtl/>
                <w:lang w:val="en-CA"/>
              </w:rPr>
              <w:t>د</w:t>
            </w:r>
            <w:r w:rsidR="004A238F" w:rsidRPr="00436010">
              <w:rPr>
                <w:position w:val="2"/>
                <w:sz w:val="20"/>
                <w:szCs w:val="20"/>
                <w:rtl/>
                <w:lang w:val="en-CA"/>
              </w:rPr>
              <w:t xml:space="preserve">عوة إدارة المملكة المتحدة إلى تقديم أحدث المعلومات المتعلقة </w:t>
            </w:r>
            <w:r w:rsidR="00C43630" w:rsidRPr="00436010">
              <w:rPr>
                <w:rFonts w:hint="cs"/>
                <w:position w:val="2"/>
                <w:sz w:val="20"/>
                <w:szCs w:val="20"/>
                <w:rtl/>
                <w:lang w:val="en-CA"/>
              </w:rPr>
              <w:t>بحالة</w:t>
            </w:r>
            <w:r w:rsidR="004A238F" w:rsidRPr="00436010">
              <w:rPr>
                <w:position w:val="2"/>
                <w:sz w:val="20"/>
                <w:szCs w:val="20"/>
                <w:rtl/>
                <w:lang w:val="en-CA"/>
              </w:rPr>
              <w:t xml:space="preserve"> التداخل؛</w:t>
            </w:r>
          </w:p>
          <w:p w14:paraId="1EB4A276" w14:textId="4393D8CE" w:rsidR="006E4FC0" w:rsidRPr="00436010" w:rsidRDefault="006E4FC0" w:rsidP="00436010">
            <w:pPr>
              <w:tabs>
                <w:tab w:val="clear" w:pos="1871"/>
                <w:tab w:val="clear" w:pos="2268"/>
                <w:tab w:val="left" w:pos="2395"/>
              </w:tabs>
              <w:spacing w:before="80" w:after="60" w:line="280" w:lineRule="exact"/>
              <w:ind w:left="276" w:hanging="276"/>
              <w:cnfStyle w:val="000000100000" w:firstRow="0" w:lastRow="0" w:firstColumn="0" w:lastColumn="0" w:oddVBand="0" w:evenVBand="0" w:oddHBand="1"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t xml:space="preserve">مواصلة </w:t>
            </w:r>
            <w:r w:rsidR="00C43630" w:rsidRPr="00436010">
              <w:rPr>
                <w:rFonts w:hint="cs"/>
                <w:position w:val="2"/>
                <w:sz w:val="20"/>
                <w:szCs w:val="20"/>
                <w:rtl/>
                <w:lang w:val="en-CA"/>
              </w:rPr>
              <w:t>الجهود</w:t>
            </w:r>
            <w:r w:rsidRPr="00436010">
              <w:rPr>
                <w:position w:val="2"/>
                <w:sz w:val="20"/>
                <w:szCs w:val="20"/>
                <w:rtl/>
                <w:lang w:val="en-CA"/>
              </w:rPr>
              <w:t xml:space="preserve"> الرامية إلى عقد اجتماع ثنائي بين إدارتي الصين والمملكة المتحدة لتيسير المناقشات ومعالجة حالات التداخل الضار؛</w:t>
            </w:r>
          </w:p>
          <w:p w14:paraId="12C95CB7" w14:textId="77777777" w:rsidR="006E4FC0" w:rsidRPr="00436010" w:rsidRDefault="006E4FC0" w:rsidP="00436010">
            <w:pPr>
              <w:tabs>
                <w:tab w:val="clear" w:pos="1871"/>
                <w:tab w:val="clear" w:pos="2268"/>
                <w:tab w:val="left" w:pos="2395"/>
              </w:tabs>
              <w:spacing w:before="80" w:after="60" w:line="280" w:lineRule="exact"/>
              <w:ind w:left="276" w:hanging="276"/>
              <w:cnfStyle w:val="000000100000" w:firstRow="0" w:lastRow="0" w:firstColumn="0" w:lastColumn="0" w:oddVBand="0" w:evenVBand="0" w:oddHBand="1" w:evenHBand="0" w:firstRowFirstColumn="0" w:firstRowLastColumn="0" w:lastRowFirstColumn="0" w:lastRowLastColumn="0"/>
              <w:rPr>
                <w:spacing w:val="-6"/>
                <w:position w:val="2"/>
                <w:sz w:val="20"/>
                <w:szCs w:val="20"/>
                <w:rtl/>
                <w:lang w:val="en-CA"/>
              </w:rPr>
            </w:pPr>
            <w:r w:rsidRPr="00436010">
              <w:rPr>
                <w:spacing w:val="-6"/>
                <w:position w:val="2"/>
                <w:sz w:val="20"/>
                <w:szCs w:val="20"/>
                <w:rtl/>
                <w:lang w:val="en-CA"/>
              </w:rPr>
              <w:sym w:font="Symbol" w:char="F0B7"/>
            </w:r>
            <w:r w:rsidRPr="00436010">
              <w:rPr>
                <w:spacing w:val="-6"/>
                <w:position w:val="2"/>
                <w:sz w:val="20"/>
                <w:szCs w:val="20"/>
                <w:rtl/>
                <w:lang w:val="en-CA"/>
              </w:rPr>
              <w:tab/>
              <w:t>مواصلة تقديم الدعم للإدارتين؛</w:t>
            </w:r>
          </w:p>
          <w:p w14:paraId="6164E94E" w14:textId="00983890" w:rsidR="006E4FC0" w:rsidRPr="00436010" w:rsidRDefault="006E4FC0" w:rsidP="00436010">
            <w:pPr>
              <w:tabs>
                <w:tab w:val="clear" w:pos="1871"/>
                <w:tab w:val="clear" w:pos="2268"/>
                <w:tab w:val="left" w:pos="2395"/>
              </w:tabs>
              <w:spacing w:before="80" w:after="60" w:line="280" w:lineRule="exact"/>
              <w:ind w:left="276" w:hanging="276"/>
              <w:cnfStyle w:val="000000100000" w:firstRow="0" w:lastRow="0" w:firstColumn="0" w:lastColumn="0" w:oddVBand="0" w:evenVBand="0" w:oddHBand="1"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t xml:space="preserve">تقديم تقرير عن أي تقدم محرز إلى الاجتماع </w:t>
            </w:r>
            <w:r w:rsidR="00F774BB">
              <w:rPr>
                <w:rFonts w:hint="cs"/>
                <w:position w:val="2"/>
                <w:sz w:val="20"/>
                <w:szCs w:val="20"/>
                <w:rtl/>
                <w:lang w:val="en-CA"/>
              </w:rPr>
              <w:t>الثالث</w:t>
            </w:r>
            <w:r w:rsidRPr="00436010">
              <w:rPr>
                <w:position w:val="2"/>
                <w:sz w:val="20"/>
                <w:szCs w:val="20"/>
                <w:rtl/>
                <w:lang w:val="en-CA"/>
              </w:rPr>
              <w:t xml:space="preserve"> والتسعين للجنة.</w:t>
            </w:r>
          </w:p>
        </w:tc>
      </w:tr>
      <w:tr w:rsidR="00942F50" w:rsidRPr="00436010" w14:paraId="1F030365"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2A7C7524" w14:textId="77777777" w:rsidR="00A13223" w:rsidRPr="00436010" w:rsidRDefault="00A13223" w:rsidP="00436010">
            <w:pPr>
              <w:pStyle w:val="Tabletext"/>
              <w:spacing w:before="80" w:line="280" w:lineRule="exact"/>
              <w:rPr>
                <w:position w:val="2"/>
              </w:rPr>
            </w:pPr>
            <w:r w:rsidRPr="00436010">
              <w:rPr>
                <w:position w:val="2"/>
              </w:rPr>
              <w:lastRenderedPageBreak/>
              <w:t>9</w:t>
            </w:r>
          </w:p>
        </w:tc>
        <w:tc>
          <w:tcPr>
            <w:tcW w:w="3546" w:type="dxa"/>
            <w:shd w:val="clear" w:color="auto" w:fill="auto"/>
          </w:tcPr>
          <w:p w14:paraId="03A6ADF0" w14:textId="3049EBF6" w:rsidR="00A13223" w:rsidRPr="00436010" w:rsidRDefault="00DC197A" w:rsidP="00436010">
            <w:pPr>
              <w:keepNext/>
              <w:keepLines/>
              <w:spacing w:before="8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36010">
              <w:rPr>
                <w:position w:val="2"/>
                <w:sz w:val="20"/>
                <w:szCs w:val="20"/>
                <w:rtl/>
              </w:rPr>
              <w:t xml:space="preserve">تبليغ مقدم من إدارة ليتوانيا بشأن طلب إعادة تقييم </w:t>
            </w:r>
            <w:r w:rsidRPr="00436010">
              <w:rPr>
                <w:position w:val="2"/>
                <w:sz w:val="20"/>
                <w:szCs w:val="20"/>
                <w:rtl/>
                <w:lang w:bidi="ar-EG"/>
              </w:rPr>
              <w:t>ال</w:t>
            </w:r>
            <w:r w:rsidRPr="00436010">
              <w:rPr>
                <w:position w:val="2"/>
                <w:sz w:val="20"/>
                <w:szCs w:val="20"/>
                <w:rtl/>
              </w:rPr>
              <w:t xml:space="preserve">نتائج المتعلقة بتخصيصات التردد الخاصة بها المسجلة في السجل الأساسي الدولي للترددات </w:t>
            </w:r>
            <w:r w:rsidRPr="00436010">
              <w:rPr>
                <w:position w:val="2"/>
                <w:sz w:val="20"/>
                <w:szCs w:val="20"/>
                <w:lang w:bidi="ar-EG"/>
              </w:rPr>
              <w:t>(MIFR)</w:t>
            </w:r>
            <w:r w:rsidRPr="00436010">
              <w:rPr>
                <w:position w:val="2"/>
                <w:sz w:val="20"/>
                <w:szCs w:val="20"/>
                <w:rtl/>
              </w:rPr>
              <w:t xml:space="preserve"> في الحالات التي تم فيها الاستشهاد بالمادة </w:t>
            </w:r>
            <w:r w:rsidRPr="00436010">
              <w:rPr>
                <w:position w:val="2"/>
                <w:sz w:val="20"/>
                <w:szCs w:val="20"/>
                <w:lang w:bidi="ar-EG"/>
              </w:rPr>
              <w:t>48</w:t>
            </w:r>
            <w:r w:rsidRPr="00436010">
              <w:rPr>
                <w:position w:val="2"/>
                <w:sz w:val="20"/>
                <w:szCs w:val="20"/>
                <w:rtl/>
              </w:rPr>
              <w:t xml:space="preserve"> من دستور الاتحاد</w:t>
            </w:r>
            <w:r w:rsidR="00A13223" w:rsidRPr="00436010">
              <w:rPr>
                <w:position w:val="2"/>
                <w:sz w:val="20"/>
                <w:szCs w:val="20"/>
                <w:rtl/>
                <w:lang w:bidi="ar-EG"/>
              </w:rPr>
              <w:br/>
            </w:r>
            <w:hyperlink r:id="rId46" w:history="1">
              <w:bookmarkStart w:id="12" w:name="lt_pId267"/>
              <w:r w:rsidR="008605C2" w:rsidRPr="00436010">
                <w:rPr>
                  <w:rStyle w:val="Hyperlink"/>
                  <w:position w:val="2"/>
                  <w:sz w:val="20"/>
                  <w:szCs w:val="20"/>
                  <w:lang w:val="en-GB"/>
                </w:rPr>
                <w:t>RRB23-1/2</w:t>
              </w:r>
              <w:bookmarkEnd w:id="12"/>
            </w:hyperlink>
          </w:p>
        </w:tc>
        <w:tc>
          <w:tcPr>
            <w:tcW w:w="7457" w:type="dxa"/>
            <w:shd w:val="clear" w:color="auto" w:fill="auto"/>
          </w:tcPr>
          <w:p w14:paraId="503F87CD" w14:textId="6305F027" w:rsidR="00367585" w:rsidRPr="00436010" w:rsidRDefault="00367585" w:rsidP="00436010">
            <w:pPr>
              <w:spacing w:before="80" w:after="60" w:line="280" w:lineRule="exact"/>
              <w:cnfStyle w:val="000000000000" w:firstRow="0" w:lastRow="0" w:firstColumn="0" w:lastColumn="0" w:oddVBand="0" w:evenVBand="0" w:oddHBand="0" w:evenHBand="0" w:firstRowFirstColumn="0" w:firstRowLastColumn="0" w:lastRowFirstColumn="0" w:lastRowLastColumn="0"/>
              <w:rPr>
                <w:rFonts w:eastAsia="Times New Roman"/>
                <w:position w:val="2"/>
                <w:sz w:val="20"/>
                <w:szCs w:val="20"/>
                <w:lang w:val="en-GB" w:bidi="ar-EG"/>
              </w:rPr>
            </w:pPr>
            <w:r w:rsidRPr="00436010">
              <w:rPr>
                <w:rFonts w:eastAsia="Times New Roman"/>
                <w:position w:val="2"/>
                <w:sz w:val="20"/>
                <w:szCs w:val="20"/>
                <w:rtl/>
              </w:rPr>
              <w:t xml:space="preserve">نظرت اللجنة بالتفصيل في التبليغ المقدم من إدارة ليتوانيا الوارد في الوثيقة </w:t>
            </w:r>
            <w:r w:rsidRPr="00436010">
              <w:rPr>
                <w:rFonts w:eastAsia="Times New Roman"/>
                <w:position w:val="2"/>
                <w:sz w:val="20"/>
                <w:szCs w:val="20"/>
                <w:lang w:val="en-CA" w:bidi="ar-EG"/>
              </w:rPr>
              <w:t>RRB2</w:t>
            </w:r>
            <w:r w:rsidR="001B1D93" w:rsidRPr="00436010">
              <w:rPr>
                <w:rFonts w:eastAsia="Times New Roman"/>
                <w:position w:val="2"/>
                <w:sz w:val="20"/>
                <w:szCs w:val="20"/>
                <w:lang w:val="en-CA" w:bidi="ar-EG"/>
              </w:rPr>
              <w:t>3</w:t>
            </w:r>
            <w:r w:rsidRPr="00436010">
              <w:rPr>
                <w:rFonts w:eastAsia="Times New Roman"/>
                <w:position w:val="2"/>
                <w:sz w:val="20"/>
                <w:szCs w:val="20"/>
                <w:lang w:val="en-CA" w:bidi="ar-EG"/>
              </w:rPr>
              <w:t>-1/</w:t>
            </w:r>
            <w:r w:rsidR="001B1D93" w:rsidRPr="00436010">
              <w:rPr>
                <w:rFonts w:eastAsia="Times New Roman"/>
                <w:position w:val="2"/>
                <w:sz w:val="20"/>
                <w:szCs w:val="20"/>
                <w:lang w:val="en-CA" w:bidi="ar-EG"/>
              </w:rPr>
              <w:t>2</w:t>
            </w:r>
            <w:r w:rsidRPr="00436010">
              <w:rPr>
                <w:rFonts w:eastAsia="Times New Roman"/>
                <w:position w:val="2"/>
                <w:sz w:val="20"/>
                <w:szCs w:val="20"/>
                <w:rtl/>
              </w:rPr>
              <w:t>. ولاحظت ما يلي:</w:t>
            </w:r>
          </w:p>
          <w:p w14:paraId="25860795" w14:textId="6AE93AE3" w:rsidR="00E72100" w:rsidRPr="00723C8A"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54541F" w:rsidRPr="00436010">
              <w:rPr>
                <w:rFonts w:hint="cs"/>
                <w:position w:val="2"/>
                <w:sz w:val="20"/>
                <w:szCs w:val="20"/>
                <w:rtl/>
              </w:rPr>
              <w:t>أن إ</w:t>
            </w:r>
            <w:r w:rsidR="0054541F" w:rsidRPr="00436010">
              <w:rPr>
                <w:position w:val="2"/>
                <w:sz w:val="20"/>
                <w:szCs w:val="20"/>
                <w:rtl/>
                <w:lang w:val="en-CA"/>
              </w:rPr>
              <w:t xml:space="preserve">دارة ليتوانيا </w:t>
            </w:r>
            <w:r w:rsidR="0054541F" w:rsidRPr="00436010">
              <w:rPr>
                <w:rFonts w:hint="cs"/>
                <w:position w:val="2"/>
                <w:sz w:val="20"/>
                <w:szCs w:val="20"/>
                <w:rtl/>
                <w:lang w:val="en-CA"/>
              </w:rPr>
              <w:t xml:space="preserve">بدأت </w:t>
            </w:r>
            <w:r w:rsidR="0054541F" w:rsidRPr="00436010">
              <w:rPr>
                <w:position w:val="2"/>
                <w:sz w:val="20"/>
                <w:szCs w:val="20"/>
                <w:rtl/>
                <w:lang w:val="en-CA"/>
              </w:rPr>
              <w:t xml:space="preserve">تنسيق تخصيصاتها الترددية </w:t>
            </w:r>
            <w:r w:rsidR="00A6378C" w:rsidRPr="00436010">
              <w:rPr>
                <w:rFonts w:hint="cs"/>
                <w:position w:val="2"/>
                <w:sz w:val="20"/>
                <w:szCs w:val="20"/>
                <w:rtl/>
                <w:lang w:val="en-CA"/>
              </w:rPr>
              <w:t>الأحد عشر</w:t>
            </w:r>
            <w:r w:rsidR="0054541F" w:rsidRPr="00436010">
              <w:rPr>
                <w:position w:val="2"/>
                <w:sz w:val="20"/>
                <w:szCs w:val="20"/>
                <w:rtl/>
                <w:lang w:val="en-CA"/>
              </w:rPr>
              <w:t xml:space="preserve"> للخدمة المتنقلة البرية وفقاً للرقم </w:t>
            </w:r>
            <w:r w:rsidR="0054541F" w:rsidRPr="00436010">
              <w:rPr>
                <w:b/>
                <w:bCs/>
                <w:position w:val="2"/>
                <w:sz w:val="20"/>
                <w:szCs w:val="20"/>
                <w:rtl/>
                <w:lang w:val="en-CA"/>
              </w:rPr>
              <w:t>21.9</w:t>
            </w:r>
            <w:r w:rsidR="0054541F" w:rsidRPr="00436010">
              <w:rPr>
                <w:position w:val="2"/>
                <w:sz w:val="20"/>
                <w:szCs w:val="20"/>
                <w:rtl/>
                <w:lang w:val="en-CA"/>
              </w:rPr>
              <w:t xml:space="preserve"> من لوائح الراديو في </w:t>
            </w:r>
            <w:r w:rsidR="0054541F" w:rsidRPr="00436010">
              <w:rPr>
                <w:rFonts w:hint="cs"/>
                <w:position w:val="2"/>
                <w:sz w:val="20"/>
                <w:szCs w:val="20"/>
                <w:rtl/>
                <w:lang w:val="en-CA"/>
              </w:rPr>
              <w:t>يوليو</w:t>
            </w:r>
            <w:r w:rsidR="0054541F" w:rsidRPr="00436010">
              <w:rPr>
                <w:position w:val="2"/>
                <w:sz w:val="20"/>
                <w:szCs w:val="20"/>
                <w:rtl/>
                <w:lang w:val="en-CA"/>
              </w:rPr>
              <w:t xml:space="preserve"> 2019؛</w:t>
            </w:r>
          </w:p>
          <w:p w14:paraId="2110C902" w14:textId="261A5225" w:rsidR="00367585" w:rsidRPr="00436010" w:rsidRDefault="00367585"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r>
            <w:r w:rsidR="004E7ABB" w:rsidRPr="00436010">
              <w:rPr>
                <w:spacing w:val="-4"/>
                <w:position w:val="2"/>
                <w:sz w:val="20"/>
                <w:szCs w:val="20"/>
                <w:rtl/>
                <w:lang w:val="en-CA"/>
              </w:rPr>
              <w:t xml:space="preserve">أن إدارة الاتحاد الروسي اعترضت على طلب التنسيق المقدم بموجب الرقم </w:t>
            </w:r>
            <w:r w:rsidR="004E7ABB" w:rsidRPr="00436010">
              <w:rPr>
                <w:b/>
                <w:bCs/>
                <w:spacing w:val="-4"/>
                <w:position w:val="2"/>
                <w:sz w:val="20"/>
                <w:szCs w:val="20"/>
                <w:rtl/>
                <w:lang w:val="en-CA"/>
              </w:rPr>
              <w:t xml:space="preserve">21.9 </w:t>
            </w:r>
            <w:r w:rsidR="004E7ABB" w:rsidRPr="00436010">
              <w:rPr>
                <w:spacing w:val="-4"/>
                <w:position w:val="2"/>
                <w:sz w:val="20"/>
                <w:szCs w:val="20"/>
                <w:rtl/>
                <w:lang w:val="en-CA"/>
              </w:rPr>
              <w:t xml:space="preserve">من لوائح الراديو لتنسيق التخصيصات الترددية </w:t>
            </w:r>
            <w:r w:rsidR="00A6378C" w:rsidRPr="00436010">
              <w:rPr>
                <w:rFonts w:hint="cs"/>
                <w:spacing w:val="-4"/>
                <w:position w:val="2"/>
                <w:sz w:val="20"/>
                <w:szCs w:val="20"/>
                <w:rtl/>
                <w:lang w:val="en-CA"/>
              </w:rPr>
              <w:t>الأحد عشر</w:t>
            </w:r>
            <w:r w:rsidR="004E7ABB" w:rsidRPr="00436010">
              <w:rPr>
                <w:spacing w:val="-4"/>
                <w:position w:val="2"/>
                <w:sz w:val="20"/>
                <w:szCs w:val="20"/>
                <w:rtl/>
                <w:lang w:val="en-CA"/>
              </w:rPr>
              <w:t xml:space="preserve"> للمحطات المتنقلة البرية لإدارة ليتوانيا، متذرعةً بالمادة 48 من الدستور فيما يتعلق بتخصيصات ترددات المحطات الأرضية العاملة في الخدمة الثابتة الساتلية (</w:t>
            </w:r>
            <w:r w:rsidR="004E7ABB" w:rsidRPr="00436010">
              <w:rPr>
                <w:spacing w:val="-4"/>
                <w:position w:val="2"/>
                <w:sz w:val="20"/>
                <w:szCs w:val="20"/>
                <w:lang w:val="en-CA"/>
              </w:rPr>
              <w:t>FSS</w:t>
            </w:r>
            <w:r w:rsidR="004E7ABB" w:rsidRPr="00436010">
              <w:rPr>
                <w:spacing w:val="-4"/>
                <w:position w:val="2"/>
                <w:sz w:val="20"/>
                <w:szCs w:val="20"/>
                <w:rtl/>
                <w:lang w:val="en-CA"/>
              </w:rPr>
              <w:t>)؛</w:t>
            </w:r>
          </w:p>
          <w:p w14:paraId="35D51144" w14:textId="3A997748" w:rsidR="004E7ABB" w:rsidRPr="00436010" w:rsidRDefault="004E7ABB"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t>أن الشبكات الساتلية العاملة في الخدمة الثابتة الساتلية، المسجلة في السجل الأساسي الدولي للترددات (السجل الأساسي (</w:t>
            </w:r>
            <w:r w:rsidRPr="00436010">
              <w:rPr>
                <w:position w:val="2"/>
                <w:sz w:val="20"/>
                <w:szCs w:val="20"/>
                <w:lang w:val="en-CA"/>
              </w:rPr>
              <w:t>MIFR</w:t>
            </w:r>
            <w:r w:rsidRPr="00436010">
              <w:rPr>
                <w:position w:val="2"/>
                <w:sz w:val="20"/>
                <w:szCs w:val="20"/>
                <w:rtl/>
                <w:lang w:val="en-CA"/>
              </w:rPr>
              <w:t>))، التي تشكل أساس الاعتراض المقدم بموجب المادة 48 من الدستور لا تتضمن سوى خصائص المحطات الأرضية النمطية المتصلة بهذه الشبكات؛</w:t>
            </w:r>
          </w:p>
          <w:p w14:paraId="4A04319F" w14:textId="78CCB324" w:rsidR="004E7ABB" w:rsidRPr="00436010" w:rsidRDefault="004E7ABB"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r>
            <w:r w:rsidRPr="00436010">
              <w:rPr>
                <w:spacing w:val="-4"/>
                <w:position w:val="2"/>
                <w:sz w:val="20"/>
                <w:szCs w:val="20"/>
                <w:rtl/>
                <w:lang w:val="en-CA"/>
              </w:rPr>
              <w:t xml:space="preserve">أن إدارة ليتوانيا طلبت إلى المكتب طواعيةً تسجيل تخصيصات الترددات </w:t>
            </w:r>
            <w:r w:rsidR="00E708E9" w:rsidRPr="00436010">
              <w:rPr>
                <w:rFonts w:hint="cs"/>
                <w:spacing w:val="-4"/>
                <w:position w:val="2"/>
                <w:sz w:val="20"/>
                <w:szCs w:val="20"/>
                <w:rtl/>
                <w:lang w:val="en-CA"/>
              </w:rPr>
              <w:t>الأحد عشر</w:t>
            </w:r>
            <w:r w:rsidRPr="00436010">
              <w:rPr>
                <w:spacing w:val="-4"/>
                <w:position w:val="2"/>
                <w:sz w:val="20"/>
                <w:szCs w:val="20"/>
                <w:rtl/>
                <w:lang w:val="en-CA"/>
              </w:rPr>
              <w:t xml:space="preserve"> التابعة لها في السجل الأساسي وفقاً للرقم </w:t>
            </w:r>
            <w:r w:rsidRPr="00436010">
              <w:rPr>
                <w:b/>
                <w:bCs/>
                <w:spacing w:val="-4"/>
                <w:position w:val="2"/>
                <w:sz w:val="20"/>
                <w:szCs w:val="20"/>
                <w:rtl/>
                <w:lang w:val="en-CA"/>
              </w:rPr>
              <w:t>1.31.11</w:t>
            </w:r>
            <w:r w:rsidRPr="00436010">
              <w:rPr>
                <w:spacing w:val="-4"/>
                <w:position w:val="2"/>
                <w:sz w:val="20"/>
                <w:szCs w:val="20"/>
                <w:rtl/>
                <w:lang w:val="en-CA"/>
              </w:rPr>
              <w:t xml:space="preserve"> من لوائح الراديو بشرط ألا تتسبب هذه التخصيصات في حدوث تداخلات ضارة على تخصيصات ترددات المحطات الأرضية لإدارة الاتحاد الروسي </w:t>
            </w:r>
            <w:r w:rsidR="00E708E9" w:rsidRPr="00436010">
              <w:rPr>
                <w:rFonts w:hint="cs"/>
                <w:spacing w:val="-4"/>
                <w:position w:val="2"/>
                <w:sz w:val="20"/>
                <w:szCs w:val="20"/>
                <w:rtl/>
                <w:lang w:val="en-CA"/>
              </w:rPr>
              <w:t>وألا تطالب</w:t>
            </w:r>
            <w:r w:rsidRPr="00436010">
              <w:rPr>
                <w:spacing w:val="-4"/>
                <w:position w:val="2"/>
                <w:sz w:val="20"/>
                <w:szCs w:val="20"/>
                <w:rtl/>
                <w:lang w:val="en-CA"/>
              </w:rPr>
              <w:t xml:space="preserve"> </w:t>
            </w:r>
            <w:r w:rsidR="00E708E9" w:rsidRPr="00436010">
              <w:rPr>
                <w:rFonts w:hint="cs"/>
                <w:spacing w:val="-4"/>
                <w:position w:val="2"/>
                <w:sz w:val="20"/>
                <w:szCs w:val="20"/>
                <w:rtl/>
                <w:lang w:val="en-CA"/>
              </w:rPr>
              <w:t>ب</w:t>
            </w:r>
            <w:r w:rsidRPr="00436010">
              <w:rPr>
                <w:spacing w:val="-4"/>
                <w:position w:val="2"/>
                <w:sz w:val="20"/>
                <w:szCs w:val="20"/>
                <w:rtl/>
                <w:lang w:val="en-CA"/>
              </w:rPr>
              <w:t xml:space="preserve">الحماية </w:t>
            </w:r>
            <w:r w:rsidR="00E708E9" w:rsidRPr="00436010">
              <w:rPr>
                <w:rFonts w:hint="cs"/>
                <w:spacing w:val="-4"/>
                <w:position w:val="2"/>
                <w:sz w:val="20"/>
                <w:szCs w:val="20"/>
                <w:rtl/>
                <w:lang w:val="en-CA"/>
              </w:rPr>
              <w:t>منها</w:t>
            </w:r>
            <w:r w:rsidRPr="00436010">
              <w:rPr>
                <w:spacing w:val="-4"/>
                <w:position w:val="2"/>
                <w:sz w:val="20"/>
                <w:szCs w:val="20"/>
                <w:rtl/>
                <w:lang w:val="en-CA"/>
              </w:rPr>
              <w:t>.</w:t>
            </w:r>
          </w:p>
          <w:p w14:paraId="1DF08B63" w14:textId="2F35B4F7" w:rsidR="004E7ABB" w:rsidRPr="00436010" w:rsidRDefault="004E7ABB"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r>
            <w:r w:rsidR="00AF5EFA" w:rsidRPr="00436010">
              <w:rPr>
                <w:rFonts w:hint="cs"/>
                <w:position w:val="2"/>
                <w:sz w:val="20"/>
                <w:szCs w:val="20"/>
                <w:rtl/>
                <w:lang w:val="en-CA"/>
              </w:rPr>
              <w:t>أن ت</w:t>
            </w:r>
            <w:r w:rsidR="00AF5EFA" w:rsidRPr="00436010">
              <w:rPr>
                <w:position w:val="2"/>
                <w:sz w:val="20"/>
                <w:szCs w:val="20"/>
                <w:rtl/>
                <w:lang w:val="en-CA"/>
              </w:rPr>
              <w:t xml:space="preserve">خصيصات التردد </w:t>
            </w:r>
            <w:r w:rsidR="00AF5EFA" w:rsidRPr="00436010">
              <w:rPr>
                <w:rFonts w:hint="cs"/>
                <w:position w:val="2"/>
                <w:sz w:val="20"/>
                <w:szCs w:val="20"/>
                <w:rtl/>
                <w:lang w:val="en-CA"/>
              </w:rPr>
              <w:t>ل</w:t>
            </w:r>
            <w:r w:rsidR="00AF5EFA" w:rsidRPr="00436010">
              <w:rPr>
                <w:position w:val="2"/>
                <w:sz w:val="20"/>
                <w:szCs w:val="20"/>
                <w:rtl/>
                <w:lang w:val="en-CA"/>
              </w:rPr>
              <w:t xml:space="preserve">إدارة ليتوانيا متوافقة مع جميع الأحكام الأخرى ذات الصلة </w:t>
            </w:r>
            <w:r w:rsidR="00AF5EFA" w:rsidRPr="00436010">
              <w:rPr>
                <w:rFonts w:hint="cs"/>
                <w:position w:val="2"/>
                <w:sz w:val="20"/>
                <w:szCs w:val="20"/>
                <w:rtl/>
                <w:lang w:val="en-CA"/>
              </w:rPr>
              <w:t>ل</w:t>
            </w:r>
            <w:r w:rsidR="00AF5EFA" w:rsidRPr="00436010">
              <w:rPr>
                <w:position w:val="2"/>
                <w:sz w:val="20"/>
                <w:szCs w:val="20"/>
                <w:rtl/>
                <w:lang w:val="en-CA"/>
              </w:rPr>
              <w:t xml:space="preserve">لوائح الراديو </w:t>
            </w:r>
            <w:r w:rsidR="009F0628" w:rsidRPr="00436010">
              <w:rPr>
                <w:rFonts w:hint="cs"/>
                <w:position w:val="2"/>
                <w:sz w:val="20"/>
                <w:szCs w:val="20"/>
                <w:rtl/>
                <w:lang w:val="en-CA"/>
              </w:rPr>
              <w:t>وأنها سُجلت</w:t>
            </w:r>
            <w:r w:rsidR="00AF5EFA" w:rsidRPr="00436010">
              <w:rPr>
                <w:position w:val="2"/>
                <w:sz w:val="20"/>
                <w:szCs w:val="20"/>
                <w:rtl/>
                <w:lang w:val="en-CA"/>
              </w:rPr>
              <w:t xml:space="preserve"> في </w:t>
            </w:r>
            <w:r w:rsidR="00AF5EFA" w:rsidRPr="00436010">
              <w:rPr>
                <w:rFonts w:hint="cs"/>
                <w:position w:val="2"/>
                <w:sz w:val="20"/>
                <w:szCs w:val="20"/>
                <w:rtl/>
                <w:lang w:val="en-CA"/>
              </w:rPr>
              <w:t>السجل الأساسي</w:t>
            </w:r>
            <w:r w:rsidR="00AF5EFA" w:rsidRPr="00436010">
              <w:rPr>
                <w:position w:val="2"/>
                <w:sz w:val="20"/>
                <w:szCs w:val="20"/>
                <w:rtl/>
                <w:lang w:val="en-CA"/>
              </w:rPr>
              <w:t xml:space="preserve"> </w:t>
            </w:r>
            <w:r w:rsidR="009F0628" w:rsidRPr="00436010">
              <w:rPr>
                <w:rFonts w:hint="cs"/>
                <w:position w:val="2"/>
                <w:sz w:val="20"/>
                <w:szCs w:val="20"/>
                <w:rtl/>
                <w:lang w:val="en-CA"/>
              </w:rPr>
              <w:t>بمرجع النتيجة</w:t>
            </w:r>
            <w:r w:rsidR="00AF5EFA" w:rsidRPr="00436010">
              <w:rPr>
                <w:position w:val="2"/>
                <w:sz w:val="20"/>
                <w:szCs w:val="20"/>
                <w:rtl/>
                <w:lang w:val="en-CA"/>
              </w:rPr>
              <w:t xml:space="preserve"> </w:t>
            </w:r>
            <w:r w:rsidR="0056208B" w:rsidRPr="00436010">
              <w:rPr>
                <w:position w:val="2"/>
                <w:sz w:val="20"/>
                <w:szCs w:val="20"/>
                <w:lang w:val="en-GB"/>
              </w:rPr>
              <w:t>"</w:t>
            </w:r>
            <w:r w:rsidR="00AF5EFA" w:rsidRPr="00436010">
              <w:rPr>
                <w:position w:val="2"/>
                <w:sz w:val="20"/>
                <w:szCs w:val="20"/>
                <w:lang w:val="en-GB"/>
              </w:rPr>
              <w:t>X/RR9.21</w:t>
            </w:r>
            <w:r w:rsidR="0056208B" w:rsidRPr="00436010">
              <w:rPr>
                <w:position w:val="2"/>
                <w:sz w:val="20"/>
                <w:szCs w:val="20"/>
                <w:lang w:val="en-GB"/>
              </w:rPr>
              <w:t>"</w:t>
            </w:r>
            <w:r w:rsidR="00AF5EFA" w:rsidRPr="00436010">
              <w:rPr>
                <w:position w:val="2"/>
                <w:sz w:val="20"/>
                <w:szCs w:val="20"/>
                <w:rtl/>
                <w:lang w:val="en-CA"/>
              </w:rPr>
              <w:t xml:space="preserve">، </w:t>
            </w:r>
            <w:r w:rsidR="009F0628" w:rsidRPr="00436010">
              <w:rPr>
                <w:rFonts w:hint="cs"/>
                <w:position w:val="2"/>
                <w:sz w:val="20"/>
                <w:szCs w:val="20"/>
                <w:rtl/>
                <w:lang w:val="en-CA"/>
              </w:rPr>
              <w:t>و</w:t>
            </w:r>
            <w:r w:rsidR="00217EBF" w:rsidRPr="00436010">
              <w:rPr>
                <w:rFonts w:hint="cs"/>
                <w:position w:val="2"/>
                <w:sz w:val="20"/>
                <w:szCs w:val="20"/>
                <w:rtl/>
                <w:lang w:val="en-CA"/>
              </w:rPr>
              <w:t>ال</w:t>
            </w:r>
            <w:r w:rsidR="009F0628" w:rsidRPr="00436010">
              <w:rPr>
                <w:rFonts w:hint="cs"/>
                <w:position w:val="2"/>
                <w:sz w:val="20"/>
                <w:szCs w:val="20"/>
                <w:rtl/>
                <w:lang w:val="en-CA"/>
              </w:rPr>
              <w:t>ملاحظة بشأن النتيجة</w:t>
            </w:r>
            <w:r w:rsidR="00AF5EFA" w:rsidRPr="00436010">
              <w:rPr>
                <w:position w:val="2"/>
                <w:sz w:val="20"/>
                <w:szCs w:val="20"/>
                <w:rtl/>
                <w:lang w:val="en-CA"/>
              </w:rPr>
              <w:t xml:space="preserve"> "</w:t>
            </w:r>
            <w:r w:rsidR="009F0628" w:rsidRPr="00436010">
              <w:rPr>
                <w:position w:val="2"/>
                <w:sz w:val="20"/>
                <w:szCs w:val="20"/>
                <w:lang w:val="en-CA"/>
              </w:rPr>
              <w:t>H</w:t>
            </w:r>
            <w:r w:rsidR="00AF5EFA" w:rsidRPr="00436010">
              <w:rPr>
                <w:position w:val="2"/>
                <w:sz w:val="20"/>
                <w:szCs w:val="20"/>
                <w:rtl/>
                <w:lang w:val="en-CA"/>
              </w:rPr>
              <w:t>" و</w:t>
            </w:r>
            <w:r w:rsidR="00217EBF" w:rsidRPr="00436010">
              <w:rPr>
                <w:rFonts w:hint="cs"/>
                <w:position w:val="2"/>
                <w:sz w:val="20"/>
                <w:szCs w:val="20"/>
                <w:rtl/>
                <w:lang w:val="en-CA"/>
              </w:rPr>
              <w:t>ال</w:t>
            </w:r>
            <w:r w:rsidR="00AF5EFA" w:rsidRPr="00436010">
              <w:rPr>
                <w:position w:val="2"/>
                <w:sz w:val="20"/>
                <w:szCs w:val="20"/>
                <w:rtl/>
                <w:lang w:val="en-CA"/>
              </w:rPr>
              <w:t>إحالة إلى</w:t>
            </w:r>
            <w:r w:rsidR="009F0628" w:rsidRPr="00436010">
              <w:rPr>
                <w:rFonts w:hint="cs"/>
                <w:position w:val="2"/>
                <w:sz w:val="20"/>
                <w:szCs w:val="20"/>
                <w:rtl/>
                <w:lang w:val="en-CA"/>
              </w:rPr>
              <w:t xml:space="preserve"> "المادة 48 من الدستور"</w:t>
            </w:r>
            <w:r w:rsidR="00AF5EFA" w:rsidRPr="00436010">
              <w:rPr>
                <w:position w:val="2"/>
                <w:sz w:val="20"/>
                <w:szCs w:val="20"/>
                <w:rtl/>
                <w:lang w:val="en-CA"/>
              </w:rPr>
              <w:t xml:space="preserve"> في </w:t>
            </w:r>
            <w:r w:rsidR="009F0628" w:rsidRPr="00436010">
              <w:rPr>
                <w:rFonts w:hint="cs"/>
                <w:position w:val="2"/>
                <w:sz w:val="20"/>
                <w:szCs w:val="20"/>
                <w:rtl/>
                <w:lang w:val="en-CA"/>
              </w:rPr>
              <w:t>حقل</w:t>
            </w:r>
            <w:r w:rsidR="00AF5EFA" w:rsidRPr="00436010">
              <w:rPr>
                <w:position w:val="2"/>
                <w:sz w:val="20"/>
                <w:szCs w:val="20"/>
                <w:rtl/>
                <w:lang w:val="en-CA"/>
              </w:rPr>
              <w:t xml:space="preserve"> معلومات التنسيق؛</w:t>
            </w:r>
          </w:p>
          <w:p w14:paraId="30201AA6" w14:textId="57838669" w:rsidR="004E7ABB" w:rsidRPr="00436010" w:rsidRDefault="004E7ABB"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r>
            <w:r w:rsidR="00064719" w:rsidRPr="00436010">
              <w:rPr>
                <w:position w:val="2"/>
                <w:sz w:val="20"/>
                <w:szCs w:val="20"/>
                <w:rtl/>
                <w:lang w:val="en-CA"/>
              </w:rPr>
              <w:t xml:space="preserve">أن الحقوق والواجبات الدولية للإدارات فيما يتعلق بتخصيصات الترددات التابعة لها أو لغيرها من الإدارات تُستمد من تسجيل هذه التخصيصات في السجل الأساسي (الرقم </w:t>
            </w:r>
            <w:r w:rsidR="00064719" w:rsidRPr="00436010">
              <w:rPr>
                <w:b/>
                <w:bCs/>
                <w:position w:val="2"/>
                <w:sz w:val="20"/>
                <w:szCs w:val="20"/>
                <w:rtl/>
                <w:lang w:val="en-CA"/>
              </w:rPr>
              <w:t>1.8</w:t>
            </w:r>
            <w:r w:rsidR="00064719" w:rsidRPr="00436010">
              <w:rPr>
                <w:position w:val="2"/>
                <w:sz w:val="20"/>
                <w:szCs w:val="20"/>
                <w:rtl/>
                <w:lang w:val="en-CA"/>
              </w:rPr>
              <w:t xml:space="preserve"> من لوائح الراديو)؛</w:t>
            </w:r>
          </w:p>
          <w:p w14:paraId="2F8CFF2E" w14:textId="61B5047B" w:rsidR="00A13223" w:rsidRPr="00436010" w:rsidRDefault="00A57AF8" w:rsidP="00436010">
            <w:pPr>
              <w:keepNext/>
              <w:keepLines/>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436010">
              <w:rPr>
                <w:rFonts w:hint="cs"/>
                <w:position w:val="2"/>
                <w:sz w:val="20"/>
                <w:szCs w:val="20"/>
                <w:rtl/>
                <w:lang w:val="en-GB"/>
              </w:rPr>
              <w:t>وتطبيقاً</w:t>
            </w:r>
            <w:r w:rsidRPr="00436010">
              <w:rPr>
                <w:position w:val="2"/>
                <w:sz w:val="20"/>
                <w:szCs w:val="20"/>
                <w:rtl/>
                <w:lang w:val="en-GB"/>
              </w:rPr>
              <w:t xml:space="preserve"> </w:t>
            </w:r>
            <w:r w:rsidRPr="00436010">
              <w:rPr>
                <w:rFonts w:hint="cs"/>
                <w:position w:val="2"/>
                <w:sz w:val="20"/>
                <w:szCs w:val="20"/>
                <w:rtl/>
                <w:lang w:val="en-GB"/>
              </w:rPr>
              <w:t>ل</w:t>
            </w:r>
            <w:r w:rsidRPr="00436010">
              <w:rPr>
                <w:position w:val="2"/>
                <w:sz w:val="20"/>
                <w:szCs w:val="20"/>
                <w:rtl/>
                <w:lang w:val="en-GB"/>
              </w:rPr>
              <w:t xml:space="preserve">لرقم </w:t>
            </w:r>
            <w:r w:rsidRPr="00436010">
              <w:rPr>
                <w:b/>
                <w:bCs/>
                <w:position w:val="2"/>
                <w:sz w:val="20"/>
                <w:szCs w:val="20"/>
                <w:rtl/>
                <w:lang w:val="en-GB"/>
              </w:rPr>
              <w:t>1.14</w:t>
            </w:r>
            <w:r w:rsidRPr="00436010">
              <w:rPr>
                <w:position w:val="2"/>
                <w:sz w:val="20"/>
                <w:szCs w:val="20"/>
                <w:rtl/>
                <w:lang w:val="en-GB"/>
              </w:rPr>
              <w:t xml:space="preserve">، </w:t>
            </w:r>
            <w:r w:rsidR="00F93138" w:rsidRPr="00436010">
              <w:rPr>
                <w:rFonts w:hint="cs"/>
                <w:position w:val="2"/>
                <w:sz w:val="20"/>
                <w:szCs w:val="20"/>
                <w:rtl/>
                <w:lang w:val="en-GB"/>
              </w:rPr>
              <w:t>استعرضت</w:t>
            </w:r>
            <w:r w:rsidRPr="00436010">
              <w:rPr>
                <w:position w:val="2"/>
                <w:sz w:val="20"/>
                <w:szCs w:val="20"/>
                <w:rtl/>
                <w:lang w:val="en-GB"/>
              </w:rPr>
              <w:t xml:space="preserve"> اللجنة النتيجة المتعلقة بتخصيصات</w:t>
            </w:r>
            <w:r w:rsidRPr="00436010">
              <w:rPr>
                <w:rFonts w:hint="cs"/>
                <w:position w:val="2"/>
                <w:sz w:val="20"/>
                <w:szCs w:val="20"/>
                <w:rtl/>
                <w:lang w:val="en-GB"/>
              </w:rPr>
              <w:t xml:space="preserve"> </w:t>
            </w:r>
            <w:r w:rsidR="00D51D78" w:rsidRPr="00436010">
              <w:rPr>
                <w:rFonts w:hint="cs"/>
                <w:position w:val="2"/>
                <w:sz w:val="20"/>
                <w:szCs w:val="20"/>
                <w:rtl/>
                <w:lang w:val="en-GB"/>
              </w:rPr>
              <w:t>ال</w:t>
            </w:r>
            <w:r w:rsidR="00393585" w:rsidRPr="00436010">
              <w:rPr>
                <w:rFonts w:hint="cs"/>
                <w:position w:val="2"/>
                <w:sz w:val="20"/>
                <w:szCs w:val="20"/>
                <w:rtl/>
                <w:lang w:val="en-GB"/>
              </w:rPr>
              <w:t xml:space="preserve">تردد </w:t>
            </w:r>
            <w:r w:rsidR="00F23954" w:rsidRPr="00436010">
              <w:rPr>
                <w:rFonts w:hint="cs"/>
                <w:position w:val="2"/>
                <w:sz w:val="20"/>
                <w:szCs w:val="20"/>
                <w:rtl/>
                <w:lang w:val="en-GB"/>
              </w:rPr>
              <w:t>الأحد</w:t>
            </w:r>
            <w:r w:rsidRPr="00436010">
              <w:rPr>
                <w:rFonts w:hint="cs"/>
                <w:position w:val="2"/>
                <w:sz w:val="20"/>
                <w:szCs w:val="20"/>
                <w:rtl/>
                <w:lang w:val="en-GB"/>
              </w:rPr>
              <w:t xml:space="preserve"> عشر</w:t>
            </w:r>
            <w:r w:rsidRPr="00436010">
              <w:rPr>
                <w:position w:val="2"/>
                <w:sz w:val="20"/>
                <w:szCs w:val="20"/>
                <w:rtl/>
                <w:lang w:val="en-GB"/>
              </w:rPr>
              <w:t xml:space="preserve"> </w:t>
            </w:r>
            <w:r w:rsidR="00D51D78" w:rsidRPr="00436010">
              <w:rPr>
                <w:rFonts w:hint="cs"/>
                <w:position w:val="2"/>
                <w:sz w:val="20"/>
                <w:szCs w:val="20"/>
                <w:rtl/>
                <w:lang w:val="en-GB"/>
              </w:rPr>
              <w:t xml:space="preserve">لخدمات الأرض </w:t>
            </w:r>
            <w:r w:rsidRPr="00436010">
              <w:rPr>
                <w:position w:val="2"/>
                <w:sz w:val="20"/>
                <w:szCs w:val="20"/>
                <w:rtl/>
                <w:lang w:val="en-GB"/>
              </w:rPr>
              <w:t>لإدارة ليتوانيا. و</w:t>
            </w:r>
            <w:r w:rsidR="00F82A94" w:rsidRPr="00436010">
              <w:rPr>
                <w:rFonts w:hint="cs"/>
                <w:position w:val="2"/>
                <w:sz w:val="20"/>
                <w:szCs w:val="20"/>
                <w:rtl/>
                <w:lang w:val="en-GB"/>
              </w:rPr>
              <w:t xml:space="preserve">في هذا الصدد، </w:t>
            </w:r>
            <w:r w:rsidRPr="00436010">
              <w:rPr>
                <w:position w:val="2"/>
                <w:sz w:val="20"/>
                <w:szCs w:val="20"/>
                <w:rtl/>
                <w:lang w:val="en-GB"/>
              </w:rPr>
              <w:t>أشارت اللجنة إلى ما يلي</w:t>
            </w:r>
            <w:r w:rsidRPr="00436010">
              <w:rPr>
                <w:rFonts w:hint="cs"/>
                <w:position w:val="2"/>
                <w:sz w:val="20"/>
                <w:szCs w:val="20"/>
                <w:rtl/>
                <w:lang w:val="en-GB"/>
              </w:rPr>
              <w:t>:</w:t>
            </w:r>
          </w:p>
          <w:p w14:paraId="4F1A50BE" w14:textId="42AB5E65" w:rsidR="00064719" w:rsidRPr="00436010" w:rsidRDefault="00064719"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436010">
              <w:rPr>
                <w:position w:val="2"/>
                <w:sz w:val="20"/>
                <w:szCs w:val="20"/>
                <w:rtl/>
              </w:rPr>
              <w:sym w:font="Symbol" w:char="F0B7"/>
            </w:r>
            <w:r w:rsidRPr="00436010">
              <w:rPr>
                <w:position w:val="2"/>
                <w:sz w:val="20"/>
                <w:szCs w:val="20"/>
                <w:rtl/>
                <w:lang w:val="en-CA"/>
              </w:rPr>
              <w:tab/>
            </w:r>
            <w:r w:rsidR="00D51D78" w:rsidRPr="00436010">
              <w:rPr>
                <w:rFonts w:hint="cs"/>
                <w:spacing w:val="-6"/>
                <w:position w:val="2"/>
                <w:sz w:val="20"/>
                <w:szCs w:val="20"/>
                <w:rtl/>
                <w:lang w:val="en-CA"/>
              </w:rPr>
              <w:t xml:space="preserve">أنه </w:t>
            </w:r>
            <w:r w:rsidR="00D51D78" w:rsidRPr="00436010">
              <w:rPr>
                <w:spacing w:val="-6"/>
                <w:position w:val="2"/>
                <w:sz w:val="20"/>
                <w:szCs w:val="20"/>
                <w:rtl/>
                <w:lang w:val="en-CA"/>
              </w:rPr>
              <w:t>استناداً إلى عملية الحساب والتحقق من جانب المكتب</w:t>
            </w:r>
            <w:r w:rsidR="00D51D78" w:rsidRPr="00436010">
              <w:rPr>
                <w:rFonts w:hint="cs"/>
                <w:spacing w:val="-6"/>
                <w:position w:val="2"/>
                <w:sz w:val="20"/>
                <w:szCs w:val="20"/>
                <w:rtl/>
                <w:lang w:val="en-CA"/>
              </w:rPr>
              <w:t>،</w:t>
            </w:r>
            <w:r w:rsidR="00D51D78" w:rsidRPr="00436010">
              <w:rPr>
                <w:spacing w:val="-6"/>
                <w:position w:val="2"/>
                <w:sz w:val="20"/>
                <w:szCs w:val="20"/>
                <w:rtl/>
                <w:lang w:val="en-CA"/>
              </w:rPr>
              <w:t xml:space="preserve"> ووفقاً للرقم </w:t>
            </w:r>
            <w:r w:rsidR="00D51D78" w:rsidRPr="00436010">
              <w:rPr>
                <w:b/>
                <w:bCs/>
                <w:spacing w:val="-6"/>
                <w:position w:val="2"/>
                <w:sz w:val="20"/>
                <w:szCs w:val="20"/>
                <w:lang w:val="en-GB"/>
              </w:rPr>
              <w:t>430A.5</w:t>
            </w:r>
            <w:r w:rsidR="00D51D78" w:rsidRPr="00436010">
              <w:rPr>
                <w:rFonts w:hint="cs"/>
                <w:b/>
                <w:bCs/>
                <w:spacing w:val="-6"/>
                <w:position w:val="2"/>
                <w:sz w:val="20"/>
                <w:szCs w:val="20"/>
                <w:rtl/>
                <w:lang w:val="en-CA"/>
              </w:rPr>
              <w:t xml:space="preserve"> </w:t>
            </w:r>
            <w:r w:rsidR="00D51D78" w:rsidRPr="00436010">
              <w:rPr>
                <w:spacing w:val="-6"/>
                <w:position w:val="2"/>
                <w:sz w:val="20"/>
                <w:szCs w:val="20"/>
                <w:rtl/>
                <w:lang w:val="en-CA"/>
              </w:rPr>
              <w:t>من لوائح الراديو</w:t>
            </w:r>
            <w:r w:rsidR="00F23954" w:rsidRPr="00436010">
              <w:rPr>
                <w:rFonts w:hint="cs"/>
                <w:spacing w:val="-6"/>
                <w:position w:val="2"/>
                <w:sz w:val="20"/>
                <w:szCs w:val="20"/>
                <w:rtl/>
                <w:lang w:val="en-GB"/>
              </w:rPr>
              <w:t xml:space="preserve">، </w:t>
            </w:r>
            <w:r w:rsidR="00D51D78" w:rsidRPr="00436010">
              <w:rPr>
                <w:rFonts w:hint="cs"/>
                <w:spacing w:val="-6"/>
                <w:position w:val="2"/>
                <w:sz w:val="20"/>
                <w:szCs w:val="20"/>
                <w:rtl/>
                <w:lang w:val="en-GB"/>
              </w:rPr>
              <w:t xml:space="preserve">لم </w:t>
            </w:r>
            <w:r w:rsidR="00D51D78" w:rsidRPr="00436010">
              <w:rPr>
                <w:spacing w:val="-6"/>
                <w:position w:val="2"/>
                <w:sz w:val="20"/>
                <w:szCs w:val="20"/>
                <w:rtl/>
                <w:lang w:val="en-GB"/>
              </w:rPr>
              <w:t xml:space="preserve">تتجاوز كثافة تدفق القدرة الناتجة على ارتفاع 3 أمتار فوق سطح الأرض </w:t>
            </w:r>
            <w:r w:rsidR="00D51D78" w:rsidRPr="00436010">
              <w:rPr>
                <w:spacing w:val="-6"/>
                <w:position w:val="2"/>
                <w:sz w:val="20"/>
                <w:szCs w:val="20"/>
                <w:rtl/>
                <w:lang w:val="en-CA"/>
              </w:rPr>
              <w:t>القيمة</w:t>
            </w:r>
            <w:proofErr w:type="gramStart"/>
            <w:r w:rsidR="00D51D78" w:rsidRPr="00436010">
              <w:rPr>
                <w:spacing w:val="-6"/>
                <w:position w:val="2"/>
                <w:sz w:val="20"/>
                <w:szCs w:val="20"/>
                <w:lang w:val="en-CA"/>
              </w:rPr>
              <w:t>dB(</w:t>
            </w:r>
            <w:proofErr w:type="gramEnd"/>
            <w:r w:rsidR="00D51D78" w:rsidRPr="00436010">
              <w:rPr>
                <w:spacing w:val="-6"/>
                <w:position w:val="2"/>
                <w:sz w:val="20"/>
                <w:szCs w:val="20"/>
                <w:lang w:val="en-CA"/>
              </w:rPr>
              <w:t>W/(m</w:t>
            </w:r>
            <w:r w:rsidR="00D51D78" w:rsidRPr="00436010">
              <w:rPr>
                <w:spacing w:val="-6"/>
                <w:position w:val="2"/>
                <w:sz w:val="20"/>
                <w:szCs w:val="20"/>
                <w:vertAlign w:val="superscript"/>
                <w:lang w:val="en-CA"/>
              </w:rPr>
              <w:t>2</w:t>
            </w:r>
            <w:r w:rsidR="00D51D78" w:rsidRPr="00436010">
              <w:rPr>
                <w:spacing w:val="-6"/>
                <w:position w:val="2"/>
                <w:sz w:val="20"/>
                <w:szCs w:val="20"/>
                <w:lang w:val="en-CA"/>
              </w:rPr>
              <w:t xml:space="preserve"> 4 kHz)) 154,5– </w:t>
            </w:r>
            <w:r w:rsidR="00D51D78" w:rsidRPr="00436010">
              <w:rPr>
                <w:rFonts w:hint="cs"/>
                <w:spacing w:val="-6"/>
                <w:position w:val="2"/>
                <w:sz w:val="20"/>
                <w:szCs w:val="20"/>
                <w:rtl/>
                <w:lang w:val="en-CA"/>
              </w:rPr>
              <w:t xml:space="preserve"> </w:t>
            </w:r>
            <w:r w:rsidR="00D51D78" w:rsidRPr="00436010">
              <w:rPr>
                <w:spacing w:val="-6"/>
                <w:position w:val="2"/>
                <w:sz w:val="20"/>
                <w:szCs w:val="20"/>
                <w:rtl/>
                <w:lang w:val="en-CA"/>
              </w:rPr>
              <w:t xml:space="preserve">خلال أكثر من 20 </w:t>
            </w:r>
            <w:r w:rsidR="0056208B" w:rsidRPr="00436010">
              <w:rPr>
                <w:rFonts w:hint="cs"/>
                <w:spacing w:val="-6"/>
                <w:position w:val="2"/>
                <w:sz w:val="20"/>
                <w:szCs w:val="20"/>
                <w:rtl/>
                <w:lang w:val="en-CA"/>
              </w:rPr>
              <w:t xml:space="preserve">في المائة </w:t>
            </w:r>
            <w:r w:rsidR="00D51D78" w:rsidRPr="00436010">
              <w:rPr>
                <w:spacing w:val="-6"/>
                <w:position w:val="2"/>
                <w:sz w:val="20"/>
                <w:szCs w:val="20"/>
                <w:rtl/>
                <w:lang w:val="en-CA"/>
              </w:rPr>
              <w:t xml:space="preserve">من الوقت عند حدود أراضي </w:t>
            </w:r>
            <w:r w:rsidR="00D51D78" w:rsidRPr="00436010">
              <w:rPr>
                <w:rFonts w:hint="cs"/>
                <w:spacing w:val="-6"/>
                <w:position w:val="2"/>
                <w:sz w:val="20"/>
                <w:szCs w:val="20"/>
                <w:rtl/>
                <w:lang w:val="en-CA"/>
              </w:rPr>
              <w:t>إدارة الاتحاد الروسي؛</w:t>
            </w:r>
          </w:p>
          <w:p w14:paraId="3F98638A" w14:textId="5869A31B" w:rsidR="00064719" w:rsidRPr="00436010" w:rsidRDefault="00064719"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436010">
              <w:rPr>
                <w:position w:val="2"/>
                <w:sz w:val="20"/>
                <w:szCs w:val="20"/>
                <w:rtl/>
                <w:lang w:val="en-CA"/>
              </w:rPr>
              <w:sym w:font="Symbol" w:char="F0B7"/>
            </w:r>
            <w:r w:rsidRPr="00436010">
              <w:rPr>
                <w:position w:val="2"/>
                <w:sz w:val="20"/>
                <w:szCs w:val="20"/>
                <w:rtl/>
                <w:lang w:val="en-CA"/>
              </w:rPr>
              <w:tab/>
            </w:r>
            <w:r w:rsidR="003A1C53" w:rsidRPr="00436010">
              <w:rPr>
                <w:rFonts w:hint="cs"/>
                <w:position w:val="2"/>
                <w:sz w:val="20"/>
                <w:szCs w:val="20"/>
                <w:rtl/>
                <w:lang w:val="en-CA"/>
              </w:rPr>
              <w:t>أن</w:t>
            </w:r>
            <w:r w:rsidR="003A1C53" w:rsidRPr="00436010">
              <w:rPr>
                <w:position w:val="2"/>
                <w:sz w:val="20"/>
                <w:szCs w:val="20"/>
                <w:rtl/>
                <w:lang w:val="en-CA"/>
              </w:rPr>
              <w:t xml:space="preserve"> المؤتمر </w:t>
            </w:r>
            <w:r w:rsidR="003A1C53" w:rsidRPr="00436010">
              <w:rPr>
                <w:position w:val="2"/>
                <w:sz w:val="20"/>
                <w:szCs w:val="20"/>
                <w:lang w:val="en-CA"/>
              </w:rPr>
              <w:t>WRC-07</w:t>
            </w:r>
            <w:r w:rsidR="003A1C53" w:rsidRPr="00436010">
              <w:rPr>
                <w:position w:val="2"/>
                <w:sz w:val="20"/>
                <w:szCs w:val="20"/>
                <w:rtl/>
                <w:lang w:val="en-CA"/>
              </w:rPr>
              <w:t xml:space="preserve"> </w:t>
            </w:r>
            <w:r w:rsidR="003A1C53" w:rsidRPr="00436010">
              <w:rPr>
                <w:rFonts w:hint="cs"/>
                <w:position w:val="2"/>
                <w:sz w:val="20"/>
                <w:szCs w:val="20"/>
                <w:rtl/>
                <w:lang w:val="en-CA"/>
              </w:rPr>
              <w:t xml:space="preserve">وضع </w:t>
            </w:r>
            <w:r w:rsidR="003A1C53" w:rsidRPr="00436010">
              <w:rPr>
                <w:position w:val="2"/>
                <w:sz w:val="20"/>
                <w:szCs w:val="20"/>
                <w:rtl/>
                <w:lang w:val="en-CA"/>
              </w:rPr>
              <w:t>الحد</w:t>
            </w:r>
            <w:r w:rsidR="003A1C53" w:rsidRPr="00436010">
              <w:rPr>
                <w:rFonts w:hint="cs"/>
                <w:position w:val="2"/>
                <w:sz w:val="20"/>
                <w:szCs w:val="20"/>
                <w:rtl/>
                <w:lang w:val="en-CA"/>
              </w:rPr>
              <w:t>ود</w:t>
            </w:r>
            <w:r w:rsidR="003A1C53" w:rsidRPr="00436010">
              <w:rPr>
                <w:position w:val="2"/>
                <w:sz w:val="20"/>
                <w:szCs w:val="20"/>
                <w:rtl/>
                <w:lang w:val="en-CA"/>
              </w:rPr>
              <w:t xml:space="preserve"> على أساس حماية المحطات الأرضية </w:t>
            </w:r>
            <w:r w:rsidR="003A1C53" w:rsidRPr="00436010">
              <w:rPr>
                <w:rFonts w:hint="cs"/>
                <w:position w:val="2"/>
                <w:sz w:val="20"/>
                <w:szCs w:val="20"/>
                <w:rtl/>
                <w:lang w:val="en-CA"/>
              </w:rPr>
              <w:t>النموذجية في الخدمة الثابتة الساتلية</w:t>
            </w:r>
            <w:r w:rsidR="003A1C53" w:rsidRPr="00436010">
              <w:rPr>
                <w:position w:val="2"/>
                <w:sz w:val="20"/>
                <w:szCs w:val="20"/>
                <w:rtl/>
                <w:lang w:val="en-CA"/>
              </w:rPr>
              <w:t xml:space="preserve">، </w:t>
            </w:r>
            <w:r w:rsidR="003A1C53" w:rsidRPr="00436010">
              <w:rPr>
                <w:rFonts w:hint="cs"/>
                <w:position w:val="2"/>
                <w:sz w:val="20"/>
                <w:szCs w:val="20"/>
                <w:rtl/>
                <w:lang w:val="en-CA"/>
              </w:rPr>
              <w:t>و</w:t>
            </w:r>
            <w:r w:rsidR="003A1C53" w:rsidRPr="00436010">
              <w:rPr>
                <w:position w:val="2"/>
                <w:sz w:val="20"/>
                <w:szCs w:val="20"/>
                <w:rtl/>
                <w:lang w:val="en-CA"/>
              </w:rPr>
              <w:t>التي كانت أساس الاعتراض على تخصيصات التردد لإدارة ليتوانيا</w:t>
            </w:r>
            <w:r w:rsidR="003A1C53" w:rsidRPr="00436010">
              <w:rPr>
                <w:rFonts w:hint="cs"/>
                <w:position w:val="2"/>
                <w:sz w:val="20"/>
                <w:szCs w:val="20"/>
                <w:rtl/>
                <w:lang w:val="en-CA"/>
              </w:rPr>
              <w:t>؛</w:t>
            </w:r>
          </w:p>
          <w:p w14:paraId="542F68CB" w14:textId="049ED351" w:rsidR="00064719" w:rsidRPr="00436010" w:rsidRDefault="00064719"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lang w:val="en-CA"/>
              </w:rPr>
              <w:sym w:font="Symbol" w:char="F0B7"/>
            </w:r>
            <w:r w:rsidRPr="00436010">
              <w:rPr>
                <w:position w:val="2"/>
                <w:sz w:val="20"/>
                <w:szCs w:val="20"/>
                <w:rtl/>
                <w:lang w:val="en-CA"/>
              </w:rPr>
              <w:tab/>
            </w:r>
            <w:r w:rsidR="000768E1" w:rsidRPr="00436010">
              <w:rPr>
                <w:rFonts w:hint="cs"/>
                <w:position w:val="2"/>
                <w:sz w:val="20"/>
                <w:szCs w:val="20"/>
                <w:rtl/>
                <w:lang w:val="en-CA"/>
              </w:rPr>
              <w:t xml:space="preserve">أن </w:t>
            </w:r>
            <w:r w:rsidR="00886236" w:rsidRPr="00436010">
              <w:rPr>
                <w:rFonts w:hint="cs"/>
                <w:position w:val="2"/>
                <w:sz w:val="20"/>
                <w:szCs w:val="20"/>
                <w:rtl/>
                <w:lang w:val="en-CA"/>
              </w:rPr>
              <w:t xml:space="preserve">امتثال </w:t>
            </w:r>
            <w:r w:rsidR="00A43C94" w:rsidRPr="00436010">
              <w:rPr>
                <w:rFonts w:hint="cs"/>
                <w:position w:val="2"/>
                <w:sz w:val="20"/>
                <w:szCs w:val="20"/>
                <w:rtl/>
                <w:lang w:val="en-CA"/>
              </w:rPr>
              <w:t>ال</w:t>
            </w:r>
            <w:r w:rsidR="000768E1" w:rsidRPr="00436010">
              <w:rPr>
                <w:position w:val="2"/>
                <w:sz w:val="20"/>
                <w:szCs w:val="20"/>
                <w:rtl/>
                <w:lang w:val="en-CA"/>
              </w:rPr>
              <w:t>تخصيصات الأحد عشر</w:t>
            </w:r>
            <w:r w:rsidR="00886236" w:rsidRPr="00436010">
              <w:rPr>
                <w:rFonts w:hint="cs"/>
                <w:position w:val="2"/>
                <w:sz w:val="20"/>
                <w:szCs w:val="20"/>
                <w:rtl/>
                <w:lang w:val="en-CA"/>
              </w:rPr>
              <w:t xml:space="preserve"> هذه</w:t>
            </w:r>
            <w:r w:rsidR="000768E1" w:rsidRPr="00436010">
              <w:rPr>
                <w:position w:val="2"/>
                <w:sz w:val="20"/>
                <w:szCs w:val="20"/>
                <w:rtl/>
                <w:lang w:val="en-CA"/>
              </w:rPr>
              <w:t xml:space="preserve"> </w:t>
            </w:r>
            <w:r w:rsidR="00886236" w:rsidRPr="00436010">
              <w:rPr>
                <w:rFonts w:hint="cs"/>
                <w:position w:val="2"/>
                <w:sz w:val="20"/>
                <w:szCs w:val="20"/>
                <w:rtl/>
                <w:lang w:val="en-CA"/>
              </w:rPr>
              <w:t>ل</w:t>
            </w:r>
            <w:r w:rsidR="000768E1" w:rsidRPr="00436010">
              <w:rPr>
                <w:rFonts w:hint="cs"/>
                <w:position w:val="2"/>
                <w:sz w:val="20"/>
                <w:szCs w:val="20"/>
                <w:rtl/>
                <w:lang w:val="en-CA"/>
              </w:rPr>
              <w:t xml:space="preserve">حدود </w:t>
            </w:r>
            <w:r w:rsidR="000768E1" w:rsidRPr="00436010">
              <w:rPr>
                <w:position w:val="2"/>
                <w:sz w:val="20"/>
                <w:szCs w:val="20"/>
                <w:rtl/>
                <w:lang w:val="en-CA"/>
              </w:rPr>
              <w:t xml:space="preserve">كثافة تدفق القدرة لن يتسبب في تداخل ضار على الشبكات الساتلية </w:t>
            </w:r>
            <w:r w:rsidR="000768E1" w:rsidRPr="00436010">
              <w:rPr>
                <w:rFonts w:hint="cs"/>
                <w:position w:val="2"/>
                <w:sz w:val="20"/>
                <w:szCs w:val="20"/>
                <w:rtl/>
                <w:lang w:val="en-CA"/>
              </w:rPr>
              <w:t>في الخدمة الثابتة الساتلية لإدارة الاتحاد الروسي</w:t>
            </w:r>
            <w:r w:rsidR="000768E1" w:rsidRPr="00436010">
              <w:rPr>
                <w:position w:val="2"/>
                <w:sz w:val="20"/>
                <w:szCs w:val="20"/>
                <w:rtl/>
                <w:lang w:val="en-CA"/>
              </w:rPr>
              <w:t>، بما في ذلك تلك الشبكات</w:t>
            </w:r>
            <w:r w:rsidR="000768E1" w:rsidRPr="00436010">
              <w:rPr>
                <w:rFonts w:hint="cs"/>
                <w:position w:val="2"/>
                <w:sz w:val="20"/>
                <w:szCs w:val="20"/>
                <w:rtl/>
                <w:lang w:val="en-CA"/>
              </w:rPr>
              <w:t xml:space="preserve"> </w:t>
            </w:r>
            <w:r w:rsidR="000768E1" w:rsidRPr="00436010">
              <w:rPr>
                <w:position w:val="2"/>
                <w:sz w:val="20"/>
                <w:szCs w:val="20"/>
                <w:lang w:val="en-GB"/>
              </w:rPr>
              <w:t>FSS</w:t>
            </w:r>
            <w:r w:rsidR="000768E1" w:rsidRPr="00436010">
              <w:rPr>
                <w:position w:val="2"/>
                <w:sz w:val="20"/>
                <w:szCs w:val="20"/>
                <w:rtl/>
                <w:lang w:val="en-CA"/>
              </w:rPr>
              <w:t xml:space="preserve"> التي </w:t>
            </w:r>
            <w:r w:rsidR="000768E1" w:rsidRPr="00436010">
              <w:rPr>
                <w:rFonts w:hint="cs"/>
                <w:position w:val="2"/>
                <w:sz w:val="20"/>
                <w:szCs w:val="20"/>
                <w:rtl/>
                <w:lang w:val="en-CA"/>
              </w:rPr>
              <w:t>استُشهد</w:t>
            </w:r>
            <w:r w:rsidR="000768E1" w:rsidRPr="00436010">
              <w:rPr>
                <w:position w:val="2"/>
                <w:sz w:val="20"/>
                <w:szCs w:val="20"/>
                <w:rtl/>
                <w:lang w:val="en-CA"/>
              </w:rPr>
              <w:t xml:space="preserve"> بشأنها </w:t>
            </w:r>
            <w:r w:rsidR="000768E1" w:rsidRPr="00436010">
              <w:rPr>
                <w:rFonts w:hint="cs"/>
                <w:position w:val="2"/>
                <w:sz w:val="20"/>
                <w:szCs w:val="20"/>
                <w:rtl/>
                <w:lang w:val="en-CA"/>
              </w:rPr>
              <w:t xml:space="preserve">إلى </w:t>
            </w:r>
            <w:r w:rsidR="000768E1" w:rsidRPr="00436010">
              <w:rPr>
                <w:position w:val="2"/>
                <w:sz w:val="20"/>
                <w:szCs w:val="20"/>
                <w:rtl/>
                <w:lang w:val="en-CA"/>
              </w:rPr>
              <w:t>المادة 48 من دستور الاتحاد</w:t>
            </w:r>
            <w:r w:rsidR="000768E1" w:rsidRPr="00436010">
              <w:rPr>
                <w:rFonts w:hint="cs"/>
                <w:position w:val="2"/>
                <w:sz w:val="20"/>
                <w:szCs w:val="20"/>
                <w:rtl/>
                <w:lang w:val="en-CA"/>
              </w:rPr>
              <w:t>.</w:t>
            </w:r>
          </w:p>
          <w:p w14:paraId="1739A3BF" w14:textId="3B7C58D9" w:rsidR="00064719" w:rsidRPr="00436010" w:rsidRDefault="00A43C94" w:rsidP="00436010">
            <w:pPr>
              <w:keepNext/>
              <w:keepLines/>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436010">
              <w:rPr>
                <w:rFonts w:hint="cs"/>
                <w:position w:val="2"/>
                <w:sz w:val="20"/>
                <w:szCs w:val="20"/>
                <w:rtl/>
                <w:lang w:val="en-GB"/>
              </w:rPr>
              <w:lastRenderedPageBreak/>
              <w:t>وأخذاً بعين الاعتبار:</w:t>
            </w:r>
          </w:p>
          <w:p w14:paraId="28A15A16" w14:textId="504255C0"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436010">
              <w:rPr>
                <w:position w:val="2"/>
                <w:sz w:val="20"/>
                <w:szCs w:val="20"/>
                <w:rtl/>
              </w:rPr>
              <w:sym w:font="Symbol" w:char="F0B7"/>
            </w:r>
            <w:r w:rsidRPr="00436010">
              <w:rPr>
                <w:position w:val="2"/>
                <w:sz w:val="20"/>
                <w:szCs w:val="20"/>
                <w:rtl/>
                <w:lang w:val="en-CA"/>
              </w:rPr>
              <w:tab/>
            </w:r>
            <w:r w:rsidR="00A43C94" w:rsidRPr="00436010">
              <w:rPr>
                <w:rFonts w:hint="cs"/>
                <w:position w:val="2"/>
                <w:sz w:val="20"/>
                <w:szCs w:val="20"/>
                <w:rtl/>
                <w:lang w:val="en-CA"/>
              </w:rPr>
              <w:t>أن ال</w:t>
            </w:r>
            <w:r w:rsidR="00A43C94" w:rsidRPr="00436010">
              <w:rPr>
                <w:position w:val="2"/>
                <w:sz w:val="20"/>
                <w:szCs w:val="20"/>
                <w:rtl/>
                <w:lang w:val="en-CA"/>
              </w:rPr>
              <w:t xml:space="preserve">هدف الرئيسي لإجراء التماس الموافقة </w:t>
            </w:r>
            <w:r w:rsidR="00A43C94" w:rsidRPr="00436010">
              <w:rPr>
                <w:rFonts w:hint="cs"/>
                <w:position w:val="2"/>
                <w:sz w:val="20"/>
                <w:szCs w:val="20"/>
                <w:rtl/>
                <w:lang w:val="en-CA"/>
              </w:rPr>
              <w:t xml:space="preserve">وفقاً للرقم </w:t>
            </w:r>
            <w:r w:rsidR="00A43C94" w:rsidRPr="00436010">
              <w:rPr>
                <w:b/>
                <w:bCs/>
                <w:position w:val="2"/>
                <w:sz w:val="20"/>
                <w:szCs w:val="20"/>
                <w:lang w:val="en-GB"/>
              </w:rPr>
              <w:t>21.9</w:t>
            </w:r>
            <w:r w:rsidR="00A43C94" w:rsidRPr="00436010">
              <w:rPr>
                <w:position w:val="2"/>
                <w:sz w:val="20"/>
                <w:szCs w:val="20"/>
                <w:rtl/>
                <w:lang w:val="en-CA"/>
              </w:rPr>
              <w:t xml:space="preserve"> هو ضمان تشغيل محطات خدمة تابعة لإدارات أخرى </w:t>
            </w:r>
            <w:r w:rsidR="00A43C94" w:rsidRPr="00436010">
              <w:rPr>
                <w:rFonts w:hint="cs"/>
                <w:position w:val="2"/>
                <w:sz w:val="20"/>
                <w:szCs w:val="20"/>
                <w:rtl/>
                <w:lang w:val="en-CA"/>
              </w:rPr>
              <w:t>تشغيلاً خالياً</w:t>
            </w:r>
            <w:r w:rsidR="00A43C94" w:rsidRPr="00436010">
              <w:rPr>
                <w:position w:val="2"/>
                <w:sz w:val="20"/>
                <w:szCs w:val="20"/>
                <w:rtl/>
                <w:lang w:val="en-CA"/>
              </w:rPr>
              <w:t xml:space="preserve"> من التداخل الضار</w:t>
            </w:r>
            <w:r w:rsidR="00A43C94" w:rsidRPr="00436010">
              <w:rPr>
                <w:rFonts w:hint="cs"/>
                <w:position w:val="2"/>
                <w:sz w:val="20"/>
                <w:szCs w:val="20"/>
                <w:rtl/>
                <w:lang w:val="en-CA"/>
              </w:rPr>
              <w:t>؛</w:t>
            </w:r>
          </w:p>
          <w:p w14:paraId="5109D00A" w14:textId="02212DD0"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436010">
              <w:rPr>
                <w:position w:val="2"/>
                <w:sz w:val="20"/>
                <w:szCs w:val="20"/>
                <w:rtl/>
              </w:rPr>
              <w:sym w:font="Symbol" w:char="F0B7"/>
            </w:r>
            <w:r w:rsidRPr="00436010">
              <w:rPr>
                <w:position w:val="2"/>
                <w:sz w:val="20"/>
                <w:szCs w:val="20"/>
                <w:rtl/>
                <w:lang w:val="en-CA"/>
              </w:rPr>
              <w:tab/>
            </w:r>
            <w:r w:rsidR="00A43C94" w:rsidRPr="00436010">
              <w:rPr>
                <w:rFonts w:hint="cs"/>
                <w:position w:val="2"/>
                <w:sz w:val="20"/>
                <w:szCs w:val="20"/>
                <w:rtl/>
                <w:lang w:val="en-CA"/>
              </w:rPr>
              <w:t xml:space="preserve">أن تخصيصات التردد الأحد عشر لخدمات الأرض لإدارة ليتوانيا متوافقة مع حدود كثافة تدفق القدرة المنصوص عليها في الرقم </w:t>
            </w:r>
            <w:r w:rsidR="00A43C94" w:rsidRPr="00436010">
              <w:rPr>
                <w:b/>
                <w:bCs/>
                <w:position w:val="2"/>
                <w:sz w:val="20"/>
                <w:szCs w:val="20"/>
                <w:lang w:val="en-GB"/>
              </w:rPr>
              <w:t>430A.5</w:t>
            </w:r>
            <w:r w:rsidR="00A43C94" w:rsidRPr="00436010">
              <w:rPr>
                <w:rFonts w:hint="cs"/>
                <w:b/>
                <w:bCs/>
                <w:position w:val="2"/>
                <w:sz w:val="20"/>
                <w:szCs w:val="20"/>
                <w:rtl/>
                <w:lang w:val="en-GB"/>
              </w:rPr>
              <w:t xml:space="preserve"> </w:t>
            </w:r>
            <w:r w:rsidR="00A43C94" w:rsidRPr="00436010">
              <w:rPr>
                <w:rFonts w:hint="cs"/>
                <w:position w:val="2"/>
                <w:sz w:val="20"/>
                <w:szCs w:val="20"/>
                <w:rtl/>
                <w:lang w:val="en-GB"/>
              </w:rPr>
              <w:t>من لوائح الراديو؛</w:t>
            </w:r>
          </w:p>
          <w:p w14:paraId="007EE581" w14:textId="26344794" w:rsidR="00E72100" w:rsidRPr="00436010" w:rsidRDefault="00E72100"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rPr>
              <w:sym w:font="Symbol" w:char="F0B7"/>
            </w:r>
            <w:r w:rsidRPr="00436010">
              <w:rPr>
                <w:position w:val="2"/>
                <w:sz w:val="20"/>
                <w:szCs w:val="20"/>
                <w:rtl/>
                <w:lang w:val="en-CA"/>
              </w:rPr>
              <w:tab/>
            </w:r>
            <w:r w:rsidR="00EA0C65" w:rsidRPr="00436010">
              <w:rPr>
                <w:rFonts w:hint="cs"/>
                <w:position w:val="2"/>
                <w:sz w:val="20"/>
                <w:szCs w:val="20"/>
                <w:rtl/>
                <w:lang w:val="en-CA"/>
              </w:rPr>
              <w:t xml:space="preserve">أن </w:t>
            </w:r>
            <w:r w:rsidR="00EA0C65" w:rsidRPr="00436010">
              <w:rPr>
                <w:position w:val="2"/>
                <w:sz w:val="20"/>
                <w:szCs w:val="20"/>
                <w:rtl/>
                <w:lang w:val="en-CA"/>
              </w:rPr>
              <w:t>هناك نهج</w:t>
            </w:r>
            <w:r w:rsidR="00EA0C65" w:rsidRPr="00436010">
              <w:rPr>
                <w:rFonts w:hint="cs"/>
                <w:position w:val="2"/>
                <w:sz w:val="20"/>
                <w:szCs w:val="20"/>
                <w:rtl/>
                <w:lang w:val="en-CA"/>
              </w:rPr>
              <w:t>اً</w:t>
            </w:r>
            <w:r w:rsidR="00EA0C65" w:rsidRPr="00436010">
              <w:rPr>
                <w:position w:val="2"/>
                <w:sz w:val="20"/>
                <w:szCs w:val="20"/>
                <w:rtl/>
                <w:lang w:val="en-CA"/>
              </w:rPr>
              <w:t xml:space="preserve"> مماثل</w:t>
            </w:r>
            <w:r w:rsidR="00EA0C65" w:rsidRPr="00436010">
              <w:rPr>
                <w:rFonts w:hint="cs"/>
                <w:position w:val="2"/>
                <w:sz w:val="20"/>
                <w:szCs w:val="20"/>
                <w:rtl/>
                <w:lang w:val="en-CA"/>
              </w:rPr>
              <w:t>اً من أجل</w:t>
            </w:r>
            <w:r w:rsidR="00EA0C65" w:rsidRPr="00436010">
              <w:rPr>
                <w:position w:val="2"/>
                <w:sz w:val="20"/>
                <w:szCs w:val="20"/>
                <w:rtl/>
                <w:lang w:val="en-CA"/>
              </w:rPr>
              <w:t xml:space="preserve"> </w:t>
            </w:r>
            <w:r w:rsidR="00EA0C65" w:rsidRPr="00436010">
              <w:rPr>
                <w:rFonts w:hint="cs"/>
                <w:position w:val="2"/>
                <w:sz w:val="20"/>
                <w:szCs w:val="20"/>
                <w:rtl/>
                <w:lang w:val="en-CA"/>
              </w:rPr>
              <w:t>ا</w:t>
            </w:r>
            <w:r w:rsidR="00EA0C65" w:rsidRPr="00436010">
              <w:rPr>
                <w:position w:val="2"/>
                <w:sz w:val="20"/>
                <w:szCs w:val="20"/>
                <w:rtl/>
                <w:lang w:val="en-CA"/>
              </w:rPr>
              <w:t xml:space="preserve">لخدمات الفضائية في القاعدة الإجرائية بشأن الرقم </w:t>
            </w:r>
            <w:r w:rsidR="00EA0C65" w:rsidRPr="00436010">
              <w:rPr>
                <w:b/>
                <w:bCs/>
                <w:position w:val="2"/>
                <w:sz w:val="20"/>
                <w:szCs w:val="20"/>
                <w:rtl/>
                <w:lang w:val="en-CA"/>
              </w:rPr>
              <w:t xml:space="preserve">36.9 </w:t>
            </w:r>
            <w:r w:rsidR="00EA0C65" w:rsidRPr="00436010">
              <w:rPr>
                <w:position w:val="2"/>
                <w:sz w:val="20"/>
                <w:szCs w:val="20"/>
                <w:rtl/>
                <w:lang w:val="en-CA"/>
              </w:rPr>
              <w:t xml:space="preserve">من لوائح الراديو (انظر الحالة 3 في </w:t>
            </w:r>
            <w:r w:rsidR="00255282" w:rsidRPr="00436010">
              <w:rPr>
                <w:rFonts w:hint="cs"/>
                <w:position w:val="2"/>
                <w:sz w:val="20"/>
                <w:szCs w:val="20"/>
                <w:rtl/>
                <w:lang w:val="en-CA"/>
              </w:rPr>
              <w:t>ال</w:t>
            </w:r>
            <w:r w:rsidR="00EA0C65" w:rsidRPr="00436010">
              <w:rPr>
                <w:position w:val="2"/>
                <w:sz w:val="20"/>
                <w:szCs w:val="20"/>
                <w:rtl/>
                <w:lang w:val="en-CA"/>
              </w:rPr>
              <w:t xml:space="preserve">ملحق </w:t>
            </w:r>
            <w:r w:rsidR="00255282" w:rsidRPr="00436010">
              <w:rPr>
                <w:rFonts w:hint="cs"/>
                <w:position w:val="2"/>
                <w:sz w:val="20"/>
                <w:szCs w:val="20"/>
                <w:rtl/>
                <w:lang w:val="en-CA"/>
              </w:rPr>
              <w:t>ب</w:t>
            </w:r>
            <w:r w:rsidR="00EA0C65" w:rsidRPr="00436010">
              <w:rPr>
                <w:position w:val="2"/>
                <w:sz w:val="20"/>
                <w:szCs w:val="20"/>
                <w:rtl/>
                <w:lang w:val="en-CA"/>
              </w:rPr>
              <w:t xml:space="preserve">القاعدة الإجرائية بشأن الرقم </w:t>
            </w:r>
            <w:r w:rsidR="00EA0C65" w:rsidRPr="00436010">
              <w:rPr>
                <w:b/>
                <w:bCs/>
                <w:position w:val="2"/>
                <w:sz w:val="20"/>
                <w:szCs w:val="20"/>
                <w:rtl/>
                <w:lang w:val="en-CA"/>
              </w:rPr>
              <w:t>36.9</w:t>
            </w:r>
            <w:r w:rsidR="00EA0C65" w:rsidRPr="00436010">
              <w:rPr>
                <w:position w:val="2"/>
                <w:sz w:val="20"/>
                <w:szCs w:val="20"/>
                <w:rtl/>
                <w:lang w:val="en-CA"/>
              </w:rPr>
              <w:t xml:space="preserve"> من لوائح الراديو</w:t>
            </w:r>
            <w:r w:rsidR="00743864" w:rsidRPr="00436010">
              <w:rPr>
                <w:rFonts w:hint="cs"/>
                <w:position w:val="2"/>
                <w:sz w:val="20"/>
                <w:szCs w:val="20"/>
                <w:rtl/>
                <w:lang w:val="en-CA"/>
              </w:rPr>
              <w:t>).</w:t>
            </w:r>
          </w:p>
          <w:p w14:paraId="08EE0DCA" w14:textId="4CBB5F05" w:rsidR="00064719" w:rsidRPr="00436010" w:rsidRDefault="00C10723" w:rsidP="00436010">
            <w:pPr>
              <w:keepNext/>
              <w:keepLines/>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436010">
              <w:rPr>
                <w:position w:val="2"/>
                <w:sz w:val="20"/>
                <w:szCs w:val="20"/>
                <w:rtl/>
                <w:lang w:val="en-GB"/>
              </w:rPr>
              <w:t>قررت اللجنة</w:t>
            </w:r>
            <w:r w:rsidRPr="00436010">
              <w:rPr>
                <w:rFonts w:hint="cs"/>
                <w:position w:val="2"/>
                <w:sz w:val="20"/>
                <w:szCs w:val="20"/>
                <w:rtl/>
                <w:lang w:val="en-GB"/>
              </w:rPr>
              <w:t xml:space="preserve">، </w:t>
            </w:r>
            <w:r w:rsidR="008F2FE1" w:rsidRPr="00436010">
              <w:rPr>
                <w:rFonts w:hint="cs"/>
                <w:position w:val="2"/>
                <w:sz w:val="20"/>
                <w:szCs w:val="20"/>
                <w:rtl/>
                <w:lang w:val="en-GB"/>
              </w:rPr>
              <w:t>نتيجة لذلك</w:t>
            </w:r>
            <w:r w:rsidR="001409F7" w:rsidRPr="00436010">
              <w:rPr>
                <w:rFonts w:hint="cs"/>
                <w:position w:val="2"/>
                <w:sz w:val="20"/>
                <w:szCs w:val="20"/>
                <w:rtl/>
                <w:lang w:val="en-GB"/>
              </w:rPr>
              <w:t>،</w:t>
            </w:r>
            <w:r w:rsidRPr="00436010">
              <w:rPr>
                <w:position w:val="2"/>
                <w:sz w:val="20"/>
                <w:szCs w:val="20"/>
                <w:rtl/>
                <w:lang w:val="en-GB"/>
              </w:rPr>
              <w:t xml:space="preserve"> تكليف المكتب بمراجعة نتائج </w:t>
            </w:r>
            <w:r w:rsidRPr="00436010">
              <w:rPr>
                <w:rFonts w:hint="cs"/>
                <w:position w:val="2"/>
                <w:sz w:val="20"/>
                <w:szCs w:val="20"/>
                <w:rtl/>
                <w:lang w:val="en-GB"/>
              </w:rPr>
              <w:t>تخصيصات التردد الأحد عشر</w:t>
            </w:r>
            <w:r w:rsidRPr="00436010">
              <w:rPr>
                <w:position w:val="2"/>
                <w:sz w:val="20"/>
                <w:szCs w:val="20"/>
                <w:rtl/>
                <w:lang w:val="en-GB"/>
              </w:rPr>
              <w:t xml:space="preserve"> </w:t>
            </w:r>
            <w:r w:rsidRPr="00436010">
              <w:rPr>
                <w:rFonts w:hint="cs"/>
                <w:position w:val="2"/>
                <w:sz w:val="20"/>
                <w:szCs w:val="20"/>
                <w:rtl/>
                <w:lang w:val="en-GB"/>
              </w:rPr>
              <w:t>ل</w:t>
            </w:r>
            <w:r w:rsidRPr="00436010">
              <w:rPr>
                <w:position w:val="2"/>
                <w:sz w:val="20"/>
                <w:szCs w:val="20"/>
                <w:rtl/>
                <w:lang w:val="en-GB"/>
              </w:rPr>
              <w:t>إدارة ليتوانيا ذات معرفات الهوية</w:t>
            </w:r>
            <w:r w:rsidR="001409F7" w:rsidRPr="00436010">
              <w:rPr>
                <w:rFonts w:hint="cs"/>
                <w:position w:val="2"/>
                <w:sz w:val="20"/>
                <w:szCs w:val="20"/>
                <w:rtl/>
                <w:lang w:val="en-GB"/>
              </w:rPr>
              <w:t xml:space="preserve"> </w:t>
            </w:r>
            <w:r w:rsidRPr="00436010">
              <w:rPr>
                <w:position w:val="2"/>
                <w:sz w:val="20"/>
                <w:szCs w:val="20"/>
                <w:rtl/>
                <w:lang w:val="en-GB"/>
              </w:rPr>
              <w:t xml:space="preserve">120274030-120274040 </w:t>
            </w:r>
            <w:r w:rsidR="00375904" w:rsidRPr="00436010">
              <w:rPr>
                <w:rFonts w:hint="cs"/>
                <w:position w:val="2"/>
                <w:sz w:val="20"/>
                <w:szCs w:val="20"/>
                <w:rtl/>
                <w:lang w:val="en-GB"/>
              </w:rPr>
              <w:t>الخاصة بالمكتب</w:t>
            </w:r>
            <w:r w:rsidR="00375904" w:rsidRPr="00436010">
              <w:rPr>
                <w:position w:val="2"/>
                <w:sz w:val="20"/>
                <w:szCs w:val="20"/>
                <w:rtl/>
                <w:lang w:val="en-GB"/>
              </w:rPr>
              <w:t xml:space="preserve"> </w:t>
            </w:r>
            <w:r w:rsidR="001409F7" w:rsidRPr="00436010">
              <w:rPr>
                <w:rFonts w:hint="cs"/>
                <w:position w:val="2"/>
                <w:sz w:val="20"/>
                <w:szCs w:val="20"/>
                <w:rtl/>
                <w:lang w:val="en-GB"/>
              </w:rPr>
              <w:t xml:space="preserve">من خلال </w:t>
            </w:r>
            <w:r w:rsidRPr="00436010">
              <w:rPr>
                <w:position w:val="2"/>
                <w:sz w:val="20"/>
                <w:szCs w:val="20"/>
                <w:rtl/>
                <w:lang w:val="en-GB"/>
              </w:rPr>
              <w:t xml:space="preserve">إزالة </w:t>
            </w:r>
            <w:r w:rsidRPr="00436010">
              <w:rPr>
                <w:rFonts w:hint="cs"/>
                <w:position w:val="2"/>
                <w:sz w:val="20"/>
                <w:szCs w:val="20"/>
                <w:rtl/>
                <w:lang w:val="en-CA"/>
              </w:rPr>
              <w:t>مرجع النتيجة</w:t>
            </w:r>
            <w:r w:rsidRPr="00436010">
              <w:rPr>
                <w:position w:val="2"/>
                <w:sz w:val="20"/>
                <w:szCs w:val="20"/>
                <w:rtl/>
                <w:lang w:val="en-CA"/>
              </w:rPr>
              <w:t xml:space="preserve"> </w:t>
            </w:r>
            <w:r w:rsidR="0056208B" w:rsidRPr="00436010">
              <w:rPr>
                <w:position w:val="2"/>
                <w:sz w:val="20"/>
                <w:szCs w:val="20"/>
                <w:lang w:val="en-GB"/>
              </w:rPr>
              <w:t>"</w:t>
            </w:r>
            <w:r w:rsidRPr="00436010">
              <w:rPr>
                <w:position w:val="2"/>
                <w:sz w:val="20"/>
                <w:szCs w:val="20"/>
                <w:lang w:val="en-GB"/>
              </w:rPr>
              <w:t>X/RR9.21</w:t>
            </w:r>
            <w:r w:rsidR="0056208B" w:rsidRPr="00436010">
              <w:rPr>
                <w:position w:val="2"/>
                <w:sz w:val="20"/>
                <w:szCs w:val="20"/>
                <w:lang w:val="en-GB"/>
              </w:rPr>
              <w:t>"</w:t>
            </w:r>
            <w:r w:rsidRPr="00436010">
              <w:rPr>
                <w:position w:val="2"/>
                <w:sz w:val="20"/>
                <w:szCs w:val="20"/>
                <w:rtl/>
                <w:lang w:val="en-CA"/>
              </w:rPr>
              <w:t xml:space="preserve">، </w:t>
            </w:r>
            <w:r w:rsidRPr="00436010">
              <w:rPr>
                <w:rFonts w:hint="cs"/>
                <w:position w:val="2"/>
                <w:sz w:val="20"/>
                <w:szCs w:val="20"/>
                <w:rtl/>
                <w:lang w:val="en-CA"/>
              </w:rPr>
              <w:t>والملاحظة بشأن النتيجة</w:t>
            </w:r>
            <w:r w:rsidRPr="00436010">
              <w:rPr>
                <w:position w:val="2"/>
                <w:sz w:val="20"/>
                <w:szCs w:val="20"/>
                <w:rtl/>
                <w:lang w:val="en-CA"/>
              </w:rPr>
              <w:t xml:space="preserve"> "</w:t>
            </w:r>
            <w:r w:rsidRPr="00436010">
              <w:rPr>
                <w:position w:val="2"/>
                <w:sz w:val="20"/>
                <w:szCs w:val="20"/>
                <w:lang w:val="en-CA"/>
              </w:rPr>
              <w:t>H</w:t>
            </w:r>
            <w:r w:rsidRPr="00436010">
              <w:rPr>
                <w:position w:val="2"/>
                <w:sz w:val="20"/>
                <w:szCs w:val="20"/>
                <w:rtl/>
                <w:lang w:val="en-CA"/>
              </w:rPr>
              <w:t>" و</w:t>
            </w:r>
            <w:r w:rsidRPr="00436010">
              <w:rPr>
                <w:rFonts w:hint="cs"/>
                <w:position w:val="2"/>
                <w:sz w:val="20"/>
                <w:szCs w:val="20"/>
                <w:rtl/>
                <w:lang w:val="en-CA"/>
              </w:rPr>
              <w:t>ال</w:t>
            </w:r>
            <w:r w:rsidRPr="00436010">
              <w:rPr>
                <w:position w:val="2"/>
                <w:sz w:val="20"/>
                <w:szCs w:val="20"/>
                <w:rtl/>
                <w:lang w:val="en-CA"/>
              </w:rPr>
              <w:t>إحالة إلى</w:t>
            </w:r>
            <w:r w:rsidRPr="00436010">
              <w:rPr>
                <w:rFonts w:hint="cs"/>
                <w:position w:val="2"/>
                <w:sz w:val="20"/>
                <w:szCs w:val="20"/>
                <w:rtl/>
                <w:lang w:val="en-CA"/>
              </w:rPr>
              <w:t xml:space="preserve"> "المادة 48 من الدستور</w:t>
            </w:r>
            <w:r w:rsidRPr="00436010">
              <w:rPr>
                <w:position w:val="2"/>
                <w:sz w:val="20"/>
                <w:szCs w:val="20"/>
                <w:rtl/>
                <w:lang w:val="en-CA"/>
              </w:rPr>
              <w:t xml:space="preserve"> في معلومات التنسيق</w:t>
            </w:r>
            <w:r w:rsidRPr="00436010">
              <w:rPr>
                <w:rFonts w:hint="cs"/>
                <w:position w:val="2"/>
                <w:sz w:val="20"/>
                <w:szCs w:val="20"/>
                <w:rtl/>
                <w:lang w:val="en-CA"/>
              </w:rPr>
              <w:t>.</w:t>
            </w:r>
          </w:p>
          <w:p w14:paraId="70877C04" w14:textId="43510FF3" w:rsidR="00064719" w:rsidRPr="00436010" w:rsidRDefault="00771EF5" w:rsidP="00436010">
            <w:pPr>
              <w:keepNext/>
              <w:keepLines/>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36010">
              <w:rPr>
                <w:rFonts w:hint="cs"/>
                <w:position w:val="2"/>
                <w:sz w:val="20"/>
                <w:szCs w:val="20"/>
                <w:rtl/>
                <w:lang w:val="en-GB"/>
              </w:rPr>
              <w:t>كم</w:t>
            </w:r>
            <w:r w:rsidRPr="00436010">
              <w:rPr>
                <w:position w:val="2"/>
                <w:sz w:val="20"/>
                <w:szCs w:val="20"/>
                <w:rtl/>
                <w:lang w:val="en-GB"/>
              </w:rPr>
              <w:t xml:space="preserve">ا كلفت اللجنة المكتب بأن يقدم إلى الاجتماع الثالث </w:t>
            </w:r>
            <w:r w:rsidRPr="00436010">
              <w:rPr>
                <w:rFonts w:hint="cs"/>
                <w:position w:val="2"/>
                <w:sz w:val="20"/>
                <w:szCs w:val="20"/>
                <w:rtl/>
                <w:lang w:val="en-GB"/>
              </w:rPr>
              <w:t>والتسعين للجنة</w:t>
            </w:r>
            <w:r w:rsidRPr="00436010">
              <w:rPr>
                <w:position w:val="2"/>
                <w:sz w:val="20"/>
                <w:szCs w:val="20"/>
                <w:rtl/>
                <w:lang w:val="en-GB"/>
              </w:rPr>
              <w:t xml:space="preserve"> وثيقة تصف الممارسة العامة للمكتب بشأن تطبيق إجراء التماس الموافقة </w:t>
            </w:r>
            <w:r w:rsidRPr="00436010">
              <w:rPr>
                <w:rFonts w:hint="cs"/>
                <w:position w:val="2"/>
                <w:sz w:val="20"/>
                <w:szCs w:val="20"/>
                <w:rtl/>
                <w:lang w:val="en-CA"/>
              </w:rPr>
              <w:t xml:space="preserve">وفقاً للرقم </w:t>
            </w:r>
            <w:r w:rsidRPr="00DE5242">
              <w:rPr>
                <w:b/>
                <w:bCs/>
                <w:position w:val="2"/>
                <w:sz w:val="20"/>
                <w:szCs w:val="20"/>
                <w:lang w:val="en-GB"/>
              </w:rPr>
              <w:t>21.9</w:t>
            </w:r>
            <w:r w:rsidRPr="00436010">
              <w:rPr>
                <w:position w:val="2"/>
                <w:sz w:val="20"/>
                <w:szCs w:val="20"/>
                <w:rtl/>
                <w:lang w:val="en-GB"/>
              </w:rPr>
              <w:t xml:space="preserve">، مع التركيز على وصف تخصيصات التردد التي قد يكون الاتفاق بشأنها مطلوباً والتي يمكن أن </w:t>
            </w:r>
            <w:r w:rsidRPr="00436010">
              <w:rPr>
                <w:rFonts w:hint="cs"/>
                <w:position w:val="2"/>
                <w:sz w:val="20"/>
                <w:szCs w:val="20"/>
                <w:rtl/>
                <w:lang w:val="en-GB"/>
              </w:rPr>
              <w:t>يستند</w:t>
            </w:r>
            <w:r w:rsidRPr="00436010">
              <w:rPr>
                <w:position w:val="2"/>
                <w:sz w:val="20"/>
                <w:szCs w:val="20"/>
                <w:rtl/>
                <w:lang w:val="en-GB"/>
              </w:rPr>
              <w:t xml:space="preserve"> إليها عدم الموافقة</w:t>
            </w:r>
            <w:r w:rsidRPr="00436010">
              <w:rPr>
                <w:rFonts w:hint="cs"/>
                <w:position w:val="2"/>
                <w:sz w:val="20"/>
                <w:szCs w:val="20"/>
                <w:rtl/>
                <w:lang w:val="en-GB"/>
              </w:rPr>
              <w:t xml:space="preserve">، </w:t>
            </w:r>
            <w:r w:rsidRPr="00436010">
              <w:rPr>
                <w:position w:val="2"/>
                <w:sz w:val="20"/>
                <w:szCs w:val="20"/>
                <w:rtl/>
                <w:lang w:val="en-GB"/>
              </w:rPr>
              <w:t>على سبيل المثال لا الحصر</w:t>
            </w:r>
            <w:r w:rsidR="00231E55" w:rsidRPr="00436010">
              <w:rPr>
                <w:rFonts w:hint="cs"/>
                <w:position w:val="2"/>
                <w:sz w:val="20"/>
                <w:szCs w:val="20"/>
                <w:rtl/>
                <w:lang w:val="en-GB"/>
              </w:rPr>
              <w:t>.</w:t>
            </w:r>
          </w:p>
        </w:tc>
        <w:tc>
          <w:tcPr>
            <w:tcW w:w="2462" w:type="dxa"/>
            <w:shd w:val="clear" w:color="auto" w:fill="auto"/>
          </w:tcPr>
          <w:p w14:paraId="1CD8D825" w14:textId="77777777" w:rsidR="00367585" w:rsidRPr="00436010" w:rsidRDefault="00367585" w:rsidP="00436010">
            <w:pPr>
              <w:pStyle w:val="Tabletext"/>
              <w:keepNext/>
              <w:keepLines/>
              <w:spacing w:before="80"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436010">
              <w:rPr>
                <w:position w:val="2"/>
                <w:rtl/>
              </w:rPr>
              <w:lastRenderedPageBreak/>
              <w:t>يحيط الأمين التنفيذي الإدارة المعنية علماً بهذه القرارات.</w:t>
            </w:r>
          </w:p>
          <w:p w14:paraId="0D5EF44B" w14:textId="354D3DF4" w:rsidR="00A13223" w:rsidRPr="00436010" w:rsidRDefault="00375904" w:rsidP="00436010">
            <w:pPr>
              <w:pStyle w:val="Tabletext"/>
              <w:keepNext/>
              <w:keepLines/>
              <w:tabs>
                <w:tab w:val="left" w:pos="2195"/>
              </w:tabs>
              <w:spacing w:before="80"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tl/>
              </w:rPr>
            </w:pPr>
            <w:r w:rsidRPr="00436010">
              <w:rPr>
                <w:rFonts w:hint="cs"/>
                <w:spacing w:val="-6"/>
                <w:position w:val="2"/>
                <w:rtl/>
                <w:lang w:val="en-GB"/>
              </w:rPr>
              <w:t xml:space="preserve">على </w:t>
            </w:r>
            <w:r w:rsidRPr="00436010">
              <w:rPr>
                <w:spacing w:val="-6"/>
                <w:position w:val="2"/>
                <w:rtl/>
                <w:lang w:val="en-GB"/>
              </w:rPr>
              <w:t xml:space="preserve">المكتب مراجعة نتائج </w:t>
            </w:r>
            <w:r w:rsidRPr="00436010">
              <w:rPr>
                <w:rFonts w:hint="cs"/>
                <w:spacing w:val="-6"/>
                <w:position w:val="2"/>
                <w:rtl/>
                <w:lang w:val="en-GB"/>
              </w:rPr>
              <w:t>تخصيصات التردد الأحد عشر</w:t>
            </w:r>
            <w:r w:rsidRPr="00436010">
              <w:rPr>
                <w:spacing w:val="-6"/>
                <w:position w:val="2"/>
                <w:rtl/>
                <w:lang w:val="en-GB"/>
              </w:rPr>
              <w:t xml:space="preserve"> </w:t>
            </w:r>
            <w:r w:rsidRPr="00436010">
              <w:rPr>
                <w:rFonts w:hint="cs"/>
                <w:spacing w:val="-6"/>
                <w:position w:val="2"/>
                <w:rtl/>
                <w:lang w:val="en-GB"/>
              </w:rPr>
              <w:t>ل</w:t>
            </w:r>
            <w:r w:rsidRPr="00436010">
              <w:rPr>
                <w:spacing w:val="-6"/>
                <w:position w:val="2"/>
                <w:rtl/>
                <w:lang w:val="en-GB"/>
              </w:rPr>
              <w:t>إدارة ليتوانيا ذات معرفات الهوية</w:t>
            </w:r>
            <w:r w:rsidRPr="00436010">
              <w:rPr>
                <w:rFonts w:hint="cs"/>
                <w:spacing w:val="-6"/>
                <w:position w:val="2"/>
                <w:rtl/>
                <w:lang w:val="en-GB"/>
              </w:rPr>
              <w:t xml:space="preserve"> </w:t>
            </w:r>
            <w:r w:rsidRPr="00436010">
              <w:rPr>
                <w:spacing w:val="-6"/>
                <w:position w:val="2"/>
                <w:rtl/>
                <w:lang w:val="en-GB"/>
              </w:rPr>
              <w:t xml:space="preserve">120274030-120274040 </w:t>
            </w:r>
            <w:r w:rsidRPr="00436010">
              <w:rPr>
                <w:rFonts w:hint="cs"/>
                <w:spacing w:val="-6"/>
                <w:position w:val="2"/>
                <w:rtl/>
                <w:lang w:val="en-GB"/>
              </w:rPr>
              <w:t>الخاصة بالمكتب</w:t>
            </w:r>
            <w:r w:rsidRPr="00436010">
              <w:rPr>
                <w:spacing w:val="-6"/>
                <w:position w:val="2"/>
                <w:rtl/>
                <w:lang w:val="en-GB"/>
              </w:rPr>
              <w:t xml:space="preserve"> </w:t>
            </w:r>
            <w:r w:rsidRPr="00436010">
              <w:rPr>
                <w:rFonts w:hint="cs"/>
                <w:spacing w:val="-6"/>
                <w:position w:val="2"/>
                <w:rtl/>
                <w:lang w:val="en-GB"/>
              </w:rPr>
              <w:t xml:space="preserve">من خلال </w:t>
            </w:r>
            <w:r w:rsidRPr="00436010">
              <w:rPr>
                <w:spacing w:val="-6"/>
                <w:position w:val="2"/>
                <w:rtl/>
                <w:lang w:val="en-GB"/>
              </w:rPr>
              <w:t xml:space="preserve">إزالة </w:t>
            </w:r>
            <w:r w:rsidRPr="00436010">
              <w:rPr>
                <w:rFonts w:hint="cs"/>
                <w:position w:val="2"/>
                <w:rtl/>
                <w:lang w:val="en-CA"/>
              </w:rPr>
              <w:t>مرجع النتيجة</w:t>
            </w:r>
            <w:r w:rsidRPr="00436010">
              <w:rPr>
                <w:position w:val="2"/>
                <w:rtl/>
                <w:lang w:val="en-CA"/>
              </w:rPr>
              <w:t xml:space="preserve"> </w:t>
            </w:r>
            <w:r w:rsidR="0056208B" w:rsidRPr="00436010">
              <w:rPr>
                <w:position w:val="2"/>
                <w:lang w:val="en-GB"/>
              </w:rPr>
              <w:t>"</w:t>
            </w:r>
            <w:r w:rsidRPr="00436010">
              <w:rPr>
                <w:position w:val="2"/>
                <w:lang w:val="en-GB"/>
              </w:rPr>
              <w:t>X/RR9.21</w:t>
            </w:r>
            <w:r w:rsidR="0056208B" w:rsidRPr="00436010">
              <w:rPr>
                <w:position w:val="2"/>
                <w:lang w:val="en-GB"/>
              </w:rPr>
              <w:t>"</w:t>
            </w:r>
            <w:r w:rsidRPr="00436010">
              <w:rPr>
                <w:position w:val="2"/>
                <w:rtl/>
                <w:lang w:val="en-CA"/>
              </w:rPr>
              <w:t xml:space="preserve">، </w:t>
            </w:r>
            <w:r w:rsidRPr="00436010">
              <w:rPr>
                <w:rFonts w:hint="cs"/>
                <w:position w:val="2"/>
                <w:rtl/>
                <w:lang w:val="en-CA"/>
              </w:rPr>
              <w:t>والملاحظة بشأن النتيجة</w:t>
            </w:r>
            <w:r w:rsidRPr="00436010">
              <w:rPr>
                <w:position w:val="2"/>
                <w:rtl/>
                <w:lang w:val="en-CA"/>
              </w:rPr>
              <w:t xml:space="preserve"> "</w:t>
            </w:r>
            <w:r w:rsidRPr="00436010">
              <w:rPr>
                <w:position w:val="2"/>
                <w:lang w:val="en-CA"/>
              </w:rPr>
              <w:t>H</w:t>
            </w:r>
            <w:r w:rsidRPr="00436010">
              <w:rPr>
                <w:position w:val="2"/>
                <w:rtl/>
                <w:lang w:val="en-CA"/>
              </w:rPr>
              <w:t>" و</w:t>
            </w:r>
            <w:r w:rsidRPr="00436010">
              <w:rPr>
                <w:rFonts w:hint="cs"/>
                <w:position w:val="2"/>
                <w:rtl/>
                <w:lang w:val="en-CA"/>
              </w:rPr>
              <w:t>ال</w:t>
            </w:r>
            <w:r w:rsidRPr="00436010">
              <w:rPr>
                <w:position w:val="2"/>
                <w:rtl/>
                <w:lang w:val="en-CA"/>
              </w:rPr>
              <w:t>إحالة إلى</w:t>
            </w:r>
            <w:r w:rsidRPr="00436010">
              <w:rPr>
                <w:rFonts w:hint="cs"/>
                <w:position w:val="2"/>
                <w:rtl/>
                <w:lang w:val="en-CA"/>
              </w:rPr>
              <w:t xml:space="preserve"> "المادة 48 من الدستور</w:t>
            </w:r>
            <w:r w:rsidRPr="00436010">
              <w:rPr>
                <w:position w:val="2"/>
                <w:rtl/>
                <w:lang w:val="en-CA"/>
              </w:rPr>
              <w:t xml:space="preserve"> في معلومات التنسيق</w:t>
            </w:r>
            <w:r w:rsidRPr="00436010">
              <w:rPr>
                <w:rFonts w:hint="cs"/>
                <w:position w:val="2"/>
                <w:rtl/>
                <w:lang w:val="en-CA"/>
              </w:rPr>
              <w:t>.</w:t>
            </w:r>
          </w:p>
          <w:p w14:paraId="55AB12F4" w14:textId="2E487CC6" w:rsidR="00367585" w:rsidRPr="00436010" w:rsidRDefault="00F23954" w:rsidP="00436010">
            <w:pPr>
              <w:keepNext/>
              <w:keepLines/>
              <w:tabs>
                <w:tab w:val="clear" w:pos="1134"/>
                <w:tab w:val="left" w:pos="298"/>
              </w:tabs>
              <w:spacing w:before="8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Pr>
            </w:pPr>
            <w:r w:rsidRPr="00436010">
              <w:rPr>
                <w:rFonts w:hint="cs"/>
                <w:position w:val="2"/>
                <w:sz w:val="20"/>
                <w:szCs w:val="20"/>
                <w:rtl/>
                <w:lang w:val="en-GB"/>
              </w:rPr>
              <w:t>يقدم</w:t>
            </w:r>
            <w:r w:rsidR="00375904" w:rsidRPr="00436010">
              <w:rPr>
                <w:rFonts w:hint="cs"/>
                <w:position w:val="2"/>
                <w:sz w:val="20"/>
                <w:szCs w:val="20"/>
                <w:rtl/>
                <w:lang w:val="en-GB"/>
              </w:rPr>
              <w:t xml:space="preserve"> المكتب </w:t>
            </w:r>
            <w:r w:rsidR="00375904" w:rsidRPr="00436010">
              <w:rPr>
                <w:position w:val="2"/>
                <w:sz w:val="20"/>
                <w:szCs w:val="20"/>
                <w:rtl/>
                <w:lang w:val="en-GB"/>
              </w:rPr>
              <w:t xml:space="preserve">إلى الاجتماع الثالث </w:t>
            </w:r>
            <w:r w:rsidR="00375904" w:rsidRPr="00436010">
              <w:rPr>
                <w:rFonts w:hint="cs"/>
                <w:position w:val="2"/>
                <w:sz w:val="20"/>
                <w:szCs w:val="20"/>
                <w:rtl/>
                <w:lang w:val="en-GB"/>
              </w:rPr>
              <w:t>والتسعين للجنة</w:t>
            </w:r>
            <w:r w:rsidR="00375904" w:rsidRPr="00436010">
              <w:rPr>
                <w:position w:val="2"/>
                <w:sz w:val="20"/>
                <w:szCs w:val="20"/>
                <w:rtl/>
                <w:lang w:val="en-GB"/>
              </w:rPr>
              <w:t xml:space="preserve"> وثيقة تصف الممارسة العامة للمكتب بشأن تطبيق إجراء التماس الموافقة </w:t>
            </w:r>
            <w:r w:rsidR="00375904" w:rsidRPr="00436010">
              <w:rPr>
                <w:rFonts w:hint="cs"/>
                <w:position w:val="2"/>
                <w:sz w:val="20"/>
                <w:szCs w:val="20"/>
                <w:rtl/>
                <w:lang w:val="en-CA"/>
              </w:rPr>
              <w:t xml:space="preserve">وفقاً للرقم </w:t>
            </w:r>
            <w:r w:rsidR="00375904" w:rsidRPr="00436010">
              <w:rPr>
                <w:b/>
                <w:bCs/>
                <w:position w:val="2"/>
                <w:sz w:val="20"/>
                <w:szCs w:val="20"/>
                <w:lang w:val="en-GB"/>
              </w:rPr>
              <w:t>21.9</w:t>
            </w:r>
            <w:r w:rsidR="00375904" w:rsidRPr="00436010">
              <w:rPr>
                <w:position w:val="2"/>
                <w:sz w:val="20"/>
                <w:szCs w:val="20"/>
                <w:rtl/>
                <w:lang w:val="en-GB"/>
              </w:rPr>
              <w:t xml:space="preserve">، مع التركيز على وصف تخصيصات التردد التي قد يكون الاتفاق بشأنها مطلوباً والتي يمكن أن </w:t>
            </w:r>
            <w:r w:rsidR="00375904" w:rsidRPr="00436010">
              <w:rPr>
                <w:rFonts w:hint="cs"/>
                <w:position w:val="2"/>
                <w:sz w:val="20"/>
                <w:szCs w:val="20"/>
                <w:rtl/>
                <w:lang w:val="en-GB"/>
              </w:rPr>
              <w:t>يستند</w:t>
            </w:r>
            <w:r w:rsidR="00375904" w:rsidRPr="00436010">
              <w:rPr>
                <w:position w:val="2"/>
                <w:sz w:val="20"/>
                <w:szCs w:val="20"/>
                <w:rtl/>
                <w:lang w:val="en-GB"/>
              </w:rPr>
              <w:t xml:space="preserve"> إليها عدم الموافقة</w:t>
            </w:r>
            <w:r w:rsidR="00375904" w:rsidRPr="00436010">
              <w:rPr>
                <w:rFonts w:hint="cs"/>
                <w:position w:val="2"/>
                <w:sz w:val="20"/>
                <w:szCs w:val="20"/>
                <w:rtl/>
                <w:lang w:val="en-GB"/>
              </w:rPr>
              <w:t xml:space="preserve">، </w:t>
            </w:r>
            <w:r w:rsidR="00375904" w:rsidRPr="00436010">
              <w:rPr>
                <w:position w:val="2"/>
                <w:sz w:val="20"/>
                <w:szCs w:val="20"/>
                <w:rtl/>
                <w:lang w:val="en-GB"/>
              </w:rPr>
              <w:t>على سبيل المثال لا</w:t>
            </w:r>
            <w:r w:rsidR="0056208B" w:rsidRPr="00436010">
              <w:rPr>
                <w:rFonts w:hint="cs"/>
                <w:position w:val="2"/>
                <w:sz w:val="20"/>
                <w:szCs w:val="20"/>
                <w:rtl/>
                <w:lang w:val="en-GB"/>
              </w:rPr>
              <w:t> </w:t>
            </w:r>
            <w:r w:rsidR="00375904" w:rsidRPr="00436010">
              <w:rPr>
                <w:position w:val="2"/>
                <w:sz w:val="20"/>
                <w:szCs w:val="20"/>
                <w:rtl/>
                <w:lang w:val="en-GB"/>
              </w:rPr>
              <w:t>الحصر</w:t>
            </w:r>
            <w:r w:rsidR="00375904" w:rsidRPr="00436010">
              <w:rPr>
                <w:rFonts w:hint="cs"/>
                <w:position w:val="2"/>
                <w:sz w:val="20"/>
                <w:szCs w:val="20"/>
                <w:rtl/>
                <w:lang w:val="en-GB"/>
              </w:rPr>
              <w:t>.</w:t>
            </w:r>
          </w:p>
        </w:tc>
      </w:tr>
      <w:tr w:rsidR="00A13223" w:rsidRPr="00436010" w14:paraId="6CBAA141"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51A5EA9E" w14:textId="77777777" w:rsidR="00A13223" w:rsidRPr="00436010" w:rsidRDefault="00A13223" w:rsidP="00436010">
            <w:pPr>
              <w:pStyle w:val="Tabletext"/>
              <w:spacing w:before="80" w:line="280" w:lineRule="exact"/>
              <w:rPr>
                <w:position w:val="2"/>
              </w:rPr>
            </w:pPr>
            <w:r w:rsidRPr="00436010">
              <w:rPr>
                <w:position w:val="2"/>
              </w:rPr>
              <w:t>10</w:t>
            </w:r>
          </w:p>
        </w:tc>
        <w:tc>
          <w:tcPr>
            <w:tcW w:w="3546" w:type="dxa"/>
            <w:shd w:val="clear" w:color="auto" w:fill="auto"/>
          </w:tcPr>
          <w:p w14:paraId="6526A0B0" w14:textId="66E586A8" w:rsidR="00A13223" w:rsidRPr="00436010" w:rsidRDefault="000143EE" w:rsidP="00436010">
            <w:pPr>
              <w:spacing w:before="80" w:after="60" w:line="280" w:lineRule="exact"/>
              <w:jc w:val="left"/>
              <w:cnfStyle w:val="000000100000" w:firstRow="0" w:lastRow="0" w:firstColumn="0" w:lastColumn="0" w:oddVBand="0" w:evenVBand="0" w:oddHBand="1" w:evenHBand="0" w:firstRowFirstColumn="0" w:firstRowLastColumn="0" w:lastRowFirstColumn="0" w:lastRowLastColumn="0"/>
              <w:rPr>
                <w:spacing w:val="-4"/>
                <w:position w:val="2"/>
                <w:sz w:val="20"/>
                <w:szCs w:val="20"/>
              </w:rPr>
            </w:pPr>
            <w:r w:rsidRPr="00436010">
              <w:rPr>
                <w:spacing w:val="-4"/>
                <w:position w:val="2"/>
                <w:sz w:val="20"/>
                <w:szCs w:val="20"/>
                <w:rtl/>
                <w:lang w:val="en-GB"/>
              </w:rPr>
              <w:t xml:space="preserve">تبليغ مقدم من إدارة جمهورية إيران الإسلامية بشأن تقديم خدمات </w:t>
            </w:r>
            <w:r w:rsidRPr="00436010">
              <w:rPr>
                <w:spacing w:val="-4"/>
                <w:position w:val="2"/>
                <w:sz w:val="20"/>
                <w:szCs w:val="20"/>
                <w:lang w:bidi="ar-SY"/>
              </w:rPr>
              <w:t>STARLINK</w:t>
            </w:r>
            <w:r w:rsidRPr="00436010">
              <w:rPr>
                <w:spacing w:val="-4"/>
                <w:position w:val="2"/>
                <w:sz w:val="20"/>
                <w:szCs w:val="20"/>
                <w:rtl/>
                <w:lang w:val="en-GB"/>
              </w:rPr>
              <w:t xml:space="preserve"> الساتلية في</w:t>
            </w:r>
            <w:r w:rsidR="0056208B" w:rsidRPr="00436010">
              <w:rPr>
                <w:rFonts w:hint="cs"/>
                <w:spacing w:val="-4"/>
                <w:position w:val="2"/>
                <w:sz w:val="20"/>
                <w:szCs w:val="20"/>
                <w:rtl/>
                <w:lang w:val="en-GB"/>
              </w:rPr>
              <w:t> </w:t>
            </w:r>
            <w:r w:rsidRPr="00436010">
              <w:rPr>
                <w:spacing w:val="-4"/>
                <w:position w:val="2"/>
                <w:sz w:val="20"/>
                <w:szCs w:val="20"/>
                <w:rtl/>
                <w:lang w:val="en-GB"/>
              </w:rPr>
              <w:t>أراضيها</w:t>
            </w:r>
            <w:r w:rsidR="00A13223" w:rsidRPr="00436010">
              <w:rPr>
                <w:b/>
                <w:bCs/>
                <w:spacing w:val="-4"/>
                <w:position w:val="2"/>
                <w:sz w:val="20"/>
                <w:szCs w:val="20"/>
                <w:rtl/>
              </w:rPr>
              <w:br/>
            </w:r>
            <w:hyperlink r:id="rId47" w:history="1">
              <w:bookmarkStart w:id="13" w:name="lt_pId292"/>
              <w:r w:rsidRPr="00436010">
                <w:rPr>
                  <w:rStyle w:val="Hyperlink"/>
                  <w:position w:val="2"/>
                  <w:sz w:val="20"/>
                  <w:szCs w:val="20"/>
                  <w:lang w:val="en-GB"/>
                </w:rPr>
                <w:t>RRB23-1/7</w:t>
              </w:r>
              <w:bookmarkEnd w:id="13"/>
            </w:hyperlink>
          </w:p>
        </w:tc>
        <w:tc>
          <w:tcPr>
            <w:tcW w:w="7457" w:type="dxa"/>
            <w:shd w:val="clear" w:color="auto" w:fill="auto"/>
          </w:tcPr>
          <w:p w14:paraId="5B62BCEF" w14:textId="72D1DD53" w:rsidR="00A13223" w:rsidRPr="00436010" w:rsidRDefault="00D71416" w:rsidP="00436010">
            <w:pPr>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color w:val="000000"/>
                <w:spacing w:val="-2"/>
                <w:position w:val="2"/>
                <w:sz w:val="20"/>
                <w:szCs w:val="20"/>
                <w:rtl/>
                <w:lang w:bidi="ar-EG"/>
              </w:rPr>
            </w:pPr>
            <w:r w:rsidRPr="00436010">
              <w:rPr>
                <w:color w:val="000000"/>
                <w:spacing w:val="-2"/>
                <w:position w:val="2"/>
                <w:sz w:val="20"/>
                <w:szCs w:val="20"/>
                <w:rtl/>
                <w:lang w:bidi="ar-EG"/>
              </w:rPr>
              <w:t xml:space="preserve">بالإشارة إلى الوثيقة </w:t>
            </w:r>
            <w:r w:rsidRPr="00436010">
              <w:rPr>
                <w:color w:val="000000"/>
                <w:spacing w:val="-2"/>
                <w:position w:val="2"/>
                <w:sz w:val="20"/>
                <w:szCs w:val="20"/>
                <w:lang w:val="en-GB" w:bidi="ar-EG"/>
              </w:rPr>
              <w:t>RRB23-1/7</w:t>
            </w:r>
            <w:r w:rsidRPr="00436010">
              <w:rPr>
                <w:color w:val="000000"/>
                <w:spacing w:val="-2"/>
                <w:position w:val="2"/>
                <w:sz w:val="20"/>
                <w:szCs w:val="20"/>
                <w:rtl/>
                <w:lang w:bidi="ar-EG"/>
              </w:rPr>
              <w:t xml:space="preserve">، نظرت اللجنة في التبليغ المقدم من إدارة جمهورية إيران الإسلامية </w:t>
            </w:r>
            <w:r w:rsidR="00C94B38" w:rsidRPr="00436010">
              <w:rPr>
                <w:rFonts w:hint="cs"/>
                <w:color w:val="000000"/>
                <w:spacing w:val="-2"/>
                <w:position w:val="2"/>
                <w:sz w:val="20"/>
                <w:szCs w:val="20"/>
                <w:rtl/>
                <w:lang w:bidi="ar-EG"/>
              </w:rPr>
              <w:t>ولاحظت</w:t>
            </w:r>
            <w:r w:rsidRPr="00436010">
              <w:rPr>
                <w:color w:val="000000"/>
                <w:spacing w:val="-2"/>
                <w:position w:val="2"/>
                <w:sz w:val="20"/>
                <w:szCs w:val="20"/>
                <w:rtl/>
                <w:lang w:bidi="ar-EG"/>
              </w:rPr>
              <w:t xml:space="preserve"> ما يلي</w:t>
            </w:r>
            <w:r w:rsidRPr="00436010">
              <w:rPr>
                <w:rFonts w:hint="cs"/>
                <w:color w:val="000000"/>
                <w:spacing w:val="-2"/>
                <w:position w:val="2"/>
                <w:sz w:val="20"/>
                <w:szCs w:val="20"/>
                <w:rtl/>
                <w:lang w:bidi="ar-EG"/>
              </w:rPr>
              <w:t>:</w:t>
            </w:r>
          </w:p>
          <w:p w14:paraId="0072327F" w14:textId="61921ABD" w:rsidR="008F0F4C" w:rsidRPr="00436010" w:rsidRDefault="008F0F4C"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sym w:font="Symbol" w:char="F0B7"/>
            </w:r>
            <w:r w:rsidRPr="00436010">
              <w:rPr>
                <w:position w:val="2"/>
                <w:sz w:val="20"/>
                <w:szCs w:val="20"/>
                <w:rtl/>
              </w:rPr>
              <w:tab/>
            </w:r>
            <w:r w:rsidR="00792083" w:rsidRPr="00436010">
              <w:rPr>
                <w:rFonts w:hint="cs"/>
                <w:position w:val="2"/>
                <w:sz w:val="20"/>
                <w:szCs w:val="20"/>
                <w:rtl/>
              </w:rPr>
              <w:t>أنه وفقاً للرقم</w:t>
            </w:r>
            <w:r w:rsidRPr="00436010">
              <w:rPr>
                <w:position w:val="2"/>
                <w:sz w:val="20"/>
                <w:szCs w:val="20"/>
                <w:rtl/>
              </w:rPr>
              <w:t xml:space="preserve"> </w:t>
            </w:r>
            <w:r w:rsidRPr="00436010">
              <w:rPr>
                <w:b/>
                <w:bCs/>
                <w:position w:val="2"/>
                <w:sz w:val="20"/>
                <w:szCs w:val="20"/>
              </w:rPr>
              <w:t>1.18</w:t>
            </w:r>
            <w:r w:rsidRPr="00436010">
              <w:rPr>
                <w:position w:val="2"/>
                <w:sz w:val="20"/>
                <w:szCs w:val="20"/>
                <w:rtl/>
              </w:rPr>
              <w:t xml:space="preserve"> من لوائح الراديو "لا يجوز لأي فرد أو هيئة إنشاء أو تشغيل محطة إرسال دون رخصة محررة بالصيغة المناسبة ووفقاً لأحكام هذه اللوائح وصادرة عن حكومة البلد الذي تتبع له المحطة المذكورة أو نيابةً عن هذه الحكومة</w:t>
            </w:r>
            <w:r w:rsidRPr="00436010">
              <w:rPr>
                <w:position w:val="2"/>
                <w:sz w:val="20"/>
                <w:szCs w:val="20"/>
              </w:rPr>
              <w:t>"</w:t>
            </w:r>
            <w:r w:rsidRPr="00436010">
              <w:rPr>
                <w:position w:val="2"/>
                <w:sz w:val="20"/>
                <w:szCs w:val="20"/>
                <w:rtl/>
              </w:rPr>
              <w:t>؛</w:t>
            </w:r>
          </w:p>
          <w:p w14:paraId="3807F101" w14:textId="4EDBFE39" w:rsidR="008F0F4C" w:rsidRPr="00436010" w:rsidRDefault="008F0F4C"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sym w:font="Symbol" w:char="F0B7"/>
            </w:r>
            <w:r w:rsidRPr="00436010">
              <w:rPr>
                <w:position w:val="2"/>
                <w:sz w:val="20"/>
                <w:szCs w:val="20"/>
                <w:rtl/>
              </w:rPr>
              <w:tab/>
            </w:r>
            <w:r w:rsidR="00792083" w:rsidRPr="00436010">
              <w:rPr>
                <w:rFonts w:hint="cs"/>
                <w:position w:val="2"/>
                <w:sz w:val="20"/>
                <w:szCs w:val="20"/>
                <w:rtl/>
              </w:rPr>
              <w:t xml:space="preserve">أنه وفقاً للفقرة </w:t>
            </w:r>
            <w:r w:rsidR="00792083" w:rsidRPr="00436010">
              <w:rPr>
                <w:rFonts w:hint="cs"/>
                <w:i/>
                <w:iCs/>
                <w:position w:val="2"/>
                <w:sz w:val="20"/>
                <w:szCs w:val="20"/>
                <w:rtl/>
              </w:rPr>
              <w:t xml:space="preserve">يقرر </w:t>
            </w:r>
            <w:r w:rsidR="00792083" w:rsidRPr="0042756A">
              <w:rPr>
                <w:rFonts w:hint="cs"/>
                <w:position w:val="2"/>
                <w:sz w:val="20"/>
                <w:szCs w:val="20"/>
                <w:rtl/>
              </w:rPr>
              <w:t>1</w:t>
            </w:r>
            <w:r w:rsidR="00792083" w:rsidRPr="00436010">
              <w:rPr>
                <w:rFonts w:hint="cs"/>
                <w:i/>
                <w:iCs/>
                <w:position w:val="2"/>
                <w:sz w:val="20"/>
                <w:szCs w:val="20"/>
                <w:rtl/>
              </w:rPr>
              <w:t xml:space="preserve"> </w:t>
            </w:r>
            <w:r w:rsidR="00792083" w:rsidRPr="00436010">
              <w:rPr>
                <w:rFonts w:hint="cs"/>
                <w:position w:val="2"/>
                <w:sz w:val="20"/>
                <w:szCs w:val="20"/>
                <w:rtl/>
              </w:rPr>
              <w:t xml:space="preserve">من القرار </w:t>
            </w:r>
            <w:r w:rsidR="00792083" w:rsidRPr="00436010">
              <w:rPr>
                <w:b/>
                <w:bCs/>
                <w:position w:val="2"/>
                <w:sz w:val="20"/>
                <w:szCs w:val="20"/>
                <w:lang w:val="en-GB"/>
              </w:rPr>
              <w:t>22 (WRC-19</w:t>
            </w:r>
            <w:r w:rsidR="00792083" w:rsidRPr="00436010">
              <w:rPr>
                <w:position w:val="2"/>
                <w:sz w:val="20"/>
                <w:szCs w:val="20"/>
                <w:lang w:val="en-GB"/>
              </w:rPr>
              <w:t>)</w:t>
            </w:r>
            <w:r w:rsidR="00792083" w:rsidRPr="00436010">
              <w:rPr>
                <w:rFonts w:hint="cs"/>
                <w:position w:val="2"/>
                <w:sz w:val="20"/>
                <w:szCs w:val="20"/>
                <w:rtl/>
              </w:rPr>
              <w:t>، "لا يجوز</w:t>
            </w:r>
            <w:r w:rsidR="00BE7CDD" w:rsidRPr="00436010">
              <w:rPr>
                <w:position w:val="2"/>
                <w:sz w:val="20"/>
                <w:szCs w:val="20"/>
                <w:rtl/>
              </w:rPr>
              <w:t xml:space="preserve"> تشغيل محطات الإرسال الأرضية ضمن أراضي أي إدارة إلا إذا رخصت الإدارة بذلك</w:t>
            </w:r>
            <w:r w:rsidR="00792083" w:rsidRPr="00436010">
              <w:rPr>
                <w:rFonts w:hint="cs"/>
                <w:position w:val="2"/>
                <w:sz w:val="20"/>
                <w:szCs w:val="20"/>
                <w:rtl/>
              </w:rPr>
              <w:t>"؛</w:t>
            </w:r>
          </w:p>
          <w:p w14:paraId="23B5760D" w14:textId="7824A353" w:rsidR="008F0F4C" w:rsidRPr="00436010" w:rsidRDefault="008F0F4C"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sym w:font="Symbol" w:char="F0B7"/>
            </w:r>
            <w:r w:rsidRPr="00436010">
              <w:rPr>
                <w:position w:val="2"/>
                <w:sz w:val="20"/>
                <w:szCs w:val="20"/>
                <w:rtl/>
              </w:rPr>
              <w:tab/>
            </w:r>
            <w:r w:rsidR="00BE7CDD" w:rsidRPr="00436010">
              <w:rPr>
                <w:position w:val="2"/>
                <w:sz w:val="20"/>
                <w:szCs w:val="20"/>
                <w:rtl/>
              </w:rPr>
              <w:t>أن</w:t>
            </w:r>
            <w:r w:rsidR="002D64DF" w:rsidRPr="00436010">
              <w:rPr>
                <w:rFonts w:hint="cs"/>
                <w:position w:val="2"/>
                <w:sz w:val="20"/>
                <w:szCs w:val="20"/>
                <w:rtl/>
              </w:rPr>
              <w:t xml:space="preserve">ه وفقاً للفقرة </w:t>
            </w:r>
            <w:r w:rsidR="002D64DF" w:rsidRPr="00436010">
              <w:rPr>
                <w:rFonts w:hint="cs"/>
                <w:i/>
                <w:iCs/>
                <w:position w:val="2"/>
                <w:sz w:val="20"/>
                <w:szCs w:val="20"/>
                <w:rtl/>
              </w:rPr>
              <w:t xml:space="preserve">يقرر </w:t>
            </w:r>
            <w:r w:rsidR="002D64DF" w:rsidRPr="0042756A">
              <w:rPr>
                <w:rFonts w:hint="cs"/>
                <w:position w:val="2"/>
                <w:sz w:val="20"/>
                <w:szCs w:val="20"/>
                <w:rtl/>
              </w:rPr>
              <w:t>2</w:t>
            </w:r>
            <w:r w:rsidR="002D64DF" w:rsidRPr="00436010">
              <w:rPr>
                <w:rFonts w:hint="cs"/>
                <w:i/>
                <w:iCs/>
                <w:position w:val="2"/>
                <w:sz w:val="20"/>
                <w:szCs w:val="20"/>
                <w:rtl/>
              </w:rPr>
              <w:t xml:space="preserve"> </w:t>
            </w:r>
            <w:r w:rsidR="002D64DF" w:rsidRPr="00436010">
              <w:rPr>
                <w:rFonts w:hint="cs"/>
                <w:position w:val="2"/>
                <w:sz w:val="20"/>
                <w:szCs w:val="20"/>
                <w:rtl/>
              </w:rPr>
              <w:t xml:space="preserve">من القرار </w:t>
            </w:r>
            <w:r w:rsidR="002D64DF" w:rsidRPr="00436010">
              <w:rPr>
                <w:b/>
                <w:bCs/>
                <w:position w:val="2"/>
                <w:sz w:val="20"/>
                <w:szCs w:val="20"/>
                <w:lang w:val="en-GB"/>
              </w:rPr>
              <w:t>22 (WRC-19</w:t>
            </w:r>
            <w:r w:rsidR="002D64DF" w:rsidRPr="00436010">
              <w:rPr>
                <w:position w:val="2"/>
                <w:sz w:val="20"/>
                <w:szCs w:val="20"/>
                <w:lang w:val="en-GB"/>
              </w:rPr>
              <w:t>)</w:t>
            </w:r>
            <w:r w:rsidR="00A96CDE" w:rsidRPr="00436010">
              <w:rPr>
                <w:rFonts w:hint="cs"/>
                <w:position w:val="2"/>
                <w:sz w:val="20"/>
                <w:szCs w:val="20"/>
                <w:rtl/>
              </w:rPr>
              <w:t xml:space="preserve"> كذلك</w:t>
            </w:r>
            <w:r w:rsidR="002D64DF" w:rsidRPr="00436010">
              <w:rPr>
                <w:rFonts w:hint="cs"/>
                <w:position w:val="2"/>
                <w:sz w:val="20"/>
                <w:szCs w:val="20"/>
                <w:rtl/>
              </w:rPr>
              <w:t>، "</w:t>
            </w:r>
            <w:r w:rsidR="00DC51B7" w:rsidRPr="00436010">
              <w:rPr>
                <w:rFonts w:hint="cs"/>
                <w:position w:val="2"/>
                <w:sz w:val="20"/>
                <w:szCs w:val="20"/>
                <w:rtl/>
              </w:rPr>
              <w:t>ت</w:t>
            </w:r>
            <w:r w:rsidR="00BE7CDD" w:rsidRPr="00436010">
              <w:rPr>
                <w:position w:val="2"/>
                <w:sz w:val="20"/>
                <w:szCs w:val="20"/>
                <w:rtl/>
              </w:rPr>
              <w:t xml:space="preserve">قيد الإدارة المبلِّغة عن شبكة </w:t>
            </w:r>
            <w:proofErr w:type="spellStart"/>
            <w:r w:rsidR="00BE7CDD" w:rsidRPr="00436010">
              <w:rPr>
                <w:position w:val="2"/>
                <w:sz w:val="20"/>
                <w:szCs w:val="20"/>
                <w:rtl/>
              </w:rPr>
              <w:t>ساتلية</w:t>
            </w:r>
            <w:proofErr w:type="spellEnd"/>
            <w:r w:rsidR="00BE7CDD" w:rsidRPr="00436010">
              <w:rPr>
                <w:position w:val="2"/>
                <w:sz w:val="20"/>
                <w:szCs w:val="20"/>
                <w:rtl/>
              </w:rPr>
              <w:t xml:space="preserve"> أو نظام </w:t>
            </w:r>
            <w:proofErr w:type="spellStart"/>
            <w:r w:rsidR="00BE7CDD" w:rsidRPr="00436010">
              <w:rPr>
                <w:position w:val="2"/>
                <w:sz w:val="20"/>
                <w:szCs w:val="20"/>
                <w:rtl/>
              </w:rPr>
              <w:t>ساتلي</w:t>
            </w:r>
            <w:proofErr w:type="spellEnd"/>
            <w:r w:rsidR="00BE7CDD" w:rsidRPr="00436010">
              <w:rPr>
                <w:position w:val="2"/>
                <w:sz w:val="20"/>
                <w:szCs w:val="20"/>
                <w:rtl/>
              </w:rPr>
              <w:t>، قدر الإمكان عملياً، تشغيل محطات الإرسال الأرضية في أراضي الإدارة التي تقع وتشغَّل عليها، بحيث يقتصر على ما ترخص أو تصرح به تلك الإدارة لهذه المحطات</w:t>
            </w:r>
            <w:r w:rsidR="00C94B38" w:rsidRPr="00436010">
              <w:rPr>
                <w:rFonts w:hint="cs"/>
                <w:position w:val="2"/>
                <w:sz w:val="20"/>
                <w:szCs w:val="20"/>
                <w:rtl/>
              </w:rPr>
              <w:t>"</w:t>
            </w:r>
            <w:r w:rsidR="00BE7CDD" w:rsidRPr="00436010">
              <w:rPr>
                <w:position w:val="2"/>
                <w:sz w:val="20"/>
                <w:szCs w:val="20"/>
                <w:rtl/>
              </w:rPr>
              <w:t>؛</w:t>
            </w:r>
          </w:p>
          <w:p w14:paraId="037EA8FE" w14:textId="6A8F5DF1" w:rsidR="008F0F4C" w:rsidRPr="00436010" w:rsidRDefault="008F0F4C"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lang w:val="en-GB"/>
              </w:rPr>
            </w:pPr>
            <w:r w:rsidRPr="00436010">
              <w:rPr>
                <w:position w:val="2"/>
                <w:sz w:val="20"/>
                <w:szCs w:val="20"/>
                <w:rtl/>
              </w:rPr>
              <w:sym w:font="Symbol" w:char="F0B7"/>
            </w:r>
            <w:r w:rsidRPr="00436010">
              <w:rPr>
                <w:position w:val="2"/>
                <w:sz w:val="20"/>
                <w:szCs w:val="20"/>
                <w:rtl/>
              </w:rPr>
              <w:tab/>
            </w:r>
            <w:r w:rsidR="00112191" w:rsidRPr="00436010">
              <w:rPr>
                <w:rFonts w:hint="cs"/>
                <w:position w:val="2"/>
                <w:sz w:val="20"/>
                <w:szCs w:val="20"/>
                <w:rtl/>
              </w:rPr>
              <w:t xml:space="preserve">أن </w:t>
            </w:r>
            <w:r w:rsidR="00112191" w:rsidRPr="00436010">
              <w:rPr>
                <w:position w:val="2"/>
                <w:sz w:val="20"/>
                <w:szCs w:val="20"/>
                <w:rtl/>
              </w:rPr>
              <w:t>إدارة جمهورية إيران الإسلامية</w:t>
            </w:r>
            <w:r w:rsidR="00112191" w:rsidRPr="00436010">
              <w:rPr>
                <w:rFonts w:hint="cs"/>
                <w:position w:val="2"/>
                <w:sz w:val="20"/>
                <w:szCs w:val="20"/>
                <w:rtl/>
              </w:rPr>
              <w:t xml:space="preserve"> اتخذت</w:t>
            </w:r>
            <w:r w:rsidR="00112191" w:rsidRPr="00436010">
              <w:rPr>
                <w:position w:val="2"/>
                <w:sz w:val="20"/>
                <w:szCs w:val="20"/>
                <w:rtl/>
              </w:rPr>
              <w:t xml:space="preserve"> إجراءات على النحو المتوخى في القرار </w:t>
            </w:r>
            <w:r w:rsidR="00112191" w:rsidRPr="00436010">
              <w:rPr>
                <w:b/>
                <w:bCs/>
                <w:position w:val="2"/>
                <w:sz w:val="20"/>
                <w:szCs w:val="20"/>
                <w:lang w:val="en-GB"/>
              </w:rPr>
              <w:t>22 (WRC-19)</w:t>
            </w:r>
            <w:r w:rsidR="00112191" w:rsidRPr="00436010">
              <w:rPr>
                <w:rFonts w:hint="cs"/>
                <w:position w:val="2"/>
                <w:sz w:val="20"/>
                <w:szCs w:val="20"/>
                <w:rtl/>
                <w:lang w:val="en-GB"/>
              </w:rPr>
              <w:t>؛</w:t>
            </w:r>
          </w:p>
          <w:p w14:paraId="7E63D174" w14:textId="309A8FD4" w:rsidR="00BE7CDD" w:rsidRPr="00436010" w:rsidRDefault="00BE7CDD"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tl/>
              </w:rPr>
            </w:pPr>
            <w:r w:rsidRPr="00436010">
              <w:rPr>
                <w:position w:val="2"/>
                <w:sz w:val="20"/>
                <w:szCs w:val="20"/>
                <w:rtl/>
              </w:rPr>
              <w:sym w:font="Symbol" w:char="F0B7"/>
            </w:r>
            <w:r w:rsidRPr="00436010">
              <w:rPr>
                <w:position w:val="2"/>
                <w:sz w:val="20"/>
                <w:szCs w:val="20"/>
                <w:rtl/>
              </w:rPr>
              <w:tab/>
            </w:r>
            <w:r w:rsidR="00A96CDE" w:rsidRPr="00436010">
              <w:rPr>
                <w:rFonts w:hint="cs"/>
                <w:position w:val="2"/>
                <w:sz w:val="20"/>
                <w:szCs w:val="20"/>
                <w:rtl/>
              </w:rPr>
              <w:t>أن الإدارة ذكرت</w:t>
            </w:r>
            <w:r w:rsidR="00A96CDE" w:rsidRPr="00436010">
              <w:rPr>
                <w:position w:val="2"/>
                <w:sz w:val="20"/>
                <w:szCs w:val="20"/>
                <w:rtl/>
              </w:rPr>
              <w:t xml:space="preserve"> أن بعض خدمات الإنترنت الساتلية قد قُدمت في أراضيها دون ترخيص</w:t>
            </w:r>
            <w:r w:rsidR="00C94B38" w:rsidRPr="00436010">
              <w:rPr>
                <w:rFonts w:hint="cs"/>
                <w:position w:val="2"/>
                <w:sz w:val="20"/>
                <w:szCs w:val="20"/>
                <w:rtl/>
              </w:rPr>
              <w:t>،</w:t>
            </w:r>
            <w:r w:rsidR="00A96CDE" w:rsidRPr="00436010">
              <w:rPr>
                <w:position w:val="2"/>
                <w:sz w:val="20"/>
                <w:szCs w:val="20"/>
                <w:rtl/>
              </w:rPr>
              <w:t xml:space="preserve"> ولكنها لم تقدم تفاصيل</w:t>
            </w:r>
            <w:r w:rsidR="00A96CDE" w:rsidRPr="00436010">
              <w:rPr>
                <w:rFonts w:hint="cs"/>
                <w:position w:val="2"/>
                <w:sz w:val="20"/>
                <w:szCs w:val="20"/>
                <w:rtl/>
              </w:rPr>
              <w:t xml:space="preserve"> عن</w:t>
            </w:r>
            <w:r w:rsidR="00A96CDE" w:rsidRPr="00436010">
              <w:rPr>
                <w:position w:val="2"/>
                <w:sz w:val="20"/>
                <w:szCs w:val="20"/>
                <w:rtl/>
              </w:rPr>
              <w:t xml:space="preserve"> تحقيقاتها</w:t>
            </w:r>
            <w:r w:rsidR="00A96CDE" w:rsidRPr="00436010">
              <w:rPr>
                <w:rFonts w:hint="cs"/>
                <w:position w:val="2"/>
                <w:sz w:val="20"/>
                <w:szCs w:val="20"/>
                <w:rtl/>
              </w:rPr>
              <w:t>.</w:t>
            </w:r>
          </w:p>
          <w:p w14:paraId="173C0945" w14:textId="40533618" w:rsidR="00BE7CDD" w:rsidRPr="00436010" w:rsidRDefault="008730C8" w:rsidP="0042756A">
            <w:pPr>
              <w:keepNext/>
              <w:keepLines/>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color w:val="000000"/>
                <w:spacing w:val="-2"/>
                <w:position w:val="2"/>
                <w:sz w:val="20"/>
                <w:szCs w:val="20"/>
                <w:rtl/>
                <w:lang w:bidi="ar-EG"/>
              </w:rPr>
            </w:pPr>
            <w:r w:rsidRPr="00436010">
              <w:rPr>
                <w:rFonts w:hint="cs"/>
                <w:color w:val="000000"/>
                <w:spacing w:val="-2"/>
                <w:position w:val="2"/>
                <w:sz w:val="20"/>
                <w:szCs w:val="20"/>
                <w:rtl/>
                <w:lang w:bidi="ar-EG"/>
              </w:rPr>
              <w:lastRenderedPageBreak/>
              <w:t xml:space="preserve">وذكّرت اللجنة الإدارات بضرورة الامتثال لأحكام المادة </w:t>
            </w:r>
            <w:r w:rsidRPr="00436010">
              <w:rPr>
                <w:rFonts w:hint="cs"/>
                <w:b/>
                <w:bCs/>
                <w:color w:val="000000"/>
                <w:spacing w:val="-2"/>
                <w:position w:val="2"/>
                <w:sz w:val="20"/>
                <w:szCs w:val="20"/>
                <w:rtl/>
                <w:lang w:bidi="ar-EG"/>
              </w:rPr>
              <w:t>18</w:t>
            </w:r>
            <w:r w:rsidRPr="00436010">
              <w:rPr>
                <w:rFonts w:hint="cs"/>
                <w:color w:val="000000"/>
                <w:spacing w:val="-2"/>
                <w:position w:val="2"/>
                <w:sz w:val="20"/>
                <w:szCs w:val="20"/>
                <w:rtl/>
                <w:lang w:bidi="ar-EG"/>
              </w:rPr>
              <w:t xml:space="preserve"> من لوائح الراديو والقرار </w:t>
            </w:r>
            <w:r w:rsidRPr="00436010">
              <w:rPr>
                <w:b/>
                <w:bCs/>
                <w:color w:val="000000"/>
                <w:spacing w:val="-2"/>
                <w:position w:val="2"/>
                <w:sz w:val="20"/>
                <w:szCs w:val="20"/>
                <w:lang w:val="en-GB" w:bidi="ar-EG"/>
              </w:rPr>
              <w:t>22 (WRC-19)</w:t>
            </w:r>
            <w:r w:rsidRPr="00436010">
              <w:rPr>
                <w:rFonts w:hint="cs"/>
                <w:color w:val="000000"/>
                <w:spacing w:val="-2"/>
                <w:position w:val="2"/>
                <w:sz w:val="20"/>
                <w:szCs w:val="20"/>
                <w:rtl/>
                <w:lang w:bidi="ar-EG"/>
              </w:rPr>
              <w:t xml:space="preserve"> وكلفت المكتب بما يلي: </w:t>
            </w:r>
          </w:p>
          <w:p w14:paraId="6C882F32" w14:textId="2311E1AD"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sym w:font="Symbol" w:char="F0B7"/>
            </w:r>
            <w:r w:rsidRPr="00436010">
              <w:rPr>
                <w:position w:val="2"/>
                <w:sz w:val="20"/>
                <w:szCs w:val="20"/>
                <w:rtl/>
              </w:rPr>
              <w:tab/>
            </w:r>
            <w:r w:rsidR="0069510D" w:rsidRPr="00436010">
              <w:rPr>
                <w:position w:val="2"/>
                <w:sz w:val="20"/>
                <w:szCs w:val="20"/>
                <w:rtl/>
              </w:rPr>
              <w:t xml:space="preserve">دعوة إدارة جمهورية إيران الإسلامية إلى أن تقدم إلى الاجتماع الثالث </w:t>
            </w:r>
            <w:r w:rsidR="0069510D" w:rsidRPr="00436010">
              <w:rPr>
                <w:rFonts w:hint="cs"/>
                <w:position w:val="2"/>
                <w:sz w:val="20"/>
                <w:szCs w:val="20"/>
                <w:rtl/>
              </w:rPr>
              <w:t>والتسعين</w:t>
            </w:r>
            <w:r w:rsidR="0069510D" w:rsidRPr="00436010">
              <w:rPr>
                <w:position w:val="2"/>
                <w:sz w:val="20"/>
                <w:szCs w:val="20"/>
                <w:rtl/>
              </w:rPr>
              <w:t xml:space="preserve"> للجنة تفاصيل </w:t>
            </w:r>
            <w:r w:rsidR="0069510D" w:rsidRPr="00436010">
              <w:rPr>
                <w:rFonts w:hint="cs"/>
                <w:position w:val="2"/>
                <w:sz w:val="20"/>
                <w:szCs w:val="20"/>
                <w:rtl/>
              </w:rPr>
              <w:t xml:space="preserve">عن تحقيقها في </w:t>
            </w:r>
            <w:r w:rsidR="0069510D" w:rsidRPr="00436010">
              <w:rPr>
                <w:position w:val="2"/>
                <w:sz w:val="20"/>
                <w:szCs w:val="20"/>
                <w:rtl/>
              </w:rPr>
              <w:t>وجود إرسالات غير مرخص بها لمحطة إرسال أرضية على أراضيها</w:t>
            </w:r>
            <w:r w:rsidR="00174D50" w:rsidRPr="00436010">
              <w:rPr>
                <w:rFonts w:hint="cs"/>
                <w:position w:val="2"/>
                <w:sz w:val="20"/>
                <w:szCs w:val="20"/>
                <w:rtl/>
              </w:rPr>
              <w:t>؛</w:t>
            </w:r>
          </w:p>
          <w:p w14:paraId="4ADB8332" w14:textId="0755392A" w:rsidR="00E72100"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rPr>
              <w:sym w:font="Symbol" w:char="F0B7"/>
            </w:r>
            <w:r w:rsidRPr="00436010">
              <w:rPr>
                <w:position w:val="2"/>
                <w:sz w:val="20"/>
                <w:szCs w:val="20"/>
                <w:rtl/>
              </w:rPr>
              <w:tab/>
            </w:r>
            <w:r w:rsidR="005F6F4A" w:rsidRPr="00436010">
              <w:rPr>
                <w:position w:val="2"/>
                <w:sz w:val="20"/>
                <w:szCs w:val="20"/>
                <w:rtl/>
              </w:rPr>
              <w:t>مساعدة إدارة جمهورية إيران الإسلامية في جهودها وتقديم تقرير عن أي تقدم محرز إلى الاجتماع الثالث والتسعين للجنة؛</w:t>
            </w:r>
          </w:p>
          <w:p w14:paraId="15EF725B" w14:textId="71AE379C" w:rsidR="0025403E" w:rsidRPr="00436010" w:rsidRDefault="00E72100" w:rsidP="00436010">
            <w:pPr>
              <w:tabs>
                <w:tab w:val="clear" w:pos="1871"/>
                <w:tab w:val="clear" w:pos="2268"/>
                <w:tab w:val="left" w:pos="2395"/>
              </w:tabs>
              <w:spacing w:before="80" w:after="60" w:line="280" w:lineRule="exact"/>
              <w:ind w:left="397" w:hanging="397"/>
              <w:cnfStyle w:val="000000100000" w:firstRow="0" w:lastRow="0" w:firstColumn="0" w:lastColumn="0" w:oddVBand="0" w:evenVBand="0" w:oddHBand="1" w:evenHBand="0" w:firstRowFirstColumn="0" w:firstRowLastColumn="0" w:lastRowFirstColumn="0" w:lastRowLastColumn="0"/>
              <w:rPr>
                <w:color w:val="000000"/>
                <w:spacing w:val="-2"/>
                <w:position w:val="2"/>
                <w:sz w:val="20"/>
                <w:szCs w:val="20"/>
                <w:rtl/>
                <w:lang w:bidi="ar-EG"/>
              </w:rPr>
            </w:pPr>
            <w:r w:rsidRPr="00436010">
              <w:rPr>
                <w:position w:val="2"/>
                <w:sz w:val="20"/>
                <w:szCs w:val="20"/>
                <w:rtl/>
              </w:rPr>
              <w:sym w:font="Symbol" w:char="F0B7"/>
            </w:r>
            <w:r w:rsidRPr="00436010">
              <w:rPr>
                <w:position w:val="2"/>
                <w:sz w:val="20"/>
                <w:szCs w:val="20"/>
                <w:rtl/>
              </w:rPr>
              <w:tab/>
            </w:r>
            <w:r w:rsidR="00273E41" w:rsidRPr="00436010">
              <w:rPr>
                <w:rFonts w:hint="cs"/>
                <w:position w:val="2"/>
                <w:sz w:val="20"/>
                <w:szCs w:val="20"/>
                <w:rtl/>
              </w:rPr>
              <w:t>تذكير إدارة النرويج</w:t>
            </w:r>
            <w:r w:rsidR="000F052C" w:rsidRPr="00436010">
              <w:rPr>
                <w:rFonts w:hint="cs"/>
                <w:position w:val="2"/>
                <w:sz w:val="20"/>
                <w:szCs w:val="20"/>
                <w:rtl/>
              </w:rPr>
              <w:t xml:space="preserve"> مرة أخرى</w:t>
            </w:r>
            <w:r w:rsidR="00273E41" w:rsidRPr="00436010">
              <w:rPr>
                <w:rFonts w:hint="cs"/>
                <w:position w:val="2"/>
                <w:sz w:val="20"/>
                <w:szCs w:val="20"/>
                <w:rtl/>
              </w:rPr>
              <w:t>، ب</w:t>
            </w:r>
            <w:r w:rsidR="00273E41" w:rsidRPr="00436010">
              <w:rPr>
                <w:position w:val="2"/>
                <w:sz w:val="20"/>
                <w:szCs w:val="20"/>
                <w:rtl/>
              </w:rPr>
              <w:t xml:space="preserve">وصفها الإدارة المبلغة عن الشبكات الساتلية ذات الصلة، بالتزاماتها بموجب المادة </w:t>
            </w:r>
            <w:r w:rsidR="00273E41" w:rsidRPr="00436010">
              <w:rPr>
                <w:b/>
                <w:bCs/>
                <w:position w:val="2"/>
                <w:sz w:val="20"/>
                <w:szCs w:val="20"/>
                <w:rtl/>
              </w:rPr>
              <w:t>18</w:t>
            </w:r>
            <w:r w:rsidR="00273E41" w:rsidRPr="00436010">
              <w:rPr>
                <w:position w:val="2"/>
                <w:sz w:val="20"/>
                <w:szCs w:val="20"/>
                <w:rtl/>
              </w:rPr>
              <w:t xml:space="preserve"> من لوائح الراديو والقرار </w:t>
            </w:r>
            <w:r w:rsidR="00273E41" w:rsidRPr="00436010">
              <w:rPr>
                <w:b/>
                <w:bCs/>
                <w:color w:val="000000"/>
                <w:spacing w:val="-2"/>
                <w:position w:val="2"/>
                <w:sz w:val="20"/>
                <w:szCs w:val="20"/>
                <w:lang w:val="en-GB" w:bidi="ar-EG"/>
              </w:rPr>
              <w:t>22 (WRC-19)</w:t>
            </w:r>
            <w:r w:rsidR="00273E41" w:rsidRPr="00436010">
              <w:rPr>
                <w:rFonts w:hint="cs"/>
                <w:position w:val="2"/>
                <w:sz w:val="20"/>
                <w:szCs w:val="20"/>
                <w:rtl/>
                <w:lang w:val="en-GB"/>
              </w:rPr>
              <w:t>.</w:t>
            </w:r>
          </w:p>
        </w:tc>
        <w:tc>
          <w:tcPr>
            <w:tcW w:w="2462" w:type="dxa"/>
            <w:shd w:val="clear" w:color="auto" w:fill="auto"/>
          </w:tcPr>
          <w:p w14:paraId="4F5752C1" w14:textId="77777777" w:rsidR="00BE7CDD" w:rsidRPr="00436010" w:rsidRDefault="00BE7CDD" w:rsidP="00436010">
            <w:pPr>
              <w:pStyle w:val="Tabletext"/>
              <w:keepNext/>
              <w:keepLine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Pr>
            </w:pPr>
            <w:r w:rsidRPr="00436010">
              <w:rPr>
                <w:position w:val="2"/>
                <w:rtl/>
              </w:rPr>
              <w:lastRenderedPageBreak/>
              <w:t>يحيط الأمين التنفيذي الإدارة المعنية علماً بهذه القرارات.</w:t>
            </w:r>
          </w:p>
          <w:p w14:paraId="3FE32357" w14:textId="19439D10" w:rsidR="00BE7CDD" w:rsidRPr="00436010" w:rsidRDefault="00C94B38" w:rsidP="00436010">
            <w:pPr>
              <w:pStyle w:val="Tabletext"/>
              <w:tabs>
                <w:tab w:val="clear" w:pos="1134"/>
                <w:tab w:val="left" w:pos="2195"/>
              </w:tabs>
              <w:spacing w:before="80" w:line="280" w:lineRule="exact"/>
              <w:ind w:right="35"/>
              <w:cnfStyle w:val="000000100000" w:firstRow="0" w:lastRow="0" w:firstColumn="0" w:lastColumn="0" w:oddVBand="0" w:evenVBand="0" w:oddHBand="1" w:evenHBand="0" w:firstRowFirstColumn="0" w:firstRowLastColumn="0" w:lastRowFirstColumn="0" w:lastRowLastColumn="0"/>
              <w:rPr>
                <w:position w:val="2"/>
                <w:rtl/>
              </w:rPr>
            </w:pPr>
            <w:r w:rsidRPr="00436010">
              <w:rPr>
                <w:rFonts w:hint="cs"/>
                <w:position w:val="2"/>
                <w:rtl/>
              </w:rPr>
              <w:t>يقوم</w:t>
            </w:r>
            <w:r w:rsidR="00537493" w:rsidRPr="00436010">
              <w:rPr>
                <w:rFonts w:hint="cs"/>
                <w:position w:val="2"/>
                <w:rtl/>
              </w:rPr>
              <w:t xml:space="preserve"> المكتب بما يلي:</w:t>
            </w:r>
          </w:p>
          <w:p w14:paraId="262ABDAA" w14:textId="3E56E500" w:rsidR="00BE7CDD" w:rsidRPr="00436010" w:rsidRDefault="0056208B" w:rsidP="00436010">
            <w:pPr>
              <w:pStyle w:val="Tabletext"/>
              <w:tabs>
                <w:tab w:val="clear" w:pos="284"/>
                <w:tab w:val="clear" w:pos="1134"/>
                <w:tab w:val="left" w:pos="2195"/>
              </w:tabs>
              <w:spacing w:before="80" w:line="280" w:lineRule="exact"/>
              <w:ind w:left="276" w:right="35" w:hanging="276"/>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rPr>
              <w:sym w:font="Symbol" w:char="F0B7"/>
            </w:r>
            <w:r w:rsidRPr="00436010">
              <w:rPr>
                <w:position w:val="2"/>
                <w:rtl/>
              </w:rPr>
              <w:tab/>
            </w:r>
            <w:r w:rsidR="00C012C6" w:rsidRPr="00436010">
              <w:rPr>
                <w:position w:val="2"/>
                <w:rtl/>
              </w:rPr>
              <w:t xml:space="preserve">دعوة إدارة جمهورية إيران الإسلامية إلى أن تقدم إلى الاجتماع الثالث </w:t>
            </w:r>
            <w:r w:rsidR="00C012C6" w:rsidRPr="00436010">
              <w:rPr>
                <w:rFonts w:hint="cs"/>
                <w:position w:val="2"/>
                <w:rtl/>
              </w:rPr>
              <w:t>والتسعين</w:t>
            </w:r>
            <w:r w:rsidR="00C012C6" w:rsidRPr="00436010">
              <w:rPr>
                <w:position w:val="2"/>
                <w:rtl/>
              </w:rPr>
              <w:t xml:space="preserve"> للجنة تفاصيل </w:t>
            </w:r>
            <w:r w:rsidR="00C012C6" w:rsidRPr="00436010">
              <w:rPr>
                <w:rFonts w:hint="cs"/>
                <w:position w:val="2"/>
                <w:rtl/>
              </w:rPr>
              <w:t xml:space="preserve">عن تحقيقها في </w:t>
            </w:r>
            <w:r w:rsidR="00C012C6" w:rsidRPr="00436010">
              <w:rPr>
                <w:position w:val="2"/>
                <w:rtl/>
              </w:rPr>
              <w:t>وجود إرسالات غير مرخص بها لمحطة إرسال أرضية على أراضيها</w:t>
            </w:r>
            <w:r w:rsidR="00C012C6" w:rsidRPr="00436010">
              <w:rPr>
                <w:rFonts w:hint="cs"/>
                <w:position w:val="2"/>
                <w:rtl/>
              </w:rPr>
              <w:t>؛</w:t>
            </w:r>
          </w:p>
          <w:p w14:paraId="38FFA59D" w14:textId="66329A50" w:rsidR="00C012C6" w:rsidRPr="00436010" w:rsidRDefault="0056208B" w:rsidP="00436010">
            <w:pPr>
              <w:tabs>
                <w:tab w:val="clear" w:pos="1871"/>
                <w:tab w:val="clear" w:pos="2268"/>
                <w:tab w:val="left" w:pos="2395"/>
              </w:tabs>
              <w:spacing w:before="80" w:after="60" w:line="280" w:lineRule="exact"/>
              <w:ind w:left="276" w:hanging="276"/>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rPr>
              <w:sym w:font="Symbol" w:char="F0B7"/>
            </w:r>
            <w:r w:rsidRPr="00436010">
              <w:rPr>
                <w:position w:val="2"/>
                <w:rtl/>
              </w:rPr>
              <w:tab/>
            </w:r>
            <w:r w:rsidR="00C012C6" w:rsidRPr="00436010">
              <w:rPr>
                <w:spacing w:val="-10"/>
                <w:position w:val="2"/>
                <w:sz w:val="20"/>
                <w:szCs w:val="20"/>
                <w:rtl/>
              </w:rPr>
              <w:t>مساعدة إدارة جمهورية إيران الإسلامية في جهودها وتقديم تقرير عن أي تقدم محرز إلى الاجتماع الثالث والتسعين للجنة؛</w:t>
            </w:r>
          </w:p>
          <w:p w14:paraId="1E02CE8C" w14:textId="752481B2" w:rsidR="00BE7CDD" w:rsidRPr="00436010" w:rsidRDefault="0056208B" w:rsidP="00436010">
            <w:pPr>
              <w:pStyle w:val="Tabletext"/>
              <w:tabs>
                <w:tab w:val="clear" w:pos="284"/>
                <w:tab w:val="clear" w:pos="1134"/>
                <w:tab w:val="left" w:pos="2195"/>
              </w:tabs>
              <w:spacing w:before="80" w:line="280" w:lineRule="exact"/>
              <w:ind w:left="276" w:right="35" w:hanging="276"/>
              <w:cnfStyle w:val="000000100000" w:firstRow="0" w:lastRow="0" w:firstColumn="0" w:lastColumn="0" w:oddVBand="0" w:evenVBand="0" w:oddHBand="1" w:evenHBand="0" w:firstRowFirstColumn="0" w:firstRowLastColumn="0" w:lastRowFirstColumn="0" w:lastRowLastColumn="0"/>
              <w:rPr>
                <w:spacing w:val="2"/>
                <w:position w:val="2"/>
              </w:rPr>
            </w:pPr>
            <w:r w:rsidRPr="00436010">
              <w:rPr>
                <w:spacing w:val="2"/>
                <w:position w:val="2"/>
              </w:rPr>
              <w:sym w:font="Symbol" w:char="F0B7"/>
            </w:r>
            <w:r w:rsidRPr="00436010">
              <w:rPr>
                <w:spacing w:val="2"/>
                <w:position w:val="2"/>
                <w:rtl/>
              </w:rPr>
              <w:tab/>
            </w:r>
            <w:r w:rsidR="00C012C6" w:rsidRPr="00436010">
              <w:rPr>
                <w:rFonts w:hint="cs"/>
                <w:position w:val="2"/>
                <w:rtl/>
              </w:rPr>
              <w:t>تذكير إدارة النرويج مرة أخرى، ب</w:t>
            </w:r>
            <w:r w:rsidR="00C012C6" w:rsidRPr="00436010">
              <w:rPr>
                <w:position w:val="2"/>
                <w:rtl/>
              </w:rPr>
              <w:t xml:space="preserve">وصفها الإدارة المبلغة </w:t>
            </w:r>
            <w:r w:rsidR="00C012C6" w:rsidRPr="00436010">
              <w:rPr>
                <w:position w:val="2"/>
                <w:rtl/>
              </w:rPr>
              <w:lastRenderedPageBreak/>
              <w:t>عن الشبكات الساتلية ذات الصلة، بالتزاماتها بموجب المادة</w:t>
            </w:r>
            <w:r w:rsidRPr="00436010">
              <w:rPr>
                <w:rFonts w:hint="cs"/>
                <w:position w:val="2"/>
                <w:rtl/>
              </w:rPr>
              <w:t> </w:t>
            </w:r>
            <w:r w:rsidR="00C012C6" w:rsidRPr="00436010">
              <w:rPr>
                <w:b/>
                <w:bCs/>
                <w:position w:val="2"/>
                <w:rtl/>
              </w:rPr>
              <w:t>18</w:t>
            </w:r>
            <w:r w:rsidR="00C012C6" w:rsidRPr="00436010">
              <w:rPr>
                <w:position w:val="2"/>
                <w:rtl/>
              </w:rPr>
              <w:t xml:space="preserve"> من لوائح الراديو والقرار </w:t>
            </w:r>
            <w:r w:rsidR="00C012C6" w:rsidRPr="00436010">
              <w:rPr>
                <w:b/>
                <w:bCs/>
                <w:color w:val="000000"/>
                <w:position w:val="2"/>
                <w:lang w:val="en-GB" w:bidi="ar-EG"/>
              </w:rPr>
              <w:t>22 (WRC-19)</w:t>
            </w:r>
            <w:r w:rsidR="00C012C6" w:rsidRPr="00436010">
              <w:rPr>
                <w:rFonts w:hint="cs"/>
                <w:position w:val="2"/>
                <w:rtl/>
                <w:lang w:val="en-GB"/>
              </w:rPr>
              <w:t>.</w:t>
            </w:r>
          </w:p>
        </w:tc>
      </w:tr>
      <w:tr w:rsidR="00942F50" w:rsidRPr="00436010" w14:paraId="2C8F786D"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4EC936FE" w14:textId="77777777" w:rsidR="00A13223" w:rsidRPr="00436010" w:rsidRDefault="00A13223" w:rsidP="00436010">
            <w:pPr>
              <w:pStyle w:val="Tabletext"/>
              <w:spacing w:before="80" w:line="280" w:lineRule="exact"/>
              <w:rPr>
                <w:position w:val="2"/>
              </w:rPr>
            </w:pPr>
            <w:r w:rsidRPr="00436010">
              <w:rPr>
                <w:position w:val="2"/>
              </w:rPr>
              <w:lastRenderedPageBreak/>
              <w:t>11</w:t>
            </w:r>
          </w:p>
        </w:tc>
        <w:tc>
          <w:tcPr>
            <w:tcW w:w="3546" w:type="dxa"/>
            <w:shd w:val="clear" w:color="auto" w:fill="auto"/>
          </w:tcPr>
          <w:p w14:paraId="184F9C32" w14:textId="694403AB" w:rsidR="00A13223" w:rsidRPr="00436010" w:rsidRDefault="00225086" w:rsidP="00436010">
            <w:pPr>
              <w:spacing w:before="8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436010">
              <w:rPr>
                <w:color w:val="000000"/>
                <w:position w:val="2"/>
                <w:sz w:val="20"/>
                <w:szCs w:val="20"/>
                <w:rtl/>
                <w:lang w:bidi="ar-EG"/>
              </w:rPr>
              <w:t xml:space="preserve">تبليغ مقدم من إدارة ليختنشتاين تطلب فيه تطبيق الفقرة </w:t>
            </w:r>
            <w:r w:rsidRPr="00436010">
              <w:rPr>
                <w:color w:val="000000"/>
                <w:position w:val="2"/>
                <w:sz w:val="20"/>
                <w:szCs w:val="20"/>
              </w:rPr>
              <w:t>12</w:t>
            </w:r>
            <w:r w:rsidRPr="00436010">
              <w:rPr>
                <w:color w:val="000000"/>
                <w:position w:val="2"/>
                <w:sz w:val="20"/>
                <w:szCs w:val="20"/>
                <w:rtl/>
                <w:lang w:bidi="ar-EG"/>
              </w:rPr>
              <w:t xml:space="preserve"> من "</w:t>
            </w:r>
            <w:r w:rsidRPr="00436010">
              <w:rPr>
                <w:i/>
                <w:iCs/>
                <w:color w:val="000000"/>
                <w:position w:val="2"/>
                <w:sz w:val="20"/>
                <w:szCs w:val="20"/>
                <w:rtl/>
                <w:lang w:bidi="ar-EG"/>
              </w:rPr>
              <w:t>يقرر</w:t>
            </w:r>
            <w:r w:rsidRPr="00436010">
              <w:rPr>
                <w:color w:val="000000"/>
                <w:position w:val="2"/>
                <w:sz w:val="20"/>
                <w:szCs w:val="20"/>
                <w:rtl/>
                <w:lang w:bidi="ar-EG"/>
              </w:rPr>
              <w:t>" بالقرار</w:t>
            </w:r>
            <w:r w:rsidR="00971A16" w:rsidRPr="00436010">
              <w:rPr>
                <w:rFonts w:hint="cs"/>
                <w:color w:val="000000"/>
                <w:position w:val="2"/>
                <w:sz w:val="20"/>
                <w:szCs w:val="20"/>
                <w:rtl/>
                <w:lang w:bidi="ar-EG"/>
              </w:rPr>
              <w:t> </w:t>
            </w:r>
            <w:r w:rsidRPr="00436010">
              <w:rPr>
                <w:b/>
                <w:bCs/>
                <w:color w:val="000000"/>
                <w:position w:val="2"/>
                <w:sz w:val="20"/>
                <w:szCs w:val="20"/>
              </w:rPr>
              <w:t>35 (WRC</w:t>
            </w:r>
            <w:r w:rsidRPr="00436010">
              <w:rPr>
                <w:b/>
                <w:bCs/>
                <w:color w:val="000000"/>
                <w:position w:val="2"/>
                <w:sz w:val="20"/>
                <w:szCs w:val="20"/>
              </w:rPr>
              <w:noBreakHyphen/>
              <w:t>19)</w:t>
            </w:r>
            <w:r w:rsidRPr="00436010">
              <w:rPr>
                <w:color w:val="000000"/>
                <w:position w:val="2"/>
                <w:sz w:val="20"/>
                <w:szCs w:val="20"/>
                <w:rtl/>
                <w:lang w:bidi="ar-EG"/>
              </w:rPr>
              <w:t xml:space="preserve"> على تخصيصات التردد للنظامين </w:t>
            </w:r>
            <w:proofErr w:type="spellStart"/>
            <w:r w:rsidRPr="00436010">
              <w:rPr>
                <w:color w:val="000000"/>
                <w:position w:val="2"/>
                <w:sz w:val="20"/>
                <w:szCs w:val="20"/>
                <w:rtl/>
                <w:lang w:bidi="ar-EG"/>
              </w:rPr>
              <w:t>الساتليين</w:t>
            </w:r>
            <w:proofErr w:type="spellEnd"/>
            <w:r w:rsidRPr="00436010">
              <w:rPr>
                <w:color w:val="000000"/>
                <w:position w:val="2"/>
                <w:sz w:val="20"/>
                <w:szCs w:val="20"/>
                <w:rtl/>
                <w:lang w:bidi="ar-EG"/>
              </w:rPr>
              <w:t xml:space="preserve"> </w:t>
            </w:r>
            <w:r w:rsidRPr="00436010">
              <w:rPr>
                <w:color w:val="000000"/>
                <w:position w:val="2"/>
                <w:sz w:val="20"/>
                <w:szCs w:val="20"/>
              </w:rPr>
              <w:t>3</w:t>
            </w:r>
            <w:r w:rsidRPr="00436010">
              <w:rPr>
                <w:color w:val="000000"/>
                <w:position w:val="2"/>
                <w:sz w:val="20"/>
                <w:szCs w:val="20"/>
              </w:rPr>
              <w:noBreakHyphen/>
              <w:t>COM</w:t>
            </w:r>
            <w:r w:rsidRPr="00436010">
              <w:rPr>
                <w:color w:val="000000"/>
                <w:position w:val="2"/>
                <w:sz w:val="20"/>
                <w:szCs w:val="20"/>
              </w:rPr>
              <w:noBreakHyphen/>
              <w:t>1</w:t>
            </w:r>
            <w:r w:rsidRPr="00436010">
              <w:rPr>
                <w:color w:val="000000"/>
                <w:position w:val="2"/>
                <w:sz w:val="20"/>
                <w:szCs w:val="20"/>
                <w:rtl/>
                <w:lang w:bidi="ar-EG"/>
              </w:rPr>
              <w:t xml:space="preserve"> و</w:t>
            </w:r>
            <w:r w:rsidRPr="00436010">
              <w:rPr>
                <w:color w:val="000000"/>
                <w:position w:val="2"/>
                <w:sz w:val="20"/>
                <w:szCs w:val="20"/>
              </w:rPr>
              <w:t>3ECOM</w:t>
            </w:r>
            <w:r w:rsidRPr="00436010">
              <w:rPr>
                <w:color w:val="000000"/>
                <w:position w:val="2"/>
                <w:sz w:val="20"/>
                <w:szCs w:val="20"/>
              </w:rPr>
              <w:noBreakHyphen/>
              <w:t>3</w:t>
            </w:r>
            <w:r w:rsidRPr="00436010">
              <w:rPr>
                <w:color w:val="000000"/>
                <w:position w:val="2"/>
                <w:sz w:val="20"/>
                <w:szCs w:val="20"/>
                <w:rtl/>
              </w:rPr>
              <w:br/>
            </w:r>
            <w:hyperlink r:id="rId48" w:history="1">
              <w:bookmarkStart w:id="14" w:name="lt_pId310"/>
              <w:r w:rsidRPr="00436010">
                <w:rPr>
                  <w:rStyle w:val="Hyperlink"/>
                  <w:position w:val="2"/>
                  <w:sz w:val="20"/>
                  <w:szCs w:val="20"/>
                  <w:lang w:val="en-GB"/>
                </w:rPr>
                <w:t>RRB23-1/14</w:t>
              </w:r>
              <w:bookmarkEnd w:id="14"/>
            </w:hyperlink>
          </w:p>
        </w:tc>
        <w:tc>
          <w:tcPr>
            <w:tcW w:w="7457" w:type="dxa"/>
            <w:shd w:val="clear" w:color="auto" w:fill="auto"/>
          </w:tcPr>
          <w:p w14:paraId="56FBEC57" w14:textId="63A34E21" w:rsidR="00BE7CDD" w:rsidRPr="00436010" w:rsidRDefault="00BE7CDD" w:rsidP="00436010">
            <w:pPr>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color w:val="000000"/>
                <w:position w:val="2"/>
                <w:sz w:val="20"/>
                <w:szCs w:val="20"/>
                <w:lang w:bidi="ar-EG"/>
              </w:rPr>
            </w:pPr>
            <w:r w:rsidRPr="00436010">
              <w:rPr>
                <w:color w:val="000000"/>
                <w:position w:val="2"/>
                <w:sz w:val="20"/>
                <w:szCs w:val="20"/>
                <w:rtl/>
              </w:rPr>
              <w:t xml:space="preserve">نظرت اللجنة بالتفصيل في التبليغ </w:t>
            </w:r>
            <w:r w:rsidR="00C012C6" w:rsidRPr="00436010">
              <w:rPr>
                <w:rFonts w:hint="cs"/>
                <w:color w:val="000000"/>
                <w:position w:val="2"/>
                <w:sz w:val="20"/>
                <w:szCs w:val="20"/>
                <w:rtl/>
              </w:rPr>
              <w:t xml:space="preserve">المقدم من </w:t>
            </w:r>
            <w:r w:rsidR="00C012C6" w:rsidRPr="00436010">
              <w:rPr>
                <w:color w:val="000000"/>
                <w:position w:val="2"/>
                <w:sz w:val="20"/>
                <w:szCs w:val="20"/>
                <w:rtl/>
                <w:lang w:bidi="ar-EG"/>
              </w:rPr>
              <w:t>إدارة ليختنشتاين</w:t>
            </w:r>
            <w:r w:rsidRPr="00436010">
              <w:rPr>
                <w:color w:val="000000"/>
                <w:position w:val="2"/>
                <w:sz w:val="20"/>
                <w:szCs w:val="20"/>
                <w:rtl/>
              </w:rPr>
              <w:t xml:space="preserve"> في الوثيقة </w:t>
            </w:r>
            <w:r w:rsidRPr="00436010">
              <w:rPr>
                <w:color w:val="000000"/>
                <w:position w:val="2"/>
                <w:sz w:val="20"/>
                <w:szCs w:val="20"/>
                <w:lang w:val="en-CA"/>
              </w:rPr>
              <w:t>RRB2</w:t>
            </w:r>
            <w:r w:rsidR="002163FF" w:rsidRPr="00436010">
              <w:rPr>
                <w:color w:val="000000"/>
                <w:position w:val="2"/>
                <w:sz w:val="20"/>
                <w:szCs w:val="20"/>
                <w:lang w:val="en-CA"/>
              </w:rPr>
              <w:t>3</w:t>
            </w:r>
            <w:r w:rsidRPr="00436010">
              <w:rPr>
                <w:color w:val="000000"/>
                <w:position w:val="2"/>
                <w:sz w:val="20"/>
                <w:szCs w:val="20"/>
                <w:lang w:val="en-CA"/>
              </w:rPr>
              <w:t>-1</w:t>
            </w:r>
            <w:r w:rsidRPr="00436010">
              <w:rPr>
                <w:color w:val="000000"/>
                <w:position w:val="2"/>
                <w:sz w:val="20"/>
                <w:szCs w:val="20"/>
              </w:rPr>
              <w:t>/</w:t>
            </w:r>
            <w:r w:rsidR="002163FF" w:rsidRPr="00436010">
              <w:rPr>
                <w:color w:val="000000"/>
                <w:position w:val="2"/>
                <w:sz w:val="20"/>
                <w:szCs w:val="20"/>
              </w:rPr>
              <w:t>14</w:t>
            </w:r>
            <w:r w:rsidRPr="00436010">
              <w:rPr>
                <w:color w:val="000000"/>
                <w:position w:val="2"/>
                <w:sz w:val="20"/>
                <w:szCs w:val="20"/>
                <w:rtl/>
              </w:rPr>
              <w:t xml:space="preserve"> وشكرت </w:t>
            </w:r>
            <w:r w:rsidR="00C012C6" w:rsidRPr="00436010">
              <w:rPr>
                <w:rFonts w:hint="cs"/>
                <w:color w:val="000000"/>
                <w:position w:val="2"/>
                <w:sz w:val="20"/>
                <w:szCs w:val="20"/>
                <w:rtl/>
              </w:rPr>
              <w:t>الإدارة على المعلومات المقدمة.</w:t>
            </w:r>
            <w:r w:rsidR="00C66B60" w:rsidRPr="00436010">
              <w:rPr>
                <w:rFonts w:hint="cs"/>
                <w:color w:val="000000"/>
                <w:position w:val="2"/>
                <w:sz w:val="20"/>
                <w:szCs w:val="20"/>
                <w:rtl/>
              </w:rPr>
              <w:t xml:space="preserve"> </w:t>
            </w:r>
            <w:r w:rsidR="00C572C9" w:rsidRPr="00436010">
              <w:rPr>
                <w:rFonts w:hint="cs"/>
                <w:color w:val="000000"/>
                <w:position w:val="2"/>
                <w:sz w:val="20"/>
                <w:szCs w:val="20"/>
                <w:rtl/>
              </w:rPr>
              <w:t>وعلى الرغم من أن</w:t>
            </w:r>
            <w:r w:rsidR="00C66B60" w:rsidRPr="00436010">
              <w:rPr>
                <w:color w:val="000000"/>
                <w:position w:val="2"/>
                <w:sz w:val="20"/>
                <w:szCs w:val="20"/>
                <w:rtl/>
              </w:rPr>
              <w:t xml:space="preserve"> اللجنة</w:t>
            </w:r>
            <w:r w:rsidR="00C66B60" w:rsidRPr="00436010">
              <w:rPr>
                <w:rFonts w:hint="cs"/>
                <w:color w:val="000000"/>
                <w:position w:val="2"/>
                <w:sz w:val="20"/>
                <w:szCs w:val="20"/>
                <w:rtl/>
              </w:rPr>
              <w:t xml:space="preserve"> تتمتع</w:t>
            </w:r>
            <w:r w:rsidR="00C66B60" w:rsidRPr="00436010">
              <w:rPr>
                <w:color w:val="000000"/>
                <w:position w:val="2"/>
                <w:sz w:val="20"/>
                <w:szCs w:val="20"/>
                <w:rtl/>
              </w:rPr>
              <w:t xml:space="preserve"> بسلطة اتخاذ القرار في اجتماعها الثاني والتسعين، أشارت إلى أن تاريخ استلام التبليغ </w:t>
            </w:r>
            <w:r w:rsidR="00127F54" w:rsidRPr="00436010">
              <w:rPr>
                <w:rFonts w:hint="cs"/>
                <w:color w:val="000000"/>
                <w:position w:val="2"/>
                <w:sz w:val="20"/>
                <w:szCs w:val="20"/>
                <w:rtl/>
              </w:rPr>
              <w:t xml:space="preserve">لا </w:t>
            </w:r>
            <w:r w:rsidR="00C66B60" w:rsidRPr="00436010">
              <w:rPr>
                <w:color w:val="000000"/>
                <w:position w:val="2"/>
                <w:sz w:val="20"/>
                <w:szCs w:val="20"/>
                <w:rtl/>
              </w:rPr>
              <w:t xml:space="preserve">يتيح </w:t>
            </w:r>
            <w:r w:rsidR="00127F54" w:rsidRPr="00436010">
              <w:rPr>
                <w:rFonts w:hint="cs"/>
                <w:color w:val="000000"/>
                <w:position w:val="2"/>
                <w:sz w:val="20"/>
                <w:szCs w:val="20"/>
                <w:rtl/>
              </w:rPr>
              <w:t xml:space="preserve">سوى </w:t>
            </w:r>
            <w:r w:rsidR="00C66B60" w:rsidRPr="00436010">
              <w:rPr>
                <w:color w:val="000000"/>
                <w:position w:val="2"/>
                <w:sz w:val="20"/>
                <w:szCs w:val="20"/>
                <w:rtl/>
              </w:rPr>
              <w:t xml:space="preserve">فرصة ضئيلة للإدارات الأخرى لتقديم تعليقاتها في الوقت المناسب </w:t>
            </w:r>
            <w:r w:rsidR="00C572C9" w:rsidRPr="00436010">
              <w:rPr>
                <w:rFonts w:hint="cs"/>
                <w:color w:val="000000"/>
                <w:position w:val="2"/>
                <w:sz w:val="20"/>
                <w:szCs w:val="20"/>
                <w:rtl/>
              </w:rPr>
              <w:t>لكي تنظر</w:t>
            </w:r>
            <w:r w:rsidR="00C572C9" w:rsidRPr="00436010">
              <w:rPr>
                <w:position w:val="2"/>
                <w:sz w:val="20"/>
                <w:szCs w:val="20"/>
                <w:rtl/>
              </w:rPr>
              <w:t xml:space="preserve"> </w:t>
            </w:r>
            <w:r w:rsidR="00127F54" w:rsidRPr="00436010">
              <w:rPr>
                <w:rFonts w:hint="cs"/>
                <w:color w:val="000000"/>
                <w:position w:val="2"/>
                <w:sz w:val="20"/>
                <w:szCs w:val="20"/>
                <w:rtl/>
              </w:rPr>
              <w:t xml:space="preserve">فيها </w:t>
            </w:r>
            <w:r w:rsidR="007F34B9" w:rsidRPr="00436010">
              <w:rPr>
                <w:rFonts w:hint="cs"/>
                <w:color w:val="000000"/>
                <w:position w:val="2"/>
                <w:sz w:val="20"/>
                <w:szCs w:val="20"/>
                <w:rtl/>
              </w:rPr>
              <w:t xml:space="preserve">اللجنة </w:t>
            </w:r>
            <w:r w:rsidR="00127F54" w:rsidRPr="00436010">
              <w:rPr>
                <w:rFonts w:hint="cs"/>
                <w:color w:val="000000"/>
                <w:position w:val="2"/>
                <w:sz w:val="20"/>
                <w:szCs w:val="20"/>
                <w:rtl/>
              </w:rPr>
              <w:t>في اجتم</w:t>
            </w:r>
            <w:r w:rsidR="00C572C9" w:rsidRPr="00436010">
              <w:rPr>
                <w:color w:val="000000"/>
                <w:position w:val="2"/>
                <w:sz w:val="20"/>
                <w:szCs w:val="20"/>
                <w:rtl/>
              </w:rPr>
              <w:t>ا</w:t>
            </w:r>
            <w:r w:rsidR="00127F54" w:rsidRPr="00436010">
              <w:rPr>
                <w:rFonts w:hint="cs"/>
                <w:color w:val="000000"/>
                <w:position w:val="2"/>
                <w:sz w:val="20"/>
                <w:szCs w:val="20"/>
                <w:rtl/>
              </w:rPr>
              <w:t>عها. وبما</w:t>
            </w:r>
            <w:r w:rsidR="00C572C9" w:rsidRPr="00436010">
              <w:rPr>
                <w:color w:val="000000"/>
                <w:position w:val="2"/>
                <w:sz w:val="20"/>
                <w:szCs w:val="20"/>
                <w:rtl/>
              </w:rPr>
              <w:t xml:space="preserve"> أن الغرض من المؤتمر </w:t>
            </w:r>
            <w:r w:rsidR="00C572C9" w:rsidRPr="00436010">
              <w:rPr>
                <w:color w:val="000000"/>
                <w:position w:val="2"/>
                <w:sz w:val="20"/>
                <w:szCs w:val="20"/>
              </w:rPr>
              <w:t>WRC-19</w:t>
            </w:r>
            <w:r w:rsidR="00C572C9" w:rsidRPr="00436010">
              <w:rPr>
                <w:color w:val="000000"/>
                <w:position w:val="2"/>
                <w:sz w:val="20"/>
                <w:szCs w:val="20"/>
                <w:rtl/>
              </w:rPr>
              <w:t xml:space="preserve"> هو إتاحة فرصة معقولة للإدارات للتعليق على هذه الطلبات، قررت اللجنة إرجاء النظر </w:t>
            </w:r>
            <w:r w:rsidR="00C572C9" w:rsidRPr="00436010">
              <w:rPr>
                <w:rFonts w:hint="cs"/>
                <w:color w:val="000000"/>
                <w:position w:val="2"/>
                <w:sz w:val="20"/>
                <w:szCs w:val="20"/>
                <w:rtl/>
              </w:rPr>
              <w:t>في الطلب</w:t>
            </w:r>
            <w:r w:rsidR="00C572C9" w:rsidRPr="00436010">
              <w:rPr>
                <w:color w:val="000000"/>
                <w:position w:val="2"/>
                <w:sz w:val="20"/>
                <w:szCs w:val="20"/>
                <w:rtl/>
              </w:rPr>
              <w:t xml:space="preserve"> المقدم من إدارة </w:t>
            </w:r>
            <w:r w:rsidR="00C572C9" w:rsidRPr="00436010">
              <w:rPr>
                <w:rFonts w:hint="cs"/>
                <w:color w:val="000000"/>
                <w:position w:val="2"/>
                <w:sz w:val="20"/>
                <w:szCs w:val="20"/>
                <w:rtl/>
              </w:rPr>
              <w:t xml:space="preserve">ليختنشتاين </w:t>
            </w:r>
            <w:r w:rsidR="00C572C9" w:rsidRPr="00436010">
              <w:rPr>
                <w:color w:val="000000"/>
                <w:position w:val="2"/>
                <w:sz w:val="20"/>
                <w:szCs w:val="20"/>
                <w:rtl/>
              </w:rPr>
              <w:t>واتخاذ قرار بشأن</w:t>
            </w:r>
            <w:r w:rsidR="00C572C9" w:rsidRPr="00436010">
              <w:rPr>
                <w:rFonts w:hint="cs"/>
                <w:color w:val="000000"/>
                <w:position w:val="2"/>
                <w:sz w:val="20"/>
                <w:szCs w:val="20"/>
                <w:rtl/>
              </w:rPr>
              <w:t>ه</w:t>
            </w:r>
            <w:r w:rsidR="00C572C9" w:rsidRPr="00436010">
              <w:rPr>
                <w:color w:val="000000"/>
                <w:position w:val="2"/>
                <w:sz w:val="20"/>
                <w:szCs w:val="20"/>
                <w:rtl/>
              </w:rPr>
              <w:t xml:space="preserve"> إلى اجتماعها المقبل. وكلفت اللجنة المكتب بإضافة الوثيقة </w:t>
            </w:r>
            <w:r w:rsidR="00C572C9" w:rsidRPr="00436010">
              <w:rPr>
                <w:color w:val="000000"/>
                <w:position w:val="2"/>
                <w:sz w:val="20"/>
                <w:szCs w:val="20"/>
              </w:rPr>
              <w:t>RRB23-1/14</w:t>
            </w:r>
            <w:r w:rsidR="00C572C9" w:rsidRPr="00436010">
              <w:rPr>
                <w:color w:val="000000"/>
                <w:position w:val="2"/>
                <w:sz w:val="20"/>
                <w:szCs w:val="20"/>
                <w:rtl/>
              </w:rPr>
              <w:t xml:space="preserve"> إلى جدول أعمال اجتماعها الثالث </w:t>
            </w:r>
            <w:r w:rsidR="00C572C9" w:rsidRPr="00436010">
              <w:rPr>
                <w:rFonts w:hint="cs"/>
                <w:color w:val="000000"/>
                <w:position w:val="2"/>
                <w:sz w:val="20"/>
                <w:szCs w:val="20"/>
                <w:rtl/>
              </w:rPr>
              <w:t>والتسعين.</w:t>
            </w:r>
          </w:p>
        </w:tc>
        <w:tc>
          <w:tcPr>
            <w:tcW w:w="2462" w:type="dxa"/>
            <w:shd w:val="clear" w:color="auto" w:fill="auto"/>
          </w:tcPr>
          <w:p w14:paraId="34D45DF8" w14:textId="4EB37F9F" w:rsidR="00BE7CDD" w:rsidRPr="00436010" w:rsidRDefault="00BE7CDD" w:rsidP="00436010">
            <w:pPr>
              <w:pStyle w:val="Tabletext"/>
              <w:keepNext/>
              <w:keepLines/>
              <w:spacing w:before="80"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436010">
              <w:rPr>
                <w:position w:val="2"/>
                <w:rtl/>
              </w:rPr>
              <w:t>يحيط الأمين التنفيذي الإدارة المعنية علماً بهذه القرارات.</w:t>
            </w:r>
          </w:p>
          <w:p w14:paraId="19A6BC38" w14:textId="0AB57C7C" w:rsidR="00BE7CDD" w:rsidRPr="00436010" w:rsidRDefault="00F66DA8" w:rsidP="00436010">
            <w:pPr>
              <w:tabs>
                <w:tab w:val="clear" w:pos="1134"/>
                <w:tab w:val="left" w:pos="298"/>
              </w:tabs>
              <w:spacing w:before="8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eastAsia="zh-CN"/>
              </w:rPr>
            </w:pPr>
            <w:r w:rsidRPr="00436010">
              <w:rPr>
                <w:rFonts w:hint="cs"/>
                <w:position w:val="2"/>
                <w:sz w:val="20"/>
                <w:szCs w:val="20"/>
                <w:rtl/>
                <w:lang w:eastAsia="zh-CN"/>
              </w:rPr>
              <w:t xml:space="preserve">يضيف المكتب </w:t>
            </w:r>
            <w:r w:rsidRPr="00436010">
              <w:rPr>
                <w:position w:val="2"/>
                <w:sz w:val="20"/>
                <w:szCs w:val="20"/>
                <w:rtl/>
                <w:lang w:eastAsia="zh-CN"/>
              </w:rPr>
              <w:t>الوثيقة</w:t>
            </w:r>
            <w:r w:rsidR="00971A16" w:rsidRPr="00436010">
              <w:rPr>
                <w:rFonts w:hint="cs"/>
                <w:position w:val="2"/>
                <w:sz w:val="20"/>
                <w:szCs w:val="20"/>
                <w:rtl/>
                <w:lang w:eastAsia="zh-CN"/>
              </w:rPr>
              <w:t> </w:t>
            </w:r>
            <w:r w:rsidRPr="00436010">
              <w:rPr>
                <w:position w:val="2"/>
                <w:sz w:val="20"/>
                <w:szCs w:val="20"/>
                <w:lang w:eastAsia="zh-CN"/>
              </w:rPr>
              <w:t>RRB23-1/14</w:t>
            </w:r>
            <w:r w:rsidRPr="00436010">
              <w:rPr>
                <w:position w:val="2"/>
                <w:sz w:val="20"/>
                <w:szCs w:val="20"/>
                <w:rtl/>
                <w:lang w:eastAsia="zh-CN"/>
              </w:rPr>
              <w:t xml:space="preserve"> إلى جدول أعمال اجتماعها الثالث</w:t>
            </w:r>
            <w:r w:rsidR="00971A16" w:rsidRPr="00436010">
              <w:rPr>
                <w:rFonts w:hint="cs"/>
                <w:position w:val="2"/>
                <w:sz w:val="20"/>
                <w:szCs w:val="20"/>
                <w:rtl/>
                <w:lang w:eastAsia="zh-CN"/>
              </w:rPr>
              <w:t> </w:t>
            </w:r>
            <w:r w:rsidRPr="00436010">
              <w:rPr>
                <w:rFonts w:hint="cs"/>
                <w:position w:val="2"/>
                <w:sz w:val="20"/>
                <w:szCs w:val="20"/>
                <w:rtl/>
                <w:lang w:eastAsia="zh-CN"/>
              </w:rPr>
              <w:t>والتسعين.</w:t>
            </w:r>
          </w:p>
        </w:tc>
      </w:tr>
      <w:tr w:rsidR="00A13223" w:rsidRPr="00436010" w14:paraId="5BFF75B0"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170BBD66" w14:textId="77777777" w:rsidR="00A13223" w:rsidRPr="00436010" w:rsidRDefault="00A13223" w:rsidP="00436010">
            <w:pPr>
              <w:pStyle w:val="Tabletext"/>
              <w:spacing w:before="80" w:line="280" w:lineRule="exact"/>
              <w:rPr>
                <w:position w:val="2"/>
                <w:lang w:val="en-GB"/>
              </w:rPr>
            </w:pPr>
            <w:r w:rsidRPr="00436010">
              <w:rPr>
                <w:position w:val="2"/>
              </w:rPr>
              <w:t>12</w:t>
            </w:r>
          </w:p>
        </w:tc>
        <w:tc>
          <w:tcPr>
            <w:tcW w:w="3546" w:type="dxa"/>
            <w:shd w:val="clear" w:color="auto" w:fill="auto"/>
          </w:tcPr>
          <w:p w14:paraId="386DB6B1" w14:textId="6DBE4010" w:rsidR="00A13223" w:rsidRPr="00436010" w:rsidRDefault="00225086" w:rsidP="0043601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Pr>
            </w:pPr>
            <w:r w:rsidRPr="00436010">
              <w:rPr>
                <w:position w:val="2"/>
                <w:sz w:val="20"/>
                <w:szCs w:val="20"/>
                <w:rtl/>
                <w:lang w:val="en-GB"/>
              </w:rPr>
              <w:t xml:space="preserve">تقرير لجنة لوائح الراديو إلى المؤتمر العالمي للاتصالات الراديوية لعام </w:t>
            </w:r>
            <w:r w:rsidRPr="00436010">
              <w:rPr>
                <w:position w:val="2"/>
                <w:sz w:val="20"/>
                <w:szCs w:val="20"/>
              </w:rPr>
              <w:t>2023</w:t>
            </w:r>
            <w:r w:rsidRPr="00436010">
              <w:rPr>
                <w:position w:val="2"/>
                <w:sz w:val="20"/>
                <w:szCs w:val="20"/>
                <w:rtl/>
                <w:lang w:val="en-GB" w:bidi="ar-EG"/>
              </w:rPr>
              <w:t xml:space="preserve"> </w:t>
            </w:r>
            <w:r w:rsidRPr="00436010">
              <w:rPr>
                <w:position w:val="2"/>
                <w:sz w:val="20"/>
                <w:szCs w:val="20"/>
              </w:rPr>
              <w:t>(WRC</w:t>
            </w:r>
            <w:r w:rsidRPr="00436010">
              <w:rPr>
                <w:position w:val="2"/>
                <w:sz w:val="20"/>
                <w:szCs w:val="20"/>
              </w:rPr>
              <w:noBreakHyphen/>
              <w:t>23)</w:t>
            </w:r>
            <w:r w:rsidRPr="00436010">
              <w:rPr>
                <w:position w:val="2"/>
                <w:sz w:val="20"/>
                <w:szCs w:val="20"/>
                <w:rtl/>
                <w:lang w:val="en-GB" w:bidi="ar-EG"/>
              </w:rPr>
              <w:t xml:space="preserve"> بشأن القرار</w:t>
            </w:r>
            <w:r w:rsidRPr="00436010">
              <w:rPr>
                <w:position w:val="2"/>
                <w:sz w:val="20"/>
                <w:szCs w:val="20"/>
                <w:rtl/>
                <w:lang w:val="en-GB"/>
              </w:rPr>
              <w:t> </w:t>
            </w:r>
            <w:r w:rsidRPr="00436010">
              <w:rPr>
                <w:b/>
                <w:bCs/>
                <w:position w:val="2"/>
                <w:sz w:val="20"/>
                <w:szCs w:val="20"/>
              </w:rPr>
              <w:t>80</w:t>
            </w:r>
            <w:r w:rsidRPr="00436010">
              <w:rPr>
                <w:position w:val="2"/>
                <w:sz w:val="20"/>
                <w:szCs w:val="20"/>
              </w:rPr>
              <w:t> </w:t>
            </w:r>
            <w:r w:rsidRPr="00436010">
              <w:rPr>
                <w:b/>
                <w:bCs/>
                <w:position w:val="2"/>
                <w:sz w:val="20"/>
                <w:szCs w:val="20"/>
              </w:rPr>
              <w:t>(Rev.WRC</w:t>
            </w:r>
            <w:r w:rsidRPr="00436010">
              <w:rPr>
                <w:b/>
                <w:bCs/>
                <w:position w:val="2"/>
                <w:sz w:val="20"/>
                <w:szCs w:val="20"/>
              </w:rPr>
              <w:noBreakHyphen/>
              <w:t>07)</w:t>
            </w:r>
            <w:r w:rsidR="00971A16" w:rsidRPr="00436010">
              <w:rPr>
                <w:b/>
                <w:bCs/>
                <w:position w:val="2"/>
                <w:sz w:val="20"/>
                <w:szCs w:val="20"/>
                <w:rtl/>
              </w:rPr>
              <w:tab/>
            </w:r>
            <w:r w:rsidR="0025403E" w:rsidRPr="00436010">
              <w:rPr>
                <w:b/>
                <w:bCs/>
                <w:position w:val="2"/>
                <w:sz w:val="20"/>
                <w:szCs w:val="20"/>
                <w:rtl/>
              </w:rPr>
              <w:br/>
            </w:r>
            <w:hyperlink r:id="rId49" w:history="1">
              <w:bookmarkStart w:id="15" w:name="lt_pId319"/>
              <w:r w:rsidR="0025403E" w:rsidRPr="00436010">
                <w:rPr>
                  <w:rStyle w:val="Hyperlink"/>
                  <w:position w:val="2"/>
                  <w:sz w:val="20"/>
                  <w:szCs w:val="20"/>
                  <w:lang w:val="en-GB"/>
                </w:rPr>
                <w:t>RRB23-1/5(Rev.1)</w:t>
              </w:r>
              <w:bookmarkEnd w:id="15"/>
            </w:hyperlink>
          </w:p>
        </w:tc>
        <w:tc>
          <w:tcPr>
            <w:tcW w:w="7457" w:type="dxa"/>
            <w:shd w:val="clear" w:color="auto" w:fill="auto"/>
          </w:tcPr>
          <w:p w14:paraId="64066676" w14:textId="6B8316F4" w:rsidR="00A13223" w:rsidRPr="00436010" w:rsidRDefault="00BE7CDD" w:rsidP="00436010">
            <w:pPr>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color w:val="000000"/>
                <w:position w:val="2"/>
                <w:sz w:val="20"/>
                <w:szCs w:val="20"/>
                <w:rtl/>
                <w:lang w:bidi="ar-EG"/>
              </w:rPr>
            </w:pPr>
            <w:r w:rsidRPr="00436010">
              <w:rPr>
                <w:color w:val="000000"/>
                <w:position w:val="2"/>
                <w:sz w:val="20"/>
                <w:szCs w:val="20"/>
                <w:rtl/>
                <w:lang w:bidi="ar-EG"/>
              </w:rPr>
              <w:t xml:space="preserve">بصفتها فريق العمل المعني بالتقرير بشأن القرار </w:t>
            </w:r>
            <w:r w:rsidRPr="00436010">
              <w:rPr>
                <w:b/>
                <w:bCs/>
                <w:color w:val="000000"/>
                <w:position w:val="2"/>
                <w:sz w:val="20"/>
                <w:szCs w:val="20"/>
                <w:lang w:bidi="ar-EG"/>
              </w:rPr>
              <w:t>80 (Rev.WRC-07)</w:t>
            </w:r>
            <w:r w:rsidRPr="00436010">
              <w:rPr>
                <w:color w:val="000000"/>
                <w:position w:val="2"/>
                <w:sz w:val="20"/>
                <w:szCs w:val="20"/>
                <w:rtl/>
                <w:lang w:bidi="ar-EG"/>
              </w:rPr>
              <w:t xml:space="preserve"> المقدَّم إلى المؤتمر </w:t>
            </w:r>
            <w:r w:rsidRPr="00436010">
              <w:rPr>
                <w:color w:val="000000"/>
                <w:position w:val="2"/>
                <w:sz w:val="20"/>
                <w:szCs w:val="20"/>
                <w:lang w:val="en-GB" w:bidi="ar-EG"/>
              </w:rPr>
              <w:t>WRC-23</w:t>
            </w:r>
            <w:r w:rsidRPr="00436010">
              <w:rPr>
                <w:color w:val="000000"/>
                <w:position w:val="2"/>
                <w:sz w:val="20"/>
                <w:szCs w:val="20"/>
                <w:rtl/>
                <w:lang w:bidi="ar-EG"/>
              </w:rPr>
              <w:t xml:space="preserve">، برئاسة السيدة بومييه، واصلت اللجنة استعراض </w:t>
            </w:r>
            <w:r w:rsidR="00893FA4" w:rsidRPr="00436010">
              <w:rPr>
                <w:rFonts w:hint="cs"/>
                <w:color w:val="000000"/>
                <w:position w:val="2"/>
                <w:sz w:val="20"/>
                <w:szCs w:val="20"/>
                <w:rtl/>
                <w:lang w:bidi="ar-EG"/>
              </w:rPr>
              <w:t xml:space="preserve">الوثيقة </w:t>
            </w:r>
            <w:r w:rsidR="00893FA4" w:rsidRPr="00436010">
              <w:rPr>
                <w:color w:val="000000"/>
                <w:position w:val="2"/>
                <w:sz w:val="20"/>
                <w:szCs w:val="20"/>
                <w:lang w:val="en-GB" w:bidi="ar-EG"/>
              </w:rPr>
              <w:t>RRB23-1/5(Rev.1)</w:t>
            </w:r>
            <w:r w:rsidR="00893FA4" w:rsidRPr="00436010">
              <w:rPr>
                <w:rFonts w:hint="cs"/>
                <w:color w:val="000000"/>
                <w:position w:val="2"/>
                <w:sz w:val="20"/>
                <w:szCs w:val="20"/>
                <w:rtl/>
                <w:lang w:bidi="ar-EG"/>
              </w:rPr>
              <w:t xml:space="preserve"> ووضع الصيغة النهائية لمشروع</w:t>
            </w:r>
            <w:r w:rsidRPr="00436010">
              <w:rPr>
                <w:color w:val="000000"/>
                <w:position w:val="2"/>
                <w:sz w:val="20"/>
                <w:szCs w:val="20"/>
                <w:rtl/>
                <w:lang w:bidi="ar-EG"/>
              </w:rPr>
              <w:t xml:space="preserve"> التقرير بشأن القرار </w:t>
            </w:r>
            <w:r w:rsidRPr="00436010">
              <w:rPr>
                <w:b/>
                <w:bCs/>
                <w:color w:val="000000"/>
                <w:position w:val="2"/>
                <w:sz w:val="20"/>
                <w:szCs w:val="20"/>
                <w:lang w:bidi="ar-EG"/>
              </w:rPr>
              <w:t>80 (Rev.WRC-07)</w:t>
            </w:r>
            <w:r w:rsidRPr="00436010">
              <w:rPr>
                <w:color w:val="000000"/>
                <w:position w:val="2"/>
                <w:sz w:val="20"/>
                <w:szCs w:val="20"/>
                <w:rtl/>
                <w:lang w:bidi="ar-EG"/>
              </w:rPr>
              <w:t xml:space="preserve"> إلى المؤتمر</w:t>
            </w:r>
            <w:r w:rsidR="00893FA4" w:rsidRPr="00436010">
              <w:rPr>
                <w:rFonts w:hint="cs"/>
                <w:color w:val="000000"/>
                <w:position w:val="2"/>
                <w:sz w:val="20"/>
                <w:szCs w:val="20"/>
                <w:rtl/>
                <w:lang w:bidi="ar-EG"/>
              </w:rPr>
              <w:t xml:space="preserve"> </w:t>
            </w:r>
            <w:r w:rsidR="00893FA4" w:rsidRPr="00436010">
              <w:rPr>
                <w:color w:val="000000"/>
                <w:position w:val="2"/>
                <w:sz w:val="20"/>
                <w:szCs w:val="20"/>
                <w:lang w:val="en-GB" w:bidi="ar-EG"/>
              </w:rPr>
              <w:t>WRC-23</w:t>
            </w:r>
            <w:r w:rsidR="00893FA4" w:rsidRPr="00436010">
              <w:rPr>
                <w:rFonts w:hint="cs"/>
                <w:color w:val="000000"/>
                <w:position w:val="2"/>
                <w:sz w:val="20"/>
                <w:szCs w:val="20"/>
                <w:rtl/>
                <w:lang w:bidi="ar-EG"/>
              </w:rPr>
              <w:t xml:space="preserve">. </w:t>
            </w:r>
            <w:r w:rsidR="00F5051E" w:rsidRPr="00436010">
              <w:rPr>
                <w:color w:val="000000"/>
                <w:position w:val="2"/>
                <w:sz w:val="20"/>
                <w:szCs w:val="20"/>
                <w:rtl/>
                <w:lang w:bidi="ar-EG"/>
              </w:rPr>
              <w:t>وكلفت اللجنة المكتب بتعميم مشروع التقرير على الإدارات للتعليق عليه واتخاذ الإجراءات اللازمة لإتاحته كمساهمة في الاجتماع</w:t>
            </w:r>
            <w:r w:rsidR="003D28C9" w:rsidRPr="00436010">
              <w:rPr>
                <w:rFonts w:hint="cs"/>
                <w:color w:val="000000"/>
                <w:position w:val="2"/>
                <w:sz w:val="20"/>
                <w:szCs w:val="20"/>
                <w:rtl/>
                <w:lang w:bidi="ar-EG"/>
              </w:rPr>
              <w:t xml:space="preserve"> الثالث والتسعين، </w:t>
            </w:r>
            <w:r w:rsidR="00A966EA" w:rsidRPr="00436010">
              <w:rPr>
                <w:rFonts w:hint="cs"/>
                <w:color w:val="000000"/>
                <w:position w:val="2"/>
                <w:sz w:val="20"/>
                <w:szCs w:val="20"/>
                <w:rtl/>
                <w:lang w:bidi="ar-EG"/>
              </w:rPr>
              <w:t>كي</w:t>
            </w:r>
            <w:r w:rsidR="00F5051E" w:rsidRPr="00436010">
              <w:rPr>
                <w:color w:val="000000"/>
                <w:position w:val="2"/>
                <w:sz w:val="20"/>
                <w:szCs w:val="20"/>
                <w:rtl/>
                <w:lang w:bidi="ar-EG"/>
              </w:rPr>
              <w:t xml:space="preserve"> تستعرضه اللجنة، </w:t>
            </w:r>
            <w:r w:rsidR="003D28C9" w:rsidRPr="00436010">
              <w:rPr>
                <w:rFonts w:hint="cs"/>
                <w:color w:val="000000"/>
                <w:position w:val="2"/>
                <w:sz w:val="20"/>
                <w:szCs w:val="20"/>
                <w:rtl/>
                <w:lang w:bidi="ar-EG"/>
              </w:rPr>
              <w:t>في ضوء ال</w:t>
            </w:r>
            <w:r w:rsidR="00F5051E" w:rsidRPr="00436010">
              <w:rPr>
                <w:color w:val="000000"/>
                <w:position w:val="2"/>
                <w:sz w:val="20"/>
                <w:szCs w:val="20"/>
                <w:rtl/>
                <w:lang w:bidi="ar-EG"/>
              </w:rPr>
              <w:t>تعليقات</w:t>
            </w:r>
            <w:r w:rsidR="003D28C9" w:rsidRPr="00436010">
              <w:rPr>
                <w:rFonts w:hint="cs"/>
                <w:color w:val="000000"/>
                <w:position w:val="2"/>
                <w:sz w:val="20"/>
                <w:szCs w:val="20"/>
                <w:rtl/>
                <w:lang w:bidi="ar-EG"/>
              </w:rPr>
              <w:t xml:space="preserve"> الواردة من</w:t>
            </w:r>
            <w:r w:rsidR="00F5051E" w:rsidRPr="00436010">
              <w:rPr>
                <w:color w:val="000000"/>
                <w:position w:val="2"/>
                <w:sz w:val="20"/>
                <w:szCs w:val="20"/>
                <w:rtl/>
                <w:lang w:bidi="ar-EG"/>
              </w:rPr>
              <w:t xml:space="preserve"> الإدارات</w:t>
            </w:r>
            <w:r w:rsidR="003D28C9" w:rsidRPr="00436010">
              <w:rPr>
                <w:rFonts w:hint="cs"/>
                <w:color w:val="000000"/>
                <w:position w:val="2"/>
                <w:sz w:val="20"/>
                <w:szCs w:val="20"/>
                <w:rtl/>
                <w:lang w:bidi="ar-EG"/>
              </w:rPr>
              <w:t>.</w:t>
            </w:r>
          </w:p>
        </w:tc>
        <w:tc>
          <w:tcPr>
            <w:tcW w:w="2462" w:type="dxa"/>
            <w:shd w:val="clear" w:color="auto" w:fill="auto"/>
          </w:tcPr>
          <w:p w14:paraId="6495A59D" w14:textId="190AB1F6" w:rsidR="00A13223" w:rsidRPr="00436010" w:rsidRDefault="00E13A95" w:rsidP="00436010">
            <w:pPr>
              <w:pStyle w:val="Tabletext"/>
              <w:tabs>
                <w:tab w:val="clear" w:pos="1134"/>
                <w:tab w:val="left" w:pos="2195"/>
              </w:tab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lang w:bidi="ar-EG"/>
              </w:rPr>
            </w:pPr>
            <w:r w:rsidRPr="00436010">
              <w:rPr>
                <w:rFonts w:hint="cs"/>
                <w:position w:val="2"/>
                <w:rtl/>
              </w:rPr>
              <w:t>يعمم</w:t>
            </w:r>
            <w:r w:rsidR="00057F2E" w:rsidRPr="00436010">
              <w:rPr>
                <w:rFonts w:hint="cs"/>
                <w:position w:val="2"/>
                <w:rtl/>
              </w:rPr>
              <w:t xml:space="preserve"> المكتب </w:t>
            </w:r>
            <w:r w:rsidR="00057F2E" w:rsidRPr="00436010">
              <w:rPr>
                <w:color w:val="000000"/>
                <w:position w:val="2"/>
                <w:rtl/>
                <w:lang w:bidi="ar-EG"/>
              </w:rPr>
              <w:t>مشروع التقرير على الإدارات للتعليق عليه واتخاذ الإجراءات اللازمة لإتاحته كمساهمة في الاجتماع</w:t>
            </w:r>
            <w:r w:rsidR="00057F2E" w:rsidRPr="00436010">
              <w:rPr>
                <w:rFonts w:hint="cs"/>
                <w:color w:val="000000"/>
                <w:position w:val="2"/>
                <w:rtl/>
                <w:lang w:bidi="ar-EG"/>
              </w:rPr>
              <w:t xml:space="preserve"> الثالث</w:t>
            </w:r>
            <w:r w:rsidR="00971A16" w:rsidRPr="00436010">
              <w:rPr>
                <w:rFonts w:hint="eastAsia"/>
                <w:color w:val="000000"/>
                <w:position w:val="2"/>
                <w:rtl/>
                <w:lang w:bidi="ar-EG"/>
              </w:rPr>
              <w:t> </w:t>
            </w:r>
            <w:r w:rsidR="00057F2E" w:rsidRPr="00436010">
              <w:rPr>
                <w:rFonts w:hint="cs"/>
                <w:color w:val="000000"/>
                <w:position w:val="2"/>
                <w:rtl/>
                <w:lang w:bidi="ar-EG"/>
              </w:rPr>
              <w:t>والتسعين</w:t>
            </w:r>
          </w:p>
        </w:tc>
      </w:tr>
      <w:tr w:rsidR="00942F50" w:rsidRPr="00436010" w14:paraId="2C55786C"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7252D23A" w14:textId="77777777" w:rsidR="00A13223" w:rsidRPr="00436010" w:rsidRDefault="00A13223" w:rsidP="00436010">
            <w:pPr>
              <w:pStyle w:val="Tabletext"/>
              <w:spacing w:before="80" w:line="280" w:lineRule="exact"/>
              <w:rPr>
                <w:position w:val="2"/>
              </w:rPr>
            </w:pPr>
            <w:r w:rsidRPr="00436010">
              <w:rPr>
                <w:position w:val="2"/>
              </w:rPr>
              <w:t>13</w:t>
            </w:r>
          </w:p>
        </w:tc>
        <w:tc>
          <w:tcPr>
            <w:tcW w:w="3546" w:type="dxa"/>
            <w:shd w:val="clear" w:color="auto" w:fill="auto"/>
          </w:tcPr>
          <w:p w14:paraId="6E57ED7C" w14:textId="5EAF2817" w:rsidR="00A13223" w:rsidRPr="00436010" w:rsidRDefault="0025403E" w:rsidP="0043601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36010">
              <w:rPr>
                <w:position w:val="2"/>
                <w:sz w:val="20"/>
                <w:szCs w:val="20"/>
                <w:rtl/>
                <w:lang w:val="en-GB"/>
              </w:rPr>
              <w:t xml:space="preserve">تأكيد موعد الاجتماع القادم في عام </w:t>
            </w:r>
            <w:r w:rsidRPr="00436010">
              <w:rPr>
                <w:position w:val="2"/>
                <w:sz w:val="20"/>
                <w:szCs w:val="20"/>
              </w:rPr>
              <w:t>2023</w:t>
            </w:r>
            <w:r w:rsidRPr="00436010">
              <w:rPr>
                <w:position w:val="2"/>
                <w:sz w:val="20"/>
                <w:szCs w:val="20"/>
                <w:rtl/>
                <w:lang w:val="en-GB"/>
              </w:rPr>
              <w:t>، والتواريخ التقريبية للاجتماعات المقبلة</w:t>
            </w:r>
          </w:p>
        </w:tc>
        <w:tc>
          <w:tcPr>
            <w:tcW w:w="7457" w:type="dxa"/>
            <w:shd w:val="clear" w:color="auto" w:fill="auto"/>
          </w:tcPr>
          <w:p w14:paraId="181FFF7F" w14:textId="0D3888E9" w:rsidR="00F5051E" w:rsidRPr="00436010" w:rsidRDefault="00F5051E" w:rsidP="00436010">
            <w:pPr>
              <w:tabs>
                <w:tab w:val="left" w:pos="2021"/>
              </w:tabs>
              <w:spacing w:before="80" w:after="60" w:line="280" w:lineRule="exact"/>
              <w:cnfStyle w:val="000000000000" w:firstRow="0" w:lastRow="0" w:firstColumn="0" w:lastColumn="0" w:oddVBand="0" w:evenVBand="0" w:oddHBand="0" w:evenHBand="0" w:firstRowFirstColumn="0" w:firstRowLastColumn="0" w:lastRowFirstColumn="0" w:lastRowLastColumn="0"/>
              <w:rPr>
                <w:noProof/>
                <w:spacing w:val="-2"/>
                <w:position w:val="2"/>
                <w:sz w:val="20"/>
                <w:szCs w:val="20"/>
                <w:rtl/>
                <w:lang w:bidi="ar-EG"/>
              </w:rPr>
            </w:pPr>
            <w:r w:rsidRPr="00436010">
              <w:rPr>
                <w:noProof/>
                <w:spacing w:val="-2"/>
                <w:position w:val="2"/>
                <w:sz w:val="20"/>
                <w:szCs w:val="20"/>
                <w:rtl/>
              </w:rPr>
              <w:t>أكدت اللجنة موعد انعقاد الاجتماع</w:t>
            </w:r>
            <w:r w:rsidRPr="00436010">
              <w:rPr>
                <w:noProof/>
                <w:spacing w:val="-2"/>
                <w:position w:val="2"/>
                <w:sz w:val="20"/>
                <w:szCs w:val="20"/>
                <w:rtl/>
                <w:lang w:bidi="ar-SY"/>
              </w:rPr>
              <w:t xml:space="preserve"> </w:t>
            </w:r>
            <w:r w:rsidR="009A3B5B" w:rsidRPr="00436010">
              <w:rPr>
                <w:rFonts w:hint="cs"/>
                <w:noProof/>
                <w:spacing w:val="-2"/>
                <w:position w:val="2"/>
                <w:sz w:val="20"/>
                <w:szCs w:val="20"/>
                <w:rtl/>
                <w:lang w:bidi="ar-EG"/>
              </w:rPr>
              <w:t>الثالث</w:t>
            </w:r>
            <w:r w:rsidRPr="00436010">
              <w:rPr>
                <w:noProof/>
                <w:spacing w:val="-2"/>
                <w:position w:val="2"/>
                <w:sz w:val="20"/>
                <w:szCs w:val="20"/>
                <w:rtl/>
                <w:lang w:bidi="ar-EG"/>
              </w:rPr>
              <w:t xml:space="preserve"> والتسعين</w:t>
            </w:r>
            <w:r w:rsidRPr="00436010">
              <w:rPr>
                <w:noProof/>
                <w:spacing w:val="-2"/>
                <w:position w:val="2"/>
                <w:sz w:val="20"/>
                <w:szCs w:val="20"/>
                <w:rtl/>
                <w:lang w:bidi="ar-SY"/>
              </w:rPr>
              <w:t xml:space="preserve"> ليكون</w:t>
            </w:r>
            <w:r w:rsidRPr="00436010">
              <w:rPr>
                <w:noProof/>
                <w:spacing w:val="-2"/>
                <w:position w:val="2"/>
                <w:sz w:val="20"/>
                <w:szCs w:val="20"/>
                <w:rtl/>
              </w:rPr>
              <w:t xml:space="preserve"> في</w:t>
            </w:r>
            <w:r w:rsidRPr="00436010">
              <w:rPr>
                <w:noProof/>
                <w:spacing w:val="-2"/>
                <w:position w:val="2"/>
                <w:sz w:val="20"/>
                <w:szCs w:val="20"/>
                <w:rtl/>
                <w:lang w:bidi="ar-SY"/>
              </w:rPr>
              <w:t xml:space="preserve"> الفترة</w:t>
            </w:r>
            <w:r w:rsidRPr="00436010">
              <w:rPr>
                <w:noProof/>
                <w:spacing w:val="-2"/>
                <w:position w:val="2"/>
                <w:sz w:val="20"/>
                <w:szCs w:val="20"/>
                <w:rtl/>
              </w:rPr>
              <w:t xml:space="preserve"> </w:t>
            </w:r>
            <w:r w:rsidR="006C3FEC" w:rsidRPr="00436010">
              <w:rPr>
                <w:noProof/>
                <w:spacing w:val="-2"/>
                <w:position w:val="2"/>
                <w:sz w:val="20"/>
                <w:szCs w:val="20"/>
              </w:rPr>
              <w:t>26</w:t>
            </w:r>
            <w:r w:rsidRPr="00436010">
              <w:rPr>
                <w:noProof/>
                <w:spacing w:val="-2"/>
                <w:position w:val="2"/>
                <w:sz w:val="20"/>
                <w:szCs w:val="20"/>
                <w:rtl/>
              </w:rPr>
              <w:t xml:space="preserve"> </w:t>
            </w:r>
            <w:r w:rsidR="006C3FEC" w:rsidRPr="00436010">
              <w:rPr>
                <w:noProof/>
                <w:spacing w:val="-2"/>
                <w:position w:val="2"/>
                <w:sz w:val="20"/>
                <w:szCs w:val="20"/>
                <w:rtl/>
              </w:rPr>
              <w:t>يونيو</w:t>
            </w:r>
            <w:r w:rsidRPr="00436010">
              <w:rPr>
                <w:noProof/>
                <w:spacing w:val="-2"/>
                <w:position w:val="2"/>
                <w:sz w:val="20"/>
                <w:szCs w:val="20"/>
                <w:rtl/>
              </w:rPr>
              <w:t xml:space="preserve"> - </w:t>
            </w:r>
            <w:r w:rsidRPr="00436010">
              <w:rPr>
                <w:noProof/>
                <w:spacing w:val="-2"/>
                <w:position w:val="2"/>
                <w:sz w:val="20"/>
                <w:szCs w:val="20"/>
              </w:rPr>
              <w:t>4</w:t>
            </w:r>
            <w:r w:rsidRPr="00436010">
              <w:rPr>
                <w:noProof/>
                <w:spacing w:val="-2"/>
                <w:position w:val="2"/>
                <w:sz w:val="20"/>
                <w:szCs w:val="20"/>
                <w:rtl/>
              </w:rPr>
              <w:t xml:space="preserve"> </w:t>
            </w:r>
            <w:r w:rsidR="006C3FEC" w:rsidRPr="00436010">
              <w:rPr>
                <w:noProof/>
                <w:spacing w:val="-2"/>
                <w:position w:val="2"/>
                <w:sz w:val="20"/>
                <w:szCs w:val="20"/>
                <w:rtl/>
              </w:rPr>
              <w:t>يوليو</w:t>
            </w:r>
            <w:r w:rsidRPr="00436010">
              <w:rPr>
                <w:noProof/>
                <w:spacing w:val="-2"/>
                <w:position w:val="2"/>
                <w:sz w:val="20"/>
                <w:szCs w:val="20"/>
                <w:rtl/>
              </w:rPr>
              <w:t xml:space="preserve"> </w:t>
            </w:r>
            <w:r w:rsidR="006C3FEC" w:rsidRPr="00436010">
              <w:rPr>
                <w:noProof/>
                <w:spacing w:val="-2"/>
                <w:position w:val="2"/>
                <w:sz w:val="20"/>
                <w:szCs w:val="20"/>
                <w:lang w:bidi="ar-EG"/>
              </w:rPr>
              <w:t>2023</w:t>
            </w:r>
            <w:r w:rsidRPr="00436010">
              <w:rPr>
                <w:noProof/>
                <w:spacing w:val="-2"/>
                <w:position w:val="2"/>
                <w:sz w:val="20"/>
                <w:szCs w:val="20"/>
                <w:rtl/>
                <w:lang w:bidi="ar-EG"/>
              </w:rPr>
              <w:t xml:space="preserve"> </w:t>
            </w:r>
            <w:r w:rsidR="009A3B5B" w:rsidRPr="00436010">
              <w:rPr>
                <w:rFonts w:hint="cs"/>
                <w:noProof/>
                <w:spacing w:val="-2"/>
                <w:position w:val="2"/>
                <w:sz w:val="20"/>
                <w:szCs w:val="20"/>
                <w:rtl/>
                <w:lang w:bidi="ar-EG"/>
              </w:rPr>
              <w:t>(</w:t>
            </w:r>
            <w:r w:rsidR="009A3B5B" w:rsidRPr="00436010">
              <w:rPr>
                <w:noProof/>
                <w:spacing w:val="-2"/>
                <w:position w:val="2"/>
                <w:sz w:val="20"/>
                <w:szCs w:val="20"/>
                <w:rtl/>
                <w:lang w:bidi="ar-EG"/>
              </w:rPr>
              <w:t>قاعة مركز فارامبيه للمؤتمرات</w:t>
            </w:r>
            <w:r w:rsidR="009A3B5B" w:rsidRPr="00436010">
              <w:rPr>
                <w:noProof/>
                <w:spacing w:val="-2"/>
                <w:position w:val="2"/>
                <w:sz w:val="20"/>
                <w:szCs w:val="20"/>
                <w:lang w:bidi="ar-EG"/>
              </w:rPr>
              <w:t xml:space="preserve"> (CCV) </w:t>
            </w:r>
            <w:r w:rsidR="009A3B5B" w:rsidRPr="00436010">
              <w:rPr>
                <w:noProof/>
                <w:spacing w:val="-2"/>
                <w:position w:val="2"/>
                <w:sz w:val="20"/>
                <w:szCs w:val="20"/>
                <w:rtl/>
                <w:lang w:bidi="ar-EG"/>
              </w:rPr>
              <w:t>في جنيف</w:t>
            </w:r>
            <w:r w:rsidR="009A3B5B" w:rsidRPr="00436010">
              <w:rPr>
                <w:rFonts w:hint="cs"/>
                <w:noProof/>
                <w:spacing w:val="-2"/>
                <w:position w:val="2"/>
                <w:sz w:val="20"/>
                <w:szCs w:val="20"/>
                <w:rtl/>
                <w:lang w:bidi="ar-EG"/>
              </w:rPr>
              <w:t>)</w:t>
            </w:r>
            <w:r w:rsidR="009A3B5B" w:rsidRPr="00436010">
              <w:rPr>
                <w:noProof/>
                <w:spacing w:val="-2"/>
                <w:position w:val="2"/>
                <w:sz w:val="20"/>
                <w:szCs w:val="20"/>
                <w:rtl/>
                <w:lang w:bidi="ar-EG"/>
              </w:rPr>
              <w:t>؛</w:t>
            </w:r>
          </w:p>
          <w:p w14:paraId="1E9967FB" w14:textId="77777777" w:rsidR="00F5051E" w:rsidRPr="00436010" w:rsidRDefault="00F5051E" w:rsidP="00436010">
            <w:pPr>
              <w:tabs>
                <w:tab w:val="left" w:pos="2021"/>
              </w:tabs>
              <w:spacing w:before="8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lang w:val="en-CA"/>
              </w:rPr>
            </w:pPr>
            <w:r w:rsidRPr="00436010">
              <w:rPr>
                <w:noProof/>
                <w:spacing w:val="-2"/>
                <w:position w:val="2"/>
                <w:sz w:val="20"/>
                <w:szCs w:val="20"/>
                <w:rtl/>
                <w:lang w:bidi="ar-EG"/>
              </w:rPr>
              <w:t xml:space="preserve">وأكدت اللجنة كذلك بشكل مؤقت مواعيد انعقاد الاجتماعات التالية في عام </w:t>
            </w:r>
            <w:r w:rsidRPr="00436010">
              <w:rPr>
                <w:noProof/>
                <w:spacing w:val="-2"/>
                <w:position w:val="2"/>
                <w:sz w:val="20"/>
                <w:szCs w:val="20"/>
                <w:lang w:bidi="ar-EG"/>
              </w:rPr>
              <w:t>2023</w:t>
            </w:r>
            <w:r w:rsidRPr="00436010">
              <w:rPr>
                <w:noProof/>
                <w:spacing w:val="-2"/>
                <w:position w:val="2"/>
                <w:sz w:val="20"/>
                <w:szCs w:val="20"/>
                <w:rtl/>
                <w:lang w:bidi="ar-EG"/>
              </w:rPr>
              <w:t xml:space="preserve"> على النحو التالي:</w:t>
            </w:r>
          </w:p>
          <w:p w14:paraId="7E36CE8A" w14:textId="23E69E0A" w:rsidR="00F5051E"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436010">
              <w:rPr>
                <w:position w:val="2"/>
                <w:sz w:val="20"/>
                <w:szCs w:val="20"/>
                <w:lang w:val="en-CA"/>
              </w:rPr>
              <w:sym w:font="Symbol" w:char="F0B7"/>
            </w:r>
            <w:r w:rsidRPr="00436010">
              <w:rPr>
                <w:position w:val="2"/>
                <w:sz w:val="20"/>
                <w:szCs w:val="20"/>
                <w:lang w:val="en-CA"/>
              </w:rPr>
              <w:tab/>
            </w:r>
            <w:r w:rsidR="00FC69A7" w:rsidRPr="00436010">
              <w:rPr>
                <w:rFonts w:hint="cs"/>
                <w:position w:val="2"/>
                <w:sz w:val="20"/>
                <w:szCs w:val="20"/>
                <w:rtl/>
                <w:lang w:val="en-CA"/>
              </w:rPr>
              <w:t xml:space="preserve">الاجتماع الرابع </w:t>
            </w:r>
            <w:r w:rsidR="00CB6E6B" w:rsidRPr="00436010">
              <w:rPr>
                <w:rFonts w:hint="cs"/>
                <w:position w:val="2"/>
                <w:sz w:val="20"/>
                <w:szCs w:val="20"/>
                <w:rtl/>
                <w:lang w:val="en-CA"/>
              </w:rPr>
              <w:t>والتسعون</w:t>
            </w:r>
            <w:r w:rsidR="00FC69A7" w:rsidRPr="00436010">
              <w:rPr>
                <w:rFonts w:hint="cs"/>
                <w:position w:val="2"/>
                <w:sz w:val="20"/>
                <w:szCs w:val="20"/>
                <w:rtl/>
                <w:lang w:val="en-CA"/>
              </w:rPr>
              <w:t xml:space="preserve">: 23-27 أكتوبر 2023 (القاعة </w:t>
            </w:r>
            <w:r w:rsidR="00FC69A7" w:rsidRPr="00436010">
              <w:rPr>
                <w:position w:val="2"/>
                <w:sz w:val="20"/>
                <w:szCs w:val="20"/>
                <w:lang w:val="en-GB"/>
              </w:rPr>
              <w:t>L</w:t>
            </w:r>
            <w:r w:rsidR="00FC69A7" w:rsidRPr="00436010">
              <w:rPr>
                <w:rFonts w:hint="cs"/>
                <w:position w:val="2"/>
                <w:sz w:val="20"/>
                <w:szCs w:val="20"/>
                <w:rtl/>
                <w:lang w:val="en-GB"/>
              </w:rPr>
              <w:t>)؛</w:t>
            </w:r>
          </w:p>
          <w:p w14:paraId="4F61CD2F" w14:textId="3D1690C8" w:rsidR="00A13223" w:rsidRPr="00436010" w:rsidRDefault="00AE313F" w:rsidP="00436010">
            <w:pPr>
              <w:keepNext/>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color w:val="000000"/>
                <w:position w:val="2"/>
                <w:sz w:val="20"/>
                <w:szCs w:val="20"/>
                <w:rtl/>
              </w:rPr>
            </w:pPr>
            <w:r w:rsidRPr="00436010">
              <w:rPr>
                <w:rFonts w:hint="cs"/>
                <w:color w:val="000000"/>
                <w:position w:val="2"/>
                <w:sz w:val="20"/>
                <w:szCs w:val="20"/>
                <w:rtl/>
              </w:rPr>
              <w:t>و</w:t>
            </w:r>
            <w:r w:rsidR="00FC69A7" w:rsidRPr="00436010">
              <w:rPr>
                <w:rFonts w:hint="cs"/>
                <w:color w:val="000000"/>
                <w:position w:val="2"/>
                <w:sz w:val="20"/>
                <w:szCs w:val="20"/>
                <w:rtl/>
              </w:rPr>
              <w:t>في عام 2024، على النحو التالي</w:t>
            </w:r>
            <w:r w:rsidR="00F5051E" w:rsidRPr="00436010">
              <w:rPr>
                <w:color w:val="000000"/>
                <w:position w:val="2"/>
                <w:sz w:val="20"/>
                <w:szCs w:val="20"/>
                <w:rtl/>
              </w:rPr>
              <w:t>:</w:t>
            </w:r>
          </w:p>
          <w:p w14:paraId="194ED410" w14:textId="6F01EA34" w:rsidR="002870D5"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436010">
              <w:rPr>
                <w:position w:val="2"/>
                <w:sz w:val="20"/>
                <w:szCs w:val="20"/>
                <w:lang w:val="en-CA"/>
              </w:rPr>
              <w:sym w:font="Symbol" w:char="F0B7"/>
            </w:r>
            <w:r w:rsidRPr="00436010">
              <w:rPr>
                <w:position w:val="2"/>
                <w:sz w:val="20"/>
                <w:szCs w:val="20"/>
                <w:lang w:val="en-CA"/>
              </w:rPr>
              <w:tab/>
            </w:r>
            <w:r w:rsidR="002870D5" w:rsidRPr="00436010">
              <w:rPr>
                <w:rFonts w:hint="cs"/>
                <w:position w:val="2"/>
                <w:sz w:val="20"/>
                <w:szCs w:val="20"/>
                <w:rtl/>
                <w:lang w:val="en-CA"/>
              </w:rPr>
              <w:t>الاجتماع الخامس والتسع</w:t>
            </w:r>
            <w:r w:rsidR="00CB6E6B" w:rsidRPr="00436010">
              <w:rPr>
                <w:rFonts w:hint="cs"/>
                <w:position w:val="2"/>
                <w:sz w:val="20"/>
                <w:szCs w:val="20"/>
                <w:rtl/>
                <w:lang w:val="en-CA"/>
              </w:rPr>
              <w:t>و</w:t>
            </w:r>
            <w:r w:rsidR="002870D5" w:rsidRPr="00436010">
              <w:rPr>
                <w:rFonts w:hint="cs"/>
                <w:position w:val="2"/>
                <w:sz w:val="20"/>
                <w:szCs w:val="20"/>
                <w:rtl/>
                <w:lang w:val="en-CA"/>
              </w:rPr>
              <w:t>ن: 4-8 مارس 2024 (</w:t>
            </w:r>
            <w:r w:rsidR="002870D5" w:rsidRPr="00436010">
              <w:rPr>
                <w:rFonts w:hint="cs"/>
                <w:position w:val="2"/>
                <w:sz w:val="20"/>
                <w:szCs w:val="20"/>
                <w:rtl/>
                <w:lang w:val="en-GB"/>
              </w:rPr>
              <w:t xml:space="preserve">مركز جنيف الدولي للمؤتمرات </w:t>
            </w:r>
            <w:r w:rsidR="002870D5" w:rsidRPr="00436010">
              <w:rPr>
                <w:position w:val="2"/>
                <w:sz w:val="20"/>
                <w:szCs w:val="20"/>
                <w:lang w:val="en-GB"/>
              </w:rPr>
              <w:t>(CICG)</w:t>
            </w:r>
            <w:r w:rsidR="0073695E" w:rsidRPr="00436010">
              <w:rPr>
                <w:rFonts w:hint="cs"/>
                <w:position w:val="2"/>
                <w:sz w:val="20"/>
                <w:szCs w:val="20"/>
                <w:rtl/>
                <w:lang w:val="en-GB"/>
              </w:rPr>
              <w:t>، القاعة 5)</w:t>
            </w:r>
            <w:r w:rsidR="002870D5" w:rsidRPr="00436010">
              <w:rPr>
                <w:rFonts w:hint="cs"/>
                <w:position w:val="2"/>
                <w:sz w:val="20"/>
                <w:szCs w:val="20"/>
                <w:rtl/>
                <w:lang w:val="en-GB"/>
              </w:rPr>
              <w:t>؛</w:t>
            </w:r>
          </w:p>
          <w:p w14:paraId="7506A8DF" w14:textId="5947CF71" w:rsidR="0073695E" w:rsidRPr="00436010" w:rsidRDefault="00F5051E" w:rsidP="00436010">
            <w:pPr>
              <w:tabs>
                <w:tab w:val="clear" w:pos="1134"/>
                <w:tab w:val="left" w:pos="365"/>
                <w:tab w:val="left" w:pos="2021"/>
              </w:tabs>
              <w:spacing w:before="80" w:after="60" w:line="280" w:lineRule="exact"/>
              <w:cnfStyle w:val="000000000000" w:firstRow="0" w:lastRow="0" w:firstColumn="0" w:lastColumn="0" w:oddVBand="0" w:evenVBand="0" w:oddHBand="0" w:evenHBand="0" w:firstRowFirstColumn="0" w:firstRowLastColumn="0" w:lastRowFirstColumn="0" w:lastRowLastColumn="0"/>
              <w:rPr>
                <w:noProof/>
                <w:spacing w:val="-2"/>
                <w:position w:val="2"/>
                <w:sz w:val="20"/>
                <w:szCs w:val="20"/>
                <w:rtl/>
                <w:lang w:bidi="ar-EG"/>
              </w:rPr>
            </w:pPr>
            <w:r w:rsidRPr="00436010">
              <w:rPr>
                <w:position w:val="2"/>
                <w:sz w:val="20"/>
                <w:szCs w:val="20"/>
                <w:lang w:val="en-CA"/>
              </w:rPr>
              <w:sym w:font="Symbol" w:char="F0B7"/>
            </w:r>
            <w:r w:rsidRPr="00436010">
              <w:rPr>
                <w:position w:val="2"/>
                <w:sz w:val="20"/>
                <w:szCs w:val="20"/>
                <w:lang w:val="en-CA"/>
              </w:rPr>
              <w:tab/>
            </w:r>
            <w:r w:rsidR="0073695E" w:rsidRPr="00436010">
              <w:rPr>
                <w:rFonts w:hint="cs"/>
                <w:position w:val="2"/>
                <w:sz w:val="20"/>
                <w:szCs w:val="20"/>
                <w:rtl/>
                <w:lang w:val="en-CA"/>
              </w:rPr>
              <w:t>الاجتماع السادس والتسع</w:t>
            </w:r>
            <w:r w:rsidR="00CB6E6B" w:rsidRPr="00436010">
              <w:rPr>
                <w:rFonts w:hint="cs"/>
                <w:position w:val="2"/>
                <w:sz w:val="20"/>
                <w:szCs w:val="20"/>
                <w:rtl/>
                <w:lang w:val="en-CA"/>
              </w:rPr>
              <w:t>و</w:t>
            </w:r>
            <w:r w:rsidR="0073695E" w:rsidRPr="00436010">
              <w:rPr>
                <w:rFonts w:hint="cs"/>
                <w:position w:val="2"/>
                <w:sz w:val="20"/>
                <w:szCs w:val="20"/>
                <w:rtl/>
                <w:lang w:val="en-CA"/>
              </w:rPr>
              <w:t xml:space="preserve">ن: 24-28 يونيو 2024 </w:t>
            </w:r>
            <w:r w:rsidR="0073695E" w:rsidRPr="00436010">
              <w:rPr>
                <w:rFonts w:hint="cs"/>
                <w:noProof/>
                <w:spacing w:val="-2"/>
                <w:position w:val="2"/>
                <w:sz w:val="20"/>
                <w:szCs w:val="20"/>
                <w:rtl/>
                <w:lang w:bidi="ar-EG"/>
              </w:rPr>
              <w:t>(</w:t>
            </w:r>
            <w:r w:rsidR="0073695E" w:rsidRPr="00436010">
              <w:rPr>
                <w:noProof/>
                <w:spacing w:val="-2"/>
                <w:position w:val="2"/>
                <w:sz w:val="20"/>
                <w:szCs w:val="20"/>
                <w:rtl/>
                <w:lang w:bidi="ar-EG"/>
              </w:rPr>
              <w:t>قاعة مركز فارامبيه للمؤتمرات</w:t>
            </w:r>
            <w:r w:rsidR="0073695E" w:rsidRPr="00436010">
              <w:rPr>
                <w:noProof/>
                <w:spacing w:val="-2"/>
                <w:position w:val="2"/>
                <w:sz w:val="20"/>
                <w:szCs w:val="20"/>
                <w:lang w:bidi="ar-EG"/>
              </w:rPr>
              <w:t xml:space="preserve"> (CCV) </w:t>
            </w:r>
            <w:r w:rsidR="0073695E" w:rsidRPr="00436010">
              <w:rPr>
                <w:noProof/>
                <w:spacing w:val="-2"/>
                <w:position w:val="2"/>
                <w:sz w:val="20"/>
                <w:szCs w:val="20"/>
                <w:rtl/>
                <w:lang w:bidi="ar-EG"/>
              </w:rPr>
              <w:t>في جنيف</w:t>
            </w:r>
            <w:r w:rsidR="0073695E" w:rsidRPr="00436010">
              <w:rPr>
                <w:rFonts w:hint="cs"/>
                <w:noProof/>
                <w:spacing w:val="-2"/>
                <w:position w:val="2"/>
                <w:sz w:val="20"/>
                <w:szCs w:val="20"/>
                <w:rtl/>
                <w:lang w:bidi="ar-EG"/>
              </w:rPr>
              <w:t>)</w:t>
            </w:r>
            <w:r w:rsidR="0073695E" w:rsidRPr="00436010">
              <w:rPr>
                <w:noProof/>
                <w:spacing w:val="-2"/>
                <w:position w:val="2"/>
                <w:sz w:val="20"/>
                <w:szCs w:val="20"/>
                <w:rtl/>
                <w:lang w:bidi="ar-EG"/>
              </w:rPr>
              <w:t>؛</w:t>
            </w:r>
          </w:p>
          <w:p w14:paraId="0C91506E" w14:textId="14BC4FBF" w:rsidR="00F5051E"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73695E" w:rsidRPr="00436010">
              <w:rPr>
                <w:rFonts w:hint="cs"/>
                <w:position w:val="2"/>
                <w:sz w:val="20"/>
                <w:szCs w:val="20"/>
                <w:rtl/>
                <w:lang w:val="en-CA"/>
              </w:rPr>
              <w:t>الاجتماع السابع والتسع</w:t>
            </w:r>
            <w:r w:rsidR="00CB6E6B" w:rsidRPr="00436010">
              <w:rPr>
                <w:rFonts w:hint="cs"/>
                <w:position w:val="2"/>
                <w:sz w:val="20"/>
                <w:szCs w:val="20"/>
                <w:rtl/>
                <w:lang w:val="en-CA"/>
              </w:rPr>
              <w:t>و</w:t>
            </w:r>
            <w:r w:rsidR="0073695E" w:rsidRPr="00436010">
              <w:rPr>
                <w:rFonts w:hint="cs"/>
                <w:position w:val="2"/>
                <w:sz w:val="20"/>
                <w:szCs w:val="20"/>
                <w:rtl/>
                <w:lang w:val="en-CA"/>
              </w:rPr>
              <w:t>ن: 4-13 نوفمبر 2024 (</w:t>
            </w:r>
            <w:r w:rsidR="0073695E" w:rsidRPr="00436010">
              <w:rPr>
                <w:rFonts w:hint="cs"/>
                <w:position w:val="2"/>
                <w:sz w:val="20"/>
                <w:szCs w:val="20"/>
                <w:rtl/>
                <w:lang w:val="en-GB"/>
              </w:rPr>
              <w:t xml:space="preserve">مركز جنيف الدولي للمؤتمرات </w:t>
            </w:r>
            <w:r w:rsidR="0073695E" w:rsidRPr="00436010">
              <w:rPr>
                <w:position w:val="2"/>
                <w:sz w:val="20"/>
                <w:szCs w:val="20"/>
                <w:lang w:val="en-GB"/>
              </w:rPr>
              <w:t>(CICG)</w:t>
            </w:r>
            <w:r w:rsidR="0073695E" w:rsidRPr="00436010">
              <w:rPr>
                <w:rFonts w:hint="cs"/>
                <w:position w:val="2"/>
                <w:sz w:val="20"/>
                <w:szCs w:val="20"/>
                <w:rtl/>
                <w:lang w:val="en-GB"/>
              </w:rPr>
              <w:t>، القاعة 5)؛</w:t>
            </w:r>
          </w:p>
          <w:p w14:paraId="7332B4D8" w14:textId="25BD1E9A" w:rsidR="00CB6E6B" w:rsidRPr="00436010" w:rsidRDefault="00AE313F"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color w:val="000000"/>
                <w:position w:val="2"/>
                <w:sz w:val="20"/>
                <w:szCs w:val="20"/>
                <w:rtl/>
              </w:rPr>
            </w:pPr>
            <w:r w:rsidRPr="00436010">
              <w:rPr>
                <w:rFonts w:hint="cs"/>
                <w:color w:val="000000"/>
                <w:position w:val="2"/>
                <w:sz w:val="20"/>
                <w:szCs w:val="20"/>
                <w:rtl/>
              </w:rPr>
              <w:lastRenderedPageBreak/>
              <w:t>و</w:t>
            </w:r>
            <w:r w:rsidR="00CB6E6B" w:rsidRPr="00436010">
              <w:rPr>
                <w:rFonts w:hint="cs"/>
                <w:color w:val="000000"/>
                <w:position w:val="2"/>
                <w:sz w:val="20"/>
                <w:szCs w:val="20"/>
                <w:rtl/>
              </w:rPr>
              <w:t>في عام 2025، على النحو التالي</w:t>
            </w:r>
            <w:r w:rsidR="00CB6E6B" w:rsidRPr="00436010">
              <w:rPr>
                <w:color w:val="000000"/>
                <w:position w:val="2"/>
                <w:sz w:val="20"/>
                <w:szCs w:val="20"/>
                <w:rtl/>
              </w:rPr>
              <w:t>:</w:t>
            </w:r>
          </w:p>
          <w:p w14:paraId="5C3CE839" w14:textId="6ACF33EB" w:rsidR="00F5051E"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CB6E6B" w:rsidRPr="00436010">
              <w:rPr>
                <w:rFonts w:hint="cs"/>
                <w:position w:val="2"/>
                <w:sz w:val="20"/>
                <w:szCs w:val="20"/>
                <w:rtl/>
                <w:lang w:val="en-CA"/>
              </w:rPr>
              <w:t xml:space="preserve">الاجتماع الثامن والتسعون: 17-21 مارس 2025 </w:t>
            </w:r>
            <w:r w:rsidR="00CB6E6B" w:rsidRPr="00436010">
              <w:rPr>
                <w:rFonts w:hint="cs"/>
                <w:noProof/>
                <w:spacing w:val="-2"/>
                <w:position w:val="2"/>
                <w:sz w:val="20"/>
                <w:szCs w:val="20"/>
                <w:rtl/>
                <w:lang w:bidi="ar-EG"/>
              </w:rPr>
              <w:t>(</w:t>
            </w:r>
            <w:r w:rsidR="00CB6E6B" w:rsidRPr="00436010">
              <w:rPr>
                <w:noProof/>
                <w:spacing w:val="-2"/>
                <w:position w:val="2"/>
                <w:sz w:val="20"/>
                <w:szCs w:val="20"/>
                <w:rtl/>
                <w:lang w:bidi="ar-EG"/>
              </w:rPr>
              <w:t>قاعة مركز فارامبيه للمؤتمرات</w:t>
            </w:r>
            <w:r w:rsidR="00CB6E6B" w:rsidRPr="00436010">
              <w:rPr>
                <w:noProof/>
                <w:spacing w:val="-2"/>
                <w:position w:val="2"/>
                <w:sz w:val="20"/>
                <w:szCs w:val="20"/>
                <w:lang w:bidi="ar-EG"/>
              </w:rPr>
              <w:t xml:space="preserve"> (CCV) </w:t>
            </w:r>
            <w:r w:rsidR="00CB6E6B" w:rsidRPr="00436010">
              <w:rPr>
                <w:noProof/>
                <w:spacing w:val="-2"/>
                <w:position w:val="2"/>
                <w:sz w:val="20"/>
                <w:szCs w:val="20"/>
                <w:rtl/>
                <w:lang w:bidi="ar-EG"/>
              </w:rPr>
              <w:t>في جنيف</w:t>
            </w:r>
            <w:r w:rsidR="00CB6E6B" w:rsidRPr="00436010">
              <w:rPr>
                <w:rFonts w:hint="cs"/>
                <w:noProof/>
                <w:spacing w:val="-2"/>
                <w:position w:val="2"/>
                <w:sz w:val="20"/>
                <w:szCs w:val="20"/>
                <w:rtl/>
                <w:lang w:bidi="ar-EG"/>
              </w:rPr>
              <w:t>)</w:t>
            </w:r>
            <w:r w:rsidR="00CB6E6B" w:rsidRPr="00436010">
              <w:rPr>
                <w:noProof/>
                <w:spacing w:val="-2"/>
                <w:position w:val="2"/>
                <w:sz w:val="20"/>
                <w:szCs w:val="20"/>
                <w:rtl/>
                <w:lang w:bidi="ar-EG"/>
              </w:rPr>
              <w:t>؛</w:t>
            </w:r>
          </w:p>
          <w:p w14:paraId="0899C1B2" w14:textId="53BEE76B" w:rsidR="00CB6E6B"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tl/>
                <w:lang w:val="en-CA"/>
              </w:rPr>
            </w:pPr>
            <w:r w:rsidRPr="00436010">
              <w:rPr>
                <w:position w:val="2"/>
                <w:sz w:val="20"/>
                <w:szCs w:val="20"/>
                <w:lang w:val="en-CA"/>
              </w:rPr>
              <w:sym w:font="Symbol" w:char="F0B7"/>
            </w:r>
            <w:r w:rsidRPr="00436010">
              <w:rPr>
                <w:position w:val="2"/>
                <w:sz w:val="20"/>
                <w:szCs w:val="20"/>
                <w:lang w:val="en-CA"/>
              </w:rPr>
              <w:tab/>
            </w:r>
            <w:r w:rsidR="00CB6E6B" w:rsidRPr="00436010">
              <w:rPr>
                <w:rFonts w:hint="cs"/>
                <w:spacing w:val="-4"/>
                <w:position w:val="2"/>
                <w:sz w:val="20"/>
                <w:szCs w:val="20"/>
                <w:rtl/>
                <w:lang w:val="en-CA"/>
              </w:rPr>
              <w:t xml:space="preserve">الاجتماع التاسع والتسعون: 30 يونيو </w:t>
            </w:r>
            <w:r w:rsidR="00971A16" w:rsidRPr="00436010">
              <w:rPr>
                <w:rFonts w:hint="cs"/>
                <w:spacing w:val="-4"/>
                <w:position w:val="2"/>
                <w:sz w:val="20"/>
                <w:szCs w:val="20"/>
                <w:rtl/>
                <w:lang w:val="en-CA"/>
              </w:rPr>
              <w:t>-</w:t>
            </w:r>
            <w:r w:rsidR="00CB6E6B" w:rsidRPr="00436010">
              <w:rPr>
                <w:rFonts w:hint="cs"/>
                <w:spacing w:val="-4"/>
                <w:position w:val="2"/>
                <w:sz w:val="20"/>
                <w:szCs w:val="20"/>
                <w:rtl/>
                <w:lang w:val="en-CA"/>
              </w:rPr>
              <w:t xml:space="preserve"> 4 يوليو 2025 </w:t>
            </w:r>
            <w:r w:rsidR="00CB6E6B" w:rsidRPr="00436010">
              <w:rPr>
                <w:rFonts w:hint="cs"/>
                <w:noProof/>
                <w:spacing w:val="-4"/>
                <w:position w:val="2"/>
                <w:sz w:val="20"/>
                <w:szCs w:val="20"/>
                <w:rtl/>
                <w:lang w:bidi="ar-EG"/>
              </w:rPr>
              <w:t>(</w:t>
            </w:r>
            <w:r w:rsidR="00CB6E6B" w:rsidRPr="00436010">
              <w:rPr>
                <w:noProof/>
                <w:spacing w:val="-4"/>
                <w:position w:val="2"/>
                <w:sz w:val="20"/>
                <w:szCs w:val="20"/>
                <w:rtl/>
                <w:lang w:bidi="ar-EG"/>
              </w:rPr>
              <w:t>قاعة مركز فارامبيه للمؤتمرات</w:t>
            </w:r>
            <w:r w:rsidR="00CB6E6B" w:rsidRPr="00436010">
              <w:rPr>
                <w:noProof/>
                <w:spacing w:val="-4"/>
                <w:position w:val="2"/>
                <w:sz w:val="20"/>
                <w:szCs w:val="20"/>
                <w:lang w:bidi="ar-EG"/>
              </w:rPr>
              <w:t xml:space="preserve"> (CCV) </w:t>
            </w:r>
            <w:r w:rsidR="00CB6E6B" w:rsidRPr="00436010">
              <w:rPr>
                <w:noProof/>
                <w:spacing w:val="-4"/>
                <w:position w:val="2"/>
                <w:sz w:val="20"/>
                <w:szCs w:val="20"/>
                <w:rtl/>
                <w:lang w:bidi="ar-EG"/>
              </w:rPr>
              <w:t>في جنيف</w:t>
            </w:r>
            <w:r w:rsidR="00206644" w:rsidRPr="00436010">
              <w:rPr>
                <w:rFonts w:hint="cs"/>
                <w:spacing w:val="-4"/>
                <w:position w:val="2"/>
                <w:sz w:val="20"/>
                <w:szCs w:val="20"/>
                <w:rtl/>
                <w:lang w:val="en-CA"/>
              </w:rPr>
              <w:t>)؛</w:t>
            </w:r>
          </w:p>
          <w:p w14:paraId="04DFB62D" w14:textId="171B508A" w:rsidR="00CB6E6B"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CB6E6B" w:rsidRPr="00436010">
              <w:rPr>
                <w:rFonts w:hint="cs"/>
                <w:position w:val="2"/>
                <w:sz w:val="20"/>
                <w:szCs w:val="20"/>
                <w:rtl/>
                <w:lang w:val="en-CA"/>
              </w:rPr>
              <w:t xml:space="preserve">الاجتماع </w:t>
            </w:r>
            <w:r w:rsidR="008234A6" w:rsidRPr="00436010">
              <w:rPr>
                <w:rFonts w:hint="cs"/>
                <w:position w:val="2"/>
                <w:sz w:val="20"/>
                <w:szCs w:val="20"/>
                <w:rtl/>
                <w:lang w:val="en-CA"/>
              </w:rPr>
              <w:t>المئة</w:t>
            </w:r>
            <w:r w:rsidR="00CB6E6B" w:rsidRPr="00436010">
              <w:rPr>
                <w:rFonts w:hint="cs"/>
                <w:position w:val="2"/>
                <w:sz w:val="20"/>
                <w:szCs w:val="20"/>
                <w:rtl/>
                <w:lang w:val="en-CA"/>
              </w:rPr>
              <w:t xml:space="preserve">: 3-7 نوفمبر 2025 </w:t>
            </w:r>
            <w:r w:rsidR="00CB6E6B" w:rsidRPr="00436010">
              <w:rPr>
                <w:rFonts w:hint="cs"/>
                <w:noProof/>
                <w:spacing w:val="-2"/>
                <w:position w:val="2"/>
                <w:sz w:val="20"/>
                <w:szCs w:val="20"/>
                <w:rtl/>
                <w:lang w:bidi="ar-EG"/>
              </w:rPr>
              <w:t>(</w:t>
            </w:r>
            <w:r w:rsidR="00CB6E6B" w:rsidRPr="00436010">
              <w:rPr>
                <w:noProof/>
                <w:spacing w:val="-2"/>
                <w:position w:val="2"/>
                <w:sz w:val="20"/>
                <w:szCs w:val="20"/>
                <w:rtl/>
                <w:lang w:bidi="ar-EG"/>
              </w:rPr>
              <w:t>قاعة مركز فارامبيه للمؤتمرات</w:t>
            </w:r>
            <w:r w:rsidR="00CB6E6B" w:rsidRPr="00436010">
              <w:rPr>
                <w:noProof/>
                <w:spacing w:val="-2"/>
                <w:position w:val="2"/>
                <w:sz w:val="20"/>
                <w:szCs w:val="20"/>
                <w:lang w:bidi="ar-EG"/>
              </w:rPr>
              <w:t xml:space="preserve"> (CCV) </w:t>
            </w:r>
            <w:r w:rsidR="00CB6E6B" w:rsidRPr="00436010">
              <w:rPr>
                <w:noProof/>
                <w:spacing w:val="-2"/>
                <w:position w:val="2"/>
                <w:sz w:val="20"/>
                <w:szCs w:val="20"/>
                <w:rtl/>
                <w:lang w:bidi="ar-EG"/>
              </w:rPr>
              <w:t>في جنيف</w:t>
            </w:r>
            <w:r w:rsidR="00CB6E6B" w:rsidRPr="00436010">
              <w:rPr>
                <w:rFonts w:hint="cs"/>
                <w:position w:val="2"/>
                <w:sz w:val="20"/>
                <w:szCs w:val="20"/>
                <w:rtl/>
                <w:lang w:bidi="ar-EG"/>
              </w:rPr>
              <w:t>)؛</w:t>
            </w:r>
          </w:p>
          <w:p w14:paraId="278DDD2B" w14:textId="634BBA88" w:rsidR="00AE313F" w:rsidRPr="00436010" w:rsidRDefault="00AE313F"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color w:val="000000"/>
                <w:position w:val="2"/>
                <w:sz w:val="20"/>
                <w:szCs w:val="20"/>
                <w:rtl/>
              </w:rPr>
            </w:pPr>
            <w:r w:rsidRPr="00436010">
              <w:rPr>
                <w:rFonts w:hint="cs"/>
                <w:color w:val="000000"/>
                <w:position w:val="2"/>
                <w:sz w:val="20"/>
                <w:szCs w:val="20"/>
                <w:rtl/>
              </w:rPr>
              <w:t>وفي عام 2026، على النحو التالي</w:t>
            </w:r>
            <w:r w:rsidRPr="00436010">
              <w:rPr>
                <w:color w:val="000000"/>
                <w:position w:val="2"/>
                <w:sz w:val="20"/>
                <w:szCs w:val="20"/>
                <w:rtl/>
              </w:rPr>
              <w:t>:</w:t>
            </w:r>
          </w:p>
          <w:p w14:paraId="15CCF50B" w14:textId="4331775E" w:rsidR="00F5051E"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AE313F" w:rsidRPr="00436010">
              <w:rPr>
                <w:rFonts w:hint="cs"/>
                <w:position w:val="2"/>
                <w:sz w:val="20"/>
                <w:szCs w:val="20"/>
                <w:rtl/>
                <w:lang w:val="en-CA"/>
              </w:rPr>
              <w:t xml:space="preserve">الاجتماع </w:t>
            </w:r>
            <w:r w:rsidR="00317BF1" w:rsidRPr="00436010">
              <w:rPr>
                <w:rFonts w:hint="cs"/>
                <w:position w:val="2"/>
                <w:sz w:val="20"/>
                <w:szCs w:val="20"/>
                <w:rtl/>
                <w:lang w:val="en-CA"/>
              </w:rPr>
              <w:t>الأول بعد المئة</w:t>
            </w:r>
            <w:r w:rsidR="00AE313F" w:rsidRPr="00436010">
              <w:rPr>
                <w:rFonts w:hint="cs"/>
                <w:position w:val="2"/>
                <w:sz w:val="20"/>
                <w:szCs w:val="20"/>
                <w:rtl/>
                <w:lang w:val="en-CA"/>
              </w:rPr>
              <w:t xml:space="preserve">: </w:t>
            </w:r>
            <w:r w:rsidR="009525F8" w:rsidRPr="00436010">
              <w:rPr>
                <w:rFonts w:hint="cs"/>
                <w:position w:val="2"/>
                <w:sz w:val="20"/>
                <w:szCs w:val="20"/>
                <w:rtl/>
                <w:lang w:val="en-CA"/>
              </w:rPr>
              <w:t>9-13</w:t>
            </w:r>
            <w:r w:rsidR="00AE313F" w:rsidRPr="00436010">
              <w:rPr>
                <w:rFonts w:hint="cs"/>
                <w:position w:val="2"/>
                <w:sz w:val="20"/>
                <w:szCs w:val="20"/>
                <w:rtl/>
                <w:lang w:val="en-CA"/>
              </w:rPr>
              <w:t xml:space="preserve"> </w:t>
            </w:r>
            <w:r w:rsidR="009525F8" w:rsidRPr="00436010">
              <w:rPr>
                <w:rFonts w:hint="cs"/>
                <w:position w:val="2"/>
                <w:sz w:val="20"/>
                <w:szCs w:val="20"/>
                <w:rtl/>
                <w:lang w:val="en-CA"/>
              </w:rPr>
              <w:t>مارس</w:t>
            </w:r>
            <w:r w:rsidR="00AE313F" w:rsidRPr="00436010">
              <w:rPr>
                <w:rFonts w:hint="cs"/>
                <w:position w:val="2"/>
                <w:sz w:val="20"/>
                <w:szCs w:val="20"/>
                <w:rtl/>
                <w:lang w:val="en-CA"/>
              </w:rPr>
              <w:t xml:space="preserve"> </w:t>
            </w:r>
            <w:r w:rsidR="009525F8" w:rsidRPr="00436010">
              <w:rPr>
                <w:rFonts w:hint="cs"/>
                <w:position w:val="2"/>
                <w:sz w:val="20"/>
                <w:szCs w:val="20"/>
                <w:rtl/>
                <w:lang w:val="en-CA"/>
              </w:rPr>
              <w:t>2026</w:t>
            </w:r>
            <w:r w:rsidR="00AE313F" w:rsidRPr="00436010">
              <w:rPr>
                <w:rFonts w:hint="cs"/>
                <w:position w:val="2"/>
                <w:sz w:val="20"/>
                <w:szCs w:val="20"/>
                <w:rtl/>
                <w:lang w:val="en-CA"/>
              </w:rPr>
              <w:t xml:space="preserve"> </w:t>
            </w:r>
            <w:r w:rsidR="00AE313F" w:rsidRPr="00436010">
              <w:rPr>
                <w:rFonts w:hint="cs"/>
                <w:noProof/>
                <w:spacing w:val="-2"/>
                <w:position w:val="2"/>
                <w:sz w:val="20"/>
                <w:szCs w:val="20"/>
                <w:rtl/>
                <w:lang w:bidi="ar-EG"/>
              </w:rPr>
              <w:t>(</w:t>
            </w:r>
            <w:r w:rsidR="00AE313F" w:rsidRPr="00436010">
              <w:rPr>
                <w:noProof/>
                <w:spacing w:val="-2"/>
                <w:position w:val="2"/>
                <w:sz w:val="20"/>
                <w:szCs w:val="20"/>
                <w:rtl/>
                <w:lang w:bidi="ar-EG"/>
              </w:rPr>
              <w:t>قاعة مركز فارامبيه للمؤتمرات</w:t>
            </w:r>
            <w:r w:rsidR="00AE313F" w:rsidRPr="00436010">
              <w:rPr>
                <w:noProof/>
                <w:spacing w:val="-2"/>
                <w:position w:val="2"/>
                <w:sz w:val="20"/>
                <w:szCs w:val="20"/>
                <w:lang w:bidi="ar-EG"/>
              </w:rPr>
              <w:t xml:space="preserve"> (CCV) </w:t>
            </w:r>
            <w:r w:rsidR="00AE313F" w:rsidRPr="00436010">
              <w:rPr>
                <w:noProof/>
                <w:spacing w:val="-2"/>
                <w:position w:val="2"/>
                <w:sz w:val="20"/>
                <w:szCs w:val="20"/>
                <w:rtl/>
                <w:lang w:bidi="ar-EG"/>
              </w:rPr>
              <w:t>في جنيف</w:t>
            </w:r>
            <w:r w:rsidR="00AE313F" w:rsidRPr="00436010">
              <w:rPr>
                <w:rFonts w:hint="cs"/>
                <w:position w:val="2"/>
                <w:sz w:val="20"/>
                <w:szCs w:val="20"/>
                <w:rtl/>
                <w:lang w:bidi="ar-EG"/>
              </w:rPr>
              <w:t>)؛</w:t>
            </w:r>
          </w:p>
          <w:p w14:paraId="7EF09296" w14:textId="033106EE" w:rsidR="00F5051E"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36010">
              <w:rPr>
                <w:position w:val="2"/>
                <w:sz w:val="20"/>
                <w:szCs w:val="20"/>
                <w:lang w:val="en-CA"/>
              </w:rPr>
              <w:sym w:font="Symbol" w:char="F0B7"/>
            </w:r>
            <w:r w:rsidRPr="00436010">
              <w:rPr>
                <w:position w:val="2"/>
                <w:sz w:val="20"/>
                <w:szCs w:val="20"/>
                <w:lang w:val="en-CA"/>
              </w:rPr>
              <w:tab/>
            </w:r>
            <w:r w:rsidR="00AE313F" w:rsidRPr="00436010">
              <w:rPr>
                <w:rFonts w:hint="cs"/>
                <w:position w:val="2"/>
                <w:sz w:val="20"/>
                <w:szCs w:val="20"/>
                <w:rtl/>
                <w:lang w:val="en-CA"/>
              </w:rPr>
              <w:t xml:space="preserve">الاجتماع </w:t>
            </w:r>
            <w:r w:rsidR="00317BF1" w:rsidRPr="00436010">
              <w:rPr>
                <w:rFonts w:hint="cs"/>
                <w:position w:val="2"/>
                <w:sz w:val="20"/>
                <w:szCs w:val="20"/>
                <w:rtl/>
                <w:lang w:val="en-CA"/>
              </w:rPr>
              <w:t>الثاني بعد المئة</w:t>
            </w:r>
            <w:r w:rsidR="00AE313F" w:rsidRPr="00436010">
              <w:rPr>
                <w:rFonts w:hint="cs"/>
                <w:position w:val="2"/>
                <w:sz w:val="20"/>
                <w:szCs w:val="20"/>
                <w:rtl/>
                <w:lang w:val="en-CA"/>
              </w:rPr>
              <w:t xml:space="preserve">: </w:t>
            </w:r>
            <w:r w:rsidR="009525F8" w:rsidRPr="00436010">
              <w:rPr>
                <w:rFonts w:hint="cs"/>
                <w:position w:val="2"/>
                <w:sz w:val="20"/>
                <w:szCs w:val="20"/>
                <w:rtl/>
                <w:lang w:val="en-CA"/>
              </w:rPr>
              <w:t xml:space="preserve">29 يونيو </w:t>
            </w:r>
            <w:r w:rsidR="00971A16" w:rsidRPr="00436010">
              <w:rPr>
                <w:rFonts w:hint="cs"/>
                <w:position w:val="2"/>
                <w:sz w:val="20"/>
                <w:szCs w:val="20"/>
                <w:rtl/>
                <w:lang w:val="en-CA"/>
              </w:rPr>
              <w:t>-</w:t>
            </w:r>
            <w:r w:rsidR="009525F8" w:rsidRPr="00436010">
              <w:rPr>
                <w:rFonts w:hint="cs"/>
                <w:position w:val="2"/>
                <w:sz w:val="20"/>
                <w:szCs w:val="20"/>
                <w:rtl/>
                <w:lang w:val="en-CA"/>
              </w:rPr>
              <w:t xml:space="preserve"> 3 يوليو 2026</w:t>
            </w:r>
            <w:r w:rsidR="00AE313F" w:rsidRPr="00436010">
              <w:rPr>
                <w:rFonts w:hint="cs"/>
                <w:position w:val="2"/>
                <w:sz w:val="20"/>
                <w:szCs w:val="20"/>
                <w:rtl/>
                <w:lang w:val="en-CA"/>
              </w:rPr>
              <w:t xml:space="preserve"> </w:t>
            </w:r>
            <w:r w:rsidR="00AE313F" w:rsidRPr="00436010">
              <w:rPr>
                <w:rFonts w:hint="cs"/>
                <w:noProof/>
                <w:spacing w:val="-2"/>
                <w:position w:val="2"/>
                <w:sz w:val="20"/>
                <w:szCs w:val="20"/>
                <w:rtl/>
                <w:lang w:bidi="ar-EG"/>
              </w:rPr>
              <w:t>(</w:t>
            </w:r>
            <w:r w:rsidR="00AE313F" w:rsidRPr="00436010">
              <w:rPr>
                <w:noProof/>
                <w:spacing w:val="-2"/>
                <w:position w:val="2"/>
                <w:sz w:val="20"/>
                <w:szCs w:val="20"/>
                <w:rtl/>
                <w:lang w:bidi="ar-EG"/>
              </w:rPr>
              <w:t>قاعة مركز فارامبيه للمؤتمرات</w:t>
            </w:r>
            <w:r w:rsidR="00AE313F" w:rsidRPr="00436010">
              <w:rPr>
                <w:noProof/>
                <w:spacing w:val="-2"/>
                <w:position w:val="2"/>
                <w:sz w:val="20"/>
                <w:szCs w:val="20"/>
                <w:lang w:bidi="ar-EG"/>
              </w:rPr>
              <w:t xml:space="preserve"> (CCV) </w:t>
            </w:r>
            <w:r w:rsidR="00AE313F" w:rsidRPr="00436010">
              <w:rPr>
                <w:noProof/>
                <w:spacing w:val="-2"/>
                <w:position w:val="2"/>
                <w:sz w:val="20"/>
                <w:szCs w:val="20"/>
                <w:rtl/>
                <w:lang w:bidi="ar-EG"/>
              </w:rPr>
              <w:t>في جنيف</w:t>
            </w:r>
            <w:r w:rsidR="00AE313F" w:rsidRPr="00436010">
              <w:rPr>
                <w:rFonts w:hint="cs"/>
                <w:position w:val="2"/>
                <w:sz w:val="20"/>
                <w:szCs w:val="20"/>
                <w:rtl/>
                <w:lang w:bidi="ar-EG"/>
              </w:rPr>
              <w:t>)؛</w:t>
            </w:r>
          </w:p>
          <w:p w14:paraId="3E3E95F9" w14:textId="7B61FFA4" w:rsidR="00F5051E" w:rsidRPr="00436010" w:rsidRDefault="00F5051E" w:rsidP="00436010">
            <w:pPr>
              <w:tabs>
                <w:tab w:val="clear" w:pos="1871"/>
                <w:tab w:val="clear" w:pos="2268"/>
                <w:tab w:val="left" w:pos="2395"/>
              </w:tabs>
              <w:spacing w:before="80" w:after="60" w:line="280" w:lineRule="exact"/>
              <w:ind w:left="397" w:hanging="397"/>
              <w:cnfStyle w:val="000000000000" w:firstRow="0" w:lastRow="0" w:firstColumn="0" w:lastColumn="0" w:oddVBand="0" w:evenVBand="0" w:oddHBand="0" w:evenHBand="0" w:firstRowFirstColumn="0" w:firstRowLastColumn="0" w:lastRowFirstColumn="0" w:lastRowLastColumn="0"/>
              <w:rPr>
                <w:position w:val="2"/>
                <w:sz w:val="20"/>
                <w:szCs w:val="20"/>
              </w:rPr>
            </w:pPr>
            <w:r w:rsidRPr="00436010">
              <w:rPr>
                <w:position w:val="2"/>
                <w:sz w:val="20"/>
                <w:szCs w:val="20"/>
                <w:lang w:val="en-CA"/>
              </w:rPr>
              <w:sym w:font="Symbol" w:char="F0B7"/>
            </w:r>
            <w:r w:rsidRPr="00436010">
              <w:rPr>
                <w:position w:val="2"/>
                <w:sz w:val="20"/>
                <w:szCs w:val="20"/>
                <w:lang w:val="en-CA"/>
              </w:rPr>
              <w:tab/>
            </w:r>
            <w:r w:rsidR="00AE313F" w:rsidRPr="00436010">
              <w:rPr>
                <w:rFonts w:hint="cs"/>
                <w:position w:val="2"/>
                <w:sz w:val="20"/>
                <w:szCs w:val="20"/>
                <w:rtl/>
                <w:lang w:val="en-CA"/>
              </w:rPr>
              <w:t xml:space="preserve">الاجتماع </w:t>
            </w:r>
            <w:r w:rsidR="00317BF1" w:rsidRPr="00436010">
              <w:rPr>
                <w:rFonts w:hint="cs"/>
                <w:position w:val="2"/>
                <w:sz w:val="20"/>
                <w:szCs w:val="20"/>
                <w:rtl/>
                <w:lang w:val="en-CA"/>
              </w:rPr>
              <w:t>الثالث بعد المئة</w:t>
            </w:r>
            <w:r w:rsidR="00AE313F" w:rsidRPr="00436010">
              <w:rPr>
                <w:rFonts w:hint="cs"/>
                <w:position w:val="2"/>
                <w:sz w:val="20"/>
                <w:szCs w:val="20"/>
                <w:rtl/>
                <w:lang w:val="en-CA"/>
              </w:rPr>
              <w:t xml:space="preserve">: </w:t>
            </w:r>
            <w:r w:rsidR="009525F8" w:rsidRPr="00436010">
              <w:rPr>
                <w:rFonts w:hint="cs"/>
                <w:position w:val="2"/>
                <w:sz w:val="20"/>
                <w:szCs w:val="20"/>
                <w:rtl/>
                <w:lang w:val="en-CA"/>
              </w:rPr>
              <w:t>2-6</w:t>
            </w:r>
            <w:r w:rsidR="00AE313F" w:rsidRPr="00436010">
              <w:rPr>
                <w:rFonts w:hint="cs"/>
                <w:position w:val="2"/>
                <w:sz w:val="20"/>
                <w:szCs w:val="20"/>
                <w:rtl/>
                <w:lang w:val="en-CA"/>
              </w:rPr>
              <w:t xml:space="preserve"> نوفمبر </w:t>
            </w:r>
            <w:r w:rsidR="009525F8" w:rsidRPr="00436010">
              <w:rPr>
                <w:rFonts w:hint="cs"/>
                <w:position w:val="2"/>
                <w:sz w:val="20"/>
                <w:szCs w:val="20"/>
                <w:rtl/>
                <w:lang w:val="en-CA"/>
              </w:rPr>
              <w:t>2026</w:t>
            </w:r>
            <w:r w:rsidR="00AE313F" w:rsidRPr="00436010">
              <w:rPr>
                <w:rFonts w:hint="cs"/>
                <w:position w:val="2"/>
                <w:sz w:val="20"/>
                <w:szCs w:val="20"/>
                <w:rtl/>
                <w:lang w:val="en-CA"/>
              </w:rPr>
              <w:t xml:space="preserve"> </w:t>
            </w:r>
            <w:r w:rsidR="00AE313F" w:rsidRPr="00436010">
              <w:rPr>
                <w:rFonts w:hint="cs"/>
                <w:noProof/>
                <w:spacing w:val="-2"/>
                <w:position w:val="2"/>
                <w:sz w:val="20"/>
                <w:szCs w:val="20"/>
                <w:rtl/>
                <w:lang w:bidi="ar-EG"/>
              </w:rPr>
              <w:t>(</w:t>
            </w:r>
            <w:r w:rsidR="00AE313F" w:rsidRPr="00436010">
              <w:rPr>
                <w:noProof/>
                <w:spacing w:val="-2"/>
                <w:position w:val="2"/>
                <w:sz w:val="20"/>
                <w:szCs w:val="20"/>
                <w:rtl/>
                <w:lang w:bidi="ar-EG"/>
              </w:rPr>
              <w:t>قاعة مركز فارامبيه للمؤتمرات</w:t>
            </w:r>
            <w:r w:rsidR="00AE313F" w:rsidRPr="00436010">
              <w:rPr>
                <w:noProof/>
                <w:spacing w:val="-2"/>
                <w:position w:val="2"/>
                <w:sz w:val="20"/>
                <w:szCs w:val="20"/>
                <w:lang w:bidi="ar-EG"/>
              </w:rPr>
              <w:t xml:space="preserve"> (CCV) </w:t>
            </w:r>
            <w:r w:rsidR="00AE313F" w:rsidRPr="00436010">
              <w:rPr>
                <w:noProof/>
                <w:spacing w:val="-2"/>
                <w:position w:val="2"/>
                <w:sz w:val="20"/>
                <w:szCs w:val="20"/>
                <w:rtl/>
                <w:lang w:bidi="ar-EG"/>
              </w:rPr>
              <w:t>في جنيف</w:t>
            </w:r>
            <w:r w:rsidR="00AE313F" w:rsidRPr="00436010">
              <w:rPr>
                <w:rFonts w:hint="cs"/>
                <w:position w:val="2"/>
                <w:sz w:val="20"/>
                <w:szCs w:val="20"/>
                <w:rtl/>
                <w:lang w:bidi="ar-EG"/>
              </w:rPr>
              <w:t>)؛</w:t>
            </w:r>
          </w:p>
        </w:tc>
        <w:tc>
          <w:tcPr>
            <w:tcW w:w="2462" w:type="dxa"/>
            <w:shd w:val="clear" w:color="auto" w:fill="auto"/>
          </w:tcPr>
          <w:p w14:paraId="020C48E7" w14:textId="77777777" w:rsidR="00A13223" w:rsidRPr="00436010" w:rsidRDefault="00A13223" w:rsidP="00436010">
            <w:pPr>
              <w:pStyle w:val="Tabletext"/>
              <w:tabs>
                <w:tab w:val="clear" w:pos="1134"/>
                <w:tab w:val="left" w:pos="2195"/>
              </w:tabs>
              <w:spacing w:before="80"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436010">
              <w:rPr>
                <w:position w:val="2"/>
                <w:rtl/>
              </w:rPr>
              <w:lastRenderedPageBreak/>
              <w:t>-</w:t>
            </w:r>
          </w:p>
        </w:tc>
      </w:tr>
      <w:tr w:rsidR="00F5051E" w:rsidRPr="00436010" w14:paraId="1C9C4BFA"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65F98B0B" w14:textId="77777777" w:rsidR="00F5051E" w:rsidRPr="00436010" w:rsidRDefault="00F5051E" w:rsidP="00436010">
            <w:pPr>
              <w:pStyle w:val="Tabletext"/>
              <w:spacing w:before="80" w:line="280" w:lineRule="exact"/>
              <w:rPr>
                <w:position w:val="2"/>
              </w:rPr>
            </w:pPr>
            <w:r w:rsidRPr="00436010">
              <w:rPr>
                <w:position w:val="2"/>
              </w:rPr>
              <w:t>14</w:t>
            </w:r>
          </w:p>
        </w:tc>
        <w:tc>
          <w:tcPr>
            <w:tcW w:w="3546" w:type="dxa"/>
            <w:shd w:val="clear" w:color="auto" w:fill="auto"/>
          </w:tcPr>
          <w:p w14:paraId="3158249A" w14:textId="0A6C7220" w:rsidR="00F5051E" w:rsidRPr="00436010" w:rsidRDefault="00F5051E" w:rsidP="0043601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val="en-GB"/>
              </w:rPr>
            </w:pPr>
            <w:r w:rsidRPr="00436010">
              <w:rPr>
                <w:position w:val="2"/>
                <w:sz w:val="20"/>
                <w:szCs w:val="20"/>
                <w:rtl/>
                <w:lang w:eastAsia="zh-CN"/>
              </w:rPr>
              <w:t>ما يستجد من أعمال</w:t>
            </w:r>
          </w:p>
        </w:tc>
        <w:tc>
          <w:tcPr>
            <w:tcW w:w="7457" w:type="dxa"/>
            <w:shd w:val="clear" w:color="auto" w:fill="auto"/>
          </w:tcPr>
          <w:p w14:paraId="1D80E83C" w14:textId="572515A6" w:rsidR="00F5051E" w:rsidRPr="00436010" w:rsidRDefault="00F5051E" w:rsidP="00436010">
            <w:pPr>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lang w:bidi="ar-SY"/>
              </w:rPr>
            </w:pPr>
            <w:r w:rsidRPr="00436010">
              <w:rPr>
                <w:position w:val="2"/>
                <w:sz w:val="20"/>
                <w:szCs w:val="20"/>
                <w:lang w:val="en-CA"/>
              </w:rPr>
              <w:t>-</w:t>
            </w:r>
          </w:p>
        </w:tc>
        <w:tc>
          <w:tcPr>
            <w:tcW w:w="2462" w:type="dxa"/>
            <w:shd w:val="clear" w:color="auto" w:fill="auto"/>
          </w:tcPr>
          <w:p w14:paraId="755A19CA" w14:textId="44BC72D2" w:rsidR="00F5051E" w:rsidRPr="00436010" w:rsidRDefault="00F5051E" w:rsidP="00436010">
            <w:pPr>
              <w:pStyle w:val="Tabletext"/>
              <w:tabs>
                <w:tab w:val="clear" w:pos="1134"/>
                <w:tab w:val="left" w:pos="2195"/>
              </w:tab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rtl/>
              </w:rPr>
            </w:pPr>
            <w:r w:rsidRPr="00436010">
              <w:rPr>
                <w:position w:val="2"/>
                <w:lang w:val="en-CA"/>
              </w:rPr>
              <w:t>-</w:t>
            </w:r>
          </w:p>
        </w:tc>
      </w:tr>
      <w:tr w:rsidR="00F5051E" w:rsidRPr="00436010" w14:paraId="5EEB5E36" w14:textId="77777777" w:rsidTr="00933AAF">
        <w:trPr>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5ADC33F8" w14:textId="77777777" w:rsidR="00F5051E" w:rsidRPr="00436010" w:rsidRDefault="00F5051E" w:rsidP="00436010">
            <w:pPr>
              <w:pStyle w:val="Tabletext"/>
              <w:spacing w:before="80" w:line="280" w:lineRule="exact"/>
              <w:rPr>
                <w:position w:val="2"/>
              </w:rPr>
            </w:pPr>
          </w:p>
        </w:tc>
        <w:tc>
          <w:tcPr>
            <w:tcW w:w="3546" w:type="dxa"/>
            <w:shd w:val="clear" w:color="auto" w:fill="auto"/>
          </w:tcPr>
          <w:p w14:paraId="4CC2A9F4" w14:textId="44BD82C6" w:rsidR="00F5051E" w:rsidRPr="00436010" w:rsidRDefault="00F5051E" w:rsidP="00436010">
            <w:pPr>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eastAsia="zh-CN"/>
              </w:rPr>
            </w:pPr>
            <w:r w:rsidRPr="00436010">
              <w:rPr>
                <w:position w:val="2"/>
                <w:sz w:val="20"/>
                <w:szCs w:val="20"/>
                <w:rtl/>
                <w:lang w:eastAsia="zh-CN"/>
              </w:rPr>
              <w:t>الموافقة على خلاصة القرارات</w:t>
            </w:r>
          </w:p>
        </w:tc>
        <w:tc>
          <w:tcPr>
            <w:tcW w:w="7457" w:type="dxa"/>
            <w:shd w:val="clear" w:color="auto" w:fill="auto"/>
          </w:tcPr>
          <w:p w14:paraId="62FECEF4" w14:textId="48FFC44F" w:rsidR="00F5051E" w:rsidRPr="00436010" w:rsidRDefault="00F5051E" w:rsidP="00436010">
            <w:pPr>
              <w:tabs>
                <w:tab w:val="clear" w:pos="1134"/>
                <w:tab w:val="left" w:pos="298"/>
              </w:tabs>
              <w:spacing w:before="8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CA"/>
              </w:rPr>
            </w:pPr>
            <w:r w:rsidRPr="00436010">
              <w:rPr>
                <w:position w:val="2"/>
                <w:sz w:val="20"/>
                <w:szCs w:val="20"/>
                <w:rtl/>
              </w:rPr>
              <w:t xml:space="preserve">وافقت اللجنة على خلاصة القرارات الواردة في الوثيقة </w:t>
            </w:r>
            <w:r w:rsidRPr="00436010">
              <w:rPr>
                <w:position w:val="2"/>
                <w:sz w:val="20"/>
                <w:szCs w:val="20"/>
                <w:lang w:val="en-CA"/>
              </w:rPr>
              <w:t>RRB2</w:t>
            </w:r>
            <w:r w:rsidR="006C3FEC" w:rsidRPr="00436010">
              <w:rPr>
                <w:position w:val="2"/>
                <w:sz w:val="20"/>
                <w:szCs w:val="20"/>
                <w:lang w:val="en-CA"/>
              </w:rPr>
              <w:t>3</w:t>
            </w:r>
            <w:r w:rsidRPr="00436010">
              <w:rPr>
                <w:position w:val="2"/>
                <w:sz w:val="20"/>
                <w:szCs w:val="20"/>
                <w:lang w:val="en-CA"/>
              </w:rPr>
              <w:t>-</w:t>
            </w:r>
            <w:r w:rsidR="006C3FEC" w:rsidRPr="00436010">
              <w:rPr>
                <w:position w:val="2"/>
                <w:sz w:val="20"/>
                <w:szCs w:val="20"/>
                <w:lang w:val="en-CA"/>
              </w:rPr>
              <w:t>1</w:t>
            </w:r>
            <w:r w:rsidRPr="00436010">
              <w:rPr>
                <w:position w:val="2"/>
                <w:sz w:val="20"/>
                <w:szCs w:val="20"/>
                <w:lang w:val="en-CA"/>
              </w:rPr>
              <w:t>/15</w:t>
            </w:r>
            <w:r w:rsidRPr="00436010">
              <w:rPr>
                <w:position w:val="2"/>
                <w:sz w:val="20"/>
                <w:szCs w:val="20"/>
                <w:rtl/>
              </w:rPr>
              <w:t>.</w:t>
            </w:r>
          </w:p>
        </w:tc>
        <w:tc>
          <w:tcPr>
            <w:tcW w:w="2462" w:type="dxa"/>
            <w:shd w:val="clear" w:color="auto" w:fill="auto"/>
          </w:tcPr>
          <w:p w14:paraId="64565442" w14:textId="05EE2460" w:rsidR="00F5051E" w:rsidRPr="00436010" w:rsidRDefault="00F5051E" w:rsidP="00436010">
            <w:pPr>
              <w:pStyle w:val="Tabletext"/>
              <w:tabs>
                <w:tab w:val="clear" w:pos="1134"/>
                <w:tab w:val="left" w:pos="2195"/>
              </w:tabs>
              <w:spacing w:before="80"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lang w:val="en-CA"/>
              </w:rPr>
            </w:pPr>
            <w:r w:rsidRPr="00436010">
              <w:rPr>
                <w:position w:val="2"/>
                <w:lang w:val="en-CA"/>
              </w:rPr>
              <w:t>-</w:t>
            </w:r>
          </w:p>
        </w:tc>
      </w:tr>
      <w:tr w:rsidR="00F5051E" w:rsidRPr="00436010" w14:paraId="2773C2CC" w14:textId="77777777" w:rsidTr="00933A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7" w:type="dxa"/>
            <w:shd w:val="clear" w:color="auto" w:fill="auto"/>
          </w:tcPr>
          <w:p w14:paraId="5395C14C" w14:textId="77777777" w:rsidR="00F5051E" w:rsidRPr="00436010" w:rsidRDefault="00F5051E" w:rsidP="00436010">
            <w:pPr>
              <w:pStyle w:val="Tabletext"/>
              <w:spacing w:before="80" w:line="280" w:lineRule="exact"/>
              <w:rPr>
                <w:position w:val="2"/>
              </w:rPr>
            </w:pPr>
          </w:p>
        </w:tc>
        <w:tc>
          <w:tcPr>
            <w:tcW w:w="3546" w:type="dxa"/>
            <w:shd w:val="clear" w:color="auto" w:fill="auto"/>
          </w:tcPr>
          <w:p w14:paraId="33255E7F" w14:textId="2A396D91" w:rsidR="00F5051E" w:rsidRPr="00436010" w:rsidRDefault="00F5051E" w:rsidP="00436010">
            <w:pPr>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rtl/>
                <w:lang w:eastAsia="zh-CN"/>
              </w:rPr>
            </w:pPr>
            <w:r w:rsidRPr="00436010">
              <w:rPr>
                <w:position w:val="2"/>
                <w:sz w:val="20"/>
                <w:szCs w:val="20"/>
                <w:rtl/>
                <w:lang w:eastAsia="zh-CN"/>
              </w:rPr>
              <w:t>اختتام الاجتماع</w:t>
            </w:r>
          </w:p>
        </w:tc>
        <w:tc>
          <w:tcPr>
            <w:tcW w:w="7457" w:type="dxa"/>
            <w:shd w:val="clear" w:color="auto" w:fill="auto"/>
          </w:tcPr>
          <w:p w14:paraId="3BA6F877" w14:textId="3F72A3B4" w:rsidR="00F5051E" w:rsidRPr="00436010" w:rsidRDefault="00F5051E" w:rsidP="00436010">
            <w:pPr>
              <w:tabs>
                <w:tab w:val="clear" w:pos="1134"/>
                <w:tab w:val="left" w:pos="298"/>
              </w:tabs>
              <w:spacing w:before="80" w:after="60" w:line="280" w:lineRule="exact"/>
              <w:cnfStyle w:val="000000100000" w:firstRow="0" w:lastRow="0" w:firstColumn="0" w:lastColumn="0" w:oddVBand="0" w:evenVBand="0" w:oddHBand="1" w:evenHBand="0" w:firstRowFirstColumn="0" w:firstRowLastColumn="0" w:lastRowFirstColumn="0" w:lastRowLastColumn="0"/>
              <w:rPr>
                <w:position w:val="2"/>
                <w:sz w:val="20"/>
                <w:szCs w:val="20"/>
                <w:lang w:val="en-CA"/>
              </w:rPr>
            </w:pPr>
            <w:r w:rsidRPr="00436010">
              <w:rPr>
                <w:position w:val="2"/>
                <w:sz w:val="20"/>
                <w:szCs w:val="20"/>
                <w:rtl/>
              </w:rPr>
              <w:t>اختُتم الاجتماع في الساعة </w:t>
            </w:r>
            <w:r w:rsidR="00F006DD" w:rsidRPr="00436010">
              <w:rPr>
                <w:position w:val="2"/>
                <w:sz w:val="20"/>
                <w:szCs w:val="20"/>
              </w:rPr>
              <w:t>15:30</w:t>
            </w:r>
            <w:r w:rsidRPr="00436010">
              <w:rPr>
                <w:position w:val="2"/>
                <w:sz w:val="20"/>
                <w:szCs w:val="20"/>
                <w:rtl/>
                <w:lang w:bidi="ar-EG"/>
              </w:rPr>
              <w:t xml:space="preserve"> في </w:t>
            </w:r>
            <w:r w:rsidR="006C3FEC" w:rsidRPr="00436010">
              <w:rPr>
                <w:position w:val="2"/>
                <w:sz w:val="20"/>
                <w:szCs w:val="20"/>
              </w:rPr>
              <w:t>24</w:t>
            </w:r>
            <w:r w:rsidRPr="00436010">
              <w:rPr>
                <w:position w:val="2"/>
                <w:sz w:val="20"/>
                <w:szCs w:val="20"/>
                <w:rtl/>
              </w:rPr>
              <w:t xml:space="preserve"> </w:t>
            </w:r>
            <w:r w:rsidR="006C3FEC" w:rsidRPr="00436010">
              <w:rPr>
                <w:position w:val="2"/>
                <w:sz w:val="20"/>
                <w:szCs w:val="20"/>
                <w:rtl/>
              </w:rPr>
              <w:t>مارس</w:t>
            </w:r>
            <w:r w:rsidRPr="00436010">
              <w:rPr>
                <w:position w:val="2"/>
                <w:sz w:val="20"/>
                <w:szCs w:val="20"/>
                <w:rtl/>
              </w:rPr>
              <w:t xml:space="preserve"> </w:t>
            </w:r>
            <w:r w:rsidR="006C3FEC" w:rsidRPr="00436010">
              <w:rPr>
                <w:position w:val="2"/>
                <w:sz w:val="20"/>
                <w:szCs w:val="20"/>
              </w:rPr>
              <w:t>2023</w:t>
            </w:r>
            <w:r w:rsidRPr="00436010">
              <w:rPr>
                <w:position w:val="2"/>
                <w:sz w:val="20"/>
                <w:szCs w:val="20"/>
                <w:rtl/>
              </w:rPr>
              <w:t>.</w:t>
            </w:r>
          </w:p>
        </w:tc>
        <w:tc>
          <w:tcPr>
            <w:tcW w:w="2462" w:type="dxa"/>
            <w:shd w:val="clear" w:color="auto" w:fill="auto"/>
          </w:tcPr>
          <w:p w14:paraId="0F96CE44" w14:textId="7A89AE5F" w:rsidR="00F5051E" w:rsidRPr="00436010" w:rsidRDefault="00F5051E" w:rsidP="00436010">
            <w:pPr>
              <w:pStyle w:val="Tabletext"/>
              <w:tabs>
                <w:tab w:val="clear" w:pos="1134"/>
                <w:tab w:val="left" w:pos="2195"/>
              </w:tabs>
              <w:spacing w:before="80" w:line="280" w:lineRule="exact"/>
              <w:ind w:right="35"/>
              <w:jc w:val="center"/>
              <w:cnfStyle w:val="000000100000" w:firstRow="0" w:lastRow="0" w:firstColumn="0" w:lastColumn="0" w:oddVBand="0" w:evenVBand="0" w:oddHBand="1" w:evenHBand="0" w:firstRowFirstColumn="0" w:firstRowLastColumn="0" w:lastRowFirstColumn="0" w:lastRowLastColumn="0"/>
              <w:rPr>
                <w:position w:val="2"/>
                <w:lang w:val="en-CA"/>
              </w:rPr>
            </w:pPr>
            <w:r w:rsidRPr="00436010">
              <w:rPr>
                <w:position w:val="2"/>
                <w:lang w:val="en-CA"/>
              </w:rPr>
              <w:t>-</w:t>
            </w:r>
          </w:p>
        </w:tc>
      </w:tr>
    </w:tbl>
    <w:p w14:paraId="31B6CC8E" w14:textId="088727A3"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w:t>
      </w:r>
      <w:r w:rsidR="0047334B">
        <w:rPr>
          <w:rFonts w:hint="cs"/>
          <w:rtl/>
          <w:lang w:bidi="ar-EG"/>
        </w:rPr>
        <w:t>ـــــــــــــ</w:t>
      </w:r>
      <w:r w:rsidRPr="0039465C">
        <w:rPr>
          <w:rFonts w:hint="cs"/>
          <w:rtl/>
          <w:lang w:bidi="ar-EG"/>
        </w:rPr>
        <w:t>ــــــــــــــــ</w:t>
      </w:r>
    </w:p>
    <w:sectPr w:rsidR="0039465C" w:rsidRPr="0039465C" w:rsidSect="00660284">
      <w:headerReference w:type="first" r:id="rId50"/>
      <w:pgSz w:w="16834" w:h="11907" w:orient="landscape" w:code="9"/>
      <w:pgMar w:top="1418" w:right="1134" w:bottom="1134" w:left="1134" w:header="567"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A30B" w14:textId="77777777" w:rsidR="007E691C" w:rsidRDefault="007E691C" w:rsidP="002919E1">
      <w:r>
        <w:separator/>
      </w:r>
    </w:p>
    <w:p w14:paraId="7CB4AEE4" w14:textId="77777777" w:rsidR="007E691C" w:rsidRDefault="007E691C" w:rsidP="002919E1"/>
    <w:p w14:paraId="3AA64F20" w14:textId="77777777" w:rsidR="007E691C" w:rsidRDefault="007E691C" w:rsidP="002919E1"/>
    <w:p w14:paraId="1936407D" w14:textId="77777777" w:rsidR="007E691C" w:rsidRDefault="007E691C"/>
  </w:endnote>
  <w:endnote w:type="continuationSeparator" w:id="0">
    <w:p w14:paraId="3C94804C" w14:textId="77777777" w:rsidR="007E691C" w:rsidRDefault="007E691C" w:rsidP="002919E1">
      <w:r>
        <w:continuationSeparator/>
      </w:r>
    </w:p>
    <w:p w14:paraId="280AAD0A" w14:textId="77777777" w:rsidR="007E691C" w:rsidRDefault="007E691C" w:rsidP="002919E1"/>
    <w:p w14:paraId="3C9D32C6" w14:textId="77777777" w:rsidR="007E691C" w:rsidRDefault="007E691C" w:rsidP="002919E1"/>
    <w:p w14:paraId="75B19D1C" w14:textId="77777777" w:rsidR="007E691C" w:rsidRDefault="007E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A6B7" w14:textId="77777777" w:rsidR="007D4517" w:rsidRDefault="007D4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3C1D" w14:textId="60DD2A70" w:rsidR="00275564" w:rsidRPr="000A3280" w:rsidRDefault="00275564" w:rsidP="00275564">
    <w:pPr>
      <w:pStyle w:val="Footer"/>
      <w:tabs>
        <w:tab w:val="center" w:pos="5103"/>
      </w:tabs>
      <w:spacing w:before="120"/>
      <w:rPr>
        <w:lang w:val="pt-PT"/>
      </w:rPr>
    </w:pPr>
    <w:r w:rsidRPr="000A3280">
      <w:rPr>
        <w:lang w:val="pt-PT"/>
      </w:rPr>
      <w:t xml:space="preserve">   (</w:t>
    </w:r>
    <w:r w:rsidR="00955730">
      <w:rPr>
        <w:rFonts w:hint="cs"/>
        <w:rtl/>
        <w:lang w:val="fr-FR"/>
      </w:rPr>
      <w:t>520458</w:t>
    </w:r>
    <w:r w:rsidRPr="000A3280">
      <w:rPr>
        <w:lang w:val="pt-P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E327" w14:textId="62FB61A0" w:rsidR="00275564" w:rsidRPr="000A3280" w:rsidRDefault="00275564" w:rsidP="00275564">
    <w:pPr>
      <w:pStyle w:val="Footer"/>
      <w:tabs>
        <w:tab w:val="center" w:pos="5103"/>
      </w:tabs>
      <w:spacing w:before="120"/>
      <w:rPr>
        <w:lang w:val="pt-PT"/>
      </w:rPr>
    </w:pPr>
    <w:r w:rsidRPr="000A3280">
      <w:rPr>
        <w:lang w:val="pt-PT"/>
      </w:rPr>
      <w:t xml:space="preserve"> </w:t>
    </w:r>
    <w:r w:rsidRPr="000A3280">
      <w:rPr>
        <w:lang w:val="pt-PT"/>
      </w:rPr>
      <w:t>(</w:t>
    </w:r>
    <w:r w:rsidR="000C579A">
      <w:rPr>
        <w:rFonts w:hint="cs"/>
        <w:rtl/>
        <w:lang w:val="fr-FR"/>
      </w:rPr>
      <w:t>520458</w:t>
    </w:r>
    <w:r w:rsidRPr="000A3280">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50BC" w14:textId="77777777" w:rsidR="007E691C" w:rsidRPr="005E7719" w:rsidRDefault="007E691C"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6C2BEA61" w14:textId="77777777" w:rsidR="007E691C" w:rsidRDefault="007E691C" w:rsidP="002919E1">
      <w:r>
        <w:continuationSeparator/>
      </w:r>
    </w:p>
    <w:p w14:paraId="6BCB8179" w14:textId="77777777" w:rsidR="007E691C" w:rsidRDefault="007E691C" w:rsidP="002919E1"/>
    <w:p w14:paraId="7932F112" w14:textId="77777777" w:rsidR="007E691C" w:rsidRDefault="007E691C" w:rsidP="002919E1"/>
    <w:p w14:paraId="325731F5" w14:textId="77777777" w:rsidR="007E691C" w:rsidRDefault="007E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00DA" w14:textId="77777777" w:rsidR="00281F5F" w:rsidRDefault="00281F5F" w:rsidP="002919E1"/>
  <w:p w14:paraId="5A1F6FD4" w14:textId="77777777" w:rsidR="00281F5F" w:rsidRDefault="00281F5F" w:rsidP="002919E1"/>
  <w:p w14:paraId="0312008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3366" w14:textId="22CFAA61" w:rsidR="00281F5F" w:rsidRPr="0088384B" w:rsidRDefault="00281F5F" w:rsidP="005730DF">
    <w:pPr>
      <w:bidi w:val="0"/>
      <w:spacing w:after="240"/>
      <w:jc w:val="center"/>
      <w:rPr>
        <w:rStyle w:val="PageNumber"/>
      </w:rPr>
    </w:pPr>
    <w:r w:rsidRPr="000C579A">
      <w:rPr>
        <w:rStyle w:val="PageNumber"/>
      </w:rPr>
      <w:fldChar w:fldCharType="begin"/>
    </w:r>
    <w:r w:rsidRPr="000C579A">
      <w:rPr>
        <w:rStyle w:val="PageNumber"/>
      </w:rPr>
      <w:instrText xml:space="preserve"> PAGE </w:instrText>
    </w:r>
    <w:r w:rsidRPr="000C579A">
      <w:rPr>
        <w:rStyle w:val="PageNumber"/>
      </w:rPr>
      <w:fldChar w:fldCharType="separate"/>
    </w:r>
    <w:r w:rsidR="002B12C5" w:rsidRPr="000C579A">
      <w:rPr>
        <w:rStyle w:val="PageNumber"/>
        <w:noProof/>
      </w:rPr>
      <w:t>2</w:t>
    </w:r>
    <w:r w:rsidRPr="000C579A">
      <w:rPr>
        <w:rStyle w:val="PageNumber"/>
      </w:rPr>
      <w:fldChar w:fldCharType="end"/>
    </w:r>
    <w:r w:rsidRPr="000C579A">
      <w:rPr>
        <w:rStyle w:val="PageNumber"/>
        <w:rtl/>
      </w:rPr>
      <w:br/>
    </w:r>
    <w:r w:rsidR="002F3031" w:rsidRPr="000C579A">
      <w:rPr>
        <w:rStyle w:val="PageNumber"/>
      </w:rPr>
      <w:t>RRB2</w:t>
    </w:r>
    <w:r w:rsidR="00B27FE8" w:rsidRPr="000C579A">
      <w:rPr>
        <w:rStyle w:val="PageNumber"/>
      </w:rPr>
      <w:t>3</w:t>
    </w:r>
    <w:r w:rsidR="002F3031" w:rsidRPr="000C579A">
      <w:rPr>
        <w:rStyle w:val="PageNumber"/>
      </w:rPr>
      <w:t>-</w:t>
    </w:r>
    <w:r w:rsidR="000B440B" w:rsidRPr="000C579A">
      <w:rPr>
        <w:rStyle w:val="PageNumber"/>
      </w:rPr>
      <w:t>1</w:t>
    </w:r>
    <w:r w:rsidR="00A809E8" w:rsidRPr="000C579A">
      <w:rPr>
        <w:rStyle w:val="PageNumber"/>
      </w:rPr>
      <w:t>/</w:t>
    </w:r>
    <w:r w:rsidR="000C579A" w:rsidRPr="000C579A">
      <w:rPr>
        <w:rStyle w:val="PageNumber"/>
        <w:rFonts w:hint="cs"/>
        <w:rtl/>
      </w:rPr>
      <w:t>15</w:t>
    </w:r>
    <w:r w:rsidR="00A809E8" w:rsidRPr="000C579A">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01AA" w14:textId="77777777" w:rsidR="007D4517" w:rsidRDefault="007D45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5494" w14:textId="77777777" w:rsidR="000C579A" w:rsidRDefault="000C5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A4D3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4EA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EC38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30D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E05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730183157">
    <w:abstractNumId w:val="9"/>
  </w:num>
  <w:num w:numId="2" w16cid:durableId="1201894134">
    <w:abstractNumId w:val="14"/>
  </w:num>
  <w:num w:numId="3" w16cid:durableId="1515143939">
    <w:abstractNumId w:val="11"/>
  </w:num>
  <w:num w:numId="4" w16cid:durableId="713383849">
    <w:abstractNumId w:val="15"/>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575553401">
    <w:abstractNumId w:val="12"/>
  </w:num>
  <w:num w:numId="15" w16cid:durableId="1498153526">
    <w:abstractNumId w:val="10"/>
  </w:num>
  <w:num w:numId="16" w16cid:durableId="43255128">
    <w:abstractNumId w:val="13"/>
  </w:num>
  <w:num w:numId="17" w16cid:durableId="1704482770">
    <w:abstractNumId w:val="7"/>
  </w:num>
  <w:num w:numId="18" w16cid:durableId="723062035">
    <w:abstractNumId w:val="6"/>
  </w:num>
  <w:num w:numId="19" w16cid:durableId="302589458">
    <w:abstractNumId w:val="5"/>
  </w:num>
  <w:num w:numId="20" w16cid:durableId="1156922652">
    <w:abstractNumId w:val="3"/>
  </w:num>
  <w:num w:numId="21" w16cid:durableId="782269755">
    <w:abstractNumId w:val="2"/>
  </w:num>
  <w:num w:numId="22" w16cid:durableId="711811525">
    <w:abstractNumId w:val="7"/>
  </w:num>
  <w:num w:numId="23" w16cid:durableId="558908767">
    <w:abstractNumId w:val="6"/>
  </w:num>
  <w:num w:numId="24" w16cid:durableId="385497495">
    <w:abstractNumId w:val="5"/>
  </w:num>
  <w:num w:numId="25" w16cid:durableId="816724877">
    <w:abstractNumId w:val="3"/>
  </w:num>
  <w:num w:numId="26" w16cid:durableId="158067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1C"/>
    <w:rsid w:val="00003EEA"/>
    <w:rsid w:val="00011021"/>
    <w:rsid w:val="000114EC"/>
    <w:rsid w:val="00011F8C"/>
    <w:rsid w:val="0001417B"/>
    <w:rsid w:val="000143EE"/>
    <w:rsid w:val="00022923"/>
    <w:rsid w:val="00022B74"/>
    <w:rsid w:val="0002327C"/>
    <w:rsid w:val="00024123"/>
    <w:rsid w:val="00024DBB"/>
    <w:rsid w:val="00031099"/>
    <w:rsid w:val="000315B0"/>
    <w:rsid w:val="00034B65"/>
    <w:rsid w:val="00034F66"/>
    <w:rsid w:val="00040C94"/>
    <w:rsid w:val="000417F9"/>
    <w:rsid w:val="00042425"/>
    <w:rsid w:val="000425FC"/>
    <w:rsid w:val="00043290"/>
    <w:rsid w:val="00044D43"/>
    <w:rsid w:val="000500EA"/>
    <w:rsid w:val="00051907"/>
    <w:rsid w:val="00054961"/>
    <w:rsid w:val="00057889"/>
    <w:rsid w:val="00057F2E"/>
    <w:rsid w:val="00064719"/>
    <w:rsid w:val="00066AC0"/>
    <w:rsid w:val="00075A3F"/>
    <w:rsid w:val="000768E1"/>
    <w:rsid w:val="00081C49"/>
    <w:rsid w:val="00085CB0"/>
    <w:rsid w:val="00087BF2"/>
    <w:rsid w:val="0009237E"/>
    <w:rsid w:val="000A1B16"/>
    <w:rsid w:val="000A3280"/>
    <w:rsid w:val="000B096E"/>
    <w:rsid w:val="000B3896"/>
    <w:rsid w:val="000B440B"/>
    <w:rsid w:val="000B5404"/>
    <w:rsid w:val="000C329F"/>
    <w:rsid w:val="000C579A"/>
    <w:rsid w:val="000D1708"/>
    <w:rsid w:val="000D5DCA"/>
    <w:rsid w:val="000E0801"/>
    <w:rsid w:val="000E26E4"/>
    <w:rsid w:val="000E2AFC"/>
    <w:rsid w:val="000E43E7"/>
    <w:rsid w:val="000E6D30"/>
    <w:rsid w:val="000F052C"/>
    <w:rsid w:val="000F05F5"/>
    <w:rsid w:val="000F09B4"/>
    <w:rsid w:val="000F27C1"/>
    <w:rsid w:val="000F3BC2"/>
    <w:rsid w:val="000F4A88"/>
    <w:rsid w:val="000F518F"/>
    <w:rsid w:val="000F6719"/>
    <w:rsid w:val="0010081C"/>
    <w:rsid w:val="001013E3"/>
    <w:rsid w:val="0010363F"/>
    <w:rsid w:val="0010782F"/>
    <w:rsid w:val="00111449"/>
    <w:rsid w:val="00111837"/>
    <w:rsid w:val="00112191"/>
    <w:rsid w:val="0011294F"/>
    <w:rsid w:val="00113AD2"/>
    <w:rsid w:val="0011690D"/>
    <w:rsid w:val="00123AA6"/>
    <w:rsid w:val="0012545F"/>
    <w:rsid w:val="00127F54"/>
    <w:rsid w:val="00136B82"/>
    <w:rsid w:val="001409F7"/>
    <w:rsid w:val="001426C1"/>
    <w:rsid w:val="001428C2"/>
    <w:rsid w:val="00144CA0"/>
    <w:rsid w:val="00145E28"/>
    <w:rsid w:val="001464F2"/>
    <w:rsid w:val="001500E7"/>
    <w:rsid w:val="00153E5C"/>
    <w:rsid w:val="00156907"/>
    <w:rsid w:val="00167364"/>
    <w:rsid w:val="0016754E"/>
    <w:rsid w:val="00167FFD"/>
    <w:rsid w:val="00174D50"/>
    <w:rsid w:val="0017587C"/>
    <w:rsid w:val="00182E30"/>
    <w:rsid w:val="00183155"/>
    <w:rsid w:val="001870CB"/>
    <w:rsid w:val="001903B2"/>
    <w:rsid w:val="00190E95"/>
    <w:rsid w:val="001B1D93"/>
    <w:rsid w:val="001B5953"/>
    <w:rsid w:val="001C1935"/>
    <w:rsid w:val="001D52BF"/>
    <w:rsid w:val="001D746E"/>
    <w:rsid w:val="001E190C"/>
    <w:rsid w:val="001E51EE"/>
    <w:rsid w:val="001E54F6"/>
    <w:rsid w:val="001E5A8C"/>
    <w:rsid w:val="001E6396"/>
    <w:rsid w:val="001F1E6E"/>
    <w:rsid w:val="001F55E5"/>
    <w:rsid w:val="00201A0A"/>
    <w:rsid w:val="00206644"/>
    <w:rsid w:val="002075D4"/>
    <w:rsid w:val="00211B2A"/>
    <w:rsid w:val="002163FF"/>
    <w:rsid w:val="00217EBF"/>
    <w:rsid w:val="00221BF4"/>
    <w:rsid w:val="00223C6C"/>
    <w:rsid w:val="00225086"/>
    <w:rsid w:val="00231E55"/>
    <w:rsid w:val="00232054"/>
    <w:rsid w:val="002333A0"/>
    <w:rsid w:val="00240556"/>
    <w:rsid w:val="00246267"/>
    <w:rsid w:val="0025403E"/>
    <w:rsid w:val="002543CF"/>
    <w:rsid w:val="00254B04"/>
    <w:rsid w:val="00255282"/>
    <w:rsid w:val="0026062E"/>
    <w:rsid w:val="00260F50"/>
    <w:rsid w:val="00261EF7"/>
    <w:rsid w:val="0027069F"/>
    <w:rsid w:val="00273E41"/>
    <w:rsid w:val="00275564"/>
    <w:rsid w:val="002809E3"/>
    <w:rsid w:val="00280E04"/>
    <w:rsid w:val="00281F5F"/>
    <w:rsid w:val="002843E4"/>
    <w:rsid w:val="002870D5"/>
    <w:rsid w:val="002919E1"/>
    <w:rsid w:val="00294A0E"/>
    <w:rsid w:val="00294A6B"/>
    <w:rsid w:val="00295917"/>
    <w:rsid w:val="00296071"/>
    <w:rsid w:val="002A0B92"/>
    <w:rsid w:val="002A4572"/>
    <w:rsid w:val="002A7E2E"/>
    <w:rsid w:val="002B12C5"/>
    <w:rsid w:val="002B16D8"/>
    <w:rsid w:val="002D5F64"/>
    <w:rsid w:val="002D64DF"/>
    <w:rsid w:val="002D6BB4"/>
    <w:rsid w:val="002D6FBF"/>
    <w:rsid w:val="002E2E8E"/>
    <w:rsid w:val="002E48BF"/>
    <w:rsid w:val="002E61C2"/>
    <w:rsid w:val="002E626C"/>
    <w:rsid w:val="002E7B48"/>
    <w:rsid w:val="002F3031"/>
    <w:rsid w:val="002F3E46"/>
    <w:rsid w:val="00311E3F"/>
    <w:rsid w:val="00314B1E"/>
    <w:rsid w:val="00317BF1"/>
    <w:rsid w:val="00323BCD"/>
    <w:rsid w:val="0033737F"/>
    <w:rsid w:val="00353652"/>
    <w:rsid w:val="0035384B"/>
    <w:rsid w:val="003569E1"/>
    <w:rsid w:val="003574AA"/>
    <w:rsid w:val="003645CC"/>
    <w:rsid w:val="00364F86"/>
    <w:rsid w:val="003665B3"/>
    <w:rsid w:val="00367585"/>
    <w:rsid w:val="0036759B"/>
    <w:rsid w:val="00370E8F"/>
    <w:rsid w:val="00375904"/>
    <w:rsid w:val="003815E2"/>
    <w:rsid w:val="00381FAD"/>
    <w:rsid w:val="00382382"/>
    <w:rsid w:val="00382A66"/>
    <w:rsid w:val="00383E27"/>
    <w:rsid w:val="003858A6"/>
    <w:rsid w:val="00387B0F"/>
    <w:rsid w:val="003923B1"/>
    <w:rsid w:val="00393585"/>
    <w:rsid w:val="0039465C"/>
    <w:rsid w:val="003965FE"/>
    <w:rsid w:val="00396DFA"/>
    <w:rsid w:val="003A0857"/>
    <w:rsid w:val="003A1C53"/>
    <w:rsid w:val="003A7AF9"/>
    <w:rsid w:val="003B2426"/>
    <w:rsid w:val="003B27AD"/>
    <w:rsid w:val="003B4F23"/>
    <w:rsid w:val="003C12F6"/>
    <w:rsid w:val="003C392F"/>
    <w:rsid w:val="003C3A13"/>
    <w:rsid w:val="003D0986"/>
    <w:rsid w:val="003D28C9"/>
    <w:rsid w:val="003E02EF"/>
    <w:rsid w:val="003E1D90"/>
    <w:rsid w:val="003E34FE"/>
    <w:rsid w:val="004002B5"/>
    <w:rsid w:val="00400CD4"/>
    <w:rsid w:val="00402449"/>
    <w:rsid w:val="00412FC3"/>
    <w:rsid w:val="004147B9"/>
    <w:rsid w:val="00422C04"/>
    <w:rsid w:val="00423A40"/>
    <w:rsid w:val="004246E8"/>
    <w:rsid w:val="00426144"/>
    <w:rsid w:val="0042756A"/>
    <w:rsid w:val="00427F70"/>
    <w:rsid w:val="004354E6"/>
    <w:rsid w:val="00436010"/>
    <w:rsid w:val="00440C46"/>
    <w:rsid w:val="00454650"/>
    <w:rsid w:val="00455791"/>
    <w:rsid w:val="00462EEA"/>
    <w:rsid w:val="004636E2"/>
    <w:rsid w:val="00470CBD"/>
    <w:rsid w:val="0047334B"/>
    <w:rsid w:val="0047407D"/>
    <w:rsid w:val="00482417"/>
    <w:rsid w:val="00485402"/>
    <w:rsid w:val="004909DD"/>
    <w:rsid w:val="004953E8"/>
    <w:rsid w:val="004A05E6"/>
    <w:rsid w:val="004A07F7"/>
    <w:rsid w:val="004A238F"/>
    <w:rsid w:val="004A6230"/>
    <w:rsid w:val="004A6C66"/>
    <w:rsid w:val="004A7AA0"/>
    <w:rsid w:val="004B6376"/>
    <w:rsid w:val="004C11BC"/>
    <w:rsid w:val="004C5C04"/>
    <w:rsid w:val="004D0448"/>
    <w:rsid w:val="004D444A"/>
    <w:rsid w:val="004D4AE6"/>
    <w:rsid w:val="004D520A"/>
    <w:rsid w:val="004E0615"/>
    <w:rsid w:val="004E2617"/>
    <w:rsid w:val="004E7ABB"/>
    <w:rsid w:val="004F3CA1"/>
    <w:rsid w:val="00505FCA"/>
    <w:rsid w:val="00510C2D"/>
    <w:rsid w:val="00516042"/>
    <w:rsid w:val="005166A4"/>
    <w:rsid w:val="005169F4"/>
    <w:rsid w:val="005210D1"/>
    <w:rsid w:val="00523146"/>
    <w:rsid w:val="00523275"/>
    <w:rsid w:val="0052339C"/>
    <w:rsid w:val="005247DC"/>
    <w:rsid w:val="00524E4B"/>
    <w:rsid w:val="00531DC7"/>
    <w:rsid w:val="005350B0"/>
    <w:rsid w:val="00537493"/>
    <w:rsid w:val="005431B5"/>
    <w:rsid w:val="0054541F"/>
    <w:rsid w:val="00546A99"/>
    <w:rsid w:val="00553411"/>
    <w:rsid w:val="00553F66"/>
    <w:rsid w:val="00554AE7"/>
    <w:rsid w:val="0056208B"/>
    <w:rsid w:val="00564746"/>
    <w:rsid w:val="0056482D"/>
    <w:rsid w:val="0056512C"/>
    <w:rsid w:val="005672C8"/>
    <w:rsid w:val="005730DF"/>
    <w:rsid w:val="005749EB"/>
    <w:rsid w:val="00576D0A"/>
    <w:rsid w:val="00576FCC"/>
    <w:rsid w:val="00582F78"/>
    <w:rsid w:val="00584333"/>
    <w:rsid w:val="005937ED"/>
    <w:rsid w:val="005953EC"/>
    <w:rsid w:val="005B00A1"/>
    <w:rsid w:val="005B1744"/>
    <w:rsid w:val="005B257F"/>
    <w:rsid w:val="005B40AD"/>
    <w:rsid w:val="005B4676"/>
    <w:rsid w:val="005C29C8"/>
    <w:rsid w:val="005C49DD"/>
    <w:rsid w:val="005C5D25"/>
    <w:rsid w:val="005D2606"/>
    <w:rsid w:val="005D6D48"/>
    <w:rsid w:val="005D72A4"/>
    <w:rsid w:val="005E7719"/>
    <w:rsid w:val="005F05CC"/>
    <w:rsid w:val="005F65DE"/>
    <w:rsid w:val="005F6986"/>
    <w:rsid w:val="005F6F4A"/>
    <w:rsid w:val="006063B7"/>
    <w:rsid w:val="006108E6"/>
    <w:rsid w:val="0061223F"/>
    <w:rsid w:val="00613492"/>
    <w:rsid w:val="00625E20"/>
    <w:rsid w:val="0062699E"/>
    <w:rsid w:val="00627FDD"/>
    <w:rsid w:val="00630905"/>
    <w:rsid w:val="006315B5"/>
    <w:rsid w:val="006369DC"/>
    <w:rsid w:val="0065562F"/>
    <w:rsid w:val="00656D3C"/>
    <w:rsid w:val="00660284"/>
    <w:rsid w:val="00673AAF"/>
    <w:rsid w:val="006761B9"/>
    <w:rsid w:val="00677193"/>
    <w:rsid w:val="006779A4"/>
    <w:rsid w:val="00680A66"/>
    <w:rsid w:val="00681391"/>
    <w:rsid w:val="0068199F"/>
    <w:rsid w:val="00682478"/>
    <w:rsid w:val="006856CE"/>
    <w:rsid w:val="00694690"/>
    <w:rsid w:val="0069510D"/>
    <w:rsid w:val="0069526C"/>
    <w:rsid w:val="00695AC1"/>
    <w:rsid w:val="006A12AC"/>
    <w:rsid w:val="006A2162"/>
    <w:rsid w:val="006A429B"/>
    <w:rsid w:val="006A75D8"/>
    <w:rsid w:val="006B4B90"/>
    <w:rsid w:val="006B658C"/>
    <w:rsid w:val="006B795E"/>
    <w:rsid w:val="006B7CC8"/>
    <w:rsid w:val="006C13CF"/>
    <w:rsid w:val="006C3FEC"/>
    <w:rsid w:val="006C67A1"/>
    <w:rsid w:val="006D2674"/>
    <w:rsid w:val="006E3479"/>
    <w:rsid w:val="006E38D0"/>
    <w:rsid w:val="006E465B"/>
    <w:rsid w:val="006E4FC0"/>
    <w:rsid w:val="006E6FB4"/>
    <w:rsid w:val="006F5460"/>
    <w:rsid w:val="006F70BF"/>
    <w:rsid w:val="00716B1D"/>
    <w:rsid w:val="00723C8A"/>
    <w:rsid w:val="0072443D"/>
    <w:rsid w:val="007248EC"/>
    <w:rsid w:val="00726744"/>
    <w:rsid w:val="00731150"/>
    <w:rsid w:val="00734E41"/>
    <w:rsid w:val="007351CE"/>
    <w:rsid w:val="0073695E"/>
    <w:rsid w:val="00736DCC"/>
    <w:rsid w:val="00741855"/>
    <w:rsid w:val="00742B73"/>
    <w:rsid w:val="00743864"/>
    <w:rsid w:val="00751251"/>
    <w:rsid w:val="00756A44"/>
    <w:rsid w:val="007603CD"/>
    <w:rsid w:val="007610E7"/>
    <w:rsid w:val="0076289E"/>
    <w:rsid w:val="00764079"/>
    <w:rsid w:val="00764618"/>
    <w:rsid w:val="00766743"/>
    <w:rsid w:val="00770AA0"/>
    <w:rsid w:val="00771EF5"/>
    <w:rsid w:val="00771F7E"/>
    <w:rsid w:val="00773E9C"/>
    <w:rsid w:val="00776F6B"/>
    <w:rsid w:val="00777102"/>
    <w:rsid w:val="00777694"/>
    <w:rsid w:val="00784A11"/>
    <w:rsid w:val="00785FCD"/>
    <w:rsid w:val="00786A7E"/>
    <w:rsid w:val="00792083"/>
    <w:rsid w:val="007965C1"/>
    <w:rsid w:val="007A0802"/>
    <w:rsid w:val="007A133F"/>
    <w:rsid w:val="007B1B74"/>
    <w:rsid w:val="007B1FCA"/>
    <w:rsid w:val="007B6197"/>
    <w:rsid w:val="007C2C12"/>
    <w:rsid w:val="007C3CFA"/>
    <w:rsid w:val="007C5FFC"/>
    <w:rsid w:val="007D0302"/>
    <w:rsid w:val="007D26FE"/>
    <w:rsid w:val="007D4517"/>
    <w:rsid w:val="007E0E8B"/>
    <w:rsid w:val="007E1B32"/>
    <w:rsid w:val="007E6847"/>
    <w:rsid w:val="007E691C"/>
    <w:rsid w:val="007E6B0A"/>
    <w:rsid w:val="007F08CA"/>
    <w:rsid w:val="007F34B9"/>
    <w:rsid w:val="007F7FC3"/>
    <w:rsid w:val="00807968"/>
    <w:rsid w:val="00810482"/>
    <w:rsid w:val="008138E9"/>
    <w:rsid w:val="00817568"/>
    <w:rsid w:val="008204AC"/>
    <w:rsid w:val="008234A6"/>
    <w:rsid w:val="008250D0"/>
    <w:rsid w:val="008261C2"/>
    <w:rsid w:val="00830385"/>
    <w:rsid w:val="00830D96"/>
    <w:rsid w:val="00832F74"/>
    <w:rsid w:val="008471B5"/>
    <w:rsid w:val="00853D58"/>
    <w:rsid w:val="0085569D"/>
    <w:rsid w:val="00855B59"/>
    <w:rsid w:val="00856CA4"/>
    <w:rsid w:val="00856FAB"/>
    <w:rsid w:val="0085774F"/>
    <w:rsid w:val="008605C2"/>
    <w:rsid w:val="008614B8"/>
    <w:rsid w:val="008657CB"/>
    <w:rsid w:val="0087067A"/>
    <w:rsid w:val="008730C8"/>
    <w:rsid w:val="00873A6F"/>
    <w:rsid w:val="00882C12"/>
    <w:rsid w:val="0088384B"/>
    <w:rsid w:val="00886236"/>
    <w:rsid w:val="00886EA3"/>
    <w:rsid w:val="00893E53"/>
    <w:rsid w:val="00893FA4"/>
    <w:rsid w:val="00896134"/>
    <w:rsid w:val="008A1137"/>
    <w:rsid w:val="008A1788"/>
    <w:rsid w:val="008A35CF"/>
    <w:rsid w:val="008A3E57"/>
    <w:rsid w:val="008A4185"/>
    <w:rsid w:val="008A6552"/>
    <w:rsid w:val="008B3736"/>
    <w:rsid w:val="008B4E93"/>
    <w:rsid w:val="008B52B7"/>
    <w:rsid w:val="008C3818"/>
    <w:rsid w:val="008C7492"/>
    <w:rsid w:val="008C768A"/>
    <w:rsid w:val="008C7F51"/>
    <w:rsid w:val="008D3141"/>
    <w:rsid w:val="008D6318"/>
    <w:rsid w:val="008D6ACC"/>
    <w:rsid w:val="008D7AF0"/>
    <w:rsid w:val="008E2CBE"/>
    <w:rsid w:val="008E32DD"/>
    <w:rsid w:val="008E729A"/>
    <w:rsid w:val="008F0F4C"/>
    <w:rsid w:val="008F2FE1"/>
    <w:rsid w:val="008F4626"/>
    <w:rsid w:val="009004DF"/>
    <w:rsid w:val="00902621"/>
    <w:rsid w:val="00904AA5"/>
    <w:rsid w:val="0090665B"/>
    <w:rsid w:val="00912395"/>
    <w:rsid w:val="00920F03"/>
    <w:rsid w:val="00926C7C"/>
    <w:rsid w:val="009324F6"/>
    <w:rsid w:val="00933AAF"/>
    <w:rsid w:val="00937A2F"/>
    <w:rsid w:val="0094149F"/>
    <w:rsid w:val="00942F50"/>
    <w:rsid w:val="009440C0"/>
    <w:rsid w:val="00951718"/>
    <w:rsid w:val="009525F8"/>
    <w:rsid w:val="0095271F"/>
    <w:rsid w:val="00952CF3"/>
    <w:rsid w:val="00953754"/>
    <w:rsid w:val="00955730"/>
    <w:rsid w:val="00960962"/>
    <w:rsid w:val="00965982"/>
    <w:rsid w:val="00971A16"/>
    <w:rsid w:val="00972CE0"/>
    <w:rsid w:val="0099049F"/>
    <w:rsid w:val="00994F95"/>
    <w:rsid w:val="00997AF7"/>
    <w:rsid w:val="009A3B5B"/>
    <w:rsid w:val="009A3D30"/>
    <w:rsid w:val="009A6CBC"/>
    <w:rsid w:val="009B69F4"/>
    <w:rsid w:val="009C075B"/>
    <w:rsid w:val="009C40A1"/>
    <w:rsid w:val="009D4F47"/>
    <w:rsid w:val="009D551A"/>
    <w:rsid w:val="009D6348"/>
    <w:rsid w:val="009E07A4"/>
    <w:rsid w:val="009E09D2"/>
    <w:rsid w:val="009E5007"/>
    <w:rsid w:val="009E613F"/>
    <w:rsid w:val="009F042B"/>
    <w:rsid w:val="009F0628"/>
    <w:rsid w:val="00A03FD6"/>
    <w:rsid w:val="00A04CF4"/>
    <w:rsid w:val="00A07C50"/>
    <w:rsid w:val="00A11416"/>
    <w:rsid w:val="00A116A8"/>
    <w:rsid w:val="00A13223"/>
    <w:rsid w:val="00A14936"/>
    <w:rsid w:val="00A17E61"/>
    <w:rsid w:val="00A2127C"/>
    <w:rsid w:val="00A22AE9"/>
    <w:rsid w:val="00A26758"/>
    <w:rsid w:val="00A26D0E"/>
    <w:rsid w:val="00A27205"/>
    <w:rsid w:val="00A278E9"/>
    <w:rsid w:val="00A27D1C"/>
    <w:rsid w:val="00A33478"/>
    <w:rsid w:val="00A3436D"/>
    <w:rsid w:val="00A3451F"/>
    <w:rsid w:val="00A34AD9"/>
    <w:rsid w:val="00A3525A"/>
    <w:rsid w:val="00A3584A"/>
    <w:rsid w:val="00A35E1F"/>
    <w:rsid w:val="00A36268"/>
    <w:rsid w:val="00A375BD"/>
    <w:rsid w:val="00A402D5"/>
    <w:rsid w:val="00A40B2C"/>
    <w:rsid w:val="00A42ADC"/>
    <w:rsid w:val="00A43C94"/>
    <w:rsid w:val="00A44ECE"/>
    <w:rsid w:val="00A466B4"/>
    <w:rsid w:val="00A552C1"/>
    <w:rsid w:val="00A57AF8"/>
    <w:rsid w:val="00A6378C"/>
    <w:rsid w:val="00A66D2B"/>
    <w:rsid w:val="00A809E8"/>
    <w:rsid w:val="00A870AD"/>
    <w:rsid w:val="00A87CE0"/>
    <w:rsid w:val="00A906F2"/>
    <w:rsid w:val="00A90843"/>
    <w:rsid w:val="00A91BAA"/>
    <w:rsid w:val="00A92884"/>
    <w:rsid w:val="00A9645C"/>
    <w:rsid w:val="00A966EA"/>
    <w:rsid w:val="00A9695E"/>
    <w:rsid w:val="00A96CDE"/>
    <w:rsid w:val="00A97BDE"/>
    <w:rsid w:val="00AA692D"/>
    <w:rsid w:val="00AB2A33"/>
    <w:rsid w:val="00AC1275"/>
    <w:rsid w:val="00AC60E2"/>
    <w:rsid w:val="00AC7395"/>
    <w:rsid w:val="00AD05B4"/>
    <w:rsid w:val="00AD162B"/>
    <w:rsid w:val="00AD690F"/>
    <w:rsid w:val="00AD69DD"/>
    <w:rsid w:val="00AE313F"/>
    <w:rsid w:val="00AE6B26"/>
    <w:rsid w:val="00AE790E"/>
    <w:rsid w:val="00AF21C8"/>
    <w:rsid w:val="00AF22C1"/>
    <w:rsid w:val="00AF3EFA"/>
    <w:rsid w:val="00AF41D1"/>
    <w:rsid w:val="00AF5E8D"/>
    <w:rsid w:val="00AF5EFA"/>
    <w:rsid w:val="00AF7EB4"/>
    <w:rsid w:val="00B00269"/>
    <w:rsid w:val="00B01623"/>
    <w:rsid w:val="00B03305"/>
    <w:rsid w:val="00B033DF"/>
    <w:rsid w:val="00B039AD"/>
    <w:rsid w:val="00B07CEE"/>
    <w:rsid w:val="00B1157B"/>
    <w:rsid w:val="00B12661"/>
    <w:rsid w:val="00B16045"/>
    <w:rsid w:val="00B1667D"/>
    <w:rsid w:val="00B1714C"/>
    <w:rsid w:val="00B27FE8"/>
    <w:rsid w:val="00B315E4"/>
    <w:rsid w:val="00B32BFE"/>
    <w:rsid w:val="00B357E9"/>
    <w:rsid w:val="00B403C5"/>
    <w:rsid w:val="00B4164D"/>
    <w:rsid w:val="00B41D8B"/>
    <w:rsid w:val="00B424FD"/>
    <w:rsid w:val="00B425C1"/>
    <w:rsid w:val="00B42E68"/>
    <w:rsid w:val="00B606BA"/>
    <w:rsid w:val="00B6541A"/>
    <w:rsid w:val="00B662F7"/>
    <w:rsid w:val="00B66817"/>
    <w:rsid w:val="00B67C89"/>
    <w:rsid w:val="00B67C9E"/>
    <w:rsid w:val="00B71E3B"/>
    <w:rsid w:val="00B71EA1"/>
    <w:rsid w:val="00B721D5"/>
    <w:rsid w:val="00B729F7"/>
    <w:rsid w:val="00B81CB5"/>
    <w:rsid w:val="00B8351F"/>
    <w:rsid w:val="00B86C44"/>
    <w:rsid w:val="00B9727C"/>
    <w:rsid w:val="00BA06F9"/>
    <w:rsid w:val="00BA649A"/>
    <w:rsid w:val="00BA7D44"/>
    <w:rsid w:val="00BB3543"/>
    <w:rsid w:val="00BB5584"/>
    <w:rsid w:val="00BB5DA2"/>
    <w:rsid w:val="00BD6291"/>
    <w:rsid w:val="00BD6EF3"/>
    <w:rsid w:val="00BD7375"/>
    <w:rsid w:val="00BD7439"/>
    <w:rsid w:val="00BE69C3"/>
    <w:rsid w:val="00BE7CDD"/>
    <w:rsid w:val="00BF0799"/>
    <w:rsid w:val="00BF2E66"/>
    <w:rsid w:val="00BF7670"/>
    <w:rsid w:val="00C012C6"/>
    <w:rsid w:val="00C10723"/>
    <w:rsid w:val="00C1165E"/>
    <w:rsid w:val="00C14D03"/>
    <w:rsid w:val="00C17EA2"/>
    <w:rsid w:val="00C200A7"/>
    <w:rsid w:val="00C209DC"/>
    <w:rsid w:val="00C22074"/>
    <w:rsid w:val="00C2377B"/>
    <w:rsid w:val="00C2412C"/>
    <w:rsid w:val="00C2433A"/>
    <w:rsid w:val="00C25EF7"/>
    <w:rsid w:val="00C30B79"/>
    <w:rsid w:val="00C34E09"/>
    <w:rsid w:val="00C34E28"/>
    <w:rsid w:val="00C3693C"/>
    <w:rsid w:val="00C423A4"/>
    <w:rsid w:val="00C424DF"/>
    <w:rsid w:val="00C43630"/>
    <w:rsid w:val="00C449F7"/>
    <w:rsid w:val="00C53E83"/>
    <w:rsid w:val="00C53F6F"/>
    <w:rsid w:val="00C5489D"/>
    <w:rsid w:val="00C5594B"/>
    <w:rsid w:val="00C572C9"/>
    <w:rsid w:val="00C66B60"/>
    <w:rsid w:val="00C71759"/>
    <w:rsid w:val="00C72A13"/>
    <w:rsid w:val="00C76962"/>
    <w:rsid w:val="00C8199C"/>
    <w:rsid w:val="00C84112"/>
    <w:rsid w:val="00C841EB"/>
    <w:rsid w:val="00C8665F"/>
    <w:rsid w:val="00C86D16"/>
    <w:rsid w:val="00C917B5"/>
    <w:rsid w:val="00C94B38"/>
    <w:rsid w:val="00C94DFA"/>
    <w:rsid w:val="00C967F0"/>
    <w:rsid w:val="00CA2339"/>
    <w:rsid w:val="00CA298C"/>
    <w:rsid w:val="00CA3657"/>
    <w:rsid w:val="00CB2BF9"/>
    <w:rsid w:val="00CB4300"/>
    <w:rsid w:val="00CB454E"/>
    <w:rsid w:val="00CB6E6B"/>
    <w:rsid w:val="00CC030E"/>
    <w:rsid w:val="00CC68C4"/>
    <w:rsid w:val="00CC79A4"/>
    <w:rsid w:val="00CD0FDE"/>
    <w:rsid w:val="00CD1574"/>
    <w:rsid w:val="00CD31E7"/>
    <w:rsid w:val="00CD58B8"/>
    <w:rsid w:val="00CD65A8"/>
    <w:rsid w:val="00CE0E68"/>
    <w:rsid w:val="00CE2D83"/>
    <w:rsid w:val="00CE2E57"/>
    <w:rsid w:val="00CE5196"/>
    <w:rsid w:val="00CE5BA4"/>
    <w:rsid w:val="00CE78A8"/>
    <w:rsid w:val="00D10C2F"/>
    <w:rsid w:val="00D14F30"/>
    <w:rsid w:val="00D16765"/>
    <w:rsid w:val="00D25120"/>
    <w:rsid w:val="00D26468"/>
    <w:rsid w:val="00D306A4"/>
    <w:rsid w:val="00D419CB"/>
    <w:rsid w:val="00D44350"/>
    <w:rsid w:val="00D44E3F"/>
    <w:rsid w:val="00D51BB8"/>
    <w:rsid w:val="00D51D78"/>
    <w:rsid w:val="00D525F5"/>
    <w:rsid w:val="00D535D0"/>
    <w:rsid w:val="00D577D8"/>
    <w:rsid w:val="00D57F88"/>
    <w:rsid w:val="00D629CA"/>
    <w:rsid w:val="00D62C78"/>
    <w:rsid w:val="00D70898"/>
    <w:rsid w:val="00D70E26"/>
    <w:rsid w:val="00D71416"/>
    <w:rsid w:val="00D81703"/>
    <w:rsid w:val="00D82929"/>
    <w:rsid w:val="00D84214"/>
    <w:rsid w:val="00D943E5"/>
    <w:rsid w:val="00DA1AE0"/>
    <w:rsid w:val="00DA3239"/>
    <w:rsid w:val="00DA3673"/>
    <w:rsid w:val="00DB5CF1"/>
    <w:rsid w:val="00DB7783"/>
    <w:rsid w:val="00DC197A"/>
    <w:rsid w:val="00DC29DD"/>
    <w:rsid w:val="00DC3E4F"/>
    <w:rsid w:val="00DC4159"/>
    <w:rsid w:val="00DC49E6"/>
    <w:rsid w:val="00DC51B7"/>
    <w:rsid w:val="00DC66BB"/>
    <w:rsid w:val="00DC7C0E"/>
    <w:rsid w:val="00DD1B85"/>
    <w:rsid w:val="00DD55B5"/>
    <w:rsid w:val="00DE2199"/>
    <w:rsid w:val="00DE5242"/>
    <w:rsid w:val="00DE7387"/>
    <w:rsid w:val="00DF2A6A"/>
    <w:rsid w:val="00DF3B72"/>
    <w:rsid w:val="00DF5223"/>
    <w:rsid w:val="00E012F6"/>
    <w:rsid w:val="00E10821"/>
    <w:rsid w:val="00E13A95"/>
    <w:rsid w:val="00E20B0F"/>
    <w:rsid w:val="00E21E6F"/>
    <w:rsid w:val="00E2231C"/>
    <w:rsid w:val="00E2489D"/>
    <w:rsid w:val="00E26520"/>
    <w:rsid w:val="00E343A3"/>
    <w:rsid w:val="00E360A8"/>
    <w:rsid w:val="00E42AAA"/>
    <w:rsid w:val="00E43819"/>
    <w:rsid w:val="00E45651"/>
    <w:rsid w:val="00E46D7A"/>
    <w:rsid w:val="00E478F0"/>
    <w:rsid w:val="00E47CD1"/>
    <w:rsid w:val="00E51BFA"/>
    <w:rsid w:val="00E52883"/>
    <w:rsid w:val="00E577FD"/>
    <w:rsid w:val="00E621A3"/>
    <w:rsid w:val="00E66EF3"/>
    <w:rsid w:val="00E708E9"/>
    <w:rsid w:val="00E72100"/>
    <w:rsid w:val="00E80827"/>
    <w:rsid w:val="00E833BC"/>
    <w:rsid w:val="00E85618"/>
    <w:rsid w:val="00E8580E"/>
    <w:rsid w:val="00E86CF5"/>
    <w:rsid w:val="00E906EF"/>
    <w:rsid w:val="00E93C5B"/>
    <w:rsid w:val="00E97E21"/>
    <w:rsid w:val="00EA0C65"/>
    <w:rsid w:val="00EA1B76"/>
    <w:rsid w:val="00EA60A7"/>
    <w:rsid w:val="00EA77D7"/>
    <w:rsid w:val="00EC09B9"/>
    <w:rsid w:val="00EC6D0F"/>
    <w:rsid w:val="00ED048C"/>
    <w:rsid w:val="00ED66E6"/>
    <w:rsid w:val="00ED6751"/>
    <w:rsid w:val="00EE4C8D"/>
    <w:rsid w:val="00EE60E9"/>
    <w:rsid w:val="00EF116E"/>
    <w:rsid w:val="00EF2EE3"/>
    <w:rsid w:val="00EF38AF"/>
    <w:rsid w:val="00EF7EBB"/>
    <w:rsid w:val="00F00143"/>
    <w:rsid w:val="00F006DD"/>
    <w:rsid w:val="00F02143"/>
    <w:rsid w:val="00F055F8"/>
    <w:rsid w:val="00F10CB4"/>
    <w:rsid w:val="00F10D53"/>
    <w:rsid w:val="00F11B3D"/>
    <w:rsid w:val="00F146AC"/>
    <w:rsid w:val="00F14763"/>
    <w:rsid w:val="00F16212"/>
    <w:rsid w:val="00F16602"/>
    <w:rsid w:val="00F23954"/>
    <w:rsid w:val="00F25B80"/>
    <w:rsid w:val="00F2685F"/>
    <w:rsid w:val="00F3104A"/>
    <w:rsid w:val="00F33A34"/>
    <w:rsid w:val="00F350C8"/>
    <w:rsid w:val="00F5051E"/>
    <w:rsid w:val="00F52D41"/>
    <w:rsid w:val="00F57712"/>
    <w:rsid w:val="00F66DA8"/>
    <w:rsid w:val="00F7702E"/>
    <w:rsid w:val="00F774BB"/>
    <w:rsid w:val="00F82476"/>
    <w:rsid w:val="00F82A94"/>
    <w:rsid w:val="00F84613"/>
    <w:rsid w:val="00F8654D"/>
    <w:rsid w:val="00F8768F"/>
    <w:rsid w:val="00F900C9"/>
    <w:rsid w:val="00F92C96"/>
    <w:rsid w:val="00F93138"/>
    <w:rsid w:val="00F94647"/>
    <w:rsid w:val="00F97D1C"/>
    <w:rsid w:val="00FA0D4E"/>
    <w:rsid w:val="00FB0753"/>
    <w:rsid w:val="00FB5CC8"/>
    <w:rsid w:val="00FC2CD0"/>
    <w:rsid w:val="00FC69A7"/>
    <w:rsid w:val="00FD0594"/>
    <w:rsid w:val="00FE740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6E342"/>
  <w15:docId w15:val="{DBE28510-7C51-475B-A919-BBCEDACC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Sectiontitle">
    <w:name w:val="Section_title"/>
    <w:basedOn w:val="Annextitle"/>
    <w:next w:val="Normalaftertitle"/>
    <w:rsid w:val="00677193"/>
    <w:pPr>
      <w:keepLines/>
      <w:tabs>
        <w:tab w:val="clear" w:pos="567"/>
        <w:tab w:val="clear" w:pos="1701"/>
        <w:tab w:val="clear" w:pos="2835"/>
      </w:tabs>
      <w:bidi w:val="0"/>
    </w:pPr>
    <w:rPr>
      <w:rFonts w:ascii="Times New Roman Bold" w:hAnsi="Times New Roman Bold" w:cs="Traditional Arabic"/>
      <w:szCs w:val="40"/>
      <w:lang w:val="en-GB"/>
    </w:rPr>
  </w:style>
  <w:style w:type="character" w:customStyle="1" w:styleId="Heading1Char">
    <w:name w:val="Heading 1 Char"/>
    <w:basedOn w:val="DefaultParagraphFont"/>
    <w:link w:val="Heading1"/>
    <w:rsid w:val="00677193"/>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677193"/>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677193"/>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677193"/>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677193"/>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677193"/>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677193"/>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677193"/>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677193"/>
    <w:rPr>
      <w:rFonts w:ascii="Dubai" w:hAnsi="Dubai" w:cs="Dubai"/>
      <w:b/>
      <w:bCs/>
      <w:kern w:val="14"/>
      <w:sz w:val="22"/>
      <w:szCs w:val="22"/>
      <w:lang w:eastAsia="en-US" w:bidi="ar-EG"/>
    </w:rPr>
  </w:style>
  <w:style w:type="paragraph" w:customStyle="1" w:styleId="OpinionNo">
    <w:name w:val="Opinion_No"/>
    <w:basedOn w:val="ResNo"/>
    <w:next w:val="Opiniontitle"/>
    <w:rsid w:val="00677193"/>
    <w:pPr>
      <w:keepLines/>
      <w:tabs>
        <w:tab w:val="clear" w:pos="1134"/>
        <w:tab w:val="clear" w:pos="1871"/>
        <w:tab w:val="clear" w:pos="2268"/>
      </w:tabs>
      <w:overflowPunct w:val="0"/>
      <w:autoSpaceDE w:val="0"/>
      <w:autoSpaceDN w:val="0"/>
      <w:adjustRightInd w:val="0"/>
      <w:textAlignment w:val="baseline"/>
    </w:pPr>
    <w:rPr>
      <w:rFonts w:ascii="Times New Roman" w:hAnsi="Times New Roman" w:cs="Traditional Arabic"/>
      <w:caps/>
      <w:szCs w:val="40"/>
      <w:lang w:val="en-GB"/>
    </w:rPr>
  </w:style>
  <w:style w:type="paragraph" w:customStyle="1" w:styleId="Figurelegend">
    <w:name w:val="Figure legend"/>
    <w:basedOn w:val="Normal"/>
    <w:qFormat/>
    <w:rsid w:val="00677193"/>
    <w:pPr>
      <w:tabs>
        <w:tab w:val="clear" w:pos="1871"/>
        <w:tab w:val="clear" w:pos="2268"/>
      </w:tabs>
      <w:spacing w:before="60"/>
    </w:pPr>
    <w:rPr>
      <w:rFonts w:ascii="Times New Roman" w:hAnsi="Times New Roman" w:cs="Traditional Arabic"/>
      <w:szCs w:val="30"/>
      <w:lang w:bidi="ar-SY"/>
    </w:rPr>
  </w:style>
  <w:style w:type="paragraph" w:customStyle="1" w:styleId="Reftitle">
    <w:name w:val="Ref_title"/>
    <w:basedOn w:val="Normal"/>
    <w:qFormat/>
    <w:rsid w:val="00677193"/>
    <w:pPr>
      <w:keepNext/>
      <w:keepLines/>
      <w:tabs>
        <w:tab w:val="clear" w:pos="1871"/>
        <w:tab w:val="clear" w:pos="2268"/>
      </w:tabs>
      <w:spacing w:before="480" w:after="240"/>
      <w:jc w:val="center"/>
    </w:pPr>
    <w:rPr>
      <w:rFonts w:ascii="Times New Roman Bold" w:hAnsi="Times New Roman Bold" w:cs="Traditional Arabic"/>
      <w:b/>
      <w:bCs/>
      <w:sz w:val="28"/>
      <w:szCs w:val="40"/>
    </w:rPr>
  </w:style>
  <w:style w:type="paragraph" w:customStyle="1" w:styleId="Annexref0">
    <w:name w:val="Annex_ref"/>
    <w:qFormat/>
    <w:rsid w:val="00677193"/>
    <w:pPr>
      <w:keepLine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qFormat/>
    <w:rsid w:val="00677193"/>
    <w:pPr>
      <w:tabs>
        <w:tab w:val="clear" w:pos="1871"/>
        <w:tab w:val="clear" w:pos="2268"/>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677193"/>
    <w:rPr>
      <w:rFonts w:ascii="Dubai" w:hAnsi="Dubai" w:cs="Dubai"/>
      <w:sz w:val="22"/>
      <w:szCs w:val="22"/>
      <w:lang w:eastAsia="en-US"/>
    </w:rPr>
  </w:style>
  <w:style w:type="character" w:customStyle="1" w:styleId="TabletextChar">
    <w:name w:val="Table_text Char"/>
    <w:basedOn w:val="DefaultParagraphFont"/>
    <w:link w:val="Tabletext"/>
    <w:locked/>
    <w:rsid w:val="00677193"/>
    <w:rPr>
      <w:rFonts w:ascii="Dubai" w:hAnsi="Dubai" w:cs="Dubai"/>
    </w:rPr>
  </w:style>
  <w:style w:type="paragraph" w:customStyle="1" w:styleId="Questiontitle">
    <w:name w:val="Question_title"/>
    <w:basedOn w:val="Normal"/>
    <w:next w:val="Normal"/>
    <w:qFormat/>
    <w:rsid w:val="00677193"/>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cs="Traditional Arabic"/>
      <w:b/>
      <w:bCs/>
      <w:sz w:val="28"/>
      <w:szCs w:val="40"/>
      <w:lang w:bidi="ar-EG"/>
    </w:rPr>
  </w:style>
  <w:style w:type="paragraph" w:customStyle="1" w:styleId="QuestionNo">
    <w:name w:val="Question_No"/>
    <w:basedOn w:val="Normal"/>
    <w:next w:val="Questiontitle"/>
    <w:qFormat/>
    <w:rsid w:val="00677193"/>
    <w:pPr>
      <w:keepNext/>
      <w:keepLines/>
      <w:tabs>
        <w:tab w:val="clear" w:pos="1871"/>
        <w:tab w:val="clear" w:pos="2268"/>
      </w:tabs>
      <w:spacing w:before="360" w:after="120"/>
      <w:jc w:val="center"/>
    </w:pPr>
    <w:rPr>
      <w:rFonts w:ascii="Times New Roman" w:hAnsi="Times New Roman" w:cs="Traditional Arabic"/>
      <w:sz w:val="28"/>
      <w:szCs w:val="40"/>
      <w:lang w:bidi="ar-EG"/>
    </w:rPr>
  </w:style>
  <w:style w:type="paragraph" w:customStyle="1" w:styleId="Title4">
    <w:name w:val="Title 4"/>
    <w:basedOn w:val="Title3"/>
    <w:next w:val="Heading1"/>
    <w:rsid w:val="00677193"/>
    <w:pPr>
      <w:keepLines/>
      <w:tabs>
        <w:tab w:val="clear" w:pos="1871"/>
      </w:tabs>
    </w:pPr>
    <w:rPr>
      <w:rFonts w:ascii="Times New Roman Bold" w:hAnsi="Times New Roman Bold" w:cs="Traditional Arabic"/>
      <w:b/>
      <w:bCs/>
      <w:w w:val="100"/>
      <w:sz w:val="24"/>
      <w:szCs w:val="32"/>
    </w:rPr>
  </w:style>
  <w:style w:type="paragraph" w:customStyle="1" w:styleId="ChapNo0">
    <w:name w:val="Chap_No"/>
    <w:basedOn w:val="Normal"/>
    <w:qFormat/>
    <w:rsid w:val="00677193"/>
    <w:pPr>
      <w:keepNext/>
      <w:keepLines/>
      <w:tabs>
        <w:tab w:val="clear" w:pos="1134"/>
        <w:tab w:val="clear" w:pos="1871"/>
        <w:tab w:val="clear" w:pos="2268"/>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Opiniontitle">
    <w:name w:val="Opinion_title"/>
    <w:next w:val="Normal"/>
    <w:qFormat/>
    <w:rsid w:val="00677193"/>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677193"/>
    <w:pPr>
      <w:keepNext/>
      <w:tabs>
        <w:tab w:val="clear" w:pos="1871"/>
        <w:tab w:val="clear" w:pos="2268"/>
      </w:tabs>
      <w:spacing w:after="120"/>
    </w:pPr>
    <w:rPr>
      <w:rFonts w:ascii="Times New Roman italic" w:hAnsi="Times New Roman italic" w:cs="Traditional Arabic"/>
      <w:i/>
      <w:iCs/>
      <w:szCs w:val="30"/>
      <w:lang w:bidi="ar-EG"/>
    </w:rPr>
  </w:style>
  <w:style w:type="paragraph" w:customStyle="1" w:styleId="Styletoc0LinespacingExactly14pt">
    <w:name w:val="Style toc 0 + Line spacing:  Exactly 14 pt"/>
    <w:basedOn w:val="Normal"/>
    <w:semiHidden/>
    <w:rsid w:val="00677193"/>
    <w:pPr>
      <w:tabs>
        <w:tab w:val="clear" w:pos="1871"/>
        <w:tab w:val="clear" w:pos="2268"/>
      </w:tabs>
      <w:spacing w:line="280" w:lineRule="exact"/>
    </w:pPr>
    <w:rPr>
      <w:rFonts w:ascii="Times New Roman Bold" w:hAnsi="Times New Roman Bold" w:cs="Traditional Arabic"/>
      <w:bCs/>
      <w:szCs w:val="32"/>
    </w:rPr>
  </w:style>
  <w:style w:type="paragraph" w:customStyle="1" w:styleId="Title10">
    <w:name w:val="Title1"/>
    <w:basedOn w:val="Normal"/>
    <w:semiHidden/>
    <w:rsid w:val="00677193"/>
    <w:pPr>
      <w:tabs>
        <w:tab w:val="clear" w:pos="1871"/>
        <w:tab w:val="clear" w:pos="2268"/>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677193"/>
    <w:pPr>
      <w:keepLines/>
      <w:tabs>
        <w:tab w:val="clear" w:pos="1871"/>
        <w:tab w:val="clear" w:pos="2268"/>
      </w:tabs>
    </w:pPr>
    <w:rPr>
      <w:rFonts w:ascii="Times New Roman Bold" w:hAnsi="Times New Roman Bold" w:cs="Traditional Arabic"/>
      <w:sz w:val="22"/>
      <w:szCs w:val="30"/>
    </w:rPr>
  </w:style>
  <w:style w:type="paragraph" w:customStyle="1" w:styleId="Recref">
    <w:name w:val="Rec_ref"/>
    <w:basedOn w:val="Normal"/>
    <w:qFormat/>
    <w:rsid w:val="00677193"/>
    <w:pPr>
      <w:keepNext/>
      <w:tabs>
        <w:tab w:val="clear" w:pos="1871"/>
        <w:tab w:val="clear" w:pos="2268"/>
      </w:tabs>
      <w:spacing w:after="120"/>
      <w:jc w:val="center"/>
    </w:pPr>
    <w:rPr>
      <w:rFonts w:ascii="Times New Roman italic" w:hAnsi="Times New Roman italic" w:cs="Traditional Arabic"/>
      <w:i/>
      <w:iCs/>
      <w:szCs w:val="30"/>
    </w:rPr>
  </w:style>
  <w:style w:type="paragraph" w:customStyle="1" w:styleId="Resref">
    <w:name w:val="Res_ref"/>
    <w:basedOn w:val="Recref"/>
    <w:qFormat/>
    <w:rsid w:val="00677193"/>
    <w:pPr>
      <w:keepLines/>
    </w:pPr>
  </w:style>
  <w:style w:type="paragraph" w:customStyle="1" w:styleId="Default">
    <w:name w:val="Default"/>
    <w:rsid w:val="00677193"/>
    <w:pPr>
      <w:autoSpaceDE w:val="0"/>
      <w:autoSpaceDN w:val="0"/>
      <w:adjustRightInd w:val="0"/>
    </w:pPr>
    <w:rPr>
      <w:rFonts w:ascii="Arial" w:eastAsiaTheme="minorEastAsia" w:hAnsi="Arial" w:cs="Arial"/>
      <w:color w:val="000000"/>
      <w:sz w:val="24"/>
      <w:szCs w:val="24"/>
    </w:rPr>
  </w:style>
  <w:style w:type="table" w:customStyle="1" w:styleId="ListTable4-Accent11">
    <w:name w:val="List Table 4 - Accent 11"/>
    <w:basedOn w:val="TableNormal"/>
    <w:uiPriority w:val="49"/>
    <w:rsid w:val="00677193"/>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numlev10">
    <w:name w:val="enumlev 1"/>
    <w:basedOn w:val="Normal"/>
    <w:qFormat/>
    <w:rsid w:val="00677193"/>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Infodoc">
    <w:name w:val="Infodoc"/>
    <w:basedOn w:val="Normal"/>
    <w:rsid w:val="008138E9"/>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table" w:customStyle="1" w:styleId="GridTable1Light-Accent12">
    <w:name w:val="Grid Table 1 Light - Accent 12"/>
    <w:basedOn w:val="TableNormal"/>
    <w:uiPriority w:val="46"/>
    <w:rsid w:val="00933AAF"/>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933AAF"/>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3-RRB23.1-SP-0008/en" TargetMode="External"/><Relationship Id="rId39" Type="http://schemas.openxmlformats.org/officeDocument/2006/relationships/hyperlink" Target="https://www.itu.int/md/R23-RRB23.1-C-0008/en" TargetMode="External"/><Relationship Id="rId3" Type="http://schemas.openxmlformats.org/officeDocument/2006/relationships/customXml" Target="../customXml/item3.xml"/><Relationship Id="rId21" Type="http://schemas.openxmlformats.org/officeDocument/2006/relationships/hyperlink" Target="https://www.itu.int/md/R23-RRB23.1-SP-0003/en" TargetMode="External"/><Relationship Id="rId34" Type="http://schemas.openxmlformats.org/officeDocument/2006/relationships/hyperlink" Target="https://www.itu.int/md/R23-RRB23.1-C-0006/en" TargetMode="External"/><Relationship Id="rId42" Type="http://schemas.openxmlformats.org/officeDocument/2006/relationships/hyperlink" Target="https://www.itu.int/md/R23-RRB23.1-C-0011/en" TargetMode="External"/><Relationship Id="rId47" Type="http://schemas.openxmlformats.org/officeDocument/2006/relationships/hyperlink" Target="https://www.itu.int/md/R23-RRB23.1-C-0007/en" TargetMode="External"/><Relationship Id="rId50"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3-RRB23.1-SP-0006/en" TargetMode="External"/><Relationship Id="rId33" Type="http://schemas.openxmlformats.org/officeDocument/2006/relationships/hyperlink" Target="https://www.itu.int/md/R23-RRB23.1-C-0006/en" TargetMode="External"/><Relationship Id="rId38" Type="http://schemas.openxmlformats.org/officeDocument/2006/relationships/hyperlink" Target="https://www.itu.int/md/R23-RRB23.1-C-0004/en" TargetMode="External"/><Relationship Id="rId46" Type="http://schemas.openxmlformats.org/officeDocument/2006/relationships/hyperlink" Target="https://www.itu.int/md/R23-RRB23.1-C-0002/e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3-RRB23.1-SP-0002/en" TargetMode="External"/><Relationship Id="rId29" Type="http://schemas.openxmlformats.org/officeDocument/2006/relationships/hyperlink" Target="https://www.itu.int/md/R23-RRB23.1-C-0006/en" TargetMode="External"/><Relationship Id="rId41" Type="http://schemas.openxmlformats.org/officeDocument/2006/relationships/hyperlink" Target="https://www.itu.int/md/R23-RRB23.1-SP-0001/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3-RRB23.1-SP-0006/en" TargetMode="External"/><Relationship Id="rId32" Type="http://schemas.openxmlformats.org/officeDocument/2006/relationships/hyperlink" Target="https://www.itu.int/md/R23-RRB23.1-C-0006/en" TargetMode="External"/><Relationship Id="rId37" Type="http://schemas.openxmlformats.org/officeDocument/2006/relationships/hyperlink" Target="https://www.itu.int/md/R21-RRB21.1-C-0001/en" TargetMode="External"/><Relationship Id="rId40" Type="http://schemas.openxmlformats.org/officeDocument/2006/relationships/hyperlink" Target="https://www.itu.int/md/R23-RRB23.1-C-0010/en" TargetMode="External"/><Relationship Id="rId45" Type="http://schemas.openxmlformats.org/officeDocument/2006/relationships/hyperlink" Target="https://www.itu.int/md/R23-RRB23.1-C-0009/e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3-RRB23.1-SP-0005/en" TargetMode="External"/><Relationship Id="rId28" Type="http://schemas.openxmlformats.org/officeDocument/2006/relationships/hyperlink" Target="https://www.itu.int/md/R23-RRB23.1-C-0006/en" TargetMode="External"/><Relationship Id="rId36" Type="http://schemas.openxmlformats.org/officeDocument/2006/relationships/hyperlink" Target="https://www.itu.int/md/R23-RRB23.1-C-0006/en" TargetMode="External"/><Relationship Id="rId49" Type="http://schemas.openxmlformats.org/officeDocument/2006/relationships/hyperlink" Target="https://www.itu.int/md/R23-RRB23.1-C-0005/en" TargetMode="External"/><Relationship Id="rId10" Type="http://schemas.openxmlformats.org/officeDocument/2006/relationships/footnotes" Target="footnotes.xml"/><Relationship Id="rId19" Type="http://schemas.openxmlformats.org/officeDocument/2006/relationships/hyperlink" Target="https://www.itu.int/md/R23-RRB23.1-OJ-0001/en" TargetMode="External"/><Relationship Id="rId31" Type="http://schemas.openxmlformats.org/officeDocument/2006/relationships/hyperlink" Target="https://www.itu.int/md/R23-RRB23.1-C-0006/en" TargetMode="External"/><Relationship Id="rId44" Type="http://schemas.openxmlformats.org/officeDocument/2006/relationships/hyperlink" Target="https://www.itu.int/md/R23-RRB23.1-C-0013/e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3-RRB23.1-SP-0004/en" TargetMode="External"/><Relationship Id="rId27" Type="http://schemas.openxmlformats.org/officeDocument/2006/relationships/hyperlink" Target="https://www.itu.int/md/R23-RRB23.1-C-0006/en" TargetMode="External"/><Relationship Id="rId30" Type="http://schemas.openxmlformats.org/officeDocument/2006/relationships/hyperlink" Target="https://www.itu.int/md/R23-RRB23.1-C-0006/en" TargetMode="External"/><Relationship Id="rId35" Type="http://schemas.openxmlformats.org/officeDocument/2006/relationships/hyperlink" Target="https://www.itu.int/md/R23-RRB23.1-C-0006/en" TargetMode="External"/><Relationship Id="rId43" Type="http://schemas.openxmlformats.org/officeDocument/2006/relationships/hyperlink" Target="https://www.itu.int/md/R23-RRB23.1-C-0012/en" TargetMode="External"/><Relationship Id="rId48" Type="http://schemas.openxmlformats.org/officeDocument/2006/relationships/hyperlink" Target="https://www.itu.int/md/R23-RRB23.1-C-0014/en"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5137</Words>
  <Characters>30119</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dc:creator>
  <cp:keywords>WRC-12</cp:keywords>
  <cp:lastModifiedBy>Gozal, Karine</cp:lastModifiedBy>
  <cp:revision>2</cp:revision>
  <cp:lastPrinted>2019-06-26T10:10:00Z</cp:lastPrinted>
  <dcterms:created xsi:type="dcterms:W3CDTF">2023-04-03T06:57:00Z</dcterms:created>
  <dcterms:modified xsi:type="dcterms:W3CDTF">2023-04-03T06:57:00Z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