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page" w:horzAnchor="margin" w:tblpY="991"/>
        <w:tblW w:w="9889" w:type="dxa"/>
        <w:tblLayout w:type="fixed"/>
        <w:tblLook w:val="0000" w:firstRow="0" w:lastRow="0" w:firstColumn="0" w:lastColumn="0" w:noHBand="0" w:noVBand="0"/>
      </w:tblPr>
      <w:tblGrid>
        <w:gridCol w:w="6477"/>
        <w:gridCol w:w="10"/>
        <w:gridCol w:w="3402"/>
      </w:tblGrid>
      <w:tr w:rsidR="00EC0BE3" w14:paraId="29EBD4F0" w14:textId="77777777" w:rsidTr="007653AF">
        <w:trPr>
          <w:cantSplit/>
        </w:trPr>
        <w:tc>
          <w:tcPr>
            <w:tcW w:w="6477" w:type="dxa"/>
            <w:vAlign w:val="center"/>
          </w:tcPr>
          <w:p w14:paraId="0E73BCD5" w14:textId="6D56D4B5" w:rsidR="00EC0BE3" w:rsidRPr="0051782D" w:rsidRDefault="00EC0BE3" w:rsidP="007653AF">
            <w:pPr>
              <w:shd w:val="solid" w:color="FFFFFF" w:fill="FFFFFF"/>
              <w:tabs>
                <w:tab w:val="clear" w:pos="794"/>
                <w:tab w:val="left" w:pos="601"/>
              </w:tabs>
              <w:spacing w:before="360" w:after="240"/>
              <w:rPr>
                <w:rFonts w:ascii="Verdana" w:hAnsi="Verdana" w:cs="Times New Roman Bold"/>
                <w:b/>
                <w:bCs/>
              </w:rPr>
            </w:pPr>
            <w:r w:rsidRPr="0051782D">
              <w:rPr>
                <w:rFonts w:ascii="Verdana" w:hAnsi="Verdana" w:cs="Times New Roman Bold"/>
                <w:b/>
                <w:sz w:val="26"/>
                <w:szCs w:val="26"/>
              </w:rPr>
              <w:t>Radiocommunication Advisory Group</w:t>
            </w:r>
            <w:r>
              <w:rPr>
                <w:rFonts w:ascii="Verdana" w:hAnsi="Verdana" w:cs="Times New Roman Bold"/>
                <w:b/>
                <w:sz w:val="26"/>
                <w:szCs w:val="26"/>
              </w:rPr>
              <w:br/>
            </w:r>
          </w:p>
        </w:tc>
        <w:tc>
          <w:tcPr>
            <w:tcW w:w="3412" w:type="dxa"/>
            <w:gridSpan w:val="2"/>
            <w:vAlign w:val="center"/>
          </w:tcPr>
          <w:p w14:paraId="091FF44D" w14:textId="77777777" w:rsidR="00EC0BE3" w:rsidRDefault="00C126C1" w:rsidP="007653AF">
            <w:pPr>
              <w:shd w:val="solid" w:color="FFFFFF" w:fill="FFFFFF"/>
              <w:spacing w:before="0" w:line="240" w:lineRule="atLeast"/>
            </w:pPr>
            <w:r w:rsidRPr="00C126C1">
              <w:rPr>
                <w:noProof/>
                <w:lang w:val="en-US" w:eastAsia="zh-CN"/>
              </w:rPr>
              <w:drawing>
                <wp:inline distT="0" distB="0" distL="0" distR="0" wp14:anchorId="40DCB81A" wp14:editId="6E8F89DF">
                  <wp:extent cx="844492" cy="844492"/>
                  <wp:effectExtent l="0" t="0" r="0" b="0"/>
                  <wp:docPr id="2" name="Picture 2"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51782D" w:rsidRPr="0051782D" w14:paraId="7EEB28FB" w14:textId="77777777" w:rsidTr="007653AF">
        <w:trPr>
          <w:cantSplit/>
        </w:trPr>
        <w:tc>
          <w:tcPr>
            <w:tcW w:w="6487" w:type="dxa"/>
            <w:gridSpan w:val="2"/>
            <w:tcBorders>
              <w:bottom w:val="single" w:sz="12" w:space="0" w:color="auto"/>
            </w:tcBorders>
          </w:tcPr>
          <w:p w14:paraId="5754C00C" w14:textId="77777777" w:rsidR="0051782D" w:rsidRPr="0051782D" w:rsidRDefault="0051782D" w:rsidP="007653AF">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14:paraId="6958636D" w14:textId="77777777" w:rsidR="0051782D" w:rsidRPr="0051782D" w:rsidRDefault="0051782D" w:rsidP="007653AF">
            <w:pPr>
              <w:shd w:val="solid" w:color="FFFFFF" w:fill="FFFFFF"/>
              <w:spacing w:before="0" w:after="48" w:line="240" w:lineRule="atLeast"/>
              <w:rPr>
                <w:sz w:val="22"/>
                <w:szCs w:val="22"/>
                <w:lang w:val="en-US"/>
              </w:rPr>
            </w:pPr>
          </w:p>
        </w:tc>
      </w:tr>
      <w:tr w:rsidR="0051782D" w14:paraId="653F22AE" w14:textId="77777777" w:rsidTr="007653AF">
        <w:trPr>
          <w:cantSplit/>
        </w:trPr>
        <w:tc>
          <w:tcPr>
            <w:tcW w:w="6487" w:type="dxa"/>
            <w:gridSpan w:val="2"/>
            <w:tcBorders>
              <w:top w:val="single" w:sz="12" w:space="0" w:color="auto"/>
            </w:tcBorders>
          </w:tcPr>
          <w:p w14:paraId="1E9023F7" w14:textId="77777777" w:rsidR="0051782D" w:rsidRPr="0051782D" w:rsidRDefault="0051782D" w:rsidP="007653AF">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14:paraId="1AC07B19" w14:textId="77777777" w:rsidR="0051782D" w:rsidRPr="00710D66" w:rsidRDefault="0051782D" w:rsidP="007653AF">
            <w:pPr>
              <w:shd w:val="solid" w:color="FFFFFF" w:fill="FFFFFF"/>
              <w:spacing w:before="0" w:after="48" w:line="240" w:lineRule="atLeast"/>
              <w:rPr>
                <w:lang w:val="en-US"/>
              </w:rPr>
            </w:pPr>
          </w:p>
        </w:tc>
      </w:tr>
      <w:tr w:rsidR="0051782D" w14:paraId="30F64E70" w14:textId="77777777" w:rsidTr="007653AF">
        <w:trPr>
          <w:cantSplit/>
        </w:trPr>
        <w:tc>
          <w:tcPr>
            <w:tcW w:w="6487" w:type="dxa"/>
            <w:gridSpan w:val="2"/>
            <w:vMerge w:val="restart"/>
          </w:tcPr>
          <w:p w14:paraId="42225AAE" w14:textId="77777777" w:rsidR="0051782D" w:rsidRDefault="0051782D" w:rsidP="007653AF">
            <w:pPr>
              <w:shd w:val="solid" w:color="FFFFFF" w:fill="FFFFFF"/>
              <w:spacing w:after="240"/>
              <w:rPr>
                <w:sz w:val="20"/>
              </w:rPr>
            </w:pPr>
            <w:bookmarkStart w:id="0" w:name="dnum" w:colFirst="1" w:colLast="1"/>
          </w:p>
        </w:tc>
        <w:tc>
          <w:tcPr>
            <w:tcW w:w="3402" w:type="dxa"/>
          </w:tcPr>
          <w:p w14:paraId="3AFDAD83" w14:textId="01177817" w:rsidR="0051782D" w:rsidRPr="001A0041" w:rsidRDefault="001A0041" w:rsidP="007653AF">
            <w:pPr>
              <w:shd w:val="solid" w:color="FFFFFF" w:fill="FFFFFF"/>
              <w:spacing w:before="0" w:line="240" w:lineRule="atLeast"/>
              <w:rPr>
                <w:rFonts w:ascii="Verdana" w:hAnsi="Verdana"/>
                <w:sz w:val="20"/>
              </w:rPr>
            </w:pPr>
            <w:r>
              <w:rPr>
                <w:rFonts w:ascii="Verdana" w:hAnsi="Verdana"/>
                <w:b/>
                <w:sz w:val="20"/>
              </w:rPr>
              <w:t>Document RAG/</w:t>
            </w:r>
            <w:r w:rsidR="009E0874">
              <w:rPr>
                <w:rFonts w:ascii="Verdana" w:hAnsi="Verdana"/>
                <w:b/>
                <w:sz w:val="20"/>
              </w:rPr>
              <w:t>3</w:t>
            </w:r>
            <w:r w:rsidR="00D83072">
              <w:rPr>
                <w:rFonts w:ascii="Verdana" w:hAnsi="Verdana"/>
                <w:b/>
                <w:sz w:val="20"/>
              </w:rPr>
              <w:t>3</w:t>
            </w:r>
            <w:r>
              <w:rPr>
                <w:rFonts w:ascii="Verdana" w:hAnsi="Verdana"/>
                <w:b/>
                <w:sz w:val="20"/>
              </w:rPr>
              <w:t>-E</w:t>
            </w:r>
          </w:p>
        </w:tc>
      </w:tr>
      <w:tr w:rsidR="0051782D" w14:paraId="73C3C199" w14:textId="77777777" w:rsidTr="007653AF">
        <w:trPr>
          <w:cantSplit/>
        </w:trPr>
        <w:tc>
          <w:tcPr>
            <w:tcW w:w="6487" w:type="dxa"/>
            <w:gridSpan w:val="2"/>
            <w:vMerge/>
          </w:tcPr>
          <w:p w14:paraId="742BDBFA" w14:textId="77777777" w:rsidR="0051782D" w:rsidRDefault="0051782D" w:rsidP="007653AF">
            <w:pPr>
              <w:spacing w:before="60"/>
              <w:jc w:val="center"/>
              <w:rPr>
                <w:b/>
                <w:smallCaps/>
                <w:sz w:val="32"/>
              </w:rPr>
            </w:pPr>
            <w:bookmarkStart w:id="1" w:name="ddate" w:colFirst="1" w:colLast="1"/>
            <w:bookmarkEnd w:id="0"/>
          </w:p>
        </w:tc>
        <w:tc>
          <w:tcPr>
            <w:tcW w:w="3402" w:type="dxa"/>
          </w:tcPr>
          <w:p w14:paraId="51A2F5FD" w14:textId="0C35BE1E" w:rsidR="0051782D" w:rsidRPr="001A0041" w:rsidRDefault="00D83072" w:rsidP="007653AF">
            <w:pPr>
              <w:shd w:val="solid" w:color="FFFFFF" w:fill="FFFFFF"/>
              <w:spacing w:before="0" w:line="240" w:lineRule="atLeast"/>
              <w:rPr>
                <w:rFonts w:ascii="Verdana" w:hAnsi="Verdana"/>
                <w:sz w:val="20"/>
              </w:rPr>
            </w:pPr>
            <w:r>
              <w:rPr>
                <w:rFonts w:ascii="Verdana" w:hAnsi="Verdana"/>
                <w:b/>
                <w:sz w:val="20"/>
                <w:lang w:eastAsia="zh-CN"/>
              </w:rPr>
              <w:t>25</w:t>
            </w:r>
            <w:r w:rsidR="00926E84">
              <w:rPr>
                <w:rFonts w:ascii="Verdana" w:hAnsi="Verdana"/>
                <w:b/>
                <w:sz w:val="20"/>
              </w:rPr>
              <w:t xml:space="preserve"> </w:t>
            </w:r>
            <w:r w:rsidR="009E0874">
              <w:rPr>
                <w:rFonts w:ascii="Verdana" w:hAnsi="Verdana"/>
                <w:b/>
                <w:sz w:val="20"/>
              </w:rPr>
              <w:t>February</w:t>
            </w:r>
            <w:r w:rsidR="007F64A8">
              <w:rPr>
                <w:rFonts w:ascii="Verdana" w:hAnsi="Verdana"/>
                <w:b/>
                <w:sz w:val="20"/>
              </w:rPr>
              <w:t xml:space="preserve"> 202</w:t>
            </w:r>
            <w:r w:rsidR="009E0874">
              <w:rPr>
                <w:rFonts w:ascii="Verdana" w:hAnsi="Verdana"/>
                <w:b/>
                <w:sz w:val="20"/>
              </w:rPr>
              <w:t>5</w:t>
            </w:r>
          </w:p>
        </w:tc>
      </w:tr>
      <w:tr w:rsidR="0051782D" w14:paraId="2A70EAD6" w14:textId="77777777" w:rsidTr="007653AF">
        <w:trPr>
          <w:cantSplit/>
        </w:trPr>
        <w:tc>
          <w:tcPr>
            <w:tcW w:w="6487" w:type="dxa"/>
            <w:gridSpan w:val="2"/>
            <w:vMerge/>
          </w:tcPr>
          <w:p w14:paraId="37E710DB" w14:textId="77777777" w:rsidR="0051782D" w:rsidRDefault="0051782D" w:rsidP="007653AF">
            <w:pPr>
              <w:spacing w:before="60"/>
              <w:jc w:val="center"/>
              <w:rPr>
                <w:b/>
                <w:smallCaps/>
                <w:sz w:val="32"/>
              </w:rPr>
            </w:pPr>
            <w:bookmarkStart w:id="2" w:name="dorlang" w:colFirst="1" w:colLast="1"/>
            <w:bookmarkEnd w:id="1"/>
          </w:p>
        </w:tc>
        <w:tc>
          <w:tcPr>
            <w:tcW w:w="3402" w:type="dxa"/>
          </w:tcPr>
          <w:p w14:paraId="367E6838" w14:textId="1D7E0611" w:rsidR="0051782D" w:rsidRPr="001A0041" w:rsidRDefault="00762732" w:rsidP="007653AF">
            <w:pPr>
              <w:shd w:val="solid" w:color="FFFFFF" w:fill="FFFFFF"/>
              <w:spacing w:before="0" w:after="120" w:line="240" w:lineRule="atLeast"/>
              <w:rPr>
                <w:rFonts w:ascii="Verdana" w:hAnsi="Verdana"/>
                <w:sz w:val="20"/>
              </w:rPr>
            </w:pPr>
            <w:r>
              <w:rPr>
                <w:rFonts w:ascii="Verdana" w:hAnsi="Verdana"/>
                <w:b/>
                <w:sz w:val="20"/>
              </w:rPr>
              <w:t>English only</w:t>
            </w:r>
          </w:p>
        </w:tc>
      </w:tr>
      <w:tr w:rsidR="00093C73" w14:paraId="67CF20AF" w14:textId="77777777" w:rsidTr="007653AF">
        <w:trPr>
          <w:cantSplit/>
        </w:trPr>
        <w:tc>
          <w:tcPr>
            <w:tcW w:w="9889" w:type="dxa"/>
            <w:gridSpan w:val="3"/>
          </w:tcPr>
          <w:tbl>
            <w:tblPr>
              <w:tblpPr w:leftFromText="180" w:rightFromText="180" w:horzAnchor="margin" w:tblpY="-615"/>
              <w:tblW w:w="9889" w:type="dxa"/>
              <w:tblLayout w:type="fixed"/>
              <w:tblLook w:val="0000" w:firstRow="0" w:lastRow="0" w:firstColumn="0" w:lastColumn="0" w:noHBand="0" w:noVBand="0"/>
            </w:tblPr>
            <w:tblGrid>
              <w:gridCol w:w="9889"/>
            </w:tblGrid>
            <w:tr w:rsidR="00762732" w14:paraId="68DC1573" w14:textId="77777777" w:rsidTr="0074235E">
              <w:trPr>
                <w:cantSplit/>
              </w:trPr>
              <w:tc>
                <w:tcPr>
                  <w:tcW w:w="9889" w:type="dxa"/>
                </w:tcPr>
                <w:p w14:paraId="259F3C61" w14:textId="32BD3160" w:rsidR="00762732" w:rsidRPr="00162AE6" w:rsidRDefault="00D83072" w:rsidP="007653AF">
                  <w:pPr>
                    <w:pStyle w:val="Source"/>
                    <w:rPr>
                      <w:rFonts w:ascii="Times New Roman Bold" w:hAnsi="Times New Roman Bold"/>
                      <w:caps/>
                    </w:rPr>
                  </w:pPr>
                  <w:bookmarkStart w:id="3" w:name="dsource" w:colFirst="0" w:colLast="0"/>
                  <w:bookmarkEnd w:id="2"/>
                  <w:r w:rsidRPr="00D83072">
                    <w:rPr>
                      <w:rFonts w:ascii="Times New Roman Bold" w:hAnsi="Times New Roman Bold"/>
                      <w:caps/>
                    </w:rPr>
                    <w:t>Inter-Sector Coordination Group (ISCG)</w:t>
                  </w:r>
                </w:p>
              </w:tc>
            </w:tr>
            <w:tr w:rsidR="00762732" w14:paraId="3CCAA1A5" w14:textId="77777777" w:rsidTr="0074235E">
              <w:trPr>
                <w:cantSplit/>
              </w:trPr>
              <w:tc>
                <w:tcPr>
                  <w:tcW w:w="9889" w:type="dxa"/>
                </w:tcPr>
                <w:p w14:paraId="4E5FD2B6" w14:textId="28593480" w:rsidR="00762732" w:rsidRDefault="00F74103" w:rsidP="00F74103">
                  <w:pPr>
                    <w:pStyle w:val="Title1"/>
                  </w:pPr>
                  <w:r>
                    <w:t xml:space="preserve">LIAISON STATEMENT </w:t>
                  </w:r>
                  <w:r w:rsidR="009E0874" w:rsidRPr="009E0874">
                    <w:t xml:space="preserve">on </w:t>
                  </w:r>
                  <w:r w:rsidR="00D83072" w:rsidRPr="00D83072">
                    <w:t xml:space="preserve">Draft guidelines on the management of fully virtual and physical meetings with remote participation </w:t>
                  </w:r>
                  <w:r w:rsidR="000E5358">
                    <w:br/>
                  </w:r>
                </w:p>
                <w:p w14:paraId="6B51D0F8" w14:textId="25A806EB" w:rsidR="000E5358" w:rsidRPr="000E5358" w:rsidRDefault="009E0874" w:rsidP="000E5358">
                  <w:pPr>
                    <w:pStyle w:val="Title4"/>
                    <w:tabs>
                      <w:tab w:val="clear" w:pos="567"/>
                      <w:tab w:val="clear" w:pos="1701"/>
                      <w:tab w:val="clear" w:pos="2835"/>
                      <w:tab w:val="left" w:pos="1871"/>
                    </w:tabs>
                    <w:overflowPunct/>
                    <w:autoSpaceDE/>
                    <w:autoSpaceDN/>
                    <w:adjustRightInd/>
                    <w:textAlignment w:val="auto"/>
                  </w:pPr>
                  <w:r w:rsidRPr="009E0874">
                    <w:rPr>
                      <w:rFonts w:eastAsia="Times New Roman"/>
                      <w:lang w:eastAsia="zh-CN"/>
                    </w:rPr>
                    <w:t>LIAISON STATEMENT</w:t>
                  </w:r>
                </w:p>
              </w:tc>
            </w:tr>
          </w:tbl>
          <w:p w14:paraId="44A811FB" w14:textId="77777777" w:rsidR="00762732" w:rsidRDefault="00762732" w:rsidP="007653AF"/>
          <w:tbl>
            <w:tblPr>
              <w:tblStyle w:val="TableGrid"/>
              <w:tblW w:w="0" w:type="auto"/>
              <w:tblLayout w:type="fixed"/>
              <w:tblLook w:val="04A0" w:firstRow="1" w:lastRow="0" w:firstColumn="1" w:lastColumn="0" w:noHBand="0" w:noVBand="1"/>
            </w:tblPr>
            <w:tblGrid>
              <w:gridCol w:w="9629"/>
            </w:tblGrid>
            <w:tr w:rsidR="00762732" w14:paraId="7DE0F68D" w14:textId="77777777" w:rsidTr="0074235E">
              <w:tc>
                <w:tcPr>
                  <w:tcW w:w="9629" w:type="dxa"/>
                  <w:tcBorders>
                    <w:top w:val="single" w:sz="12" w:space="0" w:color="auto"/>
                    <w:left w:val="single" w:sz="12" w:space="0" w:color="auto"/>
                    <w:bottom w:val="single" w:sz="12" w:space="0" w:color="auto"/>
                    <w:right w:val="single" w:sz="12" w:space="0" w:color="auto"/>
                  </w:tcBorders>
                </w:tcPr>
                <w:p w14:paraId="7EC69841" w14:textId="77777777" w:rsidR="00762732" w:rsidRPr="00EF32A3" w:rsidRDefault="00762732" w:rsidP="00F214D6">
                  <w:pPr>
                    <w:pStyle w:val="Heading2"/>
                    <w:framePr w:hSpace="180" w:wrap="around" w:vAnchor="page" w:hAnchor="margin" w:y="991"/>
                  </w:pPr>
                  <w:r w:rsidRPr="00EF32A3">
                    <w:t>Summary</w:t>
                  </w:r>
                </w:p>
                <w:p w14:paraId="7959A0AC" w14:textId="1FA7582F" w:rsidR="00815753" w:rsidRDefault="00762732" w:rsidP="00F214D6">
                  <w:pPr>
                    <w:framePr w:hSpace="180" w:wrap="around" w:vAnchor="page" w:hAnchor="margin" w:y="991"/>
                    <w:spacing w:after="200"/>
                  </w:pPr>
                  <w:r w:rsidRPr="00762732">
                    <w:t>The attached document presents a liaison statement</w:t>
                  </w:r>
                  <w:r w:rsidR="000E5358">
                    <w:t xml:space="preserve"> </w:t>
                  </w:r>
                  <w:r w:rsidR="000E5358">
                    <w:rPr>
                      <w:rFonts w:hint="eastAsia"/>
                      <w:lang w:eastAsia="zh-CN"/>
                    </w:rPr>
                    <w:t xml:space="preserve">from </w:t>
                  </w:r>
                  <w:r w:rsidR="00D83072">
                    <w:rPr>
                      <w:lang w:eastAsia="zh-CN"/>
                    </w:rPr>
                    <w:t xml:space="preserve">the </w:t>
                  </w:r>
                  <w:r w:rsidR="00D83072" w:rsidRPr="00D83072">
                    <w:rPr>
                      <w:lang w:eastAsia="zh-CN"/>
                    </w:rPr>
                    <w:t xml:space="preserve">Inter-Sector Coordination Group (ISCG) </w:t>
                  </w:r>
                  <w:r w:rsidR="000E5358" w:rsidRPr="000E5358">
                    <w:t>on</w:t>
                  </w:r>
                  <w:r w:rsidR="00D83072">
                    <w:t xml:space="preserve"> d</w:t>
                  </w:r>
                  <w:r w:rsidR="00D83072" w:rsidRPr="00D83072">
                    <w:rPr>
                      <w:lang w:eastAsia="zh-CN"/>
                    </w:rPr>
                    <w:t>raft guidelines on the management of fully virtual and physical meetings with remote participation</w:t>
                  </w:r>
                  <w:r w:rsidR="007C2449">
                    <w:t xml:space="preserve">. </w:t>
                  </w:r>
                </w:p>
                <w:p w14:paraId="735ACFC0" w14:textId="12341968" w:rsidR="00762732" w:rsidRPr="00EF32A3" w:rsidRDefault="00762732" w:rsidP="00F214D6">
                  <w:pPr>
                    <w:framePr w:hSpace="180" w:wrap="around" w:vAnchor="page" w:hAnchor="margin" w:y="991"/>
                    <w:spacing w:after="200"/>
                  </w:pPr>
                  <w:r w:rsidRPr="00055F2E">
                    <w:t xml:space="preserve">RAG is invited to consider and comment </w:t>
                  </w:r>
                  <w:r w:rsidR="00955595">
                    <w:t xml:space="preserve">on </w:t>
                  </w:r>
                  <w:r w:rsidRPr="00055F2E">
                    <w:t>the attached</w:t>
                  </w:r>
                  <w:r w:rsidR="005312DF">
                    <w:t xml:space="preserve"> </w:t>
                  </w:r>
                  <w:r w:rsidR="009E0874">
                    <w:t>l</w:t>
                  </w:r>
                  <w:r w:rsidRPr="00055F2E">
                    <w:t>iaison statement.</w:t>
                  </w:r>
                </w:p>
              </w:tc>
            </w:tr>
          </w:tbl>
          <w:p w14:paraId="48EDD9F3" w14:textId="77777777" w:rsidR="00093C73" w:rsidRDefault="00093C73" w:rsidP="007653AF">
            <w:pPr>
              <w:pStyle w:val="Source"/>
            </w:pPr>
          </w:p>
        </w:tc>
      </w:tr>
      <w:tr w:rsidR="00093C73" w14:paraId="12243263" w14:textId="77777777" w:rsidTr="007653AF">
        <w:trPr>
          <w:cantSplit/>
        </w:trPr>
        <w:tc>
          <w:tcPr>
            <w:tcW w:w="9889" w:type="dxa"/>
            <w:gridSpan w:val="3"/>
          </w:tcPr>
          <w:p w14:paraId="1025B883" w14:textId="77777777" w:rsidR="00093C73" w:rsidRDefault="00093C73" w:rsidP="007653AF">
            <w:pPr>
              <w:pStyle w:val="Title1"/>
            </w:pPr>
            <w:bookmarkStart w:id="4" w:name="dtitle1" w:colFirst="0" w:colLast="0"/>
            <w:bookmarkEnd w:id="3"/>
          </w:p>
        </w:tc>
      </w:tr>
      <w:bookmarkEnd w:id="4"/>
    </w:tbl>
    <w:p w14:paraId="11ADCDAB" w14:textId="77777777" w:rsidR="00C2188B" w:rsidRDefault="00C2188B" w:rsidP="00906598"/>
    <w:p w14:paraId="5512EA08" w14:textId="77777777" w:rsidR="008B7DC0" w:rsidRPr="00331BA6" w:rsidRDefault="00762732" w:rsidP="00D06FBC">
      <w:pPr>
        <w:tabs>
          <w:tab w:val="clear" w:pos="794"/>
          <w:tab w:val="clear" w:pos="1191"/>
          <w:tab w:val="clear" w:pos="1588"/>
          <w:tab w:val="clear" w:pos="1985"/>
        </w:tabs>
        <w:overflowPunct/>
        <w:autoSpaceDE/>
        <w:autoSpaceDN/>
        <w:adjustRightInd/>
        <w:spacing w:before="0"/>
        <w:textAlignment w:val="auto"/>
      </w:pPr>
      <w:r>
        <w:br w:type="page"/>
      </w:r>
    </w:p>
    <w:tbl>
      <w:tblPr>
        <w:tblpPr w:leftFromText="180" w:rightFromText="180" w:vertAnchor="page" w:horzAnchor="page" w:tblpX="1821" w:tblpY="2317"/>
        <w:tblW w:w="9214" w:type="dxa"/>
        <w:tblLayout w:type="fixed"/>
        <w:tblLook w:val="0000" w:firstRow="0" w:lastRow="0" w:firstColumn="0" w:lastColumn="0" w:noHBand="0" w:noVBand="0"/>
      </w:tblPr>
      <w:tblGrid>
        <w:gridCol w:w="3969"/>
        <w:gridCol w:w="5245"/>
      </w:tblGrid>
      <w:tr w:rsidR="00D83072" w:rsidRPr="004B51C8" w14:paraId="5EA98EA7" w14:textId="77777777" w:rsidTr="00886DDF">
        <w:trPr>
          <w:cantSplit/>
          <w:trHeight w:val="23"/>
        </w:trPr>
        <w:tc>
          <w:tcPr>
            <w:tcW w:w="3969" w:type="dxa"/>
            <w:vMerge w:val="restart"/>
            <w:tcMar>
              <w:left w:w="0" w:type="dxa"/>
            </w:tcMar>
          </w:tcPr>
          <w:p w14:paraId="166A0462" w14:textId="77777777" w:rsidR="00D83072" w:rsidRPr="00147C54" w:rsidRDefault="00D83072" w:rsidP="00886DDF">
            <w:pPr>
              <w:tabs>
                <w:tab w:val="left" w:pos="851"/>
              </w:tabs>
              <w:spacing w:before="0" w:line="240" w:lineRule="atLeast"/>
              <w:rPr>
                <w:b/>
              </w:rPr>
            </w:pPr>
            <w:bookmarkStart w:id="5" w:name="dmeeting" w:colFirst="0" w:colLast="0"/>
            <w:bookmarkStart w:id="6" w:name="_Hlk133421839"/>
            <w:bookmarkStart w:id="7" w:name="_Hlk133421856"/>
            <w:bookmarkStart w:id="8" w:name="_Hlk133422370"/>
            <w:bookmarkStart w:id="9" w:name="_Hlk133586559"/>
          </w:p>
        </w:tc>
        <w:tc>
          <w:tcPr>
            <w:tcW w:w="5245" w:type="dxa"/>
          </w:tcPr>
          <w:p w14:paraId="7C36D580" w14:textId="77777777" w:rsidR="00D83072" w:rsidRPr="00F214D6" w:rsidRDefault="00D83072" w:rsidP="00886DDF">
            <w:pPr>
              <w:tabs>
                <w:tab w:val="left" w:pos="851"/>
              </w:tabs>
              <w:spacing w:before="0" w:line="240" w:lineRule="atLeast"/>
              <w:jc w:val="right"/>
              <w:rPr>
                <w:b/>
              </w:rPr>
            </w:pPr>
          </w:p>
        </w:tc>
      </w:tr>
      <w:bookmarkEnd w:id="5"/>
      <w:tr w:rsidR="00D83072" w:rsidRPr="00147C54" w14:paraId="4937B12B" w14:textId="77777777" w:rsidTr="00886DDF">
        <w:trPr>
          <w:cantSplit/>
        </w:trPr>
        <w:tc>
          <w:tcPr>
            <w:tcW w:w="3969" w:type="dxa"/>
            <w:vMerge/>
          </w:tcPr>
          <w:p w14:paraId="29D27FF3" w14:textId="77777777" w:rsidR="00D83072" w:rsidRPr="00F214D6" w:rsidRDefault="00D83072" w:rsidP="00886DDF">
            <w:pPr>
              <w:tabs>
                <w:tab w:val="left" w:pos="851"/>
              </w:tabs>
              <w:spacing w:line="240" w:lineRule="atLeast"/>
              <w:rPr>
                <w:b/>
              </w:rPr>
            </w:pPr>
          </w:p>
        </w:tc>
        <w:tc>
          <w:tcPr>
            <w:tcW w:w="5245" w:type="dxa"/>
          </w:tcPr>
          <w:p w14:paraId="0B835A9B" w14:textId="77777777" w:rsidR="00D83072" w:rsidRPr="00147C54" w:rsidRDefault="00D83072" w:rsidP="00886DDF">
            <w:pPr>
              <w:tabs>
                <w:tab w:val="left" w:pos="851"/>
              </w:tabs>
              <w:spacing w:before="0"/>
              <w:jc w:val="right"/>
              <w:rPr>
                <w:b/>
              </w:rPr>
            </w:pPr>
            <w:r>
              <w:rPr>
                <w:b/>
              </w:rPr>
              <w:t>12 February 2025</w:t>
            </w:r>
          </w:p>
        </w:tc>
      </w:tr>
      <w:tr w:rsidR="00D83072" w:rsidRPr="00147C54" w14:paraId="54EC11A4" w14:textId="77777777" w:rsidTr="00886DDF">
        <w:trPr>
          <w:cantSplit/>
          <w:trHeight w:val="23"/>
        </w:trPr>
        <w:tc>
          <w:tcPr>
            <w:tcW w:w="3969" w:type="dxa"/>
            <w:vMerge/>
          </w:tcPr>
          <w:p w14:paraId="789495AF" w14:textId="77777777" w:rsidR="00D83072" w:rsidRPr="00147C54" w:rsidRDefault="00D83072" w:rsidP="00886DDF">
            <w:pPr>
              <w:tabs>
                <w:tab w:val="left" w:pos="851"/>
              </w:tabs>
              <w:spacing w:line="240" w:lineRule="atLeast"/>
              <w:rPr>
                <w:b/>
              </w:rPr>
            </w:pPr>
          </w:p>
        </w:tc>
        <w:tc>
          <w:tcPr>
            <w:tcW w:w="5245" w:type="dxa"/>
          </w:tcPr>
          <w:p w14:paraId="773F5D52" w14:textId="77777777" w:rsidR="00D83072" w:rsidRPr="00147C54" w:rsidRDefault="00D83072" w:rsidP="00886DDF">
            <w:pPr>
              <w:tabs>
                <w:tab w:val="left" w:pos="851"/>
              </w:tabs>
              <w:spacing w:before="0" w:line="240" w:lineRule="atLeast"/>
              <w:jc w:val="right"/>
              <w:rPr>
                <w:b/>
              </w:rPr>
            </w:pPr>
            <w:r w:rsidRPr="00147C54">
              <w:rPr>
                <w:b/>
              </w:rPr>
              <w:t>English only</w:t>
            </w:r>
          </w:p>
        </w:tc>
      </w:tr>
      <w:tr w:rsidR="00D83072" w:rsidRPr="00147C54" w14:paraId="2FE2D0CE" w14:textId="77777777" w:rsidTr="00886DDF">
        <w:trPr>
          <w:cantSplit/>
          <w:trHeight w:val="23"/>
        </w:trPr>
        <w:tc>
          <w:tcPr>
            <w:tcW w:w="3969" w:type="dxa"/>
          </w:tcPr>
          <w:p w14:paraId="7F6DAE58" w14:textId="77777777" w:rsidR="00D83072" w:rsidRPr="00147C54" w:rsidRDefault="00D83072" w:rsidP="00886DDF">
            <w:pPr>
              <w:tabs>
                <w:tab w:val="left" w:pos="851"/>
              </w:tabs>
              <w:spacing w:line="240" w:lineRule="atLeast"/>
              <w:rPr>
                <w:b/>
              </w:rPr>
            </w:pPr>
          </w:p>
        </w:tc>
        <w:tc>
          <w:tcPr>
            <w:tcW w:w="5245" w:type="dxa"/>
          </w:tcPr>
          <w:p w14:paraId="2DC66A25" w14:textId="77777777" w:rsidR="00D83072" w:rsidRPr="00147C54" w:rsidRDefault="00D83072" w:rsidP="00886DDF">
            <w:pPr>
              <w:tabs>
                <w:tab w:val="left" w:pos="851"/>
              </w:tabs>
              <w:spacing w:before="0" w:line="240" w:lineRule="atLeast"/>
              <w:jc w:val="right"/>
              <w:rPr>
                <w:b/>
              </w:rPr>
            </w:pPr>
          </w:p>
        </w:tc>
      </w:tr>
    </w:tbl>
    <w:bookmarkEnd w:id="6"/>
    <w:bookmarkEnd w:id="7"/>
    <w:bookmarkEnd w:id="8"/>
    <w:bookmarkEnd w:id="9"/>
    <w:p w14:paraId="2B712DA1" w14:textId="77777777" w:rsidR="00D83072" w:rsidRPr="00F11733" w:rsidRDefault="00D83072" w:rsidP="00D83072">
      <w:pPr>
        <w:tabs>
          <w:tab w:val="center" w:pos="7371"/>
        </w:tabs>
        <w:spacing w:before="0"/>
        <w:jc w:val="center"/>
        <w:rPr>
          <w:szCs w:val="24"/>
        </w:rPr>
      </w:pPr>
      <w:r>
        <w:rPr>
          <w:szCs w:val="24"/>
        </w:rPr>
        <w:t>LIAISON STATEMENT</w:t>
      </w:r>
    </w:p>
    <w:tbl>
      <w:tblPr>
        <w:tblW w:w="9782" w:type="dxa"/>
        <w:jc w:val="center"/>
        <w:tblLayout w:type="fixed"/>
        <w:tblCellMar>
          <w:left w:w="57" w:type="dxa"/>
          <w:right w:w="57" w:type="dxa"/>
        </w:tblCellMar>
        <w:tblLook w:val="0000" w:firstRow="0" w:lastRow="0" w:firstColumn="0" w:lastColumn="0" w:noHBand="0" w:noVBand="0"/>
      </w:tblPr>
      <w:tblGrid>
        <w:gridCol w:w="1560"/>
        <w:gridCol w:w="8222"/>
      </w:tblGrid>
      <w:tr w:rsidR="00D83072" w:rsidRPr="00F11733" w14:paraId="0C24B5C9" w14:textId="77777777" w:rsidTr="00886DDF">
        <w:trPr>
          <w:cantSplit/>
          <w:jc w:val="center"/>
        </w:trPr>
        <w:tc>
          <w:tcPr>
            <w:tcW w:w="1560" w:type="dxa"/>
          </w:tcPr>
          <w:p w14:paraId="2FF03535" w14:textId="77777777" w:rsidR="00D83072" w:rsidRPr="00F11733" w:rsidRDefault="00D83072" w:rsidP="00886DDF">
            <w:pPr>
              <w:ind w:left="-57"/>
              <w:rPr>
                <w:b/>
                <w:bCs/>
                <w:szCs w:val="24"/>
              </w:rPr>
            </w:pPr>
            <w:r w:rsidRPr="00F11733">
              <w:rPr>
                <w:b/>
                <w:bCs/>
                <w:szCs w:val="24"/>
              </w:rPr>
              <w:t>Source:</w:t>
            </w:r>
          </w:p>
        </w:tc>
        <w:sdt>
          <w:sdtPr>
            <w:rPr>
              <w:szCs w:val="24"/>
            </w:rPr>
            <w:alias w:val="DocumentSource"/>
            <w:tag w:val="DocumentSource"/>
            <w:id w:val="-1547363769"/>
            <w:placeholder>
              <w:docPart w:val="00E17B1998904D2A9B99D919B4EE316B"/>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DocumentSource[1]" w:storeItemID="{EF8523CC-DEB2-463D-9A27-DF0B8D2CAEC3}"/>
            <w:text/>
          </w:sdtPr>
          <w:sdtEndPr/>
          <w:sdtContent>
            <w:tc>
              <w:tcPr>
                <w:tcW w:w="8222" w:type="dxa"/>
              </w:tcPr>
              <w:p w14:paraId="2D36032E" w14:textId="77777777" w:rsidR="00D83072" w:rsidRPr="00F11733" w:rsidRDefault="00D83072" w:rsidP="00886DDF">
                <w:pPr>
                  <w:rPr>
                    <w:szCs w:val="24"/>
                  </w:rPr>
                </w:pPr>
                <w:r w:rsidRPr="00493D82">
                  <w:rPr>
                    <w:szCs w:val="24"/>
                  </w:rPr>
                  <w:t>ISCG</w:t>
                </w:r>
              </w:p>
            </w:tc>
          </w:sdtContent>
        </w:sdt>
      </w:tr>
      <w:tr w:rsidR="00D83072" w:rsidRPr="00F11733" w14:paraId="028DB976" w14:textId="77777777" w:rsidTr="00886DDF">
        <w:trPr>
          <w:cantSplit/>
          <w:jc w:val="center"/>
        </w:trPr>
        <w:tc>
          <w:tcPr>
            <w:tcW w:w="1560" w:type="dxa"/>
          </w:tcPr>
          <w:p w14:paraId="775E8ABA" w14:textId="77777777" w:rsidR="00D83072" w:rsidRPr="00F11733" w:rsidRDefault="00D83072" w:rsidP="00886DDF">
            <w:pPr>
              <w:ind w:left="-57"/>
              <w:rPr>
                <w:szCs w:val="24"/>
              </w:rPr>
            </w:pPr>
            <w:r w:rsidRPr="00F11733">
              <w:rPr>
                <w:b/>
                <w:bCs/>
                <w:szCs w:val="24"/>
              </w:rPr>
              <w:t>Title:</w:t>
            </w:r>
          </w:p>
        </w:tc>
        <w:tc>
          <w:tcPr>
            <w:tcW w:w="8222" w:type="dxa"/>
          </w:tcPr>
          <w:p w14:paraId="00FCEFF2" w14:textId="41F40642" w:rsidR="00D83072" w:rsidRPr="00F11733" w:rsidRDefault="00F214D6" w:rsidP="00886DDF">
            <w:pPr>
              <w:rPr>
                <w:szCs w:val="24"/>
              </w:rPr>
            </w:pPr>
            <w:sdt>
              <w:sdtPr>
                <w:alias w:val="Title"/>
                <w:tag w:val="Title"/>
                <w:id w:val="1877968201"/>
                <w:placeholder>
                  <w:docPart w:val="5D82020D9B894FE68E6F3A83942F33DE"/>
                </w:placeholder>
                <w:dataBinding w:prefixMappings="xmlns:ns0='http://purl.org/dc/elements/1.1/' xmlns:ns1='http://schemas.openxmlformats.org/package/2006/metadata/core-properties' " w:xpath="/ns1:coreProperties[1]/ns0:title[1]" w:storeItemID="{6C3C8BC8-F283-45AE-878A-BAB7291924A1}"/>
                <w:text/>
              </w:sdtPr>
              <w:sdtEndPr/>
              <w:sdtContent>
                <w:r w:rsidR="00D83072">
                  <w:t>Draft guidelines on the management of fully virtual and physical meetings with remote participation</w:t>
                </w:r>
              </w:sdtContent>
            </w:sdt>
          </w:p>
        </w:tc>
      </w:tr>
      <w:tr w:rsidR="00D83072" w:rsidRPr="00F11733" w14:paraId="41D6A6E0" w14:textId="77777777" w:rsidTr="00886DDF">
        <w:trPr>
          <w:cantSplit/>
          <w:jc w:val="center"/>
        </w:trPr>
        <w:tc>
          <w:tcPr>
            <w:tcW w:w="1560" w:type="dxa"/>
          </w:tcPr>
          <w:p w14:paraId="12108D3B" w14:textId="77777777" w:rsidR="00D83072" w:rsidRPr="00F11733" w:rsidRDefault="00D83072" w:rsidP="00886DDF">
            <w:pPr>
              <w:ind w:left="-57"/>
              <w:rPr>
                <w:b/>
                <w:bCs/>
                <w:szCs w:val="24"/>
              </w:rPr>
            </w:pPr>
            <w:r w:rsidRPr="00F11733">
              <w:rPr>
                <w:b/>
                <w:bCs/>
                <w:szCs w:val="24"/>
              </w:rPr>
              <w:t>Purpose:</w:t>
            </w:r>
          </w:p>
        </w:tc>
        <w:tc>
          <w:tcPr>
            <w:tcW w:w="8222" w:type="dxa"/>
          </w:tcPr>
          <w:p w14:paraId="2006D99A" w14:textId="77777777" w:rsidR="00D83072" w:rsidRPr="00F11733" w:rsidRDefault="00D83072" w:rsidP="00886DDF">
            <w:pPr>
              <w:rPr>
                <w:szCs w:val="24"/>
              </w:rPr>
            </w:pPr>
            <w:r>
              <w:rPr>
                <w:szCs w:val="24"/>
              </w:rPr>
              <w:t>Action</w:t>
            </w:r>
          </w:p>
        </w:tc>
      </w:tr>
    </w:tbl>
    <w:p w14:paraId="62CCAADD" w14:textId="77777777" w:rsidR="00D83072" w:rsidRPr="00103335" w:rsidRDefault="00D83072" w:rsidP="00D83072">
      <w:pPr>
        <w:pBdr>
          <w:top w:val="single" w:sz="4" w:space="1" w:color="auto"/>
        </w:pBdr>
        <w:ind w:left="-397"/>
        <w:rPr>
          <w:szCs w:val="24"/>
        </w:rPr>
      </w:pPr>
      <w:r>
        <w:rPr>
          <w:b/>
          <w:bCs/>
          <w:szCs w:val="24"/>
        </w:rPr>
        <w:t xml:space="preserve"> </w:t>
      </w:r>
      <w:r w:rsidRPr="003D7525">
        <w:rPr>
          <w:b/>
          <w:bCs/>
          <w:szCs w:val="24"/>
        </w:rPr>
        <w:t xml:space="preserve">For </w:t>
      </w:r>
      <w:r>
        <w:rPr>
          <w:b/>
          <w:bCs/>
          <w:szCs w:val="24"/>
        </w:rPr>
        <w:t>action to:</w:t>
      </w:r>
      <w:r>
        <w:rPr>
          <w:b/>
          <w:bCs/>
          <w:szCs w:val="24"/>
        </w:rPr>
        <w:tab/>
      </w:r>
      <w:r>
        <w:rPr>
          <w:b/>
          <w:bCs/>
          <w:szCs w:val="24"/>
        </w:rPr>
        <w:tab/>
      </w:r>
      <w:r w:rsidRPr="00E1735E">
        <w:rPr>
          <w:szCs w:val="24"/>
        </w:rPr>
        <w:t xml:space="preserve">RAG, </w:t>
      </w:r>
      <w:r>
        <w:rPr>
          <w:szCs w:val="24"/>
        </w:rPr>
        <w:t xml:space="preserve">TSAG, </w:t>
      </w:r>
      <w:r w:rsidRPr="00E1735E">
        <w:rPr>
          <w:szCs w:val="24"/>
        </w:rPr>
        <w:t>TDAG</w:t>
      </w:r>
    </w:p>
    <w:p w14:paraId="60C3CD61" w14:textId="77777777" w:rsidR="00D83072" w:rsidRDefault="00D83072" w:rsidP="00D83072">
      <w:pPr>
        <w:ind w:left="-397"/>
        <w:rPr>
          <w:b/>
          <w:bCs/>
          <w:szCs w:val="24"/>
        </w:rPr>
      </w:pPr>
      <w:r>
        <w:rPr>
          <w:b/>
          <w:bCs/>
          <w:szCs w:val="24"/>
        </w:rPr>
        <w:t xml:space="preserve"> For comment to: </w:t>
      </w:r>
      <w:r>
        <w:rPr>
          <w:b/>
          <w:bCs/>
          <w:szCs w:val="24"/>
        </w:rPr>
        <w:tab/>
      </w:r>
      <w:r w:rsidRPr="00E1735E">
        <w:rPr>
          <w:szCs w:val="24"/>
        </w:rPr>
        <w:t xml:space="preserve">RAG, </w:t>
      </w:r>
      <w:r>
        <w:rPr>
          <w:szCs w:val="24"/>
        </w:rPr>
        <w:t xml:space="preserve">TSAG, </w:t>
      </w:r>
      <w:r w:rsidRPr="00E1735E">
        <w:rPr>
          <w:szCs w:val="24"/>
        </w:rPr>
        <w:t>TDAG</w:t>
      </w:r>
    </w:p>
    <w:p w14:paraId="52AAEE0F" w14:textId="77777777" w:rsidR="00D83072" w:rsidRDefault="00D83072" w:rsidP="00D83072">
      <w:pPr>
        <w:ind w:left="-397"/>
        <w:rPr>
          <w:b/>
          <w:bCs/>
          <w:szCs w:val="24"/>
        </w:rPr>
      </w:pPr>
      <w:r>
        <w:rPr>
          <w:b/>
          <w:bCs/>
          <w:szCs w:val="24"/>
        </w:rPr>
        <w:t xml:space="preserve"> For information to: </w:t>
      </w:r>
      <w:r>
        <w:rPr>
          <w:szCs w:val="24"/>
        </w:rPr>
        <w:t xml:space="preserve">- </w:t>
      </w:r>
    </w:p>
    <w:p w14:paraId="027B9DE7" w14:textId="77777777" w:rsidR="00D83072" w:rsidRPr="00103335" w:rsidRDefault="00D83072" w:rsidP="00D83072">
      <w:pPr>
        <w:ind w:left="-397"/>
        <w:rPr>
          <w:szCs w:val="24"/>
        </w:rPr>
      </w:pPr>
      <w:r>
        <w:rPr>
          <w:b/>
          <w:bCs/>
          <w:szCs w:val="24"/>
        </w:rPr>
        <w:t xml:space="preserve"> Approval: </w:t>
      </w:r>
      <w:r>
        <w:rPr>
          <w:b/>
          <w:bCs/>
          <w:szCs w:val="24"/>
        </w:rPr>
        <w:tab/>
      </w:r>
      <w:r>
        <w:rPr>
          <w:b/>
          <w:bCs/>
          <w:szCs w:val="24"/>
        </w:rPr>
        <w:tab/>
      </w:r>
      <w:r w:rsidRPr="00103335">
        <w:rPr>
          <w:szCs w:val="24"/>
        </w:rPr>
        <w:t xml:space="preserve">ISCG </w:t>
      </w:r>
      <w:r>
        <w:rPr>
          <w:szCs w:val="24"/>
        </w:rPr>
        <w:t>M</w:t>
      </w:r>
      <w:r w:rsidRPr="00103335">
        <w:rPr>
          <w:szCs w:val="24"/>
        </w:rPr>
        <w:t>eeting (</w:t>
      </w:r>
      <w:r>
        <w:rPr>
          <w:szCs w:val="24"/>
        </w:rPr>
        <w:t>Geneva, 12 February 2025</w:t>
      </w:r>
      <w:r w:rsidRPr="00103335">
        <w:rPr>
          <w:szCs w:val="24"/>
        </w:rPr>
        <w:t>)</w:t>
      </w:r>
    </w:p>
    <w:p w14:paraId="5B656256" w14:textId="77777777" w:rsidR="00D83072" w:rsidRDefault="00D83072" w:rsidP="00D83072">
      <w:pPr>
        <w:pBdr>
          <w:bottom w:val="single" w:sz="6" w:space="1" w:color="auto"/>
        </w:pBdr>
        <w:ind w:left="-397"/>
        <w:rPr>
          <w:szCs w:val="24"/>
        </w:rPr>
      </w:pPr>
      <w:r>
        <w:rPr>
          <w:b/>
          <w:bCs/>
          <w:szCs w:val="24"/>
        </w:rPr>
        <w:t xml:space="preserve"> Deadline:</w:t>
      </w:r>
      <w:r>
        <w:rPr>
          <w:b/>
          <w:bCs/>
          <w:szCs w:val="24"/>
        </w:rPr>
        <w:tab/>
      </w:r>
      <w:r>
        <w:rPr>
          <w:b/>
          <w:bCs/>
          <w:szCs w:val="24"/>
        </w:rPr>
        <w:tab/>
      </w:r>
      <w:r w:rsidRPr="0006139D">
        <w:rPr>
          <w:szCs w:val="24"/>
        </w:rPr>
        <w:t>N/A</w:t>
      </w:r>
    </w:p>
    <w:p w14:paraId="5B7A58A8" w14:textId="10356A7F" w:rsidR="00D83072" w:rsidRPr="00F214D6" w:rsidRDefault="00D83072" w:rsidP="00D83072">
      <w:pPr>
        <w:spacing w:before="0"/>
        <w:ind w:left="-397"/>
        <w:rPr>
          <w:rStyle w:val="Hyperlink"/>
          <w:szCs w:val="24"/>
        </w:rPr>
      </w:pPr>
      <w:r w:rsidRPr="00E27C5A">
        <w:rPr>
          <w:b/>
          <w:bCs/>
          <w:szCs w:val="24"/>
        </w:rPr>
        <w:t xml:space="preserve"> </w:t>
      </w:r>
      <w:r w:rsidRPr="00F214D6">
        <w:rPr>
          <w:b/>
          <w:bCs/>
          <w:szCs w:val="24"/>
        </w:rPr>
        <w:t>Contact:</w:t>
      </w:r>
      <w:r w:rsidRPr="00F214D6">
        <w:rPr>
          <w:b/>
          <w:bCs/>
          <w:szCs w:val="24"/>
        </w:rPr>
        <w:tab/>
      </w:r>
      <w:r w:rsidRPr="00F214D6">
        <w:rPr>
          <w:b/>
          <w:bCs/>
          <w:szCs w:val="24"/>
        </w:rPr>
        <w:tab/>
      </w:r>
      <w:r w:rsidRPr="00F214D6">
        <w:rPr>
          <w:b/>
          <w:bCs/>
          <w:szCs w:val="24"/>
        </w:rPr>
        <w:tab/>
      </w:r>
      <w:r w:rsidRPr="00F214D6">
        <w:rPr>
          <w:szCs w:val="24"/>
        </w:rPr>
        <w:t>Fabio Bigi</w:t>
      </w:r>
      <w:r w:rsidRPr="00F214D6">
        <w:rPr>
          <w:szCs w:val="24"/>
        </w:rPr>
        <w:tab/>
      </w:r>
      <w:r w:rsidRPr="00F214D6">
        <w:rPr>
          <w:szCs w:val="24"/>
        </w:rPr>
        <w:tab/>
      </w:r>
      <w:r w:rsidRPr="00F214D6">
        <w:rPr>
          <w:szCs w:val="24"/>
        </w:rPr>
        <w:tab/>
      </w:r>
      <w:r w:rsidRPr="00F214D6">
        <w:rPr>
          <w:szCs w:val="24"/>
        </w:rPr>
        <w:tab/>
      </w:r>
      <w:r w:rsidRPr="00F214D6">
        <w:rPr>
          <w:szCs w:val="24"/>
        </w:rPr>
        <w:tab/>
      </w:r>
      <w:r w:rsidRPr="00F214D6">
        <w:rPr>
          <w:b/>
          <w:bCs/>
          <w:szCs w:val="24"/>
        </w:rPr>
        <w:t xml:space="preserve">E-mail: </w:t>
      </w:r>
      <w:r>
        <w:fldChar w:fldCharType="begin"/>
      </w:r>
      <w:r>
        <w:instrText>HYPERLINK "mailto:fabio.bigi@virgilio.it"</w:instrText>
      </w:r>
      <w:r>
        <w:fldChar w:fldCharType="separate"/>
      </w:r>
      <w:r w:rsidRPr="00F214D6">
        <w:rPr>
          <w:rStyle w:val="Hyperlink"/>
          <w:szCs w:val="24"/>
        </w:rPr>
        <w:t>fabio.bigi@virgilio.it</w:t>
      </w:r>
      <w:r>
        <w:fldChar w:fldCharType="end"/>
      </w:r>
    </w:p>
    <w:p w14:paraId="7FA80696" w14:textId="77777777" w:rsidR="00D83072" w:rsidRPr="00E27C5A" w:rsidRDefault="00D83072" w:rsidP="00D83072">
      <w:pPr>
        <w:spacing w:before="0"/>
        <w:ind w:left="-340"/>
        <w:rPr>
          <w:rStyle w:val="Hyperlink"/>
          <w:szCs w:val="24"/>
        </w:rPr>
      </w:pPr>
      <w:r w:rsidRPr="00F214D6">
        <w:rPr>
          <w:b/>
          <w:bCs/>
          <w:szCs w:val="24"/>
        </w:rPr>
        <w:tab/>
      </w:r>
      <w:r w:rsidRPr="00F214D6">
        <w:rPr>
          <w:b/>
          <w:bCs/>
          <w:szCs w:val="24"/>
        </w:rPr>
        <w:tab/>
      </w:r>
      <w:r w:rsidRPr="00F214D6">
        <w:rPr>
          <w:b/>
          <w:bCs/>
          <w:szCs w:val="24"/>
        </w:rPr>
        <w:tab/>
      </w:r>
      <w:r w:rsidRPr="00E27C5A">
        <w:rPr>
          <w:szCs w:val="24"/>
        </w:rPr>
        <w:t>ISCG Chair</w:t>
      </w:r>
      <w:r w:rsidRPr="00E27C5A">
        <w:rPr>
          <w:szCs w:val="24"/>
        </w:rPr>
        <w:tab/>
      </w:r>
      <w:r w:rsidRPr="00E27C5A">
        <w:rPr>
          <w:szCs w:val="24"/>
        </w:rPr>
        <w:tab/>
      </w:r>
      <w:r w:rsidRPr="00E27C5A">
        <w:rPr>
          <w:szCs w:val="24"/>
        </w:rPr>
        <w:tab/>
      </w:r>
      <w:r w:rsidRPr="00E27C5A">
        <w:rPr>
          <w:szCs w:val="24"/>
        </w:rPr>
        <w:tab/>
      </w:r>
      <w:r>
        <w:rPr>
          <w:szCs w:val="24"/>
        </w:rPr>
        <w:tab/>
      </w:r>
      <w:r w:rsidRPr="00E27C5A">
        <w:rPr>
          <w:b/>
          <w:bCs/>
          <w:szCs w:val="24"/>
        </w:rPr>
        <w:t>E-mail:</w:t>
      </w:r>
      <w:r w:rsidRPr="00E27C5A">
        <w:rPr>
          <w:szCs w:val="24"/>
        </w:rPr>
        <w:t xml:space="preserve">  </w:t>
      </w:r>
      <w:hyperlink r:id="rId12" w:history="1">
        <w:r w:rsidRPr="00E27C5A">
          <w:rPr>
            <w:rStyle w:val="Hyperlink"/>
            <w:szCs w:val="24"/>
          </w:rPr>
          <w:t>iscg@itu.int</w:t>
        </w:r>
      </w:hyperlink>
    </w:p>
    <w:p w14:paraId="6C11955C" w14:textId="77777777" w:rsidR="00D83072" w:rsidRPr="00E27C5A" w:rsidRDefault="00D83072" w:rsidP="00D83072">
      <w:pPr>
        <w:pBdr>
          <w:bottom w:val="single" w:sz="6" w:space="1" w:color="auto"/>
        </w:pBdr>
        <w:spacing w:before="0"/>
        <w:ind w:left="-340"/>
        <w:rPr>
          <w:szCs w:val="24"/>
        </w:rPr>
      </w:pPr>
      <w:r w:rsidRPr="00E27C5A">
        <w:rPr>
          <w:szCs w:val="24"/>
        </w:rPr>
        <w:tab/>
      </w:r>
      <w:r w:rsidRPr="00E27C5A">
        <w:rPr>
          <w:szCs w:val="24"/>
        </w:rPr>
        <w:tab/>
      </w:r>
      <w:r w:rsidRPr="00E27C5A">
        <w:rPr>
          <w:szCs w:val="24"/>
        </w:rPr>
        <w:tab/>
        <w:t>(Italy)</w:t>
      </w:r>
    </w:p>
    <w:p w14:paraId="799BE7C6" w14:textId="77777777" w:rsidR="00D83072" w:rsidRPr="00F84734" w:rsidRDefault="00D83072" w:rsidP="00D83072">
      <w:pPr>
        <w:spacing w:before="0"/>
        <w:ind w:left="-397"/>
        <w:rPr>
          <w:rStyle w:val="Hyperlink"/>
          <w:szCs w:val="24"/>
          <w:lang w:val="fr-FR"/>
        </w:rPr>
      </w:pPr>
      <w:proofErr w:type="gramStart"/>
      <w:r w:rsidRPr="00D710F4">
        <w:rPr>
          <w:b/>
          <w:bCs/>
          <w:szCs w:val="24"/>
          <w:lang w:val="fr-FR"/>
        </w:rPr>
        <w:t>Contact:</w:t>
      </w:r>
      <w:proofErr w:type="gramEnd"/>
      <w:r w:rsidRPr="00D710F4">
        <w:rPr>
          <w:b/>
          <w:bCs/>
          <w:szCs w:val="24"/>
          <w:lang w:val="fr-FR"/>
        </w:rPr>
        <w:tab/>
      </w:r>
      <w:r w:rsidRPr="00D710F4">
        <w:rPr>
          <w:b/>
          <w:bCs/>
          <w:szCs w:val="24"/>
          <w:lang w:val="fr-FR"/>
        </w:rPr>
        <w:tab/>
      </w:r>
      <w:r w:rsidRPr="00D710F4">
        <w:rPr>
          <w:b/>
          <w:bCs/>
          <w:szCs w:val="24"/>
          <w:lang w:val="fr-FR"/>
        </w:rPr>
        <w:tab/>
      </w:r>
      <w:bookmarkStart w:id="10" w:name="_Hlk190245682"/>
      <w:r w:rsidRPr="00D710F4">
        <w:rPr>
          <w:szCs w:val="24"/>
          <w:lang w:val="fr-FR"/>
        </w:rPr>
        <w:t>Philip Rushton</w:t>
      </w:r>
      <w:r w:rsidRPr="00D710F4">
        <w:rPr>
          <w:szCs w:val="24"/>
          <w:lang w:val="fr-FR"/>
        </w:rPr>
        <w:tab/>
      </w:r>
      <w:r w:rsidRPr="00D710F4">
        <w:rPr>
          <w:szCs w:val="24"/>
          <w:lang w:val="fr-FR"/>
        </w:rPr>
        <w:tab/>
      </w:r>
      <w:r w:rsidRPr="00D710F4">
        <w:rPr>
          <w:szCs w:val="24"/>
          <w:lang w:val="fr-FR"/>
        </w:rPr>
        <w:tab/>
      </w:r>
      <w:r w:rsidRPr="00D710F4">
        <w:rPr>
          <w:szCs w:val="24"/>
          <w:lang w:val="fr-FR"/>
        </w:rPr>
        <w:tab/>
      </w:r>
      <w:r w:rsidRPr="00D710F4">
        <w:rPr>
          <w:b/>
          <w:bCs/>
          <w:szCs w:val="24"/>
          <w:lang w:val="fr-FR"/>
        </w:rPr>
        <w:t xml:space="preserve">E-mail: </w:t>
      </w:r>
      <w:hyperlink r:id="rId13" w:history="1">
        <w:r w:rsidRPr="00252211">
          <w:rPr>
            <w:rStyle w:val="Hyperlink"/>
            <w:lang w:val="fr-FR"/>
          </w:rPr>
          <w:t>philrushton@rcc-uk.uk</w:t>
        </w:r>
      </w:hyperlink>
      <w:r>
        <w:rPr>
          <w:lang w:val="fr-FR"/>
        </w:rPr>
        <w:t xml:space="preserve"> </w:t>
      </w:r>
    </w:p>
    <w:p w14:paraId="6D1792C9" w14:textId="77777777" w:rsidR="00D83072" w:rsidRPr="00F84734" w:rsidRDefault="00D83072" w:rsidP="00D83072">
      <w:pPr>
        <w:spacing w:before="0"/>
        <w:ind w:left="-340"/>
        <w:rPr>
          <w:rStyle w:val="Hyperlink"/>
          <w:szCs w:val="24"/>
          <w:lang w:val="it-IT"/>
        </w:rPr>
      </w:pPr>
      <w:r w:rsidRPr="00D710F4">
        <w:rPr>
          <w:b/>
          <w:bCs/>
          <w:szCs w:val="24"/>
          <w:lang w:val="fr-FR"/>
        </w:rPr>
        <w:tab/>
      </w:r>
      <w:r w:rsidRPr="00D710F4">
        <w:rPr>
          <w:b/>
          <w:bCs/>
          <w:szCs w:val="24"/>
          <w:lang w:val="fr-FR"/>
        </w:rPr>
        <w:tab/>
      </w:r>
      <w:r w:rsidRPr="00D710F4">
        <w:rPr>
          <w:b/>
          <w:bCs/>
          <w:szCs w:val="24"/>
          <w:lang w:val="fr-FR"/>
        </w:rPr>
        <w:tab/>
      </w:r>
      <w:r>
        <w:rPr>
          <w:szCs w:val="24"/>
          <w:lang w:val="it-IT"/>
        </w:rPr>
        <w:t>ISCG Coordinator</w:t>
      </w:r>
      <w:r>
        <w:rPr>
          <w:szCs w:val="24"/>
          <w:lang w:val="it-IT"/>
        </w:rPr>
        <w:tab/>
      </w:r>
      <w:r>
        <w:rPr>
          <w:szCs w:val="24"/>
          <w:lang w:val="it-IT"/>
        </w:rPr>
        <w:tab/>
      </w:r>
      <w:r>
        <w:rPr>
          <w:szCs w:val="24"/>
          <w:lang w:val="it-IT"/>
        </w:rPr>
        <w:tab/>
      </w:r>
      <w:r w:rsidRPr="00F84734">
        <w:rPr>
          <w:szCs w:val="24"/>
          <w:lang w:val="it-IT"/>
        </w:rPr>
        <w:tab/>
      </w:r>
      <w:r w:rsidRPr="00F84734">
        <w:rPr>
          <w:szCs w:val="24"/>
          <w:lang w:val="it-IT"/>
        </w:rPr>
        <w:tab/>
      </w:r>
      <w:r w:rsidRPr="00F84734">
        <w:rPr>
          <w:szCs w:val="24"/>
          <w:lang w:val="it-IT"/>
        </w:rPr>
        <w:tab/>
      </w:r>
      <w:r w:rsidRPr="00F84734">
        <w:rPr>
          <w:szCs w:val="24"/>
          <w:lang w:val="it-IT"/>
        </w:rPr>
        <w:tab/>
      </w:r>
    </w:p>
    <w:p w14:paraId="3C670C9A" w14:textId="77777777" w:rsidR="00D83072" w:rsidRDefault="00D83072" w:rsidP="00D83072">
      <w:pPr>
        <w:pBdr>
          <w:bottom w:val="single" w:sz="6" w:space="1" w:color="auto"/>
        </w:pBdr>
        <w:spacing w:before="0"/>
        <w:ind w:left="-340"/>
        <w:rPr>
          <w:szCs w:val="24"/>
          <w:lang w:val="en-AU"/>
        </w:rPr>
      </w:pPr>
      <w:r w:rsidRPr="00F84734">
        <w:rPr>
          <w:szCs w:val="24"/>
          <w:lang w:val="it-IT"/>
        </w:rPr>
        <w:tab/>
      </w:r>
      <w:r w:rsidRPr="00F84734">
        <w:rPr>
          <w:szCs w:val="24"/>
          <w:lang w:val="it-IT"/>
        </w:rPr>
        <w:tab/>
      </w:r>
      <w:r w:rsidRPr="00F84734">
        <w:rPr>
          <w:szCs w:val="24"/>
          <w:lang w:val="it-IT"/>
        </w:rPr>
        <w:tab/>
      </w:r>
      <w:r>
        <w:rPr>
          <w:szCs w:val="24"/>
          <w:lang w:val="en-AU"/>
        </w:rPr>
        <w:t>(United Kingdom)</w:t>
      </w:r>
    </w:p>
    <w:bookmarkEnd w:id="10"/>
    <w:p w14:paraId="585B32DB" w14:textId="77777777" w:rsidR="00D83072" w:rsidRPr="00C55782" w:rsidRDefault="00D83072" w:rsidP="00D83072">
      <w:pPr>
        <w:spacing w:before="0"/>
        <w:ind w:left="-340"/>
        <w:rPr>
          <w:szCs w:val="24"/>
          <w:lang w:val="it-IT"/>
        </w:rPr>
      </w:pPr>
    </w:p>
    <w:tbl>
      <w:tblPr>
        <w:tblW w:w="9498" w:type="dxa"/>
        <w:tblInd w:w="-426" w:type="dxa"/>
        <w:tblLayout w:type="fixed"/>
        <w:tblCellMar>
          <w:left w:w="57" w:type="dxa"/>
          <w:right w:w="57" w:type="dxa"/>
        </w:tblCellMar>
        <w:tblLook w:val="0000" w:firstRow="0" w:lastRow="0" w:firstColumn="0" w:lastColumn="0" w:noHBand="0" w:noVBand="0"/>
      </w:tblPr>
      <w:tblGrid>
        <w:gridCol w:w="2069"/>
        <w:gridCol w:w="7429"/>
      </w:tblGrid>
      <w:tr w:rsidR="00D83072" w:rsidRPr="0098572B" w14:paraId="2D0DD67B" w14:textId="77777777" w:rsidTr="00886DDF">
        <w:trPr>
          <w:cantSplit/>
          <w:trHeight w:val="489"/>
        </w:trPr>
        <w:tc>
          <w:tcPr>
            <w:tcW w:w="2069" w:type="dxa"/>
          </w:tcPr>
          <w:p w14:paraId="3DBADD44" w14:textId="77777777" w:rsidR="00D83072" w:rsidRPr="0098572B" w:rsidRDefault="00D83072" w:rsidP="00886DDF">
            <w:pPr>
              <w:spacing w:after="40"/>
              <w:rPr>
                <w:b/>
                <w:bCs/>
              </w:rPr>
            </w:pPr>
            <w:r w:rsidRPr="0098572B">
              <w:rPr>
                <w:b/>
                <w:bCs/>
              </w:rPr>
              <w:t>Keywords:</w:t>
            </w:r>
          </w:p>
        </w:tc>
        <w:tc>
          <w:tcPr>
            <w:tcW w:w="7429" w:type="dxa"/>
          </w:tcPr>
          <w:p w14:paraId="44C74E26" w14:textId="77777777" w:rsidR="00D83072" w:rsidRPr="0098572B" w:rsidRDefault="00D83072" w:rsidP="00886DDF">
            <w:pPr>
              <w:spacing w:after="40"/>
            </w:pPr>
            <w:r w:rsidRPr="0098572B">
              <w:t>Inter-Sector</w:t>
            </w:r>
            <w:r>
              <w:t>al</w:t>
            </w:r>
            <w:r w:rsidRPr="0098572B">
              <w:t xml:space="preserve"> coordination;</w:t>
            </w:r>
            <w:r>
              <w:t xml:space="preserve"> ISCG, Remote participation.</w:t>
            </w:r>
          </w:p>
        </w:tc>
      </w:tr>
      <w:tr w:rsidR="00D83072" w:rsidRPr="0098572B" w14:paraId="5B4FDD9C" w14:textId="77777777" w:rsidTr="00886DDF">
        <w:trPr>
          <w:cantSplit/>
          <w:trHeight w:val="1094"/>
        </w:trPr>
        <w:tc>
          <w:tcPr>
            <w:tcW w:w="2069" w:type="dxa"/>
          </w:tcPr>
          <w:p w14:paraId="06E9FBE3" w14:textId="77777777" w:rsidR="00D83072" w:rsidRPr="0098572B" w:rsidRDefault="00D83072" w:rsidP="00886DDF">
            <w:pPr>
              <w:spacing w:after="40"/>
              <w:rPr>
                <w:b/>
                <w:bCs/>
              </w:rPr>
            </w:pPr>
            <w:r w:rsidRPr="0098572B">
              <w:rPr>
                <w:b/>
                <w:bCs/>
              </w:rPr>
              <w:t>Abstract:</w:t>
            </w:r>
          </w:p>
        </w:tc>
        <w:tc>
          <w:tcPr>
            <w:tcW w:w="7429" w:type="dxa"/>
          </w:tcPr>
          <w:p w14:paraId="5970E6B7" w14:textId="77777777" w:rsidR="00D83072" w:rsidRPr="0098572B" w:rsidRDefault="00D83072" w:rsidP="00886DDF">
            <w:pPr>
              <w:spacing w:after="40"/>
              <w:jc w:val="both"/>
            </w:pPr>
            <w:r w:rsidRPr="00EA4478">
              <w:t>The ISCG has noted the output of the C</w:t>
            </w:r>
            <w:r>
              <w:t xml:space="preserve">orrespondence </w:t>
            </w:r>
            <w:r w:rsidRPr="00EA4478">
              <w:t>G</w:t>
            </w:r>
            <w:r>
              <w:t>roup</w:t>
            </w:r>
            <w:r w:rsidRPr="00EA4478">
              <w:t xml:space="preserve"> of the CWG-FHR task on guidelines for remote participation and brings it to the attention of the sector advisory groups</w:t>
            </w:r>
          </w:p>
        </w:tc>
      </w:tr>
    </w:tbl>
    <w:p w14:paraId="21F58F6D" w14:textId="77777777" w:rsidR="00D83072" w:rsidRDefault="00D83072" w:rsidP="00D83072">
      <w:pPr>
        <w:jc w:val="both"/>
      </w:pPr>
      <w:r w:rsidRPr="00B416B7">
        <w:t>The Inter-Sector Coordination Group (ISCG) on issues of mutual interest would like to present to the attention of the Radiocommunication Advisory Groups (RAG), the Telecommunication Standardization Advisory Group (TSAG) and the Telecommunication Development Advisory Group (TDAG)</w:t>
      </w:r>
      <w:r>
        <w:t xml:space="preserve"> the </w:t>
      </w:r>
      <w:hyperlink r:id="rId14" w:history="1">
        <w:r w:rsidRPr="002E2BC5">
          <w:rPr>
            <w:rStyle w:val="Hyperlink"/>
          </w:rPr>
          <w:t>Draft guidelines on the management of fully virtual and physical meetings with remote participation at ITU</w:t>
        </w:r>
      </w:hyperlink>
      <w:r>
        <w:t>,</w:t>
      </w:r>
      <w:r w:rsidRPr="00675381">
        <w:t xml:space="preserve"> in line with the implementation of Resolution 167</w:t>
      </w:r>
      <w:r>
        <w:t xml:space="preserve"> </w:t>
      </w:r>
      <w:r w:rsidRPr="00675381">
        <w:t>(Rev. Bucharest, 2022)</w:t>
      </w:r>
      <w:r>
        <w:t>.</w:t>
      </w:r>
    </w:p>
    <w:p w14:paraId="648C15B2" w14:textId="77777777" w:rsidR="00D83072" w:rsidRDefault="00D83072" w:rsidP="00D83072">
      <w:pPr>
        <w:jc w:val="both"/>
      </w:pPr>
      <w:r>
        <w:t>These guidelines were developed by a Correspondence Group created by t</w:t>
      </w:r>
      <w:r w:rsidRPr="00082ECE">
        <w:t>he Council Working Group on Financial and Human Resources (CWG-FHR</w:t>
      </w:r>
      <w:proofErr w:type="gramStart"/>
      <w:r w:rsidRPr="00082ECE">
        <w:t>)</w:t>
      </w:r>
      <w:r>
        <w:t>, and</w:t>
      </w:r>
      <w:proofErr w:type="gramEnd"/>
      <w:r>
        <w:t xml:space="preserve"> are presented here </w:t>
      </w:r>
      <w:r w:rsidRPr="00F50F11">
        <w:t>for</w:t>
      </w:r>
      <w:r>
        <w:t xml:space="preserve"> your</w:t>
      </w:r>
      <w:r w:rsidRPr="00F50F11">
        <w:t xml:space="preserve"> information.  </w:t>
      </w:r>
    </w:p>
    <w:p w14:paraId="6D294A58" w14:textId="77777777" w:rsidR="00D83072" w:rsidRPr="00203C78" w:rsidRDefault="00D83072" w:rsidP="00D83072">
      <w:r w:rsidRPr="00203C78">
        <w:t>The ISCG kindly requests the RAG, TDAG, and TSAG to provide their views on the alignment of their existing guidelines with the attached guidelines. Additionally, we would appreciate it if you could identify any discrepancies, if present.</w:t>
      </w:r>
    </w:p>
    <w:p w14:paraId="6415F566" w14:textId="77777777" w:rsidR="00D83072" w:rsidRPr="00B95E5A" w:rsidRDefault="00D83072" w:rsidP="00D83072">
      <w:pPr>
        <w:jc w:val="both"/>
      </w:pPr>
      <w:r>
        <w:rPr>
          <w:szCs w:val="24"/>
        </w:rPr>
        <w:t>L</w:t>
      </w:r>
      <w:r w:rsidRPr="002255E3">
        <w:rPr>
          <w:szCs w:val="24"/>
        </w:rPr>
        <w:t>ooking forward to receiving your feedback</w:t>
      </w:r>
      <w:r>
        <w:rPr>
          <w:szCs w:val="24"/>
        </w:rPr>
        <w:t>, the ISCG thanks the sector advisory groups, RAG, TSAG and TDAG, for its collaboration and contributions</w:t>
      </w:r>
      <w:r w:rsidRPr="002255E3">
        <w:rPr>
          <w:szCs w:val="24"/>
        </w:rPr>
        <w:t>.</w:t>
      </w:r>
    </w:p>
    <w:p w14:paraId="3869198C" w14:textId="77777777" w:rsidR="00F74103" w:rsidRPr="00F74103" w:rsidRDefault="00F74103" w:rsidP="00F214D6">
      <w:pPr>
        <w:tabs>
          <w:tab w:val="clear" w:pos="794"/>
          <w:tab w:val="clear" w:pos="1191"/>
          <w:tab w:val="clear" w:pos="1588"/>
          <w:tab w:val="clear" w:pos="1985"/>
          <w:tab w:val="left" w:pos="1134"/>
          <w:tab w:val="left" w:pos="1871"/>
          <w:tab w:val="left" w:pos="2268"/>
        </w:tabs>
        <w:spacing w:before="240"/>
        <w:jc w:val="center"/>
        <w:rPr>
          <w:rFonts w:eastAsia="Times New Roman"/>
        </w:rPr>
      </w:pPr>
      <w:r w:rsidRPr="00F74103">
        <w:rPr>
          <w:rFonts w:eastAsia="Times New Roman"/>
        </w:rPr>
        <w:t>______________</w:t>
      </w:r>
    </w:p>
    <w:p w14:paraId="6137D966" w14:textId="77777777" w:rsidR="005312DF" w:rsidRPr="005312DF" w:rsidRDefault="005312DF" w:rsidP="005312DF">
      <w:pPr>
        <w:tabs>
          <w:tab w:val="clear" w:pos="794"/>
          <w:tab w:val="clear" w:pos="1191"/>
          <w:tab w:val="clear" w:pos="1588"/>
          <w:tab w:val="clear" w:pos="1985"/>
          <w:tab w:val="left" w:pos="1134"/>
          <w:tab w:val="left" w:pos="1871"/>
          <w:tab w:val="left" w:pos="2268"/>
        </w:tabs>
        <w:rPr>
          <w:rFonts w:eastAsia="Times New Roman"/>
          <w:lang w:val="pt-BR"/>
        </w:rPr>
      </w:pPr>
    </w:p>
    <w:sectPr w:rsidR="005312DF" w:rsidRPr="005312DF" w:rsidSect="000E5358">
      <w:headerReference w:type="default" r:id="rId15"/>
      <w:footerReference w:type="default" r:id="rId16"/>
      <w:pgSz w:w="11907" w:h="16840" w:code="9"/>
      <w:pgMar w:top="1089" w:right="1089" w:bottom="1089" w:left="1089" w:header="482" w:footer="482"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E3E418" w14:textId="77777777" w:rsidR="00D03E43" w:rsidRDefault="00D03E43">
      <w:r>
        <w:separator/>
      </w:r>
    </w:p>
  </w:endnote>
  <w:endnote w:type="continuationSeparator" w:id="0">
    <w:p w14:paraId="1E6A25C0" w14:textId="77777777" w:rsidR="00D03E43" w:rsidRDefault="00D03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B2CBC8" w14:textId="585E4756" w:rsidR="00D83072" w:rsidRPr="00D83072" w:rsidRDefault="00D83072">
    <w:pPr>
      <w:pStyle w:val="Footer"/>
      <w:rPr>
        <w:sz w:val="18"/>
        <w:szCs w:val="18"/>
      </w:rPr>
    </w:pPr>
    <w:hyperlink r:id="rId1" w:history="1">
      <w:r w:rsidRPr="00D83072">
        <w:rPr>
          <w:rFonts w:ascii="Calibri" w:eastAsia="Times New Roman" w:hAnsi="Calibri"/>
          <w:caps w:val="0"/>
          <w:noProof w:val="0"/>
          <w:color w:val="0563C1"/>
          <w:sz w:val="18"/>
          <w:szCs w:val="18"/>
          <w:u w:val="single"/>
        </w:rPr>
        <w:t>https://www.itu.int/en/general-secretariat/Pages/ISCG/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F17058" w14:textId="77777777" w:rsidR="00D03E43" w:rsidRDefault="00D03E43">
      <w:r>
        <w:t>____________________</w:t>
      </w:r>
    </w:p>
  </w:footnote>
  <w:footnote w:type="continuationSeparator" w:id="0">
    <w:p w14:paraId="41D8AD9C" w14:textId="77777777" w:rsidR="00D03E43" w:rsidRDefault="00D03E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64DDAF" w14:textId="404B7409" w:rsidR="00B202BE" w:rsidRPr="005312DF" w:rsidRDefault="00613030" w:rsidP="00B202BE">
    <w:pPr>
      <w:pStyle w:val="Header"/>
      <w:rPr>
        <w:sz w:val="16"/>
        <w:szCs w:val="16"/>
      </w:rPr>
    </w:pPr>
    <w:r w:rsidRPr="005312DF">
      <w:rPr>
        <w:rFonts w:hint="eastAsia"/>
        <w:sz w:val="16"/>
        <w:szCs w:val="16"/>
        <w:lang w:eastAsia="zh-CN"/>
      </w:rPr>
      <w:t xml:space="preserve">- </w:t>
    </w:r>
    <w:sdt>
      <w:sdtPr>
        <w:rPr>
          <w:sz w:val="16"/>
          <w:szCs w:val="16"/>
        </w:rPr>
        <w:id w:val="1491592120"/>
        <w:docPartObj>
          <w:docPartGallery w:val="Page Numbers (Top of Page)"/>
          <w:docPartUnique/>
        </w:docPartObj>
      </w:sdtPr>
      <w:sdtEndPr>
        <w:rPr>
          <w:noProof/>
        </w:rPr>
      </w:sdtEndPr>
      <w:sdtContent>
        <w:r w:rsidR="00B202BE" w:rsidRPr="005312DF">
          <w:rPr>
            <w:sz w:val="16"/>
            <w:szCs w:val="16"/>
          </w:rPr>
          <w:fldChar w:fldCharType="begin"/>
        </w:r>
        <w:r w:rsidR="00B202BE" w:rsidRPr="005312DF">
          <w:rPr>
            <w:sz w:val="16"/>
            <w:szCs w:val="16"/>
          </w:rPr>
          <w:instrText xml:space="preserve"> PAGE   \* MERGEFORMAT </w:instrText>
        </w:r>
        <w:r w:rsidR="00B202BE" w:rsidRPr="005312DF">
          <w:rPr>
            <w:sz w:val="16"/>
            <w:szCs w:val="16"/>
          </w:rPr>
          <w:fldChar w:fldCharType="separate"/>
        </w:r>
        <w:r w:rsidR="00B202BE" w:rsidRPr="005312DF">
          <w:rPr>
            <w:noProof/>
            <w:sz w:val="16"/>
            <w:szCs w:val="16"/>
          </w:rPr>
          <w:t>2</w:t>
        </w:r>
        <w:r w:rsidR="00B202BE" w:rsidRPr="005312DF">
          <w:rPr>
            <w:noProof/>
            <w:sz w:val="16"/>
            <w:szCs w:val="16"/>
          </w:rPr>
          <w:fldChar w:fldCharType="end"/>
        </w:r>
        <w:r w:rsidRPr="005312DF">
          <w:rPr>
            <w:rFonts w:hint="eastAsia"/>
            <w:noProof/>
            <w:sz w:val="16"/>
            <w:szCs w:val="16"/>
            <w:lang w:eastAsia="zh-CN"/>
          </w:rPr>
          <w:t xml:space="preserve"> -</w:t>
        </w:r>
      </w:sdtContent>
    </w:sdt>
  </w:p>
  <w:p w14:paraId="543723EB" w14:textId="67267426" w:rsidR="001D7B5E" w:rsidRDefault="00B202BE">
    <w:pPr>
      <w:pStyle w:val="Header"/>
      <w:rPr>
        <w:sz w:val="16"/>
        <w:szCs w:val="16"/>
        <w:lang w:val="es-ES"/>
      </w:rPr>
    </w:pPr>
    <w:r w:rsidRPr="005312DF">
      <w:rPr>
        <w:sz w:val="16"/>
        <w:szCs w:val="16"/>
        <w:lang w:val="es-ES"/>
      </w:rPr>
      <w:t>RAG/</w:t>
    </w:r>
    <w:r w:rsidR="009E0874">
      <w:rPr>
        <w:sz w:val="16"/>
        <w:szCs w:val="16"/>
        <w:lang w:val="es-ES"/>
      </w:rPr>
      <w:t>3</w:t>
    </w:r>
    <w:r w:rsidR="00D83072">
      <w:rPr>
        <w:sz w:val="16"/>
        <w:szCs w:val="16"/>
        <w:lang w:val="es-ES"/>
      </w:rPr>
      <w:t>3</w:t>
    </w:r>
    <w:r w:rsidRPr="005312DF">
      <w:rPr>
        <w:sz w:val="16"/>
        <w:szCs w:val="16"/>
        <w:lang w:val="es-ES"/>
      </w:rPr>
      <w:t>-E</w:t>
    </w:r>
  </w:p>
  <w:tbl>
    <w:tblPr>
      <w:tblStyle w:val="TableGrid1"/>
      <w:tblW w:w="100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46"/>
      <w:gridCol w:w="3474"/>
    </w:tblGrid>
    <w:tr w:rsidR="00D83072" w:rsidRPr="00D83072" w14:paraId="0F912F07" w14:textId="77777777" w:rsidTr="00886DDF">
      <w:trPr>
        <w:trHeight w:val="1304"/>
        <w:jc w:val="center"/>
      </w:trPr>
      <w:tc>
        <w:tcPr>
          <w:tcW w:w="6546" w:type="dxa"/>
        </w:tcPr>
        <w:bookmarkStart w:id="11" w:name="_Hlk133422111"/>
        <w:p w14:paraId="4E486D70" w14:textId="77777777" w:rsidR="00D83072" w:rsidRPr="00D83072" w:rsidRDefault="00D83072" w:rsidP="00D83072">
          <w:pPr>
            <w:tabs>
              <w:tab w:val="clear" w:pos="794"/>
              <w:tab w:val="clear" w:pos="1191"/>
              <w:tab w:val="clear" w:pos="1588"/>
              <w:tab w:val="clear" w:pos="1985"/>
            </w:tabs>
            <w:spacing w:before="0"/>
            <w:rPr>
              <w:rFonts w:ascii="Arial" w:hAnsi="Arial" w:cs="Arial"/>
              <w:b/>
              <w:bCs/>
              <w:color w:val="009CD6"/>
              <w:sz w:val="36"/>
              <w:szCs w:val="36"/>
            </w:rPr>
          </w:pPr>
          <w:r w:rsidRPr="00D83072">
            <w:rPr>
              <w:rFonts w:ascii="Arial" w:hAnsi="Arial" w:cs="Arial"/>
              <w:b/>
              <w:bCs/>
              <w:noProof/>
              <w:color w:val="009CD6"/>
              <w:sz w:val="18"/>
              <w:szCs w:val="18"/>
            </w:rPr>
            <mc:AlternateContent>
              <mc:Choice Requires="wps">
                <w:drawing>
                  <wp:anchor distT="0" distB="0" distL="114300" distR="114300" simplePos="0" relativeHeight="251659264" behindDoc="0" locked="0" layoutInCell="1" allowOverlap="1" wp14:anchorId="4FC5DEEF" wp14:editId="750643EC">
                    <wp:simplePos x="0" y="0"/>
                    <wp:positionH relativeFrom="column">
                      <wp:posOffset>1438380</wp:posOffset>
                    </wp:positionH>
                    <wp:positionV relativeFrom="paragraph">
                      <wp:posOffset>7620</wp:posOffset>
                    </wp:positionV>
                    <wp:extent cx="3999230" cy="471170"/>
                    <wp:effectExtent l="0" t="0" r="1270" b="12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9230" cy="471170"/>
                            </a:xfrm>
                            <a:prstGeom prst="rect">
                              <a:avLst/>
                            </a:prstGeom>
                            <a:solidFill>
                              <a:sysClr val="window" lastClr="FFFFFF"/>
                            </a:solidFill>
                            <a:ln w="9525">
                              <a:noFill/>
                              <a:miter lim="800000"/>
                              <a:headEnd/>
                              <a:tailEnd/>
                            </a:ln>
                          </wps:spPr>
                          <wps:txbx>
                            <w:txbxContent>
                              <w:p w14:paraId="12BF34D6" w14:textId="77777777" w:rsidR="00D83072" w:rsidRDefault="00D83072" w:rsidP="00D83072">
                                <w:pPr>
                                  <w:spacing w:before="0"/>
                                  <w:ind w:left="-57"/>
                                </w:pPr>
                                <w:r>
                                  <w:rPr>
                                    <w:b/>
                                    <w:bCs/>
                                    <w:szCs w:val="24"/>
                                  </w:rPr>
                                  <w:t xml:space="preserve">Inter-Sector Coordination Group (ISCG) </w:t>
                                </w:r>
                                <w:r w:rsidRPr="00F74694">
                                  <w:rPr>
                                    <w:b/>
                                    <w:bCs/>
                                    <w:szCs w:val="24"/>
                                  </w:rPr>
                                  <w:t xml:space="preserve"> </w:t>
                                </w:r>
                                <w:r w:rsidRPr="00F74694">
                                  <w:rPr>
                                    <w:b/>
                                    <w:bCs/>
                                    <w:szCs w:val="24"/>
                                  </w:rPr>
                                  <w:br/>
                                </w:r>
                                <w:r>
                                  <w:rPr>
                                    <w:b/>
                                    <w:bCs/>
                                    <w:szCs w:val="24"/>
                                  </w:rPr>
                                  <w:t>on issues of mutual interest</w:t>
                                </w:r>
                                <w:r>
                                  <w:br/>
                                </w:r>
                                <w:r>
                                  <w:rPr>
                                    <w:sz w:val="20"/>
                                  </w:rPr>
                                  <w:t>Geneva, 12 February 2025</w:t>
                                </w:r>
                              </w:p>
                            </w:txbxContent>
                          </wps:txbx>
                          <wps:bodyPr rot="0" vert="horz" wrap="square" lIns="3600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4FC5DEEF" id="_x0000_t202" coordsize="21600,21600" o:spt="202" path="m,l,21600r21600,l21600,xe">
                    <v:stroke joinstyle="miter"/>
                    <v:path gradientshapeok="t" o:connecttype="rect"/>
                  </v:shapetype>
                  <v:shape id="Text Box 2" o:spid="_x0000_s1026" type="#_x0000_t202" style="position:absolute;margin-left:113.25pt;margin-top:.6pt;width:314.9pt;height:3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" fillcolor="window" stroked="f">
                    <v:textbox style="mso-fit-shape-to-text:t" inset="1mm">
                      <w:txbxContent>
                        <w:p w14:paraId="12BF34D6" w14:textId="77777777" w:rsidR="00D83072" w:rsidRDefault="00D83072" w:rsidP="00D83072">
                          <w:pPr>
                            <w:spacing w:before="0"/>
                            <w:ind w:left="-57"/>
                          </w:pPr>
                          <w:r>
                            <w:rPr>
                              <w:b/>
                              <w:bCs/>
                              <w:szCs w:val="24"/>
                            </w:rPr>
                            <w:t xml:space="preserve">Inter-Sector Coordination Group (ISCG) </w:t>
                          </w:r>
                          <w:r w:rsidRPr="00F74694">
                            <w:rPr>
                              <w:b/>
                              <w:bCs/>
                              <w:szCs w:val="24"/>
                            </w:rPr>
                            <w:t xml:space="preserve"> </w:t>
                          </w:r>
                          <w:r w:rsidRPr="00F74694">
                            <w:rPr>
                              <w:b/>
                              <w:bCs/>
                              <w:szCs w:val="24"/>
                            </w:rPr>
                            <w:br/>
                          </w:r>
                          <w:r>
                            <w:rPr>
                              <w:b/>
                              <w:bCs/>
                              <w:szCs w:val="24"/>
                            </w:rPr>
                            <w:t>on issues of mutual interest</w:t>
                          </w:r>
                          <w:r>
                            <w:br/>
                          </w:r>
                          <w:r>
                            <w:rPr>
                              <w:sz w:val="20"/>
                            </w:rPr>
                            <w:t>Geneva, 12 February 2025</w:t>
                          </w:r>
                        </w:p>
                      </w:txbxContent>
                    </v:textbox>
                  </v:shape>
                </w:pict>
              </mc:Fallback>
            </mc:AlternateContent>
          </w:r>
          <w:r w:rsidRPr="00D83072">
            <w:rPr>
              <w:rFonts w:ascii="Arial" w:hAnsi="Arial" w:cs="Arial"/>
              <w:b/>
              <w:bCs/>
              <w:noProof/>
              <w:color w:val="009CD6"/>
              <w:sz w:val="36"/>
              <w:szCs w:val="36"/>
            </w:rPr>
            <w:drawing>
              <wp:inline distT="0" distB="0" distL="0" distR="0" wp14:anchorId="0C68B16B" wp14:editId="276B12F1">
                <wp:extent cx="3671597" cy="612000"/>
                <wp:effectExtent l="0" t="0" r="0" b="0"/>
                <wp:docPr id="1218191505" name="Picture 2" descr="A black background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8191505" name="Picture 2" descr="A black background with blu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671597" cy="612000"/>
                        </a:xfrm>
                        <a:prstGeom prst="rect">
                          <a:avLst/>
                        </a:prstGeom>
                      </pic:spPr>
                    </pic:pic>
                  </a:graphicData>
                </a:graphic>
              </wp:inline>
            </w:drawing>
          </w:r>
        </w:p>
      </w:tc>
      <w:tc>
        <w:tcPr>
          <w:tcW w:w="3474" w:type="dxa"/>
        </w:tcPr>
        <w:p w14:paraId="4B9B305D" w14:textId="77777777" w:rsidR="00D83072" w:rsidRPr="00D83072" w:rsidRDefault="00D83072" w:rsidP="00D83072">
          <w:pPr>
            <w:tabs>
              <w:tab w:val="clear" w:pos="794"/>
              <w:tab w:val="clear" w:pos="1191"/>
              <w:tab w:val="clear" w:pos="1588"/>
              <w:tab w:val="clear" w:pos="1985"/>
            </w:tabs>
            <w:spacing w:before="0"/>
            <w:jc w:val="right"/>
            <w:rPr>
              <w:rFonts w:ascii="Arial" w:hAnsi="Arial" w:cs="Arial"/>
              <w:b/>
              <w:bCs/>
              <w:color w:val="009CD6"/>
              <w:sz w:val="18"/>
              <w:szCs w:val="18"/>
            </w:rPr>
          </w:pPr>
        </w:p>
        <w:p w14:paraId="1B9B2EFD" w14:textId="77777777" w:rsidR="00D83072" w:rsidRPr="00D83072" w:rsidRDefault="00D83072" w:rsidP="00D83072">
          <w:pPr>
            <w:tabs>
              <w:tab w:val="clear" w:pos="794"/>
              <w:tab w:val="clear" w:pos="1191"/>
              <w:tab w:val="clear" w:pos="1588"/>
              <w:tab w:val="clear" w:pos="1985"/>
            </w:tabs>
            <w:spacing w:before="0"/>
            <w:jc w:val="right"/>
            <w:rPr>
              <w:rFonts w:ascii="Arial" w:hAnsi="Arial" w:cs="Arial"/>
              <w:b/>
              <w:bCs/>
              <w:color w:val="009CD6"/>
              <w:sz w:val="18"/>
              <w:szCs w:val="18"/>
            </w:rPr>
          </w:pPr>
        </w:p>
        <w:p w14:paraId="2B66532A" w14:textId="77777777" w:rsidR="00D83072" w:rsidRPr="00D83072" w:rsidRDefault="00D83072" w:rsidP="00D83072">
          <w:pPr>
            <w:tabs>
              <w:tab w:val="clear" w:pos="794"/>
              <w:tab w:val="clear" w:pos="1191"/>
              <w:tab w:val="clear" w:pos="1588"/>
              <w:tab w:val="clear" w:pos="1985"/>
            </w:tabs>
            <w:spacing w:before="0"/>
            <w:jc w:val="right"/>
            <w:rPr>
              <w:rFonts w:ascii="Arial" w:hAnsi="Arial" w:cs="Arial"/>
              <w:color w:val="009CD6"/>
              <w:sz w:val="18"/>
              <w:szCs w:val="18"/>
            </w:rPr>
          </w:pPr>
          <w:r w:rsidRPr="00D83072">
            <w:rPr>
              <w:rFonts w:ascii="Arial" w:hAnsi="Arial" w:cs="Arial"/>
              <w:b/>
              <w:bCs/>
              <w:color w:val="009CD6"/>
              <w:sz w:val="18"/>
              <w:szCs w:val="18"/>
            </w:rPr>
            <w:t xml:space="preserve"> </w:t>
          </w:r>
        </w:p>
      </w:tc>
    </w:tr>
    <w:bookmarkEnd w:id="11"/>
  </w:tbl>
  <w:p w14:paraId="2B67E773" w14:textId="77777777" w:rsidR="00D83072" w:rsidRPr="005312DF" w:rsidRDefault="00D83072">
    <w:pPr>
      <w:pStyle w:val="Heade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694E6F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8FA551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AEB5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97CD6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D8ED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1AB5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6415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7A40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6E83F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3E6C9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20F190F"/>
    <w:multiLevelType w:val="hybridMultilevel"/>
    <w:tmpl w:val="29F4031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3AC84F30"/>
    <w:multiLevelType w:val="multilevel"/>
    <w:tmpl w:val="0409001F"/>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2" w15:restartNumberingAfterBreak="0">
    <w:nsid w:val="3C72335E"/>
    <w:multiLevelType w:val="hybridMultilevel"/>
    <w:tmpl w:val="CBC8660A"/>
    <w:lvl w:ilvl="0" w:tplc="A9AA8A18">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3" w15:restartNumberingAfterBreak="0">
    <w:nsid w:val="4E3C2161"/>
    <w:multiLevelType w:val="hybridMultilevel"/>
    <w:tmpl w:val="D79E6134"/>
    <w:lvl w:ilvl="0" w:tplc="DC5660D2">
      <w:start w:val="5"/>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5126783"/>
    <w:multiLevelType w:val="hybridMultilevel"/>
    <w:tmpl w:val="A232CB2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72B60496"/>
    <w:multiLevelType w:val="hybridMultilevel"/>
    <w:tmpl w:val="61149EC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16" w15:restartNumberingAfterBreak="0">
    <w:nsid w:val="78812E40"/>
    <w:multiLevelType w:val="hybridMultilevel"/>
    <w:tmpl w:val="B64284D8"/>
    <w:lvl w:ilvl="0" w:tplc="0EC86B5A">
      <w:start w:val="5"/>
      <w:numFmt w:val="bullet"/>
      <w:lvlText w:val="-"/>
      <w:lvlJc w:val="left"/>
      <w:pPr>
        <w:ind w:left="720" w:hanging="360"/>
      </w:pPr>
      <w:rPr>
        <w:rFonts w:ascii="Times New Roman" w:eastAsia="SimSu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67784551">
    <w:abstractNumId w:val="9"/>
  </w:num>
  <w:num w:numId="2" w16cid:durableId="19362824">
    <w:abstractNumId w:val="7"/>
  </w:num>
  <w:num w:numId="3" w16cid:durableId="746223419">
    <w:abstractNumId w:val="6"/>
  </w:num>
  <w:num w:numId="4" w16cid:durableId="1466125449">
    <w:abstractNumId w:val="5"/>
  </w:num>
  <w:num w:numId="5" w16cid:durableId="768891147">
    <w:abstractNumId w:val="4"/>
  </w:num>
  <w:num w:numId="6" w16cid:durableId="976884544">
    <w:abstractNumId w:val="8"/>
  </w:num>
  <w:num w:numId="7" w16cid:durableId="1739286051">
    <w:abstractNumId w:val="3"/>
  </w:num>
  <w:num w:numId="8" w16cid:durableId="495073834">
    <w:abstractNumId w:val="2"/>
  </w:num>
  <w:num w:numId="9" w16cid:durableId="344484630">
    <w:abstractNumId w:val="1"/>
  </w:num>
  <w:num w:numId="10" w16cid:durableId="750200522">
    <w:abstractNumId w:val="0"/>
  </w:num>
  <w:num w:numId="11" w16cid:durableId="2142727558">
    <w:abstractNumId w:val="16"/>
  </w:num>
  <w:num w:numId="12" w16cid:durableId="1267880576">
    <w:abstractNumId w:val="11"/>
  </w:num>
  <w:num w:numId="13" w16cid:durableId="786697793">
    <w:abstractNumId w:val="12"/>
  </w:num>
  <w:num w:numId="14" w16cid:durableId="15646841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609438050">
    <w:abstractNumId w:val="13"/>
  </w:num>
  <w:num w:numId="16" w16cid:durableId="647128542">
    <w:abstractNumId w:val="14"/>
  </w:num>
  <w:num w:numId="17" w16cid:durableId="20189205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9"/>
  <w:embedSystemFonts/>
  <w:activeWritingStyle w:appName="MSWord" w:lang="en-GB" w:vendorID="64" w:dllVersion="5" w:nlCheck="1" w:checkStyle="1"/>
  <w:activeWritingStyle w:appName="MSWord" w:lang="en-GB"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n-US" w:vendorID="64" w:dllVersion="6" w:nlCheck="1" w:checkStyle="1"/>
  <w:activeWritingStyle w:appName="MSWord" w:lang="en-GB" w:vendorID="64" w:dllVersion="0" w:nlCheck="1" w:checkStyle="0"/>
  <w:activeWritingStyle w:appName="MSWord" w:lang="es-ES" w:vendorID="64" w:dllVersion="0" w:nlCheck="1" w:checkStyle="0"/>
  <w:activeWritingStyle w:appName="MSWord" w:lang="en-US" w:vendorID="64" w:dllVersion="0" w:nlCheck="1" w:checkStyle="0"/>
  <w:activeWritingStyle w:appName="MSWord" w:lang="en-CA" w:vendorID="64" w:dllVersion="0" w:nlCheck="1" w:checkStyle="0"/>
  <w:activeWritingStyle w:appName="MSWord" w:lang="fr-FR" w:vendorID="64" w:dllVersion="0" w:nlCheck="1" w:checkStyle="0"/>
  <w:activeWritingStyle w:appName="MSWord" w:lang="en-AU" w:vendorID="64" w:dllVersion="0" w:nlCheck="1" w:checkStyle="0"/>
  <w:activeWritingStyle w:appName="MSWord" w:lang="fr-CH" w:vendorID="64" w:dllVersion="0" w:nlCheck="1" w:checkStyle="0"/>
  <w:activeWritingStyle w:appName="MSWord" w:lang="es-ES_tradnl"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737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041"/>
    <w:rsid w:val="00043F0F"/>
    <w:rsid w:val="00046AE0"/>
    <w:rsid w:val="00061FEA"/>
    <w:rsid w:val="00093C73"/>
    <w:rsid w:val="000A1105"/>
    <w:rsid w:val="000B6416"/>
    <w:rsid w:val="000E5358"/>
    <w:rsid w:val="000F2431"/>
    <w:rsid w:val="00120F98"/>
    <w:rsid w:val="00133BCB"/>
    <w:rsid w:val="001377D6"/>
    <w:rsid w:val="00162AE6"/>
    <w:rsid w:val="001632FD"/>
    <w:rsid w:val="001A0041"/>
    <w:rsid w:val="001D7B5E"/>
    <w:rsid w:val="001E21C2"/>
    <w:rsid w:val="001E41A0"/>
    <w:rsid w:val="00237E22"/>
    <w:rsid w:val="00247BF3"/>
    <w:rsid w:val="00261B39"/>
    <w:rsid w:val="002774E4"/>
    <w:rsid w:val="002D45E7"/>
    <w:rsid w:val="002F4DA3"/>
    <w:rsid w:val="0035246A"/>
    <w:rsid w:val="00355F8E"/>
    <w:rsid w:val="00364469"/>
    <w:rsid w:val="0036785F"/>
    <w:rsid w:val="003A202E"/>
    <w:rsid w:val="003D068D"/>
    <w:rsid w:val="003E2CE2"/>
    <w:rsid w:val="003F7691"/>
    <w:rsid w:val="00414655"/>
    <w:rsid w:val="00420F57"/>
    <w:rsid w:val="004268F5"/>
    <w:rsid w:val="00474781"/>
    <w:rsid w:val="00481551"/>
    <w:rsid w:val="00484318"/>
    <w:rsid w:val="00492985"/>
    <w:rsid w:val="004A003C"/>
    <w:rsid w:val="004A2094"/>
    <w:rsid w:val="004B6F40"/>
    <w:rsid w:val="004B7477"/>
    <w:rsid w:val="004C1C73"/>
    <w:rsid w:val="004D3C29"/>
    <w:rsid w:val="004D76E4"/>
    <w:rsid w:val="004F0848"/>
    <w:rsid w:val="00504002"/>
    <w:rsid w:val="00507DA3"/>
    <w:rsid w:val="00510575"/>
    <w:rsid w:val="0051782D"/>
    <w:rsid w:val="0052049B"/>
    <w:rsid w:val="005312DF"/>
    <w:rsid w:val="00534506"/>
    <w:rsid w:val="00536E3A"/>
    <w:rsid w:val="00562471"/>
    <w:rsid w:val="00597657"/>
    <w:rsid w:val="005A5619"/>
    <w:rsid w:val="005B2C58"/>
    <w:rsid w:val="005F063F"/>
    <w:rsid w:val="00613030"/>
    <w:rsid w:val="0064224F"/>
    <w:rsid w:val="00656189"/>
    <w:rsid w:val="00675A16"/>
    <w:rsid w:val="006B4CFB"/>
    <w:rsid w:val="006D35DF"/>
    <w:rsid w:val="006F3DEA"/>
    <w:rsid w:val="006F5D49"/>
    <w:rsid w:val="006F741F"/>
    <w:rsid w:val="0072412F"/>
    <w:rsid w:val="00746923"/>
    <w:rsid w:val="0075337B"/>
    <w:rsid w:val="00762732"/>
    <w:rsid w:val="007653AF"/>
    <w:rsid w:val="0077339F"/>
    <w:rsid w:val="00786385"/>
    <w:rsid w:val="007934C9"/>
    <w:rsid w:val="007C2449"/>
    <w:rsid w:val="007D52F3"/>
    <w:rsid w:val="007F55BA"/>
    <w:rsid w:val="007F64A8"/>
    <w:rsid w:val="00806E63"/>
    <w:rsid w:val="0081028D"/>
    <w:rsid w:val="00815753"/>
    <w:rsid w:val="00855A6E"/>
    <w:rsid w:val="00875971"/>
    <w:rsid w:val="008A004A"/>
    <w:rsid w:val="008B3F50"/>
    <w:rsid w:val="008B7DC0"/>
    <w:rsid w:val="0090330B"/>
    <w:rsid w:val="00903F9B"/>
    <w:rsid w:val="00906598"/>
    <w:rsid w:val="00926E12"/>
    <w:rsid w:val="00926E84"/>
    <w:rsid w:val="0094250E"/>
    <w:rsid w:val="00951421"/>
    <w:rsid w:val="0095426A"/>
    <w:rsid w:val="00955595"/>
    <w:rsid w:val="00971BF2"/>
    <w:rsid w:val="00977B6A"/>
    <w:rsid w:val="00992E6D"/>
    <w:rsid w:val="009B53BE"/>
    <w:rsid w:val="009D27EC"/>
    <w:rsid w:val="009D57CE"/>
    <w:rsid w:val="009E0874"/>
    <w:rsid w:val="00A0498C"/>
    <w:rsid w:val="00A16CB2"/>
    <w:rsid w:val="00A20E51"/>
    <w:rsid w:val="00A5256B"/>
    <w:rsid w:val="00A73F02"/>
    <w:rsid w:val="00A96264"/>
    <w:rsid w:val="00A965E7"/>
    <w:rsid w:val="00AB2F36"/>
    <w:rsid w:val="00AF7CE7"/>
    <w:rsid w:val="00B13A2D"/>
    <w:rsid w:val="00B202BE"/>
    <w:rsid w:val="00B23631"/>
    <w:rsid w:val="00B35BE4"/>
    <w:rsid w:val="00B409FB"/>
    <w:rsid w:val="00B52992"/>
    <w:rsid w:val="00B536C3"/>
    <w:rsid w:val="00B70E14"/>
    <w:rsid w:val="00B76A4A"/>
    <w:rsid w:val="00C042BE"/>
    <w:rsid w:val="00C126C1"/>
    <w:rsid w:val="00C20FCC"/>
    <w:rsid w:val="00C2188B"/>
    <w:rsid w:val="00C322C4"/>
    <w:rsid w:val="00C54C1E"/>
    <w:rsid w:val="00C64E7D"/>
    <w:rsid w:val="00C96969"/>
    <w:rsid w:val="00CB3BBE"/>
    <w:rsid w:val="00CC1D49"/>
    <w:rsid w:val="00CD4D80"/>
    <w:rsid w:val="00CE366B"/>
    <w:rsid w:val="00CE57D3"/>
    <w:rsid w:val="00CF7532"/>
    <w:rsid w:val="00D03E43"/>
    <w:rsid w:val="00D06FBC"/>
    <w:rsid w:val="00D211BC"/>
    <w:rsid w:val="00D27FF9"/>
    <w:rsid w:val="00D47177"/>
    <w:rsid w:val="00D510D2"/>
    <w:rsid w:val="00D5604A"/>
    <w:rsid w:val="00D83072"/>
    <w:rsid w:val="00D95F54"/>
    <w:rsid w:val="00DA029A"/>
    <w:rsid w:val="00DC3B29"/>
    <w:rsid w:val="00DD3BF8"/>
    <w:rsid w:val="00DF2391"/>
    <w:rsid w:val="00E20722"/>
    <w:rsid w:val="00E566C7"/>
    <w:rsid w:val="00E940EC"/>
    <w:rsid w:val="00EC0BE3"/>
    <w:rsid w:val="00F009E9"/>
    <w:rsid w:val="00F176DA"/>
    <w:rsid w:val="00F214D6"/>
    <w:rsid w:val="00F2505D"/>
    <w:rsid w:val="00F45627"/>
    <w:rsid w:val="00F54293"/>
    <w:rsid w:val="00F66B51"/>
    <w:rsid w:val="00F74103"/>
    <w:rsid w:val="00F74459"/>
    <w:rsid w:val="00F749FF"/>
    <w:rsid w:val="00FA4DC4"/>
    <w:rsid w:val="00FB0A45"/>
    <w:rsid w:val="00FC1E29"/>
    <w:rsid w:val="00FE56BC"/>
    <w:rsid w:val="00FF129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o:shapelayout v:ext="edit">
      <o:idmap v:ext="edit" data="1"/>
    </o:shapelayout>
  </w:shapeDefaults>
  <w:decimalSymbol w:val=","/>
  <w:listSeparator w:val=";"/>
  <w14:docId w14:val="047AB457"/>
  <w15:docId w15:val="{586B3DE5-824E-40F5-BF07-E1FE2DD12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4D8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CD4D80"/>
    <w:pPr>
      <w:keepNext/>
      <w:keepLines/>
      <w:spacing w:before="360"/>
      <w:ind w:left="794" w:hanging="794"/>
      <w:outlineLvl w:val="0"/>
    </w:pPr>
    <w:rPr>
      <w:b/>
    </w:rPr>
  </w:style>
  <w:style w:type="paragraph" w:styleId="Heading2">
    <w:name w:val="heading 2"/>
    <w:basedOn w:val="Heading1"/>
    <w:next w:val="Normal"/>
    <w:qFormat/>
    <w:rsid w:val="00CD4D80"/>
    <w:pPr>
      <w:spacing w:before="240"/>
      <w:outlineLvl w:val="1"/>
    </w:pPr>
  </w:style>
  <w:style w:type="paragraph" w:styleId="Heading3">
    <w:name w:val="heading 3"/>
    <w:basedOn w:val="Heading1"/>
    <w:next w:val="Normal"/>
    <w:qFormat/>
    <w:rsid w:val="00CD4D80"/>
    <w:pPr>
      <w:spacing w:before="160"/>
      <w:outlineLvl w:val="2"/>
    </w:pPr>
  </w:style>
  <w:style w:type="paragraph" w:styleId="Heading4">
    <w:name w:val="heading 4"/>
    <w:basedOn w:val="Heading3"/>
    <w:next w:val="Normal"/>
    <w:qFormat/>
    <w:rsid w:val="00CD4D80"/>
    <w:pPr>
      <w:tabs>
        <w:tab w:val="clear" w:pos="794"/>
        <w:tab w:val="left" w:pos="1021"/>
      </w:tabs>
      <w:ind w:left="1021" w:hanging="1021"/>
      <w:outlineLvl w:val="3"/>
    </w:pPr>
  </w:style>
  <w:style w:type="paragraph" w:styleId="Heading5">
    <w:name w:val="heading 5"/>
    <w:basedOn w:val="Heading4"/>
    <w:next w:val="Normal"/>
    <w:qFormat/>
    <w:rsid w:val="00CD4D80"/>
    <w:pPr>
      <w:outlineLvl w:val="4"/>
    </w:pPr>
  </w:style>
  <w:style w:type="paragraph" w:styleId="Heading6">
    <w:name w:val="heading 6"/>
    <w:basedOn w:val="Heading4"/>
    <w:next w:val="Normal"/>
    <w:qFormat/>
    <w:rsid w:val="00CD4D80"/>
    <w:pPr>
      <w:tabs>
        <w:tab w:val="clear" w:pos="1021"/>
        <w:tab w:val="clear" w:pos="1191"/>
      </w:tabs>
      <w:ind w:left="1588" w:hanging="1588"/>
      <w:outlineLvl w:val="5"/>
    </w:pPr>
  </w:style>
  <w:style w:type="paragraph" w:styleId="Heading7">
    <w:name w:val="heading 7"/>
    <w:basedOn w:val="Heading6"/>
    <w:next w:val="Normal"/>
    <w:qFormat/>
    <w:rsid w:val="00CD4D80"/>
    <w:pPr>
      <w:outlineLvl w:val="6"/>
    </w:pPr>
  </w:style>
  <w:style w:type="paragraph" w:styleId="Heading8">
    <w:name w:val="heading 8"/>
    <w:basedOn w:val="Heading6"/>
    <w:next w:val="Normal"/>
    <w:qFormat/>
    <w:rsid w:val="00CD4D80"/>
    <w:pPr>
      <w:outlineLvl w:val="7"/>
    </w:pPr>
  </w:style>
  <w:style w:type="paragraph" w:styleId="Heading9">
    <w:name w:val="heading 9"/>
    <w:basedOn w:val="Heading6"/>
    <w:next w:val="Normal"/>
    <w:qFormat/>
    <w:rsid w:val="00CD4D8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title">
    <w:name w:val="Annex_No &amp; title"/>
    <w:basedOn w:val="Normal"/>
    <w:next w:val="Normal"/>
    <w:rsid w:val="00CD4D80"/>
    <w:pPr>
      <w:keepNext/>
      <w:keepLines/>
      <w:spacing w:before="480"/>
      <w:jc w:val="center"/>
    </w:pPr>
    <w:rPr>
      <w:b/>
      <w:sz w:val="28"/>
    </w:rPr>
  </w:style>
  <w:style w:type="character" w:customStyle="1" w:styleId="Appdef">
    <w:name w:val="App_def"/>
    <w:basedOn w:val="DefaultParagraphFont"/>
    <w:rsid w:val="00CD4D80"/>
    <w:rPr>
      <w:rFonts w:ascii="Times New Roman" w:hAnsi="Times New Roman"/>
      <w:b/>
    </w:rPr>
  </w:style>
  <w:style w:type="character" w:customStyle="1" w:styleId="Appref">
    <w:name w:val="App_ref"/>
    <w:basedOn w:val="DefaultParagraphFont"/>
    <w:rsid w:val="00CD4D80"/>
  </w:style>
  <w:style w:type="paragraph" w:customStyle="1" w:styleId="AppendixNotitle">
    <w:name w:val="Appendix_No &amp; title"/>
    <w:basedOn w:val="AnnexNotitle"/>
    <w:next w:val="Normal"/>
    <w:rsid w:val="00CD4D80"/>
  </w:style>
  <w:style w:type="character" w:customStyle="1" w:styleId="Artdef">
    <w:name w:val="Art_def"/>
    <w:basedOn w:val="DefaultParagraphFont"/>
    <w:rsid w:val="00CD4D80"/>
    <w:rPr>
      <w:rFonts w:ascii="Times New Roman" w:hAnsi="Times New Roman"/>
      <w:b/>
    </w:rPr>
  </w:style>
  <w:style w:type="paragraph" w:customStyle="1" w:styleId="Artheading">
    <w:name w:val="Art_heading"/>
    <w:basedOn w:val="Normal"/>
    <w:next w:val="Normal"/>
    <w:rsid w:val="00CD4D80"/>
    <w:pPr>
      <w:spacing w:before="480"/>
      <w:jc w:val="center"/>
    </w:pPr>
    <w:rPr>
      <w:b/>
      <w:sz w:val="28"/>
    </w:rPr>
  </w:style>
  <w:style w:type="paragraph" w:customStyle="1" w:styleId="ArtNo">
    <w:name w:val="Art_No"/>
    <w:basedOn w:val="Normal"/>
    <w:next w:val="Normal"/>
    <w:rsid w:val="00CD4D80"/>
    <w:pPr>
      <w:keepNext/>
      <w:keepLines/>
      <w:spacing w:before="480"/>
      <w:jc w:val="center"/>
    </w:pPr>
    <w:rPr>
      <w:caps/>
      <w:sz w:val="28"/>
    </w:rPr>
  </w:style>
  <w:style w:type="character" w:customStyle="1" w:styleId="Artref">
    <w:name w:val="Art_ref"/>
    <w:basedOn w:val="DefaultParagraphFont"/>
    <w:rsid w:val="00CD4D80"/>
  </w:style>
  <w:style w:type="paragraph" w:customStyle="1" w:styleId="Arttitle">
    <w:name w:val="Art_title"/>
    <w:basedOn w:val="Normal"/>
    <w:next w:val="Normal"/>
    <w:rsid w:val="00CD4D80"/>
    <w:pPr>
      <w:keepNext/>
      <w:keepLines/>
      <w:spacing w:before="240"/>
      <w:jc w:val="center"/>
    </w:pPr>
    <w:rPr>
      <w:b/>
      <w:sz w:val="28"/>
    </w:rPr>
  </w:style>
  <w:style w:type="paragraph" w:customStyle="1" w:styleId="Call">
    <w:name w:val="Call"/>
    <w:basedOn w:val="Normal"/>
    <w:next w:val="Normal"/>
    <w:rsid w:val="00CD4D80"/>
    <w:pPr>
      <w:keepNext/>
      <w:keepLines/>
      <w:spacing w:before="160"/>
      <w:ind w:left="794"/>
    </w:pPr>
    <w:rPr>
      <w:i/>
    </w:rPr>
  </w:style>
  <w:style w:type="paragraph" w:customStyle="1" w:styleId="ChapNo">
    <w:name w:val="Chap_No"/>
    <w:basedOn w:val="Normal"/>
    <w:next w:val="Normal"/>
    <w:rsid w:val="00CD4D80"/>
    <w:pPr>
      <w:keepNext/>
      <w:keepLines/>
      <w:spacing w:before="480"/>
      <w:jc w:val="center"/>
    </w:pPr>
    <w:rPr>
      <w:b/>
      <w:caps/>
      <w:sz w:val="28"/>
    </w:rPr>
  </w:style>
  <w:style w:type="paragraph" w:customStyle="1" w:styleId="Chaptitle">
    <w:name w:val="Chap_title"/>
    <w:basedOn w:val="Normal"/>
    <w:next w:val="Normal"/>
    <w:rsid w:val="00CD4D80"/>
    <w:pPr>
      <w:keepNext/>
      <w:keepLines/>
      <w:spacing w:before="240"/>
      <w:jc w:val="center"/>
    </w:pPr>
    <w:rPr>
      <w:b/>
      <w:sz w:val="28"/>
    </w:rPr>
  </w:style>
  <w:style w:type="paragraph" w:customStyle="1" w:styleId="enumlev1">
    <w:name w:val="enumlev1"/>
    <w:basedOn w:val="Normal"/>
    <w:link w:val="enumlev1Char"/>
    <w:rsid w:val="00CD4D80"/>
    <w:pPr>
      <w:spacing w:before="80"/>
      <w:ind w:left="794" w:hanging="794"/>
    </w:pPr>
  </w:style>
  <w:style w:type="paragraph" w:customStyle="1" w:styleId="enumlev2">
    <w:name w:val="enumlev2"/>
    <w:basedOn w:val="enumlev1"/>
    <w:rsid w:val="00CD4D80"/>
    <w:pPr>
      <w:ind w:left="1191" w:hanging="397"/>
    </w:pPr>
  </w:style>
  <w:style w:type="paragraph" w:customStyle="1" w:styleId="enumlev3">
    <w:name w:val="enumlev3"/>
    <w:basedOn w:val="enumlev2"/>
    <w:rsid w:val="00CD4D80"/>
    <w:pPr>
      <w:ind w:left="1588"/>
    </w:pPr>
  </w:style>
  <w:style w:type="paragraph" w:customStyle="1" w:styleId="Equation">
    <w:name w:val="Equation"/>
    <w:basedOn w:val="Normal"/>
    <w:rsid w:val="00CD4D80"/>
    <w:pPr>
      <w:tabs>
        <w:tab w:val="clear" w:pos="1191"/>
        <w:tab w:val="clear" w:pos="1588"/>
        <w:tab w:val="clear" w:pos="1985"/>
        <w:tab w:val="center" w:pos="4820"/>
        <w:tab w:val="right" w:pos="9639"/>
      </w:tabs>
    </w:pPr>
  </w:style>
  <w:style w:type="paragraph" w:customStyle="1" w:styleId="Equationlegend">
    <w:name w:val="Equation_legend"/>
    <w:basedOn w:val="Normal"/>
    <w:rsid w:val="00CD4D80"/>
    <w:pPr>
      <w:tabs>
        <w:tab w:val="clear" w:pos="794"/>
        <w:tab w:val="clear" w:pos="1191"/>
        <w:tab w:val="clear" w:pos="1588"/>
        <w:tab w:val="right" w:pos="1814"/>
      </w:tabs>
      <w:spacing w:before="80"/>
      <w:ind w:left="1985" w:hanging="1985"/>
    </w:pPr>
  </w:style>
  <w:style w:type="paragraph" w:customStyle="1" w:styleId="Figure">
    <w:name w:val="Figure"/>
    <w:basedOn w:val="Normal"/>
    <w:next w:val="Normal"/>
    <w:rsid w:val="00CD4D80"/>
    <w:pPr>
      <w:keepNext/>
      <w:keepLines/>
      <w:spacing w:before="240" w:after="120"/>
      <w:jc w:val="center"/>
    </w:pPr>
  </w:style>
  <w:style w:type="paragraph" w:customStyle="1" w:styleId="Figurelegend">
    <w:name w:val="Figure_legend"/>
    <w:basedOn w:val="Normal"/>
    <w:rsid w:val="00CD4D80"/>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rsid w:val="00CD4D80"/>
    <w:pPr>
      <w:keepLines/>
      <w:spacing w:before="240" w:after="120"/>
      <w:jc w:val="center"/>
    </w:pPr>
    <w:rPr>
      <w:b/>
    </w:rPr>
  </w:style>
  <w:style w:type="paragraph" w:customStyle="1" w:styleId="FigureNoBR">
    <w:name w:val="Figure_No_BR"/>
    <w:basedOn w:val="Normal"/>
    <w:next w:val="Normal"/>
    <w:rsid w:val="00CD4D80"/>
    <w:pPr>
      <w:keepNext/>
      <w:keepLines/>
      <w:spacing w:before="480" w:after="120"/>
      <w:jc w:val="center"/>
    </w:pPr>
    <w:rPr>
      <w:caps/>
    </w:rPr>
  </w:style>
  <w:style w:type="paragraph" w:customStyle="1" w:styleId="TabletitleBR">
    <w:name w:val="Table_title_BR"/>
    <w:basedOn w:val="Normal"/>
    <w:next w:val="Normal"/>
    <w:rsid w:val="00CD4D80"/>
    <w:pPr>
      <w:keepNext/>
      <w:keepLines/>
      <w:spacing w:before="0" w:after="120"/>
      <w:jc w:val="center"/>
    </w:pPr>
    <w:rPr>
      <w:b/>
    </w:rPr>
  </w:style>
  <w:style w:type="paragraph" w:customStyle="1" w:styleId="FiguretitleBR">
    <w:name w:val="Figure_title_BR"/>
    <w:basedOn w:val="TabletitleBR"/>
    <w:next w:val="Normal"/>
    <w:rsid w:val="00CD4D80"/>
    <w:pPr>
      <w:keepNext w:val="0"/>
      <w:spacing w:after="480"/>
    </w:pPr>
  </w:style>
  <w:style w:type="paragraph" w:customStyle="1" w:styleId="Figurewithouttitle">
    <w:name w:val="Figure_without_title"/>
    <w:basedOn w:val="Normal"/>
    <w:next w:val="Normal"/>
    <w:rsid w:val="00CD4D80"/>
    <w:pPr>
      <w:keepLines/>
      <w:spacing w:before="240" w:after="120"/>
      <w:jc w:val="center"/>
    </w:pPr>
  </w:style>
  <w:style w:type="paragraph" w:styleId="Footer">
    <w:name w:val="footer"/>
    <w:basedOn w:val="Normal"/>
    <w:link w:val="FooterChar"/>
    <w:uiPriority w:val="99"/>
    <w:rsid w:val="00CD4D80"/>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uiPriority w:val="99"/>
    <w:rsid w:val="00CD4D80"/>
    <w:rPr>
      <w:rFonts w:ascii="Times New Roman" w:hAnsi="Times New Roman"/>
      <w:caps/>
      <w:noProof/>
      <w:sz w:val="16"/>
      <w:lang w:val="en-GB" w:eastAsia="en-US"/>
    </w:rPr>
  </w:style>
  <w:style w:type="paragraph" w:customStyle="1" w:styleId="FirstFooter">
    <w:name w:val="FirstFooter"/>
    <w:basedOn w:val="Footer"/>
    <w:rsid w:val="00CD4D80"/>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qFormat/>
    <w:rsid w:val="00CD4D80"/>
    <w:rPr>
      <w:position w:val="6"/>
      <w:sz w:val="18"/>
    </w:rPr>
  </w:style>
  <w:style w:type="paragraph" w:customStyle="1" w:styleId="Note">
    <w:name w:val="Note"/>
    <w:basedOn w:val="Normal"/>
    <w:rsid w:val="00CD4D80"/>
    <w:pPr>
      <w:spacing w:before="80"/>
    </w:p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
    <w:basedOn w:val="Note"/>
    <w:link w:val="FootnoteTextChar"/>
    <w:qFormat/>
    <w:rsid w:val="00CD4D80"/>
    <w:pPr>
      <w:keepLines/>
      <w:tabs>
        <w:tab w:val="left" w:pos="255"/>
      </w:tabs>
      <w:ind w:left="255" w:hanging="255"/>
    </w:p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
    <w:basedOn w:val="DefaultParagraphFont"/>
    <w:link w:val="FootnoteText"/>
    <w:qFormat/>
    <w:rsid w:val="00CD4D80"/>
    <w:rPr>
      <w:rFonts w:ascii="Times New Roman" w:hAnsi="Times New Roman"/>
      <w:sz w:val="24"/>
      <w:lang w:val="en-GB" w:eastAsia="en-US"/>
    </w:rPr>
  </w:style>
  <w:style w:type="paragraph" w:customStyle="1" w:styleId="Formal">
    <w:name w:val="Formal"/>
    <w:basedOn w:val="Normal"/>
    <w:rsid w:val="00906598"/>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noProof/>
      <w:sz w:val="20"/>
    </w:rPr>
  </w:style>
  <w:style w:type="paragraph" w:styleId="Header">
    <w:name w:val="header"/>
    <w:basedOn w:val="Normal"/>
    <w:link w:val="HeaderChar"/>
    <w:uiPriority w:val="99"/>
    <w:rsid w:val="00CD4D80"/>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uiPriority w:val="99"/>
    <w:rsid w:val="00CD4D80"/>
    <w:rPr>
      <w:rFonts w:ascii="Times New Roman" w:hAnsi="Times New Roman"/>
      <w:sz w:val="18"/>
      <w:lang w:val="en-GB" w:eastAsia="en-US"/>
    </w:rPr>
  </w:style>
  <w:style w:type="paragraph" w:customStyle="1" w:styleId="Headingb">
    <w:name w:val="Heading_b"/>
    <w:basedOn w:val="Normal"/>
    <w:next w:val="Normal"/>
    <w:rsid w:val="00CD4D80"/>
    <w:pPr>
      <w:keepNext/>
      <w:spacing w:before="160"/>
    </w:pPr>
    <w:rPr>
      <w:b/>
    </w:rPr>
  </w:style>
  <w:style w:type="paragraph" w:customStyle="1" w:styleId="Headingi">
    <w:name w:val="Heading_i"/>
    <w:basedOn w:val="Normal"/>
    <w:next w:val="Normal"/>
    <w:rsid w:val="00CD4D80"/>
    <w:pPr>
      <w:keepNext/>
      <w:spacing w:before="160"/>
    </w:pPr>
    <w:rPr>
      <w:i/>
    </w:rPr>
  </w:style>
  <w:style w:type="paragraph" w:styleId="Index1">
    <w:name w:val="index 1"/>
    <w:basedOn w:val="Normal"/>
    <w:next w:val="Normal"/>
    <w:rsid w:val="00CD4D80"/>
  </w:style>
  <w:style w:type="paragraph" w:styleId="Index2">
    <w:name w:val="index 2"/>
    <w:basedOn w:val="Normal"/>
    <w:next w:val="Normal"/>
    <w:rsid w:val="00CD4D80"/>
    <w:pPr>
      <w:ind w:left="283"/>
    </w:pPr>
  </w:style>
  <w:style w:type="paragraph" w:styleId="Index3">
    <w:name w:val="index 3"/>
    <w:basedOn w:val="Normal"/>
    <w:next w:val="Normal"/>
    <w:rsid w:val="00CD4D80"/>
    <w:pPr>
      <w:ind w:left="566"/>
    </w:pPr>
  </w:style>
  <w:style w:type="paragraph" w:customStyle="1" w:styleId="Normalaftertitle">
    <w:name w:val="Normal_after_title"/>
    <w:basedOn w:val="Normal"/>
    <w:next w:val="Normal"/>
    <w:rsid w:val="00CD4D80"/>
    <w:pPr>
      <w:spacing w:before="360"/>
    </w:pPr>
  </w:style>
  <w:style w:type="character" w:styleId="PageNumber">
    <w:name w:val="page number"/>
    <w:basedOn w:val="DefaultParagraphFont"/>
    <w:rsid w:val="00CD4D80"/>
  </w:style>
  <w:style w:type="paragraph" w:customStyle="1" w:styleId="PartNo">
    <w:name w:val="Part_No"/>
    <w:basedOn w:val="Normal"/>
    <w:next w:val="Normal"/>
    <w:rsid w:val="00CD4D80"/>
    <w:pPr>
      <w:keepNext/>
      <w:keepLines/>
      <w:spacing w:before="480" w:after="80"/>
      <w:jc w:val="center"/>
    </w:pPr>
    <w:rPr>
      <w:caps/>
      <w:sz w:val="28"/>
    </w:rPr>
  </w:style>
  <w:style w:type="paragraph" w:customStyle="1" w:styleId="Partref">
    <w:name w:val="Part_ref"/>
    <w:basedOn w:val="Normal"/>
    <w:next w:val="Normal"/>
    <w:rsid w:val="00CD4D80"/>
    <w:pPr>
      <w:keepNext/>
      <w:keepLines/>
      <w:spacing w:before="280"/>
      <w:jc w:val="center"/>
    </w:pPr>
  </w:style>
  <w:style w:type="paragraph" w:customStyle="1" w:styleId="Parttitle">
    <w:name w:val="Part_title"/>
    <w:basedOn w:val="Normal"/>
    <w:next w:val="Normalaftertitle"/>
    <w:rsid w:val="00CD4D80"/>
    <w:pPr>
      <w:keepNext/>
      <w:keepLines/>
      <w:spacing w:before="240" w:after="280"/>
      <w:jc w:val="center"/>
    </w:pPr>
    <w:rPr>
      <w:b/>
      <w:sz w:val="28"/>
    </w:rPr>
  </w:style>
  <w:style w:type="paragraph" w:customStyle="1" w:styleId="Recdate">
    <w:name w:val="Rec_date"/>
    <w:basedOn w:val="Normal"/>
    <w:next w:val="Normalaftertitle"/>
    <w:rsid w:val="00CD4D80"/>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CD4D80"/>
  </w:style>
  <w:style w:type="paragraph" w:customStyle="1" w:styleId="RecNo">
    <w:name w:val="Rec_No"/>
    <w:basedOn w:val="Normal"/>
    <w:next w:val="Normal"/>
    <w:qFormat/>
    <w:rsid w:val="00CD4D80"/>
    <w:pPr>
      <w:keepNext/>
      <w:keepLines/>
      <w:spacing w:before="0"/>
    </w:pPr>
    <w:rPr>
      <w:b/>
      <w:sz w:val="28"/>
    </w:rPr>
  </w:style>
  <w:style w:type="paragraph" w:customStyle="1" w:styleId="QuestionNo">
    <w:name w:val="Question_No"/>
    <w:basedOn w:val="RecNo"/>
    <w:next w:val="Normal"/>
    <w:rsid w:val="00CD4D80"/>
  </w:style>
  <w:style w:type="paragraph" w:customStyle="1" w:styleId="RecNoBR">
    <w:name w:val="Rec_No_BR"/>
    <w:basedOn w:val="Normal"/>
    <w:next w:val="Normal"/>
    <w:rsid w:val="00CD4D80"/>
    <w:pPr>
      <w:keepNext/>
      <w:keepLines/>
      <w:spacing w:before="480"/>
      <w:jc w:val="center"/>
    </w:pPr>
    <w:rPr>
      <w:caps/>
      <w:sz w:val="28"/>
    </w:rPr>
  </w:style>
  <w:style w:type="paragraph" w:customStyle="1" w:styleId="QuestionNoBR">
    <w:name w:val="Question_No_BR"/>
    <w:basedOn w:val="RecNoBR"/>
    <w:next w:val="Normal"/>
    <w:rsid w:val="00CD4D80"/>
  </w:style>
  <w:style w:type="paragraph" w:customStyle="1" w:styleId="Recref">
    <w:name w:val="Rec_ref"/>
    <w:basedOn w:val="Normal"/>
    <w:next w:val="Recdate"/>
    <w:rsid w:val="00CD4D80"/>
    <w:pPr>
      <w:keepNext/>
      <w:keepLines/>
      <w:tabs>
        <w:tab w:val="clear" w:pos="794"/>
        <w:tab w:val="clear" w:pos="1191"/>
        <w:tab w:val="clear" w:pos="1588"/>
        <w:tab w:val="clear" w:pos="1985"/>
      </w:tabs>
      <w:jc w:val="center"/>
    </w:pPr>
  </w:style>
  <w:style w:type="paragraph" w:customStyle="1" w:styleId="Questionref">
    <w:name w:val="Question_ref"/>
    <w:basedOn w:val="Recref"/>
    <w:next w:val="Questiondate"/>
    <w:rsid w:val="00CD4D80"/>
  </w:style>
  <w:style w:type="paragraph" w:customStyle="1" w:styleId="Rectitle">
    <w:name w:val="Rec_title"/>
    <w:basedOn w:val="Normal"/>
    <w:next w:val="Normalaftertitle"/>
    <w:qFormat/>
    <w:rsid w:val="00CD4D80"/>
    <w:pPr>
      <w:keepNext/>
      <w:keepLines/>
      <w:spacing w:before="360"/>
      <w:jc w:val="center"/>
    </w:pPr>
    <w:rPr>
      <w:b/>
      <w:sz w:val="28"/>
    </w:rPr>
  </w:style>
  <w:style w:type="paragraph" w:customStyle="1" w:styleId="Questiontitle">
    <w:name w:val="Question_title"/>
    <w:basedOn w:val="Rectitle"/>
    <w:next w:val="Questionref"/>
    <w:rsid w:val="00CD4D80"/>
  </w:style>
  <w:style w:type="character" w:customStyle="1" w:styleId="Recdef">
    <w:name w:val="Rec_def"/>
    <w:basedOn w:val="DefaultParagraphFont"/>
    <w:rsid w:val="00CD4D80"/>
    <w:rPr>
      <w:b/>
    </w:rPr>
  </w:style>
  <w:style w:type="paragraph" w:customStyle="1" w:styleId="Reftext">
    <w:name w:val="Ref_text"/>
    <w:basedOn w:val="Normal"/>
    <w:rsid w:val="00CD4D80"/>
    <w:pPr>
      <w:ind w:left="794" w:hanging="794"/>
    </w:pPr>
  </w:style>
  <w:style w:type="paragraph" w:customStyle="1" w:styleId="Reftitle">
    <w:name w:val="Ref_title"/>
    <w:basedOn w:val="Normal"/>
    <w:next w:val="Reftext"/>
    <w:rsid w:val="00CD4D80"/>
    <w:pPr>
      <w:spacing w:before="480"/>
      <w:jc w:val="center"/>
    </w:pPr>
    <w:rPr>
      <w:b/>
    </w:rPr>
  </w:style>
  <w:style w:type="paragraph" w:customStyle="1" w:styleId="Repdate">
    <w:name w:val="Rep_date"/>
    <w:basedOn w:val="Recdate"/>
    <w:next w:val="Normalaftertitle"/>
    <w:rsid w:val="00CD4D80"/>
  </w:style>
  <w:style w:type="paragraph" w:customStyle="1" w:styleId="RepNo">
    <w:name w:val="Rep_No"/>
    <w:basedOn w:val="RecNo"/>
    <w:next w:val="Normal"/>
    <w:rsid w:val="00CD4D80"/>
  </w:style>
  <w:style w:type="paragraph" w:customStyle="1" w:styleId="RepNoBR">
    <w:name w:val="Rep_No_BR"/>
    <w:basedOn w:val="RecNoBR"/>
    <w:next w:val="Normal"/>
    <w:rsid w:val="00CD4D80"/>
  </w:style>
  <w:style w:type="paragraph" w:customStyle="1" w:styleId="Repref">
    <w:name w:val="Rep_ref"/>
    <w:basedOn w:val="Recref"/>
    <w:next w:val="Repdate"/>
    <w:rsid w:val="00CD4D80"/>
  </w:style>
  <w:style w:type="paragraph" w:customStyle="1" w:styleId="Reptitle">
    <w:name w:val="Rep_title"/>
    <w:basedOn w:val="Rectitle"/>
    <w:next w:val="Repref"/>
    <w:rsid w:val="00CD4D80"/>
  </w:style>
  <w:style w:type="paragraph" w:customStyle="1" w:styleId="Resdate">
    <w:name w:val="Res_date"/>
    <w:basedOn w:val="Recdate"/>
    <w:next w:val="Normalaftertitle"/>
    <w:rsid w:val="00CD4D80"/>
  </w:style>
  <w:style w:type="character" w:customStyle="1" w:styleId="Resdef">
    <w:name w:val="Res_def"/>
    <w:basedOn w:val="DefaultParagraphFont"/>
    <w:rsid w:val="00CD4D80"/>
    <w:rPr>
      <w:rFonts w:ascii="Times New Roman" w:hAnsi="Times New Roman"/>
      <w:b/>
    </w:rPr>
  </w:style>
  <w:style w:type="paragraph" w:customStyle="1" w:styleId="ResNo">
    <w:name w:val="Res_No"/>
    <w:basedOn w:val="RecNo"/>
    <w:next w:val="Normal"/>
    <w:rsid w:val="00CD4D80"/>
  </w:style>
  <w:style w:type="paragraph" w:customStyle="1" w:styleId="ResNoBR">
    <w:name w:val="Res_No_BR"/>
    <w:basedOn w:val="RecNoBR"/>
    <w:next w:val="Normal"/>
    <w:rsid w:val="00CD4D80"/>
  </w:style>
  <w:style w:type="paragraph" w:customStyle="1" w:styleId="Resref">
    <w:name w:val="Res_ref"/>
    <w:basedOn w:val="Recref"/>
    <w:next w:val="Resdate"/>
    <w:rsid w:val="00CD4D80"/>
  </w:style>
  <w:style w:type="paragraph" w:customStyle="1" w:styleId="Restitle">
    <w:name w:val="Res_title"/>
    <w:basedOn w:val="Rectitle"/>
    <w:next w:val="Resref"/>
    <w:rsid w:val="00CD4D80"/>
  </w:style>
  <w:style w:type="paragraph" w:customStyle="1" w:styleId="Section1">
    <w:name w:val="Section_1"/>
    <w:basedOn w:val="Normal"/>
    <w:next w:val="Normal"/>
    <w:rsid w:val="00CD4D80"/>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D4D80"/>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CD4D80"/>
    <w:pPr>
      <w:keepNext/>
      <w:keepLines/>
      <w:spacing w:before="480" w:after="80"/>
      <w:jc w:val="center"/>
    </w:pPr>
    <w:rPr>
      <w:caps/>
      <w:sz w:val="28"/>
    </w:rPr>
  </w:style>
  <w:style w:type="paragraph" w:customStyle="1" w:styleId="Sectiontitle">
    <w:name w:val="Section_title"/>
    <w:basedOn w:val="Normal"/>
    <w:next w:val="Normalaftertitle"/>
    <w:rsid w:val="00CD4D80"/>
    <w:pPr>
      <w:keepNext/>
      <w:keepLines/>
      <w:spacing w:before="480" w:after="280"/>
      <w:jc w:val="center"/>
    </w:pPr>
    <w:rPr>
      <w:b/>
      <w:sz w:val="28"/>
    </w:rPr>
  </w:style>
  <w:style w:type="paragraph" w:customStyle="1" w:styleId="Source">
    <w:name w:val="Source"/>
    <w:basedOn w:val="Normal"/>
    <w:next w:val="Normalaftertitle"/>
    <w:link w:val="SourceChar"/>
    <w:qFormat/>
    <w:rsid w:val="00CD4D80"/>
    <w:pPr>
      <w:spacing w:before="840" w:after="200"/>
      <w:jc w:val="center"/>
    </w:pPr>
    <w:rPr>
      <w:b/>
      <w:sz w:val="28"/>
    </w:rPr>
  </w:style>
  <w:style w:type="paragraph" w:customStyle="1" w:styleId="SpecialFooter">
    <w:name w:val="Special Footer"/>
    <w:basedOn w:val="Footer"/>
    <w:rsid w:val="00CD4D80"/>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CD4D80"/>
    <w:rPr>
      <w:b/>
      <w:color w:val="auto"/>
    </w:rPr>
  </w:style>
  <w:style w:type="paragraph" w:customStyle="1" w:styleId="Tablehead">
    <w:name w:val="Table_head"/>
    <w:basedOn w:val="Normal"/>
    <w:next w:val="Normal"/>
    <w:rsid w:val="00CD4D80"/>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rsid w:val="00CD4D80"/>
    <w:pPr>
      <w:keepNext/>
      <w:keepLines/>
      <w:spacing w:before="360" w:after="120"/>
      <w:jc w:val="center"/>
    </w:pPr>
    <w:rPr>
      <w:b/>
    </w:rPr>
  </w:style>
  <w:style w:type="paragraph" w:customStyle="1" w:styleId="TableNoBR">
    <w:name w:val="Table_No_BR"/>
    <w:basedOn w:val="Normal"/>
    <w:next w:val="TabletitleBR"/>
    <w:rsid w:val="00CD4D80"/>
    <w:pPr>
      <w:keepNext/>
      <w:spacing w:before="560" w:after="120"/>
      <w:jc w:val="center"/>
    </w:pPr>
    <w:rPr>
      <w:caps/>
    </w:rPr>
  </w:style>
  <w:style w:type="paragraph" w:customStyle="1" w:styleId="Tableref">
    <w:name w:val="Table_ref"/>
    <w:basedOn w:val="Normal"/>
    <w:next w:val="TabletitleBR"/>
    <w:rsid w:val="00CD4D80"/>
    <w:pPr>
      <w:keepNext/>
      <w:spacing w:before="0" w:after="120"/>
      <w:jc w:val="center"/>
    </w:pPr>
  </w:style>
  <w:style w:type="paragraph" w:customStyle="1" w:styleId="Tabletext">
    <w:name w:val="Table_text"/>
    <w:basedOn w:val="Normal"/>
    <w:link w:val="TabletextChar"/>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link w:val="Title1Char"/>
    <w:qFormat/>
    <w:rsid w:val="00CD4D80"/>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CD4D80"/>
  </w:style>
  <w:style w:type="paragraph" w:customStyle="1" w:styleId="Title3">
    <w:name w:val="Title 3"/>
    <w:basedOn w:val="Title2"/>
    <w:next w:val="Normal"/>
    <w:rsid w:val="00CD4D80"/>
    <w:rPr>
      <w:caps w:val="0"/>
    </w:rPr>
  </w:style>
  <w:style w:type="paragraph" w:customStyle="1" w:styleId="Title4">
    <w:name w:val="Title 4"/>
    <w:basedOn w:val="Title3"/>
    <w:next w:val="Heading1"/>
    <w:rsid w:val="00CD4D80"/>
    <w:rPr>
      <w:b/>
    </w:rPr>
  </w:style>
  <w:style w:type="paragraph" w:customStyle="1" w:styleId="toc0">
    <w:name w:val="toc 0"/>
    <w:basedOn w:val="Normal"/>
    <w:next w:val="TOC1"/>
    <w:rsid w:val="00CD4D80"/>
    <w:pPr>
      <w:tabs>
        <w:tab w:val="clear" w:pos="794"/>
        <w:tab w:val="clear" w:pos="1191"/>
        <w:tab w:val="clear" w:pos="1588"/>
        <w:tab w:val="clear" w:pos="1985"/>
        <w:tab w:val="right" w:pos="9639"/>
      </w:tabs>
    </w:pPr>
    <w:rPr>
      <w:b/>
    </w:rPr>
  </w:style>
  <w:style w:type="paragraph" w:styleId="TOC1">
    <w:name w:val="toc 1"/>
    <w:basedOn w:val="Normal"/>
    <w:uiPriority w:val="39"/>
    <w:rsid w:val="00CD4D80"/>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uiPriority w:val="39"/>
    <w:rsid w:val="00CD4D80"/>
    <w:pPr>
      <w:spacing w:before="80"/>
      <w:ind w:left="1531" w:hanging="851"/>
    </w:pPr>
  </w:style>
  <w:style w:type="paragraph" w:styleId="TOC3">
    <w:name w:val="toc 3"/>
    <w:basedOn w:val="TOC2"/>
    <w:rsid w:val="00CD4D80"/>
  </w:style>
  <w:style w:type="paragraph" w:styleId="TOC4">
    <w:name w:val="toc 4"/>
    <w:basedOn w:val="TOC3"/>
    <w:rsid w:val="00CD4D80"/>
  </w:style>
  <w:style w:type="paragraph" w:styleId="TOC5">
    <w:name w:val="toc 5"/>
    <w:basedOn w:val="TOC4"/>
    <w:rsid w:val="00CD4D80"/>
  </w:style>
  <w:style w:type="paragraph" w:styleId="TOC6">
    <w:name w:val="toc 6"/>
    <w:basedOn w:val="TOC4"/>
    <w:rsid w:val="00CD4D80"/>
  </w:style>
  <w:style w:type="paragraph" w:styleId="TOC7">
    <w:name w:val="toc 7"/>
    <w:basedOn w:val="TOC4"/>
    <w:rsid w:val="00CD4D80"/>
  </w:style>
  <w:style w:type="paragraph" w:styleId="TOC8">
    <w:name w:val="toc 8"/>
    <w:basedOn w:val="TOC4"/>
    <w:rsid w:val="00CD4D80"/>
  </w:style>
  <w:style w:type="paragraph" w:customStyle="1" w:styleId="Docnumber">
    <w:name w:val="Docnumber"/>
    <w:basedOn w:val="Normal"/>
    <w:link w:val="DocnumberChar"/>
    <w:qFormat/>
    <w:rsid w:val="00762732"/>
    <w:pPr>
      <w:jc w:val="right"/>
    </w:pPr>
    <w:rPr>
      <w:b/>
      <w:sz w:val="32"/>
    </w:rPr>
  </w:style>
  <w:style w:type="character" w:customStyle="1" w:styleId="DocnumberChar">
    <w:name w:val="Docnumber Char"/>
    <w:link w:val="Docnumber"/>
    <w:rsid w:val="00762732"/>
    <w:rPr>
      <w:rFonts w:ascii="Times New Roman" w:eastAsia="SimSun" w:hAnsi="Times New Roman"/>
      <w:b/>
      <w:sz w:val="32"/>
      <w:lang w:val="en-GB" w:eastAsia="en-US"/>
    </w:rPr>
  </w:style>
  <w:style w:type="character" w:styleId="Hyperlink">
    <w:name w:val="Hyperlink"/>
    <w:aliases w:val="超级链接,超?级链,CEO_Hyperlink,Style 58,超????,하이퍼링크2,超链接1,하이퍼링크21,超??级链Ú,fL????,fL?级,超??级链,超?级链Ú,’´?级链,’´????,’´??级链Ú,’´??级,超?级链?,Style?,S,超?级链ïÈ,õ±?级链,õ±链ïÈ1,õ±???"/>
    <w:basedOn w:val="DefaultParagraphFont"/>
    <w:qFormat/>
    <w:rsid w:val="00762732"/>
    <w:rPr>
      <w:color w:val="0000FF"/>
      <w:u w:val="single"/>
    </w:rPr>
  </w:style>
  <w:style w:type="paragraph" w:customStyle="1" w:styleId="LSDeadline">
    <w:name w:val="LSDeadline"/>
    <w:basedOn w:val="Normal"/>
    <w:next w:val="Normal"/>
    <w:qFormat/>
    <w:rsid w:val="00762732"/>
    <w:pPr>
      <w:tabs>
        <w:tab w:val="clear" w:pos="794"/>
        <w:tab w:val="clear" w:pos="1191"/>
        <w:tab w:val="clear" w:pos="1588"/>
        <w:tab w:val="clear" w:pos="1985"/>
      </w:tabs>
      <w:overflowPunct/>
      <w:autoSpaceDE/>
      <w:autoSpaceDN/>
      <w:adjustRightInd/>
      <w:textAlignment w:val="auto"/>
    </w:pPr>
    <w:rPr>
      <w:rFonts w:eastAsiaTheme="minorHAnsi"/>
      <w:szCs w:val="24"/>
      <w:lang w:eastAsia="ja-JP"/>
    </w:rPr>
  </w:style>
  <w:style w:type="paragraph" w:customStyle="1" w:styleId="LSForAction">
    <w:name w:val="LSForAction"/>
    <w:basedOn w:val="Normal"/>
    <w:next w:val="Normal"/>
    <w:rsid w:val="00762732"/>
  </w:style>
  <w:style w:type="paragraph" w:customStyle="1" w:styleId="LSForInfo">
    <w:name w:val="LSForInfo"/>
    <w:basedOn w:val="Normal"/>
    <w:next w:val="Normal"/>
    <w:rsid w:val="00762732"/>
    <w:pPr>
      <w:tabs>
        <w:tab w:val="clear" w:pos="794"/>
        <w:tab w:val="clear" w:pos="1191"/>
        <w:tab w:val="clear" w:pos="1588"/>
        <w:tab w:val="clear" w:pos="1985"/>
      </w:tabs>
      <w:overflowPunct/>
      <w:autoSpaceDE/>
      <w:autoSpaceDN/>
      <w:adjustRightInd/>
      <w:textAlignment w:val="auto"/>
    </w:pPr>
    <w:rPr>
      <w:rFonts w:eastAsiaTheme="minorHAnsi"/>
      <w:bCs/>
      <w:szCs w:val="24"/>
      <w:lang w:eastAsia="ja-JP"/>
    </w:rPr>
  </w:style>
  <w:style w:type="paragraph" w:customStyle="1" w:styleId="VenueDate">
    <w:name w:val="VenueDate"/>
    <w:basedOn w:val="Normal"/>
    <w:qFormat/>
    <w:rsid w:val="00762732"/>
    <w:pPr>
      <w:tabs>
        <w:tab w:val="clear" w:pos="794"/>
        <w:tab w:val="clear" w:pos="1191"/>
        <w:tab w:val="clear" w:pos="1588"/>
        <w:tab w:val="clear" w:pos="1985"/>
      </w:tabs>
      <w:jc w:val="right"/>
    </w:pPr>
  </w:style>
  <w:style w:type="paragraph" w:customStyle="1" w:styleId="TSBHeaderQuestion">
    <w:name w:val="TSBHeaderQuestion"/>
    <w:basedOn w:val="Normal"/>
    <w:qFormat/>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Source">
    <w:name w:val="TSBHeaderSource"/>
    <w:basedOn w:val="Normal"/>
    <w:qFormat/>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Title">
    <w:name w:val="TSBHeaderTitle"/>
    <w:basedOn w:val="Normal"/>
    <w:qFormat/>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TSBHeaderSummary">
    <w:name w:val="TSBHeaderSummary"/>
    <w:basedOn w:val="Normal"/>
    <w:rsid w:val="00762732"/>
    <w:pPr>
      <w:tabs>
        <w:tab w:val="clear" w:pos="794"/>
        <w:tab w:val="clear" w:pos="1191"/>
        <w:tab w:val="clear" w:pos="1588"/>
        <w:tab w:val="clear" w:pos="1985"/>
      </w:tabs>
      <w:overflowPunct/>
      <w:autoSpaceDE/>
      <w:autoSpaceDN/>
      <w:adjustRightInd/>
      <w:textAlignment w:val="auto"/>
    </w:pPr>
    <w:rPr>
      <w:rFonts w:eastAsiaTheme="minorEastAsia"/>
      <w:szCs w:val="24"/>
      <w:lang w:eastAsia="ja-JP"/>
    </w:rPr>
  </w:style>
  <w:style w:type="paragraph" w:customStyle="1" w:styleId="LSApproval">
    <w:name w:val="LSApproval"/>
    <w:basedOn w:val="Normal"/>
    <w:rsid w:val="00762732"/>
    <w:pPr>
      <w:tabs>
        <w:tab w:val="clear" w:pos="794"/>
        <w:tab w:val="clear" w:pos="1191"/>
        <w:tab w:val="clear" w:pos="1588"/>
        <w:tab w:val="clear" w:pos="1985"/>
      </w:tabs>
      <w:overflowPunct/>
      <w:autoSpaceDE/>
      <w:autoSpaceDN/>
      <w:adjustRightInd/>
      <w:textAlignment w:val="auto"/>
    </w:pPr>
    <w:rPr>
      <w:rFonts w:eastAsiaTheme="minorEastAsia"/>
      <w:b/>
      <w:bCs/>
      <w:szCs w:val="24"/>
      <w:lang w:eastAsia="ja-JP"/>
    </w:rPr>
  </w:style>
  <w:style w:type="paragraph" w:customStyle="1" w:styleId="TSBHeaderRight14">
    <w:name w:val="TSBHeaderRight14"/>
    <w:basedOn w:val="Normal"/>
    <w:qFormat/>
    <w:rsid w:val="00762732"/>
    <w:pPr>
      <w:jc w:val="right"/>
    </w:pPr>
    <w:rPr>
      <w:b/>
      <w:bCs/>
      <w:sz w:val="28"/>
      <w:szCs w:val="28"/>
    </w:rPr>
  </w:style>
  <w:style w:type="table" w:styleId="TableGrid">
    <w:name w:val="Table Grid"/>
    <w:basedOn w:val="TableNormal"/>
    <w:qFormat/>
    <w:rsid w:val="0076273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SourceChar">
    <w:name w:val="Source Char"/>
    <w:link w:val="Source"/>
    <w:locked/>
    <w:rsid w:val="00762732"/>
    <w:rPr>
      <w:rFonts w:ascii="Times New Roman" w:hAnsi="Times New Roman"/>
      <w:b/>
      <w:sz w:val="28"/>
      <w:lang w:val="en-GB" w:eastAsia="en-US"/>
    </w:rPr>
  </w:style>
  <w:style w:type="character" w:customStyle="1" w:styleId="Title1Char">
    <w:name w:val="Title 1 Char"/>
    <w:link w:val="Title1"/>
    <w:qFormat/>
    <w:locked/>
    <w:rsid w:val="00762732"/>
    <w:rPr>
      <w:rFonts w:ascii="Times New Roman" w:hAnsi="Times New Roman"/>
      <w:caps/>
      <w:sz w:val="28"/>
      <w:lang w:val="en-GB" w:eastAsia="en-US"/>
    </w:rPr>
  </w:style>
  <w:style w:type="paragraph" w:styleId="ListParagraph">
    <w:name w:val="List Paragraph"/>
    <w:aliases w:val="Recommendation,List Paragraph11,O5,Para_sk,Resume Title,- Bullets"/>
    <w:basedOn w:val="Normal"/>
    <w:link w:val="ListParagraphChar"/>
    <w:uiPriority w:val="34"/>
    <w:qFormat/>
    <w:rsid w:val="005A5619"/>
    <w:pPr>
      <w:tabs>
        <w:tab w:val="clear" w:pos="794"/>
        <w:tab w:val="clear" w:pos="1191"/>
        <w:tab w:val="clear" w:pos="1588"/>
        <w:tab w:val="clear" w:pos="1985"/>
      </w:tabs>
      <w:overflowPunct/>
      <w:autoSpaceDE/>
      <w:autoSpaceDN/>
      <w:adjustRightInd/>
      <w:ind w:left="720"/>
      <w:contextualSpacing/>
      <w:textAlignment w:val="auto"/>
    </w:pPr>
    <w:rPr>
      <w:rFonts w:eastAsiaTheme="minorEastAsia"/>
      <w:szCs w:val="24"/>
      <w:lang w:eastAsia="ja-JP"/>
    </w:rPr>
  </w:style>
  <w:style w:type="character" w:customStyle="1" w:styleId="ListParagraphChar">
    <w:name w:val="List Paragraph Char"/>
    <w:aliases w:val="Recommendation Char,List Paragraph11 Char,O5 Char,Para_sk Char,Resume Title Char,- Bullets Char"/>
    <w:basedOn w:val="DefaultParagraphFont"/>
    <w:link w:val="ListParagraph"/>
    <w:uiPriority w:val="34"/>
    <w:locked/>
    <w:rsid w:val="005A5619"/>
    <w:rPr>
      <w:rFonts w:ascii="Times New Roman" w:eastAsiaTheme="minorEastAsia" w:hAnsi="Times New Roman"/>
      <w:sz w:val="24"/>
      <w:szCs w:val="24"/>
      <w:lang w:val="en-GB" w:eastAsia="ja-JP"/>
    </w:rPr>
  </w:style>
  <w:style w:type="character" w:styleId="PlaceholderText">
    <w:name w:val="Placeholder Text"/>
    <w:basedOn w:val="DefaultParagraphFont"/>
    <w:uiPriority w:val="99"/>
    <w:semiHidden/>
    <w:rsid w:val="005A5619"/>
    <w:rPr>
      <w:color w:val="808080"/>
    </w:rPr>
  </w:style>
  <w:style w:type="character" w:customStyle="1" w:styleId="markedcontent">
    <w:name w:val="markedcontent"/>
    <w:basedOn w:val="DefaultParagraphFont"/>
    <w:rsid w:val="007F64A8"/>
  </w:style>
  <w:style w:type="character" w:styleId="FollowedHyperlink">
    <w:name w:val="FollowedHyperlink"/>
    <w:basedOn w:val="DefaultParagraphFont"/>
    <w:semiHidden/>
    <w:unhideWhenUsed/>
    <w:rsid w:val="001D7B5E"/>
    <w:rPr>
      <w:color w:val="800080" w:themeColor="followedHyperlink"/>
      <w:u w:val="single"/>
    </w:rPr>
  </w:style>
  <w:style w:type="character" w:customStyle="1" w:styleId="enumlev1Char">
    <w:name w:val="enumlev1 Char"/>
    <w:link w:val="enumlev1"/>
    <w:locked/>
    <w:rsid w:val="00A5256B"/>
    <w:rPr>
      <w:rFonts w:ascii="Times New Roman" w:hAnsi="Times New Roman"/>
      <w:sz w:val="24"/>
      <w:lang w:val="en-GB" w:eastAsia="en-US"/>
    </w:rPr>
  </w:style>
  <w:style w:type="character" w:styleId="UnresolvedMention">
    <w:name w:val="Unresolved Mention"/>
    <w:basedOn w:val="DefaultParagraphFont"/>
    <w:uiPriority w:val="99"/>
    <w:semiHidden/>
    <w:unhideWhenUsed/>
    <w:rsid w:val="002D45E7"/>
    <w:rPr>
      <w:color w:val="605E5C"/>
      <w:shd w:val="clear" w:color="auto" w:fill="E1DFDD"/>
    </w:rPr>
  </w:style>
  <w:style w:type="paragraph" w:styleId="NormalWeb">
    <w:name w:val="Normal (Web)"/>
    <w:basedOn w:val="Normal"/>
    <w:uiPriority w:val="99"/>
    <w:unhideWhenUsed/>
    <w:rsid w:val="0090330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MS Mincho"/>
      <w:szCs w:val="24"/>
      <w:lang w:eastAsia="zh-CN"/>
    </w:rPr>
  </w:style>
  <w:style w:type="paragraph" w:customStyle="1" w:styleId="Committee">
    <w:name w:val="Committee"/>
    <w:basedOn w:val="Normal"/>
    <w:uiPriority w:val="99"/>
    <w:qFormat/>
    <w:rsid w:val="00C54C1E"/>
    <w:pPr>
      <w:framePr w:hSpace="180" w:wrap="around" w:hAnchor="margin" w:y="-675"/>
      <w:tabs>
        <w:tab w:val="clear" w:pos="794"/>
        <w:tab w:val="clear" w:pos="1191"/>
        <w:tab w:val="clear" w:pos="1588"/>
        <w:tab w:val="clear" w:pos="1985"/>
        <w:tab w:val="left" w:pos="851"/>
        <w:tab w:val="left" w:pos="1134"/>
        <w:tab w:val="left" w:pos="1871"/>
        <w:tab w:val="left" w:pos="2268"/>
      </w:tabs>
      <w:spacing w:before="0" w:line="240" w:lineRule="atLeast"/>
    </w:pPr>
    <w:rPr>
      <w:rFonts w:asciiTheme="minorHAnsi" w:eastAsia="Times New Roman" w:hAnsiTheme="minorHAnsi" w:cstheme="minorHAnsi"/>
      <w:b/>
      <w:szCs w:val="24"/>
    </w:rPr>
  </w:style>
  <w:style w:type="character" w:styleId="Emphasis">
    <w:name w:val="Emphasis"/>
    <w:basedOn w:val="DefaultParagraphFont"/>
    <w:uiPriority w:val="20"/>
    <w:qFormat/>
    <w:rsid w:val="009B53BE"/>
    <w:rPr>
      <w:i/>
      <w:iCs/>
    </w:rPr>
  </w:style>
  <w:style w:type="paragraph" w:customStyle="1" w:styleId="AnnexNoTitle0">
    <w:name w:val="Annex_NoTitle"/>
    <w:basedOn w:val="Normal"/>
    <w:next w:val="Normal"/>
    <w:rsid w:val="009B53BE"/>
    <w:pPr>
      <w:keepNext/>
      <w:keepLines/>
      <w:overflowPunct/>
      <w:autoSpaceDE/>
      <w:autoSpaceDN/>
      <w:adjustRightInd/>
      <w:spacing w:before="720"/>
      <w:jc w:val="center"/>
      <w:textAlignment w:val="auto"/>
      <w:outlineLvl w:val="0"/>
    </w:pPr>
    <w:rPr>
      <w:b/>
      <w:sz w:val="28"/>
      <w:szCs w:val="24"/>
      <w:lang w:eastAsia="ja-JP"/>
    </w:rPr>
  </w:style>
  <w:style w:type="paragraph" w:styleId="Revision">
    <w:name w:val="Revision"/>
    <w:hidden/>
    <w:uiPriority w:val="99"/>
    <w:semiHidden/>
    <w:rsid w:val="00955595"/>
    <w:rPr>
      <w:rFonts w:ascii="Times New Roman" w:hAnsi="Times New Roman"/>
      <w:sz w:val="24"/>
      <w:lang w:val="en-GB" w:eastAsia="en-US"/>
    </w:rPr>
  </w:style>
  <w:style w:type="paragraph" w:customStyle="1" w:styleId="LSSource">
    <w:name w:val="LSSource"/>
    <w:basedOn w:val="LSTitle"/>
    <w:next w:val="Normal"/>
    <w:rsid w:val="007C2449"/>
    <w:rPr>
      <w:bCs w:val="0"/>
    </w:rPr>
  </w:style>
  <w:style w:type="paragraph" w:customStyle="1" w:styleId="LSTitle">
    <w:name w:val="LSTitle"/>
    <w:basedOn w:val="Normal"/>
    <w:next w:val="Normal"/>
    <w:rsid w:val="007C2449"/>
    <w:pPr>
      <w:tabs>
        <w:tab w:val="clear" w:pos="794"/>
        <w:tab w:val="clear" w:pos="1191"/>
        <w:tab w:val="clear" w:pos="1588"/>
        <w:tab w:val="clear" w:pos="1985"/>
      </w:tabs>
      <w:overflowPunct/>
      <w:autoSpaceDE/>
      <w:autoSpaceDN/>
      <w:adjustRightInd/>
      <w:textAlignment w:val="auto"/>
    </w:pPr>
    <w:rPr>
      <w:rFonts w:eastAsiaTheme="minorHAnsi"/>
      <w:bCs/>
      <w:szCs w:val="24"/>
      <w:lang w:eastAsia="ja-JP"/>
    </w:rPr>
  </w:style>
  <w:style w:type="paragraph" w:customStyle="1" w:styleId="Normalaftertitle0">
    <w:name w:val="Normal after title"/>
    <w:basedOn w:val="Normal"/>
    <w:next w:val="Normal"/>
    <w:qFormat/>
    <w:rsid w:val="000E5358"/>
    <w:pPr>
      <w:tabs>
        <w:tab w:val="clear" w:pos="794"/>
        <w:tab w:val="clear" w:pos="1191"/>
        <w:tab w:val="clear" w:pos="1588"/>
        <w:tab w:val="clear" w:pos="1985"/>
        <w:tab w:val="left" w:pos="1134"/>
        <w:tab w:val="left" w:pos="1871"/>
        <w:tab w:val="left" w:pos="2268"/>
      </w:tabs>
      <w:spacing w:before="280"/>
    </w:pPr>
    <w:rPr>
      <w:rFonts w:eastAsia="Times New Roman"/>
    </w:rPr>
  </w:style>
  <w:style w:type="paragraph" w:customStyle="1" w:styleId="DocData">
    <w:name w:val="DocData"/>
    <w:basedOn w:val="Normal"/>
    <w:rsid w:val="000E5358"/>
    <w:pPr>
      <w:framePr w:hSpace="180" w:wrap="around" w:hAnchor="margin" w:y="-687"/>
      <w:shd w:val="solid" w:color="FFFFFF" w:fill="FFFFFF"/>
      <w:tabs>
        <w:tab w:val="clear" w:pos="794"/>
        <w:tab w:val="clear" w:pos="1191"/>
        <w:tab w:val="clear" w:pos="1588"/>
        <w:tab w:val="clear" w:pos="1985"/>
        <w:tab w:val="left" w:pos="1134"/>
        <w:tab w:val="left" w:pos="1871"/>
        <w:tab w:val="left" w:pos="2268"/>
      </w:tabs>
      <w:spacing w:before="0" w:line="240" w:lineRule="atLeast"/>
    </w:pPr>
    <w:rPr>
      <w:rFonts w:ascii="Verdana" w:eastAsia="Times New Roman" w:hAnsi="Verdana"/>
      <w:b/>
      <w:sz w:val="20"/>
      <w:lang w:eastAsia="zh-CN"/>
    </w:rPr>
  </w:style>
  <w:style w:type="character" w:customStyle="1" w:styleId="TabletextChar">
    <w:name w:val="Table_text Char"/>
    <w:basedOn w:val="DefaultParagraphFont"/>
    <w:link w:val="Tabletext"/>
    <w:qFormat/>
    <w:locked/>
    <w:rsid w:val="000E5358"/>
    <w:rPr>
      <w:rFonts w:ascii="Times New Roman" w:hAnsi="Times New Roman"/>
      <w:sz w:val="22"/>
      <w:lang w:val="en-GB" w:eastAsia="en-US"/>
    </w:rPr>
  </w:style>
  <w:style w:type="table" w:customStyle="1" w:styleId="TableGrid1">
    <w:name w:val="Table Grid1"/>
    <w:basedOn w:val="TableNormal"/>
    <w:next w:val="TableGrid"/>
    <w:uiPriority w:val="39"/>
    <w:rsid w:val="00D83072"/>
    <w:rPr>
      <w:rFonts w:asciiTheme="minorHAnsi" w:eastAsiaTheme="minorHAnsi" w:hAnsiTheme="minorHAnsi" w:cstheme="minorBid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hilrushton@rcc-uk.uk"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iscg@itu.in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tu.int/md/S25-CWGFHR20-C-0003/en"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itu.int/en/general-secretariat/Pages/ISC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aure\Desktop\RAG\Templates\Templates\English.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00E17B1998904D2A9B99D919B4EE316B"/>
        <w:category>
          <w:name w:val="General"/>
          <w:gallery w:val="placeholder"/>
        </w:category>
        <w:types>
          <w:type w:val="bbPlcHdr"/>
        </w:types>
        <w:behaviors>
          <w:behavior w:val="content"/>
        </w:behaviors>
        <w:guid w:val="{D533C666-748F-483E-AAA2-BA118606F58C}"/>
      </w:docPartPr>
      <w:docPartBody>
        <w:p w:rsidR="00EB6443" w:rsidRDefault="00EB6443" w:rsidP="00EB6443">
          <w:pPr>
            <w:pStyle w:val="00E17B1998904D2A9B99D919B4EE316B"/>
          </w:pPr>
          <w:r w:rsidRPr="00543D41">
            <w:rPr>
              <w:rStyle w:val="PlaceholderText"/>
              <w:highlight w:val="yellow"/>
            </w:rPr>
            <w:t>Insert source(s)</w:t>
          </w:r>
        </w:p>
      </w:docPartBody>
    </w:docPart>
    <w:docPart>
      <w:docPartPr>
        <w:name w:val="5D82020D9B894FE68E6F3A83942F33DE"/>
        <w:category>
          <w:name w:val="General"/>
          <w:gallery w:val="placeholder"/>
        </w:category>
        <w:types>
          <w:type w:val="bbPlcHdr"/>
        </w:types>
        <w:behaviors>
          <w:behavior w:val="content"/>
        </w:behaviors>
        <w:guid w:val="{7CE9D2DE-F31B-430F-ADDC-9F2A323CCA51}"/>
      </w:docPartPr>
      <w:docPartBody>
        <w:p w:rsidR="00EB6443" w:rsidRDefault="00EB6443" w:rsidP="00EB6443">
          <w:pPr>
            <w:pStyle w:val="5D82020D9B894FE68E6F3A83942F33DE"/>
          </w:pPr>
          <w:r w:rsidRPr="00543D41">
            <w:rPr>
              <w:rStyle w:val="PlaceholderText"/>
              <w:highlight w:val="yellow"/>
            </w:rPr>
            <w:t>Insert title (always in ENGLISH)</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6443"/>
    <w:rsid w:val="006D35DF"/>
    <w:rsid w:val="00EB644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B6443"/>
    <w:rPr>
      <w:rFonts w:ascii="Times New Roman" w:hAnsi="Times New Roman"/>
      <w:color w:val="808080"/>
    </w:rPr>
  </w:style>
  <w:style w:type="paragraph" w:customStyle="1" w:styleId="00E17B1998904D2A9B99D919B4EE316B">
    <w:name w:val="00E17B1998904D2A9B99D919B4EE316B"/>
    <w:rsid w:val="00EB6443"/>
  </w:style>
  <w:style w:type="paragraph" w:customStyle="1" w:styleId="5D82020D9B894FE68E6F3A83942F33DE">
    <w:name w:val="5D82020D9B894FE68E6F3A83942F33DE"/>
    <w:rsid w:val="00EB64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4F6660A0379C4F9667852F9D86F5EE" ma:contentTypeVersion="15" ma:contentTypeDescription="Crée un document." ma:contentTypeScope="" ma:versionID="be301f0570e96912569f9bee1a66a5ce">
  <xsd:schema xmlns:xsd="http://www.w3.org/2001/XMLSchema" xmlns:xs="http://www.w3.org/2001/XMLSchema" xmlns:p="http://schemas.microsoft.com/office/2006/metadata/properties" xmlns:ns2="ad0d4407-0c86-4168-aef5-7e5ed32f9eb2" xmlns:ns3="b793da9a-8d8a-4824-945d-2346bcf27de4" targetNamespace="http://schemas.microsoft.com/office/2006/metadata/properties" ma:root="true" ma:fieldsID="ab510641adfa12fa4ec083d250f47a39" ns2:_="" ns3:_="">
    <xsd:import namespace="ad0d4407-0c86-4168-aef5-7e5ed32f9eb2"/>
    <xsd:import namespace="b793da9a-8d8a-4824-945d-2346bcf27de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0d4407-0c86-4168-aef5-7e5ed32f9eb2" elementFormDefault="qualified">
    <xsd:import namespace="http://schemas.microsoft.com/office/2006/documentManagement/types"/>
    <xsd:import namespace="http://schemas.microsoft.com/office/infopath/2007/PartnerControls"/>
    <xsd:element name="SharedWithUsers" ma:index="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internalName="SharedWithDetails" ma:readOnly="true">
      <xsd:simpleType>
        <xsd:restriction base="dms:Note">
          <xsd:maxLength value="255"/>
        </xsd:restriction>
      </xsd:simpleType>
    </xsd:element>
    <xsd:element name="TaxCatchAll" ma:index="16" nillable="true" ma:displayName="Taxonomy Catch All Column" ma:hidden="true" ma:list="{16162d7c-2863-43f3-b21c-a062b40443c4}" ma:internalName="TaxCatchAll" ma:showField="CatchAllData" ma:web="ad0d4407-0c86-4168-aef5-7e5ed32f9eb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793da9a-8d8a-4824-945d-2346bcf27de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Balises d’image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793da9a-8d8a-4824-945d-2346bcf27de4">
      <Terms xmlns="http://schemas.microsoft.com/office/infopath/2007/PartnerControls"/>
    </lcf76f155ced4ddcb4097134ff3c332f>
    <TaxCatchAll xmlns="ad0d4407-0c86-4168-aef5-7e5ed32f9eb2" xsi:nil="true"/>
  </documentManagement>
</p:properties>
</file>

<file path=customXml/itemProps1.xml><?xml version="1.0" encoding="utf-8"?>
<ds:datastoreItem xmlns:ds="http://schemas.openxmlformats.org/officeDocument/2006/customXml" ds:itemID="{DA83CD4D-C37E-4AFC-A4B4-64C64CFCDD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0d4407-0c86-4168-aef5-7e5ed32f9eb2"/>
    <ds:schemaRef ds:uri="b793da9a-8d8a-4824-945d-2346bcf27d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67D4F7B-B6CC-48AE-A985-6DAC9B47F360}">
  <ds:schemaRefs>
    <ds:schemaRef ds:uri="http://schemas.openxmlformats.org/officeDocument/2006/bibliography"/>
  </ds:schemaRefs>
</ds:datastoreItem>
</file>

<file path=customXml/itemProps3.xml><?xml version="1.0" encoding="utf-8"?>
<ds:datastoreItem xmlns:ds="http://schemas.openxmlformats.org/officeDocument/2006/customXml" ds:itemID="{DFE2A166-9F9D-4ED7-864A-8E7F8A736518}">
  <ds:schemaRefs>
    <ds:schemaRef ds:uri="http://schemas.microsoft.com/sharepoint/v3/contenttype/forms"/>
  </ds:schemaRefs>
</ds:datastoreItem>
</file>

<file path=customXml/itemProps4.xml><?xml version="1.0" encoding="utf-8"?>
<ds:datastoreItem xmlns:ds="http://schemas.openxmlformats.org/officeDocument/2006/customXml" ds:itemID="{93CF909F-E883-4758-915A-B96CF17AB70D}">
  <ds:schemaRefs>
    <ds:schemaRef ds:uri="ad0d4407-0c86-4168-aef5-7e5ed32f9eb2"/>
    <ds:schemaRef ds:uri="http://schemas.openxmlformats.org/package/2006/metadata/core-properties"/>
    <ds:schemaRef ds:uri="http://schemas.microsoft.com/office/2006/documentManagement/types"/>
    <ds:schemaRef ds:uri="http://www.w3.org/XML/1998/namespace"/>
    <ds:schemaRef ds:uri="http://schemas.microsoft.com/office/infopath/2007/PartnerControls"/>
    <ds:schemaRef ds:uri="http://schemas.microsoft.com/office/2006/metadata/properties"/>
    <ds:schemaRef ds:uri="http://purl.org/dc/elements/1.1/"/>
    <ds:schemaRef ds:uri="b793da9a-8d8a-4824-945d-2346bcf27de4"/>
    <ds:schemaRef ds:uri="http://purl.org/dc/dcmitype/"/>
    <ds:schemaRef ds:uri="http://purl.org/dc/terms/"/>
  </ds:schemaRefs>
</ds:datastoreItem>
</file>

<file path=docProps/app.xml><?xml version="1.0" encoding="utf-8"?>
<Properties xmlns="http://schemas.openxmlformats.org/officeDocument/2006/extended-properties" xmlns:vt="http://schemas.openxmlformats.org/officeDocument/2006/docPropsVTypes">
  <Template>English.dotm</Template>
  <TotalTime>23</TotalTime>
  <Pages>2</Pages>
  <Words>332</Words>
  <Characters>2318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guidelines on the management of fully virtual and physical meetings with remote participation</dc:title>
  <dc:subject/>
  <dc:creator>Graciela Faure</dc:creator>
  <cp:keywords/>
  <dc:description/>
  <cp:lastModifiedBy>Xue, Kun</cp:lastModifiedBy>
  <cp:revision>4</cp:revision>
  <cp:lastPrinted>1999-09-30T15:03:00Z</cp:lastPrinted>
  <dcterms:created xsi:type="dcterms:W3CDTF">2025-02-25T12:49:00Z</dcterms:created>
  <dcterms:modified xsi:type="dcterms:W3CDTF">2025-02-25T13:33:00Z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PE_RAG10.dotm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ContentTypeId">
    <vt:lpwstr>0x010100D45CAE478657B44A8F67D90DF00552D0</vt:lpwstr>
  </property>
  <property fmtid="{D5CDD505-2E9C-101B-9397-08002B2CF9AE}" pid="7" name="GrammarlyDocumentId">
    <vt:lpwstr>8a31c0163ce0c74e353d9bfea60f356b0c845296a4fa3fadd09e82a5687a6683</vt:lpwstr>
  </property>
</Properties>
</file>