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00EC0BE3">
        <w:trPr>
          <w:cantSplit/>
        </w:trPr>
        <w:tc>
          <w:tcPr>
            <w:tcW w:w="6477" w:type="dxa"/>
            <w:vAlign w:val="center"/>
          </w:tcPr>
          <w:p w14:paraId="0E73BCD5" w14:textId="6D56D4B5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7177B37C" w:rsidR="0051782D" w:rsidRPr="001A0041" w:rsidRDefault="001A0041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1D7B5E">
              <w:rPr>
                <w:rFonts w:ascii="Verdana" w:hAnsi="Verdana"/>
                <w:b/>
                <w:sz w:val="20"/>
              </w:rPr>
              <w:t>1</w:t>
            </w:r>
            <w:r w:rsidR="002D45E7">
              <w:rPr>
                <w:rFonts w:ascii="Verdana" w:hAnsi="Verdana"/>
                <w:b/>
                <w:sz w:val="20"/>
              </w:rPr>
              <w:t>8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70DE377A" w:rsidR="0051782D" w:rsidRPr="001A0041" w:rsidRDefault="001D7B5E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</w:t>
            </w:r>
            <w:r w:rsidR="006F5D49">
              <w:rPr>
                <w:rFonts w:ascii="Verdana" w:hAnsi="Verdana"/>
                <w:b/>
                <w:sz w:val="20"/>
              </w:rPr>
              <w:t>7</w:t>
            </w:r>
            <w:r w:rsidR="007F64A8">
              <w:rPr>
                <w:rFonts w:ascii="Verdana" w:hAnsi="Verdana"/>
                <w:b/>
                <w:sz w:val="20"/>
              </w:rPr>
              <w:t xml:space="preserve"> </w:t>
            </w:r>
            <w:r w:rsidR="002D45E7">
              <w:rPr>
                <w:rFonts w:ascii="Verdana" w:hAnsi="Verdana"/>
                <w:b/>
                <w:sz w:val="20"/>
              </w:rPr>
              <w:t>July</w:t>
            </w:r>
            <w:r w:rsidR="007F64A8">
              <w:rPr>
                <w:rFonts w:ascii="Verdana" w:hAnsi="Verdana"/>
                <w:b/>
                <w:sz w:val="20"/>
              </w:rPr>
              <w:t xml:space="preserve"> 2024</w:t>
            </w:r>
          </w:p>
        </w:tc>
      </w:tr>
      <w:tr w:rsidR="0051782D" w14:paraId="2A70EAD6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D7E0611" w:rsidR="0051782D" w:rsidRPr="001A0041" w:rsidRDefault="00762732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67CF20AF" w14:textId="77777777" w:rsidTr="00B35BE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62732" w14:paraId="68DC1573" w14:textId="77777777" w:rsidTr="0074235E">
              <w:trPr>
                <w:cantSplit/>
              </w:trPr>
              <w:tc>
                <w:tcPr>
                  <w:tcW w:w="9889" w:type="dxa"/>
                </w:tcPr>
                <w:p w14:paraId="259F3C61" w14:textId="49390B8E" w:rsidR="00762732" w:rsidRPr="00162AE6" w:rsidRDefault="002D45E7" w:rsidP="00762732">
                  <w:pPr>
                    <w:pStyle w:val="Source"/>
                    <w:rPr>
                      <w:rFonts w:ascii="Times New Roman Bold" w:hAnsi="Times New Roman Bold"/>
                      <w:caps/>
                    </w:rPr>
                  </w:pPr>
                  <w:bookmarkStart w:id="3" w:name="dsource" w:colFirst="0" w:colLast="0"/>
                  <w:bookmarkEnd w:id="2"/>
                  <w:r w:rsidRPr="00162AE6">
                    <w:rPr>
                      <w:rFonts w:ascii="Times New Roman Bold" w:hAnsi="Times New Roman Bold"/>
                      <w:caps/>
                    </w:rPr>
                    <w:t xml:space="preserve">Inter-Sector Coordination Group (ISCG) </w:t>
                  </w:r>
                </w:p>
              </w:tc>
            </w:tr>
            <w:tr w:rsidR="00762732" w14:paraId="3CCAA1A5" w14:textId="77777777" w:rsidTr="0074235E">
              <w:trPr>
                <w:cantSplit/>
              </w:trPr>
              <w:tc>
                <w:tcPr>
                  <w:tcW w:w="9889" w:type="dxa"/>
                </w:tcPr>
                <w:p w14:paraId="5E2FD02A" w14:textId="57070628" w:rsidR="00762732" w:rsidRDefault="006F5D49" w:rsidP="00762732">
                  <w:pPr>
                    <w:pStyle w:val="Title1"/>
                  </w:pPr>
                  <w:r>
                    <w:t>LIAISON STATEMENT ON dRAFT ANALYSIS OF OPERATIONAL PARTS</w:t>
                  </w:r>
                  <w:r>
                    <w:br/>
                    <w:t xml:space="preserve"> OF PP/COUNCIL/WRC/RA/WTSA/WTDC</w:t>
                  </w:r>
                  <w:r w:rsidR="002D45E7" w:rsidRPr="002D45E7">
                    <w:t>.</w:t>
                  </w:r>
                </w:p>
                <w:p w14:paraId="6B51D0F8" w14:textId="77777777" w:rsidR="00762732" w:rsidRPr="00E30829" w:rsidRDefault="00762732" w:rsidP="00762732"/>
              </w:tc>
            </w:tr>
          </w:tbl>
          <w:p w14:paraId="44A811FB" w14:textId="77777777" w:rsidR="00762732" w:rsidRDefault="00762732" w:rsidP="00762732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762732" w14:paraId="7DE0F68D" w14:textId="77777777" w:rsidTr="0074235E">
              <w:tc>
                <w:tcPr>
                  <w:tcW w:w="96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C69841" w14:textId="77777777" w:rsidR="00762732" w:rsidRPr="00EF32A3" w:rsidRDefault="00762732" w:rsidP="00B76A4A">
                  <w:pPr>
                    <w:pStyle w:val="Heading2"/>
                    <w:framePr w:hSpace="180" w:wrap="around" w:hAnchor="margin" w:y="-615"/>
                  </w:pPr>
                  <w:r w:rsidRPr="00EF32A3">
                    <w:t>Summary</w:t>
                  </w:r>
                </w:p>
                <w:p w14:paraId="7959A0AC" w14:textId="72669EB7" w:rsidR="00815753" w:rsidRDefault="00762732" w:rsidP="00B76A4A">
                  <w:pPr>
                    <w:framePr w:hSpace="180" w:wrap="around" w:hAnchor="margin" w:y="-615"/>
                    <w:spacing w:after="200"/>
                  </w:pPr>
                  <w:r w:rsidRPr="00762732">
                    <w:t xml:space="preserve">The attached document presents a liaison statement from </w:t>
                  </w:r>
                  <w:r w:rsidR="00162AE6">
                    <w:t xml:space="preserve">Inter-Sector Coordination Group (ISCG) on </w:t>
                  </w:r>
                  <w:r w:rsidR="00364469"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alias w:val="Title"/>
                      <w:tag w:val="Title"/>
                      <w:id w:val="1765955996"/>
                      <w:placeholder>
                        <w:docPart w:val="21BB7E7608FC417AAB0B5A0D8C3AA8B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364469">
                        <w:rPr>
                          <w:szCs w:val="24"/>
                        </w:rPr>
                        <w:t>Draft analysis of operational parts of PP/Council/WRC/RA/WTSA/WTDC Resolutions</w:t>
                      </w:r>
                    </w:sdtContent>
                  </w:sdt>
                  <w:r w:rsidR="00364469">
                    <w:rPr>
                      <w:szCs w:val="24"/>
                    </w:rPr>
                    <w:t>.</w:t>
                  </w:r>
                </w:p>
                <w:p w14:paraId="735ACFC0" w14:textId="0DBF2776" w:rsidR="00762732" w:rsidRPr="00EF32A3" w:rsidRDefault="00762732" w:rsidP="00B76A4A">
                  <w:pPr>
                    <w:framePr w:hSpace="180" w:wrap="around" w:hAnchor="margin" w:y="-615"/>
                    <w:spacing w:after="200"/>
                  </w:pPr>
                  <w:r w:rsidRPr="00055F2E">
                    <w:t>RAG is invited to consider and comment the attached liaison statement.</w:t>
                  </w:r>
                </w:p>
              </w:tc>
            </w:tr>
          </w:tbl>
          <w:p w14:paraId="48EDD9F3" w14:textId="77777777" w:rsidR="00093C73" w:rsidRDefault="00093C73" w:rsidP="005B2C58">
            <w:pPr>
              <w:pStyle w:val="Source"/>
            </w:pPr>
          </w:p>
        </w:tc>
      </w:tr>
      <w:tr w:rsidR="00093C73" w14:paraId="12243263" w14:textId="77777777" w:rsidTr="00B35BE4">
        <w:trPr>
          <w:cantSplit/>
        </w:trPr>
        <w:tc>
          <w:tcPr>
            <w:tcW w:w="9889" w:type="dxa"/>
            <w:gridSpan w:val="3"/>
          </w:tcPr>
          <w:p w14:paraId="1025B883" w14:textId="77777777" w:rsidR="00093C73" w:rsidRDefault="00093C73" w:rsidP="005B2C58">
            <w:pPr>
              <w:pStyle w:val="Title1"/>
            </w:pPr>
            <w:bookmarkStart w:id="4" w:name="dtitle1" w:colFirst="0" w:colLast="0"/>
            <w:bookmarkEnd w:id="3"/>
          </w:p>
        </w:tc>
      </w:tr>
      <w:bookmarkEnd w:id="4"/>
    </w:tbl>
    <w:p w14:paraId="11ADCDAB" w14:textId="77777777" w:rsidR="00C2188B" w:rsidRDefault="00C2188B" w:rsidP="00906598"/>
    <w:p w14:paraId="1567CC00" w14:textId="77777777" w:rsidR="005A5619" w:rsidRDefault="0076273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69A4914" w14:textId="7C622800" w:rsidR="00977B6A" w:rsidRDefault="00977B6A" w:rsidP="001D7B5E">
      <w:pPr>
        <w:spacing w:after="120"/>
      </w:pPr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C54C1E" w14:paraId="7B32D711" w14:textId="77777777" w:rsidTr="00B63AEC">
        <w:trPr>
          <w:cantSplit/>
          <w:trHeight w:val="1134"/>
        </w:trPr>
        <w:tc>
          <w:tcPr>
            <w:tcW w:w="6663" w:type="dxa"/>
          </w:tcPr>
          <w:p w14:paraId="6159AB38" w14:textId="046C08E7" w:rsidR="00C54C1E" w:rsidRPr="001E252D" w:rsidRDefault="00C54C1E" w:rsidP="00C54C1E">
            <w:pPr>
              <w:spacing w:before="48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bookmarkStart w:id="5" w:name="Source"/>
            <w:bookmarkStart w:id="6" w:name="Title"/>
            <w:bookmarkEnd w:id="5"/>
            <w:bookmarkEnd w:id="6"/>
            <w:r>
              <w:rPr>
                <w:b/>
                <w:bCs/>
                <w:sz w:val="32"/>
                <w:szCs w:val="32"/>
              </w:rPr>
              <w:t>Inter-Sector Coordination Group (ISCG) on issues of mutual interest</w:t>
            </w:r>
          </w:p>
          <w:p w14:paraId="480A77B5" w14:textId="66BDD5BA" w:rsidR="00C54C1E" w:rsidRPr="00844A56" w:rsidRDefault="00C54C1E" w:rsidP="00B63AEC">
            <w:pPr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 w:rsidRPr="00073CFC">
              <w:rPr>
                <w:b/>
                <w:bCs/>
                <w:sz w:val="26"/>
                <w:szCs w:val="26"/>
              </w:rPr>
              <w:t xml:space="preserve">Geneva, </w:t>
            </w:r>
            <w:r w:rsidR="00B76A4A">
              <w:rPr>
                <w:b/>
                <w:bCs/>
                <w:sz w:val="26"/>
                <w:szCs w:val="26"/>
              </w:rPr>
              <w:t>22 May</w:t>
            </w:r>
            <w:r>
              <w:rPr>
                <w:b/>
                <w:bCs/>
                <w:sz w:val="26"/>
                <w:szCs w:val="26"/>
              </w:rPr>
              <w:t xml:space="preserve"> 2024</w:t>
            </w:r>
          </w:p>
        </w:tc>
        <w:tc>
          <w:tcPr>
            <w:tcW w:w="3225" w:type="dxa"/>
          </w:tcPr>
          <w:p w14:paraId="549F37F7" w14:textId="2B457D35" w:rsidR="00C54C1E" w:rsidRPr="00683C32" w:rsidRDefault="00C54C1E" w:rsidP="00B63AEC">
            <w:pPr>
              <w:spacing w:before="0"/>
              <w:ind w:right="142"/>
              <w:jc w:val="right"/>
            </w:pPr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1B5D55E4" wp14:editId="66B4D9C0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C1E" w:rsidRPr="00997358" w14:paraId="0DC30224" w14:textId="77777777" w:rsidTr="00B63AE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871AD4C" w14:textId="77777777" w:rsidR="00C54C1E" w:rsidRPr="00997358" w:rsidRDefault="00C54C1E" w:rsidP="00B63AEC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6C121BD7" w14:textId="77777777" w:rsidR="00C54C1E" w:rsidRPr="00F51F9B" w:rsidRDefault="00C54C1E" w:rsidP="00B63A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</w:rPr>
            </w:pPr>
          </w:p>
        </w:tc>
      </w:tr>
      <w:tr w:rsidR="00C54C1E" w:rsidRPr="00002716" w14:paraId="2BCA4DEF" w14:textId="77777777" w:rsidTr="00B63AEC">
        <w:trPr>
          <w:cantSplit/>
        </w:trPr>
        <w:tc>
          <w:tcPr>
            <w:tcW w:w="6663" w:type="dxa"/>
          </w:tcPr>
          <w:p w14:paraId="0D35DC73" w14:textId="77777777" w:rsidR="00C54C1E" w:rsidRPr="007F1CC7" w:rsidRDefault="00C54C1E" w:rsidP="00B63AEC">
            <w:pPr>
              <w:pStyle w:val="Committee"/>
              <w:framePr w:hSpace="0" w:wrap="auto" w:hAnchor="text" w:yAlign="inline"/>
              <w:rPr>
                <w:b w:val="0"/>
              </w:rPr>
            </w:pPr>
          </w:p>
        </w:tc>
        <w:tc>
          <w:tcPr>
            <w:tcW w:w="3225" w:type="dxa"/>
          </w:tcPr>
          <w:p w14:paraId="6656D22F" w14:textId="7C347F06" w:rsidR="00C54C1E" w:rsidRPr="00F51F9B" w:rsidRDefault="00C54C1E" w:rsidP="00B63AE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</w:rPr>
              <w:t xml:space="preserve">Geneva, </w:t>
            </w:r>
            <w:r w:rsidR="00B76A4A">
              <w:rPr>
                <w:b/>
                <w:bCs/>
                <w:szCs w:val="24"/>
              </w:rPr>
              <w:t>22 May</w:t>
            </w:r>
            <w:r>
              <w:rPr>
                <w:b/>
                <w:bCs/>
                <w:szCs w:val="24"/>
              </w:rPr>
              <w:t xml:space="preserve"> 2024</w:t>
            </w:r>
          </w:p>
        </w:tc>
      </w:tr>
      <w:tr w:rsidR="00C54C1E" w14:paraId="1E0EAA1E" w14:textId="77777777" w:rsidTr="00B63AEC">
        <w:trPr>
          <w:cantSplit/>
        </w:trPr>
        <w:tc>
          <w:tcPr>
            <w:tcW w:w="6663" w:type="dxa"/>
          </w:tcPr>
          <w:p w14:paraId="0B1CA324" w14:textId="77777777" w:rsidR="00C54C1E" w:rsidRPr="007F1CC7" w:rsidRDefault="00C54C1E" w:rsidP="00B63AEC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25" w:type="dxa"/>
          </w:tcPr>
          <w:p w14:paraId="64AB6355" w14:textId="77777777" w:rsidR="00C54C1E" w:rsidRPr="00D96B4B" w:rsidRDefault="00C54C1E" w:rsidP="00B63AEC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D91CEA">
              <w:rPr>
                <w:b/>
                <w:bCs/>
                <w:szCs w:val="24"/>
              </w:rPr>
              <w:t>English only</w:t>
            </w:r>
            <w:bookmarkStart w:id="7" w:name="CreationDate"/>
            <w:bookmarkEnd w:id="7"/>
          </w:p>
        </w:tc>
      </w:tr>
      <w:tr w:rsidR="00C54C1E" w14:paraId="1BD07D0B" w14:textId="77777777" w:rsidTr="00B63AEC">
        <w:trPr>
          <w:cantSplit/>
        </w:trPr>
        <w:tc>
          <w:tcPr>
            <w:tcW w:w="6663" w:type="dxa"/>
          </w:tcPr>
          <w:p w14:paraId="33A10C81" w14:textId="77777777" w:rsidR="00C54C1E" w:rsidRPr="007F1CC7" w:rsidRDefault="00C54C1E" w:rsidP="00B63AEC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25" w:type="dxa"/>
          </w:tcPr>
          <w:p w14:paraId="44696EE7" w14:textId="77777777" w:rsidR="00C54C1E" w:rsidRPr="00D96B4B" w:rsidRDefault="00C54C1E" w:rsidP="00B63AE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</w:p>
        </w:tc>
      </w:tr>
    </w:tbl>
    <w:p w14:paraId="2859E2C5" w14:textId="77777777" w:rsidR="00C54C1E" w:rsidRPr="00F11733" w:rsidRDefault="00C54C1E" w:rsidP="00C54C1E">
      <w:pPr>
        <w:tabs>
          <w:tab w:val="center" w:pos="7371"/>
        </w:tabs>
        <w:spacing w:before="0"/>
        <w:jc w:val="center"/>
        <w:rPr>
          <w:szCs w:val="24"/>
        </w:rPr>
      </w:pPr>
      <w:r>
        <w:rPr>
          <w:szCs w:val="24"/>
        </w:rPr>
        <w:t>LIAISON STATEMENT</w:t>
      </w:r>
    </w:p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C54C1E" w:rsidRPr="00F11733" w14:paraId="3B3CD4C9" w14:textId="77777777" w:rsidTr="00B63AEC">
        <w:trPr>
          <w:cantSplit/>
          <w:jc w:val="center"/>
        </w:trPr>
        <w:tc>
          <w:tcPr>
            <w:tcW w:w="1418" w:type="dxa"/>
          </w:tcPr>
          <w:p w14:paraId="01786022" w14:textId="77777777" w:rsidR="00C54C1E" w:rsidRPr="00F11733" w:rsidRDefault="00C54C1E" w:rsidP="00B63AEC">
            <w:pPr>
              <w:rPr>
                <w:b/>
                <w:bCs/>
                <w:szCs w:val="24"/>
              </w:rPr>
            </w:pPr>
            <w:r w:rsidRPr="00F11733">
              <w:rPr>
                <w:b/>
                <w:bCs/>
                <w:szCs w:val="24"/>
              </w:rPr>
              <w:t>Source:</w:t>
            </w:r>
          </w:p>
        </w:tc>
        <w:sdt>
          <w:sdtPr>
            <w:rPr>
              <w:szCs w:val="24"/>
            </w:rPr>
            <w:alias w:val="DocumentSource"/>
            <w:tag w:val="DocumentSource"/>
            <w:id w:val="-1547363769"/>
            <w:placeholder>
              <w:docPart w:val="1A23670AF0B54F1193D32A591B7AA6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8222" w:type="dxa"/>
              </w:tcPr>
              <w:p w14:paraId="020CAC5B" w14:textId="77777777" w:rsidR="00C54C1E" w:rsidRPr="00F11733" w:rsidRDefault="00C54C1E" w:rsidP="00B63AEC">
                <w:pPr>
                  <w:rPr>
                    <w:szCs w:val="24"/>
                  </w:rPr>
                </w:pPr>
                <w:r w:rsidRPr="00493D82">
                  <w:rPr>
                    <w:szCs w:val="24"/>
                  </w:rPr>
                  <w:t>ISCG</w:t>
                </w:r>
              </w:p>
            </w:tc>
          </w:sdtContent>
        </w:sdt>
      </w:tr>
      <w:tr w:rsidR="00C54C1E" w:rsidRPr="00F11733" w14:paraId="747C3C36" w14:textId="77777777" w:rsidTr="00B63AEC">
        <w:trPr>
          <w:cantSplit/>
          <w:jc w:val="center"/>
        </w:trPr>
        <w:tc>
          <w:tcPr>
            <w:tcW w:w="1418" w:type="dxa"/>
          </w:tcPr>
          <w:p w14:paraId="27BBEB10" w14:textId="77777777" w:rsidR="00C54C1E" w:rsidRPr="00F11733" w:rsidRDefault="00C54C1E" w:rsidP="00B63AEC">
            <w:pPr>
              <w:rPr>
                <w:szCs w:val="24"/>
              </w:rPr>
            </w:pPr>
            <w:r w:rsidRPr="00F11733">
              <w:rPr>
                <w:b/>
                <w:bCs/>
                <w:szCs w:val="24"/>
              </w:rPr>
              <w:t>Title:</w:t>
            </w:r>
          </w:p>
        </w:tc>
        <w:tc>
          <w:tcPr>
            <w:tcW w:w="8222" w:type="dxa"/>
          </w:tcPr>
          <w:p w14:paraId="6F358D57" w14:textId="3D534B30" w:rsidR="00C54C1E" w:rsidRPr="00F11733" w:rsidRDefault="00B76A4A" w:rsidP="00B63AEC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Title"/>
                <w:tag w:val="Title"/>
                <w:id w:val="1877968201"/>
                <w:placeholder>
                  <w:docPart w:val="A9B21E2A4EA4436D85D428532138D9A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54C1E">
                  <w:rPr>
                    <w:szCs w:val="24"/>
                  </w:rPr>
                  <w:t>Draft analysis of operational parts of PP/Council/WRC/RA/WTSA/WTDC Resolutions</w:t>
                </w:r>
              </w:sdtContent>
            </w:sdt>
          </w:p>
        </w:tc>
      </w:tr>
      <w:tr w:rsidR="00C54C1E" w:rsidRPr="00F11733" w14:paraId="4176F990" w14:textId="77777777" w:rsidTr="00B63AEC">
        <w:trPr>
          <w:cantSplit/>
          <w:jc w:val="center"/>
        </w:trPr>
        <w:tc>
          <w:tcPr>
            <w:tcW w:w="1418" w:type="dxa"/>
          </w:tcPr>
          <w:p w14:paraId="5D1EDC53" w14:textId="77777777" w:rsidR="00C54C1E" w:rsidRPr="00F11733" w:rsidRDefault="00C54C1E" w:rsidP="00B63AEC">
            <w:pPr>
              <w:rPr>
                <w:b/>
                <w:bCs/>
                <w:szCs w:val="24"/>
              </w:rPr>
            </w:pPr>
            <w:r w:rsidRPr="00F11733">
              <w:rPr>
                <w:b/>
                <w:bCs/>
                <w:szCs w:val="24"/>
              </w:rPr>
              <w:t>Purpose:</w:t>
            </w:r>
          </w:p>
        </w:tc>
        <w:tc>
          <w:tcPr>
            <w:tcW w:w="8222" w:type="dxa"/>
          </w:tcPr>
          <w:p w14:paraId="03F74DF9" w14:textId="77777777" w:rsidR="00C54C1E" w:rsidRPr="00F11733" w:rsidRDefault="00C54C1E" w:rsidP="00B63AEC">
            <w:pPr>
              <w:rPr>
                <w:szCs w:val="24"/>
              </w:rPr>
            </w:pPr>
            <w:r>
              <w:rPr>
                <w:szCs w:val="24"/>
              </w:rPr>
              <w:t>Action</w:t>
            </w:r>
          </w:p>
        </w:tc>
      </w:tr>
    </w:tbl>
    <w:p w14:paraId="536CDF0E" w14:textId="69CB2FE9" w:rsidR="00C54C1E" w:rsidRPr="00103335" w:rsidRDefault="00C54C1E" w:rsidP="00C54C1E">
      <w:pPr>
        <w:pBdr>
          <w:top w:val="single" w:sz="4" w:space="1" w:color="auto"/>
        </w:pBdr>
        <w:rPr>
          <w:szCs w:val="24"/>
        </w:rPr>
      </w:pPr>
      <w:r w:rsidRPr="003D7525">
        <w:rPr>
          <w:b/>
          <w:bCs/>
          <w:szCs w:val="24"/>
        </w:rPr>
        <w:t xml:space="preserve">For </w:t>
      </w:r>
      <w:r>
        <w:rPr>
          <w:b/>
          <w:bCs/>
          <w:szCs w:val="24"/>
        </w:rPr>
        <w:t>action to: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364469">
        <w:rPr>
          <w:b/>
          <w:bCs/>
          <w:szCs w:val="24"/>
        </w:rPr>
        <w:tab/>
      </w:r>
      <w:r w:rsidRPr="00E1735E">
        <w:rPr>
          <w:szCs w:val="24"/>
        </w:rPr>
        <w:t>RAG, TDAG</w:t>
      </w:r>
    </w:p>
    <w:p w14:paraId="12B60271" w14:textId="77777777" w:rsidR="00C54C1E" w:rsidRDefault="00C54C1E" w:rsidP="00C54C1E">
      <w:pPr>
        <w:rPr>
          <w:b/>
          <w:bCs/>
          <w:szCs w:val="24"/>
        </w:rPr>
      </w:pPr>
      <w:r>
        <w:rPr>
          <w:b/>
          <w:bCs/>
          <w:szCs w:val="24"/>
        </w:rPr>
        <w:t xml:space="preserve"> For comment to: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Cs w:val="24"/>
        </w:rPr>
        <w:t>-</w:t>
      </w:r>
    </w:p>
    <w:p w14:paraId="6B88612B" w14:textId="77777777" w:rsidR="00C54C1E" w:rsidRDefault="00C54C1E" w:rsidP="00C54C1E">
      <w:pPr>
        <w:rPr>
          <w:b/>
          <w:bCs/>
          <w:szCs w:val="24"/>
        </w:rPr>
      </w:pPr>
      <w:r>
        <w:rPr>
          <w:b/>
          <w:bCs/>
          <w:szCs w:val="24"/>
        </w:rPr>
        <w:t xml:space="preserve"> For information to: </w:t>
      </w:r>
      <w:r>
        <w:rPr>
          <w:b/>
          <w:bCs/>
          <w:szCs w:val="24"/>
        </w:rPr>
        <w:tab/>
      </w:r>
      <w:r>
        <w:rPr>
          <w:szCs w:val="24"/>
        </w:rPr>
        <w:t xml:space="preserve">TSAG, </w:t>
      </w:r>
      <w:r w:rsidRPr="009553A9">
        <w:rPr>
          <w:szCs w:val="24"/>
        </w:rPr>
        <w:t>RG-WTSA</w:t>
      </w:r>
      <w:r>
        <w:rPr>
          <w:szCs w:val="24"/>
        </w:rPr>
        <w:t xml:space="preserve"> </w:t>
      </w:r>
    </w:p>
    <w:p w14:paraId="6A04B0B2" w14:textId="3859045D" w:rsidR="00C54C1E" w:rsidRPr="00103335" w:rsidRDefault="00C54C1E" w:rsidP="00C54C1E">
      <w:pPr>
        <w:rPr>
          <w:szCs w:val="24"/>
        </w:rPr>
      </w:pPr>
      <w:r>
        <w:rPr>
          <w:b/>
          <w:bCs/>
          <w:szCs w:val="24"/>
        </w:rPr>
        <w:t xml:space="preserve"> Approval: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364469">
        <w:rPr>
          <w:b/>
          <w:bCs/>
          <w:szCs w:val="24"/>
        </w:rPr>
        <w:tab/>
      </w:r>
      <w:r w:rsidR="00364469">
        <w:rPr>
          <w:b/>
          <w:bCs/>
          <w:szCs w:val="24"/>
        </w:rPr>
        <w:tab/>
      </w:r>
      <w:r w:rsidRPr="00103335">
        <w:rPr>
          <w:szCs w:val="24"/>
        </w:rPr>
        <w:t xml:space="preserve">ISCG </w:t>
      </w:r>
      <w:r>
        <w:rPr>
          <w:szCs w:val="24"/>
        </w:rPr>
        <w:t>M</w:t>
      </w:r>
      <w:r w:rsidRPr="00103335">
        <w:rPr>
          <w:szCs w:val="24"/>
        </w:rPr>
        <w:t>eeting (</w:t>
      </w:r>
      <w:r>
        <w:rPr>
          <w:szCs w:val="24"/>
        </w:rPr>
        <w:t>Geneva, 21 May 2024</w:t>
      </w:r>
      <w:r w:rsidRPr="00103335">
        <w:rPr>
          <w:szCs w:val="24"/>
        </w:rPr>
        <w:t>)</w:t>
      </w:r>
    </w:p>
    <w:p w14:paraId="50FB8317" w14:textId="4A092E6A" w:rsidR="00C54C1E" w:rsidRDefault="00C54C1E" w:rsidP="00C54C1E">
      <w:pPr>
        <w:rPr>
          <w:szCs w:val="24"/>
        </w:rPr>
      </w:pPr>
      <w:r>
        <w:rPr>
          <w:b/>
          <w:bCs/>
          <w:szCs w:val="24"/>
        </w:rPr>
        <w:t xml:space="preserve"> Deadline: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364469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06139D">
        <w:rPr>
          <w:szCs w:val="24"/>
        </w:rPr>
        <w:t>N/A</w:t>
      </w:r>
    </w:p>
    <w:p w14:paraId="5BE0EECF" w14:textId="77777777" w:rsidR="00C54C1E" w:rsidRDefault="00C54C1E" w:rsidP="00C54C1E">
      <w:pPr>
        <w:rPr>
          <w:szCs w:val="24"/>
        </w:rPr>
      </w:pPr>
    </w:p>
    <w:tbl>
      <w:tblPr>
        <w:tblW w:w="99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3"/>
        <w:gridCol w:w="541"/>
        <w:gridCol w:w="3827"/>
        <w:gridCol w:w="3912"/>
        <w:gridCol w:w="12"/>
      </w:tblGrid>
      <w:tr w:rsidR="00C54C1E" w:rsidRPr="0063097B" w14:paraId="3389C55F" w14:textId="77777777" w:rsidTr="00B63AEC">
        <w:trPr>
          <w:gridAfter w:val="1"/>
          <w:wAfter w:w="12" w:type="dxa"/>
          <w:cantSplit/>
          <w:trHeight w:val="204"/>
        </w:trPr>
        <w:tc>
          <w:tcPr>
            <w:tcW w:w="21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F3652CA" w14:textId="77777777" w:rsidR="00C54C1E" w:rsidRPr="00F73C65" w:rsidRDefault="00C54C1E" w:rsidP="00B63AEC">
            <w:pPr>
              <w:rPr>
                <w:b/>
                <w:bCs/>
                <w:szCs w:val="24"/>
              </w:rPr>
            </w:pPr>
            <w:r w:rsidRPr="00F73C65">
              <w:rPr>
                <w:b/>
                <w:bCs/>
                <w:szCs w:val="24"/>
              </w:rPr>
              <w:t>Contact: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</w:tcPr>
          <w:p w14:paraId="4212F62F" w14:textId="77777777" w:rsidR="00C54C1E" w:rsidRDefault="00C54C1E" w:rsidP="00B63AEC">
            <w:pPr>
              <w:spacing w:before="0"/>
              <w:rPr>
                <w:szCs w:val="24"/>
                <w:lang w:val="en-AU"/>
              </w:rPr>
            </w:pPr>
            <w:r>
              <w:rPr>
                <w:szCs w:val="24"/>
              </w:rPr>
              <w:t>Fabio Bigi</w:t>
            </w:r>
            <w:r w:rsidRPr="00F73C65">
              <w:rPr>
                <w:b/>
                <w:bCs/>
                <w:szCs w:val="24"/>
              </w:rPr>
              <w:br/>
            </w:r>
            <w:r>
              <w:rPr>
                <w:szCs w:val="24"/>
                <w:lang w:val="en-AU"/>
              </w:rPr>
              <w:t>ISCG Chairperson</w:t>
            </w:r>
          </w:p>
          <w:p w14:paraId="6C7B4B01" w14:textId="77777777" w:rsidR="00C54C1E" w:rsidRPr="00F73C65" w:rsidRDefault="00C54C1E" w:rsidP="00B63AEC">
            <w:pPr>
              <w:spacing w:before="0"/>
              <w:rPr>
                <w:b/>
                <w:bCs/>
                <w:szCs w:val="24"/>
              </w:rPr>
            </w:pPr>
            <w:r>
              <w:rPr>
                <w:szCs w:val="24"/>
                <w:lang w:val="en-AU"/>
              </w:rPr>
              <w:t>(Italy)</w:t>
            </w:r>
          </w:p>
        </w:tc>
        <w:tc>
          <w:tcPr>
            <w:tcW w:w="3912" w:type="dxa"/>
            <w:tcBorders>
              <w:top w:val="single" w:sz="8" w:space="0" w:color="auto"/>
              <w:bottom w:val="single" w:sz="4" w:space="0" w:color="auto"/>
            </w:tcBorders>
          </w:tcPr>
          <w:p w14:paraId="50F94EB6" w14:textId="77777777" w:rsidR="00C54C1E" w:rsidRDefault="00C54C1E" w:rsidP="00B63AEC">
            <w:pPr>
              <w:rPr>
                <w:b/>
                <w:bCs/>
                <w:szCs w:val="24"/>
                <w:lang w:val="de-DE"/>
              </w:rPr>
            </w:pPr>
            <w:r w:rsidRPr="00F73C65">
              <w:rPr>
                <w:b/>
                <w:bCs/>
                <w:szCs w:val="24"/>
                <w:lang w:val="de-DE"/>
              </w:rPr>
              <w:t xml:space="preserve">E-mail: </w:t>
            </w:r>
            <w:hyperlink r:id="rId12" w:history="1">
              <w:r w:rsidRPr="00AF6A6C">
                <w:rPr>
                  <w:rStyle w:val="Hyperlink"/>
                  <w:szCs w:val="24"/>
                  <w:lang w:val="de-DE"/>
                </w:rPr>
                <w:t>fabio.bigi@virgilio.it</w:t>
              </w:r>
            </w:hyperlink>
            <w:r>
              <w:rPr>
                <w:szCs w:val="24"/>
                <w:lang w:val="de-DE"/>
              </w:rPr>
              <w:t xml:space="preserve"> </w:t>
            </w:r>
          </w:p>
          <w:p w14:paraId="074D84F2" w14:textId="77777777" w:rsidR="00C54C1E" w:rsidRDefault="00C54C1E" w:rsidP="00B63AEC">
            <w:pPr>
              <w:rPr>
                <w:szCs w:val="24"/>
                <w:lang w:val="de-DE"/>
              </w:rPr>
            </w:pPr>
            <w:r w:rsidRPr="007C4C68">
              <w:rPr>
                <w:b/>
                <w:bCs/>
                <w:szCs w:val="24"/>
                <w:lang w:val="de-DE"/>
              </w:rPr>
              <w:t>E-mail:</w:t>
            </w:r>
            <w:r>
              <w:rPr>
                <w:szCs w:val="24"/>
                <w:lang w:val="de-DE"/>
              </w:rPr>
              <w:t xml:space="preserve">  </w:t>
            </w:r>
            <w:hyperlink r:id="rId13" w:history="1">
              <w:r w:rsidRPr="00AF6A6C">
                <w:rPr>
                  <w:rStyle w:val="Hyperlink"/>
                  <w:szCs w:val="24"/>
                  <w:lang w:val="de-DE"/>
                </w:rPr>
                <w:t>iscg@itu.int</w:t>
              </w:r>
            </w:hyperlink>
            <w:r>
              <w:rPr>
                <w:szCs w:val="24"/>
                <w:lang w:val="de-DE"/>
              </w:rPr>
              <w:t xml:space="preserve"> </w:t>
            </w:r>
          </w:p>
          <w:p w14:paraId="43F1EFD0" w14:textId="77777777" w:rsidR="00C54C1E" w:rsidRPr="00F73C65" w:rsidRDefault="00C54C1E" w:rsidP="00B63AEC">
            <w:pPr>
              <w:rPr>
                <w:szCs w:val="24"/>
                <w:lang w:val="de-DE"/>
              </w:rPr>
            </w:pPr>
          </w:p>
        </w:tc>
      </w:tr>
      <w:tr w:rsidR="00C54C1E" w:rsidRPr="00E03807" w14:paraId="741C5A1B" w14:textId="77777777" w:rsidTr="00B63AEC">
        <w:trPr>
          <w:cantSplit/>
          <w:trHeight w:val="489"/>
        </w:trPr>
        <w:tc>
          <w:tcPr>
            <w:tcW w:w="1643" w:type="dxa"/>
          </w:tcPr>
          <w:p w14:paraId="476599F0" w14:textId="77777777" w:rsidR="00C54C1E" w:rsidRPr="0098572B" w:rsidRDefault="00C54C1E" w:rsidP="00B63AEC">
            <w:pPr>
              <w:spacing w:after="40"/>
              <w:rPr>
                <w:b/>
                <w:bCs/>
              </w:rPr>
            </w:pPr>
            <w:r w:rsidRPr="0098572B">
              <w:rPr>
                <w:b/>
                <w:bCs/>
              </w:rPr>
              <w:t>Keywords:</w:t>
            </w:r>
          </w:p>
        </w:tc>
        <w:tc>
          <w:tcPr>
            <w:tcW w:w="8292" w:type="dxa"/>
            <w:gridSpan w:val="4"/>
          </w:tcPr>
          <w:p w14:paraId="1FCF7085" w14:textId="77777777" w:rsidR="00C54C1E" w:rsidRPr="0098572B" w:rsidRDefault="00C54C1E" w:rsidP="00B63AEC">
            <w:pPr>
              <w:spacing w:after="40"/>
            </w:pPr>
            <w:r w:rsidRPr="0098572B">
              <w:t>Inter-Sector</w:t>
            </w:r>
            <w:r>
              <w:t>al</w:t>
            </w:r>
            <w:r w:rsidRPr="0098572B">
              <w:t xml:space="preserve"> coordination;</w:t>
            </w:r>
            <w:r>
              <w:t xml:space="preserve"> ISCG, Resolutions, Streamlining resolutions.</w:t>
            </w:r>
          </w:p>
        </w:tc>
      </w:tr>
      <w:tr w:rsidR="00C54C1E" w:rsidRPr="00E03807" w14:paraId="170C1305" w14:textId="77777777" w:rsidTr="00B63AEC">
        <w:trPr>
          <w:cantSplit/>
          <w:trHeight w:val="1094"/>
        </w:trPr>
        <w:tc>
          <w:tcPr>
            <w:tcW w:w="1643" w:type="dxa"/>
          </w:tcPr>
          <w:p w14:paraId="7EB9BC0F" w14:textId="77777777" w:rsidR="00C54C1E" w:rsidRPr="0098572B" w:rsidRDefault="00C54C1E" w:rsidP="00B63AEC">
            <w:pPr>
              <w:spacing w:after="40"/>
              <w:rPr>
                <w:b/>
                <w:bCs/>
              </w:rPr>
            </w:pPr>
            <w:r w:rsidRPr="0098572B">
              <w:rPr>
                <w:b/>
                <w:bCs/>
              </w:rPr>
              <w:t>Abstract:</w:t>
            </w:r>
          </w:p>
        </w:tc>
        <w:tc>
          <w:tcPr>
            <w:tcW w:w="8292" w:type="dxa"/>
            <w:gridSpan w:val="4"/>
          </w:tcPr>
          <w:p w14:paraId="36708E33" w14:textId="77777777" w:rsidR="00C54C1E" w:rsidRPr="0098572B" w:rsidRDefault="00C54C1E" w:rsidP="00B63AEC">
            <w:pPr>
              <w:spacing w:after="40"/>
            </w:pPr>
            <w:r w:rsidRPr="0034556E">
              <w:t xml:space="preserve">The </w:t>
            </w:r>
            <w:r>
              <w:t xml:space="preserve">liaison provides feedback to RG-WTSA TSAG-LS 42 and presents </w:t>
            </w:r>
            <w:bookmarkStart w:id="8" w:name="_Hlk167276507"/>
            <w:r>
              <w:t xml:space="preserve">the document containing </w:t>
            </w:r>
            <w:hyperlink r:id="rId14" w:history="1">
              <w:r w:rsidRPr="0015438A">
                <w:rPr>
                  <w:rStyle w:val="Hyperlink"/>
                </w:rPr>
                <w:t>Draft Analysis of Operation Parts</w:t>
              </w:r>
              <w:bookmarkEnd w:id="8"/>
            </w:hyperlink>
            <w:r>
              <w:t xml:space="preserve"> to RAG and TDAG’s information and action.</w:t>
            </w:r>
          </w:p>
        </w:tc>
      </w:tr>
    </w:tbl>
    <w:p w14:paraId="00888B6B" w14:textId="77777777" w:rsidR="00C54C1E" w:rsidRDefault="00C54C1E" w:rsidP="00C54C1E">
      <w:r w:rsidRPr="003A3723">
        <w:t xml:space="preserve">The Inter-Sector Coordination Group (ISCG) on issues of mutual interest would like to </w:t>
      </w:r>
      <w:r>
        <w:t xml:space="preserve">thank the </w:t>
      </w:r>
      <w:r w:rsidRPr="00A174BC">
        <w:t xml:space="preserve">TSAG Rapporteur Group on WTSA Preparations (RG-WTSA) </w:t>
      </w:r>
      <w:r>
        <w:t>for the work done to identify operational parts of PP/Council/WRC/RA/WTSA/WTDC resolutions for potential streamlining of WTSA Resolutions and Opinions in WTSA-24, in order to make the mandates of ITU-T Study Groups more concise, complete and better structured.</w:t>
      </w:r>
    </w:p>
    <w:p w14:paraId="0B4427EF" w14:textId="77777777" w:rsidR="00C54C1E" w:rsidRDefault="00C54C1E" w:rsidP="00C54C1E">
      <w:r>
        <w:t>The ISCG finds extremely important and necessary to streamline resolutions ITU-wide, and to avoid the duplication of operational parts (resolves, instructs, etc.) especially when it comes to Sector resolutions that already have an operational part on a Plenipotentiary Conference (PP) Resolution.</w:t>
      </w:r>
    </w:p>
    <w:p w14:paraId="50BCBCB6" w14:textId="77777777" w:rsidR="00C54C1E" w:rsidRDefault="00C54C1E" w:rsidP="00C54C1E">
      <w:pPr>
        <w:rPr>
          <w:szCs w:val="24"/>
        </w:rPr>
      </w:pPr>
      <w:r>
        <w:rPr>
          <w:szCs w:val="24"/>
        </w:rPr>
        <w:t xml:space="preserve">The ISCG would also like to present the work that the </w:t>
      </w:r>
      <w:r w:rsidRPr="00A25DA7">
        <w:rPr>
          <w:szCs w:val="24"/>
        </w:rPr>
        <w:t>RG-WTSA</w:t>
      </w:r>
      <w:r>
        <w:rPr>
          <w:szCs w:val="24"/>
        </w:rPr>
        <w:t xml:space="preserve"> has initiated, </w:t>
      </w:r>
      <w:hyperlink r:id="rId15" w:history="1">
        <w:r w:rsidRPr="0015438A">
          <w:rPr>
            <w:rStyle w:val="Hyperlink"/>
          </w:rPr>
          <w:t>Draft Analysis of Operation Parts</w:t>
        </w:r>
      </w:hyperlink>
      <w:r>
        <w:t xml:space="preserve">, to </w:t>
      </w:r>
      <w:r>
        <w:rPr>
          <w:szCs w:val="24"/>
        </w:rPr>
        <w:t xml:space="preserve">the Radiocommunication Advisory Group (RAG) and to the Telecommunication Development Advisory Group (TDAG) for their information, and possible consideration in preparations for future WTDC-25 and RA/WRC-31. </w:t>
      </w:r>
    </w:p>
    <w:p w14:paraId="2331D7DD" w14:textId="77777777" w:rsidR="00C54C1E" w:rsidRDefault="00C54C1E" w:rsidP="0077339F">
      <w:pPr>
        <w:keepLines/>
      </w:pPr>
      <w:r>
        <w:lastRenderedPageBreak/>
        <w:t xml:space="preserve">Following the successful review of </w:t>
      </w:r>
      <w:r w:rsidRPr="002B34D8">
        <w:t xml:space="preserve">Resolution 1 </w:t>
      </w:r>
      <w:r>
        <w:t>‘</w:t>
      </w:r>
      <w:r w:rsidRPr="002B34D8">
        <w:t>Rules of procedure</w:t>
      </w:r>
      <w:r>
        <w:t>’</w:t>
      </w:r>
      <w:r w:rsidRPr="002B34D8">
        <w:t xml:space="preserve"> of the </w:t>
      </w:r>
      <w:r>
        <w:t xml:space="preserve">three </w:t>
      </w:r>
      <w:r w:rsidRPr="002B34D8">
        <w:t>ITU</w:t>
      </w:r>
      <w:r>
        <w:t xml:space="preserve"> </w:t>
      </w:r>
      <w:r w:rsidRPr="002B34D8">
        <w:t>Sector</w:t>
      </w:r>
      <w:r>
        <w:t xml:space="preserve">s, a similar exercise may be extended, in order to streamline among resolutions, future meetings of PP/Council/WRC/RA/WTSA/WTDC may consider suppressing or merging some of their specific resolutions. </w:t>
      </w:r>
    </w:p>
    <w:p w14:paraId="4A32F5D4" w14:textId="77777777" w:rsidR="00C54C1E" w:rsidRPr="00626D07" w:rsidRDefault="00C54C1E" w:rsidP="00C54C1E">
      <w:pPr>
        <w:jc w:val="both"/>
        <w:rPr>
          <w:szCs w:val="24"/>
        </w:rPr>
      </w:pPr>
      <w:r>
        <w:rPr>
          <w:szCs w:val="24"/>
        </w:rPr>
        <w:t>L</w:t>
      </w:r>
      <w:r w:rsidRPr="002255E3">
        <w:rPr>
          <w:szCs w:val="24"/>
        </w:rPr>
        <w:t>ooking forward to receiving your feedback</w:t>
      </w:r>
      <w:r>
        <w:rPr>
          <w:szCs w:val="24"/>
        </w:rPr>
        <w:t>, the ISCG thanks the Sectors advisory groups, RAG, TSAG and TDAG, for its collaboration and contributions</w:t>
      </w:r>
      <w:r w:rsidRPr="002255E3">
        <w:rPr>
          <w:szCs w:val="24"/>
        </w:rPr>
        <w:t>.</w:t>
      </w:r>
    </w:p>
    <w:p w14:paraId="46C461FD" w14:textId="77777777" w:rsidR="00C54C1E" w:rsidRDefault="00C54C1E" w:rsidP="001D7B5E">
      <w:pPr>
        <w:spacing w:after="120"/>
      </w:pPr>
    </w:p>
    <w:p w14:paraId="183813AA" w14:textId="77777777" w:rsidR="00C54C1E" w:rsidRDefault="00C54C1E" w:rsidP="001D7B5E">
      <w:pPr>
        <w:spacing w:after="120"/>
      </w:pPr>
    </w:p>
    <w:p w14:paraId="34E360F7" w14:textId="77777777" w:rsidR="004268F5" w:rsidRDefault="004268F5" w:rsidP="004268F5">
      <w:pPr>
        <w:spacing w:before="0"/>
        <w:jc w:val="center"/>
      </w:pPr>
      <w:r>
        <w:t>______________</w:t>
      </w:r>
    </w:p>
    <w:sectPr w:rsidR="004268F5" w:rsidSect="001D7B5E">
      <w:headerReference w:type="default" r:id="rId16"/>
      <w:pgSz w:w="11907" w:h="16840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E418" w14:textId="77777777" w:rsidR="00D03E43" w:rsidRDefault="00D03E43">
      <w:r>
        <w:separator/>
      </w:r>
    </w:p>
  </w:endnote>
  <w:endnote w:type="continuationSeparator" w:id="0">
    <w:p w14:paraId="1E6A25C0" w14:textId="77777777" w:rsidR="00D03E43" w:rsidRDefault="00D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17058" w14:textId="77777777" w:rsidR="00D03E43" w:rsidRDefault="00D03E43">
      <w:r>
        <w:t>____________________</w:t>
      </w:r>
    </w:p>
  </w:footnote>
  <w:footnote w:type="continuationSeparator" w:id="0">
    <w:p w14:paraId="41D8AD9C" w14:textId="77777777" w:rsidR="00D03E43" w:rsidRDefault="00D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2B86CC39" w:rsidR="001D7B5E" w:rsidRDefault="00B202BE">
    <w:pPr>
      <w:pStyle w:val="Header"/>
    </w:pPr>
    <w:r>
      <w:rPr>
        <w:lang w:val="es-ES"/>
      </w:rPr>
      <w:t>RAG/1</w:t>
    </w:r>
    <w:r w:rsidR="00977B6A">
      <w:rPr>
        <w:lang w:val="es-ES"/>
      </w:rPr>
      <w:t>8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4551">
    <w:abstractNumId w:val="9"/>
  </w:num>
  <w:num w:numId="2" w16cid:durableId="19362824">
    <w:abstractNumId w:val="7"/>
  </w:num>
  <w:num w:numId="3" w16cid:durableId="746223419">
    <w:abstractNumId w:val="6"/>
  </w:num>
  <w:num w:numId="4" w16cid:durableId="1466125449">
    <w:abstractNumId w:val="5"/>
  </w:num>
  <w:num w:numId="5" w16cid:durableId="768891147">
    <w:abstractNumId w:val="4"/>
  </w:num>
  <w:num w:numId="6" w16cid:durableId="976884544">
    <w:abstractNumId w:val="8"/>
  </w:num>
  <w:num w:numId="7" w16cid:durableId="1739286051">
    <w:abstractNumId w:val="3"/>
  </w:num>
  <w:num w:numId="8" w16cid:durableId="495073834">
    <w:abstractNumId w:val="2"/>
  </w:num>
  <w:num w:numId="9" w16cid:durableId="344484630">
    <w:abstractNumId w:val="1"/>
  </w:num>
  <w:num w:numId="10" w16cid:durableId="750200522">
    <w:abstractNumId w:val="0"/>
  </w:num>
  <w:num w:numId="11" w16cid:durableId="2142727558">
    <w:abstractNumId w:val="12"/>
  </w:num>
  <w:num w:numId="12" w16cid:durableId="1267880576">
    <w:abstractNumId w:val="10"/>
  </w:num>
  <w:num w:numId="13" w16cid:durableId="786697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43F0F"/>
    <w:rsid w:val="00061FEA"/>
    <w:rsid w:val="00093C73"/>
    <w:rsid w:val="000B6416"/>
    <w:rsid w:val="000F2431"/>
    <w:rsid w:val="001377D6"/>
    <w:rsid w:val="00162AE6"/>
    <w:rsid w:val="001632FD"/>
    <w:rsid w:val="001A0041"/>
    <w:rsid w:val="001D7B5E"/>
    <w:rsid w:val="001E41A0"/>
    <w:rsid w:val="00237E22"/>
    <w:rsid w:val="00247BF3"/>
    <w:rsid w:val="002774E4"/>
    <w:rsid w:val="002D45E7"/>
    <w:rsid w:val="002F4DA3"/>
    <w:rsid w:val="00364469"/>
    <w:rsid w:val="0036785F"/>
    <w:rsid w:val="003D068D"/>
    <w:rsid w:val="003E2CE2"/>
    <w:rsid w:val="003F7691"/>
    <w:rsid w:val="00420F57"/>
    <w:rsid w:val="004268F5"/>
    <w:rsid w:val="00474781"/>
    <w:rsid w:val="00481551"/>
    <w:rsid w:val="004A003C"/>
    <w:rsid w:val="004A2094"/>
    <w:rsid w:val="004B6F40"/>
    <w:rsid w:val="004D76E4"/>
    <w:rsid w:val="004F0848"/>
    <w:rsid w:val="00507DA3"/>
    <w:rsid w:val="0051782D"/>
    <w:rsid w:val="0052049B"/>
    <w:rsid w:val="00597657"/>
    <w:rsid w:val="005A5619"/>
    <w:rsid w:val="005B2C58"/>
    <w:rsid w:val="00613030"/>
    <w:rsid w:val="00656189"/>
    <w:rsid w:val="006B4CFB"/>
    <w:rsid w:val="006F5D49"/>
    <w:rsid w:val="00746923"/>
    <w:rsid w:val="00762732"/>
    <w:rsid w:val="0077339F"/>
    <w:rsid w:val="00786385"/>
    <w:rsid w:val="007934C9"/>
    <w:rsid w:val="007F55BA"/>
    <w:rsid w:val="007F64A8"/>
    <w:rsid w:val="00806E63"/>
    <w:rsid w:val="0081028D"/>
    <w:rsid w:val="00815753"/>
    <w:rsid w:val="008A004A"/>
    <w:rsid w:val="008B3F50"/>
    <w:rsid w:val="0090330B"/>
    <w:rsid w:val="00906598"/>
    <w:rsid w:val="00951421"/>
    <w:rsid w:val="0095426A"/>
    <w:rsid w:val="00971BF2"/>
    <w:rsid w:val="00977B6A"/>
    <w:rsid w:val="009D27EC"/>
    <w:rsid w:val="00A0498C"/>
    <w:rsid w:val="00A16CB2"/>
    <w:rsid w:val="00A5256B"/>
    <w:rsid w:val="00A73F02"/>
    <w:rsid w:val="00AB2F36"/>
    <w:rsid w:val="00AF7CE7"/>
    <w:rsid w:val="00B202BE"/>
    <w:rsid w:val="00B35BE4"/>
    <w:rsid w:val="00B409FB"/>
    <w:rsid w:val="00B52992"/>
    <w:rsid w:val="00B536C3"/>
    <w:rsid w:val="00B70E14"/>
    <w:rsid w:val="00B76A4A"/>
    <w:rsid w:val="00C126C1"/>
    <w:rsid w:val="00C20FCC"/>
    <w:rsid w:val="00C2188B"/>
    <w:rsid w:val="00C322C4"/>
    <w:rsid w:val="00C54C1E"/>
    <w:rsid w:val="00CC1D49"/>
    <w:rsid w:val="00CD4D80"/>
    <w:rsid w:val="00CE366B"/>
    <w:rsid w:val="00CF7532"/>
    <w:rsid w:val="00D03E43"/>
    <w:rsid w:val="00D211BC"/>
    <w:rsid w:val="00D95F54"/>
    <w:rsid w:val="00DA029A"/>
    <w:rsid w:val="00DC3B29"/>
    <w:rsid w:val="00DD3BF8"/>
    <w:rsid w:val="00DF2391"/>
    <w:rsid w:val="00EC0BE3"/>
    <w:rsid w:val="00F176DA"/>
    <w:rsid w:val="00F749FF"/>
    <w:rsid w:val="00FB0A45"/>
    <w:rsid w:val="00FC1E29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uiPriority w:val="99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uiPriority w:val="99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A5256B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scg@itu.in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bio.bigi@virgili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itu.int/en/general-secretariat/ties/ISCGDocumentLibrary/Liaisons%20Statements%20on%20Inter-Sectoral%20Coordination%20Activities/TSAG-Draft%20Analysis%20of%20operational%20parts.doc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general-secretariat/ties/ISCGDocumentLibrary/Liaisons%20Statements%20on%20Inter-Sectoral%20Coordination%20Activities/TSAG-Draft%20Analysis%20of%20operational%20part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23670AF0B54F1193D32A591B7AA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DE94-4AEF-459E-B366-E4D634454C0B}"/>
      </w:docPartPr>
      <w:docPartBody>
        <w:p w:rsidR="00CE6468" w:rsidRDefault="00CE6468" w:rsidP="00CE6468">
          <w:pPr>
            <w:pStyle w:val="1A23670AF0B54F1193D32A591B7AA63D"/>
          </w:pPr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A9B21E2A4EA4436D85D428532138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F68C-45E1-4CBC-A285-25C50DF596A4}"/>
      </w:docPartPr>
      <w:docPartBody>
        <w:p w:rsidR="00CE6468" w:rsidRDefault="00CE6468" w:rsidP="00CE6468">
          <w:pPr>
            <w:pStyle w:val="A9B21E2A4EA4436D85D428532138D9A2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  <w:docPart>
      <w:docPartPr>
        <w:name w:val="21BB7E7608FC417AAB0B5A0D8C3AA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F82F-6F7A-44B5-81BA-762DF8BB867C}"/>
      </w:docPartPr>
      <w:docPartBody>
        <w:p w:rsidR="00CE6468" w:rsidRDefault="00CE6468" w:rsidP="00CE6468">
          <w:pPr>
            <w:pStyle w:val="21BB7E7608FC417AAB0B5A0D8C3AA8B9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CF"/>
    <w:rsid w:val="00061FEA"/>
    <w:rsid w:val="007F65CF"/>
    <w:rsid w:val="009019BC"/>
    <w:rsid w:val="00951421"/>
    <w:rsid w:val="00CE6468"/>
    <w:rsid w:val="00D327D0"/>
    <w:rsid w:val="00D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468"/>
    <w:rPr>
      <w:rFonts w:ascii="Times New Roman" w:hAnsi="Times New Roman"/>
      <w:color w:val="808080"/>
    </w:rPr>
  </w:style>
  <w:style w:type="paragraph" w:customStyle="1" w:styleId="1A23670AF0B54F1193D32A591B7AA63D">
    <w:name w:val="1A23670AF0B54F1193D32A591B7AA63D"/>
    <w:rsid w:val="00CE6468"/>
    <w:pPr>
      <w:spacing w:line="278" w:lineRule="auto"/>
    </w:pPr>
    <w:rPr>
      <w:sz w:val="24"/>
      <w:szCs w:val="24"/>
      <w:lang w:val="fr-CH" w:eastAsia="fr-CH"/>
    </w:rPr>
  </w:style>
  <w:style w:type="paragraph" w:customStyle="1" w:styleId="A9B21E2A4EA4436D85D428532138D9A2">
    <w:name w:val="A9B21E2A4EA4436D85D428532138D9A2"/>
    <w:rsid w:val="00CE6468"/>
    <w:pPr>
      <w:spacing w:line="278" w:lineRule="auto"/>
    </w:pPr>
    <w:rPr>
      <w:sz w:val="24"/>
      <w:szCs w:val="24"/>
      <w:lang w:val="fr-CH" w:eastAsia="fr-CH"/>
    </w:rPr>
  </w:style>
  <w:style w:type="paragraph" w:customStyle="1" w:styleId="21BB7E7608FC417AAB0B5A0D8C3AA8B9">
    <w:name w:val="21BB7E7608FC417AAB0B5A0D8C3AA8B9"/>
    <w:rsid w:val="00CE6468"/>
    <w:pPr>
      <w:spacing w:line="278" w:lineRule="auto"/>
    </w:pPr>
    <w:rPr>
      <w:sz w:val="24"/>
      <w:szCs w:val="24"/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ée un document." ma:contentTypeScope="" ma:versionID="be301f0570e96912569f9bee1a66a5ce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b510641adfa12fa4ec083d250f47a39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purl.org/dc/elements/1.1/"/>
    <ds:schemaRef ds:uri="1aaea1ea-72e4-4374-b05e-72e2f16fb7a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b793da9a-8d8a-4824-945d-2346bcf27de4"/>
    <ds:schemaRef ds:uri="ad0d4407-0c86-4168-aef5-7e5ed32f9eb2"/>
  </ds:schemaRefs>
</ds:datastoreItem>
</file>

<file path=customXml/itemProps2.xml><?xml version="1.0" encoding="utf-8"?>
<ds:datastoreItem xmlns:ds="http://schemas.openxmlformats.org/officeDocument/2006/customXml" ds:itemID="{DA83CD4D-C37E-4AFC-A4B4-64C64CFCD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55</TotalTime>
  <Pages>3</Pages>
  <Words>367</Words>
  <Characters>2328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analysis of operational parts of PP/Council/WRC/RA/WTSA/WTDC Resolutions</vt:lpstr>
    </vt:vector>
  </TitlesOfParts>
  <Manager>General Secretariat - Pool</Manager>
  <Company>International Telecommunication Union (ITU)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analysis of operational parts of PP/Council/WRC/RA/WTSA/WTDC Resolutions</dc:title>
  <dc:subject/>
  <dc:creator>Graciela Faure</dc:creator>
  <cp:keywords/>
  <dc:description>RAG21</dc:description>
  <cp:lastModifiedBy>Arnould, Carine</cp:lastModifiedBy>
  <cp:revision>7</cp:revision>
  <cp:lastPrinted>1999-09-30T15:03:00Z</cp:lastPrinted>
  <dcterms:created xsi:type="dcterms:W3CDTF">2024-07-16T12:41:00Z</dcterms:created>
  <dcterms:modified xsi:type="dcterms:W3CDTF">2024-07-17T06:40:00Z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  <property fmtid="{D5CDD505-2E9C-101B-9397-08002B2CF9AE}" pid="7" name="GrammarlyDocumentId">
    <vt:lpwstr>8a31c0163ce0c74e353d9bfea60f356b0c845296a4fa3fadd09e82a5687a6683</vt:lpwstr>
  </property>
</Properties>
</file>