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F44D38" w:rsidRPr="00DA0164" w14:paraId="654F5A19" w14:textId="77777777" w:rsidTr="00EC0BE3">
        <w:trPr>
          <w:cantSplit/>
        </w:trPr>
        <w:tc>
          <w:tcPr>
            <w:tcW w:w="6477" w:type="dxa"/>
            <w:vAlign w:val="center"/>
          </w:tcPr>
          <w:p w14:paraId="5B3D1ADA" w14:textId="20EBFF81" w:rsidR="00EC0BE3" w:rsidRPr="00DA0164" w:rsidRDefault="00D77DBE" w:rsidP="00C126C1">
            <w:pPr>
              <w:shd w:val="solid" w:color="FFFFFF" w:fill="FFFFFF"/>
              <w:tabs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DA0164">
              <w:rPr>
                <w:rFonts w:ascii="Verdana" w:hAnsi="Verdana" w:cs="Times New Roman Bold"/>
                <w:b/>
                <w:szCs w:val="24"/>
              </w:rPr>
              <w:t>Консультативная группа по радиосвязи</w:t>
            </w:r>
            <w:r w:rsidRPr="00DA0164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412" w:type="dxa"/>
            <w:gridSpan w:val="2"/>
            <w:vAlign w:val="center"/>
          </w:tcPr>
          <w:p w14:paraId="523C106F" w14:textId="77777777" w:rsidR="00EC0BE3" w:rsidRPr="00DA0164" w:rsidRDefault="00D103B0" w:rsidP="00AF7CE7">
            <w:pPr>
              <w:shd w:val="solid" w:color="FFFFFF" w:fill="FFFFFF"/>
              <w:spacing w:before="0" w:line="240" w:lineRule="atLeast"/>
            </w:pPr>
            <w:r w:rsidRPr="00DA0164">
              <w:rPr>
                <w:lang w:eastAsia="zh-CN"/>
              </w:rPr>
              <w:drawing>
                <wp:inline distT="0" distB="0" distL="0" distR="0" wp14:anchorId="421FC622" wp14:editId="5800DF97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04844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D38" w:rsidRPr="00DA0164" w14:paraId="684ACE22" w14:textId="77777777" w:rsidTr="00B35BE4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14:paraId="304060E0" w14:textId="77777777" w:rsidR="0051782D" w:rsidRPr="00DA0164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30D14B84" w14:textId="77777777" w:rsidR="0051782D" w:rsidRPr="00DA0164" w:rsidRDefault="0051782D" w:rsidP="00B35BE4">
            <w:pPr>
              <w:shd w:val="solid" w:color="FFFFFF" w:fill="FFFFFF"/>
              <w:spacing w:before="0" w:after="48" w:line="240" w:lineRule="atLeast"/>
              <w:rPr>
                <w:szCs w:val="22"/>
              </w:rPr>
            </w:pPr>
          </w:p>
        </w:tc>
      </w:tr>
      <w:tr w:rsidR="00F44D38" w:rsidRPr="00DA0164" w14:paraId="75593513" w14:textId="77777777" w:rsidTr="00B35BE4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14:paraId="18D2DD9F" w14:textId="77777777" w:rsidR="0051782D" w:rsidRPr="00DA0164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C8CEC7C" w14:textId="77777777" w:rsidR="0051782D" w:rsidRPr="00DA0164" w:rsidRDefault="0051782D" w:rsidP="00B35BE4">
            <w:pPr>
              <w:shd w:val="solid" w:color="FFFFFF" w:fill="FFFFFF"/>
              <w:spacing w:before="0" w:after="48" w:line="240" w:lineRule="atLeast"/>
            </w:pPr>
          </w:p>
        </w:tc>
      </w:tr>
      <w:tr w:rsidR="00304F5D" w:rsidRPr="00DA0164" w14:paraId="76594F71" w14:textId="77777777" w:rsidTr="00B35BE4">
        <w:trPr>
          <w:cantSplit/>
        </w:trPr>
        <w:tc>
          <w:tcPr>
            <w:tcW w:w="6487" w:type="dxa"/>
            <w:gridSpan w:val="2"/>
            <w:vMerge w:val="restart"/>
          </w:tcPr>
          <w:p w14:paraId="7A56069F" w14:textId="77777777" w:rsidR="00304F5D" w:rsidRPr="00DA0164" w:rsidRDefault="00304F5D" w:rsidP="00304F5D">
            <w:pPr>
              <w:shd w:val="solid" w:color="FFFFFF" w:fill="FFFFFF"/>
              <w:spacing w:after="240"/>
              <w:rPr>
                <w:rFonts w:ascii="Verdana" w:hAnsi="Verdana"/>
                <w:sz w:val="18"/>
                <w:szCs w:val="14"/>
              </w:rPr>
            </w:pPr>
            <w:bookmarkStart w:id="0" w:name="dnum" w:colFirst="1" w:colLast="1"/>
          </w:p>
        </w:tc>
        <w:tc>
          <w:tcPr>
            <w:tcW w:w="3402" w:type="dxa"/>
          </w:tcPr>
          <w:p w14:paraId="5148F12E" w14:textId="42F2CA66" w:rsidR="00304F5D" w:rsidRPr="00DA0164" w:rsidRDefault="00304F5D" w:rsidP="00304F5D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18"/>
                <w:szCs w:val="14"/>
              </w:rPr>
            </w:pPr>
            <w:bookmarkStart w:id="1" w:name="lt_pId002"/>
            <w:r w:rsidRPr="00DA0164">
              <w:rPr>
                <w:rFonts w:ascii="Verdana" w:hAnsi="Verdana"/>
                <w:b/>
                <w:bCs/>
                <w:sz w:val="18"/>
                <w:szCs w:val="14"/>
              </w:rPr>
              <w:t xml:space="preserve">Дополнительный документ </w:t>
            </w:r>
            <w:r w:rsidR="0050636F" w:rsidRPr="00DA0164">
              <w:rPr>
                <w:rFonts w:ascii="Verdana" w:hAnsi="Verdana"/>
                <w:b/>
                <w:bCs/>
                <w:sz w:val="18"/>
                <w:szCs w:val="14"/>
              </w:rPr>
              <w:t>2</w:t>
            </w:r>
            <w:r w:rsidRPr="00DA0164">
              <w:rPr>
                <w:rFonts w:ascii="Verdana" w:hAnsi="Verdana"/>
                <w:b/>
                <w:bCs/>
                <w:sz w:val="18"/>
                <w:szCs w:val="14"/>
              </w:rPr>
              <w:t xml:space="preserve"> к Документу </w:t>
            </w:r>
            <w:proofErr w:type="spellStart"/>
            <w:r w:rsidRPr="00DA0164">
              <w:rPr>
                <w:rFonts w:ascii="Verdana" w:hAnsi="Verdana"/>
                <w:b/>
                <w:bCs/>
                <w:sz w:val="18"/>
                <w:szCs w:val="14"/>
              </w:rPr>
              <w:t>RAG</w:t>
            </w:r>
            <w:proofErr w:type="spellEnd"/>
            <w:r w:rsidRPr="00DA0164">
              <w:rPr>
                <w:rFonts w:ascii="Verdana" w:hAnsi="Verdana"/>
                <w:b/>
                <w:bCs/>
                <w:sz w:val="18"/>
                <w:szCs w:val="14"/>
              </w:rPr>
              <w:t>/1</w:t>
            </w:r>
            <w:bookmarkStart w:id="2" w:name="lt_pId003"/>
            <w:bookmarkEnd w:id="1"/>
            <w:bookmarkEnd w:id="2"/>
            <w:r w:rsidRPr="00DA0164">
              <w:rPr>
                <w:rFonts w:ascii="Verdana" w:hAnsi="Verdana"/>
                <w:b/>
                <w:bCs/>
                <w:sz w:val="18"/>
                <w:szCs w:val="14"/>
              </w:rPr>
              <w:t>-R</w:t>
            </w:r>
          </w:p>
        </w:tc>
      </w:tr>
      <w:tr w:rsidR="00304F5D" w:rsidRPr="00DA0164" w14:paraId="75AEE7A3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5B49AB2B" w14:textId="77777777" w:rsidR="00304F5D" w:rsidRPr="00DA0164" w:rsidRDefault="00304F5D" w:rsidP="00304F5D">
            <w:pPr>
              <w:spacing w:before="60"/>
              <w:jc w:val="center"/>
              <w:rPr>
                <w:rFonts w:ascii="Verdana" w:hAnsi="Verdana"/>
                <w:b/>
                <w:smallCaps/>
                <w:sz w:val="18"/>
                <w:szCs w:val="14"/>
              </w:rPr>
            </w:pPr>
            <w:bookmarkStart w:id="3" w:name="ddate" w:colFirst="1" w:colLast="1"/>
            <w:bookmarkEnd w:id="0"/>
          </w:p>
        </w:tc>
        <w:tc>
          <w:tcPr>
            <w:tcW w:w="3402" w:type="dxa"/>
          </w:tcPr>
          <w:p w14:paraId="34387A0C" w14:textId="290D81A8" w:rsidR="00304F5D" w:rsidRPr="00DA0164" w:rsidRDefault="0050636F" w:rsidP="00304F5D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18"/>
                <w:szCs w:val="14"/>
              </w:rPr>
            </w:pPr>
            <w:r w:rsidRPr="00DA0164">
              <w:rPr>
                <w:rFonts w:ascii="Verdana" w:hAnsi="Verdana"/>
                <w:b/>
                <w:bCs/>
                <w:sz w:val="18"/>
                <w:szCs w:val="14"/>
              </w:rPr>
              <w:t>2</w:t>
            </w:r>
            <w:r w:rsidR="00304F5D" w:rsidRPr="00DA0164">
              <w:rPr>
                <w:rFonts w:ascii="Verdana" w:hAnsi="Verdana"/>
                <w:b/>
                <w:bCs/>
                <w:sz w:val="18"/>
                <w:szCs w:val="14"/>
              </w:rPr>
              <w:t>3 февраля 2024 года</w:t>
            </w:r>
          </w:p>
        </w:tc>
      </w:tr>
      <w:tr w:rsidR="00304F5D" w:rsidRPr="00DA0164" w14:paraId="71AA8FA7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51F94AC8" w14:textId="77777777" w:rsidR="00304F5D" w:rsidRPr="00DA0164" w:rsidRDefault="00304F5D" w:rsidP="00304F5D">
            <w:pPr>
              <w:spacing w:before="60"/>
              <w:jc w:val="center"/>
              <w:rPr>
                <w:rFonts w:ascii="Verdana" w:hAnsi="Verdana"/>
                <w:b/>
                <w:smallCaps/>
                <w:sz w:val="18"/>
                <w:szCs w:val="14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63B6AA27" w14:textId="2DD5582C" w:rsidR="00304F5D" w:rsidRPr="00DA0164" w:rsidRDefault="00304F5D" w:rsidP="00304F5D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18"/>
                <w:szCs w:val="14"/>
              </w:rPr>
            </w:pPr>
            <w:bookmarkStart w:id="5" w:name="lt_pId006"/>
            <w:r w:rsidRPr="00DA0164">
              <w:rPr>
                <w:rFonts w:ascii="Verdana" w:hAnsi="Verdana"/>
                <w:b/>
                <w:bCs/>
                <w:sz w:val="18"/>
                <w:szCs w:val="14"/>
              </w:rPr>
              <w:t>Оригинал: английский</w:t>
            </w:r>
            <w:bookmarkEnd w:id="5"/>
          </w:p>
        </w:tc>
      </w:tr>
      <w:tr w:rsidR="00F44D38" w:rsidRPr="00DA0164" w14:paraId="4CC76193" w14:textId="77777777" w:rsidTr="00B35BE4">
        <w:trPr>
          <w:cantSplit/>
        </w:trPr>
        <w:tc>
          <w:tcPr>
            <w:tcW w:w="9889" w:type="dxa"/>
            <w:gridSpan w:val="3"/>
          </w:tcPr>
          <w:tbl>
            <w:tblPr>
              <w:tblpPr w:leftFromText="180" w:rightFromText="180" w:horzAnchor="margin" w:tblpY="-615"/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F44D38" w:rsidRPr="00DA0164" w14:paraId="774BBE2C" w14:textId="77777777" w:rsidTr="00E757EA">
              <w:trPr>
                <w:cantSplit/>
              </w:trPr>
              <w:tc>
                <w:tcPr>
                  <w:tcW w:w="9889" w:type="dxa"/>
                </w:tcPr>
                <w:p w14:paraId="3755F2AE" w14:textId="0EA9E391" w:rsidR="00762732" w:rsidRPr="00DA0164" w:rsidRDefault="00BF5A57" w:rsidP="00762732">
                  <w:pPr>
                    <w:pStyle w:val="Source"/>
                  </w:pPr>
                  <w:bookmarkStart w:id="6" w:name="lt_pId007"/>
                  <w:bookmarkStart w:id="7" w:name="dsource" w:colFirst="0" w:colLast="0"/>
                  <w:bookmarkEnd w:id="4"/>
                  <w:r w:rsidRPr="00DA0164">
                    <w:rPr>
                      <w:bCs/>
                    </w:rPr>
                    <w:t>Директор Бюро радиосвязи</w:t>
                  </w:r>
                  <w:bookmarkEnd w:id="6"/>
                </w:p>
              </w:tc>
            </w:tr>
            <w:tr w:rsidR="00F44D38" w:rsidRPr="00DA0164" w14:paraId="2E86AB88" w14:textId="77777777" w:rsidTr="00E757EA">
              <w:trPr>
                <w:cantSplit/>
              </w:trPr>
              <w:tc>
                <w:tcPr>
                  <w:tcW w:w="9889" w:type="dxa"/>
                </w:tcPr>
                <w:p w14:paraId="2FCB8A55" w14:textId="411883DC" w:rsidR="00CA4427" w:rsidRPr="00DA0164" w:rsidRDefault="00BF5A57" w:rsidP="00762732">
                  <w:pPr>
                    <w:pStyle w:val="Title1"/>
                  </w:pPr>
                  <w:bookmarkStart w:id="8" w:name="lt_pId008"/>
                  <w:r w:rsidRPr="00DA0164">
                    <w:t xml:space="preserve">ОТЧЕТ ТРИДЦАТЬ ПЕРВОМУ СОБРАНИЮ </w:t>
                  </w:r>
                  <w:r w:rsidR="00AE2B7E">
                    <w:br/>
                  </w:r>
                  <w:r w:rsidRPr="00DA0164">
                    <w:t>КОНСУЛЬТАТИВНОЙ ГРУППЫ ПО</w:t>
                  </w:r>
                  <w:r w:rsidR="00D77DBE" w:rsidRPr="00DA0164">
                    <w:t> </w:t>
                  </w:r>
                  <w:r w:rsidRPr="00DA0164">
                    <w:t>РАДИОСВЯЗИ</w:t>
                  </w:r>
                  <w:bookmarkEnd w:id="8"/>
                </w:p>
              </w:tc>
            </w:tr>
            <w:tr w:rsidR="00F44D38" w:rsidRPr="00DA0164" w14:paraId="1A4F7396" w14:textId="77777777" w:rsidTr="00E757EA">
              <w:trPr>
                <w:cantSplit/>
              </w:trPr>
              <w:tc>
                <w:tcPr>
                  <w:tcW w:w="9889" w:type="dxa"/>
                </w:tcPr>
                <w:p w14:paraId="6CDAA095" w14:textId="1CE97730" w:rsidR="00762732" w:rsidRPr="00DA0164" w:rsidRDefault="00BF5A57" w:rsidP="00D77DBE">
                  <w:pPr>
                    <w:pStyle w:val="Title2"/>
                  </w:pPr>
                  <w:r w:rsidRPr="00DA0164">
                    <w:t>СОСТОЯНИЕ ДЕЛ С ПЕРЕВОДОМ</w:t>
                  </w:r>
                </w:p>
              </w:tc>
            </w:tr>
          </w:tbl>
          <w:p w14:paraId="7511F3EB" w14:textId="77777777" w:rsidR="00093C73" w:rsidRPr="00DA0164" w:rsidRDefault="00093C73" w:rsidP="005B2C58">
            <w:pPr>
              <w:pStyle w:val="Source"/>
            </w:pPr>
          </w:p>
        </w:tc>
      </w:tr>
    </w:tbl>
    <w:p w14:paraId="0124619C" w14:textId="74748715" w:rsidR="00151E16" w:rsidRPr="00DA0164" w:rsidRDefault="00C103D2" w:rsidP="00151E16">
      <w:pPr>
        <w:pStyle w:val="Heading1"/>
        <w:numPr>
          <w:ilvl w:val="0"/>
          <w:numId w:val="2"/>
        </w:numPr>
        <w:rPr>
          <w:szCs w:val="24"/>
        </w:rPr>
      </w:pPr>
      <w:bookmarkStart w:id="9" w:name="lt_pId011"/>
      <w:bookmarkEnd w:id="7"/>
      <w:r w:rsidRPr="00DA0164">
        <w:rPr>
          <w:bCs/>
          <w:szCs w:val="24"/>
          <w:lang w:eastAsia="en-GB"/>
        </w:rPr>
        <w:t xml:space="preserve">Корпоративный </w:t>
      </w:r>
      <w:r w:rsidR="00C1207B" w:rsidRPr="00DA0164">
        <w:rPr>
          <w:bCs/>
          <w:szCs w:val="24"/>
          <w:lang w:eastAsia="en-GB"/>
        </w:rPr>
        <w:t>веб-</w:t>
      </w:r>
      <w:r w:rsidRPr="00DA0164">
        <w:rPr>
          <w:bCs/>
          <w:szCs w:val="24"/>
          <w:lang w:eastAsia="en-GB"/>
        </w:rPr>
        <w:t>сайт на базе SharePoint</w:t>
      </w:r>
      <w:bookmarkEnd w:id="9"/>
    </w:p>
    <w:p w14:paraId="6BC14E00" w14:textId="356F2E0F" w:rsidR="00151E16" w:rsidRPr="00DA0164" w:rsidRDefault="00C103D2" w:rsidP="00D77DBE">
      <w:pPr>
        <w:rPr>
          <w:lang w:eastAsia="en-GB"/>
        </w:rPr>
      </w:pPr>
      <w:bookmarkStart w:id="10" w:name="lt_pId012"/>
      <w:r w:rsidRPr="00DA0164">
        <w:rPr>
          <w:lang w:eastAsia="en-GB"/>
        </w:rPr>
        <w:t>Статус доступности на шести официальных языках МСЭ относится к целевым страницам</w:t>
      </w:r>
      <w:r w:rsidR="00571B4C" w:rsidRPr="00DA0164">
        <w:rPr>
          <w:lang w:eastAsia="en-GB"/>
        </w:rPr>
        <w:t>, посвященным</w:t>
      </w:r>
      <w:r w:rsidRPr="00DA0164">
        <w:rPr>
          <w:lang w:eastAsia="en-GB"/>
        </w:rPr>
        <w:t xml:space="preserve"> различны</w:t>
      </w:r>
      <w:r w:rsidR="00571B4C" w:rsidRPr="00DA0164">
        <w:rPr>
          <w:lang w:eastAsia="en-GB"/>
        </w:rPr>
        <w:t>м</w:t>
      </w:r>
      <w:r w:rsidRPr="00DA0164">
        <w:rPr>
          <w:lang w:eastAsia="en-GB"/>
        </w:rPr>
        <w:t xml:space="preserve"> департамент</w:t>
      </w:r>
      <w:r w:rsidR="00571B4C" w:rsidRPr="00DA0164">
        <w:rPr>
          <w:lang w:eastAsia="en-GB"/>
        </w:rPr>
        <w:t>ам</w:t>
      </w:r>
      <w:r w:rsidRPr="00DA0164">
        <w:rPr>
          <w:lang w:eastAsia="en-GB"/>
        </w:rPr>
        <w:t xml:space="preserve"> и тем</w:t>
      </w:r>
      <w:r w:rsidR="00571B4C" w:rsidRPr="00DA0164">
        <w:rPr>
          <w:lang w:eastAsia="en-GB"/>
        </w:rPr>
        <w:t>ам</w:t>
      </w:r>
      <w:r w:rsidRPr="00DA0164">
        <w:rPr>
          <w:lang w:eastAsia="en-GB"/>
        </w:rPr>
        <w:t xml:space="preserve"> (уровень 0)</w:t>
      </w:r>
      <w:r w:rsidR="00571B4C" w:rsidRPr="00DA0164">
        <w:rPr>
          <w:lang w:eastAsia="en-GB"/>
        </w:rPr>
        <w:t>, а также</w:t>
      </w:r>
      <w:r w:rsidRPr="00DA0164">
        <w:rPr>
          <w:lang w:eastAsia="en-GB"/>
        </w:rPr>
        <w:t xml:space="preserve"> страницам, </w:t>
      </w:r>
      <w:r w:rsidR="00571B4C" w:rsidRPr="00DA0164">
        <w:rPr>
          <w:lang w:eastAsia="en-GB"/>
        </w:rPr>
        <w:t xml:space="preserve">открывающимся далее </w:t>
      </w:r>
      <w:r w:rsidRPr="00DA0164">
        <w:rPr>
          <w:lang w:eastAsia="en-GB"/>
        </w:rPr>
        <w:t xml:space="preserve">только одним щелчком мыши (уровень 1). </w:t>
      </w:r>
      <w:bookmarkEnd w:id="10"/>
    </w:p>
    <w:p w14:paraId="5F7F6BD5" w14:textId="40E2BF95" w:rsidR="00571B4C" w:rsidRPr="00DA0164" w:rsidRDefault="00571B4C" w:rsidP="00D77DBE">
      <w:pPr>
        <w:rPr>
          <w:lang w:eastAsia="en-GB"/>
        </w:rPr>
      </w:pPr>
      <w:bookmarkStart w:id="11" w:name="lt_pId013"/>
      <w:r w:rsidRPr="00DA0164">
        <w:rPr>
          <w:lang w:eastAsia="en-GB"/>
        </w:rPr>
        <w:t xml:space="preserve">Этот статус по-прежнему составляет </w:t>
      </w:r>
      <w:r w:rsidR="00055709" w:rsidRPr="00DA0164">
        <w:rPr>
          <w:lang w:eastAsia="en-GB"/>
        </w:rPr>
        <w:t>около</w:t>
      </w:r>
      <w:r w:rsidRPr="00DA0164">
        <w:rPr>
          <w:lang w:eastAsia="en-GB"/>
        </w:rPr>
        <w:t xml:space="preserve"> 70%, при этом оставшиеся 30% главным образом связаны</w:t>
      </w:r>
      <w:r w:rsidR="00D77DBE" w:rsidRPr="00DA0164">
        <w:rPr>
          <w:lang w:eastAsia="en-GB"/>
        </w:rPr>
        <w:t> </w:t>
      </w:r>
      <w:r w:rsidRPr="00DA0164">
        <w:rPr>
          <w:lang w:eastAsia="en-GB"/>
        </w:rPr>
        <w:t>с:</w:t>
      </w:r>
    </w:p>
    <w:p w14:paraId="3658B9F3" w14:textId="541BC9C1" w:rsidR="00571B4C" w:rsidRPr="00DA0164" w:rsidRDefault="00D77DBE" w:rsidP="00D77DBE">
      <w:pPr>
        <w:pStyle w:val="enumlev1"/>
        <w:rPr>
          <w:lang w:eastAsia="en-GB"/>
        </w:rPr>
      </w:pPr>
      <w:r w:rsidRPr="00DA0164">
        <w:rPr>
          <w:lang w:eastAsia="en-GB"/>
        </w:rPr>
        <w:t>•</w:t>
      </w:r>
      <w:r w:rsidRPr="00DA0164">
        <w:rPr>
          <w:lang w:eastAsia="en-GB"/>
        </w:rPr>
        <w:tab/>
      </w:r>
      <w:r w:rsidR="00571B4C" w:rsidRPr="00DA0164">
        <w:rPr>
          <w:lang w:eastAsia="en-GB"/>
        </w:rPr>
        <w:t xml:space="preserve">мероприятиями/сессиями </w:t>
      </w:r>
      <w:r w:rsidR="001C48CF" w:rsidRPr="00DA0164">
        <w:rPr>
          <w:lang w:eastAsia="en-GB"/>
        </w:rPr>
        <w:t>исследовательских комиссий</w:t>
      </w:r>
      <w:r w:rsidR="00571B4C" w:rsidRPr="00DA0164">
        <w:rPr>
          <w:lang w:eastAsia="en-GB"/>
        </w:rPr>
        <w:t xml:space="preserve"> (обычно только на английском языке);</w:t>
      </w:r>
    </w:p>
    <w:p w14:paraId="04E26484" w14:textId="2D2B42FA" w:rsidR="00571B4C" w:rsidRPr="00DA0164" w:rsidRDefault="00D77DBE" w:rsidP="00D77DBE">
      <w:pPr>
        <w:pStyle w:val="enumlev1"/>
        <w:rPr>
          <w:lang w:eastAsia="en-GB"/>
        </w:rPr>
      </w:pPr>
      <w:r w:rsidRPr="00DA0164">
        <w:rPr>
          <w:lang w:eastAsia="en-GB"/>
        </w:rPr>
        <w:t>•</w:t>
      </w:r>
      <w:r w:rsidRPr="00DA0164">
        <w:rPr>
          <w:lang w:eastAsia="en-GB"/>
        </w:rPr>
        <w:tab/>
      </w:r>
      <w:r w:rsidR="00571B4C" w:rsidRPr="00DA0164">
        <w:rPr>
          <w:lang w:eastAsia="en-GB"/>
        </w:rPr>
        <w:t>семинарами-практикумами и региональны</w:t>
      </w:r>
      <w:r w:rsidR="007015CE" w:rsidRPr="00DA0164">
        <w:rPr>
          <w:lang w:eastAsia="en-GB"/>
        </w:rPr>
        <w:t>ми</w:t>
      </w:r>
      <w:r w:rsidR="00571B4C" w:rsidRPr="00DA0164">
        <w:rPr>
          <w:lang w:eastAsia="en-GB"/>
        </w:rPr>
        <w:t xml:space="preserve"> мероприятия</w:t>
      </w:r>
      <w:r w:rsidR="007015CE" w:rsidRPr="00DA0164">
        <w:rPr>
          <w:lang w:eastAsia="en-GB"/>
        </w:rPr>
        <w:t>ми</w:t>
      </w:r>
      <w:r w:rsidR="00571B4C" w:rsidRPr="00DA0164">
        <w:rPr>
          <w:lang w:eastAsia="en-GB"/>
        </w:rPr>
        <w:t>, таки</w:t>
      </w:r>
      <w:r w:rsidR="007015CE" w:rsidRPr="00DA0164">
        <w:rPr>
          <w:lang w:eastAsia="en-GB"/>
        </w:rPr>
        <w:t>ми</w:t>
      </w:r>
      <w:r w:rsidR="00571B4C" w:rsidRPr="00DA0164">
        <w:rPr>
          <w:lang w:eastAsia="en-GB"/>
        </w:rPr>
        <w:t xml:space="preserve"> как </w:t>
      </w:r>
      <w:r w:rsidR="007015CE" w:rsidRPr="00DA0164">
        <w:rPr>
          <w:lang w:eastAsia="en-GB"/>
        </w:rPr>
        <w:t>РСР</w:t>
      </w:r>
      <w:r w:rsidR="00571B4C" w:rsidRPr="00DA0164">
        <w:rPr>
          <w:lang w:eastAsia="en-GB"/>
        </w:rPr>
        <w:t xml:space="preserve"> (на</w:t>
      </w:r>
      <w:r w:rsidR="00DA0164" w:rsidRPr="00DA0164">
        <w:rPr>
          <w:lang w:eastAsia="en-GB"/>
        </w:rPr>
        <w:t> </w:t>
      </w:r>
      <w:r w:rsidR="00571B4C" w:rsidRPr="00DA0164">
        <w:rPr>
          <w:lang w:eastAsia="en-GB"/>
        </w:rPr>
        <w:t>региональных языках)</w:t>
      </w:r>
      <w:r w:rsidR="007015CE" w:rsidRPr="00DA0164">
        <w:rPr>
          <w:lang w:eastAsia="en-GB"/>
        </w:rPr>
        <w:t>;</w:t>
      </w:r>
    </w:p>
    <w:p w14:paraId="7C36C922" w14:textId="432EC5E5" w:rsidR="00571B4C" w:rsidRPr="00DA0164" w:rsidRDefault="00D77DBE" w:rsidP="00D77DBE">
      <w:pPr>
        <w:pStyle w:val="enumlev1"/>
        <w:rPr>
          <w:lang w:eastAsia="en-GB"/>
        </w:rPr>
      </w:pPr>
      <w:r w:rsidRPr="00DA0164">
        <w:rPr>
          <w:lang w:eastAsia="en-GB"/>
        </w:rPr>
        <w:t>•</w:t>
      </w:r>
      <w:r w:rsidRPr="00DA0164">
        <w:rPr>
          <w:lang w:eastAsia="en-GB"/>
        </w:rPr>
        <w:tab/>
      </w:r>
      <w:r w:rsidR="007015CE" w:rsidRPr="00DA0164">
        <w:rPr>
          <w:lang w:eastAsia="en-GB"/>
        </w:rPr>
        <w:t>в</w:t>
      </w:r>
      <w:r w:rsidR="00571B4C" w:rsidRPr="00DA0164">
        <w:rPr>
          <w:lang w:eastAsia="en-GB"/>
        </w:rPr>
        <w:t>еб-страниц</w:t>
      </w:r>
      <w:r w:rsidR="007015CE" w:rsidRPr="00DA0164">
        <w:rPr>
          <w:lang w:eastAsia="en-GB"/>
        </w:rPr>
        <w:t>ами</w:t>
      </w:r>
      <w:r w:rsidR="00571B4C" w:rsidRPr="00DA0164">
        <w:rPr>
          <w:lang w:eastAsia="en-GB"/>
        </w:rPr>
        <w:t xml:space="preserve"> SSD (ранее только на английском, французском и испанском языках)</w:t>
      </w:r>
      <w:r w:rsidR="007015CE" w:rsidRPr="00DA0164">
        <w:rPr>
          <w:lang w:eastAsia="en-GB"/>
        </w:rPr>
        <w:t>;</w:t>
      </w:r>
    </w:p>
    <w:p w14:paraId="5CCF0B7F" w14:textId="402374E7" w:rsidR="00571B4C" w:rsidRPr="00DA0164" w:rsidRDefault="00D77DBE" w:rsidP="00D77DBE">
      <w:pPr>
        <w:pStyle w:val="enumlev1"/>
        <w:rPr>
          <w:lang w:eastAsia="en-GB"/>
        </w:rPr>
      </w:pPr>
      <w:r w:rsidRPr="00DA0164">
        <w:rPr>
          <w:lang w:eastAsia="en-GB"/>
        </w:rPr>
        <w:t>•</w:t>
      </w:r>
      <w:r w:rsidRPr="00DA0164">
        <w:rPr>
          <w:lang w:eastAsia="en-GB"/>
        </w:rPr>
        <w:tab/>
      </w:r>
      <w:r w:rsidR="007015CE" w:rsidRPr="00DA0164">
        <w:rPr>
          <w:lang w:eastAsia="en-GB"/>
        </w:rPr>
        <w:t>с</w:t>
      </w:r>
      <w:r w:rsidR="00571B4C" w:rsidRPr="00DA0164">
        <w:rPr>
          <w:lang w:eastAsia="en-GB"/>
        </w:rPr>
        <w:t>траниц</w:t>
      </w:r>
      <w:r w:rsidR="007015CE" w:rsidRPr="00DA0164">
        <w:rPr>
          <w:lang w:eastAsia="en-GB"/>
        </w:rPr>
        <w:t>ами</w:t>
      </w:r>
      <w:r w:rsidR="00571B4C" w:rsidRPr="00DA0164">
        <w:rPr>
          <w:lang w:eastAsia="en-GB"/>
        </w:rPr>
        <w:t xml:space="preserve"> публикаций МСЭ-R (см. примечание ниже) </w:t>
      </w:r>
      <w:r w:rsidR="00792189" w:rsidRPr="00DA0164">
        <w:rPr>
          <w:lang w:eastAsia="en-GB"/>
        </w:rPr>
        <w:t>на</w:t>
      </w:r>
      <w:r w:rsidR="00571B4C" w:rsidRPr="00DA0164">
        <w:rPr>
          <w:lang w:eastAsia="en-GB"/>
        </w:rPr>
        <w:t xml:space="preserve"> </w:t>
      </w:r>
      <w:proofErr w:type="spellStart"/>
      <w:r w:rsidR="004641E2" w:rsidRPr="00DA0164">
        <w:rPr>
          <w:lang w:eastAsia="en-GB"/>
        </w:rPr>
        <w:t>DMS</w:t>
      </w:r>
      <w:proofErr w:type="spellEnd"/>
      <w:r w:rsidR="004641E2" w:rsidRPr="00DA0164">
        <w:rPr>
          <w:lang w:eastAsia="en-GB"/>
        </w:rPr>
        <w:t xml:space="preserve"> </w:t>
      </w:r>
      <w:r w:rsidR="00571B4C" w:rsidRPr="00DA0164">
        <w:rPr>
          <w:lang w:eastAsia="en-GB"/>
        </w:rPr>
        <w:t>(на английском, французском и испанском языках).</w:t>
      </w:r>
    </w:p>
    <w:p w14:paraId="03041171" w14:textId="6D8AD509" w:rsidR="00571B4C" w:rsidRPr="00DA0164" w:rsidRDefault="00571B4C" w:rsidP="00D77DBE">
      <w:pPr>
        <w:pStyle w:val="Note"/>
        <w:rPr>
          <w:highlight w:val="lightGray"/>
          <w:lang w:val="ru-RU" w:eastAsia="en-GB"/>
        </w:rPr>
      </w:pPr>
      <w:r w:rsidRPr="00DA0164">
        <w:rPr>
          <w:lang w:val="ru-RU" w:eastAsia="en-GB"/>
        </w:rPr>
        <w:t xml:space="preserve">Примечание. </w:t>
      </w:r>
      <w:r w:rsidR="001C48CF" w:rsidRPr="00DA0164">
        <w:rPr>
          <w:lang w:val="ru-RU" w:eastAsia="en-GB"/>
        </w:rPr>
        <w:t xml:space="preserve">– </w:t>
      </w:r>
      <w:r w:rsidR="00F9054A" w:rsidRPr="00DA0164">
        <w:rPr>
          <w:lang w:val="ru-RU" w:eastAsia="en-GB"/>
        </w:rPr>
        <w:t>Центр новостей МСЭ</w:t>
      </w:r>
      <w:r w:rsidR="00D103B0" w:rsidRPr="00DA0164">
        <w:rPr>
          <w:lang w:val="ru-RU" w:eastAsia="en-GB"/>
        </w:rPr>
        <w:t xml:space="preserve"> (ITU </w:t>
      </w:r>
      <w:proofErr w:type="spellStart"/>
      <w:r w:rsidR="00D103B0" w:rsidRPr="00DA0164">
        <w:rPr>
          <w:lang w:val="ru-RU" w:eastAsia="en-GB"/>
        </w:rPr>
        <w:t>Hub</w:t>
      </w:r>
      <w:proofErr w:type="spellEnd"/>
      <w:r w:rsidR="00D103B0" w:rsidRPr="00DA0164">
        <w:rPr>
          <w:lang w:val="ru-RU" w:eastAsia="en-GB"/>
        </w:rPr>
        <w:t>)</w:t>
      </w:r>
      <w:r w:rsidR="00F9054A" w:rsidRPr="00DA0164">
        <w:rPr>
          <w:lang w:val="ru-RU" w:eastAsia="en-GB"/>
        </w:rPr>
        <w:t xml:space="preserve"> на базе</w:t>
      </w:r>
      <w:r w:rsidRPr="00DA0164">
        <w:rPr>
          <w:lang w:val="ru-RU" w:eastAsia="en-GB"/>
        </w:rPr>
        <w:t xml:space="preserve"> </w:t>
      </w:r>
      <w:proofErr w:type="spellStart"/>
      <w:r w:rsidRPr="00DA0164">
        <w:rPr>
          <w:lang w:val="ru-RU" w:eastAsia="en-GB"/>
        </w:rPr>
        <w:t>WordPress</w:t>
      </w:r>
      <w:proofErr w:type="spellEnd"/>
      <w:r w:rsidRPr="00DA0164">
        <w:rPr>
          <w:lang w:val="ru-RU" w:eastAsia="en-GB"/>
        </w:rPr>
        <w:t xml:space="preserve"> заменит страницы </w:t>
      </w:r>
      <w:proofErr w:type="spellStart"/>
      <w:r w:rsidR="004641E2" w:rsidRPr="00DA0164">
        <w:rPr>
          <w:lang w:val="ru-RU" w:eastAsia="en-GB"/>
        </w:rPr>
        <w:t>DMS</w:t>
      </w:r>
      <w:proofErr w:type="spellEnd"/>
      <w:r w:rsidR="004641E2" w:rsidRPr="00DA0164">
        <w:rPr>
          <w:lang w:val="ru-RU" w:eastAsia="en-GB"/>
        </w:rPr>
        <w:t xml:space="preserve"> </w:t>
      </w:r>
      <w:r w:rsidRPr="00DA0164">
        <w:rPr>
          <w:lang w:val="ru-RU" w:eastAsia="en-GB"/>
        </w:rPr>
        <w:t xml:space="preserve">для публикаций и </w:t>
      </w:r>
      <w:r w:rsidR="001C48CF" w:rsidRPr="00DA0164">
        <w:rPr>
          <w:lang w:val="ru-RU" w:eastAsia="en-GB"/>
        </w:rPr>
        <w:t xml:space="preserve">уже сейчас </w:t>
      </w:r>
      <w:r w:rsidRPr="00DA0164">
        <w:rPr>
          <w:lang w:val="ru-RU" w:eastAsia="en-GB"/>
        </w:rPr>
        <w:t>обеспечи</w:t>
      </w:r>
      <w:r w:rsidR="004641E2" w:rsidRPr="00DA0164">
        <w:rPr>
          <w:lang w:val="ru-RU" w:eastAsia="en-GB"/>
        </w:rPr>
        <w:t>вает</w:t>
      </w:r>
      <w:r w:rsidRPr="00DA0164">
        <w:rPr>
          <w:lang w:val="ru-RU" w:eastAsia="en-GB"/>
        </w:rPr>
        <w:t xml:space="preserve"> автомати</w:t>
      </w:r>
      <w:r w:rsidR="001C48CF" w:rsidRPr="00DA0164">
        <w:rPr>
          <w:lang w:val="ru-RU" w:eastAsia="en-GB"/>
        </w:rPr>
        <w:t>ческий</w:t>
      </w:r>
      <w:r w:rsidRPr="00DA0164">
        <w:rPr>
          <w:lang w:val="ru-RU" w:eastAsia="en-GB"/>
        </w:rPr>
        <w:t xml:space="preserve"> перевод с английского на все </w:t>
      </w:r>
      <w:r w:rsidR="00D103B0" w:rsidRPr="00DA0164">
        <w:rPr>
          <w:lang w:val="ru-RU" w:eastAsia="en-GB"/>
        </w:rPr>
        <w:t>остальные</w:t>
      </w:r>
      <w:r w:rsidRPr="00DA0164">
        <w:rPr>
          <w:lang w:val="ru-RU" w:eastAsia="en-GB"/>
        </w:rPr>
        <w:t xml:space="preserve"> языки. По оперативным </w:t>
      </w:r>
      <w:r w:rsidR="004641E2" w:rsidRPr="00DA0164">
        <w:rPr>
          <w:lang w:val="ru-RU" w:eastAsia="en-GB"/>
        </w:rPr>
        <w:t>соображениям</w:t>
      </w:r>
      <w:r w:rsidRPr="00DA0164">
        <w:rPr>
          <w:lang w:val="ru-RU" w:eastAsia="en-GB"/>
        </w:rPr>
        <w:t xml:space="preserve"> </w:t>
      </w:r>
      <w:r w:rsidR="004641E2" w:rsidRPr="00DA0164">
        <w:rPr>
          <w:lang w:val="ru-RU" w:eastAsia="en-GB"/>
        </w:rPr>
        <w:t>в БР</w:t>
      </w:r>
      <w:r w:rsidR="00792189" w:rsidRPr="00DA0164">
        <w:rPr>
          <w:lang w:val="ru-RU" w:eastAsia="en-GB"/>
        </w:rPr>
        <w:t>, как и в БСЭ и ГС,</w:t>
      </w:r>
      <w:r w:rsidR="004641E2" w:rsidRPr="00DA0164">
        <w:rPr>
          <w:lang w:val="ru-RU" w:eastAsia="en-GB"/>
        </w:rPr>
        <w:t xml:space="preserve"> принято решение </w:t>
      </w:r>
      <w:r w:rsidR="00792189" w:rsidRPr="00DA0164">
        <w:rPr>
          <w:lang w:val="ru-RU" w:eastAsia="en-GB"/>
        </w:rPr>
        <w:t xml:space="preserve">пока </w:t>
      </w:r>
      <w:r w:rsidRPr="00DA0164">
        <w:rPr>
          <w:lang w:val="ru-RU" w:eastAsia="en-GB"/>
        </w:rPr>
        <w:t xml:space="preserve">остаться на </w:t>
      </w:r>
      <w:proofErr w:type="spellStart"/>
      <w:r w:rsidRPr="00DA0164">
        <w:rPr>
          <w:lang w:val="ru-RU" w:eastAsia="en-GB"/>
        </w:rPr>
        <w:t>DMS</w:t>
      </w:r>
      <w:proofErr w:type="spellEnd"/>
      <w:r w:rsidRPr="00DA0164">
        <w:rPr>
          <w:lang w:val="ru-RU" w:eastAsia="en-GB"/>
        </w:rPr>
        <w:t xml:space="preserve">. Только БРЭ частично </w:t>
      </w:r>
      <w:r w:rsidR="001162F2" w:rsidRPr="00DA0164">
        <w:rPr>
          <w:lang w:val="ru-RU" w:eastAsia="en-GB"/>
        </w:rPr>
        <w:t xml:space="preserve">осуществляет публикации через </w:t>
      </w:r>
      <w:r w:rsidRPr="00DA0164">
        <w:rPr>
          <w:lang w:val="ru-RU" w:eastAsia="en-GB"/>
        </w:rPr>
        <w:t xml:space="preserve">Центр </w:t>
      </w:r>
      <w:r w:rsidR="001162F2" w:rsidRPr="00DA0164">
        <w:rPr>
          <w:lang w:val="ru-RU" w:eastAsia="en-GB"/>
        </w:rPr>
        <w:t>новостей</w:t>
      </w:r>
      <w:r w:rsidRPr="00DA0164">
        <w:rPr>
          <w:lang w:val="ru-RU" w:eastAsia="en-GB"/>
        </w:rPr>
        <w:t>.</w:t>
      </w:r>
    </w:p>
    <w:bookmarkEnd w:id="11"/>
    <w:p w14:paraId="456947DD" w14:textId="675C9EE4" w:rsidR="00785D78" w:rsidRPr="00DA0164" w:rsidRDefault="00BF5A57" w:rsidP="00785D78">
      <w:pPr>
        <w:pStyle w:val="Heading1"/>
        <w:numPr>
          <w:ilvl w:val="0"/>
          <w:numId w:val="2"/>
        </w:numPr>
        <w:rPr>
          <w:szCs w:val="24"/>
        </w:rPr>
      </w:pPr>
      <w:r w:rsidRPr="00DA0164">
        <w:rPr>
          <w:szCs w:val="24"/>
        </w:rPr>
        <w:t>Методы работы</w:t>
      </w:r>
    </w:p>
    <w:p w14:paraId="7278B49F" w14:textId="330AC337" w:rsidR="00511467" w:rsidRPr="00DA0164" w:rsidRDefault="00511467" w:rsidP="00D77DBE">
      <w:bookmarkStart w:id="12" w:name="lt_pId022"/>
      <w:r w:rsidRPr="00DA0164">
        <w:t xml:space="preserve">Что касается веб-сайтов, работающих на базе </w:t>
      </w:r>
      <w:proofErr w:type="spellStart"/>
      <w:r w:rsidRPr="00DA0164">
        <w:t>WordPress</w:t>
      </w:r>
      <w:proofErr w:type="spellEnd"/>
      <w:r w:rsidRPr="00DA0164">
        <w:t>, то</w:t>
      </w:r>
      <w:r w:rsidR="00476B3C" w:rsidRPr="00DA0164">
        <w:t xml:space="preserve"> </w:t>
      </w:r>
      <w:r w:rsidRPr="00DA0164">
        <w:t xml:space="preserve">доступен </w:t>
      </w:r>
      <w:r w:rsidR="001C48CF" w:rsidRPr="00DA0164">
        <w:t xml:space="preserve">автоматический </w:t>
      </w:r>
      <w:r w:rsidRPr="00DA0164">
        <w:t xml:space="preserve">перевод (для страниц, не требующих </w:t>
      </w:r>
      <w:r w:rsidR="00476B3C" w:rsidRPr="00DA0164">
        <w:t xml:space="preserve">более точного </w:t>
      </w:r>
      <w:r w:rsidRPr="00DA0164">
        <w:t xml:space="preserve">человеческого перевода). </w:t>
      </w:r>
      <w:r w:rsidR="00476B3C" w:rsidRPr="00DA0164">
        <w:t>Доля</w:t>
      </w:r>
      <w:r w:rsidRPr="00DA0164">
        <w:t xml:space="preserve"> перевод</w:t>
      </w:r>
      <w:r w:rsidR="00476B3C" w:rsidRPr="00DA0164">
        <w:t>ов</w:t>
      </w:r>
      <w:r w:rsidRPr="00DA0164">
        <w:t xml:space="preserve"> выше, но </w:t>
      </w:r>
      <w:r w:rsidR="00476B3C" w:rsidRPr="00DA0164">
        <w:t>точность</w:t>
      </w:r>
      <w:r w:rsidRPr="00DA0164">
        <w:t>/качество переводов иногда</w:t>
      </w:r>
      <w:r w:rsidR="00476B3C" w:rsidRPr="00DA0164">
        <w:t xml:space="preserve">, разумеется, </w:t>
      </w:r>
      <w:r w:rsidRPr="00DA0164">
        <w:t>ниже.</w:t>
      </w:r>
    </w:p>
    <w:p w14:paraId="271170C5" w14:textId="3894607B" w:rsidR="00511467" w:rsidRPr="00DA0164" w:rsidRDefault="008B7063" w:rsidP="00D77DBE">
      <w:pPr>
        <w:rPr>
          <w:highlight w:val="lightGray"/>
        </w:rPr>
      </w:pPr>
      <w:r w:rsidRPr="00DA0164">
        <w:t>Веб-с</w:t>
      </w:r>
      <w:r w:rsidR="00511467" w:rsidRPr="00DA0164">
        <w:t xml:space="preserve">айты, которые в настоящее время работают </w:t>
      </w:r>
      <w:r w:rsidRPr="00DA0164">
        <w:t xml:space="preserve">на базе </w:t>
      </w:r>
      <w:proofErr w:type="spellStart"/>
      <w:r w:rsidR="00511467" w:rsidRPr="00DA0164">
        <w:t>WordPress</w:t>
      </w:r>
      <w:proofErr w:type="spellEnd"/>
      <w:r w:rsidR="00511467" w:rsidRPr="00DA0164">
        <w:t xml:space="preserve"> (не показан</w:t>
      </w:r>
      <w:r w:rsidR="001C48CF" w:rsidRPr="00DA0164">
        <w:t xml:space="preserve">ы </w:t>
      </w:r>
      <w:r w:rsidR="00C1207B" w:rsidRPr="00DA0164">
        <w:t xml:space="preserve">выше </w:t>
      </w:r>
      <w:r w:rsidR="00511467" w:rsidRPr="00DA0164">
        <w:t>для корпоративного</w:t>
      </w:r>
      <w:r w:rsidR="00C1207B" w:rsidRPr="00DA0164">
        <w:t xml:space="preserve"> веб-сайта на базе</w:t>
      </w:r>
      <w:r w:rsidR="00511467" w:rsidRPr="00DA0164">
        <w:t xml:space="preserve"> SharePoint</w:t>
      </w:r>
      <w:r w:rsidR="00C1207B" w:rsidRPr="00DA0164">
        <w:t xml:space="preserve"> ввиду </w:t>
      </w:r>
      <w:r w:rsidR="00511467" w:rsidRPr="00DA0164">
        <w:t xml:space="preserve">слишком </w:t>
      </w:r>
      <w:r w:rsidR="00C1207B" w:rsidRPr="00DA0164">
        <w:t>большого числа веб-</w:t>
      </w:r>
      <w:r w:rsidR="00511467" w:rsidRPr="00DA0164">
        <w:t xml:space="preserve">сайтов и </w:t>
      </w:r>
      <w:r w:rsidR="00C1207B" w:rsidRPr="00DA0164">
        <w:t>веб</w:t>
      </w:r>
      <w:r w:rsidR="00AE2B7E">
        <w:noBreakHyphen/>
      </w:r>
      <w:r w:rsidR="00511467" w:rsidRPr="00DA0164">
        <w:t>страниц):</w:t>
      </w:r>
    </w:p>
    <w:bookmarkEnd w:id="12"/>
    <w:p w14:paraId="76150DA7" w14:textId="3DB70E93" w:rsidR="009F600F" w:rsidRPr="00DA0164" w:rsidRDefault="00D77DBE" w:rsidP="00D77DBE">
      <w:pPr>
        <w:pStyle w:val="enumlev1"/>
        <w:keepNext/>
      </w:pPr>
      <w:r w:rsidRPr="00DA0164">
        <w:rPr>
          <w:lang w:eastAsia="en-GB"/>
        </w:rPr>
        <w:lastRenderedPageBreak/>
        <w:t>•</w:t>
      </w:r>
      <w:r w:rsidRPr="00DA0164">
        <w:rPr>
          <w:lang w:eastAsia="en-GB"/>
        </w:rPr>
        <w:tab/>
      </w:r>
      <w:hyperlink r:id="rId12" w:tgtFrame="_blank" w:tooltip="https://www.itu.int/bestofwrs/" w:history="1">
        <w:bookmarkStart w:id="13" w:name="lt_pId025"/>
        <w:r w:rsidR="008C1898" w:rsidRPr="00DA0164">
          <w:rPr>
            <w:rStyle w:val="Hyperlink"/>
            <w:szCs w:val="24"/>
          </w:rPr>
          <w:t xml:space="preserve">Лучшее на </w:t>
        </w:r>
        <w:proofErr w:type="spellStart"/>
        <w:r w:rsidR="008C1898" w:rsidRPr="00DA0164">
          <w:rPr>
            <w:rStyle w:val="Hyperlink"/>
            <w:szCs w:val="24"/>
          </w:rPr>
          <w:t>ВСР</w:t>
        </w:r>
        <w:proofErr w:type="spellEnd"/>
        <w:r w:rsidR="008C1898" w:rsidRPr="00DA0164">
          <w:rPr>
            <w:rStyle w:val="Hyperlink"/>
            <w:szCs w:val="24"/>
          </w:rPr>
          <w:t>-</w:t>
        </w:r>
        <w:r w:rsidR="00D103B0" w:rsidRPr="00DA0164">
          <w:rPr>
            <w:rStyle w:val="Hyperlink"/>
            <w:szCs w:val="24"/>
          </w:rPr>
          <w:t xml:space="preserve">20 – </w:t>
        </w:r>
        <w:r w:rsidR="008C1898" w:rsidRPr="00DA0164">
          <w:rPr>
            <w:rStyle w:val="Hyperlink"/>
            <w:szCs w:val="24"/>
          </w:rPr>
          <w:t xml:space="preserve">Лучшее на Всемирном семинаре по радиосвязи 2020 года </w:t>
        </w:r>
        <w:r w:rsidR="00D103B0" w:rsidRPr="00DA0164">
          <w:rPr>
            <w:rStyle w:val="Hyperlink"/>
            <w:szCs w:val="24"/>
          </w:rPr>
          <w:t>(itu.int)</w:t>
        </w:r>
        <w:bookmarkEnd w:id="13"/>
      </w:hyperlink>
      <w:r w:rsidR="00D103B0" w:rsidRPr="00DA0164">
        <w:br/>
      </w:r>
      <w:bookmarkStart w:id="14" w:name="lt_pId026"/>
      <w:r w:rsidR="008C1898" w:rsidRPr="00DA0164">
        <w:t>Количество переведенных страниц</w:t>
      </w:r>
      <w:r w:rsidR="00D103B0" w:rsidRPr="00DA0164">
        <w:t>: 5/12 = 42%</w:t>
      </w:r>
      <w:bookmarkEnd w:id="14"/>
    </w:p>
    <w:p w14:paraId="20B9BAC7" w14:textId="29A850A6" w:rsidR="009F600F" w:rsidRPr="00DA0164" w:rsidRDefault="00D103B0" w:rsidP="00C7775E">
      <w:pPr>
        <w:keepNext/>
        <w:keepLines/>
        <w:spacing w:before="240"/>
        <w:rPr>
          <w:szCs w:val="24"/>
        </w:rPr>
      </w:pPr>
      <w:r w:rsidRPr="00DA0164">
        <w:rPr>
          <w:szCs w:val="24"/>
        </w:rPr>
        <w:drawing>
          <wp:inline distT="0" distB="0" distL="0" distR="0" wp14:anchorId="348E8A82" wp14:editId="5B647138">
            <wp:extent cx="5731510" cy="1895475"/>
            <wp:effectExtent l="0" t="0" r="2540" b="9525"/>
            <wp:docPr id="703660723" name="Picture 6" descr="A diagram with text and wor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34651" name="Picture 6" descr="A diagram with text and word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F288E" w14:textId="2F4618CA" w:rsidR="009F600F" w:rsidRPr="00DA0164" w:rsidRDefault="00D77DBE" w:rsidP="00D77DBE">
      <w:pPr>
        <w:pStyle w:val="enumlev1"/>
        <w:keepNext/>
        <w:rPr>
          <w:szCs w:val="24"/>
        </w:rPr>
      </w:pPr>
      <w:r w:rsidRPr="00DA0164">
        <w:rPr>
          <w:lang w:eastAsia="en-GB"/>
        </w:rPr>
        <w:t>•</w:t>
      </w:r>
      <w:r w:rsidRPr="00DA0164">
        <w:rPr>
          <w:lang w:eastAsia="en-GB"/>
        </w:rPr>
        <w:tab/>
      </w:r>
      <w:hyperlink r:id="rId14" w:tgtFrame="_blank" w:history="1">
        <w:bookmarkStart w:id="15" w:name="lt_pId027"/>
        <w:proofErr w:type="spellStart"/>
        <w:r w:rsidR="008C1898" w:rsidRPr="00DA0164">
          <w:rPr>
            <w:rStyle w:val="Hyperlink"/>
            <w:szCs w:val="24"/>
          </w:rPr>
          <w:t>ВСР</w:t>
        </w:r>
        <w:proofErr w:type="spellEnd"/>
        <w:r w:rsidR="00D103B0" w:rsidRPr="00DA0164">
          <w:rPr>
            <w:rStyle w:val="Hyperlink"/>
            <w:szCs w:val="24"/>
          </w:rPr>
          <w:t xml:space="preserve">-22 – </w:t>
        </w:r>
        <w:r w:rsidR="008C1898" w:rsidRPr="00DA0164">
          <w:rPr>
            <w:rStyle w:val="Hyperlink"/>
            <w:szCs w:val="24"/>
          </w:rPr>
          <w:t xml:space="preserve">Всемирный семинар по радиосвязи </w:t>
        </w:r>
        <w:r w:rsidR="00D103B0" w:rsidRPr="00DA0164">
          <w:rPr>
            <w:rStyle w:val="Hyperlink"/>
            <w:szCs w:val="24"/>
          </w:rPr>
          <w:t>2022</w:t>
        </w:r>
        <w:r w:rsidR="008C1898" w:rsidRPr="00DA0164">
          <w:rPr>
            <w:rStyle w:val="Hyperlink"/>
            <w:szCs w:val="24"/>
          </w:rPr>
          <w:t xml:space="preserve"> года</w:t>
        </w:r>
        <w:r w:rsidR="00D103B0" w:rsidRPr="00DA0164">
          <w:rPr>
            <w:rStyle w:val="Hyperlink"/>
            <w:szCs w:val="24"/>
          </w:rPr>
          <w:t xml:space="preserve"> (itu.int)</w:t>
        </w:r>
        <w:bookmarkEnd w:id="15"/>
      </w:hyperlink>
      <w:r w:rsidR="00D103B0" w:rsidRPr="00DA0164">
        <w:rPr>
          <w:szCs w:val="24"/>
        </w:rPr>
        <w:br/>
      </w:r>
      <w:bookmarkStart w:id="16" w:name="lt_pId028"/>
      <w:r w:rsidR="008C1898" w:rsidRPr="00DA0164">
        <w:rPr>
          <w:szCs w:val="24"/>
        </w:rPr>
        <w:t>Количество переведенных страниц</w:t>
      </w:r>
      <w:r w:rsidR="00D103B0" w:rsidRPr="00DA0164">
        <w:rPr>
          <w:szCs w:val="24"/>
        </w:rPr>
        <w:t>: 14/14 (</w:t>
      </w:r>
      <w:r w:rsidR="008C1898" w:rsidRPr="00DA0164">
        <w:rPr>
          <w:szCs w:val="24"/>
        </w:rPr>
        <w:t xml:space="preserve">все </w:t>
      </w:r>
      <w:r w:rsidR="00D103B0" w:rsidRPr="00DA0164">
        <w:rPr>
          <w:szCs w:val="24"/>
        </w:rPr>
        <w:t xml:space="preserve">с помощью </w:t>
      </w:r>
      <w:r w:rsidR="008C1898" w:rsidRPr="00DA0164">
        <w:rPr>
          <w:szCs w:val="24"/>
        </w:rPr>
        <w:t>автоматическ</w:t>
      </w:r>
      <w:r w:rsidR="00D103B0" w:rsidRPr="00DA0164">
        <w:rPr>
          <w:szCs w:val="24"/>
        </w:rPr>
        <w:t xml:space="preserve">ого перевода) </w:t>
      </w:r>
      <w:r w:rsidR="00D103B0" w:rsidRPr="00DA0164">
        <w:rPr>
          <w:rFonts w:ascii="Wingdings" w:hAnsi="Wingdings"/>
          <w:szCs w:val="24"/>
        </w:rPr>
        <w:sym w:font="Wingdings" w:char="F0E0"/>
      </w:r>
      <w:r w:rsidR="00D103B0" w:rsidRPr="00DA0164">
        <w:rPr>
          <w:szCs w:val="24"/>
        </w:rPr>
        <w:t xml:space="preserve"> 100% (</w:t>
      </w:r>
      <w:r w:rsidR="008C1898" w:rsidRPr="00DA0164">
        <w:rPr>
          <w:szCs w:val="24"/>
        </w:rPr>
        <w:t>автоматический перевод</w:t>
      </w:r>
      <w:r w:rsidR="00D103B0" w:rsidRPr="00DA0164">
        <w:rPr>
          <w:szCs w:val="24"/>
        </w:rPr>
        <w:t>)</w:t>
      </w:r>
      <w:bookmarkEnd w:id="16"/>
    </w:p>
    <w:p w14:paraId="3E824F0F" w14:textId="1446FC5F" w:rsidR="009F600F" w:rsidRPr="00DA0164" w:rsidRDefault="00D103B0" w:rsidP="009F600F">
      <w:pPr>
        <w:spacing w:before="240"/>
        <w:rPr>
          <w:szCs w:val="24"/>
        </w:rPr>
      </w:pPr>
      <w:r w:rsidRPr="00DA0164">
        <w:rPr>
          <w:szCs w:val="24"/>
        </w:rPr>
        <w:drawing>
          <wp:inline distT="0" distB="0" distL="0" distR="0" wp14:anchorId="375862F0" wp14:editId="54D852C0">
            <wp:extent cx="5731510" cy="2012950"/>
            <wp:effectExtent l="0" t="0" r="0" b="0"/>
            <wp:docPr id="1425004804" name="Picture 5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324967" name="Picture 1" descr="A diagram of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FC7DF" w14:textId="32B6F1FF" w:rsidR="009F600F" w:rsidRPr="00DA0164" w:rsidRDefault="00D77DBE" w:rsidP="00D77DBE">
      <w:pPr>
        <w:pStyle w:val="enumlev1"/>
        <w:keepNext/>
        <w:rPr>
          <w:szCs w:val="24"/>
        </w:rPr>
      </w:pPr>
      <w:r w:rsidRPr="00DA0164">
        <w:rPr>
          <w:lang w:eastAsia="en-GB"/>
        </w:rPr>
        <w:t>•</w:t>
      </w:r>
      <w:r w:rsidRPr="00DA0164">
        <w:rPr>
          <w:lang w:eastAsia="en-GB"/>
        </w:rPr>
        <w:tab/>
      </w:r>
      <w:hyperlink r:id="rId16" w:tgtFrame="_blank" w:history="1">
        <w:bookmarkStart w:id="17" w:name="lt_pId029"/>
        <w:proofErr w:type="spellStart"/>
        <w:r w:rsidR="00D103B0" w:rsidRPr="00DA0164">
          <w:rPr>
            <w:rStyle w:val="Hyperlink"/>
            <w:szCs w:val="24"/>
          </w:rPr>
          <w:t>NOW4WRC23</w:t>
        </w:r>
        <w:proofErr w:type="spellEnd"/>
        <w:r w:rsidR="00D103B0" w:rsidRPr="00DA0164">
          <w:rPr>
            <w:rStyle w:val="Hyperlink"/>
            <w:szCs w:val="24"/>
          </w:rPr>
          <w:t xml:space="preserve"> – </w:t>
        </w:r>
        <w:r w:rsidR="00273AF6" w:rsidRPr="00DA0164">
          <w:rPr>
            <w:rStyle w:val="Hyperlink"/>
            <w:szCs w:val="24"/>
          </w:rPr>
          <w:t>форум для налаживания контактов, наставничества и обмена знаниями</w:t>
        </w:r>
        <w:r w:rsidR="00D103B0" w:rsidRPr="00DA0164">
          <w:rPr>
            <w:rStyle w:val="Hyperlink"/>
            <w:szCs w:val="24"/>
          </w:rPr>
          <w:t xml:space="preserve"> (itu.int)</w:t>
        </w:r>
        <w:bookmarkEnd w:id="17"/>
      </w:hyperlink>
      <w:r w:rsidR="00D103B0" w:rsidRPr="00DA0164">
        <w:rPr>
          <w:szCs w:val="24"/>
        </w:rPr>
        <w:t> </w:t>
      </w:r>
      <w:r w:rsidR="00D103B0" w:rsidRPr="00DA0164">
        <w:rPr>
          <w:szCs w:val="24"/>
        </w:rPr>
        <w:br/>
      </w:r>
      <w:bookmarkStart w:id="18" w:name="lt_pId030"/>
      <w:r w:rsidR="008C1898" w:rsidRPr="00DA0164">
        <w:rPr>
          <w:szCs w:val="24"/>
        </w:rPr>
        <w:t>Количество переведенных страниц</w:t>
      </w:r>
      <w:r w:rsidR="00D103B0" w:rsidRPr="00DA0164">
        <w:rPr>
          <w:szCs w:val="24"/>
        </w:rPr>
        <w:t xml:space="preserve">: 5/6 </w:t>
      </w:r>
      <w:r w:rsidR="00D103B0" w:rsidRPr="00DA0164">
        <w:rPr>
          <w:rFonts w:ascii="Wingdings" w:hAnsi="Wingdings"/>
          <w:szCs w:val="24"/>
        </w:rPr>
        <w:sym w:font="Wingdings" w:char="F0E0"/>
      </w:r>
      <w:r w:rsidR="00D103B0" w:rsidRPr="00DA0164">
        <w:rPr>
          <w:szCs w:val="24"/>
        </w:rPr>
        <w:t xml:space="preserve"> 83%</w:t>
      </w:r>
      <w:bookmarkEnd w:id="18"/>
    </w:p>
    <w:p w14:paraId="439A2D6D" w14:textId="3710A2EC" w:rsidR="009F600F" w:rsidRPr="00DA0164" w:rsidRDefault="00D103B0" w:rsidP="009F600F">
      <w:pPr>
        <w:spacing w:before="240"/>
        <w:rPr>
          <w:szCs w:val="24"/>
        </w:rPr>
      </w:pPr>
      <w:r w:rsidRPr="00DA0164">
        <w:rPr>
          <w:szCs w:val="24"/>
        </w:rPr>
        <w:drawing>
          <wp:inline distT="0" distB="0" distL="0" distR="0" wp14:anchorId="09EB671F" wp14:editId="26DFBBCC">
            <wp:extent cx="5731510" cy="2461260"/>
            <wp:effectExtent l="0" t="0" r="0" b="0"/>
            <wp:docPr id="104489279" name="Picture 4" descr="A diagram with text and a few wor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902900" name="Picture 2" descr="A diagram with text and a few word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D8D16" w14:textId="2F6EA040" w:rsidR="001977CD" w:rsidRPr="00DA0164" w:rsidRDefault="00D77DBE" w:rsidP="00D77DBE">
      <w:pPr>
        <w:pStyle w:val="enumlev1"/>
        <w:keepNext/>
        <w:rPr>
          <w:szCs w:val="24"/>
        </w:rPr>
      </w:pPr>
      <w:r w:rsidRPr="00DA0164">
        <w:rPr>
          <w:lang w:eastAsia="en-GB"/>
        </w:rPr>
        <w:lastRenderedPageBreak/>
        <w:t>•</w:t>
      </w:r>
      <w:r w:rsidRPr="00DA0164">
        <w:rPr>
          <w:lang w:eastAsia="en-GB"/>
        </w:rPr>
        <w:tab/>
      </w:r>
      <w:hyperlink r:id="rId18" w:tgtFrame="_blank" w:history="1">
        <w:bookmarkStart w:id="19" w:name="lt_pId031"/>
        <w:r w:rsidR="009B1B54" w:rsidRPr="00DA0164">
          <w:rPr>
            <w:rStyle w:val="Hyperlink"/>
            <w:szCs w:val="24"/>
          </w:rPr>
          <w:t>АР</w:t>
        </w:r>
        <w:r w:rsidR="00D103B0" w:rsidRPr="00DA0164">
          <w:rPr>
            <w:rStyle w:val="Hyperlink"/>
            <w:szCs w:val="24"/>
          </w:rPr>
          <w:t xml:space="preserve">-23 – </w:t>
        </w:r>
        <w:r w:rsidR="009B1B54" w:rsidRPr="00DA0164">
          <w:rPr>
            <w:rStyle w:val="Hyperlink"/>
            <w:szCs w:val="24"/>
          </w:rPr>
          <w:t>Ассамблеи радиосвязи</w:t>
        </w:r>
        <w:r w:rsidR="00D103B0" w:rsidRPr="00DA0164">
          <w:rPr>
            <w:rStyle w:val="Hyperlink"/>
            <w:szCs w:val="24"/>
          </w:rPr>
          <w:t xml:space="preserve"> (</w:t>
        </w:r>
        <w:r w:rsidR="009B1B54" w:rsidRPr="00DA0164">
          <w:rPr>
            <w:rStyle w:val="Hyperlink"/>
            <w:szCs w:val="24"/>
          </w:rPr>
          <w:t>АР</w:t>
        </w:r>
        <w:r w:rsidR="00D103B0" w:rsidRPr="00DA0164">
          <w:rPr>
            <w:rStyle w:val="Hyperlink"/>
            <w:szCs w:val="24"/>
          </w:rPr>
          <w:t>) (itu.int)</w:t>
        </w:r>
        <w:bookmarkEnd w:id="19"/>
      </w:hyperlink>
      <w:r w:rsidR="00D103B0" w:rsidRPr="00DA0164">
        <w:rPr>
          <w:szCs w:val="24"/>
        </w:rPr>
        <w:t> </w:t>
      </w:r>
      <w:r w:rsidR="00D103B0" w:rsidRPr="00DA0164">
        <w:rPr>
          <w:szCs w:val="24"/>
        </w:rPr>
        <w:br/>
      </w:r>
      <w:bookmarkStart w:id="20" w:name="lt_pId032"/>
      <w:r w:rsidR="008C1898" w:rsidRPr="00DA0164">
        <w:rPr>
          <w:szCs w:val="24"/>
        </w:rPr>
        <w:t>Количество переведенных страниц</w:t>
      </w:r>
      <w:r w:rsidR="00D103B0" w:rsidRPr="00DA0164">
        <w:rPr>
          <w:szCs w:val="24"/>
        </w:rPr>
        <w:t>: 22/24 (</w:t>
      </w:r>
      <w:bookmarkStart w:id="21" w:name="lt_pId033"/>
      <w:bookmarkEnd w:id="20"/>
      <w:r w:rsidR="008C1898" w:rsidRPr="00DA0164">
        <w:t xml:space="preserve">в т. ч. 5 </w:t>
      </w:r>
      <w:r w:rsidR="00D103B0" w:rsidRPr="00DA0164">
        <w:rPr>
          <w:szCs w:val="24"/>
        </w:rPr>
        <w:t xml:space="preserve">с помощью автоматического перевода) </w:t>
      </w:r>
      <w:r w:rsidR="00D103B0" w:rsidRPr="00DA0164">
        <w:rPr>
          <w:rFonts w:ascii="Wingdings" w:hAnsi="Wingdings"/>
          <w:szCs w:val="24"/>
        </w:rPr>
        <w:sym w:font="Wingdings" w:char="F0E0"/>
      </w:r>
      <w:r w:rsidR="00D103B0" w:rsidRPr="00DA0164">
        <w:rPr>
          <w:szCs w:val="24"/>
        </w:rPr>
        <w:t xml:space="preserve"> 92% (</w:t>
      </w:r>
      <w:bookmarkEnd w:id="21"/>
      <w:r w:rsidR="008C1898" w:rsidRPr="00DA0164">
        <w:rPr>
          <w:szCs w:val="24"/>
        </w:rPr>
        <w:t>в т. ч.</w:t>
      </w:r>
      <w:r w:rsidR="00D103B0" w:rsidRPr="00DA0164">
        <w:rPr>
          <w:szCs w:val="24"/>
        </w:rPr>
        <w:t xml:space="preserve"> </w:t>
      </w:r>
      <w:bookmarkStart w:id="22" w:name="lt_pId034"/>
      <w:r w:rsidR="00D103B0" w:rsidRPr="00DA0164">
        <w:rPr>
          <w:szCs w:val="24"/>
        </w:rPr>
        <w:t xml:space="preserve">23% </w:t>
      </w:r>
      <w:r w:rsidR="008C1898" w:rsidRPr="00DA0164">
        <w:rPr>
          <w:szCs w:val="24"/>
        </w:rPr>
        <w:t>автоматический перевод</w:t>
      </w:r>
      <w:r w:rsidR="00D103B0" w:rsidRPr="00DA0164">
        <w:rPr>
          <w:szCs w:val="24"/>
        </w:rPr>
        <w:t>)</w:t>
      </w:r>
      <w:bookmarkEnd w:id="22"/>
    </w:p>
    <w:p w14:paraId="44AA3A57" w14:textId="024C8AAD" w:rsidR="001977CD" w:rsidRPr="00DA0164" w:rsidRDefault="00D103B0" w:rsidP="001977CD">
      <w:pPr>
        <w:spacing w:before="240"/>
        <w:rPr>
          <w:szCs w:val="24"/>
        </w:rPr>
      </w:pPr>
      <w:r w:rsidRPr="00DA0164">
        <w:rPr>
          <w:szCs w:val="24"/>
        </w:rPr>
        <w:drawing>
          <wp:inline distT="0" distB="0" distL="0" distR="0" wp14:anchorId="7034490A" wp14:editId="20E2ECDC">
            <wp:extent cx="5731510" cy="2819400"/>
            <wp:effectExtent l="0" t="0" r="0" b="0"/>
            <wp:docPr id="960765259" name="Picture 3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192651" name="Picture 3" descr="A diagram of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D0208" w14:textId="611C2DA2" w:rsidR="001977CD" w:rsidRPr="00DA0164" w:rsidRDefault="00D77DBE" w:rsidP="00D77DBE">
      <w:pPr>
        <w:pStyle w:val="enumlev1"/>
        <w:keepNext/>
        <w:rPr>
          <w:szCs w:val="24"/>
        </w:rPr>
      </w:pPr>
      <w:r w:rsidRPr="00DA0164">
        <w:t>•</w:t>
      </w:r>
      <w:r w:rsidRPr="00DA0164">
        <w:tab/>
      </w:r>
      <w:hyperlink r:id="rId20" w:tgtFrame="_blank" w:history="1">
        <w:bookmarkStart w:id="23" w:name="lt_pId035"/>
        <w:r w:rsidR="009B1B54" w:rsidRPr="00DA0164">
          <w:rPr>
            <w:rStyle w:val="Hyperlink"/>
            <w:szCs w:val="24"/>
          </w:rPr>
          <w:t>ВКР</w:t>
        </w:r>
        <w:r w:rsidR="00D103B0" w:rsidRPr="00DA0164">
          <w:rPr>
            <w:rStyle w:val="Hyperlink"/>
            <w:szCs w:val="24"/>
          </w:rPr>
          <w:t xml:space="preserve">-23 – </w:t>
        </w:r>
        <w:r w:rsidR="009B1B54" w:rsidRPr="00DA0164">
          <w:rPr>
            <w:rStyle w:val="Hyperlink"/>
            <w:szCs w:val="24"/>
          </w:rPr>
          <w:t>Всемирные конференции радиосвязи</w:t>
        </w:r>
        <w:r w:rsidR="00D103B0" w:rsidRPr="00DA0164">
          <w:rPr>
            <w:rStyle w:val="Hyperlink"/>
            <w:szCs w:val="24"/>
          </w:rPr>
          <w:t xml:space="preserve"> (</w:t>
        </w:r>
        <w:r w:rsidR="009B1B54" w:rsidRPr="00DA0164">
          <w:rPr>
            <w:rStyle w:val="Hyperlink"/>
            <w:szCs w:val="24"/>
          </w:rPr>
          <w:t>ВКР</w:t>
        </w:r>
        <w:r w:rsidR="00D103B0" w:rsidRPr="00DA0164">
          <w:rPr>
            <w:rStyle w:val="Hyperlink"/>
            <w:szCs w:val="24"/>
          </w:rPr>
          <w:t>) (itu.int)</w:t>
        </w:r>
        <w:bookmarkEnd w:id="23"/>
      </w:hyperlink>
      <w:r w:rsidR="00D103B0" w:rsidRPr="00DA0164">
        <w:rPr>
          <w:szCs w:val="24"/>
        </w:rPr>
        <w:t> </w:t>
      </w:r>
      <w:r w:rsidR="00D103B0" w:rsidRPr="00DA0164">
        <w:rPr>
          <w:szCs w:val="24"/>
        </w:rPr>
        <w:br/>
      </w:r>
      <w:bookmarkStart w:id="24" w:name="lt_pId036"/>
      <w:r w:rsidR="008C1898" w:rsidRPr="00DA0164">
        <w:rPr>
          <w:szCs w:val="24"/>
        </w:rPr>
        <w:t>Количество переведенных страниц</w:t>
      </w:r>
      <w:r w:rsidR="00D103B0" w:rsidRPr="00DA0164">
        <w:rPr>
          <w:szCs w:val="24"/>
        </w:rPr>
        <w:t>: 33/42 (</w:t>
      </w:r>
      <w:bookmarkStart w:id="25" w:name="lt_pId037"/>
      <w:bookmarkEnd w:id="24"/>
      <w:r w:rsidR="008C1898" w:rsidRPr="00DA0164">
        <w:t xml:space="preserve">в т. ч. 9 </w:t>
      </w:r>
      <w:r w:rsidR="00D103B0" w:rsidRPr="00DA0164">
        <w:rPr>
          <w:szCs w:val="24"/>
        </w:rPr>
        <w:t xml:space="preserve">с помощью автоматического перевода) </w:t>
      </w:r>
      <w:r w:rsidR="00D103B0" w:rsidRPr="00DA0164">
        <w:rPr>
          <w:rFonts w:ascii="Wingdings" w:hAnsi="Wingdings"/>
          <w:szCs w:val="24"/>
        </w:rPr>
        <w:sym w:font="Wingdings" w:char="F0E0"/>
      </w:r>
      <w:r w:rsidR="00D103B0" w:rsidRPr="00DA0164">
        <w:rPr>
          <w:szCs w:val="24"/>
        </w:rPr>
        <w:t xml:space="preserve"> 79% (</w:t>
      </w:r>
      <w:bookmarkEnd w:id="25"/>
      <w:r w:rsidR="008C1898" w:rsidRPr="00DA0164">
        <w:rPr>
          <w:szCs w:val="24"/>
        </w:rPr>
        <w:t>в т. ч.</w:t>
      </w:r>
      <w:r w:rsidR="00D103B0" w:rsidRPr="00DA0164">
        <w:rPr>
          <w:szCs w:val="24"/>
        </w:rPr>
        <w:t xml:space="preserve"> </w:t>
      </w:r>
      <w:bookmarkStart w:id="26" w:name="lt_pId038"/>
      <w:r w:rsidR="00D103B0" w:rsidRPr="00DA0164">
        <w:rPr>
          <w:szCs w:val="24"/>
        </w:rPr>
        <w:t xml:space="preserve">27% </w:t>
      </w:r>
      <w:r w:rsidR="008C1898" w:rsidRPr="00DA0164">
        <w:rPr>
          <w:szCs w:val="24"/>
        </w:rPr>
        <w:t>автоматический перевод</w:t>
      </w:r>
      <w:r w:rsidR="00D103B0" w:rsidRPr="00DA0164">
        <w:rPr>
          <w:szCs w:val="24"/>
        </w:rPr>
        <w:t>)</w:t>
      </w:r>
      <w:bookmarkEnd w:id="26"/>
    </w:p>
    <w:p w14:paraId="2993D25C" w14:textId="367DCE4A" w:rsidR="001977CD" w:rsidRPr="00DA0164" w:rsidRDefault="00D103B0" w:rsidP="001977CD">
      <w:pPr>
        <w:spacing w:before="240"/>
        <w:rPr>
          <w:szCs w:val="24"/>
        </w:rPr>
      </w:pPr>
      <w:r w:rsidRPr="00DA0164">
        <w:rPr>
          <w:szCs w:val="24"/>
        </w:rPr>
        <w:drawing>
          <wp:inline distT="0" distB="0" distL="0" distR="0" wp14:anchorId="3CA580E0" wp14:editId="344DD9C2">
            <wp:extent cx="5731510" cy="2647315"/>
            <wp:effectExtent l="0" t="0" r="0" b="0"/>
            <wp:docPr id="722586087" name="Picture 2" descr="A diagram of a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73746" name="Picture 4" descr="A diagram of a compan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9EB04" w14:textId="2F31C983" w:rsidR="00202FE2" w:rsidRPr="00DA0164" w:rsidRDefault="00D77DBE" w:rsidP="00D77DBE">
      <w:pPr>
        <w:pStyle w:val="enumlev1"/>
        <w:keepNext/>
        <w:rPr>
          <w:szCs w:val="24"/>
        </w:rPr>
      </w:pPr>
      <w:r w:rsidRPr="00DA0164">
        <w:rPr>
          <w:lang w:eastAsia="en-GB"/>
        </w:rPr>
        <w:lastRenderedPageBreak/>
        <w:t>•</w:t>
      </w:r>
      <w:r w:rsidRPr="00DA0164">
        <w:rPr>
          <w:lang w:eastAsia="en-GB"/>
        </w:rPr>
        <w:tab/>
      </w:r>
      <w:hyperlink r:id="rId22" w:tgtFrame="_blank" w:history="1">
        <w:bookmarkStart w:id="27" w:name="lt_pId039"/>
        <w:r w:rsidR="00740541" w:rsidRPr="00DA0164">
          <w:rPr>
            <w:rStyle w:val="Hyperlink"/>
            <w:szCs w:val="24"/>
          </w:rPr>
          <w:t>КГР</w:t>
        </w:r>
        <w:r w:rsidR="00D103B0" w:rsidRPr="00DA0164">
          <w:rPr>
            <w:rStyle w:val="Hyperlink"/>
            <w:szCs w:val="24"/>
          </w:rPr>
          <w:t xml:space="preserve"> – </w:t>
        </w:r>
        <w:r w:rsidR="00740541" w:rsidRPr="00DA0164">
          <w:rPr>
            <w:rStyle w:val="Hyperlink"/>
            <w:szCs w:val="24"/>
          </w:rPr>
          <w:t>Консультативная группа по радиосвязи</w:t>
        </w:r>
        <w:r w:rsidR="00D103B0" w:rsidRPr="00DA0164">
          <w:rPr>
            <w:rStyle w:val="Hyperlink"/>
            <w:szCs w:val="24"/>
          </w:rPr>
          <w:t xml:space="preserve"> (itu.int)</w:t>
        </w:r>
        <w:bookmarkEnd w:id="27"/>
      </w:hyperlink>
      <w:r w:rsidR="00D103B0" w:rsidRPr="00DA0164">
        <w:rPr>
          <w:szCs w:val="24"/>
        </w:rPr>
        <w:br/>
      </w:r>
      <w:bookmarkStart w:id="28" w:name="lt_pId040"/>
      <w:r w:rsidR="008C1898" w:rsidRPr="00DA0164">
        <w:rPr>
          <w:szCs w:val="24"/>
        </w:rPr>
        <w:t>Количество переведенных страниц</w:t>
      </w:r>
      <w:r w:rsidR="00D103B0" w:rsidRPr="00DA0164">
        <w:rPr>
          <w:szCs w:val="24"/>
        </w:rPr>
        <w:t>: 11/11 (</w:t>
      </w:r>
      <w:r w:rsidR="008C1898" w:rsidRPr="00DA0164">
        <w:rPr>
          <w:szCs w:val="24"/>
        </w:rPr>
        <w:t xml:space="preserve">все </w:t>
      </w:r>
      <w:r w:rsidR="00D103B0" w:rsidRPr="00DA0164">
        <w:rPr>
          <w:szCs w:val="24"/>
        </w:rPr>
        <w:t xml:space="preserve">с помощью автоматического перевода) </w:t>
      </w:r>
      <w:r w:rsidR="00D103B0" w:rsidRPr="00DA0164">
        <w:rPr>
          <w:rFonts w:ascii="Wingdings" w:hAnsi="Wingdings"/>
          <w:szCs w:val="24"/>
        </w:rPr>
        <w:sym w:font="Wingdings" w:char="F0E0"/>
      </w:r>
      <w:r w:rsidR="00D103B0" w:rsidRPr="00DA0164">
        <w:rPr>
          <w:szCs w:val="24"/>
        </w:rPr>
        <w:t xml:space="preserve"> 100% (</w:t>
      </w:r>
      <w:r w:rsidR="008C1898" w:rsidRPr="00DA0164">
        <w:rPr>
          <w:szCs w:val="24"/>
        </w:rPr>
        <w:t>автоматический перевод</w:t>
      </w:r>
      <w:r w:rsidR="00D103B0" w:rsidRPr="00DA0164">
        <w:rPr>
          <w:szCs w:val="24"/>
        </w:rPr>
        <w:t>)</w:t>
      </w:r>
      <w:bookmarkEnd w:id="28"/>
    </w:p>
    <w:p w14:paraId="5BF6E4C2" w14:textId="4D70D13C" w:rsidR="00202FE2" w:rsidRPr="00DA0164" w:rsidRDefault="00D103B0" w:rsidP="00D77DBE">
      <w:pPr>
        <w:keepNext/>
        <w:keepLines/>
        <w:spacing w:before="240"/>
        <w:rPr>
          <w:szCs w:val="24"/>
        </w:rPr>
      </w:pPr>
      <w:r w:rsidRPr="00DA0164">
        <w:rPr>
          <w:szCs w:val="24"/>
        </w:rPr>
        <w:drawing>
          <wp:inline distT="0" distB="0" distL="0" distR="0" wp14:anchorId="29A7ACC9" wp14:editId="209C7589">
            <wp:extent cx="5731510" cy="2099310"/>
            <wp:effectExtent l="0" t="0" r="0" b="0"/>
            <wp:docPr id="1651065953" name="Picture 1" descr="A diagram of a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705936" name="Picture 5" descr="A diagram of a compan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2CFD4" w14:textId="2637A2E7" w:rsidR="00202FE2" w:rsidRPr="00DA0164" w:rsidRDefault="00D77DBE" w:rsidP="00D77DBE">
      <w:pPr>
        <w:pStyle w:val="enumlev1"/>
        <w:keepNext/>
        <w:rPr>
          <w:szCs w:val="24"/>
        </w:rPr>
      </w:pPr>
      <w:bookmarkStart w:id="29" w:name="lt_pId041"/>
      <w:r w:rsidRPr="00DA0164">
        <w:rPr>
          <w:szCs w:val="24"/>
        </w:rPr>
        <w:t>•</w:t>
      </w:r>
      <w:r w:rsidRPr="00DA0164">
        <w:rPr>
          <w:szCs w:val="24"/>
        </w:rPr>
        <w:tab/>
      </w:r>
      <w:r w:rsidR="00740541" w:rsidRPr="00DA0164">
        <w:rPr>
          <w:szCs w:val="24"/>
        </w:rPr>
        <w:t>Четыре дополнительные страницы (</w:t>
      </w:r>
      <w:proofErr w:type="spellStart"/>
      <w:r w:rsidR="00740541" w:rsidRPr="00DA0164">
        <w:rPr>
          <w:szCs w:val="24"/>
        </w:rPr>
        <w:t>микросайты</w:t>
      </w:r>
      <w:proofErr w:type="spellEnd"/>
      <w:r w:rsidR="00740541" w:rsidRPr="00DA0164">
        <w:rPr>
          <w:szCs w:val="24"/>
        </w:rPr>
        <w:t>): 4/4 (</w:t>
      </w:r>
      <w:bookmarkStart w:id="30" w:name="lt_pId042"/>
      <w:bookmarkEnd w:id="29"/>
      <w:r w:rsidR="00740541" w:rsidRPr="00DA0164">
        <w:rPr>
          <w:szCs w:val="24"/>
        </w:rPr>
        <w:t xml:space="preserve">в т. ч. 3 </w:t>
      </w:r>
      <w:r w:rsidR="00D103B0" w:rsidRPr="00DA0164">
        <w:rPr>
          <w:szCs w:val="24"/>
        </w:rPr>
        <w:t>с помощью автоматического перевода</w:t>
      </w:r>
      <w:r w:rsidR="00740541" w:rsidRPr="00DA0164">
        <w:rPr>
          <w:szCs w:val="24"/>
        </w:rPr>
        <w:t xml:space="preserve">) </w:t>
      </w:r>
      <w:r w:rsidR="00740541" w:rsidRPr="00DA0164">
        <w:rPr>
          <w:rFonts w:ascii="Wingdings" w:hAnsi="Wingdings"/>
          <w:szCs w:val="24"/>
        </w:rPr>
        <w:sym w:font="Wingdings" w:char="F0E0"/>
      </w:r>
      <w:r w:rsidR="00740541" w:rsidRPr="00DA0164">
        <w:rPr>
          <w:szCs w:val="24"/>
        </w:rPr>
        <w:t xml:space="preserve"> 100% (</w:t>
      </w:r>
      <w:bookmarkStart w:id="31" w:name="lt_pId043"/>
      <w:bookmarkEnd w:id="30"/>
      <w:r w:rsidR="00740541" w:rsidRPr="00DA0164">
        <w:rPr>
          <w:szCs w:val="24"/>
        </w:rPr>
        <w:t>в т. ч. 75% автоматический перевод)</w:t>
      </w:r>
      <w:bookmarkEnd w:id="31"/>
    </w:p>
    <w:p w14:paraId="4BDBBA54" w14:textId="4F3D988F" w:rsidR="00C31863" w:rsidRPr="00DA0164" w:rsidRDefault="001544D5" w:rsidP="00D77DBE">
      <w:bookmarkStart w:id="32" w:name="lt_pId044"/>
      <w:r w:rsidRPr="00DA0164">
        <w:t xml:space="preserve">Общее количество переведенных страниц на базе </w:t>
      </w:r>
      <w:proofErr w:type="spellStart"/>
      <w:r w:rsidRPr="00DA0164">
        <w:t>WordPress</w:t>
      </w:r>
      <w:proofErr w:type="spellEnd"/>
      <w:r w:rsidRPr="00DA0164">
        <w:t>:</w:t>
      </w:r>
      <w:bookmarkEnd w:id="32"/>
    </w:p>
    <w:p w14:paraId="4787F8D7" w14:textId="2CBFB53C" w:rsidR="00202FE2" w:rsidRPr="00DA0164" w:rsidRDefault="00D77DBE" w:rsidP="00D77DBE">
      <w:pPr>
        <w:pStyle w:val="enumlev1"/>
        <w:keepNext/>
      </w:pPr>
      <w:bookmarkStart w:id="33" w:name="lt_pId045"/>
      <w:r w:rsidRPr="00DA0164">
        <w:t>•</w:t>
      </w:r>
      <w:r w:rsidRPr="00DA0164">
        <w:tab/>
      </w:r>
      <w:r w:rsidR="00D103B0" w:rsidRPr="00DA0164">
        <w:t>94/113 (</w:t>
      </w:r>
      <w:bookmarkEnd w:id="33"/>
      <w:r w:rsidR="008C1898" w:rsidRPr="00DA0164">
        <w:t>в т. ч.</w:t>
      </w:r>
      <w:r w:rsidR="00D103B0" w:rsidRPr="00DA0164">
        <w:t xml:space="preserve"> </w:t>
      </w:r>
      <w:bookmarkStart w:id="34" w:name="lt_pId046"/>
      <w:r w:rsidR="00D103B0" w:rsidRPr="00DA0164">
        <w:t xml:space="preserve">42 с помощью автоматического перевода) </w:t>
      </w:r>
      <w:r w:rsidR="00D103B0" w:rsidRPr="00DA0164">
        <w:rPr>
          <w:rFonts w:ascii="Wingdings" w:hAnsi="Wingdings"/>
        </w:rPr>
        <w:sym w:font="Wingdings" w:char="F0E0"/>
      </w:r>
      <w:r w:rsidR="00D103B0" w:rsidRPr="00DA0164">
        <w:t xml:space="preserve"> 83% (</w:t>
      </w:r>
      <w:bookmarkEnd w:id="34"/>
      <w:r w:rsidR="00740541" w:rsidRPr="00DA0164">
        <w:t>в т. ч.</w:t>
      </w:r>
      <w:r w:rsidR="00D103B0" w:rsidRPr="00DA0164">
        <w:t xml:space="preserve"> </w:t>
      </w:r>
      <w:bookmarkStart w:id="35" w:name="lt_pId047"/>
      <w:r w:rsidR="00D103B0" w:rsidRPr="00DA0164">
        <w:t xml:space="preserve">45% </w:t>
      </w:r>
      <w:r w:rsidR="00740541" w:rsidRPr="00DA0164">
        <w:t>автоматический перевод</w:t>
      </w:r>
      <w:r w:rsidR="00D103B0" w:rsidRPr="00DA0164">
        <w:t>)</w:t>
      </w:r>
      <w:bookmarkEnd w:id="35"/>
    </w:p>
    <w:p w14:paraId="3D520D36" w14:textId="77777777" w:rsidR="00C04B16" w:rsidRPr="00DA0164" w:rsidRDefault="00D103B0" w:rsidP="00D77DBE">
      <w:pPr>
        <w:spacing w:before="360"/>
        <w:jc w:val="center"/>
      </w:pPr>
      <w:r w:rsidRPr="00DA0164">
        <w:t>______________</w:t>
      </w:r>
    </w:p>
    <w:sectPr w:rsidR="00C04B16" w:rsidRPr="00DA0164" w:rsidSect="00D77DBE">
      <w:headerReference w:type="default" r:id="rId24"/>
      <w:footerReference w:type="default" r:id="rId25"/>
      <w:footerReference w:type="first" r:id="rId26"/>
      <w:pgSz w:w="11907" w:h="16840" w:code="9"/>
      <w:pgMar w:top="1134" w:right="1134" w:bottom="1134" w:left="113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2922" w14:textId="77777777" w:rsidR="00E20206" w:rsidRDefault="00E20206">
      <w:pPr>
        <w:spacing w:before="0"/>
      </w:pPr>
      <w:r>
        <w:separator/>
      </w:r>
    </w:p>
  </w:endnote>
  <w:endnote w:type="continuationSeparator" w:id="0">
    <w:p w14:paraId="33F97B4F" w14:textId="77777777" w:rsidR="00E20206" w:rsidRDefault="00E2020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12FF" w14:textId="55435C3E" w:rsidR="00D77DBE" w:rsidRDefault="00D77DBE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>
      <w:t>P:\RUS\ITU-R\AG\RAG\RAG24\000\001ADD02R.docx</w:t>
    </w:r>
    <w:r>
      <w:fldChar w:fldCharType="end"/>
    </w:r>
    <w:r>
      <w:t xml:space="preserve"> (534372)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856B" w14:textId="56E03025" w:rsidR="00D77DBE" w:rsidRDefault="00D77DBE">
    <w:pPr>
      <w:pStyle w:val="Footer"/>
    </w:pPr>
    <w:fldSimple w:instr=" FILENAME  \p  \* MERGEFORMAT ">
      <w:r>
        <w:t>P:\RUS\ITU-R\AG\RAG\RAG24\000\001ADD02R.docx</w:t>
      </w:r>
    </w:fldSimple>
    <w:r>
      <w:t xml:space="preserve"> (534372)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635CB" w14:textId="77777777" w:rsidR="00E20206" w:rsidRDefault="00E20206">
      <w:pPr>
        <w:spacing w:before="0"/>
      </w:pPr>
      <w:r>
        <w:separator/>
      </w:r>
    </w:p>
  </w:footnote>
  <w:footnote w:type="continuationSeparator" w:id="0">
    <w:p w14:paraId="75668F8E" w14:textId="77777777" w:rsidR="00E20206" w:rsidRDefault="00E2020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4198450"/>
      <w:docPartObj>
        <w:docPartGallery w:val="Page Numbers (Top of Page)"/>
        <w:docPartUnique/>
      </w:docPartObj>
    </w:sdtPr>
    <w:sdtEndPr/>
    <w:sdtContent>
      <w:p w14:paraId="66D461FC" w14:textId="3CEDC550" w:rsidR="00773DF4" w:rsidRPr="00773DF4" w:rsidRDefault="00D103B0" w:rsidP="00773DF4">
        <w:pPr>
          <w:pStyle w:val="Header"/>
        </w:pPr>
        <w:r w:rsidRPr="00773DF4">
          <w:fldChar w:fldCharType="begin"/>
        </w:r>
        <w:r w:rsidRPr="00773DF4">
          <w:instrText xml:space="preserve"> PAGE   \* MERGEFORMAT </w:instrText>
        </w:r>
        <w:r w:rsidRPr="00773DF4">
          <w:fldChar w:fldCharType="separate"/>
        </w:r>
        <w:r>
          <w:t>1</w:t>
        </w:r>
        <w:r w:rsidRPr="00773DF4">
          <w:fldChar w:fldCharType="end"/>
        </w:r>
      </w:p>
      <w:p w14:paraId="69B93C26" w14:textId="492AD0C2" w:rsidR="00773DF4" w:rsidRDefault="00D103B0">
        <w:pPr>
          <w:pStyle w:val="Header"/>
        </w:pPr>
        <w:bookmarkStart w:id="36" w:name="lt_pId000"/>
        <w:proofErr w:type="spellStart"/>
        <w:r w:rsidRPr="00773DF4">
          <w:rPr>
            <w:lang w:val="es-ES"/>
          </w:rPr>
          <w:t>RAG</w:t>
        </w:r>
        <w:proofErr w:type="spellEnd"/>
        <w:r w:rsidRPr="00773DF4">
          <w:rPr>
            <w:lang w:val="es-ES"/>
          </w:rPr>
          <w:t>/1(Add.2)-</w:t>
        </w:r>
        <w:bookmarkEnd w:id="36"/>
        <w:r w:rsidR="00D77DBE">
          <w:rPr>
            <w:lang w:val="es-ES"/>
          </w:rPr>
          <w:t>R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22BB3"/>
    <w:multiLevelType w:val="hybridMultilevel"/>
    <w:tmpl w:val="1C58BC1C"/>
    <w:lvl w:ilvl="0" w:tplc="3014FF2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B01E0F72" w:tentative="1">
      <w:start w:val="1"/>
      <w:numFmt w:val="lowerLetter"/>
      <w:lvlText w:val="%2."/>
      <w:lvlJc w:val="left"/>
      <w:pPr>
        <w:ind w:left="1500" w:hanging="360"/>
      </w:pPr>
    </w:lvl>
    <w:lvl w:ilvl="2" w:tplc="F27E6256" w:tentative="1">
      <w:start w:val="1"/>
      <w:numFmt w:val="lowerRoman"/>
      <w:lvlText w:val="%3."/>
      <w:lvlJc w:val="right"/>
      <w:pPr>
        <w:ind w:left="2220" w:hanging="180"/>
      </w:pPr>
    </w:lvl>
    <w:lvl w:ilvl="3" w:tplc="DB50168A" w:tentative="1">
      <w:start w:val="1"/>
      <w:numFmt w:val="decimal"/>
      <w:lvlText w:val="%4."/>
      <w:lvlJc w:val="left"/>
      <w:pPr>
        <w:ind w:left="2940" w:hanging="360"/>
      </w:pPr>
    </w:lvl>
    <w:lvl w:ilvl="4" w:tplc="F7262A88" w:tentative="1">
      <w:start w:val="1"/>
      <w:numFmt w:val="lowerLetter"/>
      <w:lvlText w:val="%5."/>
      <w:lvlJc w:val="left"/>
      <w:pPr>
        <w:ind w:left="3660" w:hanging="360"/>
      </w:pPr>
    </w:lvl>
    <w:lvl w:ilvl="5" w:tplc="056C5A88" w:tentative="1">
      <w:start w:val="1"/>
      <w:numFmt w:val="lowerRoman"/>
      <w:lvlText w:val="%6."/>
      <w:lvlJc w:val="right"/>
      <w:pPr>
        <w:ind w:left="4380" w:hanging="180"/>
      </w:pPr>
    </w:lvl>
    <w:lvl w:ilvl="6" w:tplc="949A5BB4" w:tentative="1">
      <w:start w:val="1"/>
      <w:numFmt w:val="decimal"/>
      <w:lvlText w:val="%7."/>
      <w:lvlJc w:val="left"/>
      <w:pPr>
        <w:ind w:left="5100" w:hanging="360"/>
      </w:pPr>
    </w:lvl>
    <w:lvl w:ilvl="7" w:tplc="60283814" w:tentative="1">
      <w:start w:val="1"/>
      <w:numFmt w:val="lowerLetter"/>
      <w:lvlText w:val="%8."/>
      <w:lvlJc w:val="left"/>
      <w:pPr>
        <w:ind w:left="5820" w:hanging="360"/>
      </w:pPr>
    </w:lvl>
    <w:lvl w:ilvl="8" w:tplc="E3CA6B8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E829B0"/>
    <w:multiLevelType w:val="hybridMultilevel"/>
    <w:tmpl w:val="0C765026"/>
    <w:lvl w:ilvl="0" w:tplc="EC12F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ACE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A870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EE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A6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D091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2EB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2B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3863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94E33"/>
    <w:multiLevelType w:val="hybridMultilevel"/>
    <w:tmpl w:val="54B637A8"/>
    <w:lvl w:ilvl="0" w:tplc="7D3281A4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 w:tplc="CF5A27C6" w:tentative="1">
      <w:start w:val="1"/>
      <w:numFmt w:val="lowerLetter"/>
      <w:lvlText w:val="%2."/>
      <w:lvlJc w:val="left"/>
      <w:pPr>
        <w:ind w:left="1080" w:hanging="360"/>
      </w:pPr>
    </w:lvl>
    <w:lvl w:ilvl="2" w:tplc="579A041C" w:tentative="1">
      <w:start w:val="1"/>
      <w:numFmt w:val="lowerRoman"/>
      <w:lvlText w:val="%3."/>
      <w:lvlJc w:val="right"/>
      <w:pPr>
        <w:ind w:left="1800" w:hanging="180"/>
      </w:pPr>
    </w:lvl>
    <w:lvl w:ilvl="3" w:tplc="FC0288EC" w:tentative="1">
      <w:start w:val="1"/>
      <w:numFmt w:val="decimal"/>
      <w:lvlText w:val="%4."/>
      <w:lvlJc w:val="left"/>
      <w:pPr>
        <w:ind w:left="2520" w:hanging="360"/>
      </w:pPr>
    </w:lvl>
    <w:lvl w:ilvl="4" w:tplc="353EEC50" w:tentative="1">
      <w:start w:val="1"/>
      <w:numFmt w:val="lowerLetter"/>
      <w:lvlText w:val="%5."/>
      <w:lvlJc w:val="left"/>
      <w:pPr>
        <w:ind w:left="3240" w:hanging="360"/>
      </w:pPr>
    </w:lvl>
    <w:lvl w:ilvl="5" w:tplc="520CED10" w:tentative="1">
      <w:start w:val="1"/>
      <w:numFmt w:val="lowerRoman"/>
      <w:lvlText w:val="%6."/>
      <w:lvlJc w:val="right"/>
      <w:pPr>
        <w:ind w:left="3960" w:hanging="180"/>
      </w:pPr>
    </w:lvl>
    <w:lvl w:ilvl="6" w:tplc="FE525658" w:tentative="1">
      <w:start w:val="1"/>
      <w:numFmt w:val="decimal"/>
      <w:lvlText w:val="%7."/>
      <w:lvlJc w:val="left"/>
      <w:pPr>
        <w:ind w:left="4680" w:hanging="360"/>
      </w:pPr>
    </w:lvl>
    <w:lvl w:ilvl="7" w:tplc="F39C3790" w:tentative="1">
      <w:start w:val="1"/>
      <w:numFmt w:val="lowerLetter"/>
      <w:lvlText w:val="%8."/>
      <w:lvlJc w:val="left"/>
      <w:pPr>
        <w:ind w:left="5400" w:hanging="360"/>
      </w:pPr>
    </w:lvl>
    <w:lvl w:ilvl="8" w:tplc="FDC4F9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94271"/>
    <w:multiLevelType w:val="hybridMultilevel"/>
    <w:tmpl w:val="6AA4A364"/>
    <w:lvl w:ilvl="0" w:tplc="5044B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EA2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A426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EFA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2E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70A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4C6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E2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30C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D7F10"/>
    <w:multiLevelType w:val="hybridMultilevel"/>
    <w:tmpl w:val="20ACAD0E"/>
    <w:lvl w:ilvl="0" w:tplc="0B52A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941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D26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AFF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4D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D014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83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41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306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997609">
    <w:abstractNumId w:val="0"/>
  </w:num>
  <w:num w:numId="2" w16cid:durableId="1171675722">
    <w:abstractNumId w:val="2"/>
  </w:num>
  <w:num w:numId="3" w16cid:durableId="347878488">
    <w:abstractNumId w:val="1"/>
  </w:num>
  <w:num w:numId="4" w16cid:durableId="1202285453">
    <w:abstractNumId w:val="4"/>
  </w:num>
  <w:num w:numId="5" w16cid:durableId="113248379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41"/>
    <w:rsid w:val="00016387"/>
    <w:rsid w:val="00055709"/>
    <w:rsid w:val="00093C73"/>
    <w:rsid w:val="000B6416"/>
    <w:rsid w:val="000F2431"/>
    <w:rsid w:val="001162F2"/>
    <w:rsid w:val="00132ADB"/>
    <w:rsid w:val="001377D6"/>
    <w:rsid w:val="00151E16"/>
    <w:rsid w:val="001544D5"/>
    <w:rsid w:val="001632FD"/>
    <w:rsid w:val="001977CD"/>
    <w:rsid w:val="001A0041"/>
    <w:rsid w:val="001B2389"/>
    <w:rsid w:val="001C48CF"/>
    <w:rsid w:val="001E41A0"/>
    <w:rsid w:val="001E5DC3"/>
    <w:rsid w:val="00202FE2"/>
    <w:rsid w:val="00207A74"/>
    <w:rsid w:val="002308AD"/>
    <w:rsid w:val="0023494C"/>
    <w:rsid w:val="00237E22"/>
    <w:rsid w:val="00246146"/>
    <w:rsid w:val="00247A18"/>
    <w:rsid w:val="00254FAC"/>
    <w:rsid w:val="0025739A"/>
    <w:rsid w:val="00260409"/>
    <w:rsid w:val="00273AF6"/>
    <w:rsid w:val="002774E4"/>
    <w:rsid w:val="002A70F8"/>
    <w:rsid w:val="002B7EEE"/>
    <w:rsid w:val="002C094F"/>
    <w:rsid w:val="002F4DA3"/>
    <w:rsid w:val="00304F5D"/>
    <w:rsid w:val="00324C82"/>
    <w:rsid w:val="00333175"/>
    <w:rsid w:val="003727E6"/>
    <w:rsid w:val="003A7B7A"/>
    <w:rsid w:val="003B3A06"/>
    <w:rsid w:val="003C1373"/>
    <w:rsid w:val="003D068D"/>
    <w:rsid w:val="003D4F32"/>
    <w:rsid w:val="003E2CE2"/>
    <w:rsid w:val="003E7D96"/>
    <w:rsid w:val="00414C38"/>
    <w:rsid w:val="00420F57"/>
    <w:rsid w:val="004358DF"/>
    <w:rsid w:val="00443CB4"/>
    <w:rsid w:val="00460139"/>
    <w:rsid w:val="004641E2"/>
    <w:rsid w:val="00474781"/>
    <w:rsid w:val="00476B3C"/>
    <w:rsid w:val="00481551"/>
    <w:rsid w:val="0048439A"/>
    <w:rsid w:val="004855FF"/>
    <w:rsid w:val="004B148A"/>
    <w:rsid w:val="004B6F40"/>
    <w:rsid w:val="004D3DEF"/>
    <w:rsid w:val="004D76E4"/>
    <w:rsid w:val="004F0848"/>
    <w:rsid w:val="0050636F"/>
    <w:rsid w:val="00507DA3"/>
    <w:rsid w:val="00511467"/>
    <w:rsid w:val="0051782D"/>
    <w:rsid w:val="005269D4"/>
    <w:rsid w:val="005302D8"/>
    <w:rsid w:val="00571B4C"/>
    <w:rsid w:val="0057592F"/>
    <w:rsid w:val="00576E87"/>
    <w:rsid w:val="00586D51"/>
    <w:rsid w:val="00597657"/>
    <w:rsid w:val="005A5619"/>
    <w:rsid w:val="005B2C58"/>
    <w:rsid w:val="005F30CD"/>
    <w:rsid w:val="00656189"/>
    <w:rsid w:val="00673252"/>
    <w:rsid w:val="00675D87"/>
    <w:rsid w:val="00683F34"/>
    <w:rsid w:val="00691ECC"/>
    <w:rsid w:val="006925FC"/>
    <w:rsid w:val="00692EA3"/>
    <w:rsid w:val="0069388B"/>
    <w:rsid w:val="006A3B20"/>
    <w:rsid w:val="006B4CFB"/>
    <w:rsid w:val="006B64E7"/>
    <w:rsid w:val="006D7355"/>
    <w:rsid w:val="006E4E32"/>
    <w:rsid w:val="007015CE"/>
    <w:rsid w:val="00710D66"/>
    <w:rsid w:val="00730D90"/>
    <w:rsid w:val="00740541"/>
    <w:rsid w:val="00745775"/>
    <w:rsid w:val="00746923"/>
    <w:rsid w:val="00751E88"/>
    <w:rsid w:val="00762732"/>
    <w:rsid w:val="00766EB4"/>
    <w:rsid w:val="00772952"/>
    <w:rsid w:val="00773DF4"/>
    <w:rsid w:val="00773FEA"/>
    <w:rsid w:val="00785D78"/>
    <w:rsid w:val="00786385"/>
    <w:rsid w:val="00792189"/>
    <w:rsid w:val="007934C9"/>
    <w:rsid w:val="007C1AD2"/>
    <w:rsid w:val="007D0F10"/>
    <w:rsid w:val="007D23B9"/>
    <w:rsid w:val="007F55BA"/>
    <w:rsid w:val="007F5C6A"/>
    <w:rsid w:val="00806E63"/>
    <w:rsid w:val="0081028D"/>
    <w:rsid w:val="00815753"/>
    <w:rsid w:val="0086779E"/>
    <w:rsid w:val="00874993"/>
    <w:rsid w:val="0089391B"/>
    <w:rsid w:val="008A004A"/>
    <w:rsid w:val="008B3F50"/>
    <w:rsid w:val="008B7063"/>
    <w:rsid w:val="008C1898"/>
    <w:rsid w:val="00906598"/>
    <w:rsid w:val="00936D88"/>
    <w:rsid w:val="0095426A"/>
    <w:rsid w:val="00971BF2"/>
    <w:rsid w:val="009751A6"/>
    <w:rsid w:val="00983D12"/>
    <w:rsid w:val="0098521B"/>
    <w:rsid w:val="0099022C"/>
    <w:rsid w:val="009B1B54"/>
    <w:rsid w:val="009D0532"/>
    <w:rsid w:val="009D27EC"/>
    <w:rsid w:val="009E2178"/>
    <w:rsid w:val="009F600F"/>
    <w:rsid w:val="00A14461"/>
    <w:rsid w:val="00A16CB2"/>
    <w:rsid w:val="00A24461"/>
    <w:rsid w:val="00A42D46"/>
    <w:rsid w:val="00A60DDF"/>
    <w:rsid w:val="00A7443B"/>
    <w:rsid w:val="00A753DA"/>
    <w:rsid w:val="00AB2F36"/>
    <w:rsid w:val="00AB788A"/>
    <w:rsid w:val="00AC628A"/>
    <w:rsid w:val="00AE2B7E"/>
    <w:rsid w:val="00AE65D9"/>
    <w:rsid w:val="00AF7CE7"/>
    <w:rsid w:val="00B35067"/>
    <w:rsid w:val="00B35BE4"/>
    <w:rsid w:val="00B37444"/>
    <w:rsid w:val="00B409FB"/>
    <w:rsid w:val="00B476FB"/>
    <w:rsid w:val="00B52992"/>
    <w:rsid w:val="00B536C3"/>
    <w:rsid w:val="00B70E14"/>
    <w:rsid w:val="00BB6D87"/>
    <w:rsid w:val="00BE3570"/>
    <w:rsid w:val="00BF5A57"/>
    <w:rsid w:val="00BF7781"/>
    <w:rsid w:val="00C04B16"/>
    <w:rsid w:val="00C103D2"/>
    <w:rsid w:val="00C1207B"/>
    <w:rsid w:val="00C126C1"/>
    <w:rsid w:val="00C17522"/>
    <w:rsid w:val="00C2188B"/>
    <w:rsid w:val="00C31863"/>
    <w:rsid w:val="00C322C4"/>
    <w:rsid w:val="00C41A83"/>
    <w:rsid w:val="00C7775E"/>
    <w:rsid w:val="00CA4427"/>
    <w:rsid w:val="00CA521D"/>
    <w:rsid w:val="00CB623F"/>
    <w:rsid w:val="00CC1D49"/>
    <w:rsid w:val="00CC3C55"/>
    <w:rsid w:val="00CC5CD3"/>
    <w:rsid w:val="00CD4D80"/>
    <w:rsid w:val="00CE366B"/>
    <w:rsid w:val="00CF7532"/>
    <w:rsid w:val="00D03E43"/>
    <w:rsid w:val="00D103B0"/>
    <w:rsid w:val="00D211BC"/>
    <w:rsid w:val="00D66C84"/>
    <w:rsid w:val="00D77DBE"/>
    <w:rsid w:val="00D95F54"/>
    <w:rsid w:val="00D961F7"/>
    <w:rsid w:val="00DA0164"/>
    <w:rsid w:val="00DA78B6"/>
    <w:rsid w:val="00DB1850"/>
    <w:rsid w:val="00DC3B29"/>
    <w:rsid w:val="00DD3BF8"/>
    <w:rsid w:val="00E20206"/>
    <w:rsid w:val="00E5271E"/>
    <w:rsid w:val="00E757EA"/>
    <w:rsid w:val="00E91389"/>
    <w:rsid w:val="00EA5488"/>
    <w:rsid w:val="00EB4D2D"/>
    <w:rsid w:val="00EC0BE3"/>
    <w:rsid w:val="00ED17EB"/>
    <w:rsid w:val="00F176DA"/>
    <w:rsid w:val="00F325B7"/>
    <w:rsid w:val="00F3742B"/>
    <w:rsid w:val="00F44D38"/>
    <w:rsid w:val="00F46533"/>
    <w:rsid w:val="00F652AD"/>
    <w:rsid w:val="00F749FF"/>
    <w:rsid w:val="00F9054A"/>
    <w:rsid w:val="00F96B5F"/>
    <w:rsid w:val="00FA4BF3"/>
    <w:rsid w:val="00FA67AE"/>
    <w:rsid w:val="00FB4919"/>
    <w:rsid w:val="00FC1E29"/>
    <w:rsid w:val="00FC5D34"/>
    <w:rsid w:val="00FD3CBB"/>
    <w:rsid w:val="00FE3BC4"/>
    <w:rsid w:val="00FE56BC"/>
    <w:rsid w:val="00FF1290"/>
    <w:rsid w:val="00FF4085"/>
    <w:rsid w:val="22C21BAD"/>
    <w:rsid w:val="325AB7FF"/>
    <w:rsid w:val="4CB85965"/>
    <w:rsid w:val="55D4FECE"/>
    <w:rsid w:val="6BA0A565"/>
    <w:rsid w:val="7892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3A5DDA"/>
  <w15:docId w15:val="{53F03D5C-6BA0-49C4-BDD9-213EF322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B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D77DBE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D77DBE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D77DBE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D77DBE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77DB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D77DB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77DB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D77DB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D77DBE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  <w:rsid w:val="00D77DB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77DBE"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D77DBE"/>
    <w:rPr>
      <w:rFonts w:ascii="Times New Roman" w:hAnsi="Times New Roman" w:cs="Times New Roman"/>
      <w:b/>
    </w:rPr>
  </w:style>
  <w:style w:type="character" w:customStyle="1" w:styleId="Appref">
    <w:name w:val="App_ref"/>
    <w:rsid w:val="00D77DBE"/>
    <w:rPr>
      <w:rFonts w:cs="Times New Roman"/>
    </w:rPr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rsid w:val="00D77DBE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D77DBE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D77DBE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rsid w:val="00D77DBE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D77DBE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D77DB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77DB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D77DBE"/>
  </w:style>
  <w:style w:type="paragraph" w:customStyle="1" w:styleId="enumlev1">
    <w:name w:val="enumlev1"/>
    <w:basedOn w:val="Normal"/>
    <w:link w:val="enumlev1Char"/>
    <w:rsid w:val="00D77DB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D77DBE"/>
    <w:pPr>
      <w:ind w:left="1871" w:hanging="737"/>
    </w:pPr>
  </w:style>
  <w:style w:type="paragraph" w:customStyle="1" w:styleId="enumlev3">
    <w:name w:val="enumlev3"/>
    <w:basedOn w:val="enumlev2"/>
    <w:rsid w:val="00D77DBE"/>
    <w:pPr>
      <w:ind w:left="2268" w:hanging="397"/>
    </w:pPr>
  </w:style>
  <w:style w:type="paragraph" w:customStyle="1" w:styleId="Equation">
    <w:name w:val="Equation"/>
    <w:basedOn w:val="Normal"/>
    <w:link w:val="EquationChar"/>
    <w:rsid w:val="00D77DB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D77DB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D77DBE"/>
    <w:pPr>
      <w:keepNext/>
      <w:keepLines/>
      <w:jc w:val="center"/>
    </w:pPr>
  </w:style>
  <w:style w:type="paragraph" w:customStyle="1" w:styleId="Figurelegend">
    <w:name w:val="Figure_legend"/>
    <w:basedOn w:val="Normal"/>
    <w:rsid w:val="00D77DBE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FigureNo"/>
    <w:next w:val="Normal"/>
    <w:rsid w:val="00D77DBE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D77DB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D77DB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D77DB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D77DBE"/>
    <w:rPr>
      <w:position w:val="6"/>
      <w:sz w:val="16"/>
    </w:rPr>
  </w:style>
  <w:style w:type="paragraph" w:customStyle="1" w:styleId="Note">
    <w:name w:val="Note"/>
    <w:basedOn w:val="Normal"/>
    <w:link w:val="NoteChar"/>
    <w:rsid w:val="00D77DBE"/>
    <w:pPr>
      <w:tabs>
        <w:tab w:val="left" w:pos="284"/>
      </w:tabs>
      <w:spacing w:before="80"/>
    </w:pPr>
    <w:rPr>
      <w:lang w:val="en-GB"/>
    </w:rPr>
  </w:style>
  <w:style w:type="paragraph" w:styleId="FootnoteText">
    <w:name w:val="footnote text"/>
    <w:basedOn w:val="Normal"/>
    <w:link w:val="FootnoteTextChar"/>
    <w:rsid w:val="00D77DBE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D77DBE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D77DBE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D77DBE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D77DBE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Heading3"/>
    <w:next w:val="Normal"/>
    <w:link w:val="HeadingbChar"/>
    <w:rsid w:val="00D77DBE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D77DBE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D77DBE"/>
  </w:style>
  <w:style w:type="paragraph" w:styleId="Index2">
    <w:name w:val="index 2"/>
    <w:basedOn w:val="Normal"/>
    <w:next w:val="Normal"/>
    <w:rsid w:val="00D77DBE"/>
    <w:pPr>
      <w:ind w:left="283"/>
    </w:pPr>
  </w:style>
  <w:style w:type="paragraph" w:styleId="Index3">
    <w:name w:val="index 3"/>
    <w:basedOn w:val="Normal"/>
    <w:next w:val="Normal"/>
    <w:rsid w:val="00D77DBE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rsid w:val="00D77DBE"/>
    <w:rPr>
      <w:rFonts w:cs="Times New Roman"/>
    </w:rPr>
  </w:style>
  <w:style w:type="paragraph" w:customStyle="1" w:styleId="PartNo">
    <w:name w:val="Part_No"/>
    <w:basedOn w:val="AnnexNo"/>
    <w:next w:val="Normal"/>
    <w:rsid w:val="00D77DBE"/>
  </w:style>
  <w:style w:type="paragraph" w:customStyle="1" w:styleId="Partref">
    <w:name w:val="Part_ref"/>
    <w:basedOn w:val="Annexref"/>
    <w:next w:val="Normal"/>
    <w:rsid w:val="00D77DBE"/>
  </w:style>
  <w:style w:type="paragraph" w:customStyle="1" w:styleId="Parttitle">
    <w:name w:val="Part_title"/>
    <w:basedOn w:val="Annextitle"/>
    <w:next w:val="Normalaftertitle0"/>
    <w:rsid w:val="00D77DBE"/>
  </w:style>
  <w:style w:type="paragraph" w:customStyle="1" w:styleId="Recdate">
    <w:name w:val="Rec_date"/>
    <w:basedOn w:val="Recref"/>
    <w:next w:val="Normalaftertitle0"/>
    <w:rsid w:val="00D77DB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D77DBE"/>
  </w:style>
  <w:style w:type="paragraph" w:customStyle="1" w:styleId="RecNo">
    <w:name w:val="Rec_No"/>
    <w:basedOn w:val="Normal"/>
    <w:next w:val="Normal"/>
    <w:link w:val="RecNoChar"/>
    <w:rsid w:val="00D77DBE"/>
    <w:pPr>
      <w:keepNext/>
      <w:keepLines/>
      <w:spacing w:before="480"/>
      <w:jc w:val="center"/>
    </w:pPr>
    <w:rPr>
      <w:caps/>
      <w:sz w:val="26"/>
    </w:rPr>
  </w:style>
  <w:style w:type="paragraph" w:customStyle="1" w:styleId="QuestionNo">
    <w:name w:val="Question_No"/>
    <w:basedOn w:val="RecNo"/>
    <w:next w:val="Normal"/>
    <w:rsid w:val="00D77DBE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Rectitle"/>
    <w:next w:val="Normal"/>
    <w:rsid w:val="00D77DBE"/>
    <w:pPr>
      <w:spacing w:before="120"/>
    </w:pPr>
    <w:rPr>
      <w:rFonts w:ascii="Times New Roman" w:hAnsi="Times New Roman"/>
      <w:b w:val="0"/>
      <w:sz w:val="24"/>
    </w:rPr>
  </w:style>
  <w:style w:type="paragraph" w:customStyle="1" w:styleId="Questionref">
    <w:name w:val="Question_ref"/>
    <w:basedOn w:val="Recref"/>
    <w:next w:val="Questiondate"/>
    <w:rsid w:val="00D77DBE"/>
  </w:style>
  <w:style w:type="paragraph" w:customStyle="1" w:styleId="Rectitle">
    <w:name w:val="Rec_title"/>
    <w:basedOn w:val="RecNo"/>
    <w:next w:val="Normal"/>
    <w:rsid w:val="00D77DBE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D77DBE"/>
  </w:style>
  <w:style w:type="character" w:customStyle="1" w:styleId="Recdef">
    <w:name w:val="Rec_def"/>
    <w:rsid w:val="00D77DBE"/>
    <w:rPr>
      <w:rFonts w:cs="Times New Roman"/>
      <w:b/>
    </w:rPr>
  </w:style>
  <w:style w:type="paragraph" w:customStyle="1" w:styleId="Reftext">
    <w:name w:val="Ref_text"/>
    <w:basedOn w:val="Normal"/>
    <w:rsid w:val="00D77DBE"/>
    <w:pPr>
      <w:ind w:left="1134" w:hanging="1134"/>
    </w:pPr>
  </w:style>
  <w:style w:type="paragraph" w:customStyle="1" w:styleId="Reftitle">
    <w:name w:val="Ref_title"/>
    <w:basedOn w:val="Normal"/>
    <w:next w:val="Reftext"/>
    <w:rsid w:val="00D77DBE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D77DBE"/>
  </w:style>
  <w:style w:type="paragraph" w:customStyle="1" w:styleId="RepNo">
    <w:name w:val="Rep_No"/>
    <w:basedOn w:val="RecNo"/>
    <w:next w:val="Normal"/>
    <w:rsid w:val="00D77DBE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D77DBE"/>
  </w:style>
  <w:style w:type="paragraph" w:customStyle="1" w:styleId="Reptitle">
    <w:name w:val="Rep_title"/>
    <w:basedOn w:val="Rectitle"/>
    <w:next w:val="Repref"/>
    <w:rsid w:val="00D77DBE"/>
  </w:style>
  <w:style w:type="paragraph" w:customStyle="1" w:styleId="Resdate">
    <w:name w:val="Res_date"/>
    <w:basedOn w:val="Recdate"/>
    <w:next w:val="Normalaftertitle0"/>
    <w:rsid w:val="00D77DBE"/>
  </w:style>
  <w:style w:type="character" w:customStyle="1" w:styleId="Resdef">
    <w:name w:val="Res_def"/>
    <w:rsid w:val="00D77DBE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D77DBE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D77DBE"/>
  </w:style>
  <w:style w:type="paragraph" w:customStyle="1" w:styleId="Restitle">
    <w:name w:val="Res_title"/>
    <w:basedOn w:val="Rectitle"/>
    <w:next w:val="Resref"/>
    <w:link w:val="RestitleChar"/>
    <w:rsid w:val="00D77DBE"/>
  </w:style>
  <w:style w:type="paragraph" w:customStyle="1" w:styleId="Section1">
    <w:name w:val="Section_1"/>
    <w:basedOn w:val="Normal"/>
    <w:link w:val="Section1Char"/>
    <w:rsid w:val="00D77DB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D77DBE"/>
    <w:rPr>
      <w:b w:val="0"/>
      <w:i/>
    </w:rPr>
  </w:style>
  <w:style w:type="paragraph" w:customStyle="1" w:styleId="SectionNo">
    <w:name w:val="Section_No"/>
    <w:basedOn w:val="AnnexNo"/>
    <w:next w:val="Normal"/>
    <w:rsid w:val="00D77DBE"/>
  </w:style>
  <w:style w:type="paragraph" w:customStyle="1" w:styleId="Sectiontitle">
    <w:name w:val="Section_title"/>
    <w:basedOn w:val="Annextitle"/>
    <w:next w:val="Normalaftertitle0"/>
    <w:rsid w:val="00D77DBE"/>
  </w:style>
  <w:style w:type="paragraph" w:customStyle="1" w:styleId="Source">
    <w:name w:val="Source"/>
    <w:basedOn w:val="Normal"/>
    <w:next w:val="Normal"/>
    <w:link w:val="SourceChar"/>
    <w:rsid w:val="00D77DBE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D77DB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rsid w:val="00D77DBE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D77DBE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paragraph" w:customStyle="1" w:styleId="Tablelegend">
    <w:name w:val="Table_legend"/>
    <w:basedOn w:val="Tabletext"/>
    <w:rsid w:val="00D77DBE"/>
    <w:pPr>
      <w:spacing w:before="120"/>
    </w:p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D77DBE"/>
    <w:pPr>
      <w:keepNext/>
      <w:spacing w:before="560"/>
      <w:jc w:val="center"/>
    </w:pPr>
    <w:rPr>
      <w:sz w:val="20"/>
    </w:rPr>
  </w:style>
  <w:style w:type="paragraph" w:customStyle="1" w:styleId="Tabletext">
    <w:name w:val="Table_text"/>
    <w:basedOn w:val="Normal"/>
    <w:link w:val="TabletextChar"/>
    <w:rsid w:val="00D77DB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Title1">
    <w:name w:val="Title 1"/>
    <w:basedOn w:val="Source"/>
    <w:next w:val="Title2"/>
    <w:link w:val="Title1Char"/>
    <w:rsid w:val="00D77DB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D77DB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D77DBE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77DBE"/>
    <w:rPr>
      <w:b/>
    </w:rPr>
  </w:style>
  <w:style w:type="paragraph" w:customStyle="1" w:styleId="toc0">
    <w:name w:val="toc 0"/>
    <w:basedOn w:val="Normal"/>
    <w:next w:val="TOC1"/>
    <w:rsid w:val="00D77DB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D77DB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77DBE"/>
    <w:pPr>
      <w:spacing w:before="120"/>
    </w:pPr>
  </w:style>
  <w:style w:type="paragraph" w:styleId="TOC3">
    <w:name w:val="toc 3"/>
    <w:basedOn w:val="TOC2"/>
    <w:rsid w:val="00D77DBE"/>
  </w:style>
  <w:style w:type="paragraph" w:styleId="TOC4">
    <w:name w:val="toc 4"/>
    <w:basedOn w:val="TOC3"/>
    <w:rsid w:val="00D77DBE"/>
  </w:style>
  <w:style w:type="paragraph" w:styleId="TOC5">
    <w:name w:val="toc 5"/>
    <w:basedOn w:val="TOC4"/>
    <w:rsid w:val="00D77DBE"/>
  </w:style>
  <w:style w:type="paragraph" w:styleId="TOC6">
    <w:name w:val="toc 6"/>
    <w:basedOn w:val="TOC4"/>
    <w:rsid w:val="00D77DBE"/>
  </w:style>
  <w:style w:type="paragraph" w:styleId="TOC7">
    <w:name w:val="toc 7"/>
    <w:basedOn w:val="TOC4"/>
    <w:rsid w:val="00D77DBE"/>
  </w:style>
  <w:style w:type="paragraph" w:styleId="TOC8">
    <w:name w:val="toc 8"/>
    <w:basedOn w:val="TOC4"/>
    <w:rsid w:val="00D77DBE"/>
  </w:style>
  <w:style w:type="paragraph" w:customStyle="1" w:styleId="Docnumber">
    <w:name w:val="Docnumber"/>
    <w:basedOn w:val="Normal"/>
    <w:link w:val="DocnumberChar"/>
    <w:qFormat/>
    <w:rsid w:val="00762732"/>
    <w:pPr>
      <w:jc w:val="right"/>
    </w:pPr>
    <w:rPr>
      <w:rFonts w:eastAsia="SimSun"/>
      <w:b/>
      <w:sz w:val="32"/>
    </w:rPr>
  </w:style>
  <w:style w:type="character" w:customStyle="1" w:styleId="DocnumberChar">
    <w:name w:val="Docnumber Char"/>
    <w:link w:val="Docnumber"/>
    <w:rsid w:val="00762732"/>
    <w:rPr>
      <w:rFonts w:ascii="Times New Roman" w:eastAsia="SimSun" w:hAnsi="Times New Roman"/>
      <w:b/>
      <w:sz w:val="32"/>
      <w:lang w:val="en-GB" w:eastAsia="en-US"/>
    </w:rPr>
  </w:style>
  <w:style w:type="character" w:styleId="Hyperlink">
    <w:name w:val="Hyperlink"/>
    <w:aliases w:val="CEO_Hyperlink,S,Style 58,Style?,fL????,fL?级,’´????,’´??级,’´??级链Ú,’´?级链,超????,超??级链,超??级链Ú,超?级链?,超?级链,超?级链Ú,超级链接,超链接1,하이퍼링크2,하이퍼링크21"/>
    <w:basedOn w:val="DefaultParagraphFont"/>
    <w:uiPriority w:val="99"/>
    <w:qFormat/>
    <w:rsid w:val="00762732"/>
    <w:rPr>
      <w:color w:val="0000FF"/>
      <w:u w:val="single"/>
    </w:rPr>
  </w:style>
  <w:style w:type="paragraph" w:customStyle="1" w:styleId="LSDeadline">
    <w:name w:val="LSDeadline"/>
    <w:basedOn w:val="Normal"/>
    <w:next w:val="Normal"/>
    <w:rsid w:val="00762732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paragraph" w:customStyle="1" w:styleId="LSForAction">
    <w:name w:val="LSForAction"/>
    <w:basedOn w:val="Normal"/>
    <w:next w:val="Normal"/>
    <w:rsid w:val="00762732"/>
  </w:style>
  <w:style w:type="paragraph" w:customStyle="1" w:styleId="LSForInfo">
    <w:name w:val="LSForInfo"/>
    <w:basedOn w:val="Normal"/>
    <w:next w:val="Normal"/>
    <w:rsid w:val="00762732"/>
    <w:pPr>
      <w:overflowPunct/>
      <w:autoSpaceDE/>
      <w:autoSpaceDN/>
      <w:adjustRightInd/>
      <w:textAlignment w:val="auto"/>
    </w:pPr>
    <w:rPr>
      <w:rFonts w:eastAsiaTheme="minorHAnsi"/>
      <w:bCs/>
      <w:szCs w:val="24"/>
      <w:lang w:eastAsia="ja-JP"/>
    </w:rPr>
  </w:style>
  <w:style w:type="paragraph" w:customStyle="1" w:styleId="VenueDate">
    <w:name w:val="VenueDate"/>
    <w:basedOn w:val="Normal"/>
    <w:qFormat/>
    <w:rsid w:val="00762732"/>
    <w:pPr>
      <w:jc w:val="right"/>
    </w:pPr>
  </w:style>
  <w:style w:type="paragraph" w:customStyle="1" w:styleId="TSBHeaderQuestion">
    <w:name w:val="TSBHeaderQuestion"/>
    <w:basedOn w:val="Normal"/>
    <w:qFormat/>
    <w:rsid w:val="00762732"/>
    <w:pPr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ource">
    <w:name w:val="TSBHeaderSource"/>
    <w:basedOn w:val="Normal"/>
    <w:qFormat/>
    <w:rsid w:val="00762732"/>
    <w:pPr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Title">
    <w:name w:val="TSBHeaderTitle"/>
    <w:basedOn w:val="Normal"/>
    <w:qFormat/>
    <w:rsid w:val="00762732"/>
    <w:pPr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ummary">
    <w:name w:val="TSBHeaderSummary"/>
    <w:basedOn w:val="Normal"/>
    <w:rsid w:val="00762732"/>
    <w:pPr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LSApproval">
    <w:name w:val="LSApproval"/>
    <w:basedOn w:val="Normal"/>
    <w:rsid w:val="00762732"/>
    <w:pPr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TSBHeaderRight14">
    <w:name w:val="TSBHeaderRight14"/>
    <w:basedOn w:val="Normal"/>
    <w:qFormat/>
    <w:rsid w:val="00762732"/>
    <w:pPr>
      <w:jc w:val="right"/>
    </w:pPr>
    <w:rPr>
      <w:b/>
      <w:bCs/>
      <w:sz w:val="28"/>
      <w:szCs w:val="28"/>
    </w:rPr>
  </w:style>
  <w:style w:type="table" w:styleId="TableGrid">
    <w:name w:val="Table Grid"/>
    <w:basedOn w:val="TableNormal"/>
    <w:rsid w:val="00D77DB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ourceChar">
    <w:name w:val="Source Char"/>
    <w:link w:val="Source"/>
    <w:locked/>
    <w:rsid w:val="00D77DBE"/>
    <w:rPr>
      <w:rFonts w:ascii="Times New Roman" w:hAnsi="Times New Roman"/>
      <w:b/>
      <w:sz w:val="26"/>
      <w:lang w:val="ru-RU" w:eastAsia="en-US"/>
    </w:rPr>
  </w:style>
  <w:style w:type="character" w:customStyle="1" w:styleId="Title1Char">
    <w:name w:val="Title 1 Char"/>
    <w:link w:val="Title1"/>
    <w:locked/>
    <w:rsid w:val="00D77DBE"/>
    <w:rPr>
      <w:rFonts w:ascii="Times New Roman" w:hAnsi="Times New Roman"/>
      <w:caps/>
      <w:sz w:val="26"/>
      <w:lang w:val="ru-RU" w:eastAsia="en-US"/>
    </w:rPr>
  </w:style>
  <w:style w:type="paragraph" w:styleId="ListParagraph">
    <w:name w:val="List Paragraph"/>
    <w:aliases w:val="- Bullets,List Paragraph11,O5,Para_sk,Recommendation,Resume Title"/>
    <w:basedOn w:val="Normal"/>
    <w:link w:val="ListParagraphChar"/>
    <w:uiPriority w:val="34"/>
    <w:qFormat/>
    <w:rsid w:val="005A5619"/>
    <w:pPr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Cs w:val="24"/>
      <w:lang w:eastAsia="ja-JP"/>
    </w:rPr>
  </w:style>
  <w:style w:type="character" w:customStyle="1" w:styleId="ListParagraphChar">
    <w:name w:val="List Paragraph Char"/>
    <w:aliases w:val="- Bullets Char,List Paragraph11 Char,O5 Char,Para_sk Char,Recommendation Char,Resume Title Char"/>
    <w:basedOn w:val="DefaultParagraphFont"/>
    <w:link w:val="ListParagraph"/>
    <w:uiPriority w:val="34"/>
    <w:locked/>
    <w:rsid w:val="005A5619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5A5619"/>
    <w:rPr>
      <w:color w:val="808080"/>
    </w:rPr>
  </w:style>
  <w:style w:type="character" w:customStyle="1" w:styleId="Heading1Char">
    <w:name w:val="Heading 1 Char"/>
    <w:link w:val="Heading1"/>
    <w:rsid w:val="00D77DBE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rsid w:val="00D77DBE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link w:val="Heading3"/>
    <w:rsid w:val="00D77DBE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rsid w:val="00D77DBE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rsid w:val="00D77DBE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rsid w:val="00D77DBE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rsid w:val="00D77DBE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rsid w:val="00D77DBE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rsid w:val="00D77DBE"/>
    <w:rPr>
      <w:rFonts w:ascii="Cambria" w:hAnsi="Cambria"/>
      <w:sz w:val="22"/>
      <w:szCs w:val="22"/>
      <w:lang w:val="ru-RU" w:eastAsia="x-none"/>
    </w:rPr>
  </w:style>
  <w:style w:type="paragraph" w:customStyle="1" w:styleId="Reasons">
    <w:name w:val="Reasons"/>
    <w:basedOn w:val="Normal"/>
    <w:link w:val="ReasonsChar"/>
    <w:rsid w:val="00D77DBE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ASN1">
    <w:name w:val="ASN.1"/>
    <w:basedOn w:val="Normal"/>
    <w:rsid w:val="00C04B16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styleId="EndnoteReference">
    <w:name w:val="endnote reference"/>
    <w:basedOn w:val="DefaultParagraphFont"/>
    <w:uiPriority w:val="99"/>
    <w:rsid w:val="00C04B16"/>
    <w:rPr>
      <w:vertAlign w:val="superscript"/>
    </w:rPr>
  </w:style>
  <w:style w:type="paragraph" w:customStyle="1" w:styleId="FooterQP">
    <w:name w:val="Footer_QP"/>
    <w:basedOn w:val="Normal"/>
    <w:rsid w:val="00C04B16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styleId="BalloonText">
    <w:name w:val="Balloon Text"/>
    <w:basedOn w:val="Normal"/>
    <w:link w:val="BalloonTextChar"/>
    <w:rsid w:val="00C04B1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4B16"/>
    <w:rPr>
      <w:rFonts w:ascii="Tahoma" w:hAnsi="Tahoma" w:cs="Tahoma"/>
      <w:sz w:val="16"/>
      <w:szCs w:val="16"/>
      <w:lang w:val="en-GB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D77DBE"/>
    <w:pPr>
      <w:spacing w:before="280"/>
    </w:pPr>
  </w:style>
  <w:style w:type="paragraph" w:customStyle="1" w:styleId="headingb0">
    <w:name w:val="heading_b"/>
    <w:basedOn w:val="Heading3"/>
    <w:next w:val="Normal"/>
    <w:rsid w:val="00C04B16"/>
    <w:pPr>
      <w:tabs>
        <w:tab w:val="left" w:pos="1134"/>
        <w:tab w:val="left" w:pos="2127"/>
        <w:tab w:val="left" w:pos="2410"/>
        <w:tab w:val="left" w:pos="2921"/>
        <w:tab w:val="left" w:pos="3261"/>
      </w:tabs>
      <w:ind w:left="0" w:firstLine="0"/>
      <w:textAlignment w:val="auto"/>
      <w:outlineLvl w:val="9"/>
    </w:pPr>
    <w:rPr>
      <w:b w:val="0"/>
    </w:rPr>
  </w:style>
  <w:style w:type="paragraph" w:styleId="PlainText">
    <w:name w:val="Plain Text"/>
    <w:basedOn w:val="Normal"/>
    <w:link w:val="PlainTextChar"/>
    <w:uiPriority w:val="99"/>
    <w:unhideWhenUsed/>
    <w:rsid w:val="00C04B16"/>
    <w:pPr>
      <w:overflowPunct/>
      <w:autoSpaceDE/>
      <w:autoSpaceDN/>
      <w:adjustRightInd/>
      <w:spacing w:before="0"/>
      <w:textAlignment w:val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4B16"/>
    <w:rPr>
      <w:rFonts w:ascii="Consolas" w:eastAsiaTheme="minorEastAsia" w:hAnsi="Consolas" w:cstheme="minorBidi"/>
      <w:sz w:val="21"/>
      <w:szCs w:val="21"/>
    </w:rPr>
  </w:style>
  <w:style w:type="paragraph" w:styleId="NoSpacing">
    <w:name w:val="No Spacing"/>
    <w:uiPriority w:val="1"/>
    <w:qFormat/>
    <w:rsid w:val="00C04B16"/>
    <w:rPr>
      <w:rFonts w:asciiTheme="minorHAnsi" w:eastAsiaTheme="minorEastAsia" w:hAnsiTheme="minorHAnsi" w:cstheme="minorBidi"/>
      <w:sz w:val="22"/>
      <w:szCs w:val="22"/>
    </w:rPr>
  </w:style>
  <w:style w:type="character" w:customStyle="1" w:styleId="TabletextChar">
    <w:name w:val="Table_text Char"/>
    <w:link w:val="Tabletext"/>
    <w:locked/>
    <w:rsid w:val="00D77DBE"/>
    <w:rPr>
      <w:rFonts w:ascii="Times New Roman" w:hAnsi="Times New Roman"/>
      <w:sz w:val="18"/>
      <w:lang w:val="ru-RU" w:eastAsia="en-US"/>
    </w:rPr>
  </w:style>
  <w:style w:type="character" w:customStyle="1" w:styleId="enumlev1Char">
    <w:name w:val="enumlev1 Char"/>
    <w:link w:val="enumlev1"/>
    <w:locked/>
    <w:rsid w:val="00D77DBE"/>
    <w:rPr>
      <w:rFonts w:ascii="Times New Roman" w:hAnsi="Times New Roman"/>
      <w:sz w:val="22"/>
      <w:lang w:val="ru-RU" w:eastAsia="en-US"/>
    </w:rPr>
  </w:style>
  <w:style w:type="character" w:customStyle="1" w:styleId="apple-converted-space">
    <w:name w:val="apple-converted-space"/>
    <w:basedOn w:val="DefaultParagraphFont"/>
    <w:rsid w:val="00C04B16"/>
  </w:style>
  <w:style w:type="table" w:customStyle="1" w:styleId="TableGrid1">
    <w:name w:val="Table Grid1"/>
    <w:basedOn w:val="TableNormal"/>
    <w:next w:val="TableGrid"/>
    <w:rsid w:val="00C04B1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04B16"/>
    <w:rPr>
      <w:b/>
      <w:bCs/>
    </w:rPr>
  </w:style>
  <w:style w:type="paragraph" w:customStyle="1" w:styleId="Annextitle">
    <w:name w:val="Annex_title"/>
    <w:basedOn w:val="Normal"/>
    <w:next w:val="Normal"/>
    <w:link w:val="AnnextitleChar1"/>
    <w:rsid w:val="00D77DBE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No">
    <w:name w:val="Annex_No"/>
    <w:basedOn w:val="Normal"/>
    <w:next w:val="Normal"/>
    <w:link w:val="AnnexNoChar"/>
    <w:rsid w:val="00D77DBE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CallChar">
    <w:name w:val="Call Char"/>
    <w:link w:val="Call"/>
    <w:locked/>
    <w:rsid w:val="00D77DBE"/>
    <w:rPr>
      <w:rFonts w:ascii="Times New Roman" w:hAnsi="Times New Roman"/>
      <w:i/>
      <w:sz w:val="22"/>
      <w:lang w:val="ru-RU" w:eastAsia="en-US"/>
    </w:rPr>
  </w:style>
  <w:style w:type="character" w:customStyle="1" w:styleId="HeadingbChar">
    <w:name w:val="Heading_b Char"/>
    <w:link w:val="Headingb"/>
    <w:locked/>
    <w:rsid w:val="00D77DBE"/>
    <w:rPr>
      <w:rFonts w:ascii="Times New Roman Bold" w:hAnsi="Times New Roman Bold"/>
      <w:b/>
      <w:sz w:val="22"/>
      <w:lang w:val="en-GB" w:eastAsia="en-US"/>
    </w:rPr>
  </w:style>
  <w:style w:type="character" w:customStyle="1" w:styleId="RestitleChar">
    <w:name w:val="Res_title Char"/>
    <w:link w:val="Restitle"/>
    <w:locked/>
    <w:rsid w:val="00D77DBE"/>
    <w:rPr>
      <w:rFonts w:ascii="Times New Roman Bold" w:hAnsi="Times New Roman Bold"/>
      <w:b/>
      <w:sz w:val="26"/>
      <w:lang w:val="ru-RU" w:eastAsia="en-US"/>
    </w:rPr>
  </w:style>
  <w:style w:type="character" w:styleId="FollowedHyperlink">
    <w:name w:val="FollowedHyperlink"/>
    <w:basedOn w:val="DefaultParagraphFont"/>
    <w:unhideWhenUsed/>
    <w:rsid w:val="00C04B16"/>
    <w:rPr>
      <w:color w:val="606420"/>
      <w:u w:val="single"/>
    </w:rPr>
  </w:style>
  <w:style w:type="paragraph" w:styleId="NormalWeb">
    <w:name w:val="Normal (Web)"/>
    <w:basedOn w:val="Normal"/>
    <w:uiPriority w:val="99"/>
    <w:unhideWhenUsed/>
    <w:rsid w:val="00C04B16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EndnoteText">
    <w:name w:val="endnote text"/>
    <w:basedOn w:val="Normal"/>
    <w:link w:val="EndnoteTextChar"/>
    <w:uiPriority w:val="99"/>
    <w:unhideWhenUsed/>
    <w:rsid w:val="00C04B16"/>
    <w:pPr>
      <w:spacing w:before="0"/>
      <w:textAlignment w:val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04B16"/>
    <w:rPr>
      <w:rFonts w:ascii="Times New Roman" w:hAnsi="Times New Roman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C04B16"/>
    <w:pPr>
      <w:pBdr>
        <w:bottom w:val="single" w:sz="8" w:space="4" w:color="4F81BD" w:themeColor="accent1"/>
      </w:pBdr>
      <w:spacing w:before="0"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04B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BodyText">
    <w:name w:val="Body Text"/>
    <w:basedOn w:val="Normal"/>
    <w:link w:val="BodyTextChar"/>
    <w:unhideWhenUsed/>
    <w:rsid w:val="00C04B16"/>
    <w:pPr>
      <w:textAlignment w:val="auto"/>
    </w:pPr>
    <w:rPr>
      <w:b/>
      <w:bCs/>
      <w:i/>
      <w:iCs/>
      <w:szCs w:val="24"/>
    </w:rPr>
  </w:style>
  <w:style w:type="character" w:customStyle="1" w:styleId="BodyTextChar">
    <w:name w:val="Body Text Char"/>
    <w:basedOn w:val="DefaultParagraphFont"/>
    <w:link w:val="BodyText"/>
    <w:rsid w:val="00C04B16"/>
    <w:rPr>
      <w:rFonts w:ascii="Times New Roman" w:hAnsi="Times New Roman"/>
      <w:b/>
      <w:bCs/>
      <w:i/>
      <w:iCs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C04B16"/>
    <w:pPr>
      <w:spacing w:after="120"/>
      <w:ind w:left="360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rsid w:val="00C04B16"/>
    <w:rPr>
      <w:rFonts w:ascii="Times New Roman" w:hAnsi="Times New Roman"/>
      <w:sz w:val="24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B16"/>
    <w:pPr>
      <w:overflowPunct/>
      <w:autoSpaceDE/>
      <w:autoSpaceDN/>
      <w:adjustRightInd/>
      <w:spacing w:before="0" w:after="200" w:line="276" w:lineRule="auto"/>
      <w:textAlignment w:val="auto"/>
    </w:pPr>
    <w:rPr>
      <w:rFonts w:ascii="Cambria" w:eastAsia="SimSun" w:hAnsi="Cambria"/>
      <w:i/>
      <w:iCs/>
      <w:color w:val="4F81BD"/>
      <w:spacing w:val="15"/>
      <w:szCs w:val="24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C04B16"/>
    <w:rPr>
      <w:rFonts w:ascii="Cambria" w:eastAsia="SimSun" w:hAnsi="Cambria"/>
      <w:i/>
      <w:iCs/>
      <w:color w:val="4F81BD"/>
      <w:spacing w:val="15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C04B16"/>
    <w:pPr>
      <w:spacing w:after="120" w:line="480" w:lineRule="auto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04B16"/>
    <w:rPr>
      <w:rFonts w:ascii="Times New Roman" w:hAnsi="Times New Roman"/>
      <w:sz w:val="24"/>
      <w:lang w:val="en-GB" w:eastAsia="en-US"/>
    </w:rPr>
  </w:style>
  <w:style w:type="paragraph" w:styleId="Revision">
    <w:name w:val="Revision"/>
    <w:uiPriority w:val="99"/>
    <w:semiHidden/>
    <w:rsid w:val="00C04B16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C04B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04B1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4B16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4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4B16"/>
    <w:rPr>
      <w:rFonts w:ascii="Times New Roman" w:hAnsi="Times New Roman"/>
      <w:b/>
      <w:bCs/>
      <w:lang w:val="en-GB" w:eastAsia="en-US"/>
    </w:rPr>
  </w:style>
  <w:style w:type="table" w:customStyle="1" w:styleId="GridTable1Light-Accent512">
    <w:name w:val="Grid Table 1 Light - Accent 512"/>
    <w:basedOn w:val="TableNormal"/>
    <w:uiPriority w:val="46"/>
    <w:rsid w:val="00C04B16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2">
    <w:name w:val="Grid Table 4 - Accent 112"/>
    <w:basedOn w:val="TableNormal"/>
    <w:uiPriority w:val="49"/>
    <w:rsid w:val="00C04B16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122">
    <w:name w:val="Grid Table 4 - Accent 122"/>
    <w:basedOn w:val="TableNormal"/>
    <w:uiPriority w:val="49"/>
    <w:rsid w:val="00C04B16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TableheadChar">
    <w:name w:val="Table_head Char"/>
    <w:link w:val="Tablehead"/>
    <w:rsid w:val="00D77DBE"/>
    <w:rPr>
      <w:rFonts w:ascii="Times New Roman Bold" w:hAnsi="Times New Roman Bold"/>
      <w:b/>
      <w:sz w:val="18"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D77DBE"/>
    <w:pPr>
      <w:keepNext/>
      <w:spacing w:before="56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link w:val="TabletitleChar"/>
    <w:rsid w:val="00D77DBE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paragraph" w:styleId="Index4">
    <w:name w:val="index 4"/>
    <w:basedOn w:val="Normal"/>
    <w:next w:val="Normal"/>
    <w:rsid w:val="00D77DBE"/>
    <w:pPr>
      <w:ind w:left="849"/>
    </w:pPr>
  </w:style>
  <w:style w:type="paragraph" w:styleId="Index5">
    <w:name w:val="index 5"/>
    <w:basedOn w:val="Normal"/>
    <w:next w:val="Normal"/>
    <w:rsid w:val="00D77DBE"/>
    <w:pPr>
      <w:ind w:left="1132"/>
    </w:pPr>
  </w:style>
  <w:style w:type="paragraph" w:styleId="Index6">
    <w:name w:val="index 6"/>
    <w:basedOn w:val="Normal"/>
    <w:next w:val="Normal"/>
    <w:rsid w:val="00D77DBE"/>
    <w:pPr>
      <w:ind w:left="1415"/>
    </w:pPr>
  </w:style>
  <w:style w:type="paragraph" w:styleId="Index7">
    <w:name w:val="index 7"/>
    <w:basedOn w:val="Normal"/>
    <w:next w:val="Normal"/>
    <w:rsid w:val="00D77DBE"/>
    <w:pPr>
      <w:ind w:left="1698"/>
    </w:pPr>
  </w:style>
  <w:style w:type="paragraph" w:styleId="Index8">
    <w:name w:val="index 8"/>
    <w:basedOn w:val="Normal"/>
    <w:next w:val="Normal"/>
    <w:autoRedefine/>
    <w:uiPriority w:val="99"/>
    <w:unhideWhenUsed/>
    <w:rsid w:val="00C04B16"/>
    <w:pPr>
      <w:overflowPunct/>
      <w:autoSpaceDE/>
      <w:autoSpaceDN/>
      <w:adjustRightInd/>
      <w:spacing w:before="0" w:line="259" w:lineRule="auto"/>
      <w:ind w:left="1760" w:hanging="220"/>
      <w:textAlignment w:val="auto"/>
    </w:pPr>
    <w:rPr>
      <w:rFonts w:eastAsiaTheme="minorEastAsia" w:cstheme="minorBidi"/>
      <w:sz w:val="18"/>
      <w:szCs w:val="18"/>
      <w:lang w:val="en-US" w:eastAsia="zh-CN"/>
    </w:rPr>
  </w:style>
  <w:style w:type="paragraph" w:styleId="Index9">
    <w:name w:val="index 9"/>
    <w:basedOn w:val="Normal"/>
    <w:next w:val="Normal"/>
    <w:autoRedefine/>
    <w:uiPriority w:val="99"/>
    <w:unhideWhenUsed/>
    <w:rsid w:val="00C04B16"/>
    <w:pPr>
      <w:overflowPunct/>
      <w:autoSpaceDE/>
      <w:autoSpaceDN/>
      <w:adjustRightInd/>
      <w:spacing w:before="0" w:line="259" w:lineRule="auto"/>
      <w:ind w:left="1980" w:hanging="220"/>
      <w:textAlignment w:val="auto"/>
    </w:pPr>
    <w:rPr>
      <w:rFonts w:eastAsiaTheme="minorEastAsia" w:cstheme="minorBidi"/>
      <w:sz w:val="18"/>
      <w:szCs w:val="18"/>
      <w:lang w:val="en-US" w:eastAsia="zh-CN"/>
    </w:rPr>
  </w:style>
  <w:style w:type="paragraph" w:styleId="IndexHeading">
    <w:name w:val="index heading"/>
    <w:basedOn w:val="Normal"/>
    <w:next w:val="Index1"/>
    <w:rsid w:val="00D77DBE"/>
  </w:style>
  <w:style w:type="paragraph" w:styleId="TOC9">
    <w:name w:val="toc 9"/>
    <w:basedOn w:val="Normal"/>
    <w:next w:val="Normal"/>
    <w:autoRedefine/>
    <w:uiPriority w:val="39"/>
    <w:unhideWhenUsed/>
    <w:rsid w:val="00C04B16"/>
    <w:pPr>
      <w:overflowPunct/>
      <w:autoSpaceDE/>
      <w:autoSpaceDN/>
      <w:adjustRightInd/>
      <w:spacing w:before="0" w:line="259" w:lineRule="auto"/>
      <w:ind w:left="1760"/>
      <w:textAlignment w:val="auto"/>
    </w:pPr>
    <w:rPr>
      <w:rFonts w:eastAsiaTheme="minorEastAsia" w:cstheme="minorBidi"/>
      <w:sz w:val="20"/>
      <w:lang w:val="en-US" w:eastAsia="zh-CN"/>
    </w:rPr>
  </w:style>
  <w:style w:type="table" w:customStyle="1" w:styleId="TableGrid2">
    <w:name w:val="Table Grid2"/>
    <w:basedOn w:val="TableNormal"/>
    <w:next w:val="TableGrid"/>
    <w:uiPriority w:val="39"/>
    <w:rsid w:val="00C04B16"/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4B16"/>
    <w:pPr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zh-CN"/>
    </w:rPr>
  </w:style>
  <w:style w:type="table" w:styleId="ListTable1Light-Accent1">
    <w:name w:val="List Table 1 Light Accent 1"/>
    <w:basedOn w:val="TableNormal"/>
    <w:uiPriority w:val="46"/>
    <w:rsid w:val="00C04B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C04B1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C04B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C04B1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Date">
    <w:name w:val="Date"/>
    <w:basedOn w:val="Normal"/>
    <w:next w:val="Normal"/>
    <w:link w:val="DateChar"/>
    <w:rsid w:val="00C04B16"/>
  </w:style>
  <w:style w:type="character" w:customStyle="1" w:styleId="DateChar">
    <w:name w:val="Date Char"/>
    <w:basedOn w:val="DefaultParagraphFont"/>
    <w:link w:val="Date"/>
    <w:rsid w:val="00C04B16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"/>
    <w:rsid w:val="00D77DBE"/>
    <w:pPr>
      <w:tabs>
        <w:tab w:val="clear" w:pos="1134"/>
      </w:tabs>
      <w:spacing w:before="0"/>
    </w:pPr>
    <w:rPr>
      <w:sz w:val="12"/>
      <w:lang w:val="fr-FR"/>
    </w:rPr>
  </w:style>
  <w:style w:type="table" w:customStyle="1" w:styleId="ListTable1Light-Accent11">
    <w:name w:val="List Table 1 Light - Accent 11"/>
    <w:basedOn w:val="TableNormal"/>
    <w:next w:val="ListTable1Light-Accent1"/>
    <w:uiPriority w:val="46"/>
    <w:rsid w:val="00C04B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4B1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04B1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C04B16"/>
  </w:style>
  <w:style w:type="character" w:customStyle="1" w:styleId="eop">
    <w:name w:val="eop"/>
    <w:basedOn w:val="DefaultParagraphFont"/>
    <w:rsid w:val="00C04B16"/>
  </w:style>
  <w:style w:type="paragraph" w:customStyle="1" w:styleId="Figuretitle">
    <w:name w:val="Figure_title"/>
    <w:basedOn w:val="Tabletitle"/>
    <w:next w:val="Normal"/>
    <w:link w:val="FiguretitleChar"/>
    <w:rsid w:val="00D77DBE"/>
    <w:pPr>
      <w:spacing w:after="480"/>
    </w:pPr>
  </w:style>
  <w:style w:type="paragraph" w:customStyle="1" w:styleId="FigureNo">
    <w:name w:val="Figure_No"/>
    <w:basedOn w:val="Normal"/>
    <w:next w:val="Normal"/>
    <w:link w:val="FigureNoChar"/>
    <w:rsid w:val="00D77DBE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ui-provider">
    <w:name w:val="ui-provider"/>
    <w:basedOn w:val="DefaultParagraphFont"/>
    <w:rsid w:val="002A70F8"/>
  </w:style>
  <w:style w:type="paragraph" w:customStyle="1" w:styleId="Agendaitem">
    <w:name w:val="Agenda_item"/>
    <w:basedOn w:val="Title3"/>
    <w:next w:val="Normal"/>
    <w:qFormat/>
    <w:rsid w:val="00D77DBE"/>
    <w:rPr>
      <w:szCs w:val="22"/>
      <w:lang w:val="en-US"/>
    </w:rPr>
  </w:style>
  <w:style w:type="character" w:customStyle="1" w:styleId="AnnexNoChar">
    <w:name w:val="Annex_No Char"/>
    <w:link w:val="AnnexNo"/>
    <w:locked/>
    <w:rsid w:val="00D77DBE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D77DBE"/>
    <w:pPr>
      <w:keepNext/>
      <w:keepLines/>
      <w:spacing w:after="280"/>
      <w:jc w:val="center"/>
    </w:pPr>
  </w:style>
  <w:style w:type="character" w:customStyle="1" w:styleId="AnnextitleChar1">
    <w:name w:val="Annex_title Char1"/>
    <w:link w:val="Annextitle"/>
    <w:locked/>
    <w:rsid w:val="00D77DBE"/>
    <w:rPr>
      <w:rFonts w:ascii="Times New Roman Bold" w:hAnsi="Times New Roman Bold"/>
      <w:b/>
      <w:sz w:val="26"/>
      <w:lang w:val="ru-RU" w:eastAsia="en-US"/>
    </w:rPr>
  </w:style>
  <w:style w:type="character" w:customStyle="1" w:styleId="ArtNoChar">
    <w:name w:val="Art_No Char"/>
    <w:link w:val="ArtNo"/>
    <w:locked/>
    <w:rsid w:val="00D77DBE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D77DBE"/>
  </w:style>
  <w:style w:type="character" w:customStyle="1" w:styleId="ArttitleCar">
    <w:name w:val="Art_title Car"/>
    <w:link w:val="Arttitle"/>
    <w:locked/>
    <w:rsid w:val="00D77DBE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D77DBE"/>
  </w:style>
  <w:style w:type="paragraph" w:customStyle="1" w:styleId="AppendixNo">
    <w:name w:val="Appendix_No"/>
    <w:basedOn w:val="AnnexNo"/>
    <w:next w:val="Annexref"/>
    <w:link w:val="AppendixNoCar"/>
    <w:rsid w:val="00D77DBE"/>
  </w:style>
  <w:style w:type="character" w:customStyle="1" w:styleId="AppendixNoCar">
    <w:name w:val="Appendix_No Car"/>
    <w:link w:val="AppendixNo"/>
    <w:locked/>
    <w:rsid w:val="00D77DBE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D77DBE"/>
    <w:rPr>
      <w:lang w:val="en-GB"/>
    </w:rPr>
  </w:style>
  <w:style w:type="paragraph" w:customStyle="1" w:styleId="Appendixref">
    <w:name w:val="Appendix_ref"/>
    <w:basedOn w:val="Annexref"/>
    <w:next w:val="Annextitle"/>
    <w:rsid w:val="00D77DBE"/>
  </w:style>
  <w:style w:type="paragraph" w:customStyle="1" w:styleId="Appendixtitle">
    <w:name w:val="Appendix_title"/>
    <w:basedOn w:val="Annextitle"/>
    <w:next w:val="Normal"/>
    <w:link w:val="AppendixtitleChar"/>
    <w:rsid w:val="00D77DBE"/>
  </w:style>
  <w:style w:type="character" w:customStyle="1" w:styleId="AppendixtitleChar">
    <w:name w:val="Appendix_title Char"/>
    <w:link w:val="Appendixtitle"/>
    <w:locked/>
    <w:rsid w:val="00D77DBE"/>
    <w:rPr>
      <w:rFonts w:ascii="Times New Roman Bold" w:hAnsi="Times New Roman Bold"/>
      <w:b/>
      <w:sz w:val="26"/>
      <w:lang w:val="ru-RU" w:eastAsia="en-US"/>
    </w:rPr>
  </w:style>
  <w:style w:type="character" w:customStyle="1" w:styleId="ChaptitleChar">
    <w:name w:val="Chap_title Char"/>
    <w:link w:val="Chaptitle"/>
    <w:locked/>
    <w:rsid w:val="00D77DBE"/>
    <w:rPr>
      <w:rFonts w:ascii="Times New Roman" w:hAnsi="Times New Roman"/>
      <w:b/>
      <w:sz w:val="26"/>
      <w:lang w:val="ru-RU" w:eastAsia="en-US"/>
    </w:rPr>
  </w:style>
  <w:style w:type="character" w:customStyle="1" w:styleId="enumlev2Char">
    <w:name w:val="enumlev2 Char"/>
    <w:link w:val="enumlev2"/>
    <w:locked/>
    <w:rsid w:val="00D77DBE"/>
    <w:rPr>
      <w:rFonts w:ascii="Times New Roman" w:hAnsi="Times New Roman"/>
      <w:sz w:val="22"/>
      <w:lang w:val="ru-RU" w:eastAsia="en-US"/>
    </w:rPr>
  </w:style>
  <w:style w:type="character" w:customStyle="1" w:styleId="EquationChar">
    <w:name w:val="Equation Char"/>
    <w:link w:val="Equation"/>
    <w:locked/>
    <w:rsid w:val="00D77DBE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D77DBE"/>
    <w:pPr>
      <w:ind w:left="1134"/>
    </w:pPr>
  </w:style>
  <w:style w:type="character" w:customStyle="1" w:styleId="FigureNoChar">
    <w:name w:val="Figure_No Char"/>
    <w:link w:val="FigureNo"/>
    <w:locked/>
    <w:rsid w:val="00D77DBE"/>
    <w:rPr>
      <w:rFonts w:ascii="Times New Roman" w:hAnsi="Times New Roman"/>
      <w:caps/>
      <w:lang w:val="ru-RU" w:eastAsia="en-US"/>
    </w:rPr>
  </w:style>
  <w:style w:type="character" w:customStyle="1" w:styleId="TabletitleChar">
    <w:name w:val="Table_title Char"/>
    <w:link w:val="Tabletitle"/>
    <w:locked/>
    <w:rsid w:val="00D77DBE"/>
    <w:rPr>
      <w:rFonts w:ascii="Times New Roman Bold" w:hAnsi="Times New Roman Bold"/>
      <w:b/>
      <w:sz w:val="18"/>
      <w:lang w:val="ru-RU" w:eastAsia="en-US"/>
    </w:rPr>
  </w:style>
  <w:style w:type="character" w:customStyle="1" w:styleId="FiguretitleChar">
    <w:name w:val="Figure_title Char"/>
    <w:link w:val="Figuretitle"/>
    <w:locked/>
    <w:rsid w:val="00D77DBE"/>
    <w:rPr>
      <w:rFonts w:ascii="Times New Roman Bold" w:hAnsi="Times New Roman Bold"/>
      <w:b/>
      <w:sz w:val="18"/>
      <w:lang w:val="ru-RU" w:eastAsia="en-US"/>
    </w:rPr>
  </w:style>
  <w:style w:type="character" w:styleId="LineNumber">
    <w:name w:val="line number"/>
    <w:rsid w:val="00D77DBE"/>
    <w:rPr>
      <w:rFonts w:cs="Times New Roman"/>
    </w:rPr>
  </w:style>
  <w:style w:type="character" w:customStyle="1" w:styleId="NormalaftertitleChar">
    <w:name w:val="Normal after title Char"/>
    <w:link w:val="Normalaftertitle0"/>
    <w:locked/>
    <w:rsid w:val="00D77DBE"/>
    <w:rPr>
      <w:rFonts w:ascii="Times New Roman" w:hAnsi="Times New Roman"/>
      <w:sz w:val="22"/>
      <w:lang w:val="ru-RU" w:eastAsia="en-US"/>
    </w:rPr>
  </w:style>
  <w:style w:type="character" w:customStyle="1" w:styleId="NoteChar">
    <w:name w:val="Note Char"/>
    <w:link w:val="Note"/>
    <w:locked/>
    <w:rsid w:val="00D77DBE"/>
    <w:rPr>
      <w:rFonts w:ascii="Times New Roman" w:hAnsi="Times New Roman"/>
      <w:sz w:val="22"/>
      <w:lang w:val="en-GB" w:eastAsia="en-US"/>
    </w:rPr>
  </w:style>
  <w:style w:type="paragraph" w:customStyle="1" w:styleId="Proposal">
    <w:name w:val="Proposal"/>
    <w:basedOn w:val="Normal"/>
    <w:next w:val="Normal"/>
    <w:link w:val="ProposalChar"/>
    <w:rsid w:val="00D77DBE"/>
    <w:pPr>
      <w:keepNext/>
      <w:spacing w:before="240"/>
    </w:pPr>
  </w:style>
  <w:style w:type="character" w:customStyle="1" w:styleId="ProposalChar">
    <w:name w:val="Proposal Char"/>
    <w:link w:val="Proposal"/>
    <w:locked/>
    <w:rsid w:val="00D77DBE"/>
    <w:rPr>
      <w:rFonts w:ascii="Times New Roman" w:hAnsi="Times New Roman"/>
      <w:sz w:val="22"/>
      <w:lang w:val="ru-RU" w:eastAsia="en-US"/>
    </w:rPr>
  </w:style>
  <w:style w:type="character" w:customStyle="1" w:styleId="RecNoChar">
    <w:name w:val="Rec_No Char"/>
    <w:link w:val="RecNo"/>
    <w:locked/>
    <w:rsid w:val="00D77DBE"/>
    <w:rPr>
      <w:rFonts w:ascii="Times New Roman" w:hAnsi="Times New Roman"/>
      <w:caps/>
      <w:sz w:val="26"/>
      <w:lang w:val="ru-RU" w:eastAsia="en-US"/>
    </w:rPr>
  </w:style>
  <w:style w:type="character" w:customStyle="1" w:styleId="ReasonsChar">
    <w:name w:val="Reasons Char"/>
    <w:link w:val="Reasons"/>
    <w:locked/>
    <w:rsid w:val="00D77DBE"/>
    <w:rPr>
      <w:rFonts w:ascii="Times New Roman" w:hAnsi="Times New Roman"/>
      <w:sz w:val="22"/>
      <w:lang w:val="ru-RU" w:eastAsia="en-US"/>
    </w:rPr>
  </w:style>
  <w:style w:type="character" w:customStyle="1" w:styleId="ResNoChar">
    <w:name w:val="Res_No Char"/>
    <w:link w:val="ResNo"/>
    <w:locked/>
    <w:rsid w:val="00D77DBE"/>
    <w:rPr>
      <w:rFonts w:ascii="Times New Roman" w:hAnsi="Times New Roman"/>
      <w:caps/>
      <w:sz w:val="26"/>
      <w:lang w:val="ru-RU" w:eastAsia="en-US"/>
    </w:rPr>
  </w:style>
  <w:style w:type="character" w:customStyle="1" w:styleId="Section1Char">
    <w:name w:val="Section_1 Char"/>
    <w:link w:val="Section1"/>
    <w:locked/>
    <w:rsid w:val="00D77DBE"/>
    <w:rPr>
      <w:rFonts w:ascii="Times New Roman" w:hAnsi="Times New Roman"/>
      <w:b/>
      <w:sz w:val="22"/>
      <w:lang w:val="ru-RU" w:eastAsia="en-US"/>
    </w:rPr>
  </w:style>
  <w:style w:type="character" w:customStyle="1" w:styleId="Section2Char">
    <w:name w:val="Section_2 Char"/>
    <w:link w:val="Section2"/>
    <w:locked/>
    <w:rsid w:val="00D77DBE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D77DBE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D77DBE"/>
    <w:rPr>
      <w:rFonts w:ascii="Times New Roman" w:eastAsia="SimSun" w:hAnsi="Times New Roman"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D77DBE"/>
    <w:rPr>
      <w:lang w:val="en-GB"/>
    </w:rPr>
  </w:style>
  <w:style w:type="character" w:customStyle="1" w:styleId="TableNoChar">
    <w:name w:val="Table_No Char"/>
    <w:link w:val="TableNo"/>
    <w:locked/>
    <w:rsid w:val="00D77DBE"/>
    <w:rPr>
      <w:rFonts w:ascii="Times New Roman" w:hAnsi="Times New Roman"/>
      <w:caps/>
      <w:sz w:val="18"/>
      <w:lang w:val="ru-RU" w:eastAsia="en-US"/>
    </w:rPr>
  </w:style>
  <w:style w:type="paragraph" w:customStyle="1" w:styleId="TableTextS5">
    <w:name w:val="Table_TextS5"/>
    <w:basedOn w:val="Normal"/>
    <w:link w:val="TableTextS5Char"/>
    <w:rsid w:val="00D77DB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D77DBE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D77DB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Volumetitle">
    <w:name w:val="Volume_title"/>
    <w:basedOn w:val="Normal"/>
    <w:qFormat/>
    <w:rsid w:val="00D77DBE"/>
    <w:pPr>
      <w:jc w:val="center"/>
    </w:pPr>
    <w:rPr>
      <w:b/>
      <w:bCs/>
      <w:sz w:val="26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itu.int/ra-23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yperlink" Target="https://www.itu.int/bestofwrs/" TargetMode="External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now4wrc23/" TargetMode="External"/><Relationship Id="rId20" Type="http://schemas.openxmlformats.org/officeDocument/2006/relationships/hyperlink" Target="https://www.itu.int/wrc-23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wrs-22/" TargetMode="External"/><Relationship Id="rId22" Type="http://schemas.openxmlformats.org/officeDocument/2006/relationships/hyperlink" Target="https://www.itu.int/rag/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\Desktop\RAG\Templates\Templates\Englis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93da9a-8d8a-4824-945d-2346bcf27de4">
      <Terms xmlns="http://schemas.microsoft.com/office/infopath/2007/PartnerControls"/>
    </lcf76f155ced4ddcb4097134ff3c332f>
    <TaxCatchAll xmlns="ad0d4407-0c86-4168-aef5-7e5ed32f9e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F6660A0379C4F9667852F9D86F5EE" ma:contentTypeVersion="15" ma:contentTypeDescription="Create a new document." ma:contentTypeScope="" ma:versionID="36e020b8d31cad381b798e47a6cf4eaa">
  <xsd:schema xmlns:xsd="http://www.w3.org/2001/XMLSchema" xmlns:xs="http://www.w3.org/2001/XMLSchema" xmlns:p="http://schemas.microsoft.com/office/2006/metadata/properties" xmlns:ns2="ad0d4407-0c86-4168-aef5-7e5ed32f9eb2" xmlns:ns3="b793da9a-8d8a-4824-945d-2346bcf27de4" targetNamespace="http://schemas.microsoft.com/office/2006/metadata/properties" ma:root="true" ma:fieldsID="84aa0a7b1d621276db037f8c250184a6" ns2:_="" ns3:_="">
    <xsd:import namespace="ad0d4407-0c86-4168-aef5-7e5ed32f9eb2"/>
    <xsd:import namespace="b793da9a-8d8a-4824-945d-2346bcf27d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4407-0c86-4168-aef5-7e5ed32f9e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162d7c-2863-43f3-b21c-a062b40443c4}" ma:internalName="TaxCatchAll" ma:showField="CatchAllData" ma:web="ad0d4407-0c86-4168-aef5-7e5ed32f9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da9a-8d8a-4824-945d-2346bcf27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F909F-E883-4758-915A-B96CF17AB70D}">
  <ds:schemaRefs>
    <ds:schemaRef ds:uri="http://schemas.microsoft.com/office/2006/metadata/properties"/>
    <ds:schemaRef ds:uri="http://schemas.microsoft.com/office/infopath/2007/PartnerControls"/>
    <ds:schemaRef ds:uri="b793da9a-8d8a-4824-945d-2346bcf27de4"/>
    <ds:schemaRef ds:uri="ad0d4407-0c86-4168-aef5-7e5ed32f9eb2"/>
  </ds:schemaRefs>
</ds:datastoreItem>
</file>

<file path=customXml/itemProps2.xml><?xml version="1.0" encoding="utf-8"?>
<ds:datastoreItem xmlns:ds="http://schemas.openxmlformats.org/officeDocument/2006/customXml" ds:itemID="{94643784-35B5-498B-A894-395A89A0F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d4407-0c86-4168-aef5-7e5ed32f9eb2"/>
    <ds:schemaRef ds:uri="b793da9a-8d8a-4824-945d-2346bcf27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E2A166-9F9D-4ED7-864A-8E7F8A736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4BCCDE-D474-40DC-8DD2-69BDDBEB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English.dotm</Template>
  <TotalTime>192</TotalTime>
  <Pages>4</Pages>
  <Words>400</Words>
  <Characters>3044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Faure</dc:creator>
  <dc:description>RAG21</dc:description>
  <cp:lastModifiedBy>Antipina, Nadezda</cp:lastModifiedBy>
  <cp:revision>21</cp:revision>
  <cp:lastPrinted>1999-10-01T00:03:00Z</cp:lastPrinted>
  <dcterms:created xsi:type="dcterms:W3CDTF">2024-02-27T22:18:00Z</dcterms:created>
  <dcterms:modified xsi:type="dcterms:W3CDTF">2024-02-29T09:51:00Z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0x010100FD4F6660A0379C4F9667852F9D86F5EE</vt:lpwstr>
  </property>
  <property fmtid="{D5CDD505-2E9C-101B-9397-08002B2CF9AE}" pid="3" name="Docauthor">
    <vt:lpwstr/>
  </property>
  <property fmtid="{D5CDD505-2E9C-101B-9397-08002B2CF9AE}" pid="4" name="Docdate">
    <vt:lpwstr/>
  </property>
  <property fmtid="{D5CDD505-2E9C-101B-9397-08002B2CF9AE}" pid="5" name="Docnum">
    <vt:lpwstr>PE_RAG10.dotm</vt:lpwstr>
  </property>
  <property fmtid="{D5CDD505-2E9C-101B-9397-08002B2CF9AE}" pid="6" name="Docorlang">
    <vt:lpwstr/>
  </property>
  <property fmtid="{D5CDD505-2E9C-101B-9397-08002B2CF9AE}" pid="7" name="GrammarlyDocumentId">
    <vt:lpwstr>e715e6192d2a0debf96d6a18a5aa28d1c1941c18db6fc3c219f2200910832df3</vt:lpwstr>
  </property>
  <property fmtid="{D5CDD505-2E9C-101B-9397-08002B2CF9AE}" pid="8" name="MediaServiceImageTags">
    <vt:lpwstr/>
  </property>
</Properties>
</file>