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38A8906" w14:textId="77777777" w:rsidTr="00553F66">
        <w:trPr>
          <w:cantSplit/>
          <w:trHeight w:val="20"/>
        </w:trPr>
        <w:tc>
          <w:tcPr>
            <w:tcW w:w="6619" w:type="dxa"/>
          </w:tcPr>
          <w:p w14:paraId="5B595300" w14:textId="77777777" w:rsidR="00A375BD" w:rsidRPr="00136B82" w:rsidRDefault="00553F66" w:rsidP="00136B82">
            <w:pPr>
              <w:pStyle w:val="LOGO"/>
              <w:framePr w:hSpace="0" w:wrap="auto" w:xAlign="left" w:yAlign="inline"/>
              <w:rPr>
                <w:rtl/>
              </w:rPr>
            </w:pPr>
            <w:r>
              <w:rPr>
                <w:rFonts w:hint="cs"/>
                <w:rtl/>
              </w:rPr>
              <w:t>لجنة لوائح الراديو</w:t>
            </w:r>
          </w:p>
          <w:p w14:paraId="0CD21D64" w14:textId="4D56C9E7" w:rsidR="00280E04" w:rsidRPr="00136B82" w:rsidRDefault="00553F66" w:rsidP="002F3031">
            <w:pPr>
              <w:pStyle w:val="LOGO"/>
              <w:framePr w:hSpace="0" w:wrap="auto" w:xAlign="left" w:yAlign="inline"/>
              <w:spacing w:before="160"/>
              <w:rPr>
                <w:rtl/>
              </w:rPr>
            </w:pPr>
            <w:r w:rsidRPr="00553F66">
              <w:rPr>
                <w:rFonts w:hint="cs"/>
                <w:sz w:val="24"/>
                <w:szCs w:val="24"/>
                <w:rtl/>
              </w:rPr>
              <w:t xml:space="preserve">جنيف، </w:t>
            </w:r>
            <w:r w:rsidR="00CB14FC">
              <w:rPr>
                <w:sz w:val="24"/>
                <w:szCs w:val="24"/>
              </w:rPr>
              <w:t>13-5</w:t>
            </w:r>
            <w:r w:rsidRPr="00553F66">
              <w:rPr>
                <w:rFonts w:hint="cs"/>
                <w:sz w:val="24"/>
                <w:szCs w:val="24"/>
                <w:rtl/>
              </w:rPr>
              <w:t xml:space="preserve"> </w:t>
            </w:r>
            <w:r w:rsidR="00E21E6F">
              <w:rPr>
                <w:rFonts w:hint="cs"/>
                <w:sz w:val="24"/>
                <w:szCs w:val="24"/>
                <w:rtl/>
              </w:rPr>
              <w:t>يوليو</w:t>
            </w:r>
            <w:r w:rsidRPr="00553F66">
              <w:rPr>
                <w:rFonts w:hint="cs"/>
                <w:sz w:val="24"/>
                <w:szCs w:val="24"/>
                <w:rtl/>
              </w:rPr>
              <w:t xml:space="preserve"> </w:t>
            </w:r>
            <w:r w:rsidRPr="00553F66">
              <w:rPr>
                <w:sz w:val="24"/>
                <w:szCs w:val="24"/>
              </w:rPr>
              <w:t>202</w:t>
            </w:r>
            <w:r w:rsidR="005A33E6">
              <w:rPr>
                <w:sz w:val="24"/>
                <w:szCs w:val="24"/>
              </w:rPr>
              <w:t>1</w:t>
            </w:r>
          </w:p>
        </w:tc>
        <w:tc>
          <w:tcPr>
            <w:tcW w:w="3053" w:type="dxa"/>
          </w:tcPr>
          <w:p w14:paraId="73BE3880" w14:textId="77777777" w:rsidR="00280E04" w:rsidRDefault="00553F66" w:rsidP="002F3031">
            <w:pPr>
              <w:spacing w:before="0"/>
              <w:jc w:val="right"/>
              <w:rPr>
                <w:rtl/>
                <w:lang w:bidi="ar-EG"/>
              </w:rPr>
            </w:pPr>
            <w:bookmarkStart w:id="0" w:name="ditulogo"/>
            <w:bookmarkEnd w:id="0"/>
            <w:r w:rsidRPr="00C126C1">
              <w:rPr>
                <w:noProof/>
                <w:lang w:eastAsia="zh-CN"/>
              </w:rPr>
              <w:drawing>
                <wp:inline distT="0" distB="0" distL="0" distR="0" wp14:anchorId="75F1D0B9" wp14:editId="58E13D3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3A45072F" w14:textId="77777777" w:rsidTr="00553F66">
        <w:trPr>
          <w:cantSplit/>
          <w:trHeight w:val="20"/>
        </w:trPr>
        <w:tc>
          <w:tcPr>
            <w:tcW w:w="6619" w:type="dxa"/>
            <w:tcBorders>
              <w:bottom w:val="single" w:sz="12" w:space="0" w:color="auto"/>
            </w:tcBorders>
          </w:tcPr>
          <w:p w14:paraId="54B79534"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21E3C68E" w14:textId="77777777" w:rsidR="00280E04" w:rsidRPr="00A9645C" w:rsidRDefault="00280E04" w:rsidP="002F3031">
            <w:pPr>
              <w:spacing w:before="0" w:line="120" w:lineRule="auto"/>
              <w:rPr>
                <w:lang w:bidi="ar-EG"/>
              </w:rPr>
            </w:pPr>
          </w:p>
        </w:tc>
      </w:tr>
      <w:tr w:rsidR="00280E04" w14:paraId="55A03A6C" w14:textId="77777777" w:rsidTr="00553F66">
        <w:trPr>
          <w:cantSplit/>
          <w:trHeight w:val="20"/>
        </w:trPr>
        <w:tc>
          <w:tcPr>
            <w:tcW w:w="6619" w:type="dxa"/>
            <w:tcBorders>
              <w:top w:val="single" w:sz="12" w:space="0" w:color="auto"/>
            </w:tcBorders>
          </w:tcPr>
          <w:p w14:paraId="05316880" w14:textId="77777777" w:rsidR="00280E04" w:rsidRPr="00BD6EF3" w:rsidRDefault="00280E04" w:rsidP="008D6318">
            <w:pPr>
              <w:pStyle w:val="Adress"/>
              <w:framePr w:hSpace="0" w:wrap="auto" w:xAlign="left" w:yAlign="inline"/>
              <w:spacing w:before="0" w:after="0"/>
              <w:rPr>
                <w:rtl/>
              </w:rPr>
            </w:pPr>
          </w:p>
        </w:tc>
        <w:tc>
          <w:tcPr>
            <w:tcW w:w="3053" w:type="dxa"/>
            <w:tcBorders>
              <w:top w:val="single" w:sz="12" w:space="0" w:color="auto"/>
            </w:tcBorders>
          </w:tcPr>
          <w:p w14:paraId="5382A27B" w14:textId="77777777" w:rsidR="00280E04" w:rsidRPr="00BD6EF3" w:rsidRDefault="00280E04" w:rsidP="008D6318">
            <w:pPr>
              <w:pStyle w:val="Adress"/>
              <w:framePr w:hSpace="0" w:wrap="auto" w:xAlign="left" w:yAlign="inline"/>
              <w:spacing w:before="0" w:after="0"/>
            </w:pPr>
          </w:p>
        </w:tc>
      </w:tr>
      <w:tr w:rsidR="00103FD1" w14:paraId="75D088E6" w14:textId="77777777" w:rsidTr="00553F66">
        <w:trPr>
          <w:cantSplit/>
        </w:trPr>
        <w:tc>
          <w:tcPr>
            <w:tcW w:w="6619" w:type="dxa"/>
          </w:tcPr>
          <w:p w14:paraId="7EEE3718" w14:textId="77777777" w:rsidR="00103FD1" w:rsidRPr="0012545F" w:rsidRDefault="00103FD1" w:rsidP="00103FD1">
            <w:pPr>
              <w:pStyle w:val="Committee"/>
              <w:framePr w:hSpace="0" w:wrap="auto" w:hAnchor="text" w:yAlign="inline"/>
              <w:bidi/>
              <w:spacing w:before="0" w:after="0"/>
              <w:rPr>
                <w:rtl/>
              </w:rPr>
            </w:pPr>
          </w:p>
        </w:tc>
        <w:tc>
          <w:tcPr>
            <w:tcW w:w="3053" w:type="dxa"/>
            <w:vAlign w:val="center"/>
          </w:tcPr>
          <w:p w14:paraId="13C48936" w14:textId="51867BF7" w:rsidR="00103FD1" w:rsidRPr="0012545F" w:rsidRDefault="00103FD1" w:rsidP="00103FD1">
            <w:pPr>
              <w:pStyle w:val="Adress"/>
              <w:framePr w:hSpace="0" w:wrap="auto" w:xAlign="left" w:yAlign="inline"/>
              <w:spacing w:before="0" w:after="0"/>
              <w:rPr>
                <w:rtl/>
              </w:rPr>
            </w:pPr>
            <w:r w:rsidRPr="0012545F">
              <w:rPr>
                <w:rtl/>
              </w:rPr>
              <w:t>ا</w:t>
            </w:r>
            <w:r w:rsidRPr="0012545F">
              <w:rPr>
                <w:rFonts w:hint="cs"/>
                <w:rtl/>
              </w:rPr>
              <w:t>ل</w:t>
            </w:r>
            <w:r w:rsidRPr="0012545F">
              <w:rPr>
                <w:rtl/>
              </w:rPr>
              <w:t>و</w:t>
            </w:r>
            <w:r w:rsidRPr="0012545F">
              <w:rPr>
                <w:rFonts w:hint="cs"/>
                <w:rtl/>
              </w:rPr>
              <w:t xml:space="preserve">ثيقة </w:t>
            </w:r>
            <w:r>
              <w:t>RRB21-2/</w:t>
            </w:r>
            <w:r w:rsidR="005367C5">
              <w:t>13</w:t>
            </w:r>
            <w:r w:rsidRPr="0012545F">
              <w:t>-A</w:t>
            </w:r>
          </w:p>
        </w:tc>
      </w:tr>
      <w:tr w:rsidR="00103FD1" w14:paraId="3B027858" w14:textId="77777777" w:rsidTr="00553F66">
        <w:trPr>
          <w:cantSplit/>
        </w:trPr>
        <w:tc>
          <w:tcPr>
            <w:tcW w:w="6619" w:type="dxa"/>
          </w:tcPr>
          <w:p w14:paraId="5C20C6CE" w14:textId="77777777" w:rsidR="00103FD1" w:rsidRPr="0012545F" w:rsidRDefault="00103FD1" w:rsidP="00103FD1">
            <w:pPr>
              <w:pStyle w:val="Adress"/>
              <w:framePr w:hSpace="0" w:wrap="auto" w:xAlign="left" w:yAlign="inline"/>
              <w:spacing w:before="0" w:after="0"/>
              <w:rPr>
                <w:rtl/>
              </w:rPr>
            </w:pPr>
          </w:p>
        </w:tc>
        <w:tc>
          <w:tcPr>
            <w:tcW w:w="3053" w:type="dxa"/>
            <w:vAlign w:val="center"/>
          </w:tcPr>
          <w:p w14:paraId="7077B25C" w14:textId="5B42CA60" w:rsidR="00103FD1" w:rsidRPr="0012545F" w:rsidRDefault="00103FD1" w:rsidP="00103FD1">
            <w:pPr>
              <w:pStyle w:val="Adress"/>
              <w:framePr w:hSpace="0" w:wrap="auto" w:xAlign="left" w:yAlign="inline"/>
              <w:spacing w:before="0" w:after="0"/>
              <w:rPr>
                <w:rtl/>
              </w:rPr>
            </w:pPr>
            <w:r>
              <w:t>13</w:t>
            </w:r>
            <w:r w:rsidRPr="0012545F">
              <w:rPr>
                <w:rFonts w:hint="cs"/>
                <w:rtl/>
              </w:rPr>
              <w:t xml:space="preserve"> </w:t>
            </w:r>
            <w:r>
              <w:rPr>
                <w:rFonts w:hint="cs"/>
                <w:rtl/>
              </w:rPr>
              <w:t>يوليو</w:t>
            </w:r>
            <w:r w:rsidR="00E0749E">
              <w:rPr>
                <w:rFonts w:hint="cs"/>
                <w:rtl/>
              </w:rPr>
              <w:t xml:space="preserve"> </w:t>
            </w:r>
            <w:r>
              <w:t>2021</w:t>
            </w:r>
          </w:p>
        </w:tc>
      </w:tr>
      <w:tr w:rsidR="00103FD1" w14:paraId="60C30E47" w14:textId="77777777" w:rsidTr="00553F66">
        <w:trPr>
          <w:cantSplit/>
        </w:trPr>
        <w:tc>
          <w:tcPr>
            <w:tcW w:w="6619" w:type="dxa"/>
          </w:tcPr>
          <w:p w14:paraId="68CFAACC" w14:textId="77777777" w:rsidR="00103FD1" w:rsidRPr="0012545F" w:rsidRDefault="00103FD1" w:rsidP="00103FD1">
            <w:pPr>
              <w:pStyle w:val="Adress"/>
              <w:framePr w:hSpace="0" w:wrap="auto" w:xAlign="left" w:yAlign="inline"/>
              <w:spacing w:before="0" w:after="0"/>
              <w:rPr>
                <w:rFonts w:eastAsia="SimSun"/>
                <w:rtl/>
              </w:rPr>
            </w:pPr>
          </w:p>
        </w:tc>
        <w:tc>
          <w:tcPr>
            <w:tcW w:w="3053" w:type="dxa"/>
            <w:vAlign w:val="center"/>
          </w:tcPr>
          <w:p w14:paraId="01D8445B" w14:textId="4FA98EBC" w:rsidR="00103FD1" w:rsidRPr="0012545F" w:rsidRDefault="00103FD1" w:rsidP="00103FD1">
            <w:pPr>
              <w:pStyle w:val="Adress"/>
              <w:framePr w:hSpace="0" w:wrap="auto" w:xAlign="left" w:yAlign="inline"/>
              <w:spacing w:before="0" w:after="0"/>
              <w:rPr>
                <w:rFonts w:eastAsia="SimSun"/>
              </w:rPr>
            </w:pPr>
            <w:r w:rsidRPr="0012545F">
              <w:rPr>
                <w:rFonts w:hint="cs"/>
                <w:rtl/>
              </w:rPr>
              <w:t>الأصل: بالإنكليزية</w:t>
            </w:r>
          </w:p>
        </w:tc>
      </w:tr>
      <w:tr w:rsidR="00103FD1" w14:paraId="60B6BCFA" w14:textId="77777777" w:rsidTr="00553F66">
        <w:trPr>
          <w:cantSplit/>
        </w:trPr>
        <w:tc>
          <w:tcPr>
            <w:tcW w:w="9672" w:type="dxa"/>
            <w:gridSpan w:val="2"/>
          </w:tcPr>
          <w:p w14:paraId="3607B4FA" w14:textId="48697B2A" w:rsidR="00103FD1" w:rsidRPr="00E621A3" w:rsidRDefault="00103FD1" w:rsidP="005367C5">
            <w:pPr>
              <w:pStyle w:val="Title1"/>
              <w:spacing w:before="840"/>
              <w:rPr>
                <w:rtl/>
              </w:rPr>
            </w:pPr>
            <w:r w:rsidRPr="00E67884">
              <w:rPr>
                <w:rtl/>
              </w:rPr>
              <w:t>خلاصة قرارا</w:t>
            </w:r>
            <w:r>
              <w:rPr>
                <w:rFonts w:hint="cs"/>
                <w:rtl/>
              </w:rPr>
              <w:t>ت</w:t>
            </w:r>
            <w:r w:rsidRPr="00E67884">
              <w:rPr>
                <w:rtl/>
              </w:rPr>
              <w:br/>
              <w:t xml:space="preserve">الاجتماع </w:t>
            </w:r>
            <w:r>
              <w:rPr>
                <w:rFonts w:hint="cs"/>
                <w:rtl/>
              </w:rPr>
              <w:t>السابع</w:t>
            </w:r>
            <w:r w:rsidRPr="00E67884">
              <w:rPr>
                <w:rFonts w:hint="cs"/>
                <w:rtl/>
              </w:rPr>
              <w:t xml:space="preserve"> والثمانين</w:t>
            </w:r>
            <w:r w:rsidRPr="00E67884">
              <w:rPr>
                <w:rtl/>
              </w:rPr>
              <w:t xml:space="preserve"> للجنة لوائح الراديو</w:t>
            </w:r>
          </w:p>
        </w:tc>
      </w:tr>
      <w:tr w:rsidR="00103FD1" w14:paraId="1048146F" w14:textId="77777777" w:rsidTr="00553F66">
        <w:trPr>
          <w:cantSplit/>
        </w:trPr>
        <w:tc>
          <w:tcPr>
            <w:tcW w:w="9672" w:type="dxa"/>
            <w:gridSpan w:val="2"/>
          </w:tcPr>
          <w:p w14:paraId="5D7C9AB6" w14:textId="2A973D33" w:rsidR="00103FD1" w:rsidRPr="00CB14FC" w:rsidRDefault="00103FD1" w:rsidP="00103FD1">
            <w:pPr>
              <w:pStyle w:val="Title1"/>
              <w:spacing w:before="240"/>
              <w:rPr>
                <w:sz w:val="24"/>
                <w:szCs w:val="24"/>
                <w:rtl/>
              </w:rPr>
            </w:pPr>
            <w:r w:rsidRPr="00CB14FC">
              <w:rPr>
                <w:sz w:val="24"/>
                <w:szCs w:val="24"/>
              </w:rPr>
              <w:t>5</w:t>
            </w:r>
            <w:r w:rsidRPr="00CB14FC">
              <w:rPr>
                <w:rFonts w:hint="cs"/>
                <w:sz w:val="24"/>
                <w:szCs w:val="24"/>
                <w:rtl/>
                <w:lang w:bidi="ar-SA"/>
              </w:rPr>
              <w:t>-</w:t>
            </w:r>
            <w:r w:rsidRPr="00CB14FC">
              <w:rPr>
                <w:sz w:val="24"/>
                <w:szCs w:val="24"/>
              </w:rPr>
              <w:t>13</w:t>
            </w:r>
            <w:r w:rsidRPr="00CB14FC">
              <w:rPr>
                <w:rFonts w:hint="cs"/>
                <w:sz w:val="24"/>
                <w:szCs w:val="24"/>
                <w:rtl/>
              </w:rPr>
              <w:t xml:space="preserve"> </w:t>
            </w:r>
            <w:r w:rsidRPr="00CB14FC">
              <w:rPr>
                <w:rFonts w:hint="cs"/>
                <w:sz w:val="24"/>
                <w:szCs w:val="24"/>
                <w:rtl/>
                <w:lang w:bidi="ar-SA"/>
              </w:rPr>
              <w:t xml:space="preserve">يوليو 2020 </w:t>
            </w:r>
            <w:r w:rsidRPr="00CB14FC">
              <w:rPr>
                <w:sz w:val="24"/>
                <w:szCs w:val="24"/>
                <w:rtl/>
                <w:lang w:bidi="ar-SA"/>
              </w:rPr>
              <w:t>–</w:t>
            </w:r>
            <w:r w:rsidRPr="00CB14FC">
              <w:rPr>
                <w:rFonts w:hint="cs"/>
                <w:sz w:val="24"/>
                <w:szCs w:val="24"/>
                <w:rtl/>
                <w:lang w:bidi="ar-SA"/>
              </w:rPr>
              <w:t xml:space="preserve"> اجتماع مؤتمري عن بُعد</w:t>
            </w:r>
          </w:p>
        </w:tc>
      </w:tr>
      <w:tr w:rsidR="0012545F" w14:paraId="398B2DA1" w14:textId="77777777" w:rsidTr="00553F66">
        <w:trPr>
          <w:cantSplit/>
        </w:trPr>
        <w:tc>
          <w:tcPr>
            <w:tcW w:w="9672" w:type="dxa"/>
            <w:gridSpan w:val="2"/>
          </w:tcPr>
          <w:p w14:paraId="38449169" w14:textId="77777777" w:rsidR="0012545F" w:rsidRDefault="0012545F" w:rsidP="0012545F">
            <w:pPr>
              <w:rPr>
                <w:rtl/>
              </w:rPr>
            </w:pPr>
          </w:p>
        </w:tc>
      </w:tr>
    </w:tbl>
    <w:p w14:paraId="05F6C598" w14:textId="77777777" w:rsidR="00103FD1" w:rsidRPr="00E67884" w:rsidRDefault="00103FD1" w:rsidP="00103FD1">
      <w:pPr>
        <w:tabs>
          <w:tab w:val="clear" w:pos="1134"/>
        </w:tabs>
        <w:jc w:val="left"/>
        <w:rPr>
          <w:rtl/>
          <w:lang w:bidi="ar-EG"/>
        </w:rPr>
      </w:pPr>
      <w:r w:rsidRPr="00E67884">
        <w:rPr>
          <w:u w:val="single"/>
          <w:rtl/>
          <w:lang w:bidi="ar-EG"/>
        </w:rPr>
        <w:t>الحاضرون</w:t>
      </w:r>
      <w:r w:rsidRPr="00E67884">
        <w:rPr>
          <w:rtl/>
          <w:lang w:bidi="ar-EG"/>
        </w:rPr>
        <w:t>:</w:t>
      </w:r>
      <w:r w:rsidRPr="00E67884">
        <w:rPr>
          <w:lang w:bidi="ar-EG"/>
        </w:rPr>
        <w:tab/>
      </w:r>
      <w:r w:rsidRPr="00E67884">
        <w:rPr>
          <w:u w:val="single"/>
          <w:rtl/>
          <w:lang w:bidi="ar-EG"/>
        </w:rPr>
        <w:t>أعضاء لجنة لوائح الراديو</w:t>
      </w:r>
    </w:p>
    <w:p w14:paraId="67070DB7" w14:textId="77777777" w:rsidR="00103FD1" w:rsidRPr="00E67884" w:rsidRDefault="00103FD1" w:rsidP="00103FD1">
      <w:pPr>
        <w:tabs>
          <w:tab w:val="clear" w:pos="1134"/>
        </w:tabs>
        <w:jc w:val="left"/>
        <w:rPr>
          <w:rtl/>
          <w:lang w:bidi="ar-EG"/>
        </w:rPr>
      </w:pPr>
      <w:r>
        <w:rPr>
          <w:lang w:bidi="ar-EG"/>
        </w:rPr>
        <w:tab/>
      </w:r>
      <w:r w:rsidRPr="00E67884">
        <w:rPr>
          <w:rtl/>
          <w:lang w:bidi="ar-EG"/>
        </w:rPr>
        <w:t xml:space="preserve">السيد </w:t>
      </w:r>
      <w:r w:rsidRPr="00E67884">
        <w:rPr>
          <w:rtl/>
        </w:rPr>
        <w:t xml:space="preserve">ن. </w:t>
      </w:r>
      <w:proofErr w:type="spellStart"/>
      <w:r w:rsidRPr="00E67884">
        <w:rPr>
          <w:rtl/>
        </w:rPr>
        <w:t>فارلاموف</w:t>
      </w:r>
      <w:proofErr w:type="spellEnd"/>
      <w:r w:rsidRPr="00E67884">
        <w:rPr>
          <w:rFonts w:hint="cs"/>
          <w:rtl/>
          <w:lang w:bidi="ar-EG"/>
        </w:rPr>
        <w:t>، الرئيس</w:t>
      </w:r>
    </w:p>
    <w:p w14:paraId="14A619D9" w14:textId="77777777" w:rsidR="00103FD1" w:rsidRDefault="00103FD1" w:rsidP="00103FD1">
      <w:pPr>
        <w:tabs>
          <w:tab w:val="clear" w:pos="1134"/>
        </w:tabs>
        <w:jc w:val="left"/>
        <w:rPr>
          <w:rtl/>
          <w:lang w:bidi="ar-EG"/>
        </w:rPr>
      </w:pPr>
      <w:r>
        <w:rPr>
          <w:rtl/>
          <w:lang w:bidi="ar-EG"/>
        </w:rPr>
        <w:tab/>
      </w:r>
      <w:r w:rsidRPr="00E67884">
        <w:rPr>
          <w:rtl/>
          <w:lang w:bidi="ar-EG"/>
        </w:rPr>
        <w:t>السيد</w:t>
      </w:r>
      <w:r w:rsidRPr="00E67884">
        <w:rPr>
          <w:rFonts w:hint="cs"/>
          <w:rtl/>
          <w:lang w:bidi="ar-EG"/>
        </w:rPr>
        <w:t xml:space="preserve"> إ. عزوز</w:t>
      </w:r>
      <w:r>
        <w:rPr>
          <w:rFonts w:hint="cs"/>
          <w:rtl/>
          <w:lang w:bidi="ar-EG"/>
        </w:rPr>
        <w:t>، نائب الرئيس</w:t>
      </w:r>
    </w:p>
    <w:p w14:paraId="433A50AE" w14:textId="77777777" w:rsidR="00103FD1" w:rsidRPr="00B30E62" w:rsidRDefault="00103FD1" w:rsidP="00103FD1">
      <w:pPr>
        <w:tabs>
          <w:tab w:val="clear" w:pos="1134"/>
        </w:tabs>
        <w:ind w:left="1871" w:hanging="1871"/>
        <w:rPr>
          <w:spacing w:val="2"/>
          <w:rtl/>
          <w:lang w:bidi="ar-EG"/>
        </w:rPr>
      </w:pPr>
      <w:r>
        <w:rPr>
          <w:spacing w:val="-6"/>
          <w:rtl/>
          <w:lang w:bidi="ar-EG"/>
        </w:rPr>
        <w:tab/>
      </w:r>
      <w:r w:rsidRPr="00E0749E">
        <w:rPr>
          <w:rFonts w:hint="cs"/>
          <w:spacing w:val="-4"/>
          <w:rtl/>
          <w:lang w:bidi="ar-EG"/>
        </w:rPr>
        <w:t xml:space="preserve">السيد </w:t>
      </w:r>
      <w:r w:rsidRPr="00E0749E">
        <w:rPr>
          <w:spacing w:val="-4"/>
          <w:rtl/>
        </w:rPr>
        <w:t>ط</w:t>
      </w:r>
      <w:r w:rsidRPr="00E0749E">
        <w:rPr>
          <w:rFonts w:hint="cs"/>
          <w:spacing w:val="-4"/>
          <w:rtl/>
          <w:lang w:bidi="ar-EG"/>
        </w:rPr>
        <w:t>.</w:t>
      </w:r>
      <w:r w:rsidRPr="00E0749E">
        <w:rPr>
          <w:spacing w:val="-4"/>
          <w:rtl/>
        </w:rPr>
        <w:t xml:space="preserve"> </w:t>
      </w:r>
      <w:r w:rsidRPr="00E0749E">
        <w:rPr>
          <w:spacing w:val="-4"/>
          <w:rtl/>
          <w:lang w:bidi="ar-EG"/>
        </w:rPr>
        <w:t>العمري</w:t>
      </w:r>
      <w:r w:rsidRPr="00E0749E">
        <w:rPr>
          <w:rFonts w:hint="cs"/>
          <w:spacing w:val="-4"/>
          <w:rtl/>
          <w:lang w:bidi="ar-EG"/>
        </w:rPr>
        <w:t xml:space="preserve">، السيدة ش. بومييه، </w:t>
      </w:r>
      <w:r w:rsidRPr="00E0749E">
        <w:rPr>
          <w:spacing w:val="-4"/>
          <w:rtl/>
          <w:lang w:bidi="ar-EG"/>
        </w:rPr>
        <w:t>السيد</w:t>
      </w:r>
      <w:r w:rsidRPr="00E0749E">
        <w:rPr>
          <w:rFonts w:hint="cs"/>
          <w:spacing w:val="-4"/>
          <w:rtl/>
          <w:lang w:bidi="ar-EG"/>
        </w:rPr>
        <w:t xml:space="preserve"> إ. عزوز،</w:t>
      </w:r>
      <w:r w:rsidRPr="00E0749E">
        <w:rPr>
          <w:spacing w:val="-4"/>
          <w:rtl/>
          <w:lang w:bidi="ar-EG"/>
        </w:rPr>
        <w:t xml:space="preserve"> </w:t>
      </w:r>
      <w:r w:rsidRPr="00E0749E">
        <w:rPr>
          <w:rFonts w:hint="cs"/>
          <w:spacing w:val="-4"/>
          <w:rtl/>
          <w:lang w:bidi="ar-EG"/>
        </w:rPr>
        <w:t xml:space="preserve">السيد </w:t>
      </w:r>
      <w:r w:rsidRPr="00E0749E">
        <w:rPr>
          <w:rFonts w:hint="cs"/>
          <w:spacing w:val="-4"/>
          <w:rtl/>
        </w:rPr>
        <w:t>ل.</w:t>
      </w:r>
      <w:r w:rsidRPr="00E0749E">
        <w:rPr>
          <w:spacing w:val="-4"/>
          <w:rtl/>
        </w:rPr>
        <w:t xml:space="preserve"> ف.</w:t>
      </w:r>
      <w:r w:rsidRPr="00E0749E">
        <w:rPr>
          <w:rFonts w:hint="cs"/>
          <w:spacing w:val="-4"/>
          <w:rtl/>
        </w:rPr>
        <w:t xml:space="preserve"> </w:t>
      </w:r>
      <w:proofErr w:type="spellStart"/>
      <w:r w:rsidRPr="00E0749E">
        <w:rPr>
          <w:spacing w:val="-4"/>
          <w:rtl/>
        </w:rPr>
        <w:t>بورخون</w:t>
      </w:r>
      <w:proofErr w:type="spellEnd"/>
      <w:r w:rsidRPr="00E0749E">
        <w:rPr>
          <w:rFonts w:hint="cs"/>
          <w:spacing w:val="-4"/>
          <w:rtl/>
        </w:rPr>
        <w:t xml:space="preserve"> </w:t>
      </w:r>
      <w:proofErr w:type="spellStart"/>
      <w:r w:rsidRPr="00E0749E">
        <w:rPr>
          <w:rFonts w:hint="cs"/>
          <w:spacing w:val="-4"/>
          <w:rtl/>
        </w:rPr>
        <w:t>فيغويرا</w:t>
      </w:r>
      <w:proofErr w:type="spellEnd"/>
      <w:r w:rsidRPr="00E0749E">
        <w:rPr>
          <w:spacing w:val="-4"/>
          <w:rtl/>
          <w:lang w:bidi="ar-EG"/>
        </w:rPr>
        <w:t xml:space="preserve">، </w:t>
      </w:r>
      <w:r w:rsidRPr="00E0749E">
        <w:rPr>
          <w:spacing w:val="-4"/>
          <w:rtl/>
        </w:rPr>
        <w:t xml:space="preserve">السيدة ص. </w:t>
      </w:r>
      <w:proofErr w:type="spellStart"/>
      <w:r w:rsidRPr="00E0749E">
        <w:rPr>
          <w:spacing w:val="-4"/>
          <w:rtl/>
        </w:rPr>
        <w:t>حسنوفا</w:t>
      </w:r>
      <w:proofErr w:type="spellEnd"/>
      <w:r w:rsidRPr="00E0749E">
        <w:rPr>
          <w:rFonts w:hint="cs"/>
          <w:spacing w:val="-4"/>
          <w:rtl/>
        </w:rPr>
        <w:t>،</w:t>
      </w:r>
      <w:r w:rsidRPr="00181694">
        <w:rPr>
          <w:rFonts w:hint="cs"/>
          <w:spacing w:val="2"/>
          <w:rtl/>
        </w:rPr>
        <w:t xml:space="preserve"> </w:t>
      </w:r>
      <w:r w:rsidRPr="00181694">
        <w:rPr>
          <w:spacing w:val="2"/>
          <w:rtl/>
        </w:rPr>
        <w:t>السيد</w:t>
      </w:r>
      <w:r w:rsidRPr="00181694">
        <w:rPr>
          <w:rFonts w:hint="cs"/>
          <w:spacing w:val="2"/>
          <w:rtl/>
        </w:rPr>
        <w:t> </w:t>
      </w:r>
      <w:r w:rsidRPr="00181694">
        <w:rPr>
          <w:spacing w:val="2"/>
          <w:rtl/>
        </w:rPr>
        <w:t>أ.</w:t>
      </w:r>
      <w:r w:rsidRPr="00181694">
        <w:rPr>
          <w:rFonts w:hint="cs"/>
          <w:spacing w:val="2"/>
          <w:rtl/>
        </w:rPr>
        <w:t> </w:t>
      </w:r>
      <w:proofErr w:type="spellStart"/>
      <w:r w:rsidRPr="00181694">
        <w:rPr>
          <w:spacing w:val="2"/>
          <w:rtl/>
        </w:rPr>
        <w:t>هاشيموتو</w:t>
      </w:r>
      <w:proofErr w:type="spellEnd"/>
      <w:r w:rsidRPr="00181694">
        <w:rPr>
          <w:rFonts w:hint="cs"/>
          <w:spacing w:val="2"/>
          <w:rtl/>
          <w:lang w:bidi="ar-EG"/>
        </w:rPr>
        <w:t xml:space="preserve">، </w:t>
      </w:r>
      <w:r w:rsidRPr="00181694">
        <w:rPr>
          <w:spacing w:val="2"/>
          <w:rtl/>
          <w:lang w:bidi="ar-EG"/>
        </w:rPr>
        <w:t xml:space="preserve">السيد </w:t>
      </w:r>
      <w:r w:rsidRPr="00181694">
        <w:rPr>
          <w:spacing w:val="2"/>
          <w:rtl/>
        </w:rPr>
        <w:t>إ. هنري</w:t>
      </w:r>
      <w:r w:rsidRPr="00181694">
        <w:rPr>
          <w:spacing w:val="2"/>
          <w:rtl/>
          <w:lang w:bidi="ar-EG"/>
        </w:rPr>
        <w:t xml:space="preserve">، السيد </w:t>
      </w:r>
      <w:r w:rsidRPr="00181694">
        <w:rPr>
          <w:spacing w:val="2"/>
          <w:rtl/>
        </w:rPr>
        <w:t>د. ك. هوان</w:t>
      </w:r>
      <w:r w:rsidRPr="00181694">
        <w:rPr>
          <w:spacing w:val="2"/>
          <w:rtl/>
          <w:lang w:bidi="ar-EG"/>
        </w:rPr>
        <w:t>، السيد</w:t>
      </w:r>
      <w:r w:rsidRPr="00181694">
        <w:rPr>
          <w:rFonts w:hint="cs"/>
          <w:spacing w:val="2"/>
          <w:rtl/>
          <w:lang w:bidi="ar-EG"/>
        </w:rPr>
        <w:t>ة</w:t>
      </w:r>
      <w:r w:rsidRPr="00181694">
        <w:rPr>
          <w:spacing w:val="2"/>
          <w:rtl/>
          <w:lang w:bidi="ar-EG"/>
        </w:rPr>
        <w:t xml:space="preserve"> </w:t>
      </w:r>
      <w:r w:rsidRPr="00181694">
        <w:rPr>
          <w:spacing w:val="2"/>
          <w:rtl/>
        </w:rPr>
        <w:t>ل. جينتي</w:t>
      </w:r>
      <w:r w:rsidRPr="00181694">
        <w:rPr>
          <w:rFonts w:hint="cs"/>
          <w:spacing w:val="2"/>
          <w:rtl/>
        </w:rPr>
        <w:t>،</w:t>
      </w:r>
      <w:r w:rsidRPr="00181694">
        <w:rPr>
          <w:spacing w:val="2"/>
          <w:rtl/>
          <w:lang w:bidi="ar-EG"/>
        </w:rPr>
        <w:t xml:space="preserve"> السيد </w:t>
      </w:r>
      <w:r w:rsidRPr="00181694">
        <w:rPr>
          <w:spacing w:val="2"/>
          <w:rtl/>
        </w:rPr>
        <w:t>ص.</w:t>
      </w:r>
      <w:r w:rsidRPr="00181694">
        <w:rPr>
          <w:rFonts w:hint="cs"/>
          <w:spacing w:val="2"/>
          <w:rtl/>
          <w:lang w:bidi="ar-EG"/>
        </w:rPr>
        <w:t xml:space="preserve"> </w:t>
      </w:r>
      <w:r w:rsidRPr="00181694">
        <w:rPr>
          <w:spacing w:val="2"/>
          <w:rtl/>
        </w:rPr>
        <w:t xml:space="preserve">م. </w:t>
      </w:r>
      <w:proofErr w:type="spellStart"/>
      <w:r w:rsidRPr="00181694">
        <w:rPr>
          <w:spacing w:val="2"/>
          <w:rtl/>
        </w:rPr>
        <w:t>ماك</w:t>
      </w:r>
      <w:r w:rsidRPr="00181694">
        <w:rPr>
          <w:rFonts w:hint="cs"/>
          <w:spacing w:val="2"/>
          <w:rtl/>
        </w:rPr>
        <w:t>ه</w:t>
      </w:r>
      <w:r w:rsidRPr="00181694">
        <w:rPr>
          <w:spacing w:val="2"/>
          <w:rtl/>
        </w:rPr>
        <w:t>ونو</w:t>
      </w:r>
      <w:proofErr w:type="spellEnd"/>
      <w:r w:rsidRPr="00181694">
        <w:rPr>
          <w:spacing w:val="2"/>
          <w:rtl/>
          <w:lang w:bidi="ar-EG"/>
        </w:rPr>
        <w:t>،</w:t>
      </w:r>
      <w:r w:rsidRPr="00181694">
        <w:rPr>
          <w:rFonts w:hint="cs"/>
          <w:spacing w:val="2"/>
          <w:rtl/>
          <w:lang w:bidi="ar-EG"/>
        </w:rPr>
        <w:t xml:space="preserve"> </w:t>
      </w:r>
      <w:r w:rsidRPr="00181694">
        <w:rPr>
          <w:spacing w:val="2"/>
          <w:rtl/>
          <w:lang w:bidi="ar-EG"/>
        </w:rPr>
        <w:t>السيد</w:t>
      </w:r>
      <w:r w:rsidRPr="00181694">
        <w:rPr>
          <w:rFonts w:hint="cs"/>
          <w:spacing w:val="2"/>
          <w:rtl/>
          <w:lang w:bidi="ar-EG"/>
        </w:rPr>
        <w:t> </w:t>
      </w:r>
      <w:r w:rsidRPr="00181694">
        <w:rPr>
          <w:spacing w:val="2"/>
          <w:rtl/>
        </w:rPr>
        <w:t>ح. طال</w:t>
      </w:r>
      <w:r>
        <w:rPr>
          <w:rFonts w:hint="cs"/>
          <w:spacing w:val="2"/>
          <w:rtl/>
          <w:lang w:bidi="ar-EG"/>
        </w:rPr>
        <w:t>ب</w:t>
      </w:r>
    </w:p>
    <w:p w14:paraId="2F35FB8E" w14:textId="77777777" w:rsidR="00103FD1" w:rsidRPr="00E67884" w:rsidRDefault="00103FD1" w:rsidP="00103FD1">
      <w:pPr>
        <w:tabs>
          <w:tab w:val="clear" w:pos="1134"/>
        </w:tabs>
        <w:jc w:val="left"/>
        <w:rPr>
          <w:lang w:bidi="ar-EG"/>
        </w:rPr>
      </w:pPr>
      <w:r w:rsidRPr="00E67884">
        <w:rPr>
          <w:rtl/>
          <w:lang w:bidi="ar-EG"/>
        </w:rPr>
        <w:tab/>
      </w:r>
      <w:r w:rsidRPr="00E67884">
        <w:rPr>
          <w:u w:val="single"/>
          <w:rtl/>
          <w:lang w:bidi="ar-EG"/>
        </w:rPr>
        <w:t>الأمين التنفيذي للجنة لوائح الراديو</w:t>
      </w:r>
      <w:r w:rsidRPr="00E67884">
        <w:rPr>
          <w:rtl/>
          <w:lang w:bidi="ar-EG"/>
        </w:rPr>
        <w:br/>
      </w:r>
      <w:r w:rsidRPr="00E67884">
        <w:rPr>
          <w:rtl/>
          <w:lang w:bidi="ar-EG"/>
        </w:rPr>
        <w:tab/>
        <w:t xml:space="preserve">السيد </w:t>
      </w:r>
      <w:r w:rsidRPr="00E67884">
        <w:rPr>
          <w:rFonts w:hint="cs"/>
          <w:rtl/>
          <w:lang w:bidi="ar-EG"/>
        </w:rPr>
        <w:t>م</w:t>
      </w:r>
      <w:r w:rsidRPr="00E67884">
        <w:rPr>
          <w:rtl/>
          <w:lang w:bidi="ar-EG"/>
        </w:rPr>
        <w:t xml:space="preserve">. </w:t>
      </w:r>
      <w:proofErr w:type="spellStart"/>
      <w:r w:rsidRPr="00E67884">
        <w:rPr>
          <w:rFonts w:hint="cs"/>
          <w:rtl/>
          <w:lang w:bidi="ar-EG"/>
        </w:rPr>
        <w:t>مانيفيتش</w:t>
      </w:r>
      <w:proofErr w:type="spellEnd"/>
      <w:r w:rsidRPr="00E67884">
        <w:rPr>
          <w:rtl/>
          <w:lang w:bidi="ar-EG"/>
        </w:rPr>
        <w:t>، مدير مكتب الاتصالات الراديوية</w:t>
      </w:r>
    </w:p>
    <w:p w14:paraId="45002FFB" w14:textId="77777777" w:rsidR="00103FD1" w:rsidRPr="00E67884" w:rsidRDefault="00103FD1" w:rsidP="00103FD1">
      <w:pPr>
        <w:tabs>
          <w:tab w:val="clear" w:pos="1134"/>
        </w:tabs>
        <w:jc w:val="left"/>
        <w:rPr>
          <w:rtl/>
        </w:rPr>
      </w:pPr>
      <w:r w:rsidRPr="00E67884">
        <w:rPr>
          <w:rtl/>
          <w:lang w:bidi="ar-EG"/>
        </w:rPr>
        <w:tab/>
      </w:r>
      <w:r w:rsidRPr="00E67884">
        <w:rPr>
          <w:u w:val="single"/>
          <w:rtl/>
          <w:lang w:bidi="ar-EG"/>
        </w:rPr>
        <w:t>كاتبا المحاضر</w:t>
      </w:r>
      <w:r w:rsidRPr="00E67884">
        <w:rPr>
          <w:rtl/>
          <w:lang w:bidi="ar-EG"/>
        </w:rPr>
        <w:br/>
      </w:r>
      <w:r w:rsidRPr="00E67884">
        <w:rPr>
          <w:rtl/>
          <w:lang w:bidi="ar-EG"/>
        </w:rPr>
        <w:tab/>
      </w:r>
      <w:r w:rsidRPr="00FB7B20">
        <w:rPr>
          <w:rFonts w:hint="cs"/>
          <w:rtl/>
          <w:lang w:bidi="ar-EG"/>
        </w:rPr>
        <w:t xml:space="preserve">السيد ب. </w:t>
      </w:r>
      <w:proofErr w:type="spellStart"/>
      <w:r w:rsidRPr="00FB7B20">
        <w:rPr>
          <w:rFonts w:hint="cs"/>
          <w:rtl/>
          <w:lang w:bidi="ar-EG"/>
        </w:rPr>
        <w:t>ميتفين</w:t>
      </w:r>
      <w:proofErr w:type="spellEnd"/>
      <w:r w:rsidRPr="00FB7B20">
        <w:rPr>
          <w:rFonts w:hint="cs"/>
          <w:rtl/>
          <w:lang w:bidi="ar-EG"/>
        </w:rPr>
        <w:t xml:space="preserve">، السيدة س. </w:t>
      </w:r>
      <w:proofErr w:type="spellStart"/>
      <w:r w:rsidRPr="00FB7B20">
        <w:rPr>
          <w:rFonts w:hint="cs"/>
          <w:rtl/>
          <w:lang w:bidi="ar-EG"/>
        </w:rPr>
        <w:t>راماج</w:t>
      </w:r>
      <w:proofErr w:type="spellEnd"/>
      <w:r w:rsidRPr="00FB7B20">
        <w:rPr>
          <w:rFonts w:hint="cs"/>
          <w:rtl/>
          <w:lang w:bidi="ar-EG"/>
        </w:rPr>
        <w:t xml:space="preserve">، والسيد ت. </w:t>
      </w:r>
      <w:proofErr w:type="spellStart"/>
      <w:r w:rsidRPr="00FB7B20">
        <w:rPr>
          <w:rFonts w:hint="cs"/>
          <w:rtl/>
          <w:lang w:bidi="ar-EG"/>
        </w:rPr>
        <w:t>إيلدريج</w:t>
      </w:r>
      <w:proofErr w:type="spellEnd"/>
    </w:p>
    <w:p w14:paraId="333D8F45" w14:textId="58974FC1" w:rsidR="00103FD1" w:rsidRPr="00E67884" w:rsidRDefault="00103FD1" w:rsidP="00103FD1">
      <w:pPr>
        <w:ind w:left="1134" w:hanging="1134"/>
        <w:jc w:val="left"/>
        <w:rPr>
          <w:lang w:bidi="ar-EG"/>
        </w:rPr>
      </w:pPr>
      <w:r w:rsidRPr="00E67884">
        <w:rPr>
          <w:u w:val="single"/>
          <w:rtl/>
          <w:lang w:bidi="ar-EG"/>
        </w:rPr>
        <w:t>حضر الاجتماع أيضاً</w:t>
      </w:r>
      <w:r w:rsidRPr="00E67884">
        <w:rPr>
          <w:rtl/>
          <w:lang w:bidi="ar-EG"/>
        </w:rPr>
        <w:t>:</w:t>
      </w:r>
      <w:r w:rsidRPr="00E67884">
        <w:rPr>
          <w:rtl/>
          <w:lang w:bidi="ar-EG"/>
        </w:rPr>
        <w:tab/>
      </w:r>
      <w:r w:rsidRPr="00E67884">
        <w:rPr>
          <w:rFonts w:hint="cs"/>
          <w:rtl/>
          <w:lang w:bidi="ar-EG"/>
        </w:rPr>
        <w:t xml:space="preserve">السيدة ج. ويلسون، نائبة مدير مكتب الاتصالات الراديوية ورئيسة </w:t>
      </w:r>
      <w:r w:rsidRPr="00E67884">
        <w:rPr>
          <w:rtl/>
        </w:rPr>
        <w:t>دائرة المعلوماتية والإدارة</w:t>
      </w:r>
      <w:r w:rsidR="00CB14FC">
        <w:rPr>
          <w:rtl/>
        </w:rPr>
        <w:br/>
      </w:r>
      <w:r w:rsidRPr="00E67884">
        <w:rPr>
          <w:rtl/>
        </w:rPr>
        <w:tab/>
        <w:t>السيد أ. فاليه، رئيس دائرة الخدمات الفضائية</w:t>
      </w:r>
      <w:r w:rsidRPr="00E67884">
        <w:rPr>
          <w:rtl/>
        </w:rPr>
        <w:br/>
      </w:r>
      <w:r w:rsidRPr="00E67884">
        <w:rPr>
          <w:lang w:bidi="ar-EG"/>
        </w:rPr>
        <w:tab/>
      </w:r>
      <w:r w:rsidRPr="00E67884">
        <w:rPr>
          <w:rtl/>
        </w:rPr>
        <w:t>السيد س. س. لو، رئيس قسم المنشورات والتسجيلات الفضائية/دائرة الخدمات الفضائية</w:t>
      </w:r>
      <w:r w:rsidRPr="00E67884">
        <w:rPr>
          <w:rtl/>
        </w:rPr>
        <w:br/>
      </w:r>
      <w:r w:rsidRPr="00E67884">
        <w:rPr>
          <w:rtl/>
        </w:rPr>
        <w:tab/>
      </w:r>
      <w:r w:rsidRPr="00E67884">
        <w:rPr>
          <w:rFonts w:hint="cs"/>
          <w:rtl/>
        </w:rPr>
        <w:t xml:space="preserve">السيد م. </w:t>
      </w:r>
      <w:proofErr w:type="spellStart"/>
      <w:r w:rsidRPr="00E67884">
        <w:rPr>
          <w:rFonts w:hint="cs"/>
          <w:rtl/>
        </w:rPr>
        <w:t>ساكاموتو</w:t>
      </w:r>
      <w:proofErr w:type="spellEnd"/>
      <w:r w:rsidRPr="00E67884">
        <w:rPr>
          <w:rFonts w:hint="cs"/>
          <w:rtl/>
        </w:rPr>
        <w:t xml:space="preserve">، </w:t>
      </w:r>
      <w:r w:rsidRPr="00E67884">
        <w:rPr>
          <w:rtl/>
        </w:rPr>
        <w:t>رئيس شعبة تنسيق الأنظمة الفضائية/دائرة الخدمات الفضائية</w:t>
      </w:r>
      <w:r w:rsidRPr="00E67884">
        <w:rPr>
          <w:rtl/>
        </w:rPr>
        <w:tab/>
      </w:r>
      <w:r w:rsidRPr="00E67884">
        <w:rPr>
          <w:rtl/>
          <w:lang w:bidi="ar-EG"/>
        </w:rPr>
        <w:br/>
      </w:r>
      <w:r w:rsidRPr="00E67884">
        <w:rPr>
          <w:rtl/>
        </w:rPr>
        <w:tab/>
      </w:r>
      <w:r w:rsidRPr="00E67884">
        <w:rPr>
          <w:rFonts w:hint="cs"/>
          <w:rtl/>
        </w:rPr>
        <w:t xml:space="preserve">السيد ج. </w:t>
      </w:r>
      <w:r w:rsidRPr="00E67884">
        <w:rPr>
          <w:rtl/>
        </w:rPr>
        <w:t>وانغ، رئيس شعبة التبليغ والخطط للخدمات الفضائية/دائرة الخدمات الفضائية</w:t>
      </w:r>
      <w:r w:rsidRPr="00E67884">
        <w:rPr>
          <w:rtl/>
        </w:rPr>
        <w:br/>
      </w:r>
      <w:r w:rsidRPr="00E67884">
        <w:rPr>
          <w:rtl/>
          <w:lang w:bidi="ar-EG"/>
        </w:rPr>
        <w:tab/>
      </w:r>
      <w:r w:rsidRPr="00E67884">
        <w:rPr>
          <w:rtl/>
        </w:rPr>
        <w:t xml:space="preserve">السيد ن. </w:t>
      </w:r>
      <w:proofErr w:type="spellStart"/>
      <w:r w:rsidRPr="00E67884">
        <w:rPr>
          <w:rtl/>
        </w:rPr>
        <w:t>فاسيلييف</w:t>
      </w:r>
      <w:proofErr w:type="spellEnd"/>
      <w:r w:rsidRPr="00E67884">
        <w:rPr>
          <w:rtl/>
        </w:rPr>
        <w:t>، رئيس دائرة الخدمات الأرضية</w:t>
      </w:r>
      <w:r w:rsidRPr="00E67884">
        <w:rPr>
          <w:rtl/>
        </w:rPr>
        <w:br/>
      </w:r>
      <w:r w:rsidRPr="00E67884">
        <w:rPr>
          <w:rtl/>
          <w:lang w:bidi="ar-EG"/>
        </w:rPr>
        <w:tab/>
      </w:r>
      <w:r w:rsidRPr="00E67884">
        <w:rPr>
          <w:rtl/>
        </w:rPr>
        <w:t xml:space="preserve">السيد ك. </w:t>
      </w:r>
      <w:proofErr w:type="spellStart"/>
      <w:r w:rsidRPr="00E67884">
        <w:rPr>
          <w:rtl/>
        </w:rPr>
        <w:t>بوغينس</w:t>
      </w:r>
      <w:proofErr w:type="spellEnd"/>
      <w:r w:rsidRPr="00E67884">
        <w:rPr>
          <w:rtl/>
        </w:rPr>
        <w:t>، رئيس شعبة الخدمات الثابتة والمتنقلة/دائرة الخدمات الأرضية</w:t>
      </w:r>
      <w:r w:rsidRPr="00E67884">
        <w:rPr>
          <w:lang w:bidi="ar-EG"/>
        </w:rPr>
        <w:br/>
      </w:r>
      <w:r w:rsidRPr="00E67884">
        <w:rPr>
          <w:rtl/>
        </w:rPr>
        <w:tab/>
        <w:t xml:space="preserve">السيد ب. </w:t>
      </w:r>
      <w:proofErr w:type="spellStart"/>
      <w:r w:rsidRPr="00E67884">
        <w:rPr>
          <w:rtl/>
        </w:rPr>
        <w:t>با</w:t>
      </w:r>
      <w:proofErr w:type="spellEnd"/>
      <w:r w:rsidRPr="00E67884">
        <w:rPr>
          <w:rtl/>
        </w:rPr>
        <w:t>، رئيس شعبة النشر والتسجيل للخدمات الأرضية/دائرة الخدمات الأرضية</w:t>
      </w:r>
      <w:r w:rsidRPr="00E67884">
        <w:rPr>
          <w:rtl/>
        </w:rPr>
        <w:br/>
      </w:r>
      <w:r w:rsidRPr="00E67884">
        <w:rPr>
          <w:rtl/>
        </w:rPr>
        <w:tab/>
      </w:r>
      <w:r>
        <w:rPr>
          <w:rFonts w:hint="cs"/>
          <w:rtl/>
        </w:rPr>
        <w:t xml:space="preserve">السيد س. </w:t>
      </w:r>
      <w:proofErr w:type="spellStart"/>
      <w:r>
        <w:rPr>
          <w:rFonts w:hint="cs"/>
          <w:rtl/>
        </w:rPr>
        <w:t>جالاييريان</w:t>
      </w:r>
      <w:proofErr w:type="spellEnd"/>
      <w:r>
        <w:rPr>
          <w:rFonts w:hint="cs"/>
          <w:rtl/>
        </w:rPr>
        <w:t>، شعبة النشر والتسجيل للخدمات الأرضية/دائرة الخدمات الأرضية</w:t>
      </w:r>
      <w:r>
        <w:rPr>
          <w:rtl/>
        </w:rPr>
        <w:br/>
      </w:r>
      <w:r>
        <w:rPr>
          <w:rtl/>
        </w:rPr>
        <w:tab/>
      </w:r>
      <w:r w:rsidRPr="00E67884">
        <w:rPr>
          <w:rtl/>
        </w:rPr>
        <w:t>السيدة إ. غازي، رئيسة شعبة الخدمات الإذاعية/دائرة الخدمات الأرضية</w:t>
      </w:r>
      <w:r w:rsidRPr="00E67884">
        <w:rPr>
          <w:rtl/>
        </w:rPr>
        <w:br/>
      </w:r>
      <w:r w:rsidRPr="00E67884">
        <w:rPr>
          <w:rtl/>
        </w:rPr>
        <w:tab/>
      </w:r>
      <w:r w:rsidRPr="00E67884">
        <w:rPr>
          <w:rtl/>
          <w:lang w:bidi="ar-EG"/>
        </w:rPr>
        <w:t>السيد د. بوثا، دائرة لجان الدراسات</w:t>
      </w:r>
      <w:r w:rsidRPr="00E67884">
        <w:rPr>
          <w:rtl/>
        </w:rPr>
        <w:br/>
      </w:r>
      <w:r w:rsidRPr="00E67884">
        <w:rPr>
          <w:rtl/>
        </w:rPr>
        <w:tab/>
      </w:r>
      <w:r w:rsidRPr="00E67884">
        <w:rPr>
          <w:rtl/>
          <w:lang w:bidi="ar-EG"/>
        </w:rPr>
        <w:t xml:space="preserve">السيدة ك. </w:t>
      </w:r>
      <w:proofErr w:type="spellStart"/>
      <w:r w:rsidRPr="00E67884">
        <w:rPr>
          <w:rtl/>
          <w:lang w:bidi="ar-EG"/>
        </w:rPr>
        <w:t>غوزال</w:t>
      </w:r>
      <w:proofErr w:type="spellEnd"/>
      <w:r w:rsidRPr="00E67884">
        <w:rPr>
          <w:rtl/>
          <w:lang w:bidi="ar-EG"/>
        </w:rPr>
        <w:t>، سكرتيرة إدار</w:t>
      </w:r>
      <w:r w:rsidRPr="00E67884">
        <w:rPr>
          <w:rFonts w:hint="cs"/>
          <w:rtl/>
          <w:lang w:bidi="ar-EG"/>
        </w:rPr>
        <w:t>ية</w:t>
      </w:r>
    </w:p>
    <w:p w14:paraId="4BAB8C7D" w14:textId="77777777" w:rsidR="00103FD1" w:rsidRDefault="00103FD1" w:rsidP="008614B8"/>
    <w:p w14:paraId="1BEA2ABE" w14:textId="34DE3532" w:rsidR="00103FD1" w:rsidRDefault="00103FD1" w:rsidP="008614B8">
      <w:pPr>
        <w:rPr>
          <w:rtl/>
        </w:rPr>
        <w:sectPr w:rsidR="00103FD1" w:rsidSect="004D4AE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134" w:left="1134" w:header="567" w:footer="567" w:gutter="0"/>
          <w:cols w:space="720"/>
          <w:titlePg/>
          <w:bidi/>
          <w:rtlGutter/>
        </w:sectPr>
      </w:pPr>
    </w:p>
    <w:tbl>
      <w:tblPr>
        <w:tblStyle w:val="GridTable1Light-Accent12"/>
        <w:bidiVisual/>
        <w:tblW w:w="5000" w:type="pct"/>
        <w:tblLayout w:type="fixed"/>
        <w:tblLook w:val="04A0" w:firstRow="1" w:lastRow="0" w:firstColumn="1" w:lastColumn="0" w:noHBand="0" w:noVBand="1"/>
      </w:tblPr>
      <w:tblGrid>
        <w:gridCol w:w="784"/>
        <w:gridCol w:w="4601"/>
        <w:gridCol w:w="7606"/>
        <w:gridCol w:w="2699"/>
      </w:tblGrid>
      <w:tr w:rsidR="00103FD1" w:rsidRPr="005A6DC7" w14:paraId="1A8BE8D8" w14:textId="77777777" w:rsidTr="00FA6427">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784" w:type="dxa"/>
            <w:shd w:val="clear" w:color="auto" w:fill="DBE5F1" w:themeFill="accent1" w:themeFillTint="33"/>
            <w:vAlign w:val="center"/>
          </w:tcPr>
          <w:p w14:paraId="6E51AB09" w14:textId="77777777" w:rsidR="00103FD1" w:rsidRPr="005A6DC7" w:rsidRDefault="00103FD1" w:rsidP="005B5AF6">
            <w:pPr>
              <w:pStyle w:val="Tablehead"/>
              <w:spacing w:before="80" w:after="80" w:line="320" w:lineRule="exact"/>
              <w:rPr>
                <w:position w:val="2"/>
                <w:sz w:val="22"/>
                <w:szCs w:val="22"/>
              </w:rPr>
            </w:pPr>
            <w:r w:rsidRPr="005A6DC7">
              <w:rPr>
                <w:bCs/>
                <w:position w:val="2"/>
                <w:sz w:val="22"/>
                <w:szCs w:val="22"/>
                <w:rtl/>
                <w:lang w:bidi="ar-SA"/>
              </w:rPr>
              <w:lastRenderedPageBreak/>
              <w:t>رقم البند</w:t>
            </w:r>
          </w:p>
        </w:tc>
        <w:tc>
          <w:tcPr>
            <w:tcW w:w="4601" w:type="dxa"/>
            <w:shd w:val="clear" w:color="auto" w:fill="DBE5F1" w:themeFill="accent1" w:themeFillTint="33"/>
            <w:vAlign w:val="center"/>
          </w:tcPr>
          <w:p w14:paraId="4E1B7B18" w14:textId="77777777" w:rsidR="00103FD1" w:rsidRPr="005A6DC7" w:rsidRDefault="00103FD1" w:rsidP="005B5AF6">
            <w:pPr>
              <w:pStyle w:val="Tablehead"/>
              <w:spacing w:before="80" w:after="80" w:line="320" w:lineRule="exact"/>
              <w:cnfStyle w:val="100000000000" w:firstRow="1" w:lastRow="0" w:firstColumn="0" w:lastColumn="0" w:oddVBand="0" w:evenVBand="0" w:oddHBand="0" w:evenHBand="0" w:firstRowFirstColumn="0" w:firstRowLastColumn="0" w:lastRowFirstColumn="0" w:lastRowLastColumn="0"/>
              <w:rPr>
                <w:position w:val="2"/>
                <w:sz w:val="22"/>
                <w:szCs w:val="22"/>
              </w:rPr>
            </w:pPr>
            <w:r w:rsidRPr="005A6DC7">
              <w:rPr>
                <w:bCs/>
                <w:position w:val="2"/>
                <w:sz w:val="22"/>
                <w:szCs w:val="22"/>
                <w:rtl/>
              </w:rPr>
              <w:t>الموضوع</w:t>
            </w:r>
          </w:p>
        </w:tc>
        <w:tc>
          <w:tcPr>
            <w:tcW w:w="7606" w:type="dxa"/>
            <w:shd w:val="clear" w:color="auto" w:fill="DBE5F1" w:themeFill="accent1" w:themeFillTint="33"/>
            <w:vAlign w:val="center"/>
          </w:tcPr>
          <w:p w14:paraId="0F4E2741" w14:textId="77777777" w:rsidR="00103FD1" w:rsidRPr="005A6DC7" w:rsidRDefault="00103FD1" w:rsidP="005B5AF6">
            <w:pPr>
              <w:pStyle w:val="Tablehead"/>
              <w:spacing w:before="80" w:after="80" w:line="320" w:lineRule="exact"/>
              <w:cnfStyle w:val="100000000000" w:firstRow="1" w:lastRow="0" w:firstColumn="0" w:lastColumn="0" w:oddVBand="0" w:evenVBand="0" w:oddHBand="0" w:evenHBand="0" w:firstRowFirstColumn="0" w:firstRowLastColumn="0" w:lastRowFirstColumn="0" w:lastRowLastColumn="0"/>
              <w:rPr>
                <w:position w:val="2"/>
                <w:sz w:val="22"/>
                <w:szCs w:val="22"/>
              </w:rPr>
            </w:pPr>
            <w:r w:rsidRPr="005A6DC7">
              <w:rPr>
                <w:bCs/>
                <w:position w:val="2"/>
                <w:sz w:val="22"/>
                <w:szCs w:val="22"/>
                <w:rtl/>
                <w:lang w:bidi="ar-SA"/>
              </w:rPr>
              <w:t>الإجراء/القرار ومسوغاته</w:t>
            </w:r>
          </w:p>
        </w:tc>
        <w:tc>
          <w:tcPr>
            <w:tcW w:w="2699" w:type="dxa"/>
            <w:shd w:val="clear" w:color="auto" w:fill="DBE5F1" w:themeFill="accent1" w:themeFillTint="33"/>
            <w:vAlign w:val="center"/>
          </w:tcPr>
          <w:p w14:paraId="4444B2CB" w14:textId="77777777" w:rsidR="00103FD1" w:rsidRPr="005A6DC7" w:rsidRDefault="00103FD1" w:rsidP="005B5AF6">
            <w:pPr>
              <w:pStyle w:val="Tablehead"/>
              <w:tabs>
                <w:tab w:val="clear" w:pos="1134"/>
                <w:tab w:val="clear" w:pos="2268"/>
              </w:tabs>
              <w:spacing w:before="80" w:after="80" w:line="320" w:lineRule="exact"/>
              <w:cnfStyle w:val="100000000000" w:firstRow="1" w:lastRow="0" w:firstColumn="0" w:lastColumn="0" w:oddVBand="0" w:evenVBand="0" w:oddHBand="0" w:evenHBand="0" w:firstRowFirstColumn="0" w:firstRowLastColumn="0" w:lastRowFirstColumn="0" w:lastRowLastColumn="0"/>
              <w:rPr>
                <w:position w:val="2"/>
                <w:sz w:val="22"/>
                <w:szCs w:val="22"/>
              </w:rPr>
            </w:pPr>
            <w:r w:rsidRPr="005A6DC7">
              <w:rPr>
                <w:bCs/>
                <w:position w:val="2"/>
                <w:sz w:val="22"/>
                <w:szCs w:val="22"/>
                <w:rtl/>
                <w:lang w:bidi="ar-SA"/>
              </w:rPr>
              <w:t>المتابعة</w:t>
            </w:r>
          </w:p>
        </w:tc>
      </w:tr>
      <w:tr w:rsidR="00103FD1" w:rsidRPr="005A6DC7" w14:paraId="31C9BFFE" w14:textId="77777777" w:rsidTr="00FA6427">
        <w:trPr>
          <w:trHeight w:val="555"/>
        </w:trPr>
        <w:tc>
          <w:tcPr>
            <w:cnfStyle w:val="001000000000" w:firstRow="0" w:lastRow="0" w:firstColumn="1" w:lastColumn="0" w:oddVBand="0" w:evenVBand="0" w:oddHBand="0" w:evenHBand="0" w:firstRowFirstColumn="0" w:firstRowLastColumn="0" w:lastRowFirstColumn="0" w:lastRowLastColumn="0"/>
            <w:tcW w:w="784" w:type="dxa"/>
          </w:tcPr>
          <w:p w14:paraId="04706ACF"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1</w:t>
            </w:r>
          </w:p>
        </w:tc>
        <w:tc>
          <w:tcPr>
            <w:tcW w:w="4601" w:type="dxa"/>
          </w:tcPr>
          <w:p w14:paraId="67BE2D7C"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افتتاح الاجتماع</w:t>
            </w:r>
          </w:p>
        </w:tc>
        <w:tc>
          <w:tcPr>
            <w:tcW w:w="7606" w:type="dxa"/>
          </w:tcPr>
          <w:p w14:paraId="05E3E749" w14:textId="77777777" w:rsidR="00103FD1" w:rsidRPr="00CB14FC"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CB14FC">
              <w:rPr>
                <w:position w:val="2"/>
                <w:rtl/>
                <w:lang w:bidi="ar-EG"/>
              </w:rPr>
              <w:t xml:space="preserve">رحب الرئيس، السيد ن. </w:t>
            </w:r>
            <w:proofErr w:type="spellStart"/>
            <w:r w:rsidRPr="00CB14FC">
              <w:rPr>
                <w:position w:val="2"/>
                <w:rtl/>
                <w:lang w:bidi="ar-EG"/>
              </w:rPr>
              <w:t>فارلاموف</w:t>
            </w:r>
            <w:proofErr w:type="spellEnd"/>
            <w:r w:rsidRPr="00CB14FC">
              <w:rPr>
                <w:position w:val="2"/>
                <w:rtl/>
                <w:lang w:bidi="ar-EG"/>
              </w:rPr>
              <w:t>، بأعضاء لجنة لوائح الراديو في اجتماعها السابع والثمانين وأشار إلى أنه على الرغم من أن جدول الأعمال الحالي كان أقل شمولاً من نظيره الخاص بالاجتماع السادس والثمانين، إلا أنه يتضمن عدداً كبيراً من البنود.</w:t>
            </w:r>
          </w:p>
          <w:p w14:paraId="132C8AF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CB14FC">
              <w:rPr>
                <w:position w:val="2"/>
                <w:rtl/>
              </w:rPr>
              <w:t xml:space="preserve">ونيابةً عن الأمين العام السيد هـ. جاو، رحب مدير مكتب الاتصالات الراديوية، السيد م. </w:t>
            </w:r>
            <w:proofErr w:type="spellStart"/>
            <w:r w:rsidRPr="00CB14FC">
              <w:rPr>
                <w:position w:val="2"/>
                <w:rtl/>
              </w:rPr>
              <w:t>مانيفيتش</w:t>
            </w:r>
            <w:proofErr w:type="spellEnd"/>
            <w:r w:rsidRPr="00CB14FC">
              <w:rPr>
                <w:position w:val="2"/>
                <w:rtl/>
              </w:rPr>
              <w:t xml:space="preserve"> أيضاً بأعضاء اللجنة، وشكرهم على قبولهم مرة أخرى عقد اجتماع </w:t>
            </w:r>
            <w:r w:rsidRPr="00CB14FC">
              <w:rPr>
                <w:rFonts w:hint="cs"/>
                <w:position w:val="2"/>
                <w:rtl/>
              </w:rPr>
              <w:t>اللجنة</w:t>
            </w:r>
            <w:r w:rsidRPr="00CB14FC">
              <w:rPr>
                <w:position w:val="2"/>
                <w:rtl/>
              </w:rPr>
              <w:t xml:space="preserve"> </w:t>
            </w:r>
            <w:r w:rsidRPr="00CB14FC">
              <w:rPr>
                <w:rFonts w:hint="cs"/>
                <w:position w:val="2"/>
                <w:rtl/>
              </w:rPr>
              <w:t xml:space="preserve">على نحو </w:t>
            </w:r>
            <w:r w:rsidRPr="00CB14FC">
              <w:rPr>
                <w:position w:val="2"/>
                <w:rtl/>
              </w:rPr>
              <w:t>افتراضي</w:t>
            </w:r>
            <w:r w:rsidRPr="00CB14FC">
              <w:rPr>
                <w:rFonts w:hint="cs"/>
                <w:position w:val="2"/>
                <w:rtl/>
              </w:rPr>
              <w:t>،</w:t>
            </w:r>
            <w:r w:rsidRPr="00CB14FC">
              <w:rPr>
                <w:position w:val="2"/>
                <w:rtl/>
              </w:rPr>
              <w:t xml:space="preserve"> وتمنى </w:t>
            </w:r>
            <w:r w:rsidRPr="00CB14FC">
              <w:rPr>
                <w:rFonts w:hint="cs"/>
                <w:position w:val="2"/>
                <w:rtl/>
              </w:rPr>
              <w:t>للجنة اجتماعاً</w:t>
            </w:r>
            <w:r w:rsidRPr="00CB14FC">
              <w:rPr>
                <w:position w:val="2"/>
                <w:rtl/>
              </w:rPr>
              <w:t xml:space="preserve"> مثمرا</w:t>
            </w:r>
            <w:r w:rsidRPr="00CB14FC">
              <w:rPr>
                <w:rFonts w:hint="cs"/>
                <w:position w:val="2"/>
                <w:rtl/>
              </w:rPr>
              <w:t>ً.</w:t>
            </w:r>
          </w:p>
        </w:tc>
        <w:tc>
          <w:tcPr>
            <w:tcW w:w="2699" w:type="dxa"/>
          </w:tcPr>
          <w:p w14:paraId="2EDB654B" w14:textId="1D3370AA" w:rsidR="00103FD1" w:rsidRPr="005A6DC7" w:rsidRDefault="005A6DC7"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Pr>
                <w:position w:val="2"/>
              </w:rPr>
              <w:t>-</w:t>
            </w:r>
          </w:p>
        </w:tc>
      </w:tr>
      <w:tr w:rsidR="00103FD1" w:rsidRPr="005A6DC7" w14:paraId="1C5739BB" w14:textId="77777777" w:rsidTr="00FA6427">
        <w:trPr>
          <w:trHeight w:val="755"/>
        </w:trPr>
        <w:tc>
          <w:tcPr>
            <w:cnfStyle w:val="001000000000" w:firstRow="0" w:lastRow="0" w:firstColumn="1" w:lastColumn="0" w:oddVBand="0" w:evenVBand="0" w:oddHBand="0" w:evenHBand="0" w:firstRowFirstColumn="0" w:firstRowLastColumn="0" w:lastRowFirstColumn="0" w:lastRowLastColumn="0"/>
            <w:tcW w:w="784" w:type="dxa"/>
          </w:tcPr>
          <w:p w14:paraId="23D753A2"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2</w:t>
            </w:r>
          </w:p>
        </w:tc>
        <w:tc>
          <w:tcPr>
            <w:tcW w:w="4601" w:type="dxa"/>
          </w:tcPr>
          <w:p w14:paraId="16B037F5" w14:textId="25F60E4F" w:rsidR="00103FD1" w:rsidRPr="005A6DC7" w:rsidRDefault="00103FD1" w:rsidP="005B5AF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اعتماد جدول الأعمال</w:t>
            </w:r>
            <w:r w:rsidRPr="005A6DC7">
              <w:rPr>
                <w:position w:val="2"/>
                <w:rtl/>
              </w:rPr>
              <w:br/>
            </w:r>
            <w:bookmarkStart w:id="1" w:name="lt_pId051"/>
            <w:r w:rsidRPr="005A6DC7">
              <w:fldChar w:fldCharType="begin"/>
            </w:r>
            <w:r w:rsidRPr="005A6DC7">
              <w:rPr>
                <w:position w:val="2"/>
              </w:rPr>
              <w:instrText xml:space="preserve"> HYPERLINK "https://www.itu.int/md/R21-RRB21.2-OJ-0001/en" </w:instrText>
            </w:r>
            <w:r w:rsidRPr="005A6DC7">
              <w:fldChar w:fldCharType="separate"/>
            </w:r>
            <w:r w:rsidRPr="005A6DC7">
              <w:rPr>
                <w:rStyle w:val="Hyperlink"/>
                <w:position w:val="2"/>
              </w:rPr>
              <w:t>RRB21-2/OJ/1(Rev.1)</w:t>
            </w:r>
            <w:r w:rsidRPr="005A6DC7">
              <w:rPr>
                <w:rStyle w:val="Hyperlink"/>
                <w:position w:val="2"/>
              </w:rPr>
              <w:fldChar w:fldCharType="end"/>
            </w:r>
            <w:r w:rsidR="00D14033" w:rsidRPr="005A6DC7">
              <w:rPr>
                <w:rFonts w:hint="cs"/>
                <w:position w:val="2"/>
                <w:rtl/>
              </w:rPr>
              <w:t xml:space="preserve">؛ </w:t>
            </w:r>
            <w:hyperlink r:id="rId19" w:history="1">
              <w:r w:rsidRPr="005A6DC7">
                <w:rPr>
                  <w:rStyle w:val="Hyperlink"/>
                  <w:position w:val="2"/>
                </w:rPr>
                <w:t>RRB21-2/DELAYED/1</w:t>
              </w:r>
            </w:hyperlink>
            <w:bookmarkEnd w:id="1"/>
          </w:p>
        </w:tc>
        <w:tc>
          <w:tcPr>
            <w:tcW w:w="7606" w:type="dxa"/>
          </w:tcPr>
          <w:p w14:paraId="015F7E23" w14:textId="48BB23AD"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spacing w:val="-6"/>
                <w:position w:val="2"/>
                <w:rtl/>
                <w:lang w:bidi="ar-EG"/>
              </w:rPr>
            </w:pPr>
            <w:r w:rsidRPr="005A6DC7">
              <w:rPr>
                <w:spacing w:val="-6"/>
                <w:position w:val="2"/>
                <w:rtl/>
              </w:rPr>
              <w:t>اعتمد</w:t>
            </w:r>
            <w:r w:rsidRPr="005A6DC7">
              <w:rPr>
                <w:rFonts w:hint="cs"/>
                <w:spacing w:val="-6"/>
                <w:position w:val="2"/>
                <w:rtl/>
              </w:rPr>
              <w:t>ت اللجنة</w:t>
            </w:r>
            <w:r w:rsidRPr="005A6DC7">
              <w:rPr>
                <w:spacing w:val="-6"/>
                <w:position w:val="2"/>
                <w:rtl/>
              </w:rPr>
              <w:t xml:space="preserve"> مشروع جدول الأعمال مع إدخال تعديلات عليه على النحو الوارد في الوثيقة </w:t>
            </w:r>
            <w:r w:rsidRPr="005A6DC7">
              <w:rPr>
                <w:spacing w:val="-6"/>
                <w:position w:val="2"/>
                <w:lang w:val="en-GB" w:bidi="ar-EG"/>
              </w:rPr>
              <w:t>RRB21</w:t>
            </w:r>
            <w:r w:rsidR="00D14033" w:rsidRPr="005A6DC7">
              <w:rPr>
                <w:spacing w:val="-6"/>
                <w:position w:val="2"/>
                <w:lang w:val="en-GB" w:bidi="ar-EG"/>
              </w:rPr>
              <w:noBreakHyphen/>
            </w:r>
            <w:r w:rsidRPr="005A6DC7">
              <w:rPr>
                <w:spacing w:val="-6"/>
                <w:position w:val="2"/>
                <w:lang w:val="en-GB" w:bidi="ar-EG"/>
              </w:rPr>
              <w:t>2/OJ/1(Rev.1)</w:t>
            </w:r>
            <w:r w:rsidRPr="005A6DC7">
              <w:rPr>
                <w:spacing w:val="-6"/>
                <w:position w:val="2"/>
                <w:rtl/>
              </w:rPr>
              <w:t xml:space="preserve">. وقررت اللجنة إدراج الوثيقتين </w:t>
            </w:r>
            <w:r w:rsidRPr="005A6DC7">
              <w:rPr>
                <w:spacing w:val="-6"/>
                <w:position w:val="2"/>
                <w:lang w:val="en-GB" w:bidi="ar-EG"/>
              </w:rPr>
              <w:t>RRB21-2/DELAYED/2</w:t>
            </w:r>
            <w:r w:rsidRPr="005A6DC7">
              <w:rPr>
                <w:spacing w:val="-6"/>
                <w:position w:val="2"/>
                <w:rtl/>
              </w:rPr>
              <w:t xml:space="preserve"> و</w:t>
            </w:r>
            <w:r w:rsidRPr="005A6DC7">
              <w:rPr>
                <w:spacing w:val="-6"/>
                <w:position w:val="2"/>
                <w:lang w:val="en-GB" w:bidi="ar-EG"/>
              </w:rPr>
              <w:t>RRB21</w:t>
            </w:r>
            <w:r w:rsidR="00D14033" w:rsidRPr="005A6DC7">
              <w:rPr>
                <w:spacing w:val="-6"/>
                <w:position w:val="2"/>
                <w:lang w:val="en-GB" w:bidi="ar-EG"/>
              </w:rPr>
              <w:noBreakHyphen/>
            </w:r>
            <w:r w:rsidRPr="005A6DC7">
              <w:rPr>
                <w:spacing w:val="-6"/>
                <w:position w:val="2"/>
                <w:lang w:val="en-GB" w:bidi="ar-EG"/>
              </w:rPr>
              <w:t>2/DELAYED/4</w:t>
            </w:r>
            <w:r w:rsidR="00D14033" w:rsidRPr="005A6DC7">
              <w:rPr>
                <w:rFonts w:hint="cs"/>
                <w:spacing w:val="-6"/>
                <w:position w:val="2"/>
                <w:rtl/>
                <w:lang w:val="en-GB" w:bidi="ar-EG"/>
              </w:rPr>
              <w:t xml:space="preserve"> </w:t>
            </w:r>
            <w:r w:rsidRPr="005A6DC7">
              <w:rPr>
                <w:spacing w:val="-6"/>
                <w:position w:val="2"/>
                <w:rtl/>
              </w:rPr>
              <w:t xml:space="preserve">في إطار البند </w:t>
            </w:r>
            <w:r w:rsidRPr="005A6DC7">
              <w:rPr>
                <w:spacing w:val="-6"/>
                <w:position w:val="2"/>
                <w:lang w:bidi="ar-EG"/>
              </w:rPr>
              <w:t>3</w:t>
            </w:r>
            <w:r w:rsidRPr="005A6DC7">
              <w:rPr>
                <w:spacing w:val="-6"/>
                <w:position w:val="2"/>
                <w:rtl/>
              </w:rPr>
              <w:t xml:space="preserve"> من جدول الأعمال،</w:t>
            </w:r>
            <w:r w:rsidRPr="005A6DC7">
              <w:rPr>
                <w:rFonts w:hint="cs"/>
                <w:spacing w:val="-6"/>
                <w:position w:val="2"/>
                <w:rtl/>
              </w:rPr>
              <w:t xml:space="preserve"> </w:t>
            </w:r>
            <w:r w:rsidRPr="005A6DC7">
              <w:rPr>
                <w:spacing w:val="-6"/>
                <w:position w:val="2"/>
                <w:rtl/>
              </w:rPr>
              <w:t xml:space="preserve">والوثيقة </w:t>
            </w:r>
            <w:r w:rsidRPr="005A6DC7">
              <w:rPr>
                <w:spacing w:val="-6"/>
                <w:position w:val="2"/>
                <w:lang w:val="en-GB" w:bidi="ar-EG"/>
              </w:rPr>
              <w:t>RRB21</w:t>
            </w:r>
            <w:r w:rsidR="00D14033" w:rsidRPr="005A6DC7">
              <w:rPr>
                <w:spacing w:val="-6"/>
                <w:position w:val="2"/>
                <w:lang w:val="en-GB" w:bidi="ar-EG"/>
              </w:rPr>
              <w:noBreakHyphen/>
            </w:r>
            <w:r w:rsidRPr="005A6DC7">
              <w:rPr>
                <w:spacing w:val="-6"/>
                <w:position w:val="2"/>
                <w:lang w:val="en-GB" w:bidi="ar-EG"/>
              </w:rPr>
              <w:t>2/DELAYED/3</w:t>
            </w:r>
            <w:r w:rsidRPr="005A6DC7">
              <w:rPr>
                <w:spacing w:val="-6"/>
                <w:position w:val="2"/>
                <w:rtl/>
              </w:rPr>
              <w:t xml:space="preserve"> في</w:t>
            </w:r>
            <w:r w:rsidR="00D14033" w:rsidRPr="005A6DC7">
              <w:rPr>
                <w:rFonts w:hint="cs"/>
                <w:spacing w:val="-6"/>
                <w:position w:val="2"/>
                <w:rtl/>
              </w:rPr>
              <w:t> </w:t>
            </w:r>
            <w:r w:rsidRPr="005A6DC7">
              <w:rPr>
                <w:spacing w:val="-6"/>
                <w:position w:val="2"/>
                <w:rtl/>
              </w:rPr>
              <w:t xml:space="preserve">إطار البند </w:t>
            </w:r>
            <w:r w:rsidRPr="005A6DC7">
              <w:rPr>
                <w:spacing w:val="-6"/>
                <w:position w:val="2"/>
                <w:lang w:bidi="ar-EG"/>
              </w:rPr>
              <w:t>2.8</w:t>
            </w:r>
            <w:r w:rsidRPr="005A6DC7">
              <w:rPr>
                <w:spacing w:val="-6"/>
                <w:position w:val="2"/>
                <w:rtl/>
              </w:rPr>
              <w:t xml:space="preserve"> من جدول الأعمال،</w:t>
            </w:r>
            <w:r w:rsidRPr="005A6DC7">
              <w:rPr>
                <w:rFonts w:hint="cs"/>
                <w:spacing w:val="-6"/>
                <w:position w:val="2"/>
                <w:rtl/>
                <w:lang w:bidi="ar-EG"/>
              </w:rPr>
              <w:t xml:space="preserve"> والوثيقة</w:t>
            </w:r>
            <w:r w:rsidRPr="005A6DC7">
              <w:rPr>
                <w:spacing w:val="-6"/>
                <w:position w:val="2"/>
                <w:rtl/>
              </w:rPr>
              <w:t xml:space="preserve"> </w:t>
            </w:r>
            <w:r w:rsidRPr="005A6DC7">
              <w:rPr>
                <w:spacing w:val="-6"/>
                <w:position w:val="2"/>
                <w:lang w:val="en-GB" w:bidi="ar-EG"/>
              </w:rPr>
              <w:t>RRB21</w:t>
            </w:r>
            <w:r w:rsidR="00D14033" w:rsidRPr="005A6DC7">
              <w:rPr>
                <w:spacing w:val="-6"/>
                <w:position w:val="2"/>
                <w:lang w:val="en-GB" w:bidi="ar-EG"/>
              </w:rPr>
              <w:noBreakHyphen/>
            </w:r>
            <w:r w:rsidRPr="005A6DC7">
              <w:rPr>
                <w:spacing w:val="-6"/>
                <w:position w:val="2"/>
                <w:lang w:val="en-GB" w:bidi="ar-EG"/>
              </w:rPr>
              <w:t>2/DELAYED/</w:t>
            </w:r>
            <w:r w:rsidRPr="005A6DC7">
              <w:rPr>
                <w:spacing w:val="-6"/>
                <w:position w:val="2"/>
                <w:lang w:val="en-CA" w:bidi="ar-EG"/>
              </w:rPr>
              <w:t>5</w:t>
            </w:r>
            <w:r w:rsidRPr="005A6DC7">
              <w:rPr>
                <w:rFonts w:hint="cs"/>
                <w:spacing w:val="-6"/>
                <w:position w:val="2"/>
                <w:rtl/>
              </w:rPr>
              <w:t xml:space="preserve"> ف</w:t>
            </w:r>
            <w:r w:rsidRPr="005A6DC7">
              <w:rPr>
                <w:spacing w:val="-6"/>
                <w:position w:val="2"/>
                <w:rtl/>
              </w:rPr>
              <w:t xml:space="preserve">ي إطار البند </w:t>
            </w:r>
            <w:r w:rsidRPr="005A6DC7">
              <w:rPr>
                <w:rFonts w:hint="cs"/>
                <w:spacing w:val="-6"/>
                <w:position w:val="2"/>
                <w:rtl/>
                <w:lang w:bidi="ar-EG"/>
              </w:rPr>
              <w:t>9</w:t>
            </w:r>
            <w:r w:rsidRPr="005A6DC7">
              <w:rPr>
                <w:spacing w:val="-6"/>
                <w:position w:val="2"/>
                <w:rtl/>
              </w:rPr>
              <w:t xml:space="preserve"> من جدول الأعمال</w:t>
            </w:r>
            <w:r w:rsidRPr="005A6DC7">
              <w:rPr>
                <w:rFonts w:hint="cs"/>
                <w:spacing w:val="-6"/>
                <w:position w:val="2"/>
                <w:rtl/>
              </w:rPr>
              <w:t>،</w:t>
            </w:r>
            <w:r w:rsidRPr="005A6DC7">
              <w:rPr>
                <w:spacing w:val="-6"/>
                <w:position w:val="2"/>
                <w:rtl/>
              </w:rPr>
              <w:t xml:space="preserve"> للعلم. </w:t>
            </w:r>
            <w:r w:rsidRPr="005A6DC7">
              <w:rPr>
                <w:rFonts w:hint="cs"/>
                <w:spacing w:val="-6"/>
                <w:position w:val="2"/>
                <w:rtl/>
              </w:rPr>
              <w:t>و</w:t>
            </w:r>
            <w:r w:rsidRPr="005A6DC7">
              <w:rPr>
                <w:spacing w:val="-6"/>
                <w:position w:val="2"/>
                <w:rtl/>
              </w:rPr>
              <w:t xml:space="preserve">قررت اللجنة </w:t>
            </w:r>
            <w:r w:rsidRPr="005A6DC7">
              <w:rPr>
                <w:rFonts w:hint="cs"/>
                <w:spacing w:val="-6"/>
                <w:position w:val="2"/>
                <w:rtl/>
              </w:rPr>
              <w:t xml:space="preserve">أيضاً </w:t>
            </w:r>
            <w:r w:rsidRPr="005A6DC7">
              <w:rPr>
                <w:spacing w:val="-6"/>
                <w:position w:val="2"/>
                <w:rtl/>
              </w:rPr>
              <w:t xml:space="preserve">إرجاء النظر في الوثيقة </w:t>
            </w:r>
            <w:r w:rsidRPr="005A6DC7">
              <w:rPr>
                <w:spacing w:val="-6"/>
                <w:position w:val="2"/>
              </w:rPr>
              <w:t>RRB21-2/DELAYED/1</w:t>
            </w:r>
            <w:r w:rsidRPr="005A6DC7">
              <w:rPr>
                <w:spacing w:val="-6"/>
                <w:position w:val="2"/>
                <w:rtl/>
              </w:rPr>
              <w:t xml:space="preserve"> إلى اجتماعها الثامن والثمانين، </w:t>
            </w:r>
            <w:r w:rsidRPr="005A6DC7">
              <w:rPr>
                <w:rFonts w:hint="cs"/>
                <w:spacing w:val="-6"/>
                <w:position w:val="2"/>
                <w:rtl/>
              </w:rPr>
              <w:t>وكلفت</w:t>
            </w:r>
            <w:r w:rsidRPr="005A6DC7">
              <w:rPr>
                <w:spacing w:val="-6"/>
                <w:position w:val="2"/>
                <w:rtl/>
              </w:rPr>
              <w:t xml:space="preserve"> المكتب بإضافة هذه الوثيقة إلى جدول أعمال الاجتماع الثامن والثمانين، مع ملاحظة أن ذلك سيتيح الفرصة لإدارة بابوا غينيا الجديدة لمراجعة وتحسين</w:t>
            </w:r>
            <w:r w:rsidRPr="005A6DC7">
              <w:rPr>
                <w:rFonts w:hint="cs"/>
                <w:spacing w:val="-6"/>
                <w:position w:val="2"/>
                <w:rtl/>
              </w:rPr>
              <w:t xml:space="preserve"> مساهمتها المقدمة إلى اللجنة</w:t>
            </w:r>
            <w:r w:rsidRPr="005A6DC7">
              <w:rPr>
                <w:spacing w:val="-6"/>
                <w:position w:val="2"/>
                <w:rtl/>
              </w:rPr>
              <w:t xml:space="preserve"> ب</w:t>
            </w:r>
            <w:r w:rsidRPr="005A6DC7">
              <w:rPr>
                <w:rFonts w:hint="cs"/>
                <w:spacing w:val="-6"/>
                <w:position w:val="2"/>
                <w:rtl/>
              </w:rPr>
              <w:t xml:space="preserve">توفير </w:t>
            </w:r>
            <w:r w:rsidRPr="005A6DC7">
              <w:rPr>
                <w:spacing w:val="-6"/>
                <w:position w:val="2"/>
                <w:rtl/>
              </w:rPr>
              <w:t>مزيد من التفاصيل والمبررات لدعم طلبه</w:t>
            </w:r>
            <w:r w:rsidRPr="005A6DC7">
              <w:rPr>
                <w:rFonts w:hint="cs"/>
                <w:spacing w:val="-6"/>
                <w:position w:val="2"/>
                <w:rtl/>
              </w:rPr>
              <w:t>ا</w:t>
            </w:r>
            <w:r w:rsidRPr="005A6DC7">
              <w:rPr>
                <w:spacing w:val="-6"/>
                <w:position w:val="2"/>
                <w:rtl/>
              </w:rPr>
              <w:t>.</w:t>
            </w:r>
          </w:p>
        </w:tc>
        <w:tc>
          <w:tcPr>
            <w:tcW w:w="2699" w:type="dxa"/>
          </w:tcPr>
          <w:p w14:paraId="4776A6CF" w14:textId="1F272EB4"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CA"/>
              </w:rPr>
            </w:pPr>
            <w:r w:rsidRPr="005A6DC7">
              <w:rPr>
                <w:rFonts w:hint="cs"/>
                <w:position w:val="2"/>
                <w:rtl/>
              </w:rPr>
              <w:t>ي</w:t>
            </w:r>
            <w:r w:rsidRPr="005A6DC7">
              <w:rPr>
                <w:position w:val="2"/>
                <w:rtl/>
              </w:rPr>
              <w:t xml:space="preserve">حيط الأمين التنفيذي </w:t>
            </w:r>
            <w:r w:rsidR="003F78E1">
              <w:rPr>
                <w:position w:val="2"/>
                <w:rtl/>
              </w:rPr>
              <w:br/>
            </w:r>
            <w:r w:rsidRPr="005A6DC7">
              <w:rPr>
                <w:position w:val="2"/>
                <w:rtl/>
              </w:rPr>
              <w:t>إدارة بابوا</w:t>
            </w:r>
            <w:r w:rsidR="00D14033" w:rsidRPr="005A6DC7">
              <w:rPr>
                <w:rFonts w:hint="cs"/>
                <w:position w:val="2"/>
                <w:rtl/>
              </w:rPr>
              <w:t> </w:t>
            </w:r>
            <w:r w:rsidRPr="005A6DC7">
              <w:rPr>
                <w:position w:val="2"/>
                <w:rtl/>
              </w:rPr>
              <w:t xml:space="preserve">غينيا الجديدة </w:t>
            </w:r>
            <w:r w:rsidR="003F78E1">
              <w:rPr>
                <w:position w:val="2"/>
                <w:rtl/>
              </w:rPr>
              <w:br/>
            </w:r>
            <w:r w:rsidRPr="005A6DC7">
              <w:rPr>
                <w:position w:val="2"/>
                <w:rtl/>
              </w:rPr>
              <w:t>علماً بهذه القرارات</w:t>
            </w:r>
            <w:r w:rsidRPr="005A6DC7">
              <w:rPr>
                <w:rFonts w:hint="cs"/>
                <w:position w:val="2"/>
                <w:rtl/>
              </w:rPr>
              <w:t>.</w:t>
            </w:r>
          </w:p>
          <w:p w14:paraId="09C66D2E" w14:textId="528AD33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يضيف المكتب</w:t>
            </w:r>
            <w:r w:rsidRPr="005A6DC7">
              <w:rPr>
                <w:position w:val="2"/>
                <w:rtl/>
              </w:rPr>
              <w:t xml:space="preserve"> الوثيقة </w:t>
            </w:r>
            <w:r w:rsidRPr="005A6DC7">
              <w:rPr>
                <w:position w:val="2"/>
              </w:rPr>
              <w:t>RRB21</w:t>
            </w:r>
            <w:r w:rsidR="00D14033" w:rsidRPr="005A6DC7">
              <w:rPr>
                <w:position w:val="2"/>
              </w:rPr>
              <w:noBreakHyphen/>
            </w:r>
            <w:r w:rsidRPr="005A6DC7">
              <w:rPr>
                <w:position w:val="2"/>
              </w:rPr>
              <w:t>2/DELAYED/1</w:t>
            </w:r>
            <w:r w:rsidR="00D14033" w:rsidRPr="005A6DC7">
              <w:rPr>
                <w:position w:val="2"/>
                <w:rtl/>
              </w:rPr>
              <w:br/>
            </w:r>
            <w:r w:rsidRPr="005A6DC7">
              <w:rPr>
                <w:position w:val="2"/>
                <w:rtl/>
              </w:rPr>
              <w:t xml:space="preserve">إلى جدول أعمال الاجتماع </w:t>
            </w:r>
            <w:r w:rsidRPr="005A6DC7">
              <w:rPr>
                <w:rFonts w:hint="cs"/>
                <w:position w:val="2"/>
                <w:rtl/>
              </w:rPr>
              <w:t>الثامن</w:t>
            </w:r>
            <w:r w:rsidRPr="005A6DC7">
              <w:rPr>
                <w:position w:val="2"/>
                <w:rtl/>
              </w:rPr>
              <w:t xml:space="preserve"> والثمانين</w:t>
            </w:r>
            <w:r w:rsidRPr="005A6DC7">
              <w:rPr>
                <w:rFonts w:hint="cs"/>
                <w:position w:val="2"/>
                <w:rtl/>
              </w:rPr>
              <w:t>.</w:t>
            </w:r>
          </w:p>
        </w:tc>
      </w:tr>
      <w:tr w:rsidR="00103FD1" w:rsidRPr="005A6DC7" w14:paraId="7E5D89C6" w14:textId="77777777" w:rsidTr="00FA6427">
        <w:trPr>
          <w:trHeight w:val="467"/>
        </w:trPr>
        <w:tc>
          <w:tcPr>
            <w:cnfStyle w:val="001000000000" w:firstRow="0" w:lastRow="0" w:firstColumn="1" w:lastColumn="0" w:oddVBand="0" w:evenVBand="0" w:oddHBand="0" w:evenHBand="0" w:firstRowFirstColumn="0" w:firstRowLastColumn="0" w:lastRowFirstColumn="0" w:lastRowLastColumn="0"/>
            <w:tcW w:w="784" w:type="dxa"/>
            <w:vMerge w:val="restart"/>
          </w:tcPr>
          <w:p w14:paraId="594E815D"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3</w:t>
            </w:r>
          </w:p>
        </w:tc>
        <w:tc>
          <w:tcPr>
            <w:tcW w:w="4601" w:type="dxa"/>
            <w:vMerge w:val="restart"/>
          </w:tcPr>
          <w:p w14:paraId="33C5C319" w14:textId="72EC17F8" w:rsidR="00103FD1" w:rsidRPr="005A6DC7" w:rsidRDefault="00103FD1" w:rsidP="005B5AF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rPr>
              <w:t>تقرير مقدم من مدير مكتب الاتصالات الراديوية</w:t>
            </w:r>
            <w:r w:rsidRPr="005A6DC7">
              <w:rPr>
                <w:position w:val="2"/>
                <w:rtl/>
              </w:rPr>
              <w:br/>
            </w:r>
            <w:bookmarkStart w:id="2" w:name="lt_pId059"/>
            <w:r w:rsidRPr="005A6DC7">
              <w:fldChar w:fldCharType="begin"/>
            </w:r>
            <w:r w:rsidRPr="005A6DC7">
              <w:rPr>
                <w:position w:val="2"/>
              </w:rPr>
              <w:instrText xml:space="preserve"> HYPERLINK "https://www.itu.int/md/R21-RRB21.2-C-0003/en" </w:instrText>
            </w:r>
            <w:r w:rsidRPr="005A6DC7">
              <w:fldChar w:fldCharType="separate"/>
            </w:r>
            <w:r w:rsidRPr="005A6DC7">
              <w:rPr>
                <w:rStyle w:val="Hyperlink"/>
                <w:position w:val="2"/>
              </w:rPr>
              <w:t>RRB21-2/3(Rev.1)</w:t>
            </w:r>
            <w:r w:rsidRPr="005A6DC7">
              <w:rPr>
                <w:rStyle w:val="Hyperlink"/>
                <w:position w:val="2"/>
              </w:rPr>
              <w:fldChar w:fldCharType="end"/>
            </w:r>
            <w:r w:rsidR="00D14033" w:rsidRPr="005A6DC7">
              <w:rPr>
                <w:rFonts w:hint="cs"/>
                <w:position w:val="2"/>
                <w:rtl/>
              </w:rPr>
              <w:t xml:space="preserve">؛ </w:t>
            </w:r>
            <w:hyperlink r:id="rId20" w:history="1">
              <w:r w:rsidRPr="005A6DC7">
                <w:rPr>
                  <w:rStyle w:val="Hyperlink"/>
                  <w:position w:val="2"/>
                </w:rPr>
                <w:t>RRB21-2/3(Add.2)</w:t>
              </w:r>
            </w:hyperlink>
            <w:bookmarkEnd w:id="2"/>
            <w:r w:rsidRPr="005A6DC7">
              <w:rPr>
                <w:rStyle w:val="Hyperlink"/>
                <w:position w:val="2"/>
              </w:rPr>
              <w:br/>
            </w:r>
            <w:bookmarkStart w:id="3" w:name="lt_pId060"/>
            <w:r w:rsidRPr="005A6DC7">
              <w:fldChar w:fldCharType="begin"/>
            </w:r>
            <w:r w:rsidRPr="005A6DC7">
              <w:rPr>
                <w:position w:val="2"/>
              </w:rPr>
              <w:instrText xml:space="preserve"> HYPERLINK "https://www.itu.int/md/R21-RRB21.2-C-0003/en" </w:instrText>
            </w:r>
            <w:r w:rsidRPr="005A6DC7">
              <w:fldChar w:fldCharType="separate"/>
            </w:r>
            <w:r w:rsidRPr="005A6DC7">
              <w:rPr>
                <w:rStyle w:val="Hyperlink"/>
                <w:position w:val="2"/>
              </w:rPr>
              <w:t>RRB21-2/3(Add.3)</w:t>
            </w:r>
            <w:r w:rsidRPr="005A6DC7">
              <w:rPr>
                <w:rStyle w:val="Hyperlink"/>
                <w:position w:val="2"/>
              </w:rPr>
              <w:fldChar w:fldCharType="end"/>
            </w:r>
            <w:r w:rsidR="00D14033" w:rsidRPr="005A6DC7">
              <w:rPr>
                <w:rFonts w:hint="cs"/>
                <w:position w:val="2"/>
                <w:rtl/>
              </w:rPr>
              <w:t xml:space="preserve">؛ </w:t>
            </w:r>
            <w:hyperlink r:id="rId21" w:history="1">
              <w:r w:rsidRPr="005A6DC7">
                <w:rPr>
                  <w:rStyle w:val="Hyperlink"/>
                  <w:position w:val="2"/>
                </w:rPr>
                <w:t>RRB21-2/3(Add.4)</w:t>
              </w:r>
            </w:hyperlink>
            <w:bookmarkEnd w:id="3"/>
            <w:r w:rsidR="00D14033" w:rsidRPr="005A6DC7">
              <w:rPr>
                <w:rFonts w:hint="cs"/>
                <w:position w:val="2"/>
                <w:rtl/>
              </w:rPr>
              <w:t>؛</w:t>
            </w:r>
            <w:r w:rsidRPr="005A6DC7">
              <w:rPr>
                <w:rStyle w:val="Hyperlink"/>
                <w:position w:val="2"/>
              </w:rPr>
              <w:br/>
            </w:r>
            <w:bookmarkStart w:id="4" w:name="lt_pId061"/>
            <w:r w:rsidRPr="005A6DC7">
              <w:fldChar w:fldCharType="begin"/>
            </w:r>
            <w:r w:rsidRPr="005A6DC7">
              <w:rPr>
                <w:position w:val="2"/>
              </w:rPr>
              <w:instrText xml:space="preserve"> HYPERLINK "https://www.itu.int/md/R21-RRB21.2-C-0003/en" </w:instrText>
            </w:r>
            <w:r w:rsidRPr="005A6DC7">
              <w:fldChar w:fldCharType="separate"/>
            </w:r>
            <w:r w:rsidRPr="005A6DC7">
              <w:rPr>
                <w:rStyle w:val="Hyperlink"/>
                <w:position w:val="2"/>
              </w:rPr>
              <w:t>RRB21-2/3(Add.5)</w:t>
            </w:r>
            <w:r w:rsidRPr="005A6DC7">
              <w:rPr>
                <w:rStyle w:val="Hyperlink"/>
                <w:position w:val="2"/>
              </w:rPr>
              <w:fldChar w:fldCharType="end"/>
            </w:r>
            <w:r w:rsidR="00D14033" w:rsidRPr="005A6DC7">
              <w:rPr>
                <w:rFonts w:hint="cs"/>
                <w:position w:val="2"/>
                <w:rtl/>
              </w:rPr>
              <w:t xml:space="preserve">؛ </w:t>
            </w:r>
            <w:hyperlink r:id="rId22" w:history="1">
              <w:r w:rsidRPr="005A6DC7">
                <w:rPr>
                  <w:rStyle w:val="Hyperlink"/>
                  <w:position w:val="2"/>
                </w:rPr>
                <w:t>RRB21-2/3(Add.6)</w:t>
              </w:r>
            </w:hyperlink>
            <w:bookmarkEnd w:id="4"/>
            <w:r w:rsidRPr="005A6DC7">
              <w:rPr>
                <w:rStyle w:val="Hyperlink"/>
                <w:position w:val="2"/>
              </w:rPr>
              <w:br/>
            </w:r>
            <w:bookmarkStart w:id="5" w:name="lt_pId062"/>
            <w:r w:rsidRPr="005A6DC7">
              <w:fldChar w:fldCharType="begin"/>
            </w:r>
            <w:r w:rsidRPr="005A6DC7">
              <w:rPr>
                <w:position w:val="2"/>
              </w:rPr>
              <w:instrText xml:space="preserve"> HYPERLINK "https://www.itu.int/md/R21-RRB21.2-C-0003/en" </w:instrText>
            </w:r>
            <w:r w:rsidRPr="005A6DC7">
              <w:fldChar w:fldCharType="separate"/>
            </w:r>
            <w:r w:rsidRPr="005A6DC7">
              <w:rPr>
                <w:rStyle w:val="Hyperlink"/>
                <w:position w:val="2"/>
              </w:rPr>
              <w:t>RRB21-2/3(Add.9)</w:t>
            </w:r>
            <w:r w:rsidRPr="005A6DC7">
              <w:rPr>
                <w:rStyle w:val="Hyperlink"/>
                <w:position w:val="2"/>
              </w:rPr>
              <w:fldChar w:fldCharType="end"/>
            </w:r>
            <w:r w:rsidR="00D14033" w:rsidRPr="005A6DC7">
              <w:rPr>
                <w:rFonts w:hint="cs"/>
                <w:position w:val="2"/>
                <w:rtl/>
              </w:rPr>
              <w:t xml:space="preserve">؛ </w:t>
            </w:r>
            <w:hyperlink r:id="rId23" w:history="1">
              <w:r w:rsidRPr="005A6DC7">
                <w:rPr>
                  <w:rStyle w:val="Hyperlink"/>
                  <w:position w:val="2"/>
                </w:rPr>
                <w:t>RRB21-2/3(Add.10)</w:t>
              </w:r>
            </w:hyperlink>
            <w:bookmarkEnd w:id="5"/>
            <w:r w:rsidRPr="005A6DC7">
              <w:rPr>
                <w:rStyle w:val="Hyperlink"/>
                <w:position w:val="2"/>
              </w:rPr>
              <w:br/>
            </w:r>
            <w:bookmarkStart w:id="6" w:name="lt_pId063"/>
            <w:r w:rsidRPr="005A6DC7">
              <w:fldChar w:fldCharType="begin"/>
            </w:r>
            <w:r w:rsidRPr="005A6DC7">
              <w:rPr>
                <w:position w:val="2"/>
              </w:rPr>
              <w:instrText xml:space="preserve"> HYPERLINK "https://www.itu.int/md/R21-RRB21.2-SP-0002/en" </w:instrText>
            </w:r>
            <w:r w:rsidRPr="005A6DC7">
              <w:fldChar w:fldCharType="separate"/>
            </w:r>
            <w:r w:rsidRPr="005A6DC7">
              <w:rPr>
                <w:rStyle w:val="Hyperlink"/>
                <w:position w:val="2"/>
              </w:rPr>
              <w:t>RRB21-2/DELAYED/2</w:t>
            </w:r>
            <w:r w:rsidRPr="005A6DC7">
              <w:rPr>
                <w:rStyle w:val="Hyperlink"/>
                <w:position w:val="2"/>
              </w:rPr>
              <w:fldChar w:fldCharType="end"/>
            </w:r>
            <w:r w:rsidR="00D14033" w:rsidRPr="005A6DC7">
              <w:rPr>
                <w:rFonts w:hint="cs"/>
                <w:position w:val="2"/>
                <w:rtl/>
              </w:rPr>
              <w:t xml:space="preserve">؛ </w:t>
            </w:r>
            <w:hyperlink r:id="rId24" w:history="1">
              <w:r w:rsidRPr="005A6DC7">
                <w:rPr>
                  <w:rStyle w:val="Hyperlink"/>
                  <w:position w:val="2"/>
                </w:rPr>
                <w:t>RRB21-2/DELAYED/4</w:t>
              </w:r>
            </w:hyperlink>
            <w:bookmarkEnd w:id="6"/>
          </w:p>
        </w:tc>
        <w:tc>
          <w:tcPr>
            <w:tcW w:w="7606" w:type="dxa"/>
          </w:tcPr>
          <w:p w14:paraId="44DA68A7"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 xml:space="preserve">نظرت اللجنة بالتفصيل في تقرير المدير </w:t>
            </w:r>
            <w:r w:rsidRPr="005A6DC7">
              <w:rPr>
                <w:rFonts w:hint="cs"/>
                <w:position w:val="2"/>
                <w:rtl/>
                <w:lang w:bidi="ar-EG"/>
              </w:rPr>
              <w:t xml:space="preserve">على النحو </w:t>
            </w:r>
            <w:r w:rsidRPr="005A6DC7">
              <w:rPr>
                <w:position w:val="2"/>
                <w:rtl/>
              </w:rPr>
              <w:t xml:space="preserve">الوارد في الوثيقة </w:t>
            </w:r>
            <w:r w:rsidRPr="005A6DC7">
              <w:rPr>
                <w:position w:val="2"/>
              </w:rPr>
              <w:t>RRB21-2/3(Rev.1)</w:t>
            </w:r>
            <w:r w:rsidRPr="005A6DC7">
              <w:rPr>
                <w:position w:val="2"/>
                <w:rtl/>
              </w:rPr>
              <w:t xml:space="preserve"> وإضافاتها، وشكرت المكتب على المعلومات الوافية والمفصلة الواردة في التقرير.</w:t>
            </w:r>
          </w:p>
        </w:tc>
        <w:tc>
          <w:tcPr>
            <w:tcW w:w="2699" w:type="dxa"/>
          </w:tcPr>
          <w:p w14:paraId="09EDAEF4" w14:textId="60F330FD"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3CC0FA6D"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657B678A"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4A4007A7"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15726870"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proofErr w:type="gramStart"/>
            <w:r w:rsidRPr="005A6DC7">
              <w:rPr>
                <w:position w:val="2"/>
                <w:rtl/>
                <w:lang w:val="en-GB" w:bidi="ar-EG"/>
              </w:rPr>
              <w:t>أ )</w:t>
            </w:r>
            <w:proofErr w:type="gramEnd"/>
            <w:r w:rsidRPr="005A6DC7">
              <w:rPr>
                <w:position w:val="2"/>
                <w:rtl/>
                <w:lang w:val="en-GB" w:bidi="ar-EG"/>
              </w:rPr>
              <w:tab/>
              <w:t xml:space="preserve">أحاطت اللجنة علماً بالفقرة 1 من الوثيقة </w:t>
            </w:r>
            <w:r w:rsidRPr="005A6DC7">
              <w:rPr>
                <w:position w:val="2"/>
                <w:lang w:val="en-GB" w:bidi="ar-EG"/>
              </w:rPr>
              <w:t>RRB21-2/3(Rev.1)</w:t>
            </w:r>
            <w:r w:rsidRPr="005A6DC7">
              <w:rPr>
                <w:position w:val="2"/>
                <w:rtl/>
                <w:lang w:val="en-GB" w:bidi="ar-EG"/>
              </w:rPr>
              <w:t xml:space="preserve"> المتعلقة بالإجراءات المنبثقة عن قرارات الاجتماع السادس والثمانين للجنة.</w:t>
            </w:r>
          </w:p>
        </w:tc>
        <w:tc>
          <w:tcPr>
            <w:tcW w:w="2699" w:type="dxa"/>
          </w:tcPr>
          <w:p w14:paraId="611D5133" w14:textId="6CAB3F70"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79004B17"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52540CD3"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7D7CE3B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3B383D31"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lang w:bidi="ar-EG"/>
              </w:rPr>
              <w:t>ب)</w:t>
            </w:r>
            <w:r w:rsidRPr="005A6DC7">
              <w:rPr>
                <w:position w:val="2"/>
                <w:rtl/>
                <w:lang w:bidi="ar-EG"/>
              </w:rPr>
              <w:tab/>
            </w:r>
            <w:r w:rsidRPr="005A6DC7">
              <w:rPr>
                <w:position w:val="2"/>
                <w:rtl/>
                <w:lang w:val="en-GB" w:bidi="ar-EG"/>
              </w:rPr>
              <w:t xml:space="preserve">أحاطت اللجنة علماً بالفقرة 2 من الوثيقة </w:t>
            </w:r>
            <w:r w:rsidRPr="005A6DC7">
              <w:rPr>
                <w:position w:val="2"/>
                <w:lang w:val="en-GB" w:bidi="ar-EG"/>
              </w:rPr>
              <w:t>RRB21-2/3(Rev.1)</w:t>
            </w:r>
            <w:r w:rsidRPr="005A6DC7">
              <w:rPr>
                <w:position w:val="2"/>
                <w:rtl/>
                <w:lang w:val="en-GB" w:bidi="ar-EG"/>
              </w:rPr>
              <w:t xml:space="preserve"> المتعلقة بمعالجة بطاقات التبليغ عن أنظمة الأرض والأنظمة الفضائية.</w:t>
            </w:r>
          </w:p>
        </w:tc>
        <w:tc>
          <w:tcPr>
            <w:tcW w:w="2699" w:type="dxa"/>
          </w:tcPr>
          <w:p w14:paraId="779061AE" w14:textId="00AD8A40"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1EB000FC"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1B4DAD5D"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0E0093F1"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47383F25"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ج)</w:t>
            </w:r>
            <w:r w:rsidRPr="005A6DC7">
              <w:rPr>
                <w:position w:val="2"/>
                <w:rtl/>
                <w:lang w:val="en-GB"/>
              </w:rPr>
              <w:tab/>
            </w:r>
            <w:r w:rsidRPr="005A6DC7">
              <w:rPr>
                <w:position w:val="2"/>
                <w:rtl/>
                <w:lang w:val="en-GB" w:bidi="ar-EG"/>
              </w:rPr>
              <w:t xml:space="preserve">أحاطت اللجنة علماً بالفقرة 3 من الوثيقة </w:t>
            </w:r>
            <w:r w:rsidRPr="005A6DC7">
              <w:rPr>
                <w:position w:val="2"/>
                <w:lang w:val="en-GB" w:bidi="ar-EG"/>
              </w:rPr>
              <w:t>RRB21-2/3(Rev.1)</w:t>
            </w:r>
            <w:r w:rsidRPr="005A6DC7">
              <w:rPr>
                <w:position w:val="2"/>
                <w:rtl/>
                <w:lang w:val="en-GB" w:bidi="ar-EG"/>
              </w:rPr>
              <w:t xml:space="preserve"> المتعلقة بتطبيق استرداد التكاليف على معالجة بطاقات التبليغ عن الشبكات </w:t>
            </w:r>
            <w:proofErr w:type="spellStart"/>
            <w:r w:rsidRPr="005A6DC7">
              <w:rPr>
                <w:position w:val="2"/>
                <w:rtl/>
                <w:lang w:val="en-GB" w:bidi="ar-EG"/>
              </w:rPr>
              <w:t>الساتلية</w:t>
            </w:r>
            <w:proofErr w:type="spellEnd"/>
            <w:r w:rsidRPr="005A6DC7">
              <w:rPr>
                <w:position w:val="2"/>
                <w:rtl/>
                <w:lang w:val="en-GB" w:bidi="ar-EG"/>
              </w:rPr>
              <w:t>.</w:t>
            </w:r>
          </w:p>
        </w:tc>
        <w:tc>
          <w:tcPr>
            <w:tcW w:w="2699" w:type="dxa"/>
          </w:tcPr>
          <w:p w14:paraId="53DB49EE" w14:textId="1C9D75B8"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08281AAE"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61228EFF"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05D4C979"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4F41CB99"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proofErr w:type="gramStart"/>
            <w:r w:rsidRPr="005A6DC7">
              <w:rPr>
                <w:position w:val="2"/>
                <w:rtl/>
                <w:lang w:val="en-GB" w:bidi="ar-EG"/>
              </w:rPr>
              <w:t>د )</w:t>
            </w:r>
            <w:proofErr w:type="gramEnd"/>
            <w:r w:rsidRPr="005A6DC7">
              <w:rPr>
                <w:position w:val="2"/>
                <w:rtl/>
                <w:lang w:val="en-GB" w:bidi="ar-EG"/>
              </w:rPr>
              <w:tab/>
              <w:t xml:space="preserve">أحاطت اللجنة علماً بالفقرة 1.4 من الوثيقة </w:t>
            </w:r>
            <w:r w:rsidRPr="005A6DC7">
              <w:rPr>
                <w:position w:val="2"/>
                <w:lang w:val="en-GB" w:bidi="ar-EG"/>
              </w:rPr>
              <w:t>RRB21-2/3(Rev.1)</w:t>
            </w:r>
            <w:r w:rsidRPr="005A6DC7">
              <w:rPr>
                <w:position w:val="2"/>
                <w:rtl/>
                <w:lang w:val="en-GB" w:bidi="ar-EG"/>
              </w:rPr>
              <w:t xml:space="preserve"> بشأن تبليغات عن تداخلات ضارة ومخالفات للوائح الراديو.</w:t>
            </w:r>
          </w:p>
        </w:tc>
        <w:tc>
          <w:tcPr>
            <w:tcW w:w="2699" w:type="dxa"/>
          </w:tcPr>
          <w:p w14:paraId="2A2C7F9B" w14:textId="5FB9DDB9"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628CC2EA"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05942FA0"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20F3B94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4116F24B" w14:textId="1507E8DF"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proofErr w:type="gramStart"/>
            <w:r w:rsidRPr="005A6DC7">
              <w:rPr>
                <w:position w:val="2"/>
                <w:rtl/>
                <w:lang w:val="en-GB" w:bidi="ar-EG"/>
              </w:rPr>
              <w:t>هـ )</w:t>
            </w:r>
            <w:proofErr w:type="gramEnd"/>
            <w:r w:rsidRPr="005A6DC7">
              <w:rPr>
                <w:spacing w:val="-4"/>
                <w:position w:val="2"/>
                <w:rtl/>
                <w:lang w:val="en-GB" w:bidi="ar-EG"/>
              </w:rPr>
              <w:tab/>
              <w:t xml:space="preserve">عند النظر في الفقرة 2.4 من الوثيقة </w:t>
            </w:r>
            <w:r w:rsidRPr="005A6DC7">
              <w:rPr>
                <w:spacing w:val="-4"/>
                <w:position w:val="2"/>
                <w:lang w:val="en-GB" w:bidi="ar-EG"/>
              </w:rPr>
              <w:t>RRB21-2/3(Rev.1)</w:t>
            </w:r>
            <w:r w:rsidRPr="005A6DC7">
              <w:rPr>
                <w:spacing w:val="-4"/>
                <w:position w:val="2"/>
                <w:rtl/>
                <w:lang w:val="en-GB" w:bidi="ar-EG"/>
              </w:rPr>
              <w:t xml:space="preserve"> وإضافاتها 2 و3 و4 بشأن التداخل الضار على محطات الإذاعة في نطاقات الموجات المترية (</w:t>
            </w:r>
            <w:r w:rsidRPr="005A6DC7">
              <w:rPr>
                <w:spacing w:val="-4"/>
                <w:position w:val="2"/>
                <w:lang w:val="en-GB" w:bidi="ar-EG"/>
              </w:rPr>
              <w:t>VHF</w:t>
            </w:r>
            <w:r w:rsidRPr="005A6DC7">
              <w:rPr>
                <w:spacing w:val="-4"/>
                <w:position w:val="2"/>
                <w:rtl/>
                <w:lang w:val="en-GB" w:bidi="ar-EG"/>
              </w:rPr>
              <w:t xml:space="preserve">) والموجات </w:t>
            </w:r>
            <w:proofErr w:type="spellStart"/>
            <w:r w:rsidRPr="005A6DC7">
              <w:rPr>
                <w:spacing w:val="-4"/>
                <w:position w:val="2"/>
                <w:rtl/>
                <w:lang w:val="en-GB" w:bidi="ar-EG"/>
              </w:rPr>
              <w:t>الديسيمترية</w:t>
            </w:r>
            <w:proofErr w:type="spellEnd"/>
            <w:r w:rsidR="004726CE" w:rsidRPr="005A6DC7">
              <w:rPr>
                <w:rFonts w:hint="cs"/>
                <w:spacing w:val="-4"/>
                <w:position w:val="2"/>
                <w:rtl/>
                <w:lang w:val="en-GB" w:bidi="ar-EG"/>
              </w:rPr>
              <w:t> </w:t>
            </w:r>
            <w:r w:rsidRPr="005A6DC7">
              <w:rPr>
                <w:spacing w:val="-4"/>
                <w:position w:val="2"/>
                <w:rtl/>
                <w:lang w:val="en-GB" w:bidi="ar-EG"/>
              </w:rPr>
              <w:t>(</w:t>
            </w:r>
            <w:r w:rsidRPr="005A6DC7">
              <w:rPr>
                <w:spacing w:val="-4"/>
                <w:position w:val="2"/>
                <w:lang w:val="en-GB" w:bidi="ar-EG"/>
              </w:rPr>
              <w:t>UHF</w:t>
            </w:r>
            <w:r w:rsidRPr="005A6DC7">
              <w:rPr>
                <w:spacing w:val="-4"/>
                <w:position w:val="2"/>
                <w:rtl/>
                <w:lang w:val="en-GB" w:bidi="ar-EG"/>
              </w:rPr>
              <w:t>) بين إيطاليا والبلدان المجاورة لها، شكرت اللجنة المكتب على جهوده</w:t>
            </w:r>
            <w:r w:rsidRPr="005A6DC7">
              <w:rPr>
                <w:position w:val="2"/>
                <w:rtl/>
                <w:lang w:val="en-GB" w:bidi="ar-EG"/>
              </w:rPr>
              <w:t xml:space="preserve"> المبذولة لتنظيم الاجتماع التنسيقي متعدد الأطراف بين إيطاليا وال</w:t>
            </w:r>
            <w:r w:rsidRPr="005A6DC7">
              <w:rPr>
                <w:rFonts w:hint="cs"/>
                <w:position w:val="2"/>
                <w:rtl/>
                <w:lang w:val="en-GB" w:bidi="ar-EG"/>
              </w:rPr>
              <w:t>بلدان</w:t>
            </w:r>
            <w:r w:rsidRPr="005A6DC7">
              <w:rPr>
                <w:position w:val="2"/>
                <w:rtl/>
                <w:lang w:val="en-GB" w:bidi="ar-EG"/>
              </w:rPr>
              <w:t xml:space="preserve"> المجاورة لها، وعلى التقرير بشأن نتائج هذا الاجتماع. ولاحظت اللجنة مرة أخرى ببالغ القلق استمرار عدم إحراز </w:t>
            </w:r>
            <w:r w:rsidRPr="005A6DC7">
              <w:rPr>
                <w:rFonts w:hint="cs"/>
                <w:position w:val="2"/>
                <w:rtl/>
                <w:lang w:val="en-GB" w:bidi="ar-EG"/>
              </w:rPr>
              <w:t xml:space="preserve">أي </w:t>
            </w:r>
            <w:r w:rsidRPr="005A6DC7">
              <w:rPr>
                <w:position w:val="2"/>
                <w:rtl/>
                <w:lang w:val="en-GB" w:bidi="ar-EG"/>
              </w:rPr>
              <w:t xml:space="preserve">تقدم </w:t>
            </w:r>
            <w:r w:rsidRPr="005A6DC7">
              <w:rPr>
                <w:rFonts w:hint="cs"/>
                <w:position w:val="2"/>
                <w:rtl/>
                <w:lang w:val="en-GB" w:bidi="ar-EG"/>
              </w:rPr>
              <w:t>ل</w:t>
            </w:r>
            <w:r w:rsidRPr="005A6DC7">
              <w:rPr>
                <w:position w:val="2"/>
                <w:rtl/>
                <w:lang w:val="en-GB" w:bidi="ar-EG"/>
              </w:rPr>
              <w:t xml:space="preserve">حل حالات التداخل الضار على محطات الإذاعة الصوتية </w:t>
            </w:r>
            <w:r w:rsidRPr="005A6DC7">
              <w:rPr>
                <w:position w:val="2"/>
                <w:lang w:val="en-GB" w:bidi="ar-EG"/>
              </w:rPr>
              <w:t>FM</w:t>
            </w:r>
            <w:r w:rsidRPr="005A6DC7">
              <w:rPr>
                <w:position w:val="2"/>
                <w:rtl/>
                <w:lang w:val="en-GB" w:bidi="ar-EG"/>
              </w:rPr>
              <w:t xml:space="preserve"> للبلدان المجاورة لإيطاليا. وشجعت اللجنة إدارة إيطاليا على:</w:t>
            </w:r>
          </w:p>
          <w:p w14:paraId="2859EE81"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t xml:space="preserve">اتخاذ جميع الإجراءات الممكنة لإزالة التداخل الضار على محطات الإذاعة الصوتية </w:t>
            </w:r>
            <w:r w:rsidRPr="005A6DC7">
              <w:rPr>
                <w:position w:val="2"/>
                <w:lang w:val="en-GB"/>
              </w:rPr>
              <w:t>FM</w:t>
            </w:r>
            <w:r w:rsidRPr="005A6DC7">
              <w:rPr>
                <w:position w:val="2"/>
                <w:rtl/>
                <w:lang w:val="en-GB"/>
              </w:rPr>
              <w:t xml:space="preserve"> للبلدان المجاورة لإيطاليا</w:t>
            </w:r>
            <w:r w:rsidRPr="005A6DC7">
              <w:rPr>
                <w:rFonts w:hint="cs"/>
                <w:position w:val="2"/>
                <w:rtl/>
                <w:lang w:val="en-GB"/>
              </w:rPr>
              <w:t>؛</w:t>
            </w:r>
          </w:p>
          <w:p w14:paraId="1D1F9ABD"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t xml:space="preserve">التركيز على قائمة أولويات محطات الإذاعة الصوتية </w:t>
            </w:r>
            <w:r w:rsidRPr="005A6DC7">
              <w:rPr>
                <w:position w:val="2"/>
                <w:lang w:val="en-GB"/>
              </w:rPr>
              <w:t>FM</w:t>
            </w:r>
            <w:r w:rsidRPr="005A6DC7">
              <w:rPr>
                <w:position w:val="2"/>
                <w:rtl/>
                <w:lang w:val="en-GB"/>
              </w:rPr>
              <w:t xml:space="preserve"> لحل حالات التداخل الضار هذه على أساس كل حالة على حدة.</w:t>
            </w:r>
          </w:p>
          <w:p w14:paraId="60801043"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وكلفت اللجنة المكتب بما يلي:</w:t>
            </w:r>
          </w:p>
          <w:p w14:paraId="2BFCBEBF"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Pr="005A6DC7">
              <w:rPr>
                <w:position w:val="2"/>
                <w:rtl/>
                <w:lang w:val="en-GB"/>
              </w:rPr>
              <w:tab/>
            </w:r>
            <w:r w:rsidRPr="005A6DC7">
              <w:rPr>
                <w:rFonts w:hint="cs"/>
                <w:position w:val="2"/>
                <w:rtl/>
                <w:lang w:val="en-GB" w:bidi="ar-EG"/>
              </w:rPr>
              <w:t>مواصلة</w:t>
            </w:r>
            <w:r w:rsidRPr="005A6DC7">
              <w:rPr>
                <w:position w:val="2"/>
                <w:rtl/>
                <w:lang w:val="en-GB" w:bidi="ar-EG"/>
              </w:rPr>
              <w:t xml:space="preserve"> تقديم الدعم إلى الإدارات المعنية</w:t>
            </w:r>
            <w:r w:rsidRPr="005A6DC7">
              <w:rPr>
                <w:rFonts w:hint="cs"/>
                <w:position w:val="2"/>
                <w:rtl/>
                <w:lang w:val="en-GB" w:bidi="ar-EG"/>
              </w:rPr>
              <w:t>؛</w:t>
            </w:r>
          </w:p>
          <w:p w14:paraId="1A2E6827"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position w:val="2"/>
                <w:rtl/>
                <w:lang w:val="en-GB"/>
              </w:rPr>
              <w:t>•</w:t>
            </w:r>
            <w:r w:rsidRPr="005A6DC7">
              <w:rPr>
                <w:position w:val="2"/>
                <w:rtl/>
                <w:lang w:val="en-GB"/>
              </w:rPr>
              <w:tab/>
            </w:r>
            <w:r w:rsidRPr="005A6DC7">
              <w:rPr>
                <w:position w:val="2"/>
                <w:rtl/>
                <w:lang w:val="en-GB" w:bidi="ar-EG"/>
              </w:rPr>
              <w:t>الشروع في الأعمال التحضيرية لعقد الاجتماع التنسيقي متعدد الأطراف القادم المخطط له في مايو/ يونيو 2022</w:t>
            </w:r>
            <w:r w:rsidRPr="005A6DC7">
              <w:rPr>
                <w:rFonts w:hint="cs"/>
                <w:position w:val="2"/>
                <w:rtl/>
                <w:lang w:val="en-GB" w:bidi="ar-EG"/>
              </w:rPr>
              <w:t>؛</w:t>
            </w:r>
          </w:p>
          <w:p w14:paraId="015E4D94"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position w:val="2"/>
                <w:rtl/>
                <w:lang w:val="en-GB"/>
              </w:rPr>
              <w:t>•</w:t>
            </w:r>
            <w:r w:rsidRPr="005A6DC7">
              <w:rPr>
                <w:position w:val="2"/>
                <w:rtl/>
                <w:lang w:val="en-GB"/>
              </w:rPr>
              <w:tab/>
            </w:r>
            <w:r w:rsidRPr="005A6DC7">
              <w:rPr>
                <w:position w:val="2"/>
                <w:rtl/>
                <w:lang w:val="en-GB" w:bidi="ar-EG"/>
              </w:rPr>
              <w:t>مواصلة تقديم تقارير عن أي تقدم محرز بشأن هذه المسألة، وعن نتائج الاجتماع التنسيقي متعدد الأطراف المخطط له.</w:t>
            </w:r>
          </w:p>
        </w:tc>
        <w:tc>
          <w:tcPr>
            <w:tcW w:w="2699" w:type="dxa"/>
          </w:tcPr>
          <w:p w14:paraId="19D2DD17"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يحيط الأمين التنفيذي الإدار</w:t>
            </w:r>
            <w:r w:rsidRPr="005A6DC7">
              <w:rPr>
                <w:rFonts w:hint="cs"/>
                <w:position w:val="2"/>
                <w:rtl/>
              </w:rPr>
              <w:t>ات</w:t>
            </w:r>
            <w:r w:rsidRPr="005A6DC7">
              <w:rPr>
                <w:position w:val="2"/>
                <w:rtl/>
              </w:rPr>
              <w:t xml:space="preserve"> المعنية علماً بهذه القرارات.</w:t>
            </w:r>
          </w:p>
          <w:p w14:paraId="49788948"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rPr>
              <w:t xml:space="preserve">يقوم </w:t>
            </w:r>
            <w:r w:rsidRPr="005A6DC7">
              <w:rPr>
                <w:position w:val="2"/>
                <w:rtl/>
              </w:rPr>
              <w:t>المكتب بما يلي:</w:t>
            </w:r>
          </w:p>
          <w:p w14:paraId="303770E7" w14:textId="77777777" w:rsidR="00103FD1" w:rsidRPr="005A6DC7" w:rsidRDefault="00103FD1" w:rsidP="00A80260">
            <w:pPr>
              <w:spacing w:before="80" w:after="80" w:line="32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Pr="005A6DC7">
              <w:rPr>
                <w:position w:val="2"/>
                <w:rtl/>
                <w:lang w:val="en-GB"/>
              </w:rPr>
              <w:tab/>
              <w:t>مواصلة تقديم الدعم إلى الإدارات المعنية</w:t>
            </w:r>
            <w:r w:rsidRPr="005A6DC7">
              <w:rPr>
                <w:rFonts w:hint="cs"/>
                <w:position w:val="2"/>
                <w:rtl/>
                <w:lang w:val="en-GB"/>
              </w:rPr>
              <w:t>؛</w:t>
            </w:r>
          </w:p>
          <w:p w14:paraId="59F312B3" w14:textId="6906F8FB" w:rsidR="00103FD1" w:rsidRPr="005A6DC7" w:rsidRDefault="00103FD1" w:rsidP="00A80260">
            <w:pPr>
              <w:spacing w:before="80" w:after="80" w:line="320" w:lineRule="exact"/>
              <w:ind w:left="397" w:hanging="397"/>
              <w:jc w:val="left"/>
              <w:cnfStyle w:val="000000000000" w:firstRow="0" w:lastRow="0" w:firstColumn="0" w:lastColumn="0" w:oddVBand="0" w:evenVBand="0" w:oddHBand="0" w:evenHBand="0" w:firstRowFirstColumn="0" w:firstRowLastColumn="0" w:lastRowFirstColumn="0" w:lastRowLastColumn="0"/>
              <w:rPr>
                <w:spacing w:val="-6"/>
                <w:position w:val="2"/>
                <w:rtl/>
                <w:lang w:val="en-GB" w:bidi="ar-EG"/>
              </w:rPr>
            </w:pPr>
            <w:r w:rsidRPr="005A6DC7">
              <w:rPr>
                <w:spacing w:val="-6"/>
                <w:position w:val="2"/>
                <w:rtl/>
                <w:lang w:val="en-GB"/>
              </w:rPr>
              <w:t>•</w:t>
            </w:r>
            <w:r w:rsidRPr="005A6DC7">
              <w:rPr>
                <w:spacing w:val="-6"/>
                <w:position w:val="2"/>
                <w:rtl/>
                <w:lang w:val="en-GB"/>
              </w:rPr>
              <w:tab/>
            </w:r>
            <w:r w:rsidRPr="005A6DC7">
              <w:rPr>
                <w:position w:val="2"/>
                <w:rtl/>
                <w:lang w:val="en-GB" w:bidi="ar-EG"/>
              </w:rPr>
              <w:t>الشروع في الأعمال التحضيرية لعقد الاجتماع التنسيقي متعدد الأطراف القادم المخطط له في</w:t>
            </w:r>
            <w:r w:rsidR="00D14033" w:rsidRPr="005A6DC7">
              <w:rPr>
                <w:rFonts w:hint="cs"/>
                <w:position w:val="2"/>
                <w:rtl/>
                <w:lang w:val="en-GB" w:bidi="ar-EG"/>
              </w:rPr>
              <w:t> </w:t>
            </w:r>
            <w:r w:rsidRPr="005A6DC7">
              <w:rPr>
                <w:position w:val="2"/>
                <w:rtl/>
                <w:lang w:val="en-GB" w:bidi="ar-EG"/>
              </w:rPr>
              <w:t>مايو/</w:t>
            </w:r>
            <w:r w:rsidR="004726CE" w:rsidRPr="005A6DC7">
              <w:rPr>
                <w:position w:val="2"/>
                <w:rtl/>
                <w:lang w:val="en-GB" w:bidi="ar-EG"/>
              </w:rPr>
              <w:br/>
            </w:r>
            <w:r w:rsidRPr="005A6DC7">
              <w:rPr>
                <w:position w:val="2"/>
                <w:rtl/>
                <w:lang w:val="en-GB" w:bidi="ar-EG"/>
              </w:rPr>
              <w:t>يونيو 2022</w:t>
            </w:r>
            <w:r w:rsidRPr="005A6DC7">
              <w:rPr>
                <w:rFonts w:hint="cs"/>
                <w:position w:val="2"/>
                <w:rtl/>
                <w:lang w:val="en-GB" w:bidi="ar-EG"/>
              </w:rPr>
              <w:t>؛</w:t>
            </w:r>
          </w:p>
          <w:p w14:paraId="5D21537D" w14:textId="77777777" w:rsidR="00103FD1" w:rsidRPr="005A6DC7" w:rsidRDefault="00103FD1" w:rsidP="00A80260">
            <w:pPr>
              <w:spacing w:before="80" w:after="80" w:line="320" w:lineRule="exact"/>
              <w:ind w:left="397" w:hanging="397"/>
              <w:jc w:val="lef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val="en-GB"/>
              </w:rPr>
              <w:t>•</w:t>
            </w:r>
            <w:r w:rsidRPr="005A6DC7">
              <w:rPr>
                <w:position w:val="2"/>
                <w:rtl/>
                <w:lang w:val="en-GB"/>
              </w:rPr>
              <w:tab/>
            </w:r>
            <w:r w:rsidRPr="005A6DC7">
              <w:rPr>
                <w:spacing w:val="-4"/>
                <w:position w:val="2"/>
                <w:rtl/>
                <w:lang w:val="en-GB" w:bidi="ar-EG"/>
              </w:rPr>
              <w:t>مواصلة تقديم تقارير عن أي تقدم محرز بشأن هذه المسألة، وعن نتائج الاجتماع التنسيقي متعدد الأطراف المخطط له.</w:t>
            </w:r>
          </w:p>
        </w:tc>
      </w:tr>
      <w:tr w:rsidR="00103FD1" w:rsidRPr="005A6DC7" w14:paraId="05E732A3"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4D1E8969"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278A6B65"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0446CAE6" w14:textId="77777777" w:rsidR="00103FD1" w:rsidRPr="005A6DC7" w:rsidRDefault="00103FD1" w:rsidP="005B5AF6">
            <w:pPr>
              <w:keepLine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proofErr w:type="gramStart"/>
            <w:r w:rsidRPr="005A6DC7">
              <w:rPr>
                <w:position w:val="2"/>
                <w:rtl/>
                <w:lang w:bidi="ar-EG"/>
              </w:rPr>
              <w:t>و )</w:t>
            </w:r>
            <w:proofErr w:type="gramEnd"/>
            <w:r w:rsidRPr="005A6DC7">
              <w:rPr>
                <w:position w:val="2"/>
                <w:rtl/>
                <w:lang w:bidi="ar-EG"/>
              </w:rPr>
              <w:tab/>
            </w:r>
            <w:r w:rsidRPr="005A6DC7">
              <w:rPr>
                <w:position w:val="2"/>
                <w:rtl/>
                <w:lang w:val="en-GB" w:bidi="ar-EG"/>
              </w:rPr>
              <w:t xml:space="preserve">عند النظر في الفقرة </w:t>
            </w:r>
            <w:r w:rsidRPr="005A6DC7">
              <w:rPr>
                <w:position w:val="2"/>
                <w:lang w:val="en-GB" w:bidi="ar-EG"/>
              </w:rPr>
              <w:t>3.4</w:t>
            </w:r>
            <w:r w:rsidRPr="005A6DC7">
              <w:rPr>
                <w:rFonts w:hint="cs"/>
                <w:position w:val="2"/>
                <w:rtl/>
                <w:lang w:bidi="ar-EG"/>
              </w:rPr>
              <w:t xml:space="preserve"> </w:t>
            </w:r>
            <w:r w:rsidRPr="005A6DC7">
              <w:rPr>
                <w:position w:val="2"/>
                <w:rtl/>
                <w:lang w:val="en-GB" w:bidi="ar-EG"/>
              </w:rPr>
              <w:t xml:space="preserve">من الوثيقة </w:t>
            </w:r>
            <w:r w:rsidRPr="005A6DC7">
              <w:rPr>
                <w:position w:val="2"/>
                <w:lang w:val="en-GB" w:bidi="ar-EG"/>
              </w:rPr>
              <w:t>RRB21-2/3(Rev.1)</w:t>
            </w:r>
            <w:r w:rsidRPr="005A6DC7">
              <w:rPr>
                <w:position w:val="2"/>
                <w:rtl/>
                <w:lang w:val="en-GB" w:bidi="ar-EG"/>
              </w:rPr>
              <w:t xml:space="preserve"> بشأن التداخل الضار الذي تتعرض له محطات </w:t>
            </w:r>
            <w:r w:rsidRPr="005A6DC7">
              <w:rPr>
                <w:rFonts w:hint="cs"/>
                <w:position w:val="2"/>
                <w:rtl/>
                <w:lang w:val="en-GB" w:bidi="ar-EG"/>
              </w:rPr>
              <w:t>الإذاعة</w:t>
            </w:r>
            <w:r w:rsidRPr="005A6DC7">
              <w:rPr>
                <w:position w:val="2"/>
                <w:rtl/>
                <w:lang w:val="en-GB" w:bidi="ar-EG"/>
              </w:rPr>
              <w:t xml:space="preserve"> التماثلية لجمهورية كوريا الديمقراطية الشعبية، لاحظت اللجنة بامتنان أن المكتب قد نفذ تعليمات</w:t>
            </w:r>
            <w:r w:rsidRPr="005A6DC7">
              <w:rPr>
                <w:rFonts w:hint="cs"/>
                <w:position w:val="2"/>
                <w:rtl/>
                <w:lang w:val="en-GB" w:bidi="ar-EG"/>
              </w:rPr>
              <w:t>ها</w:t>
            </w:r>
            <w:r w:rsidRPr="005A6DC7">
              <w:rPr>
                <w:position w:val="2"/>
                <w:rtl/>
                <w:lang w:val="en-GB" w:bidi="ar-EG"/>
              </w:rPr>
              <w:t xml:space="preserve"> الصادرة في اجتماعها</w:t>
            </w:r>
            <w:r w:rsidRPr="005A6DC7">
              <w:rPr>
                <w:rFonts w:hint="cs"/>
                <w:position w:val="2"/>
                <w:rtl/>
                <w:lang w:val="en-GB" w:bidi="ar-EG"/>
              </w:rPr>
              <w:t xml:space="preserve"> السادس والثمانين</w:t>
            </w:r>
            <w:r w:rsidRPr="005A6DC7">
              <w:rPr>
                <w:position w:val="2"/>
                <w:rtl/>
                <w:lang w:val="en-GB" w:bidi="ar-EG"/>
              </w:rPr>
              <w:t xml:space="preserve">. </w:t>
            </w:r>
            <w:r w:rsidRPr="005A6DC7">
              <w:rPr>
                <w:rFonts w:hint="cs"/>
                <w:position w:val="2"/>
                <w:rtl/>
                <w:lang w:val="en-GB" w:bidi="ar-EG"/>
              </w:rPr>
              <w:t>و</w:t>
            </w:r>
            <w:r w:rsidRPr="005A6DC7">
              <w:rPr>
                <w:position w:val="2"/>
                <w:rtl/>
                <w:lang w:val="en-GB" w:bidi="ar-EG"/>
              </w:rPr>
              <w:t>أعرب</w:t>
            </w:r>
            <w:r w:rsidRPr="005A6DC7">
              <w:rPr>
                <w:rFonts w:hint="cs"/>
                <w:position w:val="2"/>
                <w:rtl/>
                <w:lang w:val="en-GB" w:bidi="ar-EG"/>
              </w:rPr>
              <w:t>ت</w:t>
            </w:r>
            <w:r w:rsidRPr="005A6DC7">
              <w:rPr>
                <w:position w:val="2"/>
                <w:rtl/>
                <w:lang w:val="en-GB" w:bidi="ar-EG"/>
              </w:rPr>
              <w:t xml:space="preserve"> عن قلقه</w:t>
            </w:r>
            <w:r w:rsidRPr="005A6DC7">
              <w:rPr>
                <w:rFonts w:hint="cs"/>
                <w:position w:val="2"/>
                <w:rtl/>
                <w:lang w:val="en-GB" w:bidi="ar-EG"/>
              </w:rPr>
              <w:t>ا</w:t>
            </w:r>
            <w:r w:rsidRPr="005A6DC7">
              <w:rPr>
                <w:position w:val="2"/>
                <w:rtl/>
                <w:lang w:val="en-GB" w:bidi="ar-EG"/>
              </w:rPr>
              <w:t xml:space="preserve"> البالغ لأن جمهورية كوريا لم ترد على </w:t>
            </w:r>
            <w:r w:rsidRPr="005A6DC7">
              <w:rPr>
                <w:i/>
                <w:iCs/>
                <w:position w:val="2"/>
                <w:rtl/>
                <w:lang w:val="en-GB" w:bidi="ar-EG"/>
              </w:rPr>
              <w:t>المذكرة</w:t>
            </w:r>
            <w:r w:rsidRPr="005A6DC7">
              <w:rPr>
                <w:position w:val="2"/>
                <w:rtl/>
                <w:lang w:val="en-GB" w:bidi="ar-EG"/>
              </w:rPr>
              <w:t xml:space="preserve"> </w:t>
            </w:r>
            <w:r w:rsidRPr="005A6DC7">
              <w:rPr>
                <w:i/>
                <w:iCs/>
                <w:position w:val="2"/>
                <w:rtl/>
                <w:lang w:val="en-GB" w:bidi="ar-EG"/>
              </w:rPr>
              <w:t>الشف</w:t>
            </w:r>
            <w:r w:rsidRPr="005A6DC7">
              <w:rPr>
                <w:rFonts w:hint="cs"/>
                <w:i/>
                <w:iCs/>
                <w:position w:val="2"/>
                <w:rtl/>
                <w:lang w:val="en-GB" w:bidi="ar-EG"/>
              </w:rPr>
              <w:t>ه</w:t>
            </w:r>
            <w:r w:rsidRPr="005A6DC7">
              <w:rPr>
                <w:i/>
                <w:iCs/>
                <w:position w:val="2"/>
                <w:rtl/>
                <w:lang w:val="en-GB" w:bidi="ar-EG"/>
              </w:rPr>
              <w:t>ية</w:t>
            </w:r>
            <w:r w:rsidRPr="005A6DC7">
              <w:rPr>
                <w:position w:val="2"/>
                <w:rtl/>
                <w:lang w:val="en-GB" w:bidi="ar-EG"/>
              </w:rPr>
              <w:t xml:space="preserve"> التي أُرسلت إلى بعث</w:t>
            </w:r>
            <w:r w:rsidRPr="005A6DC7">
              <w:rPr>
                <w:rFonts w:hint="cs"/>
                <w:position w:val="2"/>
                <w:rtl/>
                <w:lang w:val="en-GB" w:bidi="ar-EG"/>
              </w:rPr>
              <w:t>تها</w:t>
            </w:r>
            <w:r w:rsidRPr="005A6DC7">
              <w:rPr>
                <w:position w:val="2"/>
                <w:rtl/>
                <w:lang w:val="en-GB" w:bidi="ar-EG"/>
              </w:rPr>
              <w:t xml:space="preserve"> الدائمة، </w:t>
            </w:r>
            <w:r w:rsidRPr="005A6DC7">
              <w:rPr>
                <w:rFonts w:hint="cs"/>
                <w:position w:val="2"/>
                <w:rtl/>
                <w:lang w:val="en-GB" w:bidi="ar-EG"/>
              </w:rPr>
              <w:t xml:space="preserve">والتي تتضمن </w:t>
            </w:r>
            <w:r w:rsidRPr="005A6DC7">
              <w:rPr>
                <w:position w:val="2"/>
                <w:rtl/>
                <w:lang w:val="en-GB" w:bidi="ar-EG"/>
              </w:rPr>
              <w:t xml:space="preserve">رسالة موجهة إلى وزير العلوم وتكنولوجيا المعلومات والاتصالات في جمهورية كوريا بشأن </w:t>
            </w:r>
            <w:r w:rsidRPr="005A6DC7">
              <w:rPr>
                <w:rFonts w:hint="cs"/>
                <w:position w:val="2"/>
                <w:rtl/>
                <w:lang w:val="en-GB" w:bidi="ar-EG"/>
              </w:rPr>
              <w:t xml:space="preserve">هذه المسألة، </w:t>
            </w:r>
            <w:r w:rsidRPr="005A6DC7">
              <w:rPr>
                <w:position w:val="2"/>
                <w:rtl/>
                <w:lang w:val="en-GB" w:bidi="ar-EG"/>
              </w:rPr>
              <w:t xml:space="preserve">وأن </w:t>
            </w:r>
            <w:r w:rsidRPr="005A6DC7">
              <w:rPr>
                <w:rFonts w:hint="cs"/>
                <w:position w:val="2"/>
                <w:rtl/>
                <w:lang w:val="en-GB" w:bidi="ar-EG"/>
              </w:rPr>
              <w:t>ذلك</w:t>
            </w:r>
            <w:r w:rsidRPr="005A6DC7">
              <w:rPr>
                <w:position w:val="2"/>
                <w:rtl/>
                <w:lang w:val="en-GB" w:bidi="ar-EG"/>
              </w:rPr>
              <w:t xml:space="preserve"> يؤكد مرة أخرى استمرار عدم استجابة إدارة جمهورية كوريا. و</w:t>
            </w:r>
            <w:r w:rsidRPr="005A6DC7">
              <w:rPr>
                <w:rFonts w:hint="cs"/>
                <w:position w:val="2"/>
                <w:rtl/>
                <w:lang w:val="en-GB" w:bidi="ar-EG"/>
              </w:rPr>
              <w:t>أحاطت</w:t>
            </w:r>
            <w:r w:rsidRPr="005A6DC7">
              <w:rPr>
                <w:position w:val="2"/>
                <w:rtl/>
                <w:lang w:val="en-GB" w:bidi="ar-EG"/>
              </w:rPr>
              <w:t xml:space="preserve"> اللجنة</w:t>
            </w:r>
            <w:r w:rsidRPr="005A6DC7">
              <w:rPr>
                <w:rFonts w:hint="cs"/>
                <w:position w:val="2"/>
                <w:rtl/>
                <w:lang w:val="en-GB" w:bidi="ar-EG"/>
              </w:rPr>
              <w:t xml:space="preserve"> علماً</w:t>
            </w:r>
            <w:r w:rsidRPr="005A6DC7">
              <w:rPr>
                <w:position w:val="2"/>
                <w:rtl/>
                <w:lang w:val="en-GB" w:bidi="ar-EG"/>
              </w:rPr>
              <w:t xml:space="preserve"> </w:t>
            </w:r>
            <w:r w:rsidRPr="005A6DC7">
              <w:rPr>
                <w:rFonts w:hint="cs"/>
                <w:position w:val="2"/>
                <w:rtl/>
                <w:lang w:bidi="ar-EG"/>
              </w:rPr>
              <w:t>بعدم</w:t>
            </w:r>
            <w:r w:rsidRPr="005A6DC7">
              <w:rPr>
                <w:position w:val="2"/>
                <w:rtl/>
                <w:lang w:val="en-GB" w:bidi="ar-EG"/>
              </w:rPr>
              <w:t xml:space="preserve"> الاستجابة وغياب </w:t>
            </w:r>
            <w:r w:rsidRPr="005A6DC7">
              <w:rPr>
                <w:rFonts w:hint="cs"/>
                <w:position w:val="2"/>
                <w:rtl/>
                <w:lang w:val="en-GB" w:bidi="ar-EG"/>
              </w:rPr>
              <w:t>ال</w:t>
            </w:r>
            <w:r w:rsidRPr="005A6DC7">
              <w:rPr>
                <w:position w:val="2"/>
                <w:rtl/>
                <w:lang w:val="en-GB" w:bidi="ar-EG"/>
              </w:rPr>
              <w:t xml:space="preserve">إجراءات </w:t>
            </w:r>
            <w:r w:rsidRPr="005A6DC7">
              <w:rPr>
                <w:rFonts w:hint="cs"/>
                <w:position w:val="2"/>
                <w:rtl/>
                <w:lang w:val="en-GB" w:bidi="ar-EG"/>
              </w:rPr>
              <w:t xml:space="preserve">ما </w:t>
            </w:r>
            <w:r w:rsidRPr="005A6DC7">
              <w:rPr>
                <w:position w:val="2"/>
                <w:rtl/>
                <w:lang w:val="en-GB" w:bidi="ar-EG"/>
              </w:rPr>
              <w:t xml:space="preserve">قد </w:t>
            </w:r>
            <w:r w:rsidRPr="005A6DC7">
              <w:rPr>
                <w:rFonts w:hint="cs"/>
                <w:position w:val="2"/>
                <w:rtl/>
                <w:lang w:val="en-GB" w:bidi="ar-EG"/>
              </w:rPr>
              <w:t>أ</w:t>
            </w:r>
            <w:r w:rsidRPr="005A6DC7">
              <w:rPr>
                <w:position w:val="2"/>
                <w:rtl/>
                <w:lang w:val="en-GB" w:bidi="ar-EG"/>
              </w:rPr>
              <w:t>دى إلى افتراض أن هذه الإدارة كانت مخالفة بشكل مباشر ل</w:t>
            </w:r>
            <w:r w:rsidRPr="005A6DC7">
              <w:rPr>
                <w:rFonts w:hint="cs"/>
                <w:position w:val="2"/>
                <w:rtl/>
                <w:lang w:val="en-GB" w:bidi="ar-EG"/>
              </w:rPr>
              <w:t>أحكام ال</w:t>
            </w:r>
            <w:r w:rsidRPr="005A6DC7">
              <w:rPr>
                <w:position w:val="2"/>
                <w:rtl/>
                <w:lang w:val="en-GB" w:bidi="ar-EG"/>
              </w:rPr>
              <w:t xml:space="preserve">رقمين </w:t>
            </w:r>
            <w:r w:rsidRPr="005A6DC7">
              <w:rPr>
                <w:b/>
                <w:bCs/>
                <w:position w:val="2"/>
                <w:lang w:val="en-GB" w:bidi="ar-EG"/>
              </w:rPr>
              <w:t>2.15</w:t>
            </w:r>
            <w:r w:rsidRPr="005A6DC7">
              <w:rPr>
                <w:position w:val="2"/>
                <w:rtl/>
                <w:lang w:val="en-GB" w:bidi="ar-EG"/>
              </w:rPr>
              <w:t xml:space="preserve"> و</w:t>
            </w:r>
            <w:r w:rsidRPr="005A6DC7">
              <w:rPr>
                <w:b/>
                <w:bCs/>
                <w:position w:val="2"/>
                <w:lang w:val="en-GB" w:bidi="ar-EG"/>
              </w:rPr>
              <w:t>3.23</w:t>
            </w:r>
            <w:r w:rsidRPr="005A6DC7">
              <w:rPr>
                <w:rFonts w:hint="cs"/>
                <w:position w:val="2"/>
                <w:rtl/>
                <w:lang w:bidi="ar-EG"/>
              </w:rPr>
              <w:t xml:space="preserve"> </w:t>
            </w:r>
            <w:r w:rsidRPr="005A6DC7">
              <w:rPr>
                <w:position w:val="2"/>
                <w:rtl/>
                <w:lang w:val="en-GB" w:bidi="ar-EG"/>
              </w:rPr>
              <w:t xml:space="preserve">من لوائح الراديو </w:t>
            </w:r>
            <w:r w:rsidRPr="005A6DC7">
              <w:rPr>
                <w:rFonts w:hint="cs"/>
                <w:position w:val="2"/>
                <w:rtl/>
                <w:lang w:val="en-GB" w:bidi="ar-EG"/>
              </w:rPr>
              <w:t>وأحكام الرقم</w:t>
            </w:r>
            <w:r w:rsidRPr="005A6DC7">
              <w:rPr>
                <w:position w:val="2"/>
                <w:rtl/>
                <w:lang w:val="en-GB" w:bidi="ar-EG"/>
              </w:rPr>
              <w:t xml:space="preserve"> 197 (المادة 45) </w:t>
            </w:r>
            <w:r w:rsidRPr="005A6DC7">
              <w:rPr>
                <w:rFonts w:hint="cs"/>
                <w:position w:val="2"/>
                <w:rtl/>
                <w:lang w:val="en-GB" w:bidi="ar-EG"/>
              </w:rPr>
              <w:t>من دستور الا</w:t>
            </w:r>
            <w:r w:rsidRPr="005A6DC7">
              <w:rPr>
                <w:position w:val="2"/>
                <w:rtl/>
                <w:lang w:val="en-GB" w:bidi="ar-EG"/>
              </w:rPr>
              <w:t>تحاد الدولي للاتصالات</w:t>
            </w:r>
            <w:r w:rsidRPr="005A6DC7">
              <w:rPr>
                <w:rFonts w:hint="cs"/>
                <w:position w:val="2"/>
                <w:rtl/>
                <w:lang w:val="en-GB" w:bidi="ar-EG"/>
              </w:rPr>
              <w:t>.</w:t>
            </w:r>
          </w:p>
          <w:p w14:paraId="2AE29ECA"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rFonts w:hint="cs"/>
                <w:position w:val="2"/>
                <w:rtl/>
                <w:lang w:val="en-GB" w:bidi="ar-EG"/>
              </w:rPr>
              <w:t xml:space="preserve">وعليه، قررت اللجنة تكليف المكتب بإرسال </w:t>
            </w:r>
            <w:r w:rsidRPr="005A6DC7">
              <w:rPr>
                <w:i/>
                <w:iCs/>
                <w:position w:val="2"/>
                <w:rtl/>
                <w:lang w:val="en-GB" w:bidi="ar-EG"/>
              </w:rPr>
              <w:t>مذكرة شف</w:t>
            </w:r>
            <w:r w:rsidRPr="005A6DC7">
              <w:rPr>
                <w:rFonts w:hint="cs"/>
                <w:i/>
                <w:iCs/>
                <w:position w:val="2"/>
                <w:rtl/>
                <w:lang w:val="en-GB" w:bidi="ar-EG"/>
              </w:rPr>
              <w:t>ه</w:t>
            </w:r>
            <w:r w:rsidRPr="005A6DC7">
              <w:rPr>
                <w:i/>
                <w:iCs/>
                <w:position w:val="2"/>
                <w:rtl/>
                <w:lang w:val="en-GB" w:bidi="ar-EG"/>
              </w:rPr>
              <w:t>ية</w:t>
            </w:r>
            <w:r w:rsidRPr="005A6DC7">
              <w:rPr>
                <w:position w:val="2"/>
                <w:rtl/>
                <w:lang w:val="en-GB" w:bidi="ar-EG"/>
              </w:rPr>
              <w:t xml:space="preserve"> </w:t>
            </w:r>
            <w:r w:rsidRPr="005A6DC7">
              <w:rPr>
                <w:rFonts w:hint="cs"/>
                <w:position w:val="2"/>
                <w:rtl/>
                <w:lang w:val="en-GB" w:bidi="ar-EG"/>
              </w:rPr>
              <w:t xml:space="preserve">ثانية إلى البعثة الدائمة لجمهورية كوريا تتضمن </w:t>
            </w:r>
            <w:r w:rsidRPr="005A6DC7">
              <w:rPr>
                <w:position w:val="2"/>
                <w:rtl/>
                <w:lang w:val="en-GB" w:bidi="ar-EG"/>
              </w:rPr>
              <w:t>رسالة موجهة إلى وزير العلوم وتكنولوجيا المعلومات والاتصالات في جمهورية كوريا</w:t>
            </w:r>
            <w:r w:rsidRPr="005A6DC7">
              <w:rPr>
                <w:rFonts w:hint="cs"/>
                <w:position w:val="2"/>
                <w:rtl/>
                <w:lang w:val="en-GB" w:bidi="ar-EG"/>
              </w:rPr>
              <w:t xml:space="preserve"> يُعبَر فيها عن</w:t>
            </w:r>
            <w:r w:rsidRPr="005A6DC7">
              <w:rPr>
                <w:position w:val="2"/>
                <w:rtl/>
                <w:lang w:val="en-GB" w:bidi="ar-EG"/>
              </w:rPr>
              <w:t xml:space="preserve"> قلق </w:t>
            </w:r>
            <w:r w:rsidRPr="005A6DC7">
              <w:rPr>
                <w:rFonts w:hint="cs"/>
                <w:position w:val="2"/>
                <w:rtl/>
                <w:lang w:val="en-GB" w:bidi="ar-EG"/>
              </w:rPr>
              <w:t>اللجنة</w:t>
            </w:r>
            <w:r w:rsidRPr="005A6DC7">
              <w:rPr>
                <w:position w:val="2"/>
                <w:rtl/>
                <w:lang w:val="en-GB" w:bidi="ar-EG"/>
              </w:rPr>
              <w:t xml:space="preserve"> البالغ إزاء استمرار عدم </w:t>
            </w:r>
            <w:r w:rsidRPr="005A6DC7">
              <w:rPr>
                <w:rFonts w:hint="cs"/>
                <w:position w:val="2"/>
                <w:rtl/>
                <w:lang w:val="en-GB" w:bidi="ar-EG"/>
              </w:rPr>
              <w:t>استلام</w:t>
            </w:r>
            <w:r w:rsidRPr="005A6DC7">
              <w:rPr>
                <w:position w:val="2"/>
                <w:rtl/>
                <w:lang w:val="en-GB" w:bidi="ar-EG"/>
              </w:rPr>
              <w:t xml:space="preserve"> رد من إدارة جمهورية كوريا</w:t>
            </w:r>
            <w:r w:rsidRPr="005A6DC7">
              <w:rPr>
                <w:rFonts w:hint="cs"/>
                <w:position w:val="2"/>
                <w:rtl/>
                <w:lang w:val="en-GB" w:bidi="ar-EG"/>
              </w:rPr>
              <w:t>،</w:t>
            </w:r>
            <w:r w:rsidRPr="005A6DC7">
              <w:rPr>
                <w:position w:val="2"/>
                <w:rtl/>
                <w:lang w:val="en-GB" w:bidi="ar-EG"/>
              </w:rPr>
              <w:t xml:space="preserve"> و</w:t>
            </w:r>
            <w:r w:rsidRPr="005A6DC7">
              <w:rPr>
                <w:rFonts w:hint="cs"/>
                <w:position w:val="2"/>
                <w:rtl/>
                <w:lang w:val="en-GB" w:bidi="ar-EG"/>
              </w:rPr>
              <w:t>ت</w:t>
            </w:r>
            <w:r w:rsidRPr="005A6DC7">
              <w:rPr>
                <w:position w:val="2"/>
                <w:rtl/>
                <w:lang w:val="en-GB" w:bidi="ar-EG"/>
              </w:rPr>
              <w:t xml:space="preserve">طلب </w:t>
            </w:r>
            <w:r w:rsidRPr="005A6DC7">
              <w:rPr>
                <w:rFonts w:hint="cs"/>
                <w:position w:val="2"/>
                <w:rtl/>
                <w:lang w:val="en-GB" w:bidi="ar-EG"/>
              </w:rPr>
              <w:t xml:space="preserve">فيها </w:t>
            </w:r>
            <w:r w:rsidRPr="005A6DC7">
              <w:rPr>
                <w:position w:val="2"/>
                <w:rtl/>
                <w:lang w:val="en-GB" w:bidi="ar-EG"/>
              </w:rPr>
              <w:t xml:space="preserve">من إدارة جمهورية كوريا إبداء ملاحظاتها والإشارة إلى أن الرد على هذه الرسالة </w:t>
            </w:r>
            <w:r w:rsidRPr="005A6DC7">
              <w:rPr>
                <w:rFonts w:hint="cs"/>
                <w:position w:val="2"/>
                <w:rtl/>
                <w:lang w:bidi="ar-EG"/>
              </w:rPr>
              <w:t xml:space="preserve">أمر جدّ </w:t>
            </w:r>
            <w:r w:rsidRPr="005A6DC7">
              <w:rPr>
                <w:position w:val="2"/>
                <w:rtl/>
                <w:lang w:val="en-GB" w:bidi="ar-EG"/>
              </w:rPr>
              <w:t>مطلوب.</w:t>
            </w:r>
          </w:p>
          <w:p w14:paraId="52F27EED"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bidi="ar-EG"/>
              </w:rPr>
              <w:t>وواصل</w:t>
            </w:r>
            <w:r w:rsidRPr="005A6DC7">
              <w:rPr>
                <w:rFonts w:hint="cs"/>
                <w:position w:val="2"/>
                <w:rtl/>
                <w:lang w:val="en-GB" w:bidi="ar-EG"/>
              </w:rPr>
              <w:t>ت</w:t>
            </w:r>
            <w:r w:rsidRPr="005A6DC7">
              <w:rPr>
                <w:position w:val="2"/>
                <w:rtl/>
                <w:lang w:val="en-GB" w:bidi="ar-EG"/>
              </w:rPr>
              <w:t xml:space="preserve"> </w:t>
            </w:r>
            <w:r w:rsidRPr="005A6DC7">
              <w:rPr>
                <w:rFonts w:hint="cs"/>
                <w:position w:val="2"/>
                <w:rtl/>
                <w:lang w:val="en-GB" w:bidi="ar-EG"/>
              </w:rPr>
              <w:t>اللجنة</w:t>
            </w:r>
            <w:r w:rsidRPr="005A6DC7">
              <w:rPr>
                <w:position w:val="2"/>
                <w:rtl/>
                <w:lang w:val="en-GB" w:bidi="ar-EG"/>
              </w:rPr>
              <w:t xml:space="preserve"> تشجيع إدارة جمهورية كوريا بقوة على تنفيذ تدابير مناسبة </w:t>
            </w:r>
            <w:r w:rsidRPr="005A6DC7">
              <w:rPr>
                <w:rFonts w:hint="cs"/>
                <w:position w:val="2"/>
                <w:rtl/>
                <w:lang w:val="en-GB" w:bidi="ar-EG"/>
              </w:rPr>
              <w:t>لإزالة</w:t>
            </w:r>
            <w:r w:rsidRPr="005A6DC7">
              <w:rPr>
                <w:position w:val="2"/>
                <w:rtl/>
                <w:lang w:val="en-GB" w:bidi="ar-EG"/>
              </w:rPr>
              <w:t xml:space="preserve"> التداخل الضار </w:t>
            </w:r>
            <w:r w:rsidRPr="005A6DC7">
              <w:rPr>
                <w:rFonts w:hint="cs"/>
                <w:position w:val="2"/>
                <w:rtl/>
                <w:lang w:val="en-GB" w:bidi="ar-EG"/>
              </w:rPr>
              <w:t>على</w:t>
            </w:r>
            <w:r w:rsidRPr="005A6DC7">
              <w:rPr>
                <w:position w:val="2"/>
                <w:rtl/>
                <w:lang w:val="en-GB" w:bidi="ar-EG"/>
              </w:rPr>
              <w:t xml:space="preserve"> محطات </w:t>
            </w:r>
            <w:r w:rsidRPr="005A6DC7">
              <w:rPr>
                <w:rFonts w:hint="cs"/>
                <w:position w:val="2"/>
                <w:rtl/>
                <w:lang w:val="en-GB" w:bidi="ar-EG"/>
              </w:rPr>
              <w:t>الإذاعة التلفزيونية</w:t>
            </w:r>
            <w:r w:rsidRPr="005A6DC7">
              <w:rPr>
                <w:position w:val="2"/>
                <w:rtl/>
                <w:lang w:val="en-GB" w:bidi="ar-EG"/>
              </w:rPr>
              <w:t xml:space="preserve"> لجمهورية كوريا الشعبية الديمقراطية.</w:t>
            </w:r>
          </w:p>
          <w:p w14:paraId="3BFC383E"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lang w:val="en-GB" w:bidi="ar-EG"/>
              </w:rPr>
              <w:t>وعلاوة</w:t>
            </w:r>
            <w:r w:rsidRPr="005A6DC7">
              <w:rPr>
                <w:rFonts w:hint="cs"/>
                <w:position w:val="2"/>
                <w:rtl/>
                <w:lang w:val="en-GB" w:bidi="ar-EG"/>
              </w:rPr>
              <w:t>ً</w:t>
            </w:r>
            <w:r w:rsidRPr="005A6DC7">
              <w:rPr>
                <w:position w:val="2"/>
                <w:rtl/>
                <w:lang w:val="en-GB" w:bidi="ar-EG"/>
              </w:rPr>
              <w:t xml:space="preserve"> على </w:t>
            </w:r>
            <w:r w:rsidRPr="005A6DC7">
              <w:rPr>
                <w:rFonts w:hint="cs"/>
                <w:position w:val="2"/>
                <w:rtl/>
                <w:lang w:val="en-GB" w:bidi="ar-EG"/>
              </w:rPr>
              <w:t>ذلك،</w:t>
            </w:r>
            <w:r w:rsidRPr="005A6DC7">
              <w:rPr>
                <w:position w:val="2"/>
                <w:rtl/>
                <w:lang w:val="en-GB" w:bidi="ar-EG"/>
              </w:rPr>
              <w:t xml:space="preserve"> واصلت اللجنة تشجيع الإدارتين على التعاون لإيجاد حل لهذ</w:t>
            </w:r>
            <w:r w:rsidRPr="005A6DC7">
              <w:rPr>
                <w:rFonts w:hint="cs"/>
                <w:position w:val="2"/>
                <w:rtl/>
                <w:lang w:val="en-GB" w:bidi="ar-EG"/>
              </w:rPr>
              <w:t>ا</w:t>
            </w:r>
            <w:r w:rsidRPr="005A6DC7">
              <w:rPr>
                <w:position w:val="2"/>
                <w:rtl/>
                <w:lang w:val="en-GB" w:bidi="ar-EG"/>
              </w:rPr>
              <w:t xml:space="preserve"> </w:t>
            </w:r>
            <w:r w:rsidRPr="005A6DC7">
              <w:rPr>
                <w:rFonts w:hint="cs"/>
                <w:position w:val="2"/>
                <w:rtl/>
                <w:lang w:val="en-GB" w:bidi="ar-EG"/>
              </w:rPr>
              <w:t>الوضع</w:t>
            </w:r>
            <w:r w:rsidRPr="005A6DC7">
              <w:rPr>
                <w:position w:val="2"/>
                <w:rtl/>
                <w:lang w:val="en-GB" w:bidi="ar-EG"/>
              </w:rPr>
              <w:t>.</w:t>
            </w:r>
          </w:p>
        </w:tc>
        <w:tc>
          <w:tcPr>
            <w:tcW w:w="2699" w:type="dxa"/>
          </w:tcPr>
          <w:p w14:paraId="56067CD0"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يحيط الأمين التنفيذي الإدار</w:t>
            </w:r>
            <w:r w:rsidRPr="005A6DC7">
              <w:rPr>
                <w:rFonts w:hint="cs"/>
                <w:position w:val="2"/>
                <w:rtl/>
              </w:rPr>
              <w:t>ات</w:t>
            </w:r>
            <w:r w:rsidRPr="005A6DC7">
              <w:rPr>
                <w:position w:val="2"/>
                <w:rtl/>
              </w:rPr>
              <w:t xml:space="preserve"> المعنية علماً بهذه القرارات.</w:t>
            </w:r>
          </w:p>
          <w:p w14:paraId="5AC6563C" w14:textId="0D93F8EB"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rPr>
              <w:t xml:space="preserve">يرسل المكتب </w:t>
            </w:r>
            <w:r w:rsidRPr="005A6DC7">
              <w:rPr>
                <w:i/>
                <w:iCs/>
                <w:position w:val="2"/>
                <w:rtl/>
                <w:lang w:val="en-GB" w:bidi="ar-EG"/>
              </w:rPr>
              <w:t>مذكرة شف</w:t>
            </w:r>
            <w:r w:rsidRPr="005A6DC7">
              <w:rPr>
                <w:rFonts w:hint="cs"/>
                <w:i/>
                <w:iCs/>
                <w:position w:val="2"/>
                <w:rtl/>
                <w:lang w:val="en-GB" w:bidi="ar-EG"/>
              </w:rPr>
              <w:t>ه</w:t>
            </w:r>
            <w:r w:rsidRPr="005A6DC7">
              <w:rPr>
                <w:i/>
                <w:iCs/>
                <w:position w:val="2"/>
                <w:rtl/>
                <w:lang w:val="en-GB" w:bidi="ar-EG"/>
              </w:rPr>
              <w:t>ية</w:t>
            </w:r>
            <w:r w:rsidRPr="005A6DC7">
              <w:rPr>
                <w:position w:val="2"/>
                <w:rtl/>
                <w:lang w:val="en-GB" w:bidi="ar-EG"/>
              </w:rPr>
              <w:t xml:space="preserve"> </w:t>
            </w:r>
            <w:r w:rsidRPr="005A6DC7">
              <w:rPr>
                <w:rFonts w:hint="cs"/>
                <w:position w:val="2"/>
                <w:rtl/>
                <w:lang w:val="en-GB" w:bidi="ar-EG"/>
              </w:rPr>
              <w:t xml:space="preserve">ثانية إلى البعثة الدائمة لجمهورية كوريا تتضمن </w:t>
            </w:r>
            <w:r w:rsidRPr="005A6DC7">
              <w:rPr>
                <w:position w:val="2"/>
                <w:rtl/>
                <w:lang w:val="en-GB" w:bidi="ar-EG"/>
              </w:rPr>
              <w:t>رسالة موجهة إلى وزير العلوم وتكنولوجيا المعلومات والاتصالات في</w:t>
            </w:r>
            <w:r w:rsidR="004726CE" w:rsidRPr="005A6DC7">
              <w:rPr>
                <w:rFonts w:hint="cs"/>
                <w:position w:val="2"/>
                <w:rtl/>
                <w:lang w:val="en-GB" w:bidi="ar-EG"/>
              </w:rPr>
              <w:t> </w:t>
            </w:r>
            <w:r w:rsidRPr="005A6DC7">
              <w:rPr>
                <w:position w:val="2"/>
                <w:rtl/>
                <w:lang w:val="en-GB" w:bidi="ar-EG"/>
              </w:rPr>
              <w:t>جمهورية كوريا</w:t>
            </w:r>
            <w:r w:rsidRPr="005A6DC7">
              <w:rPr>
                <w:rFonts w:hint="cs"/>
                <w:position w:val="2"/>
                <w:rtl/>
                <w:lang w:val="en-GB" w:bidi="ar-EG"/>
              </w:rPr>
              <w:t xml:space="preserve"> يُعبَر فيها عن</w:t>
            </w:r>
            <w:r w:rsidRPr="005A6DC7">
              <w:rPr>
                <w:position w:val="2"/>
                <w:rtl/>
                <w:lang w:val="en-GB" w:bidi="ar-EG"/>
              </w:rPr>
              <w:t xml:space="preserve"> قلق </w:t>
            </w:r>
            <w:r w:rsidRPr="005A6DC7">
              <w:rPr>
                <w:rFonts w:hint="cs"/>
                <w:position w:val="2"/>
                <w:rtl/>
                <w:lang w:val="en-GB" w:bidi="ar-EG"/>
              </w:rPr>
              <w:t>اللجنة</w:t>
            </w:r>
            <w:r w:rsidRPr="005A6DC7">
              <w:rPr>
                <w:position w:val="2"/>
                <w:rtl/>
                <w:lang w:val="en-GB" w:bidi="ar-EG"/>
              </w:rPr>
              <w:t xml:space="preserve"> البالغ إزاء استمرار عدم </w:t>
            </w:r>
            <w:r w:rsidRPr="005A6DC7">
              <w:rPr>
                <w:rFonts w:hint="cs"/>
                <w:position w:val="2"/>
                <w:rtl/>
                <w:lang w:val="en-GB" w:bidi="ar-EG"/>
              </w:rPr>
              <w:t>استلام</w:t>
            </w:r>
            <w:r w:rsidRPr="005A6DC7">
              <w:rPr>
                <w:position w:val="2"/>
                <w:rtl/>
                <w:lang w:val="en-GB" w:bidi="ar-EG"/>
              </w:rPr>
              <w:t xml:space="preserve"> رد من إدارة جمهورية كوريا</w:t>
            </w:r>
            <w:r w:rsidRPr="005A6DC7">
              <w:rPr>
                <w:rFonts w:hint="cs"/>
                <w:position w:val="2"/>
                <w:rtl/>
                <w:lang w:val="en-GB" w:bidi="ar-EG"/>
              </w:rPr>
              <w:t>،</w:t>
            </w:r>
            <w:r w:rsidRPr="005A6DC7">
              <w:rPr>
                <w:position w:val="2"/>
                <w:rtl/>
                <w:lang w:val="en-GB" w:bidi="ar-EG"/>
              </w:rPr>
              <w:t xml:space="preserve"> و</w:t>
            </w:r>
            <w:r w:rsidRPr="005A6DC7">
              <w:rPr>
                <w:rFonts w:hint="cs"/>
                <w:position w:val="2"/>
                <w:rtl/>
                <w:lang w:val="en-GB" w:bidi="ar-EG"/>
              </w:rPr>
              <w:t>ت</w:t>
            </w:r>
            <w:r w:rsidRPr="005A6DC7">
              <w:rPr>
                <w:position w:val="2"/>
                <w:rtl/>
                <w:lang w:val="en-GB" w:bidi="ar-EG"/>
              </w:rPr>
              <w:t xml:space="preserve">طلب </w:t>
            </w:r>
            <w:r w:rsidRPr="005A6DC7">
              <w:rPr>
                <w:rFonts w:hint="cs"/>
                <w:position w:val="2"/>
                <w:rtl/>
                <w:lang w:val="en-GB" w:bidi="ar-EG"/>
              </w:rPr>
              <w:t xml:space="preserve">فيها </w:t>
            </w:r>
            <w:r w:rsidRPr="005A6DC7">
              <w:rPr>
                <w:position w:val="2"/>
                <w:rtl/>
                <w:lang w:val="en-GB" w:bidi="ar-EG"/>
              </w:rPr>
              <w:t xml:space="preserve">من إدارة جمهورية كوريا إبداء ملاحظاتها والإشارة إلى أن الرد على هذه الرسالة </w:t>
            </w:r>
            <w:r w:rsidRPr="005A6DC7">
              <w:rPr>
                <w:rFonts w:hint="cs"/>
                <w:position w:val="2"/>
                <w:rtl/>
                <w:lang w:bidi="ar-EG"/>
              </w:rPr>
              <w:t>أمر جدّ</w:t>
            </w:r>
            <w:r w:rsidR="004660F2" w:rsidRPr="005A6DC7">
              <w:rPr>
                <w:rFonts w:hint="eastAsia"/>
                <w:position w:val="2"/>
                <w:rtl/>
                <w:lang w:bidi="ar-EG"/>
              </w:rPr>
              <w:t> </w:t>
            </w:r>
            <w:r w:rsidRPr="005A6DC7">
              <w:rPr>
                <w:position w:val="2"/>
                <w:rtl/>
                <w:lang w:val="en-GB" w:bidi="ar-EG"/>
              </w:rPr>
              <w:t>مطلوب.</w:t>
            </w:r>
          </w:p>
        </w:tc>
      </w:tr>
      <w:tr w:rsidR="00103FD1" w:rsidRPr="005A6DC7" w14:paraId="128FD5DA"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118E4DD7"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1B4CF48B"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24E3E40"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bidi="ar-EG"/>
              </w:rPr>
            </w:pPr>
            <w:proofErr w:type="gramStart"/>
            <w:r w:rsidRPr="005A6DC7">
              <w:rPr>
                <w:position w:val="2"/>
                <w:rtl/>
                <w:lang w:val="en-GB"/>
              </w:rPr>
              <w:t>ز )</w:t>
            </w:r>
            <w:proofErr w:type="gramEnd"/>
            <w:r w:rsidRPr="005A6DC7">
              <w:rPr>
                <w:position w:val="2"/>
                <w:rtl/>
                <w:lang w:val="en-GB"/>
              </w:rPr>
              <w:tab/>
            </w:r>
            <w:r w:rsidRPr="005A6DC7">
              <w:rPr>
                <w:position w:val="2"/>
                <w:rtl/>
                <w:lang w:val="en-GB" w:bidi="ar-EG"/>
              </w:rPr>
              <w:t xml:space="preserve">أحاطت اللجنة علماً بالفقرة </w:t>
            </w:r>
            <w:r w:rsidRPr="005A6DC7">
              <w:rPr>
                <w:rFonts w:hint="cs"/>
                <w:position w:val="2"/>
                <w:rtl/>
                <w:lang w:val="en-GB" w:bidi="ar-EG"/>
              </w:rPr>
              <w:t>5</w:t>
            </w:r>
            <w:r w:rsidRPr="005A6DC7">
              <w:rPr>
                <w:position w:val="2"/>
                <w:rtl/>
                <w:lang w:val="en-GB" w:bidi="ar-EG"/>
              </w:rPr>
              <w:t xml:space="preserve"> من الوثيقة </w:t>
            </w:r>
            <w:r w:rsidRPr="005A6DC7">
              <w:rPr>
                <w:position w:val="2"/>
                <w:lang w:val="en-GB" w:bidi="ar-EG"/>
              </w:rPr>
              <w:t>RRB21-2/3(Rev.1)</w:t>
            </w:r>
            <w:r w:rsidRPr="005A6DC7">
              <w:rPr>
                <w:position w:val="2"/>
                <w:rtl/>
                <w:lang w:val="en-GB" w:bidi="ar-EG"/>
              </w:rPr>
              <w:t xml:space="preserve"> </w:t>
            </w:r>
            <w:r w:rsidRPr="005A6DC7">
              <w:rPr>
                <w:rFonts w:hint="cs"/>
                <w:position w:val="2"/>
                <w:rtl/>
                <w:lang w:val="en-GB" w:bidi="ar-EG"/>
              </w:rPr>
              <w:t>بشأن</w:t>
            </w:r>
            <w:r w:rsidRPr="005A6DC7">
              <w:rPr>
                <w:position w:val="2"/>
                <w:rtl/>
                <w:lang w:val="en-GB" w:bidi="ar-EG"/>
              </w:rPr>
              <w:t xml:space="preserve"> تطبيق الأرقام </w:t>
            </w:r>
            <w:r w:rsidRPr="005A6DC7">
              <w:rPr>
                <w:b/>
                <w:bCs/>
                <w:position w:val="2"/>
                <w:rtl/>
                <w:lang w:val="en-GB" w:bidi="ar-EG"/>
              </w:rPr>
              <w:t>1.44.11</w:t>
            </w:r>
            <w:r w:rsidRPr="005A6DC7">
              <w:rPr>
                <w:position w:val="2"/>
                <w:rtl/>
                <w:lang w:val="en-GB" w:bidi="ar-EG"/>
              </w:rPr>
              <w:t xml:space="preserve"> و</w:t>
            </w:r>
            <w:r w:rsidRPr="005A6DC7">
              <w:rPr>
                <w:b/>
                <w:bCs/>
                <w:position w:val="2"/>
                <w:rtl/>
                <w:lang w:val="en-GB" w:bidi="ar-EG"/>
              </w:rPr>
              <w:t>47.11</w:t>
            </w:r>
            <w:r w:rsidRPr="005A6DC7">
              <w:rPr>
                <w:position w:val="2"/>
                <w:rtl/>
                <w:lang w:val="en-GB" w:bidi="ar-EG"/>
              </w:rPr>
              <w:t xml:space="preserve"> و</w:t>
            </w:r>
            <w:r w:rsidRPr="005A6DC7">
              <w:rPr>
                <w:b/>
                <w:bCs/>
                <w:position w:val="2"/>
                <w:rtl/>
                <w:lang w:val="en-GB" w:bidi="ar-EG"/>
              </w:rPr>
              <w:t>48.11</w:t>
            </w:r>
            <w:r w:rsidRPr="005A6DC7">
              <w:rPr>
                <w:position w:val="2"/>
                <w:rtl/>
                <w:lang w:val="en-GB" w:bidi="ar-EG"/>
              </w:rPr>
              <w:t xml:space="preserve"> و</w:t>
            </w:r>
            <w:r w:rsidRPr="005A6DC7">
              <w:rPr>
                <w:b/>
                <w:bCs/>
                <w:position w:val="2"/>
                <w:rtl/>
                <w:lang w:val="en-GB" w:bidi="ar-EG"/>
              </w:rPr>
              <w:t xml:space="preserve">49.11 </w:t>
            </w:r>
            <w:r w:rsidRPr="005A6DC7">
              <w:rPr>
                <w:position w:val="2"/>
                <w:rtl/>
                <w:lang w:val="en-GB" w:bidi="ar-EG"/>
              </w:rPr>
              <w:t>و</w:t>
            </w:r>
            <w:r w:rsidRPr="005A6DC7">
              <w:rPr>
                <w:b/>
                <w:bCs/>
                <w:position w:val="2"/>
                <w:rtl/>
                <w:lang w:val="en-GB" w:bidi="ar-EG"/>
              </w:rPr>
              <w:t>1.38.9</w:t>
            </w:r>
            <w:r w:rsidRPr="005A6DC7">
              <w:rPr>
                <w:position w:val="2"/>
                <w:rtl/>
                <w:lang w:val="en-GB" w:bidi="ar-EG"/>
              </w:rPr>
              <w:t xml:space="preserve"> والقرار</w:t>
            </w:r>
            <w:r w:rsidRPr="005A6DC7">
              <w:rPr>
                <w:b/>
                <w:bCs/>
                <w:position w:val="2"/>
                <w:lang w:val="en-GB" w:bidi="ar-EG"/>
              </w:rPr>
              <w:t xml:space="preserve">(Rev.WRC-19) </w:t>
            </w:r>
            <w:r w:rsidRPr="005A6DC7">
              <w:rPr>
                <w:rFonts w:hint="cs"/>
                <w:b/>
                <w:bCs/>
                <w:position w:val="2"/>
                <w:rtl/>
                <w:lang w:val="en-GB" w:bidi="ar-EG"/>
              </w:rPr>
              <w:t>49</w:t>
            </w:r>
            <w:r w:rsidRPr="005A6DC7">
              <w:rPr>
                <w:rFonts w:hint="cs"/>
                <w:position w:val="2"/>
                <w:rtl/>
                <w:lang w:val="en-GB" w:bidi="ar-EG"/>
              </w:rPr>
              <w:t xml:space="preserve"> </w:t>
            </w:r>
            <w:r w:rsidRPr="005A6DC7">
              <w:rPr>
                <w:position w:val="2"/>
                <w:rtl/>
                <w:lang w:val="en-GB" w:bidi="ar-EG"/>
              </w:rPr>
              <w:t xml:space="preserve">والرقم </w:t>
            </w:r>
            <w:r w:rsidRPr="005A6DC7">
              <w:rPr>
                <w:b/>
                <w:bCs/>
                <w:position w:val="2"/>
                <w:rtl/>
                <w:lang w:val="en-GB" w:bidi="ar-EG"/>
              </w:rPr>
              <w:t xml:space="preserve">6.13 </w:t>
            </w:r>
            <w:r w:rsidRPr="005A6DC7">
              <w:rPr>
                <w:position w:val="2"/>
                <w:rtl/>
                <w:lang w:val="en-GB" w:bidi="ar-EG"/>
              </w:rPr>
              <w:t>من لوائح الراديو</w:t>
            </w:r>
            <w:r w:rsidRPr="005A6DC7">
              <w:rPr>
                <w:rFonts w:hint="cs"/>
                <w:position w:val="2"/>
                <w:rtl/>
                <w:lang w:val="en-GB" w:bidi="ar-EG"/>
              </w:rPr>
              <w:t>.</w:t>
            </w:r>
          </w:p>
        </w:tc>
        <w:tc>
          <w:tcPr>
            <w:tcW w:w="2699" w:type="dxa"/>
          </w:tcPr>
          <w:p w14:paraId="3EB72193" w14:textId="48779D54"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lang w:bidi="ar-EG"/>
              </w:rPr>
              <w:t>-</w:t>
            </w:r>
          </w:p>
        </w:tc>
      </w:tr>
      <w:tr w:rsidR="00103FD1" w:rsidRPr="005A6DC7" w14:paraId="5328F6E2"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330BD0AE"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67517DCC"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3C53EC1A"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ح)</w:t>
            </w:r>
            <w:r w:rsidRPr="005A6DC7">
              <w:rPr>
                <w:position w:val="2"/>
                <w:rtl/>
                <w:lang w:val="en-GB"/>
              </w:rPr>
              <w:tab/>
              <w:t xml:space="preserve">عند النظر في الفقرة 6 من الوثيقة </w:t>
            </w:r>
            <w:r w:rsidRPr="005A6DC7">
              <w:rPr>
                <w:position w:val="2"/>
                <w:lang w:val="en-GB"/>
              </w:rPr>
              <w:t>RRB21-2/3(Rev.1)</w:t>
            </w:r>
            <w:r w:rsidRPr="005A6DC7">
              <w:rPr>
                <w:position w:val="2"/>
                <w:rtl/>
                <w:lang w:val="en-GB"/>
              </w:rPr>
              <w:t xml:space="preserve"> بشأن استرداد تكاليف معالجة بطاقات التبليغ عن الشبكات </w:t>
            </w:r>
            <w:proofErr w:type="spellStart"/>
            <w:r w:rsidRPr="005A6DC7">
              <w:rPr>
                <w:position w:val="2"/>
                <w:rtl/>
                <w:lang w:val="en-GB"/>
              </w:rPr>
              <w:t>الساتلية</w:t>
            </w:r>
            <w:proofErr w:type="spellEnd"/>
            <w:r w:rsidRPr="005A6DC7">
              <w:rPr>
                <w:position w:val="2"/>
                <w:rtl/>
                <w:lang w:val="en-GB"/>
              </w:rPr>
              <w:t>، لاحظ</w:t>
            </w:r>
            <w:r w:rsidRPr="005A6DC7">
              <w:rPr>
                <w:rFonts w:hint="cs"/>
                <w:position w:val="2"/>
                <w:rtl/>
                <w:lang w:val="en-GB"/>
              </w:rPr>
              <w:t>ت</w:t>
            </w:r>
            <w:r w:rsidRPr="005A6DC7">
              <w:rPr>
                <w:position w:val="2"/>
                <w:rtl/>
                <w:lang w:val="en-GB"/>
              </w:rPr>
              <w:t xml:space="preserve"> </w:t>
            </w:r>
            <w:r w:rsidRPr="005A6DC7">
              <w:rPr>
                <w:rFonts w:hint="cs"/>
                <w:position w:val="2"/>
                <w:rtl/>
                <w:lang w:val="en-GB"/>
              </w:rPr>
              <w:t>اللجنة</w:t>
            </w:r>
            <w:r w:rsidRPr="005A6DC7">
              <w:rPr>
                <w:position w:val="2"/>
                <w:rtl/>
                <w:lang w:val="en-GB"/>
              </w:rPr>
              <w:t xml:space="preserve"> أن</w:t>
            </w:r>
            <w:r w:rsidRPr="005A6DC7">
              <w:rPr>
                <w:rFonts w:hint="cs"/>
                <w:position w:val="2"/>
                <w:rtl/>
                <w:lang w:val="en-GB"/>
              </w:rPr>
              <w:t>ه تقرر خلال</w:t>
            </w:r>
            <w:r w:rsidRPr="005A6DC7">
              <w:rPr>
                <w:position w:val="2"/>
                <w:rtl/>
                <w:lang w:val="en-GB"/>
              </w:rPr>
              <w:t xml:space="preserve"> المشاور</w:t>
            </w:r>
            <w:r w:rsidRPr="005A6DC7">
              <w:rPr>
                <w:rFonts w:hint="cs"/>
                <w:position w:val="2"/>
                <w:rtl/>
                <w:lang w:val="en-GB"/>
              </w:rPr>
              <w:t>تين</w:t>
            </w:r>
            <w:r w:rsidRPr="005A6DC7">
              <w:rPr>
                <w:position w:val="2"/>
                <w:rtl/>
                <w:lang w:val="en-GB"/>
              </w:rPr>
              <w:t xml:space="preserve"> الافتراضي</w:t>
            </w:r>
            <w:r w:rsidRPr="005A6DC7">
              <w:rPr>
                <w:rFonts w:hint="cs"/>
                <w:position w:val="2"/>
                <w:rtl/>
                <w:lang w:val="en-GB"/>
              </w:rPr>
              <w:t>تين</w:t>
            </w:r>
            <w:r w:rsidRPr="005A6DC7">
              <w:rPr>
                <w:position w:val="2"/>
                <w:rtl/>
                <w:lang w:val="en-GB"/>
              </w:rPr>
              <w:t xml:space="preserve"> لأعضاء المجلس</w:t>
            </w:r>
            <w:r w:rsidRPr="005A6DC7">
              <w:rPr>
                <w:rFonts w:hint="cs"/>
                <w:position w:val="2"/>
                <w:rtl/>
                <w:lang w:val="en-GB"/>
              </w:rPr>
              <w:t xml:space="preserve"> لعامي</w:t>
            </w:r>
            <w:r w:rsidRPr="005A6DC7">
              <w:rPr>
                <w:position w:val="2"/>
                <w:rtl/>
                <w:lang w:val="en-GB"/>
              </w:rPr>
              <w:t xml:space="preserve"> 2020 و2021 تقديم تقارير </w:t>
            </w:r>
            <w:r w:rsidRPr="005A6DC7">
              <w:rPr>
                <w:rFonts w:hint="cs"/>
                <w:position w:val="2"/>
                <w:rtl/>
                <w:lang w:val="en-GB"/>
              </w:rPr>
              <w:t>بشأن</w:t>
            </w:r>
            <w:r w:rsidRPr="005A6DC7">
              <w:rPr>
                <w:position w:val="2"/>
                <w:rtl/>
                <w:lang w:val="en-GB"/>
              </w:rPr>
              <w:t xml:space="preserve"> تنفيذ </w:t>
            </w:r>
            <w:r w:rsidRPr="005A6DC7">
              <w:rPr>
                <w:rFonts w:hint="cs"/>
                <w:position w:val="2"/>
                <w:rtl/>
                <w:lang w:val="en-GB"/>
              </w:rPr>
              <w:t>المقرر</w:t>
            </w:r>
            <w:r w:rsidRPr="005A6DC7">
              <w:rPr>
                <w:position w:val="2"/>
                <w:rtl/>
                <w:lang w:val="en-GB"/>
              </w:rPr>
              <w:t xml:space="preserve"> 482 لعامي 2020 و2021 </w:t>
            </w:r>
            <w:r w:rsidRPr="005A6DC7">
              <w:rPr>
                <w:rFonts w:hint="cs"/>
                <w:position w:val="2"/>
                <w:rtl/>
                <w:lang w:val="en-GB"/>
              </w:rPr>
              <w:t>ليوافق عليها أعضاء المجلس عن طريق المراسلة</w:t>
            </w:r>
            <w:r w:rsidRPr="005A6DC7">
              <w:rPr>
                <w:position w:val="2"/>
                <w:rtl/>
                <w:lang w:val="en-GB"/>
              </w:rPr>
              <w:t>.</w:t>
            </w:r>
          </w:p>
        </w:tc>
        <w:tc>
          <w:tcPr>
            <w:tcW w:w="2699" w:type="dxa"/>
          </w:tcPr>
          <w:p w14:paraId="7A9577FC" w14:textId="2FDB85DE"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Pr>
              <w:t>-</w:t>
            </w:r>
          </w:p>
        </w:tc>
      </w:tr>
      <w:tr w:rsidR="00103FD1" w:rsidRPr="005A6DC7" w14:paraId="3737EA43"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65940B26"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7B7CA2D8"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78023D7"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ط)</w:t>
            </w:r>
            <w:r w:rsidRPr="005A6DC7">
              <w:rPr>
                <w:position w:val="2"/>
                <w:rtl/>
                <w:lang w:bidi="ar-EG"/>
              </w:rPr>
              <w:tab/>
            </w:r>
            <w:r w:rsidRPr="005A6DC7">
              <w:rPr>
                <w:position w:val="2"/>
                <w:rtl/>
                <w:lang w:val="en-GB" w:bidi="ar-EG"/>
              </w:rPr>
              <w:t xml:space="preserve">أحاطت اللجنة علماً بالفقرة </w:t>
            </w:r>
            <w:r w:rsidRPr="005A6DC7">
              <w:rPr>
                <w:rFonts w:hint="cs"/>
                <w:position w:val="2"/>
                <w:rtl/>
                <w:lang w:val="en-GB" w:bidi="ar-EG"/>
              </w:rPr>
              <w:t>7</w:t>
            </w:r>
            <w:r w:rsidRPr="005A6DC7">
              <w:rPr>
                <w:position w:val="2"/>
                <w:rtl/>
                <w:lang w:val="en-GB" w:bidi="ar-EG"/>
              </w:rPr>
              <w:t xml:space="preserve"> من الوثيقة </w:t>
            </w:r>
            <w:r w:rsidRPr="005A6DC7">
              <w:rPr>
                <w:position w:val="2"/>
                <w:lang w:val="en-GB" w:bidi="ar-EG"/>
              </w:rPr>
              <w:t>RRB21-2/3(Rev.1)</w:t>
            </w:r>
            <w:r w:rsidRPr="005A6DC7">
              <w:rPr>
                <w:position w:val="2"/>
                <w:rtl/>
                <w:lang w:val="en-GB" w:bidi="ar-EG"/>
              </w:rPr>
              <w:t xml:space="preserve"> </w:t>
            </w:r>
            <w:r w:rsidRPr="005A6DC7">
              <w:rPr>
                <w:rFonts w:hint="cs"/>
                <w:position w:val="2"/>
                <w:rtl/>
                <w:lang w:val="en-GB" w:bidi="ar-EG"/>
              </w:rPr>
              <w:t>بشأن</w:t>
            </w:r>
            <w:r w:rsidRPr="005A6DC7">
              <w:rPr>
                <w:position w:val="2"/>
                <w:lang w:val="en-GB" w:bidi="ar-EG"/>
              </w:rPr>
              <w:t xml:space="preserve"> </w:t>
            </w:r>
            <w:r w:rsidRPr="005A6DC7">
              <w:rPr>
                <w:position w:val="2"/>
                <w:rtl/>
                <w:lang w:val="en-GB" w:bidi="ar-EG"/>
              </w:rPr>
              <w:t xml:space="preserve">استعراض نتائج تخصيصات تردد </w:t>
            </w:r>
            <w:r w:rsidRPr="005A6DC7">
              <w:rPr>
                <w:rFonts w:hint="cs"/>
                <w:position w:val="2"/>
                <w:rtl/>
                <w:lang w:val="en-GB" w:bidi="ar-EG"/>
              </w:rPr>
              <w:t>الأنظمة</w:t>
            </w:r>
            <w:r w:rsidRPr="005A6DC7">
              <w:rPr>
                <w:position w:val="2"/>
                <w:rtl/>
                <w:lang w:val="en-GB" w:bidi="ar-EG"/>
              </w:rPr>
              <w:t xml:space="preserve"> </w:t>
            </w:r>
            <w:proofErr w:type="spellStart"/>
            <w:r w:rsidRPr="005A6DC7">
              <w:rPr>
                <w:position w:val="2"/>
                <w:rtl/>
                <w:lang w:val="en-GB" w:bidi="ar-EG"/>
              </w:rPr>
              <w:t>الساتلية</w:t>
            </w:r>
            <w:proofErr w:type="spellEnd"/>
            <w:r w:rsidRPr="005A6DC7">
              <w:rPr>
                <w:position w:val="2"/>
                <w:rtl/>
                <w:lang w:val="en-GB" w:bidi="ar-EG"/>
              </w:rPr>
              <w:t xml:space="preserve"> للخدمة الثابتة </w:t>
            </w:r>
            <w:proofErr w:type="spellStart"/>
            <w:r w:rsidRPr="005A6DC7">
              <w:rPr>
                <w:position w:val="2"/>
                <w:rtl/>
                <w:lang w:val="en-GB" w:bidi="ar-EG"/>
              </w:rPr>
              <w:t>الساتلية</w:t>
            </w:r>
            <w:proofErr w:type="spellEnd"/>
            <w:r w:rsidRPr="005A6DC7">
              <w:rPr>
                <w:position w:val="2"/>
                <w:lang w:val="en-GB" w:bidi="ar-EG"/>
              </w:rPr>
              <w:t xml:space="preserve"> </w:t>
            </w:r>
            <w:r w:rsidRPr="005A6DC7">
              <w:rPr>
                <w:position w:val="2"/>
                <w:rtl/>
                <w:lang w:val="en-GB" w:bidi="ar-EG"/>
              </w:rPr>
              <w:t>غير المستقرة بالنسبة إلى الأرض</w:t>
            </w:r>
            <w:r w:rsidRPr="005A6DC7">
              <w:rPr>
                <w:rFonts w:hint="cs"/>
                <w:position w:val="2"/>
                <w:rtl/>
                <w:lang w:val="en-GB" w:bidi="ar-EG"/>
              </w:rPr>
              <w:t xml:space="preserve"> </w:t>
            </w:r>
            <w:r w:rsidRPr="005A6DC7">
              <w:rPr>
                <w:rFonts w:hint="cs"/>
                <w:position w:val="2"/>
                <w:rtl/>
                <w:lang w:bidi="ar-EG"/>
              </w:rPr>
              <w:t xml:space="preserve">طبقاً للقرار </w:t>
            </w:r>
            <w:r w:rsidRPr="005A6DC7">
              <w:rPr>
                <w:b/>
                <w:bCs/>
                <w:position w:val="2"/>
                <w:rtl/>
                <w:lang w:bidi="ar-EG"/>
              </w:rPr>
              <w:t>(</w:t>
            </w:r>
            <w:r w:rsidRPr="005A6DC7">
              <w:rPr>
                <w:b/>
                <w:bCs/>
                <w:position w:val="2"/>
                <w:lang w:bidi="ar-EG"/>
              </w:rPr>
              <w:t>WRC-03</w:t>
            </w:r>
            <w:r w:rsidRPr="005A6DC7">
              <w:rPr>
                <w:b/>
                <w:bCs/>
                <w:position w:val="2"/>
                <w:rtl/>
                <w:lang w:bidi="ar-EG"/>
              </w:rPr>
              <w:t>)</w:t>
            </w:r>
            <w:r w:rsidRPr="005A6DC7">
              <w:rPr>
                <w:rFonts w:hint="cs"/>
                <w:b/>
                <w:bCs/>
                <w:position w:val="2"/>
                <w:rtl/>
                <w:lang w:bidi="ar-EG"/>
              </w:rPr>
              <w:t xml:space="preserve"> </w:t>
            </w:r>
            <w:r w:rsidRPr="005A6DC7">
              <w:rPr>
                <w:b/>
                <w:bCs/>
                <w:position w:val="2"/>
                <w:rtl/>
                <w:lang w:bidi="ar-EG"/>
              </w:rPr>
              <w:t>85</w:t>
            </w:r>
            <w:r w:rsidRPr="005A6DC7">
              <w:rPr>
                <w:rFonts w:hint="cs"/>
                <w:position w:val="2"/>
                <w:rtl/>
                <w:lang w:bidi="ar-EG"/>
              </w:rPr>
              <w:t xml:space="preserve">، </w:t>
            </w:r>
            <w:r w:rsidRPr="005A6DC7">
              <w:rPr>
                <w:position w:val="2"/>
                <w:rtl/>
                <w:lang w:bidi="ar-EG"/>
              </w:rPr>
              <w:t>وأعربت عن ارتياحها للتقدم المحرز في</w:t>
            </w:r>
            <w:r w:rsidRPr="005A6DC7">
              <w:rPr>
                <w:rFonts w:hint="cs"/>
                <w:position w:val="2"/>
                <w:rtl/>
                <w:lang w:bidi="ar-EG"/>
              </w:rPr>
              <w:t>ما يتعلق ب</w:t>
            </w:r>
            <w:r w:rsidRPr="005A6DC7">
              <w:rPr>
                <w:position w:val="2"/>
                <w:rtl/>
                <w:lang w:bidi="ar-EG"/>
              </w:rPr>
              <w:t>تنفيذ عمليات الفحص والإجراءات ذات الصلة.</w:t>
            </w:r>
          </w:p>
        </w:tc>
        <w:tc>
          <w:tcPr>
            <w:tcW w:w="2699" w:type="dxa"/>
          </w:tcPr>
          <w:p w14:paraId="09EBD430" w14:textId="13AB7423"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lang w:bidi="ar-EG"/>
              </w:rPr>
              <w:t>-</w:t>
            </w:r>
          </w:p>
        </w:tc>
      </w:tr>
      <w:tr w:rsidR="00103FD1" w:rsidRPr="005A6DC7" w14:paraId="22CD1FA6"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7722E859"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1138A0A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44773BE5"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rFonts w:hint="cs"/>
                <w:position w:val="2"/>
                <w:rtl/>
                <w:lang w:val="en-GB"/>
              </w:rPr>
              <w:t>ي)</w:t>
            </w:r>
            <w:r w:rsidRPr="005A6DC7">
              <w:rPr>
                <w:position w:val="2"/>
                <w:rtl/>
                <w:lang w:val="en-GB"/>
              </w:rPr>
              <w:tab/>
            </w:r>
            <w:r w:rsidRPr="005A6DC7">
              <w:rPr>
                <w:rFonts w:hint="cs"/>
                <w:spacing w:val="-6"/>
                <w:position w:val="2"/>
                <w:rtl/>
                <w:lang w:val="en-GB" w:bidi="ar-EG"/>
              </w:rPr>
              <w:t xml:space="preserve">نظرت اللجنة بالتفصيل في الفقرة 8 من </w:t>
            </w:r>
            <w:r w:rsidRPr="005A6DC7">
              <w:rPr>
                <w:spacing w:val="-6"/>
                <w:position w:val="2"/>
                <w:rtl/>
                <w:lang w:val="en-GB" w:bidi="ar-EG"/>
              </w:rPr>
              <w:t xml:space="preserve">الوثيقة </w:t>
            </w:r>
            <w:r w:rsidRPr="005A6DC7">
              <w:rPr>
                <w:spacing w:val="-6"/>
                <w:position w:val="2"/>
                <w:lang w:val="en-GB" w:bidi="ar-EG"/>
              </w:rPr>
              <w:t>RRB21-2/3(Rev.1)</w:t>
            </w:r>
            <w:r w:rsidRPr="005A6DC7">
              <w:rPr>
                <w:rFonts w:hint="cs"/>
                <w:spacing w:val="-6"/>
                <w:position w:val="2"/>
                <w:rtl/>
                <w:lang w:val="en-GB" w:bidi="ar-EG"/>
              </w:rPr>
              <w:t>، ونظرت في</w:t>
            </w:r>
            <w:r w:rsidRPr="005A6DC7">
              <w:rPr>
                <w:spacing w:val="-6"/>
                <w:position w:val="2"/>
                <w:rtl/>
                <w:lang w:val="en-GB" w:bidi="ar-EG"/>
              </w:rPr>
              <w:t xml:space="preserve"> الوثيقتين </w:t>
            </w:r>
            <w:r w:rsidRPr="005A6DC7">
              <w:rPr>
                <w:spacing w:val="-6"/>
                <w:position w:val="2"/>
                <w:lang w:val="en-GB" w:bidi="ar-EG"/>
              </w:rPr>
              <w:t>RRB21-2/DELAYED/2</w:t>
            </w:r>
            <w:r w:rsidRPr="005A6DC7">
              <w:rPr>
                <w:spacing w:val="-6"/>
                <w:position w:val="2"/>
                <w:rtl/>
                <w:lang w:val="en-GB" w:bidi="ar-EG"/>
              </w:rPr>
              <w:t xml:space="preserve"> و</w:t>
            </w:r>
            <w:r w:rsidRPr="005A6DC7">
              <w:rPr>
                <w:spacing w:val="-6"/>
                <w:position w:val="2"/>
                <w:lang w:val="en-GB" w:bidi="ar-EG"/>
              </w:rPr>
              <w:t>RRB21-2/DELAYED/4</w:t>
            </w:r>
            <w:r w:rsidRPr="005A6DC7">
              <w:rPr>
                <w:spacing w:val="-6"/>
                <w:position w:val="2"/>
                <w:rtl/>
                <w:lang w:val="en-GB" w:bidi="ar-EG"/>
              </w:rPr>
              <w:t xml:space="preserve"> </w:t>
            </w:r>
            <w:r w:rsidRPr="005A6DC7">
              <w:rPr>
                <w:rFonts w:hint="cs"/>
                <w:spacing w:val="-6"/>
                <w:position w:val="2"/>
                <w:rtl/>
                <w:lang w:val="en-GB" w:bidi="ar-EG"/>
              </w:rPr>
              <w:t>للعلم، وذلك فيما يتعلق بال</w:t>
            </w:r>
            <w:r w:rsidRPr="005A6DC7">
              <w:rPr>
                <w:spacing w:val="-6"/>
                <w:position w:val="2"/>
                <w:rtl/>
                <w:lang w:val="en-GB" w:bidi="ar-EG"/>
              </w:rPr>
              <w:t xml:space="preserve">اجتماع </w:t>
            </w:r>
            <w:r w:rsidRPr="005A6DC7">
              <w:rPr>
                <w:rFonts w:hint="cs"/>
                <w:spacing w:val="-6"/>
                <w:position w:val="2"/>
                <w:rtl/>
                <w:lang w:val="en-GB" w:bidi="ar-EG"/>
              </w:rPr>
              <w:t>ال</w:t>
            </w:r>
            <w:r w:rsidRPr="005A6DC7">
              <w:rPr>
                <w:spacing w:val="-6"/>
                <w:position w:val="2"/>
                <w:rtl/>
                <w:lang w:val="en-GB" w:bidi="ar-EG"/>
              </w:rPr>
              <w:t>ثنائي ل</w:t>
            </w:r>
            <w:r w:rsidRPr="005A6DC7">
              <w:rPr>
                <w:rFonts w:hint="cs"/>
                <w:spacing w:val="-6"/>
                <w:position w:val="2"/>
                <w:rtl/>
                <w:lang w:val="en-GB" w:bidi="ar-EG"/>
              </w:rPr>
              <w:t xml:space="preserve">تنسيق تخصيصات ترددات الإذاعة الصوتية بتشكيل التردد </w:t>
            </w:r>
            <w:r w:rsidRPr="005A6DC7">
              <w:rPr>
                <w:spacing w:val="-6"/>
                <w:position w:val="2"/>
                <w:rtl/>
                <w:lang w:val="en-GB" w:bidi="ar-EG"/>
              </w:rPr>
              <w:t>(</w:t>
            </w:r>
            <w:r w:rsidRPr="005A6DC7">
              <w:rPr>
                <w:spacing w:val="-6"/>
                <w:position w:val="2"/>
                <w:lang w:val="en-GB"/>
              </w:rPr>
              <w:t>FM</w:t>
            </w:r>
            <w:r w:rsidRPr="005A6DC7">
              <w:rPr>
                <w:spacing w:val="-6"/>
                <w:position w:val="2"/>
                <w:rtl/>
                <w:lang w:val="en-GB" w:bidi="ar-EG"/>
              </w:rPr>
              <w:t xml:space="preserve">) </w:t>
            </w:r>
            <w:r w:rsidRPr="005A6DC7">
              <w:rPr>
                <w:rFonts w:hint="cs"/>
                <w:spacing w:val="-6"/>
                <w:position w:val="2"/>
                <w:rtl/>
                <w:lang w:val="en-GB" w:bidi="ar-EG"/>
              </w:rPr>
              <w:t xml:space="preserve">البالغ عددها 16 بين إدارتي البحرين وجمهورية إيران الإسلامية بموجب إجراء التعديل الوارد في خطة </w:t>
            </w:r>
            <w:r w:rsidRPr="005A6DC7">
              <w:rPr>
                <w:spacing w:val="-6"/>
                <w:position w:val="2"/>
                <w:lang w:val="en-CA"/>
              </w:rPr>
              <w:t>GE84</w:t>
            </w:r>
            <w:r w:rsidRPr="005A6DC7">
              <w:rPr>
                <w:rFonts w:hint="cs"/>
                <w:spacing w:val="-6"/>
                <w:position w:val="2"/>
                <w:rtl/>
                <w:lang w:val="en-GB" w:bidi="ar-EG"/>
              </w:rPr>
              <w:t>.</w:t>
            </w:r>
            <w:r w:rsidRPr="005A6DC7">
              <w:rPr>
                <w:spacing w:val="-6"/>
                <w:position w:val="2"/>
                <w:lang w:bidi="ar-EG"/>
              </w:rPr>
              <w:t xml:space="preserve"> </w:t>
            </w:r>
            <w:r w:rsidRPr="005A6DC7">
              <w:rPr>
                <w:spacing w:val="-6"/>
                <w:position w:val="2"/>
                <w:rtl/>
                <w:lang w:bidi="ar-EG"/>
              </w:rPr>
              <w:t xml:space="preserve">وشكرت اللجنة المكتب على تقديم التقارير وتنظيم الاجتماع التنسيقي الثنائي بين الإدارتين. </w:t>
            </w:r>
            <w:r w:rsidRPr="005A6DC7">
              <w:rPr>
                <w:rFonts w:hint="cs"/>
                <w:spacing w:val="-6"/>
                <w:position w:val="2"/>
                <w:rtl/>
                <w:lang w:bidi="ar-EG"/>
              </w:rPr>
              <w:t>وفي إطار الإقرار</w:t>
            </w:r>
            <w:r w:rsidRPr="005A6DC7">
              <w:rPr>
                <w:spacing w:val="-6"/>
                <w:position w:val="2"/>
                <w:rtl/>
                <w:lang w:bidi="ar-EG"/>
              </w:rPr>
              <w:t xml:space="preserve"> بحق </w:t>
            </w:r>
            <w:r w:rsidRPr="005A6DC7">
              <w:rPr>
                <w:rFonts w:hint="cs"/>
                <w:spacing w:val="-6"/>
                <w:position w:val="2"/>
                <w:rtl/>
                <w:lang w:bidi="ar-EG"/>
              </w:rPr>
              <w:t>الإدارتين</w:t>
            </w:r>
            <w:r w:rsidRPr="005A6DC7">
              <w:rPr>
                <w:spacing w:val="-6"/>
                <w:position w:val="2"/>
                <w:rtl/>
                <w:lang w:bidi="ar-EG"/>
              </w:rPr>
              <w:t xml:space="preserve"> في الاتفاق على أساليب التنسيق </w:t>
            </w:r>
            <w:r w:rsidRPr="005A6DC7">
              <w:rPr>
                <w:rFonts w:hint="cs"/>
                <w:spacing w:val="-6"/>
                <w:position w:val="2"/>
                <w:rtl/>
                <w:lang w:bidi="ar-EG"/>
              </w:rPr>
              <w:t>ومعلماته،</w:t>
            </w:r>
            <w:r w:rsidRPr="005A6DC7">
              <w:rPr>
                <w:spacing w:val="-6"/>
                <w:position w:val="2"/>
                <w:rtl/>
                <w:lang w:bidi="ar-EG"/>
              </w:rPr>
              <w:t xml:space="preserve"> سلطت اللجنة الضوء على الجوانب التالية:</w:t>
            </w:r>
          </w:p>
          <w:p w14:paraId="2D41A040"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spacing w:val="-6"/>
                <w:position w:val="2"/>
                <w:rtl/>
                <w:lang w:val="en-GB"/>
              </w:rPr>
              <w:t>لم يكن الاستبعاد المقترح من إدارة جمهورية إيران الإسلا</w:t>
            </w:r>
            <w:r w:rsidRPr="005A6DC7">
              <w:rPr>
                <w:rFonts w:hint="cs"/>
                <w:spacing w:val="-6"/>
                <w:position w:val="2"/>
                <w:rtl/>
                <w:lang w:val="en-GB"/>
              </w:rPr>
              <w:t xml:space="preserve">مية </w:t>
            </w:r>
            <w:r w:rsidRPr="005A6DC7">
              <w:rPr>
                <w:spacing w:val="-6"/>
                <w:position w:val="2"/>
                <w:rtl/>
                <w:lang w:val="en-GB"/>
              </w:rPr>
              <w:t xml:space="preserve">لتخصيصات التردد من حسابات شدة المجال المرجعية القابلة </w:t>
            </w:r>
            <w:r w:rsidRPr="005A6DC7">
              <w:rPr>
                <w:rFonts w:hint="cs"/>
                <w:spacing w:val="-6"/>
                <w:position w:val="2"/>
                <w:rtl/>
                <w:lang w:val="en-GB"/>
              </w:rPr>
              <w:t>للاستعمال</w:t>
            </w:r>
            <w:r w:rsidRPr="005A6DC7">
              <w:rPr>
                <w:spacing w:val="-6"/>
                <w:position w:val="2"/>
                <w:rtl/>
                <w:lang w:val="en-GB"/>
              </w:rPr>
              <w:t xml:space="preserve"> متوافقاً مع الفقرة </w:t>
            </w:r>
            <w:r w:rsidRPr="005A6DC7">
              <w:rPr>
                <w:spacing w:val="-6"/>
                <w:position w:val="2"/>
                <w:lang w:val="en-GB"/>
              </w:rPr>
              <w:t>1.7.3.4</w:t>
            </w:r>
            <w:r w:rsidRPr="005A6DC7">
              <w:rPr>
                <w:spacing w:val="-6"/>
                <w:position w:val="2"/>
                <w:rtl/>
                <w:lang w:val="en-GB"/>
              </w:rPr>
              <w:t xml:space="preserve"> من الاتفاق </w:t>
            </w:r>
            <w:r w:rsidRPr="005A6DC7">
              <w:rPr>
                <w:spacing w:val="-6"/>
                <w:position w:val="2"/>
                <w:lang w:val="en-GB"/>
              </w:rPr>
              <w:t>GE84</w:t>
            </w:r>
            <w:r w:rsidRPr="005A6DC7">
              <w:rPr>
                <w:spacing w:val="-6"/>
                <w:position w:val="2"/>
                <w:rtl/>
                <w:lang w:val="en-GB"/>
              </w:rPr>
              <w:t xml:space="preserve">. </w:t>
            </w:r>
            <w:r w:rsidRPr="005A6DC7">
              <w:rPr>
                <w:rFonts w:hint="cs"/>
                <w:spacing w:val="-6"/>
                <w:position w:val="2"/>
                <w:rtl/>
                <w:lang w:bidi="ar-EG"/>
              </w:rPr>
              <w:t xml:space="preserve">إن </w:t>
            </w:r>
            <w:r w:rsidRPr="005A6DC7">
              <w:rPr>
                <w:spacing w:val="-6"/>
                <w:position w:val="2"/>
                <w:rtl/>
                <w:lang w:val="en-GB"/>
              </w:rPr>
              <w:t>التطبيق العام لمثل هذا النهج من ش</w:t>
            </w:r>
            <w:r w:rsidRPr="005A6DC7">
              <w:rPr>
                <w:rFonts w:hint="cs"/>
                <w:spacing w:val="-6"/>
                <w:position w:val="2"/>
                <w:rtl/>
                <w:lang w:val="en-GB"/>
              </w:rPr>
              <w:t>أ</w:t>
            </w:r>
            <w:r w:rsidRPr="005A6DC7">
              <w:rPr>
                <w:spacing w:val="-6"/>
                <w:position w:val="2"/>
                <w:rtl/>
                <w:lang w:val="en-GB"/>
              </w:rPr>
              <w:t>نه أن يؤثر سلبا</w:t>
            </w:r>
            <w:r w:rsidRPr="005A6DC7">
              <w:rPr>
                <w:rFonts w:hint="cs"/>
                <w:spacing w:val="-6"/>
                <w:position w:val="2"/>
                <w:rtl/>
                <w:lang w:val="en-GB"/>
              </w:rPr>
              <w:t>ً</w:t>
            </w:r>
            <w:r w:rsidRPr="005A6DC7">
              <w:rPr>
                <w:spacing w:val="-6"/>
                <w:position w:val="2"/>
                <w:rtl/>
                <w:lang w:val="en-GB"/>
              </w:rPr>
              <w:t xml:space="preserve"> على سلامة خطة الاتفاق </w:t>
            </w:r>
            <w:r w:rsidRPr="005A6DC7">
              <w:rPr>
                <w:spacing w:val="-6"/>
                <w:position w:val="2"/>
                <w:lang w:val="en-GB"/>
              </w:rPr>
              <w:t>GE84</w:t>
            </w:r>
            <w:r w:rsidRPr="005A6DC7">
              <w:rPr>
                <w:spacing w:val="-6"/>
                <w:position w:val="2"/>
                <w:rtl/>
                <w:lang w:val="en-GB"/>
              </w:rPr>
              <w:t>؛</w:t>
            </w:r>
          </w:p>
          <w:p w14:paraId="49AD8BD8" w14:textId="77777777" w:rsidR="00103FD1" w:rsidRPr="005A6DC7" w:rsidRDefault="00103FD1" w:rsidP="005B5AF6">
            <w:pPr>
              <w:spacing w:before="80" w:after="80" w:line="320" w:lineRule="exact"/>
              <w:ind w:left="794"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t>وفقاً للفقرة 2.6.4، كانت جميع التخصيصات المسجلة في خطة</w:t>
            </w:r>
            <w:r w:rsidRPr="005A6DC7">
              <w:rPr>
                <w:position w:val="2"/>
                <w:lang w:val="en-GB"/>
              </w:rPr>
              <w:t xml:space="preserve"> </w:t>
            </w:r>
            <w:r w:rsidRPr="005A6DC7">
              <w:rPr>
                <w:rFonts w:hint="cs"/>
                <w:position w:val="2"/>
                <w:rtl/>
                <w:lang w:bidi="ar-EG"/>
              </w:rPr>
              <w:t>الاتفاق</w:t>
            </w:r>
            <w:r w:rsidRPr="005A6DC7">
              <w:rPr>
                <w:position w:val="2"/>
                <w:rtl/>
                <w:lang w:val="en-GB"/>
              </w:rPr>
              <w:t xml:space="preserve"> </w:t>
            </w:r>
            <w:r w:rsidRPr="005A6DC7">
              <w:rPr>
                <w:position w:val="2"/>
                <w:lang w:val="en-GB"/>
              </w:rPr>
              <w:t>GE84</w:t>
            </w:r>
            <w:r w:rsidRPr="005A6DC7">
              <w:rPr>
                <w:position w:val="2"/>
                <w:rtl/>
                <w:lang w:val="en-GB"/>
              </w:rPr>
              <w:t xml:space="preserve"> متساوية في الوضع. </w:t>
            </w:r>
            <w:r w:rsidRPr="005A6DC7">
              <w:rPr>
                <w:rFonts w:hint="cs"/>
                <w:position w:val="2"/>
                <w:rtl/>
                <w:lang w:val="en-GB"/>
              </w:rPr>
              <w:t>و</w:t>
            </w:r>
            <w:r w:rsidRPr="005A6DC7">
              <w:rPr>
                <w:position w:val="2"/>
                <w:rtl/>
                <w:lang w:val="en-GB"/>
              </w:rPr>
              <w:t xml:space="preserve">لا يمكن مراعاة الشروط المتفق عليها بشكل متبادل بين الإدارات، مثل عدم المطالبة بالحماية من تخصيصات التردد المسجلة لجمهورية إيران الإسلامية </w:t>
            </w:r>
            <w:r w:rsidRPr="005A6DC7">
              <w:rPr>
                <w:rFonts w:hint="cs"/>
                <w:position w:val="2"/>
                <w:rtl/>
                <w:lang w:val="en-GB"/>
              </w:rPr>
              <w:t>عند</w:t>
            </w:r>
            <w:r w:rsidRPr="005A6DC7">
              <w:rPr>
                <w:position w:val="2"/>
                <w:rtl/>
                <w:lang w:val="en-GB"/>
              </w:rPr>
              <w:t xml:space="preserve"> تطبيق المادة </w:t>
            </w:r>
            <w:r w:rsidRPr="005A6DC7">
              <w:rPr>
                <w:b/>
                <w:bCs/>
                <w:position w:val="2"/>
                <w:rtl/>
                <w:lang w:val="en-GB"/>
              </w:rPr>
              <w:t>15</w:t>
            </w:r>
            <w:r w:rsidRPr="005A6DC7">
              <w:rPr>
                <w:position w:val="2"/>
                <w:rtl/>
                <w:lang w:val="en-GB"/>
              </w:rPr>
              <w:t xml:space="preserve"> من لوائح الراديو في حالة التداخل الضار.</w:t>
            </w:r>
            <w:r w:rsidRPr="005A6DC7">
              <w:rPr>
                <w:rFonts w:hint="cs"/>
                <w:position w:val="2"/>
                <w:rtl/>
                <w:lang w:val="en-GB"/>
              </w:rPr>
              <w:t xml:space="preserve"> </w:t>
            </w:r>
            <w:r w:rsidRPr="005A6DC7">
              <w:rPr>
                <w:position w:val="2"/>
                <w:rtl/>
                <w:lang w:val="en-GB"/>
              </w:rPr>
              <w:t xml:space="preserve">ولاحظت اللجنة </w:t>
            </w:r>
            <w:r w:rsidRPr="005A6DC7">
              <w:rPr>
                <w:rFonts w:hint="cs"/>
                <w:position w:val="2"/>
                <w:rtl/>
                <w:lang w:val="en-GB"/>
              </w:rPr>
              <w:t>أيضاً</w:t>
            </w:r>
            <w:r w:rsidRPr="005A6DC7">
              <w:rPr>
                <w:position w:val="2"/>
                <w:rtl/>
                <w:lang w:val="en-GB"/>
              </w:rPr>
              <w:t xml:space="preserve"> أن شروط الاتفاق الثنائي لم </w:t>
            </w:r>
            <w:r w:rsidRPr="005A6DC7">
              <w:rPr>
                <w:rFonts w:hint="cs"/>
                <w:position w:val="2"/>
                <w:rtl/>
                <w:lang w:val="en-GB"/>
              </w:rPr>
              <w:t>تُراعَ</w:t>
            </w:r>
            <w:r w:rsidRPr="005A6DC7">
              <w:rPr>
                <w:position w:val="2"/>
                <w:rtl/>
                <w:lang w:val="en-GB"/>
              </w:rPr>
              <w:t xml:space="preserve"> عند تطبيق إجراءات لوائح الراديو.</w:t>
            </w:r>
          </w:p>
          <w:p w14:paraId="21DABA15" w14:textId="7E3D120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lang w:val="en-GB"/>
              </w:rPr>
              <w:t>و</w:t>
            </w:r>
            <w:r w:rsidRPr="005A6DC7">
              <w:rPr>
                <w:position w:val="2"/>
                <w:rtl/>
                <w:lang w:val="en-GB"/>
              </w:rPr>
              <w:t xml:space="preserve">شجعت اللجنة </w:t>
            </w:r>
            <w:r w:rsidRPr="005A6DC7">
              <w:rPr>
                <w:rFonts w:hint="cs"/>
                <w:position w:val="2"/>
                <w:rtl/>
                <w:lang w:val="en-GB"/>
              </w:rPr>
              <w:t xml:space="preserve">أيضاً </w:t>
            </w:r>
            <w:r w:rsidRPr="005A6DC7">
              <w:rPr>
                <w:position w:val="2"/>
                <w:rtl/>
                <w:lang w:val="en-GB"/>
              </w:rPr>
              <w:t xml:space="preserve">كلا الإدارتين على مراعاة بيانات ارتفاع التضاريس في حساب شدة المجال </w:t>
            </w:r>
            <w:r w:rsidRPr="005A6DC7">
              <w:rPr>
                <w:rFonts w:hint="cs"/>
                <w:position w:val="2"/>
                <w:rtl/>
                <w:lang w:val="en-GB"/>
              </w:rPr>
              <w:t>المتوقعة،</w:t>
            </w:r>
            <w:r w:rsidRPr="005A6DC7">
              <w:rPr>
                <w:position w:val="2"/>
                <w:rtl/>
                <w:lang w:val="en-GB"/>
              </w:rPr>
              <w:t xml:space="preserve"> على النحو المذكور في الفقرة </w:t>
            </w:r>
            <w:r w:rsidRPr="005A6DC7">
              <w:rPr>
                <w:position w:val="2"/>
                <w:lang w:val="en-GB"/>
              </w:rPr>
              <w:t>1.7.3.4</w:t>
            </w:r>
            <w:r w:rsidR="004726CE" w:rsidRPr="005A6DC7">
              <w:rPr>
                <w:rFonts w:hint="cs"/>
                <w:position w:val="2"/>
                <w:rtl/>
                <w:lang w:val="en-GB"/>
              </w:rPr>
              <w:t xml:space="preserve"> </w:t>
            </w:r>
            <w:r w:rsidRPr="005A6DC7">
              <w:rPr>
                <w:position w:val="2"/>
                <w:rtl/>
                <w:lang w:val="en-GB"/>
              </w:rPr>
              <w:t>من المادة 4، و</w:t>
            </w:r>
            <w:r w:rsidRPr="005A6DC7">
              <w:rPr>
                <w:rFonts w:hint="cs"/>
                <w:position w:val="2"/>
                <w:rtl/>
                <w:lang w:val="en-GB"/>
              </w:rPr>
              <w:t>ا</w:t>
            </w:r>
            <w:r w:rsidRPr="005A6DC7">
              <w:rPr>
                <w:position w:val="2"/>
                <w:rtl/>
                <w:lang w:val="en-GB"/>
              </w:rPr>
              <w:t xml:space="preserve">لفقرة </w:t>
            </w:r>
            <w:r w:rsidRPr="005A6DC7">
              <w:rPr>
                <w:position w:val="2"/>
                <w:lang w:val="en-GB"/>
              </w:rPr>
              <w:t>4.3.1.2</w:t>
            </w:r>
            <w:r w:rsidRPr="005A6DC7">
              <w:rPr>
                <w:position w:val="2"/>
                <w:rtl/>
                <w:lang w:val="en-GB"/>
              </w:rPr>
              <w:t xml:space="preserve"> من الفصل 2 من </w:t>
            </w:r>
            <w:r w:rsidRPr="005A6DC7">
              <w:rPr>
                <w:rFonts w:hint="cs"/>
                <w:position w:val="2"/>
                <w:rtl/>
                <w:lang w:val="en-GB"/>
              </w:rPr>
              <w:t xml:space="preserve">خطة </w:t>
            </w:r>
            <w:r w:rsidRPr="005A6DC7">
              <w:rPr>
                <w:position w:val="2"/>
                <w:rtl/>
                <w:lang w:val="en-GB"/>
              </w:rPr>
              <w:t xml:space="preserve">الاتفاق </w:t>
            </w:r>
            <w:r w:rsidRPr="005A6DC7">
              <w:rPr>
                <w:position w:val="2"/>
                <w:lang w:val="en-GB"/>
              </w:rPr>
              <w:t>GE84</w:t>
            </w:r>
            <w:r w:rsidRPr="005A6DC7">
              <w:rPr>
                <w:position w:val="2"/>
                <w:rtl/>
                <w:lang w:val="en-GB"/>
              </w:rPr>
              <w:t>، و</w:t>
            </w:r>
            <w:r w:rsidRPr="005A6DC7">
              <w:rPr>
                <w:rFonts w:hint="cs"/>
                <w:position w:val="2"/>
                <w:rtl/>
                <w:lang w:val="en-GB"/>
              </w:rPr>
              <w:t>التي ت</w:t>
            </w:r>
            <w:r w:rsidRPr="005A6DC7">
              <w:rPr>
                <w:position w:val="2"/>
                <w:rtl/>
                <w:lang w:val="en-GB"/>
              </w:rPr>
              <w:t>تماشى مع قرار المؤتمر</w:t>
            </w:r>
            <w:r w:rsidRPr="005A6DC7">
              <w:rPr>
                <w:rFonts w:hint="cs"/>
                <w:position w:val="2"/>
                <w:rtl/>
                <w:lang w:val="en-GB"/>
              </w:rPr>
              <w:t xml:space="preserve"> العالمي للاتصالات الراديوية لعام</w:t>
            </w:r>
            <w:r w:rsidR="004726CE" w:rsidRPr="005A6DC7">
              <w:rPr>
                <w:rFonts w:hint="eastAsia"/>
                <w:position w:val="2"/>
                <w:rtl/>
                <w:lang w:val="en-GB"/>
              </w:rPr>
              <w:t> </w:t>
            </w:r>
            <w:r w:rsidRPr="005A6DC7">
              <w:rPr>
                <w:rFonts w:hint="cs"/>
                <w:position w:val="2"/>
                <w:rtl/>
                <w:lang w:val="en-GB"/>
              </w:rPr>
              <w:t>2019</w:t>
            </w:r>
            <w:r w:rsidR="004726CE" w:rsidRPr="005A6DC7">
              <w:rPr>
                <w:rFonts w:hint="cs"/>
                <w:position w:val="2"/>
                <w:rtl/>
                <w:lang w:val="en-GB"/>
              </w:rPr>
              <w:t> </w:t>
            </w:r>
            <w:r w:rsidRPr="005A6DC7">
              <w:rPr>
                <w:position w:val="2"/>
                <w:lang w:val="en-CA"/>
              </w:rPr>
              <w:t>(</w:t>
            </w:r>
            <w:r w:rsidRPr="005A6DC7">
              <w:rPr>
                <w:position w:val="2"/>
                <w:lang w:val="en-GB"/>
              </w:rPr>
              <w:t>WRC-19)</w:t>
            </w:r>
            <w:r w:rsidRPr="005A6DC7">
              <w:rPr>
                <w:position w:val="2"/>
                <w:rtl/>
                <w:lang w:val="en-GB"/>
              </w:rPr>
              <w:t xml:space="preserve"> بشأن هذه المسألة. </w:t>
            </w:r>
            <w:r w:rsidRPr="005A6DC7">
              <w:rPr>
                <w:rFonts w:hint="cs"/>
                <w:position w:val="2"/>
                <w:rtl/>
                <w:lang w:val="en-GB"/>
              </w:rPr>
              <w:t>و</w:t>
            </w:r>
            <w:r w:rsidRPr="005A6DC7">
              <w:rPr>
                <w:position w:val="2"/>
                <w:rtl/>
                <w:lang w:val="en-GB"/>
              </w:rPr>
              <w:t>لاحظ</w:t>
            </w:r>
            <w:r w:rsidRPr="005A6DC7">
              <w:rPr>
                <w:rFonts w:hint="cs"/>
                <w:position w:val="2"/>
                <w:rtl/>
                <w:lang w:val="en-GB"/>
              </w:rPr>
              <w:t>ت اللجنة</w:t>
            </w:r>
            <w:r w:rsidRPr="005A6DC7">
              <w:rPr>
                <w:position w:val="2"/>
                <w:rtl/>
                <w:lang w:val="en-GB"/>
              </w:rPr>
              <w:t xml:space="preserve"> </w:t>
            </w:r>
            <w:r w:rsidRPr="005A6DC7">
              <w:rPr>
                <w:rFonts w:hint="cs"/>
                <w:position w:val="2"/>
                <w:rtl/>
                <w:lang w:val="en-GB"/>
              </w:rPr>
              <w:t>أيضاً</w:t>
            </w:r>
            <w:r w:rsidRPr="005A6DC7">
              <w:rPr>
                <w:position w:val="2"/>
                <w:rtl/>
                <w:lang w:val="en-GB"/>
              </w:rPr>
              <w:t xml:space="preserve"> أن العديد من مناقشات التنسيق الثنائية ومتعددة الأطراف استندت إلى هذا المبدأ. و</w:t>
            </w:r>
            <w:r w:rsidRPr="005A6DC7">
              <w:rPr>
                <w:rFonts w:hint="cs"/>
                <w:position w:val="2"/>
                <w:rtl/>
                <w:lang w:val="en-GB"/>
              </w:rPr>
              <w:t>كلفت</w:t>
            </w:r>
            <w:r w:rsidRPr="005A6DC7">
              <w:rPr>
                <w:position w:val="2"/>
                <w:rtl/>
                <w:lang w:val="en-GB"/>
              </w:rPr>
              <w:t xml:space="preserve"> اللجنة المكتب بمواصلة تقديم المساعدة </w:t>
            </w:r>
            <w:r w:rsidRPr="005A6DC7">
              <w:rPr>
                <w:rFonts w:hint="cs"/>
                <w:position w:val="2"/>
                <w:rtl/>
                <w:lang w:val="en-GB"/>
              </w:rPr>
              <w:t>إلى ال</w:t>
            </w:r>
            <w:r w:rsidRPr="005A6DC7">
              <w:rPr>
                <w:position w:val="2"/>
                <w:rtl/>
                <w:lang w:val="en-GB"/>
              </w:rPr>
              <w:t xml:space="preserve">إدارات في </w:t>
            </w:r>
            <w:r w:rsidRPr="005A6DC7">
              <w:rPr>
                <w:rFonts w:hint="cs"/>
                <w:position w:val="2"/>
                <w:rtl/>
                <w:lang w:val="en-GB"/>
              </w:rPr>
              <w:t xml:space="preserve">إطار بذل </w:t>
            </w:r>
            <w:r w:rsidRPr="005A6DC7">
              <w:rPr>
                <w:position w:val="2"/>
                <w:rtl/>
                <w:lang w:val="en-GB"/>
              </w:rPr>
              <w:t>جهودها التنسيقية، وتنظيم اجتماع التنسيق الثنائي القادم، وتقديم تقرير عن أي تقدم محرز بشأن هذه المسألة.</w:t>
            </w:r>
          </w:p>
        </w:tc>
        <w:tc>
          <w:tcPr>
            <w:tcW w:w="2699" w:type="dxa"/>
          </w:tcPr>
          <w:p w14:paraId="5F217E96"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يحيط الأمين التنفيذي الإدار</w:t>
            </w:r>
            <w:r w:rsidRPr="005A6DC7">
              <w:rPr>
                <w:rFonts w:hint="cs"/>
                <w:position w:val="2"/>
                <w:rtl/>
              </w:rPr>
              <w:t>ات</w:t>
            </w:r>
            <w:r w:rsidRPr="005A6DC7">
              <w:rPr>
                <w:position w:val="2"/>
                <w:rtl/>
              </w:rPr>
              <w:t xml:space="preserve"> المعنية علماً بهذه القرارات.</w:t>
            </w:r>
          </w:p>
          <w:p w14:paraId="23021ADC"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 xml:space="preserve">يواصل </w:t>
            </w:r>
            <w:r w:rsidRPr="005A6DC7">
              <w:rPr>
                <w:position w:val="2"/>
                <w:rtl/>
              </w:rPr>
              <w:t xml:space="preserve">المكتب </w:t>
            </w:r>
            <w:r w:rsidRPr="005A6DC7">
              <w:rPr>
                <w:rFonts w:hint="cs"/>
                <w:position w:val="2"/>
                <w:rtl/>
              </w:rPr>
              <w:t>تقديم ال</w:t>
            </w:r>
            <w:r w:rsidRPr="005A6DC7">
              <w:rPr>
                <w:position w:val="2"/>
                <w:rtl/>
              </w:rPr>
              <w:t xml:space="preserve">مساعدة </w:t>
            </w:r>
            <w:r w:rsidRPr="005A6DC7">
              <w:rPr>
                <w:rFonts w:hint="cs"/>
                <w:position w:val="2"/>
                <w:rtl/>
              </w:rPr>
              <w:t xml:space="preserve">إلى </w:t>
            </w:r>
            <w:r w:rsidRPr="005A6DC7">
              <w:rPr>
                <w:position w:val="2"/>
                <w:rtl/>
              </w:rPr>
              <w:t xml:space="preserve">الإدارات المعنية في </w:t>
            </w:r>
            <w:r w:rsidRPr="005A6DC7">
              <w:rPr>
                <w:rFonts w:hint="cs"/>
                <w:position w:val="2"/>
                <w:rtl/>
              </w:rPr>
              <w:t xml:space="preserve">إطار </w:t>
            </w:r>
            <w:r w:rsidRPr="005A6DC7">
              <w:rPr>
                <w:position w:val="2"/>
                <w:rtl/>
              </w:rPr>
              <w:t xml:space="preserve">بذل جهودها التنسيقية، </w:t>
            </w:r>
            <w:r w:rsidRPr="005A6DC7">
              <w:rPr>
                <w:rFonts w:hint="cs"/>
                <w:position w:val="2"/>
                <w:rtl/>
              </w:rPr>
              <w:t>و</w:t>
            </w:r>
            <w:r w:rsidRPr="005A6DC7">
              <w:rPr>
                <w:position w:val="2"/>
                <w:rtl/>
              </w:rPr>
              <w:t>تنظيم اجتماع</w:t>
            </w:r>
            <w:r w:rsidRPr="005A6DC7">
              <w:rPr>
                <w:rFonts w:hint="cs"/>
                <w:position w:val="2"/>
                <w:rtl/>
              </w:rPr>
              <w:t xml:space="preserve"> التنسيق</w:t>
            </w:r>
            <w:r w:rsidRPr="005A6DC7">
              <w:rPr>
                <w:position w:val="2"/>
                <w:rtl/>
              </w:rPr>
              <w:t xml:space="preserve"> </w:t>
            </w:r>
            <w:r w:rsidRPr="005A6DC7">
              <w:rPr>
                <w:rFonts w:hint="cs"/>
                <w:position w:val="2"/>
                <w:rtl/>
              </w:rPr>
              <w:t>الثنائي القادم،</w:t>
            </w:r>
            <w:r w:rsidRPr="005A6DC7">
              <w:rPr>
                <w:position w:val="2"/>
                <w:rtl/>
              </w:rPr>
              <w:t xml:space="preserve"> وتقديم تقرير عن </w:t>
            </w:r>
            <w:r w:rsidRPr="005A6DC7">
              <w:rPr>
                <w:rFonts w:hint="cs"/>
                <w:position w:val="2"/>
                <w:rtl/>
              </w:rPr>
              <w:t xml:space="preserve">أي </w:t>
            </w:r>
            <w:r w:rsidRPr="005A6DC7">
              <w:rPr>
                <w:position w:val="2"/>
                <w:rtl/>
              </w:rPr>
              <w:t xml:space="preserve">تقدم محرز </w:t>
            </w:r>
            <w:r w:rsidRPr="005A6DC7">
              <w:rPr>
                <w:rFonts w:hint="cs"/>
                <w:position w:val="2"/>
                <w:rtl/>
              </w:rPr>
              <w:t>بشأن هذه المسألة إلى</w:t>
            </w:r>
            <w:r w:rsidRPr="005A6DC7">
              <w:rPr>
                <w:position w:val="2"/>
                <w:rtl/>
              </w:rPr>
              <w:t xml:space="preserve"> اجتماعات اللجنة المقبلة</w:t>
            </w:r>
            <w:r w:rsidRPr="005A6DC7">
              <w:rPr>
                <w:rFonts w:hint="cs"/>
                <w:position w:val="2"/>
                <w:rtl/>
              </w:rPr>
              <w:t>.</w:t>
            </w:r>
          </w:p>
        </w:tc>
      </w:tr>
      <w:tr w:rsidR="00103FD1" w:rsidRPr="005A6DC7" w14:paraId="142CAB5F"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3243DFD9"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70EF58AD"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2929E4AD"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bidi="ar-EG"/>
              </w:rPr>
            </w:pPr>
            <w:r w:rsidRPr="005A6DC7">
              <w:rPr>
                <w:rFonts w:hint="cs"/>
                <w:position w:val="2"/>
                <w:rtl/>
                <w:lang w:bidi="ar-EG"/>
              </w:rPr>
              <w:t>ك)</w:t>
            </w:r>
            <w:r w:rsidRPr="005A6DC7">
              <w:rPr>
                <w:position w:val="2"/>
                <w:rtl/>
                <w:lang w:bidi="ar-EG"/>
              </w:rPr>
              <w:tab/>
              <w:t xml:space="preserve">عند النظر في الفقرة </w:t>
            </w:r>
            <w:r w:rsidRPr="005A6DC7">
              <w:rPr>
                <w:rFonts w:hint="cs"/>
                <w:position w:val="2"/>
                <w:rtl/>
                <w:lang w:bidi="ar-EG"/>
              </w:rPr>
              <w:t>9</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تحديثات ممكنة للقواعد الإجرائية، </w:t>
            </w:r>
            <w:r w:rsidRPr="005A6DC7">
              <w:rPr>
                <w:position w:val="2"/>
                <w:rtl/>
                <w:lang w:bidi="ar-EG"/>
              </w:rPr>
              <w:t>شكرت اللجنة المكتب على توجيه انتباه</w:t>
            </w:r>
            <w:r w:rsidRPr="005A6DC7">
              <w:rPr>
                <w:rFonts w:hint="cs"/>
                <w:position w:val="2"/>
                <w:rtl/>
                <w:lang w:bidi="ar-EG"/>
              </w:rPr>
              <w:t>ها</w:t>
            </w:r>
            <w:r w:rsidRPr="005A6DC7">
              <w:rPr>
                <w:position w:val="2"/>
                <w:rtl/>
                <w:lang w:bidi="ar-EG"/>
              </w:rPr>
              <w:t xml:space="preserve"> إلى هذه الحالات. </w:t>
            </w:r>
            <w:r w:rsidRPr="005A6DC7">
              <w:rPr>
                <w:rFonts w:hint="cs"/>
                <w:position w:val="2"/>
                <w:rtl/>
                <w:lang w:bidi="ar-EG"/>
              </w:rPr>
              <w:t>و</w:t>
            </w:r>
            <w:r w:rsidRPr="005A6DC7">
              <w:rPr>
                <w:position w:val="2"/>
                <w:rtl/>
                <w:lang w:bidi="ar-EG"/>
              </w:rPr>
              <w:t xml:space="preserve">قررت اللجنة أن مشروع </w:t>
            </w:r>
            <w:r w:rsidRPr="005A6DC7">
              <w:rPr>
                <w:rFonts w:hint="cs"/>
                <w:position w:val="2"/>
                <w:rtl/>
                <w:lang w:bidi="ar-EG"/>
              </w:rPr>
              <w:t>القواعد الإجرائية</w:t>
            </w:r>
            <w:r w:rsidRPr="005A6DC7">
              <w:rPr>
                <w:position w:val="2"/>
                <w:rtl/>
                <w:lang w:bidi="ar-EG"/>
              </w:rPr>
              <w:t xml:space="preserve"> والمراجعات </w:t>
            </w:r>
            <w:proofErr w:type="spellStart"/>
            <w:r w:rsidRPr="005A6DC7">
              <w:rPr>
                <w:rFonts w:hint="cs"/>
                <w:position w:val="2"/>
                <w:rtl/>
                <w:lang w:bidi="ar-EG"/>
              </w:rPr>
              <w:t>الصياغية</w:t>
            </w:r>
            <w:proofErr w:type="spellEnd"/>
            <w:r w:rsidRPr="005A6DC7">
              <w:rPr>
                <w:position w:val="2"/>
                <w:rtl/>
                <w:lang w:bidi="ar-EG"/>
              </w:rPr>
              <w:t xml:space="preserve"> </w:t>
            </w:r>
            <w:r w:rsidRPr="005A6DC7">
              <w:rPr>
                <w:rFonts w:hint="cs"/>
                <w:position w:val="2"/>
                <w:rtl/>
                <w:lang w:bidi="ar-EG"/>
              </w:rPr>
              <w:t>المتعلقة بها</w:t>
            </w:r>
            <w:r w:rsidRPr="005A6DC7">
              <w:rPr>
                <w:position w:val="2"/>
                <w:rtl/>
                <w:lang w:bidi="ar-EG"/>
              </w:rPr>
              <w:t xml:space="preserve"> ستكون مطلوبة على النحو الذي اقترحه المكتب نتيج</w:t>
            </w:r>
            <w:r w:rsidRPr="005A6DC7">
              <w:rPr>
                <w:rFonts w:hint="cs"/>
                <w:position w:val="2"/>
                <w:rtl/>
                <w:lang w:bidi="ar-EG"/>
              </w:rPr>
              <w:t>ةً</w:t>
            </w:r>
            <w:r w:rsidRPr="005A6DC7">
              <w:rPr>
                <w:position w:val="2"/>
                <w:rtl/>
                <w:lang w:bidi="ar-EG"/>
              </w:rPr>
              <w:t xml:space="preserve"> لقرارات </w:t>
            </w:r>
            <w:r w:rsidRPr="005A6DC7">
              <w:rPr>
                <w:position w:val="2"/>
                <w:rtl/>
                <w:lang w:val="en-GB"/>
              </w:rPr>
              <w:t>المؤتمر</w:t>
            </w:r>
            <w:r w:rsidRPr="005A6DC7">
              <w:rPr>
                <w:rFonts w:hint="cs"/>
                <w:position w:val="2"/>
                <w:rtl/>
                <w:lang w:val="en-GB"/>
              </w:rPr>
              <w:t xml:space="preserve"> العالمي للاتصالات الراديوية لعام 2019</w:t>
            </w:r>
            <w:r w:rsidRPr="005A6DC7">
              <w:rPr>
                <w:position w:val="2"/>
                <w:rtl/>
                <w:lang w:val="en-GB"/>
              </w:rPr>
              <w:t xml:space="preserve"> </w:t>
            </w:r>
            <w:r w:rsidRPr="005A6DC7">
              <w:rPr>
                <w:position w:val="2"/>
                <w:rtl/>
                <w:lang w:bidi="ar-EG"/>
              </w:rPr>
              <w:t xml:space="preserve">أو بناءً على الممارسة العامة للمكتب. وبناءً على </w:t>
            </w:r>
            <w:r w:rsidRPr="005A6DC7">
              <w:rPr>
                <w:rFonts w:hint="cs"/>
                <w:position w:val="2"/>
                <w:rtl/>
                <w:lang w:bidi="ar-EG"/>
              </w:rPr>
              <w:t>ذلك،</w:t>
            </w:r>
            <w:r w:rsidRPr="005A6DC7">
              <w:rPr>
                <w:position w:val="2"/>
                <w:rtl/>
                <w:lang w:bidi="ar-EG"/>
              </w:rPr>
              <w:t xml:space="preserve"> </w:t>
            </w:r>
            <w:r w:rsidRPr="005A6DC7">
              <w:rPr>
                <w:rFonts w:hint="cs"/>
                <w:position w:val="2"/>
                <w:rtl/>
                <w:lang w:bidi="ar-EG"/>
              </w:rPr>
              <w:t>كلفت</w:t>
            </w:r>
            <w:r w:rsidRPr="005A6DC7">
              <w:rPr>
                <w:position w:val="2"/>
                <w:rtl/>
                <w:lang w:bidi="ar-EG"/>
              </w:rPr>
              <w:t xml:space="preserve"> اللجنة المكتب بإعداد مشروع القواعد الإجرائية وتعميمه على الإدارات للتعليق عليه.</w:t>
            </w:r>
          </w:p>
        </w:tc>
        <w:tc>
          <w:tcPr>
            <w:tcW w:w="2699" w:type="dxa"/>
          </w:tcPr>
          <w:p w14:paraId="47369631"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يُعدّ</w:t>
            </w:r>
            <w:r w:rsidRPr="005A6DC7">
              <w:rPr>
                <w:position w:val="2"/>
                <w:rtl/>
                <w:lang w:bidi="ar-EG"/>
              </w:rPr>
              <w:t xml:space="preserve"> المكتب مشروع القواعد الإجرائية و</w:t>
            </w:r>
            <w:r w:rsidRPr="005A6DC7">
              <w:rPr>
                <w:rFonts w:hint="cs"/>
                <w:position w:val="2"/>
                <w:rtl/>
                <w:lang w:bidi="ar-EG"/>
              </w:rPr>
              <w:t xml:space="preserve">يُعممه </w:t>
            </w:r>
            <w:r w:rsidRPr="005A6DC7">
              <w:rPr>
                <w:position w:val="2"/>
                <w:rtl/>
                <w:lang w:bidi="ar-EG"/>
              </w:rPr>
              <w:t>على الإدارات للتعليق عليه.</w:t>
            </w:r>
          </w:p>
        </w:tc>
      </w:tr>
      <w:tr w:rsidR="00103FD1" w:rsidRPr="005A6DC7" w14:paraId="426A1A2A"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10B71FA0"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5C44F4DF"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5C72EE3F"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ل)</w:t>
            </w:r>
            <w:r w:rsidRPr="005A6DC7">
              <w:rPr>
                <w:position w:val="2"/>
                <w:rtl/>
                <w:lang w:bidi="ar-EG"/>
              </w:rPr>
              <w:tab/>
              <w:t xml:space="preserve">عند النظر في الفقرة </w:t>
            </w:r>
            <w:r w:rsidRPr="005A6DC7">
              <w:rPr>
                <w:rFonts w:hint="cs"/>
                <w:position w:val="2"/>
                <w:rtl/>
                <w:lang w:bidi="ar-EG"/>
              </w:rPr>
              <w:t>10</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ا</w:t>
            </w:r>
            <w:r w:rsidRPr="005A6DC7">
              <w:rPr>
                <w:position w:val="2"/>
                <w:rtl/>
                <w:lang w:bidi="ar-EG"/>
              </w:rPr>
              <w:t xml:space="preserve">لتقدم المحرز في العمل </w:t>
            </w:r>
            <w:r w:rsidRPr="005A6DC7">
              <w:rPr>
                <w:rFonts w:hint="cs"/>
                <w:position w:val="2"/>
                <w:rtl/>
                <w:lang w:bidi="ar-EG"/>
              </w:rPr>
              <w:t>المتعلق</w:t>
            </w:r>
            <w:r w:rsidRPr="005A6DC7">
              <w:rPr>
                <w:position w:val="2"/>
                <w:rtl/>
                <w:lang w:bidi="ar-EG"/>
              </w:rPr>
              <w:t xml:space="preserve"> </w:t>
            </w:r>
            <w:r w:rsidRPr="005A6DC7">
              <w:rPr>
                <w:rFonts w:hint="cs"/>
                <w:position w:val="2"/>
                <w:rtl/>
                <w:lang w:bidi="ar-EG"/>
              </w:rPr>
              <w:t>ب</w:t>
            </w:r>
            <w:r w:rsidRPr="005A6DC7">
              <w:rPr>
                <w:position w:val="2"/>
                <w:rtl/>
                <w:lang w:bidi="ar-EG"/>
              </w:rPr>
              <w:t>التبليغات المقدمة بموجب القرار (</w:t>
            </w:r>
            <w:r w:rsidRPr="005A6DC7">
              <w:rPr>
                <w:b/>
                <w:bCs/>
                <w:position w:val="2"/>
                <w:lang w:bidi="ar-EG"/>
              </w:rPr>
              <w:t>WRC-19</w:t>
            </w:r>
            <w:r w:rsidRPr="005A6DC7">
              <w:rPr>
                <w:b/>
                <w:bCs/>
                <w:position w:val="2"/>
                <w:rtl/>
                <w:lang w:bidi="ar-EG"/>
              </w:rPr>
              <w:t>) 559</w:t>
            </w:r>
            <w:r w:rsidRPr="005A6DC7">
              <w:rPr>
                <w:rFonts w:hint="cs"/>
                <w:position w:val="2"/>
                <w:rtl/>
                <w:lang w:bidi="ar-EG"/>
              </w:rPr>
              <w:t xml:space="preserve">، </w:t>
            </w:r>
            <w:r w:rsidRPr="005A6DC7">
              <w:rPr>
                <w:position w:val="2"/>
                <w:rtl/>
                <w:lang w:bidi="ar-EG"/>
              </w:rPr>
              <w:t xml:space="preserve">لاحظت اللجنة بارتياح </w:t>
            </w:r>
            <w:r w:rsidRPr="005A6DC7">
              <w:rPr>
                <w:rFonts w:hint="cs"/>
                <w:position w:val="2"/>
                <w:rtl/>
                <w:lang w:bidi="ar-EG"/>
              </w:rPr>
              <w:t>حسن النية</w:t>
            </w:r>
            <w:r w:rsidRPr="005A6DC7">
              <w:rPr>
                <w:position w:val="2"/>
                <w:rtl/>
                <w:lang w:bidi="ar-EG"/>
              </w:rPr>
              <w:t xml:space="preserve"> التي مارستها الإدارات </w:t>
            </w:r>
            <w:r w:rsidRPr="005A6DC7">
              <w:rPr>
                <w:rFonts w:hint="cs"/>
                <w:position w:val="2"/>
                <w:rtl/>
                <w:lang w:bidi="ar-EG"/>
              </w:rPr>
              <w:t>بشأن</w:t>
            </w:r>
            <w:r w:rsidRPr="005A6DC7">
              <w:rPr>
                <w:position w:val="2"/>
                <w:rtl/>
                <w:lang w:bidi="ar-EG"/>
              </w:rPr>
              <w:t xml:space="preserve"> حماية </w:t>
            </w:r>
            <w:r w:rsidRPr="005A6DC7">
              <w:rPr>
                <w:rFonts w:hint="cs"/>
                <w:position w:val="2"/>
                <w:rtl/>
                <w:lang w:bidi="ar-EG"/>
              </w:rPr>
              <w:t>التبليغات</w:t>
            </w:r>
            <w:r w:rsidRPr="005A6DC7">
              <w:rPr>
                <w:position w:val="2"/>
                <w:rtl/>
                <w:lang w:bidi="ar-EG"/>
              </w:rPr>
              <w:t xml:space="preserve"> بموجب القرار (</w:t>
            </w:r>
            <w:r w:rsidRPr="005A6DC7">
              <w:rPr>
                <w:b/>
                <w:bCs/>
                <w:position w:val="2"/>
                <w:lang w:bidi="ar-EG"/>
              </w:rPr>
              <w:t>WRC-19</w:t>
            </w:r>
            <w:r w:rsidRPr="005A6DC7">
              <w:rPr>
                <w:b/>
                <w:bCs/>
                <w:position w:val="2"/>
                <w:rtl/>
                <w:lang w:bidi="ar-EG"/>
              </w:rPr>
              <w:t>) 559</w:t>
            </w:r>
            <w:r w:rsidRPr="005A6DC7">
              <w:rPr>
                <w:rFonts w:hint="cs"/>
                <w:position w:val="2"/>
                <w:rtl/>
                <w:lang w:bidi="ar-EG"/>
              </w:rPr>
              <w:t xml:space="preserve">، </w:t>
            </w:r>
            <w:r w:rsidRPr="005A6DC7">
              <w:rPr>
                <w:position w:val="2"/>
                <w:rtl/>
                <w:lang w:bidi="ar-EG"/>
              </w:rPr>
              <w:t xml:space="preserve">وشكرت المكتب على الإجراءات المتخذة </w:t>
            </w:r>
            <w:r w:rsidRPr="005A6DC7">
              <w:rPr>
                <w:rFonts w:hint="cs"/>
                <w:position w:val="2"/>
                <w:rtl/>
                <w:lang w:bidi="ar-EG"/>
              </w:rPr>
              <w:t>ل</w:t>
            </w:r>
            <w:r w:rsidRPr="005A6DC7">
              <w:rPr>
                <w:position w:val="2"/>
                <w:rtl/>
                <w:lang w:bidi="ar-EG"/>
              </w:rPr>
              <w:t>تنفيذ قرارات</w:t>
            </w:r>
            <w:r w:rsidRPr="005A6DC7">
              <w:rPr>
                <w:rFonts w:hint="cs"/>
                <w:position w:val="2"/>
                <w:rtl/>
                <w:lang w:bidi="ar-EG"/>
              </w:rPr>
              <w:t>ها</w:t>
            </w:r>
            <w:r w:rsidRPr="005A6DC7">
              <w:rPr>
                <w:position w:val="2"/>
                <w:rtl/>
                <w:lang w:bidi="ar-EG"/>
              </w:rPr>
              <w:t xml:space="preserve">. </w:t>
            </w:r>
            <w:r w:rsidRPr="005A6DC7">
              <w:rPr>
                <w:rFonts w:hint="cs"/>
                <w:position w:val="2"/>
                <w:rtl/>
                <w:lang w:bidi="ar-EG"/>
              </w:rPr>
              <w:t>وكلفت</w:t>
            </w:r>
            <w:r w:rsidRPr="005A6DC7">
              <w:rPr>
                <w:position w:val="2"/>
                <w:rtl/>
                <w:lang w:bidi="ar-EG"/>
              </w:rPr>
              <w:t xml:space="preserve"> المكتب بمواصلة مساعدة الإدارات </w:t>
            </w:r>
            <w:r w:rsidRPr="005A6DC7">
              <w:rPr>
                <w:rFonts w:hint="cs"/>
                <w:position w:val="2"/>
                <w:rtl/>
                <w:lang w:bidi="ar-EG"/>
              </w:rPr>
              <w:t>على</w:t>
            </w:r>
            <w:r w:rsidRPr="005A6DC7">
              <w:rPr>
                <w:position w:val="2"/>
                <w:rtl/>
                <w:lang w:bidi="ar-EG"/>
              </w:rPr>
              <w:t xml:space="preserve"> تخفيف التداخل الذي من شأنه أن يحط من قيم هامش الحماية المكافئة </w:t>
            </w:r>
            <w:r w:rsidRPr="005A6DC7">
              <w:rPr>
                <w:rFonts w:hint="cs"/>
                <w:position w:val="2"/>
                <w:rtl/>
                <w:lang w:bidi="ar-EG"/>
              </w:rPr>
              <w:t>للتبليغات</w:t>
            </w:r>
            <w:r w:rsidRPr="005A6DC7">
              <w:rPr>
                <w:position w:val="2"/>
                <w:rtl/>
                <w:lang w:bidi="ar-EG"/>
              </w:rPr>
              <w:t xml:space="preserve"> بموجب القرار (</w:t>
            </w:r>
            <w:r w:rsidRPr="005A6DC7">
              <w:rPr>
                <w:b/>
                <w:bCs/>
                <w:position w:val="2"/>
                <w:lang w:bidi="ar-EG"/>
              </w:rPr>
              <w:t>WRC-19</w:t>
            </w:r>
            <w:r w:rsidRPr="005A6DC7">
              <w:rPr>
                <w:b/>
                <w:bCs/>
                <w:position w:val="2"/>
                <w:rtl/>
                <w:lang w:bidi="ar-EG"/>
              </w:rPr>
              <w:t>) 559</w:t>
            </w:r>
            <w:r w:rsidRPr="005A6DC7">
              <w:rPr>
                <w:rFonts w:hint="cs"/>
                <w:position w:val="2"/>
                <w:rtl/>
                <w:lang w:bidi="ar-EG"/>
              </w:rPr>
              <w:t>.</w:t>
            </w:r>
          </w:p>
        </w:tc>
        <w:tc>
          <w:tcPr>
            <w:tcW w:w="2699" w:type="dxa"/>
          </w:tcPr>
          <w:p w14:paraId="402ABB8E" w14:textId="180044AB"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 xml:space="preserve">يواصل المكتب مساعدة </w:t>
            </w:r>
            <w:r w:rsidRPr="005A6DC7">
              <w:rPr>
                <w:position w:val="2"/>
                <w:rtl/>
                <w:lang w:bidi="ar-EG"/>
              </w:rPr>
              <w:t xml:space="preserve">الإدارات </w:t>
            </w:r>
            <w:r w:rsidRPr="005A6DC7">
              <w:rPr>
                <w:rFonts w:hint="cs"/>
                <w:position w:val="2"/>
                <w:rtl/>
                <w:lang w:bidi="ar-EG"/>
              </w:rPr>
              <w:t>على</w:t>
            </w:r>
            <w:r w:rsidRPr="005A6DC7">
              <w:rPr>
                <w:position w:val="2"/>
                <w:rtl/>
                <w:lang w:bidi="ar-EG"/>
              </w:rPr>
              <w:t xml:space="preserve"> تخفيف التداخل الذي من شأنه أن يحط من قيم هامش الحماية المكافئة </w:t>
            </w:r>
            <w:r w:rsidRPr="005A6DC7">
              <w:rPr>
                <w:rFonts w:hint="cs"/>
                <w:position w:val="2"/>
                <w:rtl/>
                <w:lang w:bidi="ar-EG"/>
              </w:rPr>
              <w:t>للتبليغات</w:t>
            </w:r>
            <w:r w:rsidRPr="005A6DC7">
              <w:rPr>
                <w:position w:val="2"/>
                <w:rtl/>
                <w:lang w:bidi="ar-EG"/>
              </w:rPr>
              <w:t xml:space="preserve"> بموجب القرار</w:t>
            </w:r>
            <w:r w:rsidR="004726CE" w:rsidRPr="005A6DC7">
              <w:rPr>
                <w:rFonts w:hint="cs"/>
                <w:position w:val="2"/>
                <w:rtl/>
                <w:lang w:bidi="ar-EG"/>
              </w:rPr>
              <w:t> </w:t>
            </w:r>
            <w:r w:rsidRPr="005A6DC7">
              <w:rPr>
                <w:position w:val="2"/>
                <w:rtl/>
                <w:lang w:bidi="ar-EG"/>
              </w:rPr>
              <w:t>(</w:t>
            </w:r>
            <w:r w:rsidRPr="005A6DC7">
              <w:rPr>
                <w:b/>
                <w:bCs/>
                <w:position w:val="2"/>
                <w:lang w:bidi="ar-EG"/>
              </w:rPr>
              <w:t>WRC-19</w:t>
            </w:r>
            <w:r w:rsidRPr="005A6DC7">
              <w:rPr>
                <w:b/>
                <w:bCs/>
                <w:position w:val="2"/>
                <w:rtl/>
                <w:lang w:bidi="ar-EG"/>
              </w:rPr>
              <w:t>) 559</w:t>
            </w:r>
            <w:r w:rsidRPr="005A6DC7">
              <w:rPr>
                <w:rFonts w:hint="cs"/>
                <w:position w:val="2"/>
                <w:rtl/>
                <w:lang w:bidi="ar-EG"/>
              </w:rPr>
              <w:t>.</w:t>
            </w:r>
          </w:p>
        </w:tc>
      </w:tr>
      <w:tr w:rsidR="00103FD1" w:rsidRPr="005A6DC7" w14:paraId="46E799A5" w14:textId="77777777" w:rsidTr="00FA6427">
        <w:trPr>
          <w:trHeight w:val="551"/>
        </w:trPr>
        <w:tc>
          <w:tcPr>
            <w:cnfStyle w:val="001000000000" w:firstRow="0" w:lastRow="0" w:firstColumn="1" w:lastColumn="0" w:oddVBand="0" w:evenVBand="0" w:oddHBand="0" w:evenHBand="0" w:firstRowFirstColumn="0" w:firstRowLastColumn="0" w:lastRowFirstColumn="0" w:lastRowLastColumn="0"/>
            <w:tcW w:w="784" w:type="dxa"/>
            <w:vMerge/>
          </w:tcPr>
          <w:p w14:paraId="7B7AA674"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2B50B13E"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51AC702A"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proofErr w:type="gramStart"/>
            <w:r w:rsidRPr="005A6DC7">
              <w:rPr>
                <w:rFonts w:hint="cs"/>
                <w:position w:val="2"/>
                <w:rtl/>
                <w:lang w:bidi="ar-EG"/>
              </w:rPr>
              <w:t>م )</w:t>
            </w:r>
            <w:proofErr w:type="gramEnd"/>
            <w:r w:rsidRPr="005A6DC7">
              <w:rPr>
                <w:position w:val="2"/>
                <w:rtl/>
                <w:lang w:bidi="ar-EG"/>
              </w:rPr>
              <w:tab/>
            </w:r>
            <w:r w:rsidRPr="005A6DC7">
              <w:rPr>
                <w:rFonts w:hint="cs"/>
                <w:position w:val="2"/>
                <w:rtl/>
                <w:lang w:bidi="ar-EG"/>
              </w:rPr>
              <w:t xml:space="preserve">نظرت اللجنة </w:t>
            </w:r>
            <w:r w:rsidRPr="005A6DC7">
              <w:rPr>
                <w:position w:val="2"/>
                <w:rtl/>
                <w:lang w:bidi="ar-EG"/>
              </w:rPr>
              <w:t xml:space="preserve">في الفقرة </w:t>
            </w:r>
            <w:r w:rsidRPr="005A6DC7">
              <w:rPr>
                <w:rFonts w:hint="cs"/>
                <w:position w:val="2"/>
                <w:rtl/>
                <w:lang w:bidi="ar-EG"/>
              </w:rPr>
              <w:t>11</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طلب إدارة لوكسمبورغ </w:t>
            </w:r>
            <w:r w:rsidRPr="005A6DC7">
              <w:rPr>
                <w:position w:val="2"/>
                <w:rtl/>
                <w:lang w:bidi="ar-EG"/>
              </w:rPr>
              <w:t xml:space="preserve">تمديد فترة تشغيل الشبكة </w:t>
            </w:r>
            <w:proofErr w:type="spellStart"/>
            <w:r w:rsidRPr="005A6DC7">
              <w:rPr>
                <w:position w:val="2"/>
                <w:rtl/>
                <w:lang w:bidi="ar-EG"/>
              </w:rPr>
              <w:t>الساتلية</w:t>
            </w:r>
            <w:proofErr w:type="spellEnd"/>
            <w:r w:rsidRPr="005A6DC7">
              <w:rPr>
                <w:position w:val="2"/>
                <w:rtl/>
                <w:lang w:bidi="ar-EG"/>
              </w:rPr>
              <w:t xml:space="preserve"> </w:t>
            </w:r>
            <w:r w:rsidRPr="005A6DC7">
              <w:rPr>
                <w:position w:val="2"/>
                <w:lang w:bidi="ar-EG"/>
              </w:rPr>
              <w:t>DBL-G3-19.2E</w:t>
            </w:r>
            <w:r w:rsidRPr="005A6DC7">
              <w:rPr>
                <w:rFonts w:hint="cs"/>
                <w:position w:val="2"/>
                <w:rtl/>
                <w:lang w:bidi="ar-EG"/>
              </w:rPr>
              <w:t xml:space="preserve">. </w:t>
            </w:r>
            <w:r w:rsidRPr="005A6DC7">
              <w:rPr>
                <w:position w:val="2"/>
                <w:rtl/>
                <w:lang w:bidi="ar-EG"/>
              </w:rPr>
              <w:t xml:space="preserve">ولاحظت اللجنة أن المكتب قد تصرف بشكل صحيح. ولاحظت </w:t>
            </w:r>
            <w:r w:rsidRPr="005A6DC7">
              <w:rPr>
                <w:rFonts w:hint="cs"/>
                <w:position w:val="2"/>
                <w:rtl/>
                <w:lang w:bidi="ar-EG"/>
              </w:rPr>
              <w:t>أيضاً</w:t>
            </w:r>
            <w:r w:rsidRPr="005A6DC7">
              <w:rPr>
                <w:position w:val="2"/>
                <w:rtl/>
                <w:lang w:bidi="ar-EG"/>
              </w:rPr>
              <w:t xml:space="preserve"> التأخ</w:t>
            </w:r>
            <w:r w:rsidRPr="005A6DC7">
              <w:rPr>
                <w:rFonts w:hint="cs"/>
                <w:position w:val="2"/>
                <w:rtl/>
                <w:lang w:bidi="ar-EG"/>
              </w:rPr>
              <w:t>ي</w:t>
            </w:r>
            <w:r w:rsidRPr="005A6DC7">
              <w:rPr>
                <w:position w:val="2"/>
                <w:rtl/>
                <w:lang w:bidi="ar-EG"/>
              </w:rPr>
              <w:t xml:space="preserve">ر القصير من الإدارة في </w:t>
            </w:r>
            <w:r w:rsidRPr="005A6DC7">
              <w:rPr>
                <w:rFonts w:hint="cs"/>
                <w:position w:val="2"/>
                <w:rtl/>
                <w:lang w:bidi="ar-EG"/>
              </w:rPr>
              <w:t>علاقة ب</w:t>
            </w:r>
            <w:r w:rsidRPr="005A6DC7">
              <w:rPr>
                <w:position w:val="2"/>
                <w:rtl/>
                <w:lang w:bidi="ar-EG"/>
              </w:rPr>
              <w:t xml:space="preserve">تقديم المعلومات المطلوبة واستمرار تشغيل الشبكة </w:t>
            </w:r>
            <w:proofErr w:type="spellStart"/>
            <w:r w:rsidRPr="005A6DC7">
              <w:rPr>
                <w:position w:val="2"/>
                <w:rtl/>
                <w:lang w:bidi="ar-EG"/>
              </w:rPr>
              <w:t>الساتلية</w:t>
            </w:r>
            <w:proofErr w:type="spellEnd"/>
            <w:r w:rsidRPr="005A6DC7">
              <w:rPr>
                <w:position w:val="2"/>
                <w:rtl/>
                <w:lang w:bidi="ar-EG"/>
              </w:rPr>
              <w:t xml:space="preserve"> بنفس الخصائص.</w:t>
            </w:r>
          </w:p>
        </w:tc>
        <w:tc>
          <w:tcPr>
            <w:tcW w:w="2699" w:type="dxa"/>
          </w:tcPr>
          <w:p w14:paraId="5F57D086" w14:textId="0EBC6C7B"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w:t>
            </w:r>
          </w:p>
        </w:tc>
      </w:tr>
      <w:tr w:rsidR="00103FD1" w:rsidRPr="005A6DC7" w14:paraId="26965E44"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3DFE172C"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57CBD0B8"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41130599" w14:textId="797C8D43"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ن)</w:t>
            </w:r>
            <w:r w:rsidRPr="005A6DC7">
              <w:rPr>
                <w:position w:val="2"/>
                <w:rtl/>
                <w:lang w:bidi="ar-EG"/>
              </w:rPr>
              <w:tab/>
            </w:r>
            <w:r w:rsidRPr="005A6DC7">
              <w:rPr>
                <w:spacing w:val="-2"/>
                <w:position w:val="2"/>
                <w:rtl/>
                <w:lang w:bidi="ar-EG"/>
              </w:rPr>
              <w:t xml:space="preserve">عند النظر في الفقرة </w:t>
            </w:r>
            <w:r w:rsidRPr="005A6DC7">
              <w:rPr>
                <w:rFonts w:hint="cs"/>
                <w:spacing w:val="-2"/>
                <w:position w:val="2"/>
                <w:rtl/>
                <w:lang w:bidi="ar-EG"/>
              </w:rPr>
              <w:t>12</w:t>
            </w:r>
            <w:r w:rsidRPr="005A6DC7">
              <w:rPr>
                <w:spacing w:val="-2"/>
                <w:position w:val="2"/>
                <w:rtl/>
                <w:lang w:bidi="ar-EG"/>
              </w:rPr>
              <w:t xml:space="preserve"> من الوثيقة </w:t>
            </w:r>
            <w:r w:rsidRPr="005A6DC7">
              <w:rPr>
                <w:spacing w:val="-2"/>
                <w:position w:val="2"/>
                <w:lang w:bidi="ar-EG"/>
              </w:rPr>
              <w:t>RRB21-2/3(Rev.1)</w:t>
            </w:r>
            <w:r w:rsidRPr="005A6DC7">
              <w:rPr>
                <w:spacing w:val="-2"/>
                <w:position w:val="2"/>
                <w:rtl/>
                <w:lang w:bidi="ar-EG"/>
              </w:rPr>
              <w:t xml:space="preserve"> بشأن</w:t>
            </w:r>
            <w:r w:rsidRPr="005A6DC7">
              <w:rPr>
                <w:rFonts w:hint="cs"/>
                <w:spacing w:val="-2"/>
                <w:position w:val="2"/>
                <w:rtl/>
                <w:lang w:bidi="ar-EG"/>
              </w:rPr>
              <w:t xml:space="preserve"> </w:t>
            </w:r>
            <w:r w:rsidRPr="005A6DC7">
              <w:rPr>
                <w:spacing w:val="-2"/>
                <w:position w:val="2"/>
                <w:rtl/>
                <w:lang w:bidi="ar-EG"/>
              </w:rPr>
              <w:t xml:space="preserve">طلب تسجيل نهائي لتخصيصات تردد الشبكة </w:t>
            </w:r>
            <w:proofErr w:type="spellStart"/>
            <w:r w:rsidRPr="005A6DC7">
              <w:rPr>
                <w:spacing w:val="-2"/>
                <w:position w:val="2"/>
                <w:rtl/>
                <w:lang w:bidi="ar-EG"/>
              </w:rPr>
              <w:t>الساتلية</w:t>
            </w:r>
            <w:proofErr w:type="spellEnd"/>
            <w:r w:rsidRPr="005A6DC7">
              <w:rPr>
                <w:spacing w:val="-2"/>
                <w:position w:val="2"/>
                <w:rtl/>
                <w:lang w:bidi="ar-EG"/>
              </w:rPr>
              <w:t xml:space="preserve"> </w:t>
            </w:r>
            <w:r w:rsidRPr="005A6DC7">
              <w:rPr>
                <w:spacing w:val="-2"/>
                <w:position w:val="2"/>
                <w:lang w:bidi="ar-EG"/>
              </w:rPr>
              <w:t>ALGBSAT-24.8W</w:t>
            </w:r>
            <w:r w:rsidRPr="005A6DC7">
              <w:rPr>
                <w:spacing w:val="-2"/>
                <w:position w:val="2"/>
                <w:rtl/>
                <w:lang w:bidi="ar-EG"/>
              </w:rPr>
              <w:t xml:space="preserve"> في قائمة الإقليمين 1 و3 للتذييلين</w:t>
            </w:r>
            <w:r w:rsidR="004726CE" w:rsidRPr="005A6DC7">
              <w:rPr>
                <w:rFonts w:hint="cs"/>
                <w:spacing w:val="-2"/>
                <w:position w:val="2"/>
                <w:rtl/>
                <w:lang w:bidi="ar-EG"/>
              </w:rPr>
              <w:t> </w:t>
            </w:r>
            <w:r w:rsidRPr="005A6DC7">
              <w:rPr>
                <w:b/>
                <w:bCs/>
                <w:spacing w:val="-2"/>
                <w:position w:val="2"/>
                <w:rtl/>
                <w:lang w:bidi="ar-EG"/>
              </w:rPr>
              <w:t>30</w:t>
            </w:r>
            <w:r w:rsidRPr="005A6DC7">
              <w:rPr>
                <w:spacing w:val="-2"/>
                <w:position w:val="2"/>
                <w:rtl/>
                <w:lang w:bidi="ar-EG"/>
              </w:rPr>
              <w:t xml:space="preserve"> و</w:t>
            </w:r>
            <w:r w:rsidRPr="005A6DC7">
              <w:rPr>
                <w:b/>
                <w:bCs/>
                <w:spacing w:val="-2"/>
                <w:position w:val="2"/>
                <w:lang w:bidi="ar-EG"/>
              </w:rPr>
              <w:t>A</w:t>
            </w:r>
            <w:r w:rsidRPr="005A6DC7">
              <w:rPr>
                <w:b/>
                <w:bCs/>
                <w:spacing w:val="-2"/>
                <w:position w:val="2"/>
                <w:rtl/>
                <w:lang w:bidi="ar-EG"/>
              </w:rPr>
              <w:t>30</w:t>
            </w:r>
            <w:r w:rsidRPr="005A6DC7">
              <w:rPr>
                <w:rFonts w:hint="cs"/>
                <w:spacing w:val="-2"/>
                <w:position w:val="2"/>
                <w:rtl/>
                <w:lang w:bidi="ar-EG"/>
              </w:rPr>
              <w:t xml:space="preserve">، </w:t>
            </w:r>
            <w:r w:rsidRPr="005A6DC7">
              <w:rPr>
                <w:spacing w:val="-2"/>
                <w:position w:val="2"/>
                <w:rtl/>
                <w:lang w:bidi="ar-EG"/>
              </w:rPr>
              <w:t>لاحظت اللجنة أن المكتب قد تصرف بشكل صحيح</w:t>
            </w:r>
            <w:r w:rsidRPr="005A6DC7">
              <w:rPr>
                <w:rFonts w:hint="cs"/>
                <w:spacing w:val="-2"/>
                <w:position w:val="2"/>
                <w:rtl/>
                <w:lang w:bidi="ar-EG"/>
              </w:rPr>
              <w:t>،</w:t>
            </w:r>
            <w:r w:rsidRPr="005A6DC7">
              <w:rPr>
                <w:spacing w:val="-2"/>
                <w:position w:val="2"/>
                <w:rtl/>
                <w:lang w:bidi="ar-EG"/>
              </w:rPr>
              <w:t xml:space="preserve"> ولاحظت بارتياح أن تعديل الفقرة</w:t>
            </w:r>
            <w:r w:rsidR="004726CE" w:rsidRPr="005A6DC7">
              <w:rPr>
                <w:rFonts w:hint="cs"/>
                <w:spacing w:val="-2"/>
                <w:position w:val="2"/>
                <w:rtl/>
                <w:lang w:bidi="ar-EG"/>
              </w:rPr>
              <w:t> </w:t>
            </w:r>
            <w:r w:rsidRPr="005A6DC7">
              <w:rPr>
                <w:spacing w:val="-2"/>
                <w:position w:val="2"/>
                <w:lang w:bidi="ar-EG"/>
              </w:rPr>
              <w:t>18.1.4</w:t>
            </w:r>
            <w:r w:rsidRPr="005A6DC7">
              <w:rPr>
                <w:spacing w:val="-2"/>
                <w:position w:val="2"/>
                <w:rtl/>
                <w:lang w:bidi="ar-EG"/>
              </w:rPr>
              <w:t xml:space="preserve">مكرر من التذييلين </w:t>
            </w:r>
            <w:r w:rsidRPr="005A6DC7">
              <w:rPr>
                <w:b/>
                <w:bCs/>
                <w:spacing w:val="-2"/>
                <w:position w:val="2"/>
                <w:rtl/>
                <w:lang w:bidi="ar-EG"/>
              </w:rPr>
              <w:t>30</w:t>
            </w:r>
            <w:r w:rsidRPr="005A6DC7">
              <w:rPr>
                <w:spacing w:val="-2"/>
                <w:position w:val="2"/>
                <w:rtl/>
                <w:lang w:bidi="ar-EG"/>
              </w:rPr>
              <w:t xml:space="preserve"> و</w:t>
            </w:r>
            <w:r w:rsidRPr="005A6DC7">
              <w:rPr>
                <w:b/>
                <w:bCs/>
                <w:spacing w:val="-2"/>
                <w:position w:val="2"/>
                <w:lang w:bidi="ar-EG"/>
              </w:rPr>
              <w:t>A</w:t>
            </w:r>
            <w:r w:rsidRPr="005A6DC7">
              <w:rPr>
                <w:b/>
                <w:bCs/>
                <w:spacing w:val="-2"/>
                <w:position w:val="2"/>
                <w:rtl/>
                <w:lang w:bidi="ar-EG"/>
              </w:rPr>
              <w:t>30</w:t>
            </w:r>
            <w:r w:rsidRPr="005A6DC7">
              <w:rPr>
                <w:rFonts w:hint="cs"/>
                <w:spacing w:val="-2"/>
                <w:position w:val="2"/>
                <w:rtl/>
                <w:lang w:bidi="ar-EG"/>
              </w:rPr>
              <w:t xml:space="preserve"> </w:t>
            </w:r>
            <w:r w:rsidRPr="005A6DC7">
              <w:rPr>
                <w:spacing w:val="-2"/>
                <w:position w:val="2"/>
                <w:rtl/>
                <w:lang w:bidi="ar-EG"/>
              </w:rPr>
              <w:t xml:space="preserve">الذي قرره المؤتمر </w:t>
            </w:r>
            <w:r w:rsidRPr="005A6DC7">
              <w:rPr>
                <w:rFonts w:hint="cs"/>
                <w:spacing w:val="-2"/>
                <w:position w:val="2"/>
                <w:rtl/>
                <w:lang w:bidi="ar-EG"/>
              </w:rPr>
              <w:t>العالمي للاتصالات الراديوية لعام 2019 لم يُثِر</w:t>
            </w:r>
            <w:r w:rsidRPr="005A6DC7">
              <w:rPr>
                <w:spacing w:val="-2"/>
                <w:position w:val="2"/>
                <w:rtl/>
                <w:lang w:bidi="ar-EG"/>
              </w:rPr>
              <w:t xml:space="preserve"> صعوبات </w:t>
            </w:r>
            <w:r w:rsidRPr="005A6DC7">
              <w:rPr>
                <w:rFonts w:hint="cs"/>
                <w:spacing w:val="-2"/>
                <w:position w:val="2"/>
                <w:rtl/>
                <w:lang w:bidi="ar-EG"/>
              </w:rPr>
              <w:t>عند</w:t>
            </w:r>
            <w:r w:rsidRPr="005A6DC7">
              <w:rPr>
                <w:spacing w:val="-2"/>
                <w:position w:val="2"/>
                <w:rtl/>
                <w:lang w:bidi="ar-EG"/>
              </w:rPr>
              <w:t xml:space="preserve"> تنفيذه. وشكر </w:t>
            </w:r>
            <w:r w:rsidRPr="005A6DC7">
              <w:rPr>
                <w:rFonts w:hint="cs"/>
                <w:spacing w:val="-2"/>
                <w:position w:val="2"/>
                <w:rtl/>
                <w:lang w:bidi="ar-EG"/>
              </w:rPr>
              <w:t xml:space="preserve">ت </w:t>
            </w:r>
            <w:r w:rsidRPr="005A6DC7">
              <w:rPr>
                <w:spacing w:val="-2"/>
                <w:position w:val="2"/>
                <w:rtl/>
                <w:lang w:bidi="ar-EG"/>
              </w:rPr>
              <w:t xml:space="preserve">المكتب على </w:t>
            </w:r>
            <w:r w:rsidRPr="005A6DC7">
              <w:rPr>
                <w:rFonts w:hint="cs"/>
                <w:spacing w:val="-2"/>
                <w:position w:val="2"/>
                <w:rtl/>
                <w:lang w:bidi="ar-EG"/>
              </w:rPr>
              <w:t>اطلاعها</w:t>
            </w:r>
            <w:r w:rsidRPr="005A6DC7">
              <w:rPr>
                <w:spacing w:val="-2"/>
                <w:position w:val="2"/>
                <w:rtl/>
                <w:lang w:bidi="ar-EG"/>
              </w:rPr>
              <w:t xml:space="preserve"> على هذه الحالة.</w:t>
            </w:r>
          </w:p>
        </w:tc>
        <w:tc>
          <w:tcPr>
            <w:tcW w:w="2699" w:type="dxa"/>
          </w:tcPr>
          <w:p w14:paraId="11CAA7DC" w14:textId="6D9A6E31"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2BCF1E65"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71AB2B25"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4EA31F7B"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62FB8108" w14:textId="21666788" w:rsidR="00103FD1" w:rsidRPr="005A6DC7" w:rsidRDefault="00103FD1" w:rsidP="005B5AF6">
            <w:pPr>
              <w:keepLine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rPr>
              <w:t>س)</w:t>
            </w:r>
            <w:r w:rsidRPr="005A6DC7">
              <w:rPr>
                <w:position w:val="2"/>
                <w:rtl/>
                <w:lang w:val="en-GB"/>
              </w:rPr>
              <w:tab/>
            </w:r>
            <w:r w:rsidRPr="005A6DC7">
              <w:rPr>
                <w:rFonts w:hint="cs"/>
                <w:position w:val="2"/>
                <w:rtl/>
                <w:lang w:bidi="ar-EG"/>
              </w:rPr>
              <w:t xml:space="preserve">نظرت اللجنة </w:t>
            </w:r>
            <w:r w:rsidRPr="005A6DC7">
              <w:rPr>
                <w:position w:val="2"/>
                <w:rtl/>
                <w:lang w:bidi="ar-EG"/>
              </w:rPr>
              <w:t xml:space="preserve">في الفقرة </w:t>
            </w:r>
            <w:r w:rsidRPr="005A6DC7">
              <w:rPr>
                <w:rFonts w:hint="cs"/>
                <w:position w:val="2"/>
                <w:rtl/>
                <w:lang w:bidi="ar-EG"/>
              </w:rPr>
              <w:t>13</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تنفيذ </w:t>
            </w:r>
            <w:r w:rsidRPr="005A6DC7">
              <w:rPr>
                <w:position w:val="2"/>
                <w:rtl/>
                <w:lang w:bidi="ar-EG"/>
              </w:rPr>
              <w:t>القرار</w:t>
            </w:r>
            <w:r w:rsidR="004726CE" w:rsidRPr="005A6DC7">
              <w:rPr>
                <w:rFonts w:hint="cs"/>
                <w:position w:val="2"/>
                <w:rtl/>
                <w:lang w:bidi="ar-EG"/>
              </w:rPr>
              <w:t> </w:t>
            </w:r>
            <w:r w:rsidRPr="005A6DC7">
              <w:rPr>
                <w:position w:val="2"/>
                <w:rtl/>
                <w:lang w:bidi="ar-EG"/>
              </w:rPr>
              <w:t>(</w:t>
            </w:r>
            <w:r w:rsidRPr="005A6DC7">
              <w:rPr>
                <w:b/>
                <w:bCs/>
                <w:position w:val="2"/>
                <w:lang w:bidi="ar-EG"/>
              </w:rPr>
              <w:t>WRC</w:t>
            </w:r>
            <w:r w:rsidR="004726CE" w:rsidRPr="005A6DC7">
              <w:rPr>
                <w:b/>
                <w:bCs/>
                <w:position w:val="2"/>
                <w:lang w:bidi="ar-EG"/>
              </w:rPr>
              <w:noBreakHyphen/>
            </w:r>
            <w:r w:rsidRPr="005A6DC7">
              <w:rPr>
                <w:b/>
                <w:bCs/>
                <w:position w:val="2"/>
                <w:lang w:bidi="ar-EG"/>
              </w:rPr>
              <w:t>19</w:t>
            </w:r>
            <w:r w:rsidRPr="005A6DC7">
              <w:rPr>
                <w:b/>
                <w:bCs/>
                <w:position w:val="2"/>
                <w:rtl/>
                <w:lang w:bidi="ar-EG"/>
              </w:rPr>
              <w:t>)</w:t>
            </w:r>
            <w:r w:rsidR="004726CE" w:rsidRPr="005A6DC7">
              <w:rPr>
                <w:b/>
                <w:bCs/>
                <w:position w:val="2"/>
                <w:lang w:bidi="ar-EG"/>
              </w:rPr>
              <w:t> </w:t>
            </w:r>
            <w:r w:rsidRPr="005A6DC7">
              <w:rPr>
                <w:rFonts w:hint="cs"/>
                <w:b/>
                <w:bCs/>
                <w:position w:val="2"/>
                <w:rtl/>
                <w:lang w:bidi="ar-EG"/>
              </w:rPr>
              <w:t>35</w:t>
            </w:r>
            <w:r w:rsidRPr="005A6DC7">
              <w:rPr>
                <w:rFonts w:hint="cs"/>
                <w:position w:val="2"/>
                <w:rtl/>
                <w:lang w:bidi="ar-EG"/>
              </w:rPr>
              <w:t xml:space="preserve">، وأعربت عن </w:t>
            </w:r>
            <w:r w:rsidRPr="005A6DC7">
              <w:rPr>
                <w:position w:val="2"/>
                <w:rtl/>
                <w:lang w:bidi="ar-EG"/>
              </w:rPr>
              <w:t>ارتياحه</w:t>
            </w:r>
            <w:r w:rsidRPr="005A6DC7">
              <w:rPr>
                <w:rFonts w:hint="cs"/>
                <w:position w:val="2"/>
                <w:rtl/>
                <w:lang w:bidi="ar-EG"/>
              </w:rPr>
              <w:t>ا</w:t>
            </w:r>
            <w:r w:rsidRPr="005A6DC7">
              <w:rPr>
                <w:position w:val="2"/>
                <w:rtl/>
                <w:lang w:bidi="ar-EG"/>
              </w:rPr>
              <w:t xml:space="preserve"> </w:t>
            </w:r>
            <w:r w:rsidRPr="005A6DC7">
              <w:rPr>
                <w:rFonts w:hint="cs"/>
                <w:position w:val="2"/>
                <w:rtl/>
                <w:lang w:bidi="ar-EG"/>
              </w:rPr>
              <w:t>بشأن ال</w:t>
            </w:r>
            <w:r w:rsidRPr="005A6DC7">
              <w:rPr>
                <w:position w:val="2"/>
                <w:rtl/>
                <w:lang w:bidi="ar-EG"/>
              </w:rPr>
              <w:t>معلومات المقدمة والإجراءات التي اتخذها المكتب</w:t>
            </w:r>
            <w:r w:rsidRPr="005A6DC7">
              <w:rPr>
                <w:rFonts w:hint="cs"/>
                <w:position w:val="2"/>
                <w:rtl/>
                <w:lang w:bidi="ar-EG"/>
              </w:rPr>
              <w:t xml:space="preserve"> </w:t>
            </w:r>
            <w:r w:rsidRPr="005A6DC7">
              <w:rPr>
                <w:position w:val="2"/>
                <w:rtl/>
                <w:lang w:bidi="ar-EG"/>
              </w:rPr>
              <w:t>التي تضمنت إنشاء وظيفة التقاط المعلومات وتقديمها إلكترونياً، وتطوير البرمجيات و</w:t>
            </w:r>
            <w:r w:rsidRPr="005A6DC7">
              <w:rPr>
                <w:rFonts w:hint="cs"/>
                <w:position w:val="2"/>
                <w:rtl/>
                <w:lang w:bidi="ar-EG"/>
              </w:rPr>
              <w:t xml:space="preserve">إحداث </w:t>
            </w:r>
            <w:r w:rsidRPr="005A6DC7">
              <w:rPr>
                <w:position w:val="2"/>
                <w:rtl/>
                <w:lang w:bidi="ar-EG"/>
              </w:rPr>
              <w:t>قسم خاص جديد</w:t>
            </w:r>
            <w:r w:rsidRPr="005A6DC7">
              <w:rPr>
                <w:rFonts w:hint="cs"/>
                <w:position w:val="2"/>
                <w:rtl/>
                <w:lang w:bidi="ar-EG"/>
              </w:rPr>
              <w:t xml:space="preserve"> فضلاً عن</w:t>
            </w:r>
            <w:r w:rsidRPr="005A6DC7">
              <w:rPr>
                <w:position w:val="2"/>
                <w:rtl/>
                <w:lang w:bidi="ar-EG"/>
              </w:rPr>
              <w:t xml:space="preserve"> تعديل قاعدة بيانات محطات الاتصالات الراديوية الفضائية.</w:t>
            </w:r>
          </w:p>
        </w:tc>
        <w:tc>
          <w:tcPr>
            <w:tcW w:w="2699" w:type="dxa"/>
          </w:tcPr>
          <w:p w14:paraId="6591F775" w14:textId="709E844D" w:rsidR="00103FD1" w:rsidRPr="005A6DC7" w:rsidRDefault="004726CE"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54C1C7DF"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val="restart"/>
          </w:tcPr>
          <w:p w14:paraId="43CDC8D5"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val="restart"/>
          </w:tcPr>
          <w:p w14:paraId="489E5970"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DD9F127" w14:textId="3FAC92EC"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bidi="ar-EG"/>
              </w:rPr>
              <w:t>ع)</w:t>
            </w:r>
            <w:r w:rsidRPr="005A6DC7">
              <w:rPr>
                <w:position w:val="2"/>
                <w:rtl/>
                <w:lang w:val="en-GB" w:bidi="ar-EG"/>
              </w:rPr>
              <w:tab/>
            </w:r>
            <w:r w:rsidRPr="005A6DC7">
              <w:rPr>
                <w:position w:val="2"/>
                <w:rtl/>
                <w:lang w:bidi="ar-EG"/>
              </w:rPr>
              <w:t xml:space="preserve">عند النظر في </w:t>
            </w:r>
            <w:r w:rsidRPr="005A6DC7">
              <w:rPr>
                <w:rFonts w:hint="cs"/>
                <w:position w:val="2"/>
                <w:rtl/>
                <w:lang w:bidi="ar-EG"/>
              </w:rPr>
              <w:t>الإضافة 5</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position w:val="2"/>
                <w:rtl/>
                <w:lang w:val="en-GB"/>
              </w:rPr>
              <w:t xml:space="preserve"> التقرير عن أنشطة التنسيق بين إدارتي فرنسا واليونان بشأن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lang w:val="en-CA" w:bidi="ar-EG"/>
              </w:rPr>
              <w:t>ATHENA-FIDUS-38E</w:t>
            </w:r>
            <w:r w:rsidRPr="005A6DC7">
              <w:rPr>
                <w:position w:val="2"/>
                <w:rtl/>
                <w:lang w:val="en-GB"/>
              </w:rPr>
              <w:t xml:space="preserve"> في الموقع المداري 38˚ شرقاً والشبكة </w:t>
            </w:r>
            <w:proofErr w:type="spellStart"/>
            <w:r w:rsidRPr="005A6DC7">
              <w:rPr>
                <w:position w:val="2"/>
                <w:rtl/>
                <w:lang w:val="en-GB"/>
              </w:rPr>
              <w:t>الساتلية</w:t>
            </w:r>
            <w:proofErr w:type="spellEnd"/>
            <w:r w:rsidRPr="005A6DC7">
              <w:rPr>
                <w:position w:val="2"/>
                <w:rtl/>
                <w:lang w:val="en-GB"/>
              </w:rPr>
              <w:t> </w:t>
            </w:r>
            <w:r w:rsidRPr="005A6DC7">
              <w:rPr>
                <w:position w:val="2"/>
                <w:lang w:val="en-CA" w:bidi="ar-EG"/>
              </w:rPr>
              <w:t>HELLAS-SAT-2G</w:t>
            </w:r>
            <w:r w:rsidRPr="005A6DC7">
              <w:rPr>
                <w:position w:val="2"/>
                <w:rtl/>
                <w:lang w:val="en-GB"/>
              </w:rPr>
              <w:t xml:space="preserve"> في الموقع المداري 39</w:t>
            </w:r>
            <w:r w:rsidR="004660F2" w:rsidRPr="005A6DC7">
              <w:rPr>
                <w:rFonts w:hint="cs"/>
                <w:position w:val="2"/>
                <w:rtl/>
                <w:lang w:val="en-GB"/>
              </w:rPr>
              <w:t xml:space="preserve"> درجة</w:t>
            </w:r>
            <w:r w:rsidRPr="005A6DC7">
              <w:rPr>
                <w:position w:val="2"/>
                <w:rtl/>
                <w:lang w:val="en-GB"/>
              </w:rPr>
              <w:t xml:space="preserve"> شرقاً،</w:t>
            </w:r>
            <w:r w:rsidRPr="005A6DC7">
              <w:rPr>
                <w:rFonts w:hint="cs"/>
                <w:position w:val="2"/>
                <w:rtl/>
                <w:lang w:val="en-GB"/>
              </w:rPr>
              <w:t xml:space="preserve"> </w:t>
            </w:r>
            <w:r w:rsidRPr="005A6DC7">
              <w:rPr>
                <w:position w:val="2"/>
                <w:rtl/>
                <w:lang w:val="en-GB"/>
              </w:rPr>
              <w:t xml:space="preserve">أعربت اللجنة عن </w:t>
            </w:r>
            <w:r w:rsidRPr="005A6DC7">
              <w:rPr>
                <w:rFonts w:hint="cs"/>
                <w:position w:val="2"/>
                <w:rtl/>
                <w:lang w:val="en-GB"/>
              </w:rPr>
              <w:t>ارتياحها</w:t>
            </w:r>
            <w:r w:rsidRPr="005A6DC7">
              <w:rPr>
                <w:position w:val="2"/>
                <w:rtl/>
                <w:lang w:val="en-GB"/>
              </w:rPr>
              <w:t xml:space="preserve"> لما أُحرز من تقدم </w:t>
            </w:r>
            <w:r w:rsidRPr="005A6DC7">
              <w:rPr>
                <w:rFonts w:hint="cs"/>
                <w:position w:val="2"/>
                <w:rtl/>
                <w:lang w:val="en-GB"/>
              </w:rPr>
              <w:t>إيجابي إلى حد الآن.</w:t>
            </w:r>
            <w:r w:rsidRPr="005A6DC7">
              <w:rPr>
                <w:position w:val="2"/>
                <w:rtl/>
                <w:lang w:val="en-GB"/>
              </w:rPr>
              <w:t xml:space="preserve"> وشكرت </w:t>
            </w:r>
            <w:r w:rsidRPr="005A6DC7">
              <w:rPr>
                <w:rFonts w:hint="cs"/>
                <w:position w:val="2"/>
                <w:rtl/>
                <w:lang w:val="en-GB"/>
              </w:rPr>
              <w:t>ال</w:t>
            </w:r>
            <w:r w:rsidRPr="005A6DC7">
              <w:rPr>
                <w:position w:val="2"/>
                <w:rtl/>
                <w:lang w:val="en-GB"/>
              </w:rPr>
              <w:t xml:space="preserve">مكتب </w:t>
            </w:r>
            <w:r w:rsidRPr="005A6DC7">
              <w:rPr>
                <w:rFonts w:hint="cs"/>
                <w:position w:val="2"/>
                <w:rtl/>
                <w:lang w:val="en-GB"/>
              </w:rPr>
              <w:t xml:space="preserve">على التقرير وعلى </w:t>
            </w:r>
            <w:r w:rsidRPr="005A6DC7">
              <w:rPr>
                <w:position w:val="2"/>
                <w:rtl/>
                <w:lang w:val="en-GB"/>
              </w:rPr>
              <w:t>الإجراءات التي اتخذها لمساعدة الإدارتين</w:t>
            </w:r>
            <w:r w:rsidRPr="005A6DC7">
              <w:rPr>
                <w:rFonts w:hint="cs"/>
                <w:position w:val="2"/>
                <w:rtl/>
                <w:lang w:val="en-GB"/>
              </w:rPr>
              <w:t xml:space="preserve">. </w:t>
            </w:r>
            <w:r w:rsidRPr="005A6DC7">
              <w:rPr>
                <w:position w:val="2"/>
                <w:rtl/>
                <w:lang w:val="en-GB"/>
              </w:rPr>
              <w:t>وشجعت اللجنة إدارتي فرنسا واليونان على مواصلة جهودهما التنسيقية بنية حسنة للتوصل إلى نتيجة ناجحة</w:t>
            </w:r>
            <w:r w:rsidRPr="005A6DC7">
              <w:rPr>
                <w:rFonts w:hint="cs"/>
                <w:position w:val="2"/>
                <w:rtl/>
                <w:lang w:val="en-GB"/>
              </w:rPr>
              <w:t>،</w:t>
            </w:r>
            <w:r w:rsidRPr="005A6DC7">
              <w:rPr>
                <w:position w:val="2"/>
                <w:rtl/>
                <w:lang w:val="en-GB"/>
              </w:rPr>
              <w:t xml:space="preserve"> و</w:t>
            </w:r>
            <w:r w:rsidRPr="005A6DC7">
              <w:rPr>
                <w:rFonts w:hint="cs"/>
                <w:position w:val="2"/>
                <w:rtl/>
                <w:lang w:val="en-GB"/>
              </w:rPr>
              <w:t>كلفت</w:t>
            </w:r>
            <w:r w:rsidRPr="005A6DC7">
              <w:rPr>
                <w:position w:val="2"/>
                <w:rtl/>
                <w:lang w:val="en-GB"/>
              </w:rPr>
              <w:t xml:space="preserve"> المكتب بمواصلة مساعدة الإدارتين في </w:t>
            </w:r>
            <w:r w:rsidRPr="005A6DC7">
              <w:rPr>
                <w:rFonts w:hint="cs"/>
                <w:position w:val="2"/>
                <w:rtl/>
                <w:lang w:val="en-GB"/>
              </w:rPr>
              <w:t>إطار جهودهما المبذولة،</w:t>
            </w:r>
            <w:r w:rsidRPr="005A6DC7">
              <w:rPr>
                <w:position w:val="2"/>
                <w:rtl/>
                <w:lang w:val="en-GB"/>
              </w:rPr>
              <w:t xml:space="preserve"> وتقديم تقرير عن أي تقدم </w:t>
            </w:r>
            <w:r w:rsidRPr="005A6DC7">
              <w:rPr>
                <w:rFonts w:hint="cs"/>
                <w:position w:val="2"/>
                <w:rtl/>
                <w:lang w:val="en-GB"/>
              </w:rPr>
              <w:t xml:space="preserve">محرز </w:t>
            </w:r>
            <w:r w:rsidRPr="005A6DC7">
              <w:rPr>
                <w:position w:val="2"/>
                <w:rtl/>
                <w:lang w:val="en-GB"/>
              </w:rPr>
              <w:t>إل</w:t>
            </w:r>
            <w:r w:rsidRPr="005A6DC7">
              <w:rPr>
                <w:rFonts w:hint="cs"/>
                <w:position w:val="2"/>
                <w:rtl/>
                <w:lang w:val="en-GB"/>
              </w:rPr>
              <w:t>يها</w:t>
            </w:r>
            <w:r w:rsidRPr="005A6DC7">
              <w:rPr>
                <w:position w:val="2"/>
                <w:rtl/>
                <w:lang w:val="en-GB"/>
              </w:rPr>
              <w:t>.</w:t>
            </w:r>
          </w:p>
        </w:tc>
        <w:tc>
          <w:tcPr>
            <w:tcW w:w="2699" w:type="dxa"/>
          </w:tcPr>
          <w:p w14:paraId="2D0572B6"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يحيط الأمين التنفيذي الإدار</w:t>
            </w:r>
            <w:r w:rsidRPr="005A6DC7">
              <w:rPr>
                <w:rFonts w:hint="cs"/>
                <w:position w:val="2"/>
                <w:rtl/>
              </w:rPr>
              <w:t>ات</w:t>
            </w:r>
            <w:r w:rsidRPr="005A6DC7">
              <w:rPr>
                <w:position w:val="2"/>
                <w:rtl/>
              </w:rPr>
              <w:t xml:space="preserve"> المعنية علماً بهذه القرارات.</w:t>
            </w:r>
          </w:p>
          <w:p w14:paraId="450E683D"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spacing w:val="-4"/>
                <w:position w:val="2"/>
                <w:rtl/>
                <w:lang w:bidi="ar-EG"/>
              </w:rPr>
            </w:pPr>
            <w:r w:rsidRPr="005A6DC7">
              <w:rPr>
                <w:rFonts w:hint="cs"/>
                <w:spacing w:val="-4"/>
                <w:position w:val="2"/>
                <w:rtl/>
              </w:rPr>
              <w:t xml:space="preserve">يواصل </w:t>
            </w:r>
            <w:r w:rsidRPr="005A6DC7">
              <w:rPr>
                <w:spacing w:val="-4"/>
                <w:position w:val="2"/>
                <w:rtl/>
              </w:rPr>
              <w:t xml:space="preserve">المكتب </w:t>
            </w:r>
            <w:r w:rsidRPr="005A6DC7">
              <w:rPr>
                <w:rFonts w:hint="cs"/>
                <w:spacing w:val="-4"/>
                <w:position w:val="2"/>
                <w:rtl/>
              </w:rPr>
              <w:t>تقديم ال</w:t>
            </w:r>
            <w:r w:rsidRPr="005A6DC7">
              <w:rPr>
                <w:spacing w:val="-4"/>
                <w:position w:val="2"/>
                <w:rtl/>
              </w:rPr>
              <w:t xml:space="preserve">مساعدة </w:t>
            </w:r>
            <w:r w:rsidRPr="005A6DC7">
              <w:rPr>
                <w:rFonts w:hint="cs"/>
                <w:spacing w:val="-4"/>
                <w:position w:val="2"/>
                <w:rtl/>
              </w:rPr>
              <w:t xml:space="preserve">إلى </w:t>
            </w:r>
            <w:r w:rsidRPr="005A6DC7">
              <w:rPr>
                <w:spacing w:val="-4"/>
                <w:position w:val="2"/>
                <w:rtl/>
              </w:rPr>
              <w:t>إدارات</w:t>
            </w:r>
            <w:r w:rsidRPr="005A6DC7">
              <w:rPr>
                <w:rFonts w:hint="cs"/>
                <w:spacing w:val="-4"/>
                <w:position w:val="2"/>
                <w:rtl/>
              </w:rPr>
              <w:t>ي</w:t>
            </w:r>
            <w:r w:rsidRPr="005A6DC7">
              <w:rPr>
                <w:spacing w:val="-4"/>
                <w:position w:val="2"/>
                <w:rtl/>
              </w:rPr>
              <w:t xml:space="preserve"> </w:t>
            </w:r>
            <w:r w:rsidRPr="005A6DC7">
              <w:rPr>
                <w:rFonts w:hint="cs"/>
                <w:spacing w:val="-4"/>
                <w:position w:val="2"/>
                <w:rtl/>
              </w:rPr>
              <w:t xml:space="preserve">فرنسا واليونان </w:t>
            </w:r>
            <w:r w:rsidRPr="005A6DC7">
              <w:rPr>
                <w:spacing w:val="-4"/>
                <w:position w:val="2"/>
                <w:rtl/>
              </w:rPr>
              <w:t xml:space="preserve">في </w:t>
            </w:r>
            <w:r w:rsidRPr="005A6DC7">
              <w:rPr>
                <w:rFonts w:hint="cs"/>
                <w:spacing w:val="-4"/>
                <w:position w:val="2"/>
                <w:rtl/>
              </w:rPr>
              <w:t xml:space="preserve">إطار </w:t>
            </w:r>
            <w:r w:rsidRPr="005A6DC7">
              <w:rPr>
                <w:spacing w:val="-4"/>
                <w:position w:val="2"/>
                <w:rtl/>
              </w:rPr>
              <w:t>بذل جهوده</w:t>
            </w:r>
            <w:r w:rsidRPr="005A6DC7">
              <w:rPr>
                <w:rFonts w:hint="cs"/>
                <w:spacing w:val="-4"/>
                <w:position w:val="2"/>
                <w:rtl/>
              </w:rPr>
              <w:t>م</w:t>
            </w:r>
            <w:r w:rsidRPr="005A6DC7">
              <w:rPr>
                <w:spacing w:val="-4"/>
                <w:position w:val="2"/>
                <w:rtl/>
              </w:rPr>
              <w:t xml:space="preserve">ا التنسيقية، وتقديم تقرير عن </w:t>
            </w:r>
            <w:r w:rsidRPr="005A6DC7">
              <w:rPr>
                <w:rFonts w:hint="cs"/>
                <w:spacing w:val="-4"/>
                <w:position w:val="2"/>
                <w:rtl/>
              </w:rPr>
              <w:t xml:space="preserve">أي </w:t>
            </w:r>
            <w:r w:rsidRPr="005A6DC7">
              <w:rPr>
                <w:spacing w:val="-4"/>
                <w:position w:val="2"/>
                <w:rtl/>
              </w:rPr>
              <w:t xml:space="preserve">تقدم محرز </w:t>
            </w:r>
            <w:r w:rsidRPr="005A6DC7">
              <w:rPr>
                <w:rFonts w:hint="cs"/>
                <w:spacing w:val="-4"/>
                <w:position w:val="2"/>
                <w:rtl/>
              </w:rPr>
              <w:t>بشأن هذه المسألة إلى</w:t>
            </w:r>
            <w:r w:rsidRPr="005A6DC7">
              <w:rPr>
                <w:spacing w:val="-4"/>
                <w:position w:val="2"/>
                <w:rtl/>
              </w:rPr>
              <w:t xml:space="preserve"> اللجنة</w:t>
            </w:r>
            <w:r w:rsidRPr="005A6DC7">
              <w:rPr>
                <w:rFonts w:hint="cs"/>
                <w:spacing w:val="-4"/>
                <w:position w:val="2"/>
                <w:rtl/>
              </w:rPr>
              <w:t>.</w:t>
            </w:r>
          </w:p>
        </w:tc>
      </w:tr>
      <w:tr w:rsidR="00103FD1" w:rsidRPr="005A6DC7" w14:paraId="4827AB89"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291D9C71"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70075A2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6519EEAB"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ف)</w:t>
            </w:r>
            <w:r w:rsidRPr="005A6DC7">
              <w:rPr>
                <w:position w:val="2"/>
                <w:rtl/>
                <w:lang w:bidi="ar-EG"/>
              </w:rPr>
              <w:tab/>
              <w:t xml:space="preserve">نظرت اللجنة في </w:t>
            </w:r>
            <w:r w:rsidRPr="005A6DC7">
              <w:rPr>
                <w:rFonts w:hint="cs"/>
                <w:position w:val="2"/>
                <w:rtl/>
                <w:lang w:bidi="ar-EG"/>
              </w:rPr>
              <w:t>الإضافة</w:t>
            </w:r>
            <w:r w:rsidRPr="005A6DC7">
              <w:rPr>
                <w:position w:val="2"/>
                <w:rtl/>
                <w:lang w:bidi="ar-EG"/>
              </w:rPr>
              <w:t xml:space="preserve"> </w:t>
            </w:r>
            <w:r w:rsidRPr="005A6DC7">
              <w:rPr>
                <w:rFonts w:hint="cs"/>
                <w:position w:val="2"/>
                <w:rtl/>
                <w:lang w:bidi="ar-EG"/>
              </w:rPr>
              <w:t>6</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w:t>
            </w:r>
            <w:r w:rsidRPr="005A6DC7">
              <w:rPr>
                <w:position w:val="2"/>
                <w:rtl/>
                <w:lang w:bidi="ar-EG"/>
              </w:rPr>
              <w:t>الإحصاءات المتعلقة بالبيانات المقدمة بموجب القرار</w:t>
            </w:r>
            <w:r w:rsidRPr="005A6DC7">
              <w:rPr>
                <w:b/>
                <w:bCs/>
                <w:position w:val="2"/>
                <w:rtl/>
                <w:lang w:bidi="ar-EG"/>
              </w:rPr>
              <w:t xml:space="preserve"> (</w:t>
            </w:r>
            <w:r w:rsidRPr="005A6DC7">
              <w:rPr>
                <w:b/>
                <w:bCs/>
                <w:position w:val="2"/>
                <w:lang w:bidi="ar-EG"/>
              </w:rPr>
              <w:t>Rev.WRC-19</w:t>
            </w:r>
            <w:r w:rsidRPr="005A6DC7">
              <w:rPr>
                <w:b/>
                <w:bCs/>
                <w:position w:val="2"/>
                <w:rtl/>
                <w:lang w:bidi="ar-EG"/>
              </w:rPr>
              <w:t>) 40</w:t>
            </w:r>
            <w:r w:rsidRPr="005A6DC7">
              <w:rPr>
                <w:position w:val="2"/>
                <w:rtl/>
                <w:lang w:bidi="ar-EG"/>
              </w:rPr>
              <w:t xml:space="preserve"> إلى فرقة العمل </w:t>
            </w:r>
            <w:r w:rsidRPr="005A6DC7">
              <w:rPr>
                <w:position w:val="2"/>
                <w:lang w:bidi="ar-EG"/>
              </w:rPr>
              <w:t>A</w:t>
            </w:r>
            <w:r w:rsidRPr="005A6DC7">
              <w:rPr>
                <w:position w:val="2"/>
                <w:rtl/>
                <w:lang w:bidi="ar-EG"/>
              </w:rPr>
              <w:t>4</w:t>
            </w:r>
            <w:r w:rsidRPr="005A6DC7">
              <w:rPr>
                <w:rFonts w:hint="cs"/>
                <w:position w:val="2"/>
                <w:rtl/>
                <w:lang w:bidi="ar-EG"/>
              </w:rPr>
              <w:t xml:space="preserve"> </w:t>
            </w:r>
            <w:r w:rsidRPr="005A6DC7">
              <w:rPr>
                <w:position w:val="2"/>
                <w:rtl/>
                <w:lang w:bidi="ar-EG"/>
              </w:rPr>
              <w:t xml:space="preserve">التابعة لقطاع الاتصالات الراديوية. وشكرت اللجنة المكتب على المعلومات المقدمة وقررت إدراج هذه المسألة في تقريرها عن القرار </w:t>
            </w:r>
            <w:r w:rsidRPr="005A6DC7">
              <w:rPr>
                <w:b/>
                <w:bCs/>
                <w:position w:val="2"/>
                <w:rtl/>
                <w:lang w:bidi="ar-EG"/>
              </w:rPr>
              <w:t>(</w:t>
            </w:r>
            <w:r w:rsidRPr="005A6DC7">
              <w:rPr>
                <w:b/>
                <w:bCs/>
                <w:position w:val="2"/>
                <w:lang w:bidi="ar-EG"/>
              </w:rPr>
              <w:t>Rev.WRC-07</w:t>
            </w:r>
            <w:r w:rsidRPr="005A6DC7">
              <w:rPr>
                <w:b/>
                <w:bCs/>
                <w:position w:val="2"/>
                <w:rtl/>
                <w:lang w:bidi="ar-EG"/>
              </w:rPr>
              <w:t>)</w:t>
            </w:r>
            <w:r w:rsidRPr="005A6DC7">
              <w:rPr>
                <w:rFonts w:hint="cs"/>
                <w:position w:val="2"/>
                <w:rtl/>
                <w:lang w:bidi="ar-EG"/>
              </w:rPr>
              <w:t xml:space="preserve"> </w:t>
            </w:r>
            <w:r w:rsidRPr="005A6DC7">
              <w:rPr>
                <w:b/>
                <w:bCs/>
                <w:position w:val="2"/>
                <w:rtl/>
                <w:lang w:bidi="ar-EG"/>
              </w:rPr>
              <w:t>80</w:t>
            </w:r>
            <w:r w:rsidRPr="005A6DC7">
              <w:rPr>
                <w:position w:val="2"/>
                <w:rtl/>
                <w:lang w:bidi="ar-EG"/>
              </w:rPr>
              <w:t xml:space="preserve"> </w:t>
            </w:r>
            <w:r w:rsidRPr="005A6DC7">
              <w:rPr>
                <w:rFonts w:hint="cs"/>
                <w:position w:val="2"/>
                <w:rtl/>
                <w:lang w:bidi="ar-EG"/>
              </w:rPr>
              <w:t xml:space="preserve">الذي ستُقدمه </w:t>
            </w:r>
            <w:r w:rsidRPr="005A6DC7">
              <w:rPr>
                <w:position w:val="2"/>
                <w:rtl/>
                <w:lang w:bidi="ar-EG"/>
              </w:rPr>
              <w:t>إلى المؤتمر العالمي للاتصالات الراديوية لعام 2023 (</w:t>
            </w:r>
            <w:r w:rsidRPr="005A6DC7">
              <w:rPr>
                <w:position w:val="2"/>
                <w:lang w:bidi="ar-EG"/>
              </w:rPr>
              <w:t>WRC-23</w:t>
            </w:r>
            <w:r w:rsidRPr="005A6DC7">
              <w:rPr>
                <w:position w:val="2"/>
                <w:rtl/>
                <w:lang w:bidi="ar-EG"/>
              </w:rPr>
              <w:t>).</w:t>
            </w:r>
          </w:p>
        </w:tc>
        <w:tc>
          <w:tcPr>
            <w:tcW w:w="2699" w:type="dxa"/>
          </w:tcPr>
          <w:p w14:paraId="2EE5FD00" w14:textId="71203F14"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bidi="ar-EG"/>
              </w:rPr>
            </w:pPr>
            <w:r w:rsidRPr="005A6DC7">
              <w:rPr>
                <w:rFonts w:hint="cs"/>
                <w:position w:val="2"/>
                <w:rtl/>
                <w:lang w:bidi="ar-EG"/>
              </w:rPr>
              <w:t>تُدرج اللجنة</w:t>
            </w:r>
            <w:r w:rsidRPr="005A6DC7">
              <w:rPr>
                <w:position w:val="2"/>
                <w:rtl/>
                <w:lang w:bidi="ar-EG"/>
              </w:rPr>
              <w:t xml:space="preserve"> هذه المسألة في</w:t>
            </w:r>
            <w:r w:rsidR="00FA6427" w:rsidRPr="005A6DC7">
              <w:rPr>
                <w:rFonts w:hint="cs"/>
                <w:position w:val="2"/>
                <w:rtl/>
                <w:lang w:bidi="ar-EG"/>
              </w:rPr>
              <w:t> </w:t>
            </w:r>
            <w:r w:rsidRPr="005A6DC7">
              <w:rPr>
                <w:position w:val="2"/>
                <w:rtl/>
                <w:lang w:bidi="ar-EG"/>
              </w:rPr>
              <w:t>تقريرها عن القرار</w:t>
            </w:r>
            <w:r w:rsidR="00FA6427" w:rsidRPr="005A6DC7">
              <w:rPr>
                <w:rFonts w:hint="cs"/>
                <w:position w:val="2"/>
                <w:rtl/>
                <w:lang w:bidi="ar-EG"/>
              </w:rPr>
              <w:t> </w:t>
            </w:r>
            <w:r w:rsidRPr="005A6DC7">
              <w:rPr>
                <w:b/>
                <w:bCs/>
                <w:position w:val="2"/>
                <w:rtl/>
                <w:lang w:bidi="ar-EG"/>
              </w:rPr>
              <w:t>(</w:t>
            </w:r>
            <w:r w:rsidRPr="005A6DC7">
              <w:rPr>
                <w:b/>
                <w:bCs/>
                <w:position w:val="2"/>
                <w:lang w:bidi="ar-EG"/>
              </w:rPr>
              <w:t>Rev.WRC-07</w:t>
            </w:r>
            <w:r w:rsidRPr="005A6DC7">
              <w:rPr>
                <w:b/>
                <w:bCs/>
                <w:position w:val="2"/>
                <w:rtl/>
                <w:lang w:bidi="ar-EG"/>
              </w:rPr>
              <w:t>)</w:t>
            </w:r>
            <w:r w:rsidRPr="005A6DC7">
              <w:rPr>
                <w:rFonts w:hint="cs"/>
                <w:position w:val="2"/>
                <w:rtl/>
                <w:lang w:bidi="ar-EG"/>
              </w:rPr>
              <w:t xml:space="preserve"> </w:t>
            </w:r>
            <w:r w:rsidRPr="005A6DC7">
              <w:rPr>
                <w:b/>
                <w:bCs/>
                <w:position w:val="2"/>
                <w:rtl/>
                <w:lang w:bidi="ar-EG"/>
              </w:rPr>
              <w:t>80</w:t>
            </w:r>
            <w:r w:rsidRPr="005A6DC7">
              <w:rPr>
                <w:position w:val="2"/>
                <w:rtl/>
                <w:lang w:bidi="ar-EG"/>
              </w:rPr>
              <w:t xml:space="preserve"> </w:t>
            </w:r>
            <w:r w:rsidRPr="005A6DC7">
              <w:rPr>
                <w:rFonts w:hint="cs"/>
                <w:position w:val="2"/>
                <w:rtl/>
                <w:lang w:bidi="ar-EG"/>
              </w:rPr>
              <w:t xml:space="preserve">الذي ستُقدمه </w:t>
            </w:r>
            <w:r w:rsidRPr="005A6DC7">
              <w:rPr>
                <w:position w:val="2"/>
                <w:rtl/>
                <w:lang w:bidi="ar-EG"/>
              </w:rPr>
              <w:t>إلى المؤتمر العالمي للاتصالات الراديوية لعام 2023 (</w:t>
            </w:r>
            <w:r w:rsidRPr="005A6DC7">
              <w:rPr>
                <w:position w:val="2"/>
                <w:lang w:bidi="ar-EG"/>
              </w:rPr>
              <w:t>WRC-23</w:t>
            </w:r>
            <w:r w:rsidRPr="005A6DC7">
              <w:rPr>
                <w:position w:val="2"/>
                <w:rtl/>
                <w:lang w:bidi="ar-EG"/>
              </w:rPr>
              <w:t>).</w:t>
            </w:r>
          </w:p>
        </w:tc>
      </w:tr>
      <w:tr w:rsidR="00103FD1" w:rsidRPr="005A6DC7" w14:paraId="6E2AD216"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34EC8C00"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71C39EAF"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8AB92BC"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ص)</w:t>
            </w:r>
            <w:r w:rsidRPr="005A6DC7">
              <w:rPr>
                <w:position w:val="2"/>
                <w:rtl/>
                <w:lang w:bidi="ar-EG"/>
              </w:rPr>
              <w:tab/>
              <w:t xml:space="preserve">نظرت اللجنة </w:t>
            </w:r>
            <w:r w:rsidRPr="005A6DC7">
              <w:rPr>
                <w:rFonts w:hint="cs"/>
                <w:position w:val="2"/>
                <w:rtl/>
                <w:lang w:bidi="ar-EG"/>
              </w:rPr>
              <w:t xml:space="preserve">بالتفصيل </w:t>
            </w:r>
            <w:r w:rsidRPr="005A6DC7">
              <w:rPr>
                <w:position w:val="2"/>
                <w:rtl/>
                <w:lang w:bidi="ar-EG"/>
              </w:rPr>
              <w:t xml:space="preserve">في الإضافة </w:t>
            </w:r>
            <w:r w:rsidRPr="005A6DC7">
              <w:rPr>
                <w:rFonts w:hint="cs"/>
                <w:position w:val="2"/>
                <w:rtl/>
                <w:lang w:bidi="ar-EG"/>
              </w:rPr>
              <w:t>9</w:t>
            </w:r>
            <w:r w:rsidRPr="005A6DC7">
              <w:rPr>
                <w:position w:val="2"/>
                <w:rtl/>
                <w:lang w:bidi="ar-EG"/>
              </w:rPr>
              <w:t xml:space="preserve"> من الوثيقة </w:t>
            </w:r>
            <w:r w:rsidRPr="005A6DC7">
              <w:rPr>
                <w:position w:val="2"/>
                <w:lang w:bidi="ar-EG"/>
              </w:rPr>
              <w:t>RRB21-2/3(Rev.1)</w:t>
            </w:r>
            <w:r w:rsidRPr="005A6DC7">
              <w:rPr>
                <w:position w:val="2"/>
                <w:rtl/>
                <w:lang w:bidi="ar-EG"/>
              </w:rPr>
              <w:t xml:space="preserve"> بشأن</w:t>
            </w:r>
            <w:r w:rsidRPr="005A6DC7">
              <w:rPr>
                <w:rFonts w:hint="cs"/>
                <w:position w:val="2"/>
                <w:rtl/>
                <w:lang w:bidi="ar-EG"/>
              </w:rPr>
              <w:t xml:space="preserve"> </w:t>
            </w:r>
            <w:r w:rsidRPr="005A6DC7">
              <w:rPr>
                <w:position w:val="2"/>
                <w:rtl/>
                <w:lang w:bidi="ar-EG"/>
              </w:rPr>
              <w:t xml:space="preserve">معالجة الأنظمة </w:t>
            </w:r>
            <w:proofErr w:type="spellStart"/>
            <w:r w:rsidRPr="005A6DC7">
              <w:rPr>
                <w:position w:val="2"/>
                <w:rtl/>
                <w:lang w:bidi="ar-EG"/>
              </w:rPr>
              <w:t>الساتلية</w:t>
            </w:r>
            <w:proofErr w:type="spellEnd"/>
            <w:r w:rsidRPr="005A6DC7">
              <w:rPr>
                <w:position w:val="2"/>
                <w:rtl/>
                <w:lang w:bidi="ar-EG"/>
              </w:rPr>
              <w:t xml:space="preserve"> غير المستقرة بالنسبة إلى الأرض والتبليغ عنها ووضعها في الخدمة.</w:t>
            </w:r>
            <w:r w:rsidRPr="005A6DC7">
              <w:rPr>
                <w:rFonts w:hint="cs"/>
                <w:position w:val="2"/>
                <w:rtl/>
                <w:lang w:bidi="ar-EG"/>
              </w:rPr>
              <w:t xml:space="preserve"> </w:t>
            </w:r>
            <w:r w:rsidRPr="005A6DC7">
              <w:rPr>
                <w:position w:val="2"/>
                <w:rtl/>
                <w:lang w:bidi="ar-EG"/>
              </w:rPr>
              <w:t>وشكر</w:t>
            </w:r>
            <w:r w:rsidRPr="005A6DC7">
              <w:rPr>
                <w:rFonts w:hint="cs"/>
                <w:position w:val="2"/>
                <w:rtl/>
                <w:lang w:bidi="ar-EG"/>
              </w:rPr>
              <w:t>ت</w:t>
            </w:r>
            <w:r w:rsidRPr="005A6DC7">
              <w:rPr>
                <w:position w:val="2"/>
                <w:rtl/>
                <w:lang w:bidi="ar-EG"/>
              </w:rPr>
              <w:t xml:space="preserve"> المكتب على المعلومات التي قدمها وعلى توجيه انتباهه</w:t>
            </w:r>
            <w:r w:rsidRPr="005A6DC7">
              <w:rPr>
                <w:rFonts w:hint="cs"/>
                <w:position w:val="2"/>
                <w:rtl/>
                <w:lang w:bidi="ar-EG"/>
              </w:rPr>
              <w:t>ا</w:t>
            </w:r>
            <w:r w:rsidRPr="005A6DC7">
              <w:rPr>
                <w:position w:val="2"/>
                <w:rtl/>
                <w:lang w:bidi="ar-EG"/>
              </w:rPr>
              <w:t xml:space="preserve"> إلى هذه الحالات، ونظر</w:t>
            </w:r>
            <w:r w:rsidRPr="005A6DC7">
              <w:rPr>
                <w:rFonts w:hint="cs"/>
                <w:position w:val="2"/>
                <w:rtl/>
                <w:lang w:bidi="ar-EG"/>
              </w:rPr>
              <w:t>ت</w:t>
            </w:r>
            <w:r w:rsidRPr="005A6DC7">
              <w:rPr>
                <w:position w:val="2"/>
                <w:rtl/>
                <w:lang w:bidi="ar-EG"/>
              </w:rPr>
              <w:t xml:space="preserve"> في أقسام مختلفة من الإضافة كل على حدة على النحو التالي:</w:t>
            </w:r>
          </w:p>
        </w:tc>
        <w:tc>
          <w:tcPr>
            <w:tcW w:w="2699" w:type="dxa"/>
          </w:tcPr>
          <w:p w14:paraId="69293D8A"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bidi="ar-EG"/>
              </w:rPr>
            </w:pPr>
            <w:r w:rsidRPr="005A6DC7">
              <w:rPr>
                <w:position w:val="2"/>
              </w:rPr>
              <w:t>-</w:t>
            </w:r>
          </w:p>
        </w:tc>
      </w:tr>
      <w:tr w:rsidR="00103FD1" w:rsidRPr="005A6DC7" w14:paraId="0045B50A"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7BCA98F7"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265B290E"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1242B22A" w14:textId="3ED12FA0" w:rsidR="00103FD1" w:rsidRPr="005A6DC7" w:rsidRDefault="00FA6427" w:rsidP="005B5AF6">
            <w:pPr>
              <w:keepNext/>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tl/>
                <w:lang w:bidi="ar-EG"/>
              </w:rPr>
            </w:pPr>
            <w:r w:rsidRPr="005A6DC7">
              <w:rPr>
                <w:rFonts w:hint="cs"/>
                <w:position w:val="2"/>
                <w:rtl/>
                <w:lang w:bidi="ar-EG"/>
              </w:rPr>
              <w:t>الفقرة 1</w:t>
            </w:r>
            <w:r w:rsidRPr="005A6DC7">
              <w:rPr>
                <w:b/>
                <w:bCs/>
                <w:position w:val="2"/>
                <w:rtl/>
                <w:lang w:bidi="ar-EG"/>
              </w:rPr>
              <w:tab/>
            </w:r>
            <w:r w:rsidR="00103FD1" w:rsidRPr="005A6DC7">
              <w:rPr>
                <w:rFonts w:hint="cs"/>
                <w:b/>
                <w:bCs/>
                <w:position w:val="2"/>
                <w:rtl/>
                <w:lang w:bidi="ar-EG"/>
              </w:rPr>
              <w:t>معالجة التعديلات على طلبات التنسيق القائمة</w:t>
            </w:r>
          </w:p>
          <w:p w14:paraId="23B9B1F4" w14:textId="05CCC269"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bidi="ar-EG"/>
              </w:rPr>
              <w:t>أحاطت اللجنة علماً بالممارسة المقترحة للمكتب ووافقت عليها، و</w:t>
            </w:r>
            <w:r w:rsidRPr="005A6DC7">
              <w:rPr>
                <w:rFonts w:hint="cs"/>
                <w:position w:val="2"/>
                <w:rtl/>
                <w:lang w:bidi="ar-EG"/>
              </w:rPr>
              <w:t>بالتحديد المسألة المتمثلة في</w:t>
            </w:r>
            <w:r w:rsidR="00FA6427" w:rsidRPr="005A6DC7">
              <w:rPr>
                <w:rFonts w:hint="eastAsia"/>
                <w:position w:val="2"/>
                <w:rtl/>
                <w:lang w:bidi="ar-EG"/>
              </w:rPr>
              <w:t> </w:t>
            </w:r>
            <w:r w:rsidRPr="005A6DC7">
              <w:rPr>
                <w:position w:val="2"/>
                <w:rtl/>
                <w:lang w:bidi="ar-EG"/>
              </w:rPr>
              <w:t xml:space="preserve">أنه ينبغي التحقق من حدود كثافة تدفق القدرة المكافئة للأنظمة </w:t>
            </w:r>
            <w:proofErr w:type="spellStart"/>
            <w:r w:rsidRPr="005A6DC7">
              <w:rPr>
                <w:position w:val="2"/>
                <w:rtl/>
                <w:lang w:bidi="ar-EG"/>
              </w:rPr>
              <w:t>الساتلية</w:t>
            </w:r>
            <w:proofErr w:type="spellEnd"/>
            <w:r w:rsidRPr="005A6DC7">
              <w:rPr>
                <w:position w:val="2"/>
                <w:rtl/>
                <w:lang w:bidi="ar-EG"/>
              </w:rPr>
              <w:t xml:space="preserve"> غير المستقرة بالنسبة إلى الأرض </w:t>
            </w:r>
            <w:r w:rsidRPr="005A6DC7">
              <w:rPr>
                <w:rFonts w:hint="cs"/>
                <w:position w:val="2"/>
                <w:rtl/>
                <w:lang w:bidi="ar-EG"/>
              </w:rPr>
              <w:t>برمتها</w:t>
            </w:r>
            <w:r w:rsidRPr="005A6DC7">
              <w:rPr>
                <w:position w:val="2"/>
                <w:rtl/>
                <w:lang w:bidi="ar-EG"/>
              </w:rPr>
              <w:t>، وهو ما يتوافق مع أحكام لوائح الراديو والقواعد الإجرائية المرتبطة بها. ولاحظ</w:t>
            </w:r>
            <w:r w:rsidRPr="005A6DC7">
              <w:rPr>
                <w:rFonts w:hint="cs"/>
                <w:position w:val="2"/>
                <w:rtl/>
                <w:lang w:bidi="ar-EG"/>
              </w:rPr>
              <w:t>ت</w:t>
            </w:r>
            <w:r w:rsidRPr="005A6DC7">
              <w:rPr>
                <w:position w:val="2"/>
                <w:rtl/>
                <w:lang w:bidi="ar-EG"/>
              </w:rPr>
              <w:t xml:space="preserve"> أن المسألة قد تتعلق أيضا</w:t>
            </w:r>
            <w:r w:rsidR="00FA6427" w:rsidRPr="005A6DC7">
              <w:rPr>
                <w:rFonts w:hint="cs"/>
                <w:position w:val="2"/>
                <w:rtl/>
                <w:lang w:bidi="ar-EG"/>
              </w:rPr>
              <w:t>ً</w:t>
            </w:r>
            <w:r w:rsidRPr="005A6DC7">
              <w:rPr>
                <w:position w:val="2"/>
                <w:rtl/>
                <w:lang w:bidi="ar-EG"/>
              </w:rPr>
              <w:t xml:space="preserve"> بالاستخدام الفعال لموارد المدار/ الطيف، ولهذا السبب يمكن مواصلة النظر فيها</w:t>
            </w:r>
            <w:r w:rsidRPr="005A6DC7">
              <w:rPr>
                <w:rFonts w:hint="cs"/>
                <w:position w:val="2"/>
                <w:rtl/>
                <w:lang w:bidi="ar-EG"/>
              </w:rPr>
              <w:t xml:space="preserve"> عند إعدادها ل</w:t>
            </w:r>
            <w:r w:rsidRPr="005A6DC7">
              <w:rPr>
                <w:position w:val="2"/>
                <w:rtl/>
                <w:lang w:bidi="ar-EG"/>
              </w:rPr>
              <w:t xml:space="preserve">تقريرها عن القرار </w:t>
            </w:r>
            <w:r w:rsidRPr="005A6DC7">
              <w:rPr>
                <w:b/>
                <w:bCs/>
                <w:position w:val="2"/>
                <w:rtl/>
                <w:lang w:bidi="ar-EG"/>
              </w:rPr>
              <w:t>(</w:t>
            </w:r>
            <w:r w:rsidRPr="005A6DC7">
              <w:rPr>
                <w:b/>
                <w:bCs/>
                <w:position w:val="2"/>
                <w:lang w:bidi="ar-EG"/>
              </w:rPr>
              <w:t>Rev.WRC-07</w:t>
            </w:r>
            <w:r w:rsidRPr="005A6DC7">
              <w:rPr>
                <w:b/>
                <w:bCs/>
                <w:position w:val="2"/>
                <w:rtl/>
                <w:lang w:bidi="ar-EG"/>
              </w:rPr>
              <w:t>)</w:t>
            </w:r>
            <w:r w:rsidRPr="005A6DC7">
              <w:rPr>
                <w:rFonts w:hint="cs"/>
                <w:position w:val="2"/>
                <w:rtl/>
                <w:lang w:bidi="ar-EG"/>
              </w:rPr>
              <w:t xml:space="preserve"> </w:t>
            </w:r>
            <w:r w:rsidRPr="005A6DC7">
              <w:rPr>
                <w:b/>
                <w:bCs/>
                <w:position w:val="2"/>
                <w:rtl/>
                <w:lang w:bidi="ar-EG"/>
              </w:rPr>
              <w:t>80</w:t>
            </w:r>
            <w:r w:rsidRPr="005A6DC7">
              <w:rPr>
                <w:position w:val="2"/>
                <w:rtl/>
                <w:lang w:bidi="ar-EG"/>
              </w:rPr>
              <w:t xml:space="preserve"> </w:t>
            </w:r>
            <w:r w:rsidRPr="005A6DC7">
              <w:rPr>
                <w:rFonts w:hint="cs"/>
                <w:position w:val="2"/>
                <w:rtl/>
                <w:lang w:bidi="ar-EG"/>
              </w:rPr>
              <w:t xml:space="preserve">الذي ستُقدمه </w:t>
            </w:r>
            <w:r w:rsidRPr="005A6DC7">
              <w:rPr>
                <w:position w:val="2"/>
                <w:rtl/>
                <w:lang w:bidi="ar-EG"/>
              </w:rPr>
              <w:t>إلى المؤتمر العالمي للاتصالات الراديوية لعام 2023 (</w:t>
            </w:r>
            <w:r w:rsidRPr="005A6DC7">
              <w:rPr>
                <w:position w:val="2"/>
                <w:lang w:bidi="ar-EG"/>
              </w:rPr>
              <w:t>WRC-23</w:t>
            </w:r>
            <w:r w:rsidRPr="005A6DC7">
              <w:rPr>
                <w:position w:val="2"/>
                <w:rtl/>
                <w:lang w:bidi="ar-EG"/>
              </w:rPr>
              <w:t>).</w:t>
            </w:r>
          </w:p>
        </w:tc>
        <w:tc>
          <w:tcPr>
            <w:tcW w:w="2699" w:type="dxa"/>
          </w:tcPr>
          <w:p w14:paraId="25EC9610"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lang w:bidi="ar-EG"/>
              </w:rPr>
              <w:t>تُدرج اللجنة</w:t>
            </w:r>
            <w:r w:rsidRPr="005A6DC7">
              <w:rPr>
                <w:position w:val="2"/>
                <w:rtl/>
                <w:lang w:bidi="ar-EG"/>
              </w:rPr>
              <w:t xml:space="preserve"> </w:t>
            </w:r>
            <w:r w:rsidRPr="005A6DC7">
              <w:rPr>
                <w:rFonts w:hint="cs"/>
                <w:position w:val="2"/>
                <w:rtl/>
                <w:lang w:bidi="ar-EG"/>
              </w:rPr>
              <w:t>هذا البند من جدول الأعمال عند إعدادها ل</w:t>
            </w:r>
            <w:r w:rsidRPr="005A6DC7">
              <w:rPr>
                <w:position w:val="2"/>
                <w:rtl/>
                <w:lang w:bidi="ar-EG"/>
              </w:rPr>
              <w:t xml:space="preserve">تقريرها عن القرار </w:t>
            </w:r>
            <w:r w:rsidRPr="005A6DC7">
              <w:rPr>
                <w:b/>
                <w:bCs/>
                <w:position w:val="2"/>
                <w:rtl/>
                <w:lang w:bidi="ar-EG"/>
              </w:rPr>
              <w:t>(</w:t>
            </w:r>
            <w:r w:rsidRPr="005A6DC7">
              <w:rPr>
                <w:b/>
                <w:bCs/>
                <w:position w:val="2"/>
                <w:lang w:bidi="ar-EG"/>
              </w:rPr>
              <w:t>Rev.WRC-07</w:t>
            </w:r>
            <w:r w:rsidRPr="005A6DC7">
              <w:rPr>
                <w:b/>
                <w:bCs/>
                <w:position w:val="2"/>
                <w:rtl/>
                <w:lang w:bidi="ar-EG"/>
              </w:rPr>
              <w:t>)</w:t>
            </w:r>
            <w:r w:rsidRPr="005A6DC7">
              <w:rPr>
                <w:rFonts w:hint="cs"/>
                <w:position w:val="2"/>
                <w:rtl/>
                <w:lang w:bidi="ar-EG"/>
              </w:rPr>
              <w:t xml:space="preserve"> </w:t>
            </w:r>
            <w:r w:rsidRPr="005A6DC7">
              <w:rPr>
                <w:b/>
                <w:bCs/>
                <w:position w:val="2"/>
                <w:rtl/>
                <w:lang w:bidi="ar-EG"/>
              </w:rPr>
              <w:t>80</w:t>
            </w:r>
            <w:r w:rsidRPr="005A6DC7">
              <w:rPr>
                <w:position w:val="2"/>
                <w:rtl/>
                <w:lang w:bidi="ar-EG"/>
              </w:rPr>
              <w:t xml:space="preserve"> </w:t>
            </w:r>
            <w:r w:rsidRPr="005A6DC7">
              <w:rPr>
                <w:rFonts w:hint="cs"/>
                <w:position w:val="2"/>
                <w:rtl/>
                <w:lang w:bidi="ar-EG"/>
              </w:rPr>
              <w:t xml:space="preserve">الذي ستُقدمه </w:t>
            </w:r>
            <w:r w:rsidRPr="005A6DC7">
              <w:rPr>
                <w:position w:val="2"/>
                <w:rtl/>
                <w:lang w:bidi="ar-EG"/>
              </w:rPr>
              <w:t>إلى المؤتمر العالمي للاتصالات الراديوية لعام 2023 (</w:t>
            </w:r>
            <w:r w:rsidRPr="005A6DC7">
              <w:rPr>
                <w:position w:val="2"/>
                <w:lang w:bidi="ar-EG"/>
              </w:rPr>
              <w:t>WRC-23</w:t>
            </w:r>
            <w:r w:rsidRPr="005A6DC7">
              <w:rPr>
                <w:position w:val="2"/>
                <w:rtl/>
                <w:lang w:bidi="ar-EG"/>
              </w:rPr>
              <w:t>).</w:t>
            </w:r>
          </w:p>
        </w:tc>
      </w:tr>
      <w:tr w:rsidR="00103FD1" w:rsidRPr="005A6DC7" w14:paraId="663564CC"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0D3EF037"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42922E92"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D116EEB" w14:textId="1B872B07" w:rsidR="00103FD1" w:rsidRPr="005A6DC7" w:rsidRDefault="00FA6427"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tl/>
                <w:lang w:bidi="ar-EG"/>
              </w:rPr>
            </w:pPr>
            <w:r w:rsidRPr="005A6DC7">
              <w:rPr>
                <w:rFonts w:hint="cs"/>
                <w:position w:val="2"/>
                <w:rtl/>
                <w:lang w:val="en-GB"/>
              </w:rPr>
              <w:t>الفقرة 1.2</w:t>
            </w:r>
            <w:r w:rsidRPr="005A6DC7">
              <w:rPr>
                <w:b/>
                <w:bCs/>
                <w:position w:val="2"/>
                <w:rtl/>
                <w:lang w:val="en-GB"/>
              </w:rPr>
              <w:tab/>
            </w:r>
            <w:r w:rsidR="00103FD1" w:rsidRPr="005A6DC7">
              <w:rPr>
                <w:b/>
                <w:bCs/>
                <w:position w:val="2"/>
                <w:rtl/>
                <w:lang w:val="en-GB"/>
              </w:rPr>
              <w:t>مقبولية استلام بطاقات التبليغ المقدمة وفقاً للقرار (</w:t>
            </w:r>
            <w:r w:rsidR="00103FD1" w:rsidRPr="005A6DC7">
              <w:rPr>
                <w:b/>
                <w:bCs/>
                <w:position w:val="2"/>
              </w:rPr>
              <w:t>WRC-19</w:t>
            </w:r>
            <w:r w:rsidR="00103FD1" w:rsidRPr="005A6DC7">
              <w:rPr>
                <w:b/>
                <w:bCs/>
                <w:position w:val="2"/>
                <w:rtl/>
                <w:lang w:val="en-GB"/>
              </w:rPr>
              <w:t>)</w:t>
            </w:r>
            <w:r w:rsidR="00103FD1" w:rsidRPr="005A6DC7">
              <w:rPr>
                <w:rFonts w:hint="cs"/>
                <w:b/>
                <w:bCs/>
                <w:position w:val="2"/>
                <w:rtl/>
                <w:lang w:val="en-GB"/>
              </w:rPr>
              <w:t xml:space="preserve"> </w:t>
            </w:r>
            <w:r w:rsidR="00103FD1" w:rsidRPr="005A6DC7">
              <w:rPr>
                <w:b/>
                <w:bCs/>
                <w:position w:val="2"/>
              </w:rPr>
              <w:t>32</w:t>
            </w:r>
          </w:p>
          <w:p w14:paraId="20D920C3" w14:textId="71745E98"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bidi="ar-EG"/>
              </w:rPr>
              <w:t xml:space="preserve">لاحظت اللجنة أن الممارسة المخططة للمكتب تتوافق مع تطبيق الرقم </w:t>
            </w:r>
            <w:r w:rsidRPr="005A6DC7">
              <w:rPr>
                <w:b/>
                <w:bCs/>
                <w:position w:val="2"/>
                <w:lang w:bidi="ar-EG"/>
              </w:rPr>
              <w:t>1.9</w:t>
            </w:r>
            <w:r w:rsidRPr="005A6DC7">
              <w:rPr>
                <w:rFonts w:hint="cs"/>
                <w:b/>
                <w:bCs/>
                <w:position w:val="2"/>
                <w:rtl/>
                <w:lang w:bidi="ar-EG"/>
              </w:rPr>
              <w:t xml:space="preserve"> </w:t>
            </w:r>
            <w:r w:rsidRPr="005A6DC7">
              <w:rPr>
                <w:position w:val="2"/>
                <w:rtl/>
                <w:lang w:bidi="ar-EG"/>
              </w:rPr>
              <w:t xml:space="preserve">من لوائح الراديو والقرار </w:t>
            </w:r>
            <w:r w:rsidRPr="005A6DC7">
              <w:rPr>
                <w:b/>
                <w:bCs/>
                <w:position w:val="2"/>
                <w:rtl/>
                <w:lang w:val="en-GB"/>
              </w:rPr>
              <w:t>(</w:t>
            </w:r>
            <w:r w:rsidRPr="005A6DC7">
              <w:rPr>
                <w:b/>
                <w:bCs/>
                <w:position w:val="2"/>
              </w:rPr>
              <w:t>WRC-19</w:t>
            </w:r>
            <w:r w:rsidRPr="005A6DC7">
              <w:rPr>
                <w:b/>
                <w:bCs/>
                <w:position w:val="2"/>
                <w:rtl/>
                <w:lang w:val="en-GB"/>
              </w:rPr>
              <w:t>)</w:t>
            </w:r>
            <w:r w:rsidRPr="005A6DC7">
              <w:rPr>
                <w:rFonts w:hint="cs"/>
                <w:b/>
                <w:bCs/>
                <w:position w:val="2"/>
                <w:rtl/>
                <w:lang w:val="en-GB"/>
              </w:rPr>
              <w:t xml:space="preserve"> </w:t>
            </w:r>
            <w:r w:rsidRPr="005A6DC7">
              <w:rPr>
                <w:b/>
                <w:bCs/>
                <w:position w:val="2"/>
              </w:rPr>
              <w:t>32</w:t>
            </w:r>
            <w:r w:rsidRPr="005A6DC7">
              <w:rPr>
                <w:position w:val="2"/>
                <w:rtl/>
                <w:lang w:bidi="ar-EG"/>
              </w:rPr>
              <w:t xml:space="preserve">، وأن </w:t>
            </w:r>
            <w:r w:rsidRPr="005A6DC7">
              <w:rPr>
                <w:rFonts w:hint="cs"/>
                <w:position w:val="2"/>
                <w:rtl/>
                <w:lang w:bidi="ar-EG"/>
              </w:rPr>
              <w:t>ال</w:t>
            </w:r>
            <w:r w:rsidRPr="005A6DC7">
              <w:rPr>
                <w:position w:val="2"/>
                <w:rtl/>
                <w:lang w:bidi="ar-EG"/>
              </w:rPr>
              <w:t xml:space="preserve">إجراءات </w:t>
            </w:r>
            <w:r w:rsidRPr="005A6DC7">
              <w:rPr>
                <w:rFonts w:hint="cs"/>
                <w:position w:val="2"/>
                <w:rtl/>
                <w:lang w:bidi="ar-EG"/>
              </w:rPr>
              <w:t xml:space="preserve">التي اتخذها </w:t>
            </w:r>
            <w:r w:rsidRPr="005A6DC7">
              <w:rPr>
                <w:position w:val="2"/>
                <w:rtl/>
                <w:lang w:bidi="ar-EG"/>
              </w:rPr>
              <w:t>المكتب تتفق مع قرار المؤتمر</w:t>
            </w:r>
            <w:r w:rsidRPr="005A6DC7">
              <w:rPr>
                <w:rFonts w:hint="cs"/>
                <w:position w:val="2"/>
                <w:rtl/>
                <w:lang w:bidi="ar-EG"/>
              </w:rPr>
              <w:t xml:space="preserve"> العالمي للاتصالات الراديوية لعام 2019 </w:t>
            </w:r>
            <w:r w:rsidRPr="005A6DC7">
              <w:rPr>
                <w:position w:val="2"/>
                <w:lang w:val="en-CA" w:bidi="ar-EG"/>
              </w:rPr>
              <w:t>(WRC-19)</w:t>
            </w:r>
            <w:r w:rsidRPr="005A6DC7">
              <w:rPr>
                <w:position w:val="2"/>
                <w:rtl/>
                <w:lang w:bidi="ar-EG"/>
              </w:rPr>
              <w:t xml:space="preserve"> </w:t>
            </w:r>
            <w:r w:rsidRPr="005A6DC7">
              <w:rPr>
                <w:rFonts w:hint="cs"/>
                <w:position w:val="2"/>
                <w:rtl/>
                <w:lang w:bidi="ar-EG"/>
              </w:rPr>
              <w:t xml:space="preserve">عند </w:t>
            </w:r>
            <w:r w:rsidRPr="005A6DC7">
              <w:rPr>
                <w:position w:val="2"/>
                <w:rtl/>
                <w:lang w:bidi="ar-EG"/>
              </w:rPr>
              <w:t xml:space="preserve">اعتماد القرار </w:t>
            </w:r>
            <w:r w:rsidRPr="005A6DC7">
              <w:rPr>
                <w:b/>
                <w:bCs/>
                <w:position w:val="2"/>
                <w:rtl/>
                <w:lang w:val="en-GB"/>
              </w:rPr>
              <w:t>(</w:t>
            </w:r>
            <w:r w:rsidRPr="005A6DC7">
              <w:rPr>
                <w:b/>
                <w:bCs/>
                <w:position w:val="2"/>
              </w:rPr>
              <w:t>WRC-19</w:t>
            </w:r>
            <w:r w:rsidRPr="005A6DC7">
              <w:rPr>
                <w:b/>
                <w:bCs/>
                <w:position w:val="2"/>
                <w:rtl/>
                <w:lang w:val="en-GB"/>
              </w:rPr>
              <w:t>)</w:t>
            </w:r>
            <w:r w:rsidRPr="005A6DC7">
              <w:rPr>
                <w:rFonts w:hint="cs"/>
                <w:b/>
                <w:bCs/>
                <w:position w:val="2"/>
                <w:rtl/>
                <w:lang w:val="en-GB"/>
              </w:rPr>
              <w:t xml:space="preserve"> </w:t>
            </w:r>
            <w:r w:rsidRPr="005A6DC7">
              <w:rPr>
                <w:b/>
                <w:bCs/>
                <w:position w:val="2"/>
              </w:rPr>
              <w:t>32</w:t>
            </w:r>
            <w:r w:rsidRPr="005A6DC7">
              <w:rPr>
                <w:rFonts w:hint="cs"/>
                <w:position w:val="2"/>
                <w:rtl/>
              </w:rPr>
              <w:t>.</w:t>
            </w:r>
            <w:r w:rsidRPr="005A6DC7">
              <w:rPr>
                <w:rFonts w:hint="cs"/>
                <w:b/>
                <w:bCs/>
                <w:position w:val="2"/>
                <w:rtl/>
              </w:rPr>
              <w:t xml:space="preserve"> </w:t>
            </w:r>
            <w:r w:rsidRPr="005A6DC7">
              <w:rPr>
                <w:rFonts w:hint="cs"/>
                <w:position w:val="2"/>
                <w:rtl/>
              </w:rPr>
              <w:t>و</w:t>
            </w:r>
            <w:r w:rsidRPr="005A6DC7">
              <w:rPr>
                <w:position w:val="2"/>
                <w:rtl/>
                <w:lang w:bidi="ar-EG"/>
              </w:rPr>
              <w:t xml:space="preserve">كلفت المكتب بإبلاغ إدارة الهند بتطبيق الرقم </w:t>
            </w:r>
            <w:r w:rsidRPr="005A6DC7">
              <w:rPr>
                <w:b/>
                <w:bCs/>
                <w:position w:val="2"/>
                <w:lang w:bidi="ar-EG"/>
              </w:rPr>
              <w:t>1.9</w:t>
            </w:r>
            <w:r w:rsidRPr="005A6DC7">
              <w:rPr>
                <w:rFonts w:hint="cs"/>
                <w:b/>
                <w:bCs/>
                <w:position w:val="2"/>
                <w:rtl/>
                <w:lang w:bidi="ar-EG"/>
              </w:rPr>
              <w:t xml:space="preserve"> </w:t>
            </w:r>
            <w:r w:rsidRPr="005A6DC7">
              <w:rPr>
                <w:position w:val="2"/>
                <w:rtl/>
                <w:lang w:bidi="ar-EG"/>
              </w:rPr>
              <w:t xml:space="preserve">من لوائح الراديو والقواعد الإجرائية بشأن هذا الحكم بالإضافة إلى تطبيق </w:t>
            </w:r>
            <w:r w:rsidRPr="005A6DC7">
              <w:rPr>
                <w:b/>
                <w:bCs/>
                <w:position w:val="2"/>
                <w:rtl/>
                <w:lang w:val="en-GB"/>
              </w:rPr>
              <w:t>(</w:t>
            </w:r>
            <w:r w:rsidRPr="005A6DC7">
              <w:rPr>
                <w:b/>
                <w:bCs/>
                <w:position w:val="2"/>
              </w:rPr>
              <w:t>WRC-19</w:t>
            </w:r>
            <w:r w:rsidRPr="005A6DC7">
              <w:rPr>
                <w:b/>
                <w:bCs/>
                <w:position w:val="2"/>
                <w:rtl/>
                <w:lang w:val="en-GB"/>
              </w:rPr>
              <w:t>)</w:t>
            </w:r>
            <w:r w:rsidRPr="005A6DC7">
              <w:rPr>
                <w:rFonts w:hint="cs"/>
                <w:b/>
                <w:bCs/>
                <w:position w:val="2"/>
                <w:rtl/>
                <w:lang w:val="en-GB"/>
              </w:rPr>
              <w:t xml:space="preserve"> </w:t>
            </w:r>
            <w:r w:rsidRPr="005A6DC7">
              <w:rPr>
                <w:b/>
                <w:bCs/>
                <w:position w:val="2"/>
              </w:rPr>
              <w:t>32</w:t>
            </w:r>
            <w:r w:rsidRPr="005A6DC7">
              <w:rPr>
                <w:position w:val="2"/>
                <w:rtl/>
                <w:lang w:bidi="ar-EG"/>
              </w:rPr>
              <w:t>. ولاحظت أنه ينبغي إدراج مثل هذا التفسير للعلاقة بين القرار</w:t>
            </w:r>
            <w:r w:rsidR="00FA6427" w:rsidRPr="005A6DC7">
              <w:rPr>
                <w:rFonts w:hint="cs"/>
                <w:position w:val="2"/>
                <w:rtl/>
                <w:lang w:bidi="ar-EG"/>
              </w:rPr>
              <w:t> </w:t>
            </w:r>
            <w:r w:rsidRPr="005A6DC7">
              <w:rPr>
                <w:b/>
                <w:bCs/>
                <w:position w:val="2"/>
                <w:rtl/>
                <w:lang w:val="en-GB"/>
              </w:rPr>
              <w:t>(</w:t>
            </w:r>
            <w:r w:rsidRPr="005A6DC7">
              <w:rPr>
                <w:b/>
                <w:bCs/>
                <w:position w:val="2"/>
              </w:rPr>
              <w:t>WRC</w:t>
            </w:r>
            <w:r w:rsidR="00FA6427" w:rsidRPr="005A6DC7">
              <w:rPr>
                <w:b/>
                <w:bCs/>
                <w:position w:val="2"/>
              </w:rPr>
              <w:noBreakHyphen/>
            </w:r>
            <w:r w:rsidRPr="005A6DC7">
              <w:rPr>
                <w:b/>
                <w:bCs/>
                <w:position w:val="2"/>
              </w:rPr>
              <w:t>19</w:t>
            </w:r>
            <w:r w:rsidRPr="005A6DC7">
              <w:rPr>
                <w:b/>
                <w:bCs/>
                <w:position w:val="2"/>
                <w:rtl/>
                <w:lang w:val="en-GB"/>
              </w:rPr>
              <w:t>)</w:t>
            </w:r>
            <w:r w:rsidRPr="005A6DC7">
              <w:rPr>
                <w:rFonts w:hint="cs"/>
                <w:b/>
                <w:bCs/>
                <w:position w:val="2"/>
                <w:rtl/>
                <w:lang w:val="en-GB"/>
              </w:rPr>
              <w:t xml:space="preserve"> </w:t>
            </w:r>
            <w:r w:rsidRPr="005A6DC7">
              <w:rPr>
                <w:b/>
                <w:bCs/>
                <w:position w:val="2"/>
              </w:rPr>
              <w:t>32</w:t>
            </w:r>
            <w:r w:rsidRPr="005A6DC7">
              <w:rPr>
                <w:rFonts w:hint="cs"/>
                <w:b/>
                <w:bCs/>
                <w:position w:val="2"/>
                <w:rtl/>
              </w:rPr>
              <w:t xml:space="preserve"> </w:t>
            </w:r>
            <w:r w:rsidRPr="005A6DC7">
              <w:rPr>
                <w:position w:val="2"/>
                <w:rtl/>
                <w:lang w:bidi="ar-EG"/>
              </w:rPr>
              <w:t xml:space="preserve">والرقم </w:t>
            </w:r>
            <w:r w:rsidRPr="005A6DC7">
              <w:rPr>
                <w:b/>
                <w:bCs/>
                <w:position w:val="2"/>
                <w:lang w:bidi="ar-EG"/>
              </w:rPr>
              <w:t>1.9</w:t>
            </w:r>
            <w:r w:rsidRPr="005A6DC7">
              <w:rPr>
                <w:rFonts w:hint="cs"/>
                <w:b/>
                <w:bCs/>
                <w:position w:val="2"/>
                <w:rtl/>
                <w:lang w:bidi="ar-EG"/>
              </w:rPr>
              <w:t xml:space="preserve"> </w:t>
            </w:r>
            <w:r w:rsidRPr="005A6DC7">
              <w:rPr>
                <w:position w:val="2"/>
                <w:rtl/>
                <w:lang w:bidi="ar-EG"/>
              </w:rPr>
              <w:t>من لوائح الراديو في قاعدة إجرائية جديدة توخياً للوضوح والشفافية، وكلّفت المكتب بأن يعمل بناءً على ذلك.</w:t>
            </w:r>
          </w:p>
        </w:tc>
        <w:tc>
          <w:tcPr>
            <w:tcW w:w="2699" w:type="dxa"/>
          </w:tcPr>
          <w:p w14:paraId="44CAA830" w14:textId="0282384E"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bidi="ar-EG"/>
              </w:rPr>
              <w:t>يُبلّغ</w:t>
            </w:r>
            <w:r w:rsidRPr="005A6DC7">
              <w:rPr>
                <w:position w:val="2"/>
                <w:rtl/>
                <w:lang w:bidi="ar-EG"/>
              </w:rPr>
              <w:t xml:space="preserve"> المكتب إدارة الهند بتطبيق الرقم </w:t>
            </w:r>
            <w:r w:rsidRPr="005A6DC7">
              <w:rPr>
                <w:b/>
                <w:bCs/>
                <w:position w:val="2"/>
                <w:rtl/>
                <w:lang w:bidi="ar-EG"/>
              </w:rPr>
              <w:t xml:space="preserve">1.9 </w:t>
            </w:r>
            <w:r w:rsidRPr="005A6DC7">
              <w:rPr>
                <w:position w:val="2"/>
                <w:rtl/>
                <w:lang w:bidi="ar-EG"/>
              </w:rPr>
              <w:t xml:space="preserve">من لوائح الراديو والقواعد الإجرائية بشأن هذا الحكم بالإضافة إلى تطبيق </w:t>
            </w:r>
            <w:r w:rsidR="00FA6427" w:rsidRPr="005A6DC7">
              <w:rPr>
                <w:rFonts w:hint="cs"/>
                <w:position w:val="2"/>
                <w:rtl/>
                <w:lang w:bidi="ar-EG"/>
              </w:rPr>
              <w:t>القرار</w:t>
            </w:r>
            <w:r w:rsidR="00FA6427" w:rsidRPr="005A6DC7">
              <w:rPr>
                <w:rFonts w:hint="eastAsia"/>
                <w:position w:val="2"/>
                <w:rtl/>
                <w:lang w:bidi="ar-EG"/>
              </w:rPr>
              <w:t> </w:t>
            </w:r>
            <w:r w:rsidRPr="005A6DC7">
              <w:rPr>
                <w:b/>
                <w:bCs/>
                <w:position w:val="2"/>
                <w:rtl/>
                <w:lang w:val="en-GB"/>
              </w:rPr>
              <w:t>(</w:t>
            </w:r>
            <w:r w:rsidRPr="005A6DC7">
              <w:rPr>
                <w:b/>
                <w:bCs/>
                <w:position w:val="2"/>
              </w:rPr>
              <w:t>WRC-19</w:t>
            </w:r>
            <w:r w:rsidRPr="005A6DC7">
              <w:rPr>
                <w:b/>
                <w:bCs/>
                <w:position w:val="2"/>
                <w:rtl/>
                <w:lang w:val="en-GB"/>
              </w:rPr>
              <w:t>)</w:t>
            </w:r>
            <w:r w:rsidRPr="005A6DC7">
              <w:rPr>
                <w:rFonts w:hint="cs"/>
                <w:b/>
                <w:bCs/>
                <w:position w:val="2"/>
                <w:rtl/>
                <w:lang w:val="en-GB"/>
              </w:rPr>
              <w:t xml:space="preserve"> </w:t>
            </w:r>
            <w:r w:rsidRPr="005A6DC7">
              <w:rPr>
                <w:b/>
                <w:bCs/>
                <w:position w:val="2"/>
              </w:rPr>
              <w:t>32</w:t>
            </w:r>
            <w:r w:rsidRPr="005A6DC7">
              <w:rPr>
                <w:position w:val="2"/>
                <w:rtl/>
                <w:lang w:bidi="ar-EG"/>
              </w:rPr>
              <w:t>.</w:t>
            </w:r>
          </w:p>
          <w:p w14:paraId="2DA320FD" w14:textId="4D499D63"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lang w:bidi="ar-EG"/>
              </w:rPr>
              <w:t>ي</w:t>
            </w:r>
            <w:r w:rsidRPr="005A6DC7">
              <w:rPr>
                <w:rFonts w:hint="cs"/>
                <w:position w:val="2"/>
                <w:rtl/>
                <w:lang w:bidi="ar-EG"/>
              </w:rPr>
              <w:t>ُ</w:t>
            </w:r>
            <w:r w:rsidRPr="005A6DC7">
              <w:rPr>
                <w:position w:val="2"/>
                <w:rtl/>
                <w:lang w:bidi="ar-EG"/>
              </w:rPr>
              <w:t>عد المكتب</w:t>
            </w:r>
            <w:r w:rsidR="00B955CB">
              <w:rPr>
                <w:rFonts w:hint="cs"/>
                <w:position w:val="2"/>
                <w:rtl/>
                <w:lang w:bidi="ar-EG"/>
              </w:rPr>
              <w:t xml:space="preserve"> </w:t>
            </w:r>
            <w:r w:rsidRPr="005A6DC7">
              <w:rPr>
                <w:position w:val="2"/>
                <w:rtl/>
                <w:lang w:bidi="ar-EG"/>
              </w:rPr>
              <w:t xml:space="preserve">مشروع </w:t>
            </w:r>
            <w:r w:rsidR="00B955CB">
              <w:rPr>
                <w:position w:val="2"/>
                <w:rtl/>
                <w:lang w:bidi="ar-EG"/>
              </w:rPr>
              <w:br/>
            </w:r>
            <w:r w:rsidRPr="005A6DC7">
              <w:rPr>
                <w:position w:val="2"/>
                <w:rtl/>
                <w:lang w:bidi="ar-EG"/>
              </w:rPr>
              <w:t xml:space="preserve">قاعدة إجرائية بشأن هذه الممارسة </w:t>
            </w:r>
            <w:r w:rsidRPr="005A6DC7">
              <w:rPr>
                <w:rFonts w:hint="cs"/>
                <w:position w:val="2"/>
                <w:rtl/>
                <w:lang w:bidi="ar-EG"/>
              </w:rPr>
              <w:t>عند</w:t>
            </w:r>
            <w:r w:rsidRPr="005A6DC7">
              <w:rPr>
                <w:position w:val="2"/>
                <w:rtl/>
                <w:lang w:bidi="ar-EG"/>
              </w:rPr>
              <w:t xml:space="preserve"> تطبيق القرار</w:t>
            </w:r>
            <w:r w:rsidR="00FA6427" w:rsidRPr="005A6DC7">
              <w:rPr>
                <w:position w:val="2"/>
                <w:lang w:bidi="ar-EG"/>
              </w:rPr>
              <w:t> </w:t>
            </w:r>
            <w:r w:rsidRPr="005A6DC7">
              <w:rPr>
                <w:b/>
                <w:bCs/>
                <w:position w:val="2"/>
                <w:rtl/>
                <w:lang w:val="en-GB"/>
              </w:rPr>
              <w:t>(</w:t>
            </w:r>
            <w:r w:rsidRPr="005A6DC7">
              <w:rPr>
                <w:b/>
                <w:bCs/>
                <w:position w:val="2"/>
              </w:rPr>
              <w:t>WRC</w:t>
            </w:r>
            <w:r w:rsidR="00FA6427" w:rsidRPr="005A6DC7">
              <w:rPr>
                <w:b/>
                <w:bCs/>
                <w:position w:val="2"/>
                <w:rtl/>
              </w:rPr>
              <w:noBreakHyphen/>
            </w:r>
            <w:r w:rsidRPr="005A6DC7">
              <w:rPr>
                <w:b/>
                <w:bCs/>
                <w:position w:val="2"/>
              </w:rPr>
              <w:t>19</w:t>
            </w:r>
            <w:r w:rsidRPr="005A6DC7">
              <w:rPr>
                <w:b/>
                <w:bCs/>
                <w:position w:val="2"/>
                <w:rtl/>
                <w:lang w:val="en-GB"/>
              </w:rPr>
              <w:t>)</w:t>
            </w:r>
            <w:r w:rsidR="00FA6427" w:rsidRPr="005A6DC7">
              <w:rPr>
                <w:rFonts w:hint="eastAsia"/>
                <w:b/>
                <w:bCs/>
                <w:position w:val="2"/>
                <w:rtl/>
                <w:lang w:val="en-GB"/>
              </w:rPr>
              <w:t> </w:t>
            </w:r>
            <w:r w:rsidRPr="005A6DC7">
              <w:rPr>
                <w:b/>
                <w:bCs/>
                <w:position w:val="2"/>
              </w:rPr>
              <w:t>32</w:t>
            </w:r>
            <w:r w:rsidRPr="005A6DC7">
              <w:rPr>
                <w:position w:val="2"/>
                <w:rtl/>
                <w:lang w:bidi="ar-EG"/>
              </w:rPr>
              <w:t xml:space="preserve"> والرقم</w:t>
            </w:r>
            <w:r w:rsidR="00FA6427" w:rsidRPr="005A6DC7">
              <w:rPr>
                <w:rFonts w:hint="cs"/>
                <w:position w:val="2"/>
                <w:rtl/>
                <w:lang w:bidi="ar-EG"/>
              </w:rPr>
              <w:t> </w:t>
            </w:r>
            <w:r w:rsidRPr="005A6DC7">
              <w:rPr>
                <w:b/>
                <w:bCs/>
                <w:position w:val="2"/>
                <w:rtl/>
                <w:lang w:bidi="ar-EG"/>
              </w:rPr>
              <w:t>1.9</w:t>
            </w:r>
            <w:r w:rsidRPr="005A6DC7">
              <w:rPr>
                <w:position w:val="2"/>
                <w:rtl/>
                <w:lang w:bidi="ar-EG"/>
              </w:rPr>
              <w:t xml:space="preserve"> من لوائح الراديو وتعميمها على الإدارات للتعليق</w:t>
            </w:r>
            <w:r w:rsidR="00FA6427" w:rsidRPr="005A6DC7">
              <w:rPr>
                <w:rFonts w:hint="cs"/>
                <w:position w:val="2"/>
                <w:rtl/>
                <w:lang w:bidi="ar-EG"/>
              </w:rPr>
              <w:t> </w:t>
            </w:r>
            <w:r w:rsidRPr="005A6DC7">
              <w:rPr>
                <w:position w:val="2"/>
                <w:rtl/>
                <w:lang w:bidi="ar-EG"/>
              </w:rPr>
              <w:t>عليها.</w:t>
            </w:r>
          </w:p>
        </w:tc>
      </w:tr>
      <w:tr w:rsidR="00103FD1" w:rsidRPr="005A6DC7" w14:paraId="15FB2808"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2968CC9D"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347E6918"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70929130" w14:textId="40F660D5" w:rsidR="00103FD1" w:rsidRPr="005A6DC7" w:rsidRDefault="00FA6427"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tl/>
              </w:rPr>
            </w:pPr>
            <w:r w:rsidRPr="005A6DC7">
              <w:rPr>
                <w:rFonts w:hint="cs"/>
                <w:position w:val="2"/>
                <w:rtl/>
                <w:lang w:val="en-GB"/>
              </w:rPr>
              <w:t>الفقرة 2.2</w:t>
            </w:r>
            <w:r w:rsidRPr="005A6DC7">
              <w:rPr>
                <w:position w:val="2"/>
                <w:rtl/>
                <w:lang w:val="en-GB"/>
              </w:rPr>
              <w:tab/>
            </w:r>
            <w:r w:rsidR="00103FD1" w:rsidRPr="005A6DC7">
              <w:rPr>
                <w:b/>
                <w:bCs/>
                <w:position w:val="2"/>
                <w:rtl/>
                <w:lang w:val="en-GB"/>
              </w:rPr>
              <w:t>قابلية تطبيق الرقمين</w:t>
            </w:r>
            <w:r w:rsidR="00103FD1" w:rsidRPr="005A6DC7">
              <w:rPr>
                <w:rFonts w:hint="cs"/>
                <w:b/>
                <w:bCs/>
                <w:position w:val="2"/>
                <w:rtl/>
                <w:lang w:val="en-GB"/>
              </w:rPr>
              <w:t xml:space="preserve"> </w:t>
            </w:r>
            <w:r w:rsidR="00103FD1" w:rsidRPr="005A6DC7">
              <w:rPr>
                <w:b/>
                <w:bCs/>
                <w:position w:val="2"/>
              </w:rPr>
              <w:t>5L.22</w:t>
            </w:r>
            <w:r w:rsidR="00103FD1" w:rsidRPr="005A6DC7">
              <w:rPr>
                <w:rFonts w:hint="cs"/>
                <w:b/>
                <w:bCs/>
                <w:position w:val="2"/>
                <w:rtl/>
                <w:lang w:val="en-GB"/>
              </w:rPr>
              <w:t xml:space="preserve"> و</w:t>
            </w:r>
            <w:r w:rsidR="00103FD1" w:rsidRPr="005A6DC7">
              <w:rPr>
                <w:b/>
                <w:bCs/>
                <w:position w:val="2"/>
              </w:rPr>
              <w:t>5M.22</w:t>
            </w:r>
            <w:r w:rsidR="00103FD1" w:rsidRPr="005A6DC7">
              <w:rPr>
                <w:b/>
                <w:bCs/>
                <w:position w:val="2"/>
                <w:rtl/>
                <w:lang w:val="en-GB"/>
              </w:rPr>
              <w:t xml:space="preserve"> على الأنظمة </w:t>
            </w:r>
            <w:proofErr w:type="spellStart"/>
            <w:r w:rsidR="00103FD1" w:rsidRPr="005A6DC7">
              <w:rPr>
                <w:b/>
                <w:bCs/>
                <w:position w:val="2"/>
                <w:rtl/>
                <w:lang w:val="en-GB"/>
              </w:rPr>
              <w:t>الساتلية</w:t>
            </w:r>
            <w:proofErr w:type="spellEnd"/>
            <w:r w:rsidR="00103FD1" w:rsidRPr="005A6DC7">
              <w:rPr>
                <w:b/>
                <w:bCs/>
                <w:position w:val="2"/>
                <w:rtl/>
                <w:lang w:val="en-GB"/>
              </w:rPr>
              <w:t xml:space="preserve"> غير المستقرة بالنسبة إلى الأرض المبلغ عنها قبل نهاية المؤتمر </w:t>
            </w:r>
            <w:r w:rsidR="00103FD1" w:rsidRPr="005A6DC7">
              <w:rPr>
                <w:b/>
                <w:bCs/>
                <w:position w:val="2"/>
              </w:rPr>
              <w:t>WRC-19</w:t>
            </w:r>
          </w:p>
          <w:p w14:paraId="41D8C59D" w14:textId="0C6EB955"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rPr>
              <w:t xml:space="preserve">لاحظت اللجنة أنه في حين أن الأنظمة غير المستقرة بالنسبة إلى الأرض التي </w:t>
            </w:r>
            <w:r w:rsidRPr="005A6DC7">
              <w:rPr>
                <w:rFonts w:hint="cs"/>
                <w:position w:val="2"/>
                <w:rtl/>
              </w:rPr>
              <w:t>أُبلغ</w:t>
            </w:r>
            <w:r w:rsidRPr="005A6DC7">
              <w:rPr>
                <w:position w:val="2"/>
                <w:rtl/>
              </w:rPr>
              <w:t xml:space="preserve"> عنها بالكامل في</w:t>
            </w:r>
            <w:r w:rsidR="00FA6427" w:rsidRPr="005A6DC7">
              <w:rPr>
                <w:rFonts w:hint="cs"/>
                <w:position w:val="2"/>
                <w:rtl/>
              </w:rPr>
              <w:t> </w:t>
            </w:r>
            <w:r w:rsidRPr="005A6DC7">
              <w:rPr>
                <w:position w:val="2"/>
                <w:rtl/>
              </w:rPr>
              <w:t xml:space="preserve">نهاية المؤتمر العالمي للاتصالات الراديوية لعام 2019 قد أُعفيت من الحاجة إلى التنسيق مع الأنظمة الأخرى غير المستقرة بالنسبة إلى الأرض، والتي </w:t>
            </w:r>
            <w:r w:rsidRPr="005A6DC7">
              <w:rPr>
                <w:rFonts w:hint="cs"/>
                <w:position w:val="2"/>
                <w:rtl/>
              </w:rPr>
              <w:t>أُبلغ عنها أيضاً</w:t>
            </w:r>
            <w:r w:rsidRPr="005A6DC7">
              <w:rPr>
                <w:position w:val="2"/>
                <w:rtl/>
              </w:rPr>
              <w:t xml:space="preserve"> بالكامل في نهاية المؤتمر العالمي للاتصالات الراديوية لعام 2019، فإن </w:t>
            </w:r>
            <w:r w:rsidRPr="005A6DC7">
              <w:rPr>
                <w:rFonts w:hint="cs"/>
                <w:position w:val="2"/>
                <w:rtl/>
              </w:rPr>
              <w:t>ذلك لم</w:t>
            </w:r>
            <w:r w:rsidRPr="005A6DC7">
              <w:rPr>
                <w:position w:val="2"/>
                <w:rtl/>
              </w:rPr>
              <w:t xml:space="preserve"> يشمل الإعفاء من تطبيق الرقمين </w:t>
            </w:r>
            <w:r w:rsidR="00FA6427" w:rsidRPr="005A6DC7">
              <w:rPr>
                <w:b/>
                <w:bCs/>
                <w:position w:val="2"/>
              </w:rPr>
              <w:t>5L.22</w:t>
            </w:r>
            <w:r w:rsidRPr="005A6DC7">
              <w:rPr>
                <w:b/>
                <w:bCs/>
                <w:position w:val="2"/>
                <w:rtl/>
              </w:rPr>
              <w:t xml:space="preserve"> </w:t>
            </w:r>
            <w:r w:rsidRPr="005A6DC7">
              <w:rPr>
                <w:position w:val="2"/>
                <w:rtl/>
              </w:rPr>
              <w:lastRenderedPageBreak/>
              <w:t>و</w:t>
            </w:r>
            <w:r w:rsidR="00FA6427" w:rsidRPr="005A6DC7">
              <w:rPr>
                <w:b/>
                <w:bCs/>
                <w:position w:val="2"/>
              </w:rPr>
              <w:t>5M.22</w:t>
            </w:r>
            <w:r w:rsidRPr="005A6DC7">
              <w:rPr>
                <w:b/>
                <w:bCs/>
                <w:position w:val="2"/>
                <w:rtl/>
              </w:rPr>
              <w:t xml:space="preserve"> </w:t>
            </w:r>
            <w:r w:rsidRPr="005A6DC7">
              <w:rPr>
                <w:rFonts w:hint="cs"/>
                <w:position w:val="2"/>
                <w:rtl/>
              </w:rPr>
              <w:t xml:space="preserve">من </w:t>
            </w:r>
            <w:r w:rsidRPr="005A6DC7">
              <w:rPr>
                <w:position w:val="2"/>
                <w:rtl/>
              </w:rPr>
              <w:t xml:space="preserve">لوائح الراديو </w:t>
            </w:r>
            <w:r w:rsidRPr="005A6DC7">
              <w:rPr>
                <w:rFonts w:hint="cs"/>
                <w:position w:val="2"/>
                <w:rtl/>
              </w:rPr>
              <w:t xml:space="preserve">الذي يهدف </w:t>
            </w:r>
            <w:r w:rsidRPr="005A6DC7">
              <w:rPr>
                <w:position w:val="2"/>
                <w:rtl/>
              </w:rPr>
              <w:t xml:space="preserve">إلى حماية الشبكات المستقرة بالنسبة إلى الأرض. ووافقت اللجنة على النهج الذي اقترحه </w:t>
            </w:r>
            <w:r w:rsidRPr="005A6DC7">
              <w:rPr>
                <w:rFonts w:hint="cs"/>
                <w:position w:val="2"/>
                <w:rtl/>
              </w:rPr>
              <w:t>المكتب،</w:t>
            </w:r>
            <w:r w:rsidRPr="005A6DC7">
              <w:rPr>
                <w:position w:val="2"/>
                <w:rtl/>
              </w:rPr>
              <w:t xml:space="preserve"> والذي اعتبرته اللجنة عمليا</w:t>
            </w:r>
            <w:r w:rsidRPr="005A6DC7">
              <w:rPr>
                <w:rFonts w:hint="cs"/>
                <w:position w:val="2"/>
                <w:rtl/>
              </w:rPr>
              <w:t>ً</w:t>
            </w:r>
            <w:r w:rsidRPr="005A6DC7">
              <w:rPr>
                <w:position w:val="2"/>
                <w:rtl/>
              </w:rPr>
              <w:t xml:space="preserve"> و</w:t>
            </w:r>
            <w:r w:rsidRPr="005A6DC7">
              <w:rPr>
                <w:rFonts w:hint="cs"/>
                <w:position w:val="2"/>
                <w:rtl/>
              </w:rPr>
              <w:t>متوافقاً مع ال</w:t>
            </w:r>
            <w:r w:rsidRPr="005A6DC7">
              <w:rPr>
                <w:position w:val="2"/>
                <w:rtl/>
              </w:rPr>
              <w:t>قرارين</w:t>
            </w:r>
            <w:r w:rsidR="00FA6427" w:rsidRPr="005A6DC7">
              <w:rPr>
                <w:rFonts w:hint="cs"/>
                <w:position w:val="2"/>
                <w:rtl/>
              </w:rPr>
              <w:t> </w:t>
            </w:r>
            <w:r w:rsidRPr="005A6DC7">
              <w:rPr>
                <w:b/>
                <w:bCs/>
                <w:position w:val="2"/>
                <w:rtl/>
              </w:rPr>
              <w:t>(</w:t>
            </w:r>
            <w:r w:rsidRPr="005A6DC7">
              <w:rPr>
                <w:b/>
                <w:bCs/>
                <w:position w:val="2"/>
              </w:rPr>
              <w:t>WRC</w:t>
            </w:r>
            <w:r w:rsidR="00FA6427" w:rsidRPr="005A6DC7">
              <w:rPr>
                <w:b/>
                <w:bCs/>
                <w:position w:val="2"/>
              </w:rPr>
              <w:noBreakHyphen/>
            </w:r>
            <w:r w:rsidRPr="005A6DC7">
              <w:rPr>
                <w:b/>
                <w:bCs/>
                <w:position w:val="2"/>
              </w:rPr>
              <w:t>19</w:t>
            </w:r>
            <w:r w:rsidRPr="005A6DC7">
              <w:rPr>
                <w:b/>
                <w:bCs/>
                <w:position w:val="2"/>
                <w:rtl/>
              </w:rPr>
              <w:t>) 769</w:t>
            </w:r>
            <w:r w:rsidRPr="005A6DC7">
              <w:rPr>
                <w:position w:val="2"/>
                <w:rtl/>
              </w:rPr>
              <w:t xml:space="preserve"> و</w:t>
            </w:r>
            <w:r w:rsidRPr="005A6DC7">
              <w:rPr>
                <w:b/>
                <w:bCs/>
                <w:position w:val="2"/>
                <w:rtl/>
              </w:rPr>
              <w:t>(</w:t>
            </w:r>
            <w:r w:rsidRPr="005A6DC7">
              <w:rPr>
                <w:b/>
                <w:bCs/>
                <w:position w:val="2"/>
              </w:rPr>
              <w:t>WRC-19</w:t>
            </w:r>
            <w:r w:rsidRPr="005A6DC7">
              <w:rPr>
                <w:b/>
                <w:bCs/>
                <w:position w:val="2"/>
                <w:rtl/>
              </w:rPr>
              <w:t>) 771</w:t>
            </w:r>
            <w:r w:rsidRPr="005A6DC7">
              <w:rPr>
                <w:position w:val="2"/>
                <w:rtl/>
              </w:rPr>
              <w:t xml:space="preserve">. ولاحظت أيضاً أن هذا النهج يتوافق مع الفقرة 6 من القاعدة الإجرائية بشأن الرقم </w:t>
            </w:r>
            <w:r w:rsidRPr="005A6DC7">
              <w:rPr>
                <w:rFonts w:hint="cs"/>
                <w:b/>
                <w:bCs/>
                <w:position w:val="2"/>
                <w:rtl/>
              </w:rPr>
              <w:t>50.11</w:t>
            </w:r>
            <w:r w:rsidRPr="005A6DC7">
              <w:rPr>
                <w:b/>
                <w:bCs/>
                <w:position w:val="2"/>
                <w:rtl/>
              </w:rPr>
              <w:t xml:space="preserve"> </w:t>
            </w:r>
            <w:r w:rsidRPr="005A6DC7">
              <w:rPr>
                <w:position w:val="2"/>
                <w:rtl/>
              </w:rPr>
              <w:t>من لوائح الراديو.</w:t>
            </w:r>
          </w:p>
        </w:tc>
        <w:tc>
          <w:tcPr>
            <w:tcW w:w="2699" w:type="dxa"/>
          </w:tcPr>
          <w:p w14:paraId="3421F685" w14:textId="7A1CDA26" w:rsidR="00103FD1" w:rsidRPr="005A6DC7" w:rsidRDefault="00FA6427"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lastRenderedPageBreak/>
              <w:t>-</w:t>
            </w:r>
          </w:p>
        </w:tc>
      </w:tr>
      <w:tr w:rsidR="00103FD1" w:rsidRPr="005A6DC7" w14:paraId="59A19A65"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5F3B7AF8"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07E9618D"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1F500F74" w14:textId="408A0DD2" w:rsidR="00103FD1" w:rsidRPr="005A6DC7" w:rsidRDefault="00FA6427"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tl/>
                <w:lang w:val="en-GB"/>
              </w:rPr>
            </w:pPr>
            <w:r w:rsidRPr="005A6DC7">
              <w:rPr>
                <w:rFonts w:hint="cs"/>
                <w:position w:val="2"/>
                <w:rtl/>
              </w:rPr>
              <w:t xml:space="preserve">الفقرة </w:t>
            </w:r>
            <w:r w:rsidRPr="005A6DC7">
              <w:rPr>
                <w:position w:val="2"/>
              </w:rPr>
              <w:t>3.2</w:t>
            </w:r>
            <w:r w:rsidRPr="005A6DC7">
              <w:rPr>
                <w:position w:val="2"/>
                <w:rtl/>
                <w:lang w:bidi="ar-EG"/>
              </w:rPr>
              <w:tab/>
            </w:r>
            <w:r w:rsidR="00103FD1" w:rsidRPr="005A6DC7">
              <w:rPr>
                <w:b/>
                <w:bCs/>
                <w:position w:val="2"/>
                <w:rtl/>
                <w:lang w:val="en-GB"/>
              </w:rPr>
              <w:t xml:space="preserve">تبليغ </w:t>
            </w:r>
            <w:r w:rsidR="00103FD1" w:rsidRPr="005A6DC7">
              <w:rPr>
                <w:rFonts w:hint="cs"/>
                <w:b/>
                <w:bCs/>
                <w:position w:val="2"/>
                <w:rtl/>
                <w:lang w:val="en-GB"/>
              </w:rPr>
              <w:t xml:space="preserve">عن </w:t>
            </w:r>
            <w:r w:rsidR="00103FD1" w:rsidRPr="005A6DC7">
              <w:rPr>
                <w:b/>
                <w:bCs/>
                <w:position w:val="2"/>
                <w:rtl/>
                <w:lang w:val="en-GB"/>
              </w:rPr>
              <w:t>تشكيل</w:t>
            </w:r>
            <w:r w:rsidR="00103FD1" w:rsidRPr="005A6DC7">
              <w:rPr>
                <w:rFonts w:hint="cs"/>
                <w:b/>
                <w:bCs/>
                <w:position w:val="2"/>
                <w:rtl/>
                <w:lang w:val="en-GB"/>
              </w:rPr>
              <w:t>ة</w:t>
            </w:r>
            <w:r w:rsidR="00103FD1" w:rsidRPr="005A6DC7">
              <w:rPr>
                <w:b/>
                <w:bCs/>
                <w:position w:val="2"/>
                <w:rtl/>
                <w:lang w:val="en-GB"/>
              </w:rPr>
              <w:t xml:space="preserve"> </w:t>
            </w:r>
            <w:r w:rsidR="00103FD1" w:rsidRPr="005A6DC7">
              <w:rPr>
                <w:rFonts w:hint="cs"/>
                <w:b/>
                <w:bCs/>
                <w:position w:val="2"/>
                <w:rtl/>
                <w:lang w:val="en-GB"/>
              </w:rPr>
              <w:t>قُدم</w:t>
            </w:r>
            <w:r w:rsidR="00103FD1" w:rsidRPr="005A6DC7">
              <w:rPr>
                <w:b/>
                <w:bCs/>
                <w:position w:val="2"/>
                <w:rtl/>
                <w:lang w:val="en-GB"/>
              </w:rPr>
              <w:t xml:space="preserve"> طلب تنسيق مرتبط </w:t>
            </w:r>
            <w:proofErr w:type="gramStart"/>
            <w:r w:rsidR="00103FD1" w:rsidRPr="005A6DC7">
              <w:rPr>
                <w:b/>
                <w:bCs/>
                <w:position w:val="2"/>
                <w:rtl/>
                <w:lang w:val="en-GB"/>
              </w:rPr>
              <w:t>به</w:t>
            </w:r>
            <w:r w:rsidR="00103FD1" w:rsidRPr="005A6DC7">
              <w:rPr>
                <w:rFonts w:hint="cs"/>
                <w:b/>
                <w:bCs/>
                <w:position w:val="2"/>
                <w:rtl/>
                <w:lang w:val="en-GB"/>
              </w:rPr>
              <w:t>ا</w:t>
            </w:r>
            <w:proofErr w:type="gramEnd"/>
            <w:r w:rsidR="00103FD1" w:rsidRPr="005A6DC7">
              <w:rPr>
                <w:b/>
                <w:bCs/>
                <w:position w:val="2"/>
                <w:rtl/>
                <w:lang w:val="en-GB"/>
              </w:rPr>
              <w:t xml:space="preserve"> ولكن</w:t>
            </w:r>
            <w:r w:rsidR="00103FD1" w:rsidRPr="005A6DC7">
              <w:rPr>
                <w:rFonts w:hint="cs"/>
                <w:b/>
                <w:bCs/>
                <w:position w:val="2"/>
                <w:rtl/>
                <w:lang w:val="en-GB"/>
              </w:rPr>
              <w:t>ه</w:t>
            </w:r>
            <w:r w:rsidR="00103FD1" w:rsidRPr="005A6DC7">
              <w:rPr>
                <w:b/>
                <w:bCs/>
                <w:position w:val="2"/>
                <w:rtl/>
                <w:lang w:val="en-GB"/>
              </w:rPr>
              <w:t xml:space="preserve"> لم </w:t>
            </w:r>
            <w:r w:rsidR="00103FD1" w:rsidRPr="005A6DC7">
              <w:rPr>
                <w:rFonts w:hint="cs"/>
                <w:b/>
                <w:bCs/>
                <w:position w:val="2"/>
                <w:rtl/>
                <w:lang w:val="en-GB"/>
              </w:rPr>
              <w:t>يُ</w:t>
            </w:r>
            <w:r w:rsidR="00103FD1" w:rsidRPr="005A6DC7">
              <w:rPr>
                <w:b/>
                <w:bCs/>
                <w:position w:val="2"/>
                <w:rtl/>
                <w:lang w:val="en-GB"/>
              </w:rPr>
              <w:t>نشر بعد</w:t>
            </w:r>
          </w:p>
          <w:p w14:paraId="5D6D959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 xml:space="preserve">لاحظت اللجنة أنه ينبغي </w:t>
            </w:r>
            <w:r w:rsidRPr="005A6DC7">
              <w:rPr>
                <w:rFonts w:hint="cs"/>
                <w:position w:val="2"/>
                <w:rtl/>
                <w:lang w:bidi="ar-EG"/>
              </w:rPr>
              <w:t>تعميم</w:t>
            </w:r>
            <w:r w:rsidRPr="005A6DC7">
              <w:rPr>
                <w:position w:val="2"/>
                <w:rtl/>
                <w:lang w:val="en-GB"/>
              </w:rPr>
              <w:t xml:space="preserve"> نهج المكتب </w:t>
            </w:r>
            <w:r w:rsidRPr="005A6DC7">
              <w:rPr>
                <w:rFonts w:hint="cs"/>
                <w:position w:val="2"/>
                <w:rtl/>
                <w:lang w:val="en-GB"/>
              </w:rPr>
              <w:t>على</w:t>
            </w:r>
            <w:r w:rsidRPr="005A6DC7">
              <w:rPr>
                <w:position w:val="2"/>
                <w:rtl/>
                <w:lang w:val="en-GB"/>
              </w:rPr>
              <w:t xml:space="preserve"> الإدارات بطريقة شفافة</w:t>
            </w:r>
            <w:r w:rsidRPr="005A6DC7">
              <w:rPr>
                <w:rFonts w:hint="cs"/>
                <w:position w:val="2"/>
                <w:rtl/>
                <w:lang w:val="en-GB"/>
              </w:rPr>
              <w:t xml:space="preserve"> </w:t>
            </w:r>
            <w:r w:rsidRPr="005A6DC7">
              <w:rPr>
                <w:position w:val="2"/>
                <w:rtl/>
                <w:lang w:val="en-GB"/>
              </w:rPr>
              <w:t xml:space="preserve">على أساس أن هذه الممارسة لن تؤدي إلى فواتير إضافية </w:t>
            </w:r>
            <w:r w:rsidRPr="005A6DC7">
              <w:rPr>
                <w:rFonts w:hint="cs"/>
                <w:position w:val="2"/>
                <w:rtl/>
                <w:lang w:val="en-GB"/>
              </w:rPr>
              <w:t>متعلقة ب</w:t>
            </w:r>
            <w:r w:rsidRPr="005A6DC7">
              <w:rPr>
                <w:position w:val="2"/>
                <w:rtl/>
                <w:lang w:val="en-GB"/>
              </w:rPr>
              <w:t>استرداد التكاليف. ولاحظ</w:t>
            </w:r>
            <w:r w:rsidRPr="005A6DC7">
              <w:rPr>
                <w:rFonts w:hint="cs"/>
                <w:position w:val="2"/>
                <w:rtl/>
                <w:lang w:val="en-GB"/>
              </w:rPr>
              <w:t>ت</w:t>
            </w:r>
            <w:r w:rsidRPr="005A6DC7">
              <w:rPr>
                <w:position w:val="2"/>
                <w:rtl/>
                <w:lang w:val="en-GB"/>
              </w:rPr>
              <w:t xml:space="preserve"> أيضا</w:t>
            </w:r>
            <w:r w:rsidRPr="005A6DC7">
              <w:rPr>
                <w:rFonts w:hint="cs"/>
                <w:position w:val="2"/>
                <w:rtl/>
                <w:lang w:val="en-GB"/>
              </w:rPr>
              <w:t>ً</w:t>
            </w:r>
            <w:r w:rsidRPr="005A6DC7">
              <w:rPr>
                <w:position w:val="2"/>
                <w:rtl/>
                <w:lang w:val="en-GB"/>
              </w:rPr>
              <w:t xml:space="preserve"> أنه </w:t>
            </w:r>
            <w:r w:rsidRPr="005A6DC7">
              <w:rPr>
                <w:rFonts w:hint="cs"/>
                <w:position w:val="2"/>
                <w:rtl/>
                <w:lang w:val="en-GB"/>
              </w:rPr>
              <w:t>قد</w:t>
            </w:r>
            <w:r w:rsidRPr="005A6DC7">
              <w:rPr>
                <w:position w:val="2"/>
                <w:rtl/>
                <w:lang w:val="en-GB"/>
              </w:rPr>
              <w:t xml:space="preserve"> يكون هناك </w:t>
            </w:r>
            <w:r w:rsidRPr="005A6DC7">
              <w:rPr>
                <w:rFonts w:hint="cs"/>
                <w:position w:val="2"/>
                <w:rtl/>
                <w:lang w:val="en-GB"/>
              </w:rPr>
              <w:t>خطر يتعلق ب</w:t>
            </w:r>
            <w:r w:rsidRPr="005A6DC7">
              <w:rPr>
                <w:position w:val="2"/>
                <w:rtl/>
                <w:lang w:val="en-GB"/>
              </w:rPr>
              <w:t xml:space="preserve">وضع تخصيصات التردد في الخدمة </w:t>
            </w:r>
            <w:r w:rsidRPr="005A6DC7">
              <w:rPr>
                <w:rFonts w:hint="cs"/>
                <w:position w:val="2"/>
                <w:rtl/>
                <w:lang w:val="en-GB"/>
              </w:rPr>
              <w:t>إذا تبيّن</w:t>
            </w:r>
            <w:r w:rsidRPr="005A6DC7">
              <w:rPr>
                <w:position w:val="2"/>
                <w:rtl/>
                <w:lang w:val="en-GB"/>
              </w:rPr>
              <w:t xml:space="preserve"> عدم صلاحيتها</w:t>
            </w:r>
            <w:r w:rsidRPr="005A6DC7">
              <w:rPr>
                <w:rFonts w:hint="cs"/>
                <w:position w:val="2"/>
                <w:rtl/>
                <w:lang w:val="en-GB"/>
              </w:rPr>
              <w:t>،</w:t>
            </w:r>
            <w:r w:rsidRPr="005A6DC7">
              <w:rPr>
                <w:position w:val="2"/>
                <w:rtl/>
                <w:lang w:val="en-GB"/>
              </w:rPr>
              <w:t xml:space="preserve"> </w:t>
            </w:r>
            <w:r w:rsidRPr="005A6DC7">
              <w:rPr>
                <w:rFonts w:hint="cs"/>
                <w:position w:val="2"/>
                <w:rtl/>
                <w:lang w:val="en-GB"/>
              </w:rPr>
              <w:t>و</w:t>
            </w:r>
            <w:r w:rsidRPr="005A6DC7">
              <w:rPr>
                <w:position w:val="2"/>
                <w:rtl/>
                <w:lang w:val="en-GB"/>
              </w:rPr>
              <w:t>إذا كان من الممكن ربط</w:t>
            </w:r>
            <w:r w:rsidRPr="005A6DC7">
              <w:rPr>
                <w:rFonts w:hint="cs"/>
                <w:position w:val="2"/>
                <w:rtl/>
                <w:lang w:val="en-GB"/>
              </w:rPr>
              <w:t xml:space="preserve"> هذا الخطر</w:t>
            </w:r>
            <w:r w:rsidRPr="005A6DC7">
              <w:rPr>
                <w:position w:val="2"/>
                <w:rtl/>
                <w:lang w:val="en-GB"/>
              </w:rPr>
              <w:t xml:space="preserve"> فقط بالتشكيل الذي </w:t>
            </w:r>
            <w:r w:rsidRPr="005A6DC7">
              <w:rPr>
                <w:rFonts w:hint="cs"/>
                <w:position w:val="2"/>
                <w:rtl/>
                <w:lang w:val="en-GB"/>
              </w:rPr>
              <w:t>بُلِغ عنه</w:t>
            </w:r>
            <w:r w:rsidRPr="005A6DC7">
              <w:rPr>
                <w:position w:val="2"/>
                <w:rtl/>
                <w:lang w:val="en-GB"/>
              </w:rPr>
              <w:t xml:space="preserve"> أخيرا</w:t>
            </w:r>
            <w:r w:rsidRPr="005A6DC7">
              <w:rPr>
                <w:rFonts w:hint="cs"/>
                <w:position w:val="2"/>
                <w:rtl/>
                <w:lang w:val="en-GB"/>
              </w:rPr>
              <w:t>ً</w:t>
            </w:r>
            <w:r w:rsidRPr="005A6DC7">
              <w:rPr>
                <w:position w:val="2"/>
                <w:rtl/>
                <w:lang w:val="en-GB"/>
              </w:rPr>
              <w:t xml:space="preserve"> من </w:t>
            </w:r>
            <w:r w:rsidRPr="005A6DC7">
              <w:rPr>
                <w:rFonts w:hint="cs"/>
                <w:position w:val="2"/>
                <w:rtl/>
                <w:lang w:val="en-GB"/>
              </w:rPr>
              <w:t xml:space="preserve">بين </w:t>
            </w:r>
            <w:r w:rsidRPr="005A6DC7">
              <w:rPr>
                <w:position w:val="2"/>
                <w:rtl/>
                <w:lang w:val="en-GB"/>
              </w:rPr>
              <w:t>التشكيلتين</w:t>
            </w:r>
            <w:r w:rsidRPr="005A6DC7">
              <w:rPr>
                <w:rFonts w:hint="cs"/>
                <w:position w:val="2"/>
                <w:rtl/>
                <w:lang w:val="en-GB"/>
              </w:rPr>
              <w:t xml:space="preserve"> المقدمتين </w:t>
            </w:r>
            <w:r w:rsidRPr="005A6DC7">
              <w:rPr>
                <w:position w:val="2"/>
                <w:rtl/>
                <w:lang w:val="en-GB"/>
              </w:rPr>
              <w:t>اللتين تستبعد</w:t>
            </w:r>
            <w:r w:rsidRPr="005A6DC7">
              <w:rPr>
                <w:rFonts w:hint="cs"/>
                <w:position w:val="2"/>
                <w:rtl/>
                <w:lang w:val="en-GB"/>
              </w:rPr>
              <w:t>ان</w:t>
            </w:r>
            <w:r w:rsidRPr="005A6DC7">
              <w:rPr>
                <w:position w:val="2"/>
                <w:rtl/>
                <w:lang w:val="en-GB"/>
              </w:rPr>
              <w:t xml:space="preserve"> التشكيلات الأخرى. ولاحظت اللجنة أيضاً أن الإدارات تظل مسؤولة عن ضمان امتثال وضع التشكيل المبلغ عنه في الخدمة للأحكام ذات الصلة من لوائح الراديو.</w:t>
            </w:r>
          </w:p>
          <w:p w14:paraId="501030B2"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rPr>
              <w:t>وعليه،</w:t>
            </w:r>
            <w:r w:rsidRPr="005A6DC7">
              <w:rPr>
                <w:position w:val="2"/>
                <w:rtl/>
                <w:lang w:val="en-GB"/>
              </w:rPr>
              <w:t xml:space="preserve"> </w:t>
            </w:r>
            <w:r w:rsidRPr="005A6DC7">
              <w:rPr>
                <w:rFonts w:hint="cs"/>
                <w:position w:val="2"/>
                <w:rtl/>
                <w:lang w:val="en-GB"/>
              </w:rPr>
              <w:t>كلفت</w:t>
            </w:r>
            <w:r w:rsidRPr="005A6DC7">
              <w:rPr>
                <w:position w:val="2"/>
                <w:rtl/>
                <w:lang w:val="en-GB"/>
              </w:rPr>
              <w:t xml:space="preserve"> اللجنة المكتب بوضع مشروع قاعدة إجرائية </w:t>
            </w:r>
            <w:r w:rsidRPr="005A6DC7">
              <w:rPr>
                <w:rFonts w:hint="cs"/>
                <w:position w:val="2"/>
                <w:rtl/>
                <w:lang w:val="en-GB"/>
              </w:rPr>
              <w:t>تعبّر عن</w:t>
            </w:r>
            <w:r w:rsidRPr="005A6DC7">
              <w:rPr>
                <w:position w:val="2"/>
                <w:rtl/>
                <w:lang w:val="en-GB"/>
              </w:rPr>
              <w:t xml:space="preserve"> المسار المقترح للإجراءات التي يتعين اتخاذها بشأن </w:t>
            </w:r>
            <w:r w:rsidRPr="005A6DC7">
              <w:rPr>
                <w:rFonts w:hint="cs"/>
                <w:position w:val="2"/>
                <w:rtl/>
                <w:lang w:val="en-GB"/>
              </w:rPr>
              <w:t>التبليغات المتعلقة ب</w:t>
            </w:r>
            <w:r w:rsidRPr="005A6DC7">
              <w:rPr>
                <w:position w:val="2"/>
                <w:rtl/>
                <w:lang w:val="en-GB"/>
              </w:rPr>
              <w:t xml:space="preserve">التشكيلات التي </w:t>
            </w:r>
            <w:r w:rsidRPr="005A6DC7">
              <w:rPr>
                <w:rFonts w:hint="cs"/>
                <w:position w:val="2"/>
                <w:rtl/>
                <w:lang w:val="en-GB"/>
              </w:rPr>
              <w:t>قُدم بشأنها</w:t>
            </w:r>
            <w:r w:rsidRPr="005A6DC7">
              <w:rPr>
                <w:position w:val="2"/>
                <w:rtl/>
                <w:lang w:val="en-GB"/>
              </w:rPr>
              <w:t xml:space="preserve"> طلب </w:t>
            </w:r>
            <w:r w:rsidRPr="005A6DC7">
              <w:rPr>
                <w:rFonts w:hint="cs"/>
                <w:position w:val="2"/>
                <w:rtl/>
                <w:lang w:val="en-GB"/>
              </w:rPr>
              <w:t>ال</w:t>
            </w:r>
            <w:r w:rsidRPr="005A6DC7">
              <w:rPr>
                <w:position w:val="2"/>
                <w:rtl/>
                <w:lang w:val="en-GB"/>
              </w:rPr>
              <w:t xml:space="preserve">تنسيق </w:t>
            </w:r>
            <w:r w:rsidRPr="005A6DC7">
              <w:rPr>
                <w:rFonts w:hint="cs"/>
                <w:position w:val="2"/>
                <w:rtl/>
                <w:lang w:val="en-GB"/>
              </w:rPr>
              <w:t>ذو الصلة الذي</w:t>
            </w:r>
            <w:r w:rsidRPr="005A6DC7">
              <w:rPr>
                <w:position w:val="2"/>
                <w:rtl/>
                <w:lang w:val="en-GB"/>
              </w:rPr>
              <w:t xml:space="preserve"> لم </w:t>
            </w:r>
            <w:r w:rsidRPr="005A6DC7">
              <w:rPr>
                <w:rFonts w:hint="cs"/>
                <w:position w:val="2"/>
                <w:rtl/>
                <w:lang w:val="en-GB"/>
              </w:rPr>
              <w:t>يُنشر</w:t>
            </w:r>
            <w:r w:rsidRPr="005A6DC7">
              <w:rPr>
                <w:position w:val="2"/>
                <w:rtl/>
                <w:lang w:val="en-GB"/>
              </w:rPr>
              <w:t xml:space="preserve"> بعد، وتطبيق مسار الإجراءات هذا مؤقتا</w:t>
            </w:r>
            <w:r w:rsidRPr="005A6DC7">
              <w:rPr>
                <w:rFonts w:hint="cs"/>
                <w:position w:val="2"/>
                <w:rtl/>
                <w:lang w:val="en-GB"/>
              </w:rPr>
              <w:t>ً</w:t>
            </w:r>
            <w:r w:rsidRPr="005A6DC7">
              <w:rPr>
                <w:position w:val="2"/>
                <w:rtl/>
                <w:lang w:val="en-GB"/>
              </w:rPr>
              <w:t xml:space="preserve"> حتى </w:t>
            </w:r>
            <w:r w:rsidRPr="005A6DC7">
              <w:rPr>
                <w:rFonts w:hint="cs"/>
                <w:position w:val="2"/>
                <w:rtl/>
                <w:lang w:val="en-GB"/>
              </w:rPr>
              <w:t>يُتخذ</w:t>
            </w:r>
            <w:r w:rsidRPr="005A6DC7">
              <w:rPr>
                <w:position w:val="2"/>
                <w:rtl/>
                <w:lang w:val="en-GB"/>
              </w:rPr>
              <w:t xml:space="preserve"> قرار رسمي بشأن قاعدة إجرائية.</w:t>
            </w:r>
          </w:p>
        </w:tc>
        <w:tc>
          <w:tcPr>
            <w:tcW w:w="2699" w:type="dxa"/>
          </w:tcPr>
          <w:p w14:paraId="78D889C3"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bidi="ar-EG"/>
              </w:rPr>
              <w:t>يُعد المكتب مشروع قاعدة إجرائية تعبر عن المسار المقترح للإجراءات وت</w:t>
            </w:r>
            <w:r w:rsidRPr="005A6DC7">
              <w:rPr>
                <w:rFonts w:hint="cs"/>
                <w:position w:val="2"/>
                <w:rtl/>
                <w:lang w:bidi="ar-EG"/>
              </w:rPr>
              <w:t>ُ</w:t>
            </w:r>
            <w:r w:rsidRPr="005A6DC7">
              <w:rPr>
                <w:position w:val="2"/>
                <w:rtl/>
                <w:lang w:bidi="ar-EG"/>
              </w:rPr>
              <w:t>عم</w:t>
            </w:r>
            <w:r w:rsidRPr="005A6DC7">
              <w:rPr>
                <w:rFonts w:hint="cs"/>
                <w:position w:val="2"/>
                <w:rtl/>
                <w:lang w:bidi="ar-EG"/>
              </w:rPr>
              <w:t>م</w:t>
            </w:r>
            <w:r w:rsidRPr="005A6DC7">
              <w:rPr>
                <w:position w:val="2"/>
                <w:rtl/>
                <w:lang w:bidi="ar-EG"/>
              </w:rPr>
              <w:t xml:space="preserve"> على الإدارات للتعليق عليها.</w:t>
            </w:r>
          </w:p>
          <w:p w14:paraId="3296AE18" w14:textId="3D6484E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val="en-GB"/>
              </w:rPr>
              <w:t>يُطبّق المكتب</w:t>
            </w:r>
            <w:r w:rsidRPr="005A6DC7">
              <w:rPr>
                <w:position w:val="2"/>
                <w:rtl/>
                <w:lang w:val="en-GB"/>
              </w:rPr>
              <w:t xml:space="preserve"> مسار الإجراءات هذا مؤقتا</w:t>
            </w:r>
            <w:r w:rsidRPr="005A6DC7">
              <w:rPr>
                <w:rFonts w:hint="cs"/>
                <w:position w:val="2"/>
                <w:rtl/>
                <w:lang w:val="en-GB"/>
              </w:rPr>
              <w:t>ً</w:t>
            </w:r>
            <w:r w:rsidRPr="005A6DC7">
              <w:rPr>
                <w:position w:val="2"/>
                <w:rtl/>
                <w:lang w:val="en-GB"/>
              </w:rPr>
              <w:t xml:space="preserve"> حتى </w:t>
            </w:r>
            <w:r w:rsidRPr="005A6DC7">
              <w:rPr>
                <w:rFonts w:hint="cs"/>
                <w:position w:val="2"/>
                <w:rtl/>
                <w:lang w:val="en-GB"/>
              </w:rPr>
              <w:t>يُتخذ</w:t>
            </w:r>
            <w:r w:rsidRPr="005A6DC7">
              <w:rPr>
                <w:position w:val="2"/>
                <w:rtl/>
                <w:lang w:val="en-GB"/>
              </w:rPr>
              <w:t xml:space="preserve"> قرار رسمي بشأن قاعدة إجرائية.</w:t>
            </w:r>
          </w:p>
        </w:tc>
      </w:tr>
      <w:tr w:rsidR="00103FD1" w:rsidRPr="005A6DC7" w14:paraId="5B2477AB" w14:textId="77777777" w:rsidTr="00FA6427">
        <w:trPr>
          <w:trHeight w:val="190"/>
        </w:trPr>
        <w:tc>
          <w:tcPr>
            <w:cnfStyle w:val="001000000000" w:firstRow="0" w:lastRow="0" w:firstColumn="1" w:lastColumn="0" w:oddVBand="0" w:evenVBand="0" w:oddHBand="0" w:evenHBand="0" w:firstRowFirstColumn="0" w:firstRowLastColumn="0" w:lastRowFirstColumn="0" w:lastRowLastColumn="0"/>
            <w:tcW w:w="784" w:type="dxa"/>
            <w:vMerge/>
          </w:tcPr>
          <w:p w14:paraId="27AD0011" w14:textId="77777777" w:rsidR="00103FD1" w:rsidRPr="005A6DC7" w:rsidRDefault="00103FD1" w:rsidP="005B5AF6">
            <w:pPr>
              <w:pStyle w:val="Tabletext"/>
              <w:spacing w:before="80" w:after="80" w:line="320" w:lineRule="exact"/>
              <w:jc w:val="center"/>
              <w:rPr>
                <w:position w:val="2"/>
                <w:sz w:val="22"/>
                <w:szCs w:val="22"/>
              </w:rPr>
            </w:pPr>
          </w:p>
        </w:tc>
        <w:tc>
          <w:tcPr>
            <w:tcW w:w="4601" w:type="dxa"/>
            <w:vMerge/>
          </w:tcPr>
          <w:p w14:paraId="32E84AD1"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148B0813" w14:textId="273AA058" w:rsidR="00103FD1" w:rsidRPr="005A6DC7" w:rsidRDefault="00FA6427"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lang w:val="en-GB"/>
              </w:rPr>
            </w:pPr>
            <w:r w:rsidRPr="005A6DC7">
              <w:rPr>
                <w:rFonts w:hint="cs"/>
                <w:position w:val="2"/>
                <w:rtl/>
              </w:rPr>
              <w:t xml:space="preserve">الفقرة </w:t>
            </w:r>
            <w:r w:rsidRPr="005A6DC7">
              <w:rPr>
                <w:position w:val="2"/>
              </w:rPr>
              <w:t>1.3</w:t>
            </w:r>
            <w:r w:rsidRPr="005A6DC7">
              <w:rPr>
                <w:position w:val="2"/>
              </w:rPr>
              <w:tab/>
            </w:r>
            <w:r w:rsidR="00103FD1" w:rsidRPr="005A6DC7">
              <w:rPr>
                <w:b/>
                <w:bCs/>
                <w:position w:val="2"/>
                <w:rtl/>
                <w:lang w:val="en-GB"/>
              </w:rPr>
              <w:t xml:space="preserve">وضع </w:t>
            </w:r>
            <w:r w:rsidR="00103FD1" w:rsidRPr="005A6DC7">
              <w:rPr>
                <w:rFonts w:hint="cs"/>
                <w:b/>
                <w:bCs/>
                <w:position w:val="2"/>
                <w:rtl/>
                <w:lang w:val="en-GB"/>
              </w:rPr>
              <w:t>أنظمة</w:t>
            </w:r>
            <w:r w:rsidR="00103FD1" w:rsidRPr="005A6DC7">
              <w:rPr>
                <w:b/>
                <w:bCs/>
                <w:position w:val="2"/>
                <w:rtl/>
                <w:lang w:val="en-GB"/>
              </w:rPr>
              <w:t xml:space="preserve"> </w:t>
            </w:r>
            <w:proofErr w:type="spellStart"/>
            <w:r w:rsidR="00103FD1" w:rsidRPr="005A6DC7">
              <w:rPr>
                <w:b/>
                <w:bCs/>
                <w:position w:val="2"/>
                <w:rtl/>
                <w:lang w:val="en-GB"/>
              </w:rPr>
              <w:t>ساتلية</w:t>
            </w:r>
            <w:proofErr w:type="spellEnd"/>
            <w:r w:rsidR="00103FD1" w:rsidRPr="005A6DC7">
              <w:rPr>
                <w:b/>
                <w:bCs/>
                <w:position w:val="2"/>
                <w:rtl/>
                <w:lang w:val="en-GB"/>
              </w:rPr>
              <w:t xml:space="preserve"> متعددة </w:t>
            </w:r>
            <w:r w:rsidR="00103FD1" w:rsidRPr="005A6DC7">
              <w:rPr>
                <w:rFonts w:hint="cs"/>
                <w:b/>
                <w:bCs/>
                <w:position w:val="2"/>
                <w:rtl/>
                <w:lang w:val="en-GB"/>
              </w:rPr>
              <w:t xml:space="preserve">غير </w:t>
            </w:r>
            <w:r w:rsidR="00103FD1" w:rsidRPr="005A6DC7">
              <w:rPr>
                <w:b/>
                <w:bCs/>
                <w:position w:val="2"/>
                <w:rtl/>
                <w:lang w:val="en-GB"/>
              </w:rPr>
              <w:t>مستقرة بالنسبة إلى الأرض في</w:t>
            </w:r>
            <w:r w:rsidR="00103FD1" w:rsidRPr="005A6DC7">
              <w:rPr>
                <w:rFonts w:hint="cs"/>
                <w:b/>
                <w:bCs/>
                <w:position w:val="2"/>
                <w:rtl/>
                <w:lang w:val="en-GB"/>
              </w:rPr>
              <w:t> </w:t>
            </w:r>
            <w:r w:rsidR="00103FD1" w:rsidRPr="005A6DC7">
              <w:rPr>
                <w:b/>
                <w:bCs/>
                <w:position w:val="2"/>
                <w:rtl/>
                <w:lang w:val="en-GB"/>
              </w:rPr>
              <w:t>الخدمة</w:t>
            </w:r>
            <w:r w:rsidR="00103FD1" w:rsidRPr="005A6DC7">
              <w:rPr>
                <w:rFonts w:hint="cs"/>
                <w:b/>
                <w:bCs/>
                <w:position w:val="2"/>
                <w:rtl/>
                <w:lang w:val="en-GB"/>
              </w:rPr>
              <w:t xml:space="preserve"> على نحو متزامن</w:t>
            </w:r>
            <w:r w:rsidR="00103FD1" w:rsidRPr="005A6DC7">
              <w:rPr>
                <w:b/>
                <w:bCs/>
                <w:position w:val="2"/>
                <w:rtl/>
                <w:lang w:val="en-GB"/>
              </w:rPr>
              <w:t xml:space="preserve"> </w:t>
            </w:r>
            <w:proofErr w:type="spellStart"/>
            <w:r w:rsidR="00103FD1" w:rsidRPr="005A6DC7">
              <w:rPr>
                <w:rFonts w:hint="cs"/>
                <w:b/>
                <w:bCs/>
                <w:position w:val="2"/>
                <w:rtl/>
                <w:lang w:val="en-GB"/>
              </w:rPr>
              <w:t>ب</w:t>
            </w:r>
            <w:r w:rsidR="00103FD1" w:rsidRPr="005A6DC7">
              <w:rPr>
                <w:b/>
                <w:bCs/>
                <w:position w:val="2"/>
                <w:rtl/>
                <w:lang w:val="en-GB"/>
              </w:rPr>
              <w:t>ساتل</w:t>
            </w:r>
            <w:proofErr w:type="spellEnd"/>
            <w:r w:rsidR="00103FD1" w:rsidRPr="005A6DC7">
              <w:rPr>
                <w:b/>
                <w:bCs/>
                <w:position w:val="2"/>
                <w:rtl/>
                <w:lang w:val="en-GB"/>
              </w:rPr>
              <w:t xml:space="preserve"> واحد</w:t>
            </w:r>
          </w:p>
          <w:p w14:paraId="34C173B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bidi="ar-EG"/>
              </w:rPr>
              <w:t xml:space="preserve">بينما </w:t>
            </w:r>
            <w:r w:rsidRPr="005A6DC7">
              <w:rPr>
                <w:rFonts w:hint="cs"/>
                <w:position w:val="2"/>
                <w:rtl/>
                <w:lang w:bidi="ar-EG"/>
              </w:rPr>
              <w:t>تؤيد</w:t>
            </w:r>
            <w:r w:rsidRPr="005A6DC7">
              <w:rPr>
                <w:position w:val="2"/>
                <w:rtl/>
                <w:lang w:bidi="ar-EG"/>
              </w:rPr>
              <w:t xml:space="preserve"> اللجنة من حيث المبدأ النهج الذي اقترحه المكتب، </w:t>
            </w:r>
            <w:r w:rsidRPr="005A6DC7">
              <w:rPr>
                <w:rFonts w:hint="cs"/>
                <w:position w:val="2"/>
                <w:rtl/>
                <w:lang w:bidi="ar-EG"/>
              </w:rPr>
              <w:t xml:space="preserve">فإنها </w:t>
            </w:r>
            <w:r w:rsidRPr="005A6DC7">
              <w:rPr>
                <w:position w:val="2"/>
                <w:rtl/>
                <w:lang w:bidi="ar-EG"/>
              </w:rPr>
              <w:t xml:space="preserve">لاحظت أن الجوانب المتعلقة بتطبيق القرارين </w:t>
            </w:r>
            <w:r w:rsidRPr="005A6DC7">
              <w:rPr>
                <w:b/>
                <w:bCs/>
                <w:position w:val="2"/>
                <w:rtl/>
                <w:lang w:bidi="ar-EG"/>
              </w:rPr>
              <w:t>(</w:t>
            </w:r>
            <w:r w:rsidRPr="005A6DC7">
              <w:rPr>
                <w:b/>
                <w:bCs/>
                <w:position w:val="2"/>
                <w:lang w:bidi="ar-EG"/>
              </w:rPr>
              <w:t>WRC-19</w:t>
            </w:r>
            <w:r w:rsidRPr="005A6DC7">
              <w:rPr>
                <w:b/>
                <w:bCs/>
                <w:position w:val="2"/>
                <w:rtl/>
                <w:lang w:bidi="ar-EG"/>
              </w:rPr>
              <w:t>) 35</w:t>
            </w:r>
            <w:r w:rsidRPr="005A6DC7">
              <w:rPr>
                <w:position w:val="2"/>
                <w:rtl/>
                <w:lang w:bidi="ar-EG"/>
              </w:rPr>
              <w:t xml:space="preserve"> و</w:t>
            </w:r>
            <w:r w:rsidRPr="005A6DC7">
              <w:rPr>
                <w:b/>
                <w:bCs/>
                <w:position w:val="2"/>
                <w:rtl/>
                <w:lang w:bidi="ar-EG"/>
              </w:rPr>
              <w:t>(</w:t>
            </w:r>
            <w:r w:rsidRPr="005A6DC7">
              <w:rPr>
                <w:b/>
                <w:bCs/>
                <w:position w:val="2"/>
                <w:lang w:bidi="ar-EG"/>
              </w:rPr>
              <w:t>Rev.WRC-15</w:t>
            </w:r>
            <w:r w:rsidRPr="005A6DC7">
              <w:rPr>
                <w:b/>
                <w:bCs/>
                <w:position w:val="2"/>
                <w:rtl/>
                <w:lang w:bidi="ar-EG"/>
              </w:rPr>
              <w:t>) 76</w:t>
            </w:r>
            <w:r w:rsidRPr="005A6DC7">
              <w:rPr>
                <w:position w:val="2"/>
                <w:rtl/>
                <w:lang w:bidi="ar-EG"/>
              </w:rPr>
              <w:t xml:space="preserve"> تتطلب مزيدا</w:t>
            </w:r>
            <w:r w:rsidRPr="005A6DC7">
              <w:rPr>
                <w:rFonts w:hint="cs"/>
                <w:position w:val="2"/>
                <w:rtl/>
                <w:lang w:bidi="ar-EG"/>
              </w:rPr>
              <w:t>ً</w:t>
            </w:r>
            <w:r w:rsidRPr="005A6DC7">
              <w:rPr>
                <w:position w:val="2"/>
                <w:rtl/>
                <w:lang w:bidi="ar-EG"/>
              </w:rPr>
              <w:t xml:space="preserve"> من الدراسة. </w:t>
            </w:r>
            <w:r w:rsidRPr="005A6DC7">
              <w:rPr>
                <w:rFonts w:hint="cs"/>
                <w:position w:val="2"/>
                <w:rtl/>
                <w:lang w:bidi="ar-EG"/>
              </w:rPr>
              <w:t>وكلفت</w:t>
            </w:r>
            <w:r w:rsidRPr="005A6DC7">
              <w:rPr>
                <w:position w:val="2"/>
                <w:rtl/>
                <w:lang w:bidi="ar-EG"/>
              </w:rPr>
              <w:t xml:space="preserve"> اللجنة المكتب بمواصلة </w:t>
            </w:r>
            <w:r w:rsidRPr="005A6DC7">
              <w:rPr>
                <w:rFonts w:hint="cs"/>
                <w:position w:val="2"/>
                <w:rtl/>
                <w:lang w:bidi="ar-EG"/>
              </w:rPr>
              <w:t xml:space="preserve">بذل </w:t>
            </w:r>
            <w:r w:rsidRPr="005A6DC7">
              <w:rPr>
                <w:position w:val="2"/>
                <w:rtl/>
                <w:lang w:bidi="ar-EG"/>
              </w:rPr>
              <w:t xml:space="preserve">الجهود لوضع نهج لمشروع قاعدة إجرائية جديدة للنظر فيها في الاجتماع الثامن والثمانين للجنة، </w:t>
            </w:r>
            <w:r w:rsidRPr="005A6DC7">
              <w:rPr>
                <w:rFonts w:hint="cs"/>
                <w:position w:val="2"/>
                <w:rtl/>
                <w:lang w:bidi="ar-EG"/>
              </w:rPr>
              <w:t>وكلفته أيضاً</w:t>
            </w:r>
            <w:r w:rsidRPr="005A6DC7">
              <w:rPr>
                <w:position w:val="2"/>
                <w:rtl/>
                <w:lang w:bidi="ar-EG"/>
              </w:rPr>
              <w:t xml:space="preserve"> بتعليق مثل هذه الحالات التي </w:t>
            </w:r>
            <w:r w:rsidRPr="005A6DC7">
              <w:rPr>
                <w:rFonts w:hint="cs"/>
                <w:position w:val="2"/>
                <w:rtl/>
                <w:lang w:bidi="ar-EG"/>
              </w:rPr>
              <w:t>استُلمت</w:t>
            </w:r>
            <w:r w:rsidRPr="005A6DC7">
              <w:rPr>
                <w:position w:val="2"/>
                <w:rtl/>
                <w:lang w:bidi="ar-EG"/>
              </w:rPr>
              <w:t xml:space="preserve"> حتى ي</w:t>
            </w:r>
            <w:r w:rsidRPr="005A6DC7">
              <w:rPr>
                <w:rFonts w:hint="cs"/>
                <w:position w:val="2"/>
                <w:rtl/>
                <w:lang w:bidi="ar-EG"/>
              </w:rPr>
              <w:t>ُت</w:t>
            </w:r>
            <w:r w:rsidRPr="005A6DC7">
              <w:rPr>
                <w:position w:val="2"/>
                <w:rtl/>
                <w:lang w:bidi="ar-EG"/>
              </w:rPr>
              <w:t>مك</w:t>
            </w:r>
            <w:r w:rsidRPr="005A6DC7">
              <w:rPr>
                <w:rFonts w:hint="cs"/>
                <w:position w:val="2"/>
                <w:rtl/>
                <w:lang w:bidi="ar-EG"/>
              </w:rPr>
              <w:t>ّ</w:t>
            </w:r>
            <w:r w:rsidRPr="005A6DC7">
              <w:rPr>
                <w:position w:val="2"/>
                <w:rtl/>
                <w:lang w:bidi="ar-EG"/>
              </w:rPr>
              <w:t xml:space="preserve">ن </w:t>
            </w:r>
            <w:r w:rsidRPr="005A6DC7">
              <w:rPr>
                <w:rFonts w:hint="cs"/>
                <w:position w:val="2"/>
                <w:rtl/>
                <w:lang w:bidi="ar-EG"/>
              </w:rPr>
              <w:t xml:space="preserve">من </w:t>
            </w:r>
            <w:r w:rsidRPr="005A6DC7">
              <w:rPr>
                <w:position w:val="2"/>
                <w:rtl/>
                <w:lang w:bidi="ar-EG"/>
              </w:rPr>
              <w:t xml:space="preserve">اتخاذ قرار رسمي بشأن هذه </w:t>
            </w:r>
            <w:r w:rsidRPr="005A6DC7">
              <w:rPr>
                <w:rFonts w:hint="cs"/>
                <w:position w:val="2"/>
                <w:rtl/>
                <w:lang w:bidi="ar-EG"/>
              </w:rPr>
              <w:t>المسألة.</w:t>
            </w:r>
          </w:p>
        </w:tc>
        <w:tc>
          <w:tcPr>
            <w:tcW w:w="2699" w:type="dxa"/>
          </w:tcPr>
          <w:p w14:paraId="7C80A012" w14:textId="7050E2BA"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spacing w:val="-4"/>
                <w:position w:val="2"/>
                <w:rtl/>
              </w:rPr>
            </w:pPr>
            <w:r w:rsidRPr="005A6DC7">
              <w:rPr>
                <w:rFonts w:hint="cs"/>
                <w:spacing w:val="-4"/>
                <w:position w:val="2"/>
                <w:rtl/>
              </w:rPr>
              <w:t xml:space="preserve">يواصل </w:t>
            </w:r>
            <w:r w:rsidRPr="005A6DC7">
              <w:rPr>
                <w:spacing w:val="-4"/>
                <w:position w:val="2"/>
                <w:rtl/>
              </w:rPr>
              <w:t>المكتب بذل الجهود لوضع نهج لمشروع قاعدة إجرائية جديدة للنظر فيها في</w:t>
            </w:r>
            <w:r w:rsidR="00FA6427" w:rsidRPr="005A6DC7">
              <w:rPr>
                <w:rFonts w:hint="cs"/>
                <w:spacing w:val="-4"/>
                <w:position w:val="2"/>
                <w:rtl/>
              </w:rPr>
              <w:t> </w:t>
            </w:r>
            <w:r w:rsidRPr="005A6DC7">
              <w:rPr>
                <w:spacing w:val="-4"/>
                <w:position w:val="2"/>
                <w:rtl/>
              </w:rPr>
              <w:t>الاجتماع الثامن والثمانين للجنة</w:t>
            </w:r>
            <w:r w:rsidRPr="005A6DC7">
              <w:rPr>
                <w:rFonts w:hint="cs"/>
                <w:spacing w:val="-4"/>
                <w:position w:val="2"/>
                <w:rtl/>
              </w:rPr>
              <w:t>.</w:t>
            </w:r>
          </w:p>
          <w:p w14:paraId="6D89D104" w14:textId="6EF1B6DF"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spacing w:val="-4"/>
                <w:position w:val="2"/>
              </w:rPr>
            </w:pPr>
            <w:r w:rsidRPr="005A6DC7">
              <w:rPr>
                <w:rFonts w:hint="cs"/>
                <w:spacing w:val="-4"/>
                <w:position w:val="2"/>
                <w:rtl/>
              </w:rPr>
              <w:t xml:space="preserve">يُعلِق المكتب </w:t>
            </w:r>
            <w:r w:rsidRPr="005A6DC7">
              <w:rPr>
                <w:spacing w:val="-4"/>
                <w:position w:val="2"/>
                <w:rtl/>
              </w:rPr>
              <w:t>مثل هذه الحالات التي استُلمت حتى يُتمكّن من اتخاذ قرار رسمي بشأن هذه</w:t>
            </w:r>
            <w:r w:rsidR="00FA6427" w:rsidRPr="005A6DC7">
              <w:rPr>
                <w:rFonts w:hint="cs"/>
                <w:spacing w:val="-4"/>
                <w:position w:val="2"/>
                <w:rtl/>
              </w:rPr>
              <w:t> </w:t>
            </w:r>
            <w:r w:rsidRPr="005A6DC7">
              <w:rPr>
                <w:spacing w:val="-4"/>
                <w:position w:val="2"/>
                <w:rtl/>
              </w:rPr>
              <w:t>المسألة</w:t>
            </w:r>
            <w:r w:rsidRPr="005A6DC7">
              <w:rPr>
                <w:rFonts w:hint="cs"/>
                <w:spacing w:val="-4"/>
                <w:position w:val="2"/>
                <w:rtl/>
              </w:rPr>
              <w:t>.</w:t>
            </w:r>
          </w:p>
        </w:tc>
      </w:tr>
      <w:tr w:rsidR="005A6D41" w:rsidRPr="005A6DC7" w14:paraId="0875B417" w14:textId="77777777" w:rsidTr="00103FD1">
        <w:tblPrEx>
          <w:jc w:val="center"/>
        </w:tblPrEx>
        <w:trPr>
          <w:trHeight w:val="555"/>
          <w:jc w:val="center"/>
        </w:trPr>
        <w:tc>
          <w:tcPr>
            <w:cnfStyle w:val="001000000000" w:firstRow="0" w:lastRow="0" w:firstColumn="1" w:lastColumn="0" w:oddVBand="0" w:evenVBand="0" w:oddHBand="0" w:evenHBand="0" w:firstRowFirstColumn="0" w:firstRowLastColumn="0" w:lastRowFirstColumn="0" w:lastRowLastColumn="0"/>
            <w:tcW w:w="784" w:type="dxa"/>
          </w:tcPr>
          <w:p w14:paraId="0D6E723E" w14:textId="77777777" w:rsidR="005A6D41" w:rsidRPr="005A6DC7" w:rsidRDefault="005A6D41" w:rsidP="005B5AF6">
            <w:pPr>
              <w:pStyle w:val="Tabletext"/>
              <w:keepNext/>
              <w:spacing w:before="80" w:after="80" w:line="320" w:lineRule="exact"/>
              <w:rPr>
                <w:position w:val="2"/>
                <w:sz w:val="22"/>
                <w:szCs w:val="22"/>
              </w:rPr>
            </w:pPr>
          </w:p>
        </w:tc>
        <w:tc>
          <w:tcPr>
            <w:tcW w:w="4601" w:type="dxa"/>
          </w:tcPr>
          <w:p w14:paraId="61215CE8" w14:textId="77777777" w:rsidR="005A6D41" w:rsidRPr="005A6DC7" w:rsidRDefault="005A6D41" w:rsidP="005B5AF6">
            <w:pPr>
              <w:keepNext/>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16921EED" w14:textId="24E79D99" w:rsidR="005A6D41" w:rsidRPr="005A6DC7" w:rsidRDefault="005A6D4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tl/>
                <w:lang w:bidi="ar-EG"/>
              </w:rPr>
            </w:pPr>
            <w:r w:rsidRPr="005A6DC7">
              <w:rPr>
                <w:rFonts w:hint="cs"/>
                <w:position w:val="2"/>
                <w:rtl/>
                <w:lang w:val="en-GB"/>
              </w:rPr>
              <w:t xml:space="preserve">الفقرة </w:t>
            </w:r>
            <w:r w:rsidRPr="005A6DC7">
              <w:rPr>
                <w:position w:val="2"/>
                <w:lang w:val="en-GB"/>
              </w:rPr>
              <w:t>2.3</w:t>
            </w:r>
            <w:r w:rsidRPr="005A6DC7">
              <w:rPr>
                <w:b/>
                <w:bCs/>
                <w:position w:val="2"/>
                <w:rtl/>
                <w:lang w:val="en-GB"/>
              </w:rPr>
              <w:tab/>
              <w:t>تنفيذ القرار (</w:t>
            </w:r>
            <w:r w:rsidRPr="005A6DC7">
              <w:rPr>
                <w:b/>
                <w:bCs/>
                <w:position w:val="2"/>
              </w:rPr>
              <w:t>WRC-19</w:t>
            </w:r>
            <w:r w:rsidRPr="005A6DC7">
              <w:rPr>
                <w:b/>
                <w:bCs/>
                <w:position w:val="2"/>
                <w:rtl/>
                <w:lang w:val="en-GB"/>
              </w:rPr>
              <w:t>)</w:t>
            </w:r>
            <w:r w:rsidRPr="005A6DC7">
              <w:rPr>
                <w:b/>
                <w:bCs/>
                <w:position w:val="2"/>
              </w:rPr>
              <w:t>771</w:t>
            </w:r>
            <w:r w:rsidR="000C1E0A">
              <w:rPr>
                <w:b/>
                <w:bCs/>
                <w:position w:val="2"/>
              </w:rPr>
              <w:t xml:space="preserve"> </w:t>
            </w:r>
          </w:p>
          <w:p w14:paraId="1A21FD0F" w14:textId="361C6ACB" w:rsidR="005A6D41" w:rsidRPr="005A6DC7" w:rsidRDefault="005A6D41" w:rsidP="005B5AF6">
            <w:pPr>
              <w:keepNext/>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ب</w:t>
            </w:r>
            <w:r w:rsidRPr="005A6DC7">
              <w:rPr>
                <w:position w:val="2"/>
                <w:rtl/>
                <w:lang w:val="en-GB"/>
              </w:rPr>
              <w:t xml:space="preserve">عد </w:t>
            </w:r>
            <w:r w:rsidRPr="005A6DC7">
              <w:rPr>
                <w:rFonts w:hint="cs"/>
                <w:position w:val="2"/>
                <w:rtl/>
                <w:lang w:val="en-GB"/>
              </w:rPr>
              <w:t xml:space="preserve">أن نظرت اللجنة بعناية </w:t>
            </w:r>
            <w:r w:rsidRPr="005A6DC7">
              <w:rPr>
                <w:position w:val="2"/>
                <w:rtl/>
                <w:lang w:val="en-GB"/>
              </w:rPr>
              <w:t xml:space="preserve">في الحالة </w:t>
            </w:r>
            <w:r w:rsidRPr="005A6DC7">
              <w:rPr>
                <w:rFonts w:hint="cs"/>
                <w:position w:val="2"/>
                <w:rtl/>
                <w:lang w:val="en-GB"/>
              </w:rPr>
              <w:t>المقدمة في</w:t>
            </w:r>
            <w:r w:rsidRPr="005A6DC7">
              <w:rPr>
                <w:position w:val="2"/>
                <w:rtl/>
                <w:lang w:val="en-GB"/>
              </w:rPr>
              <w:t xml:space="preserve"> هذا القسم، أشار</w:t>
            </w:r>
            <w:r w:rsidRPr="005A6DC7">
              <w:rPr>
                <w:rFonts w:hint="cs"/>
                <w:position w:val="2"/>
                <w:rtl/>
                <w:lang w:val="en-GB"/>
              </w:rPr>
              <w:t xml:space="preserve">ت </w:t>
            </w:r>
            <w:r w:rsidRPr="005A6DC7">
              <w:rPr>
                <w:position w:val="2"/>
                <w:rtl/>
                <w:lang w:val="en-GB"/>
              </w:rPr>
              <w:t>إلى أن الهدف من القرار</w:t>
            </w:r>
            <w:r w:rsidRPr="005A6DC7">
              <w:rPr>
                <w:rFonts w:hint="cs"/>
                <w:position w:val="2"/>
                <w:rtl/>
                <w:lang w:val="en-GB"/>
              </w:rPr>
              <w:t> </w:t>
            </w:r>
            <w:r w:rsidRPr="005A6DC7">
              <w:rPr>
                <w:b/>
                <w:bCs/>
                <w:position w:val="2"/>
                <w:lang w:val="en-GB"/>
              </w:rPr>
              <w:t>771 (WRC-19)</w:t>
            </w:r>
            <w:r w:rsidRPr="005A6DC7">
              <w:rPr>
                <w:rFonts w:hint="cs"/>
                <w:position w:val="2"/>
                <w:rtl/>
                <w:lang w:val="en-GB"/>
              </w:rPr>
              <w:t xml:space="preserve"> </w:t>
            </w:r>
            <w:r w:rsidRPr="005A6DC7">
              <w:rPr>
                <w:position w:val="2"/>
                <w:rtl/>
                <w:lang w:val="en-GB"/>
              </w:rPr>
              <w:t xml:space="preserve">هو تقييد قائمة التخصيصات التي يمكن وضعها في الخدمة دون تنسيق وأن تعديل </w:t>
            </w:r>
            <w:r w:rsidRPr="005A6DC7">
              <w:rPr>
                <w:rFonts w:hint="cs"/>
                <w:position w:val="2"/>
                <w:rtl/>
                <w:lang w:val="en-GB"/>
              </w:rPr>
              <w:t>النظام</w:t>
            </w:r>
            <w:r w:rsidRPr="005A6DC7">
              <w:rPr>
                <w:position w:val="2"/>
                <w:rtl/>
                <w:lang w:val="en-GB"/>
              </w:rPr>
              <w:t xml:space="preserve"> لإضافة </w:t>
            </w:r>
            <w:r w:rsidRPr="005A6DC7">
              <w:rPr>
                <w:rFonts w:hint="cs"/>
                <w:position w:val="2"/>
                <w:rtl/>
                <w:lang w:val="en-GB"/>
              </w:rPr>
              <w:t>ساتل</w:t>
            </w:r>
            <w:r w:rsidRPr="005A6DC7">
              <w:rPr>
                <w:position w:val="2"/>
                <w:rtl/>
                <w:lang w:val="en-GB"/>
              </w:rPr>
              <w:t xml:space="preserve"> في مستوى مداري مختلف بعد</w:t>
            </w:r>
            <w:r w:rsidRPr="005A6DC7">
              <w:rPr>
                <w:rFonts w:hint="cs"/>
                <w:position w:val="2"/>
                <w:rtl/>
                <w:lang w:val="en-GB"/>
              </w:rPr>
              <w:t xml:space="preserve"> المؤتمر</w:t>
            </w:r>
            <w:r w:rsidRPr="005A6DC7">
              <w:rPr>
                <w:position w:val="2"/>
                <w:rtl/>
                <w:lang w:val="en-GB"/>
              </w:rPr>
              <w:t xml:space="preserve"> </w:t>
            </w:r>
            <w:r w:rsidRPr="005A6DC7">
              <w:rPr>
                <w:position w:val="2"/>
                <w:lang w:val="en-GB"/>
              </w:rPr>
              <w:t>WRC-19</w:t>
            </w:r>
            <w:r w:rsidRPr="005A6DC7">
              <w:rPr>
                <w:position w:val="2"/>
                <w:rtl/>
                <w:lang w:val="en-GB"/>
              </w:rPr>
              <w:t xml:space="preserve"> </w:t>
            </w:r>
            <w:r w:rsidRPr="005A6DC7">
              <w:rPr>
                <w:rFonts w:hint="cs"/>
                <w:position w:val="2"/>
                <w:rtl/>
                <w:lang w:val="en-GB"/>
              </w:rPr>
              <w:t>ووضع</w:t>
            </w:r>
            <w:r w:rsidRPr="005A6DC7">
              <w:rPr>
                <w:position w:val="2"/>
                <w:rtl/>
                <w:lang w:val="en-GB"/>
              </w:rPr>
              <w:t xml:space="preserve"> النظام بأكمله</w:t>
            </w:r>
            <w:r w:rsidRPr="005A6DC7">
              <w:rPr>
                <w:rFonts w:hint="cs"/>
                <w:position w:val="2"/>
                <w:rtl/>
                <w:lang w:val="en-GB"/>
              </w:rPr>
              <w:t xml:space="preserve"> في الخدمة</w:t>
            </w:r>
            <w:r w:rsidRPr="005A6DC7">
              <w:rPr>
                <w:position w:val="2"/>
                <w:rtl/>
                <w:lang w:val="en-GB"/>
              </w:rPr>
              <w:t xml:space="preserve"> مع </w:t>
            </w:r>
            <w:r w:rsidRPr="005A6DC7">
              <w:rPr>
                <w:rFonts w:hint="cs"/>
                <w:position w:val="2"/>
                <w:rtl/>
                <w:lang w:val="en-GB"/>
              </w:rPr>
              <w:t>ساتل</w:t>
            </w:r>
            <w:r w:rsidRPr="005A6DC7">
              <w:rPr>
                <w:position w:val="2"/>
                <w:rtl/>
                <w:lang w:val="en-GB"/>
              </w:rPr>
              <w:t xml:space="preserve"> فعلي يتوافق مع المعلمات المدارية المضافة سيكون </w:t>
            </w:r>
            <w:r w:rsidRPr="005A6DC7">
              <w:rPr>
                <w:rFonts w:hint="cs"/>
                <w:position w:val="2"/>
                <w:rtl/>
                <w:lang w:val="en-GB"/>
              </w:rPr>
              <w:t>مخالفاً</w:t>
            </w:r>
            <w:r w:rsidRPr="005A6DC7">
              <w:rPr>
                <w:position w:val="2"/>
                <w:rtl/>
                <w:lang w:val="en-GB"/>
              </w:rPr>
              <w:t xml:space="preserve"> لهذا الهد</w:t>
            </w:r>
            <w:r w:rsidRPr="005A6DC7">
              <w:rPr>
                <w:rFonts w:hint="cs"/>
                <w:position w:val="2"/>
                <w:rtl/>
                <w:lang w:val="en-GB"/>
              </w:rPr>
              <w:t xml:space="preserve">ف. وبناءً على ذلك، </w:t>
            </w:r>
            <w:r w:rsidRPr="005A6DC7">
              <w:rPr>
                <w:position w:val="2"/>
                <w:rtl/>
                <w:lang w:val="en-GB"/>
              </w:rPr>
              <w:t xml:space="preserve">خلصت اللجنة إلى أن تخصيصات التردد لأنظمة غير مستقرة بالنسبة إلى الأرض خاضعة للقرار </w:t>
            </w:r>
            <w:r w:rsidRPr="005A6DC7">
              <w:rPr>
                <w:b/>
                <w:bCs/>
                <w:position w:val="2"/>
                <w:lang w:val="en-GB"/>
              </w:rPr>
              <w:t>771 (WRC-19)</w:t>
            </w:r>
            <w:r w:rsidRPr="005A6DC7">
              <w:rPr>
                <w:rFonts w:hint="cs"/>
                <w:position w:val="2"/>
                <w:rtl/>
                <w:lang w:val="en-GB"/>
              </w:rPr>
              <w:t xml:space="preserve"> </w:t>
            </w:r>
            <w:r w:rsidRPr="005A6DC7">
              <w:rPr>
                <w:position w:val="2"/>
                <w:rtl/>
                <w:lang w:val="en-GB"/>
              </w:rPr>
              <w:t xml:space="preserve">لا يمكن وضعها في الخدمة إلا مع ساتل يتطابق مع المعلمات المدارية المبلغ عنها قبل نهاية المؤتمر </w:t>
            </w:r>
            <w:r w:rsidRPr="005A6DC7">
              <w:rPr>
                <w:position w:val="2"/>
                <w:lang w:val="en-GB"/>
              </w:rPr>
              <w:t>WRC-19</w:t>
            </w:r>
            <w:r w:rsidRPr="005A6DC7">
              <w:rPr>
                <w:position w:val="2"/>
                <w:rtl/>
                <w:lang w:val="en-GB"/>
              </w:rPr>
              <w:t xml:space="preserve"> في 23 نوفمبر 2019. وكلف</w:t>
            </w:r>
            <w:r w:rsidRPr="005A6DC7">
              <w:rPr>
                <w:rFonts w:hint="cs"/>
                <w:position w:val="2"/>
                <w:rtl/>
                <w:lang w:val="en-GB"/>
              </w:rPr>
              <w:t>ت اللجنة</w:t>
            </w:r>
            <w:r w:rsidRPr="005A6DC7">
              <w:rPr>
                <w:position w:val="2"/>
                <w:rtl/>
                <w:lang w:val="en-GB"/>
              </w:rPr>
              <w:t xml:space="preserve"> المكتب بالتصرف وفقاً للنهج المعتمد.</w:t>
            </w:r>
          </w:p>
        </w:tc>
        <w:tc>
          <w:tcPr>
            <w:tcW w:w="2699" w:type="dxa"/>
          </w:tcPr>
          <w:p w14:paraId="24F5E598" w14:textId="32C792CF" w:rsidR="005A6D41" w:rsidRPr="005A6DC7" w:rsidRDefault="005A6D41" w:rsidP="005B5AF6">
            <w:pPr>
              <w:keepNext/>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rPr>
              <w:t>يتصرف المكتب وفقاً للنهج</w:t>
            </w:r>
            <w:r w:rsidRPr="005A6DC7">
              <w:rPr>
                <w:rFonts w:hint="eastAsia"/>
                <w:position w:val="2"/>
                <w:rtl/>
                <w:lang w:val="en-GB"/>
              </w:rPr>
              <w:t> </w:t>
            </w:r>
            <w:r w:rsidRPr="005A6DC7">
              <w:rPr>
                <w:rFonts w:hint="cs"/>
                <w:position w:val="2"/>
                <w:rtl/>
                <w:lang w:val="en-GB"/>
              </w:rPr>
              <w:t>المعتمد.</w:t>
            </w:r>
          </w:p>
        </w:tc>
      </w:tr>
      <w:tr w:rsidR="00103FD1" w:rsidRPr="005A6DC7" w14:paraId="23DE3A32" w14:textId="77777777" w:rsidTr="00103FD1">
        <w:tblPrEx>
          <w:jc w:val="center"/>
        </w:tblPrEx>
        <w:trPr>
          <w:trHeight w:val="551"/>
          <w:jc w:val="center"/>
        </w:trPr>
        <w:tc>
          <w:tcPr>
            <w:cnfStyle w:val="001000000000" w:firstRow="0" w:lastRow="0" w:firstColumn="1" w:lastColumn="0" w:oddVBand="0" w:evenVBand="0" w:oddHBand="0" w:evenHBand="0" w:firstRowFirstColumn="0" w:firstRowLastColumn="0" w:lastRowFirstColumn="0" w:lastRowLastColumn="0"/>
            <w:tcW w:w="784" w:type="dxa"/>
          </w:tcPr>
          <w:p w14:paraId="016D4C35" w14:textId="77777777" w:rsidR="00103FD1" w:rsidRPr="005A6DC7" w:rsidRDefault="00103FD1" w:rsidP="005B5AF6">
            <w:pPr>
              <w:pStyle w:val="Tabletext"/>
              <w:spacing w:before="80" w:after="80" w:line="320" w:lineRule="exact"/>
              <w:jc w:val="center"/>
              <w:rPr>
                <w:position w:val="2"/>
                <w:sz w:val="22"/>
                <w:szCs w:val="22"/>
              </w:rPr>
            </w:pPr>
          </w:p>
        </w:tc>
        <w:tc>
          <w:tcPr>
            <w:tcW w:w="4601" w:type="dxa"/>
          </w:tcPr>
          <w:p w14:paraId="59114F0A"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7606" w:type="dxa"/>
          </w:tcPr>
          <w:p w14:paraId="58537C71"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lang w:bidi="ar-EG"/>
              </w:rPr>
              <w:t>ق)</w:t>
            </w:r>
            <w:r w:rsidRPr="005A6DC7">
              <w:rPr>
                <w:position w:val="2"/>
                <w:rtl/>
                <w:lang w:bidi="ar-EG"/>
              </w:rPr>
              <w:tab/>
            </w:r>
            <w:r w:rsidRPr="005A6DC7">
              <w:rPr>
                <w:rFonts w:hint="cs"/>
                <w:position w:val="2"/>
                <w:rtl/>
              </w:rPr>
              <w:t xml:space="preserve">لدى </w:t>
            </w:r>
            <w:r w:rsidRPr="005A6DC7">
              <w:rPr>
                <w:position w:val="2"/>
                <w:rtl/>
              </w:rPr>
              <w:t xml:space="preserve">النظر في الإضافة 10 للوثيقة </w:t>
            </w:r>
            <w:r w:rsidRPr="005A6DC7">
              <w:rPr>
                <w:position w:val="2"/>
              </w:rPr>
              <w:t>RRB21-2/3(Rev.1)</w:t>
            </w:r>
            <w:r w:rsidRPr="005A6DC7">
              <w:rPr>
                <w:position w:val="2"/>
                <w:rtl/>
              </w:rPr>
              <w:t xml:space="preserve"> التي تتضمن التقرير </w:t>
            </w:r>
            <w:r w:rsidRPr="005A6DC7">
              <w:rPr>
                <w:rFonts w:hint="cs"/>
                <w:position w:val="2"/>
                <w:rtl/>
              </w:rPr>
              <w:t>المقدم</w:t>
            </w:r>
            <w:r w:rsidRPr="005A6DC7">
              <w:rPr>
                <w:position w:val="2"/>
                <w:rtl/>
              </w:rPr>
              <w:t xml:space="preserve"> </w:t>
            </w:r>
            <w:r w:rsidRPr="005A6DC7">
              <w:rPr>
                <w:rFonts w:hint="cs"/>
                <w:position w:val="2"/>
                <w:rtl/>
              </w:rPr>
              <w:t>من</w:t>
            </w:r>
            <w:r w:rsidRPr="005A6DC7">
              <w:rPr>
                <w:position w:val="2"/>
                <w:rtl/>
              </w:rPr>
              <w:t xml:space="preserve"> المكتب بشأن حملة المراقبة المتعلقة بالتداخل الضار على إرسالات المحطات الإذاعية عالية التردد </w:t>
            </w:r>
            <w:r w:rsidRPr="005A6DC7">
              <w:rPr>
                <w:rFonts w:hint="cs"/>
                <w:position w:val="2"/>
                <w:rtl/>
              </w:rPr>
              <w:t>للمملكة المتحدة</w:t>
            </w:r>
            <w:r w:rsidRPr="005A6DC7">
              <w:rPr>
                <w:position w:val="2"/>
                <w:rtl/>
              </w:rPr>
              <w:t xml:space="preserve"> المنشورة وفقاً للمادة </w:t>
            </w:r>
            <w:r w:rsidRPr="005A6DC7">
              <w:rPr>
                <w:b/>
                <w:bCs/>
                <w:position w:val="2"/>
                <w:rtl/>
              </w:rPr>
              <w:t>12</w:t>
            </w:r>
            <w:r w:rsidRPr="005A6DC7">
              <w:rPr>
                <w:position w:val="2"/>
                <w:rtl/>
              </w:rPr>
              <w:t xml:space="preserve"> من لوائح الراديو، أعرب</w:t>
            </w:r>
            <w:r w:rsidRPr="005A6DC7">
              <w:rPr>
                <w:rFonts w:hint="cs"/>
                <w:position w:val="2"/>
                <w:rtl/>
              </w:rPr>
              <w:t>ت</w:t>
            </w:r>
            <w:r w:rsidRPr="005A6DC7">
              <w:rPr>
                <w:position w:val="2"/>
                <w:rtl/>
              </w:rPr>
              <w:t xml:space="preserve"> </w:t>
            </w:r>
            <w:r w:rsidRPr="005A6DC7">
              <w:rPr>
                <w:rFonts w:hint="cs"/>
                <w:position w:val="2"/>
                <w:rtl/>
              </w:rPr>
              <w:t>اللجنة</w:t>
            </w:r>
            <w:r w:rsidRPr="005A6DC7">
              <w:rPr>
                <w:position w:val="2"/>
                <w:rtl/>
              </w:rPr>
              <w:t xml:space="preserve"> عن تقديره</w:t>
            </w:r>
            <w:r w:rsidRPr="005A6DC7">
              <w:rPr>
                <w:rFonts w:hint="cs"/>
                <w:position w:val="2"/>
                <w:rtl/>
              </w:rPr>
              <w:t>ا</w:t>
            </w:r>
            <w:r w:rsidRPr="005A6DC7">
              <w:rPr>
                <w:position w:val="2"/>
                <w:rtl/>
              </w:rPr>
              <w:t xml:space="preserve"> البالغ لإدارات أستراليا </w:t>
            </w:r>
            <w:r w:rsidRPr="005A6DC7">
              <w:rPr>
                <w:rFonts w:hint="cs"/>
                <w:position w:val="2"/>
                <w:rtl/>
              </w:rPr>
              <w:t>وفرنسا واليابان</w:t>
            </w:r>
            <w:r w:rsidRPr="005A6DC7">
              <w:rPr>
                <w:position w:val="2"/>
                <w:rtl/>
              </w:rPr>
              <w:t xml:space="preserve"> </w:t>
            </w:r>
            <w:r w:rsidRPr="005A6DC7">
              <w:rPr>
                <w:rFonts w:hint="cs"/>
                <w:position w:val="2"/>
                <w:rtl/>
              </w:rPr>
              <w:t>والولايات المتحدة</w:t>
            </w:r>
            <w:r w:rsidRPr="005A6DC7">
              <w:rPr>
                <w:position w:val="2"/>
                <w:rtl/>
              </w:rPr>
              <w:t xml:space="preserve"> التي وافقت على المشاركة في حملة المراقبة وأعرب</w:t>
            </w:r>
            <w:r w:rsidRPr="005A6DC7">
              <w:rPr>
                <w:rFonts w:hint="cs"/>
                <w:position w:val="2"/>
                <w:rtl/>
              </w:rPr>
              <w:t>ت</w:t>
            </w:r>
            <w:r w:rsidRPr="005A6DC7">
              <w:rPr>
                <w:position w:val="2"/>
                <w:rtl/>
              </w:rPr>
              <w:t xml:space="preserve"> عن ارتياحه</w:t>
            </w:r>
            <w:r w:rsidRPr="005A6DC7">
              <w:rPr>
                <w:rFonts w:hint="cs"/>
                <w:position w:val="2"/>
                <w:rtl/>
              </w:rPr>
              <w:t>ا</w:t>
            </w:r>
            <w:r w:rsidRPr="005A6DC7">
              <w:rPr>
                <w:position w:val="2"/>
                <w:rtl/>
              </w:rPr>
              <w:t xml:space="preserve"> للنتائج </w:t>
            </w:r>
            <w:r w:rsidRPr="005A6DC7">
              <w:rPr>
                <w:rFonts w:hint="cs"/>
                <w:position w:val="2"/>
                <w:rtl/>
              </w:rPr>
              <w:t>المتحصل عليها. وشكرت اللجنة المكتب على تنظيم حملة المراقبة وإعداد التقرير.</w:t>
            </w:r>
          </w:p>
          <w:p w14:paraId="08121EE9" w14:textId="2D57DE4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وبناءً على النتائج المقدمة، قررت اللجنة عدم الحاجة إلى مزيد من نتائج المراقبة في هذه المرحلة، وكلفت المكتب بوقف حملة المراقبة. وعلاوة</w:t>
            </w:r>
            <w:r w:rsidR="005A6D41" w:rsidRPr="005A6DC7">
              <w:rPr>
                <w:rFonts w:hint="cs"/>
                <w:position w:val="2"/>
                <w:rtl/>
              </w:rPr>
              <w:t>ً</w:t>
            </w:r>
            <w:r w:rsidRPr="005A6DC7">
              <w:rPr>
                <w:rFonts w:hint="cs"/>
                <w:position w:val="2"/>
                <w:rtl/>
              </w:rPr>
              <w:t xml:space="preserve"> على ذلك، كلفت اللجنة المكتب بإحاطة إداراتي الصين والمملكة المتحدة بنتائج حملة المراقبة ودعوة إدارة الصين إلى اتخاذ جميع التدابير الممكنة لإزالة التداخل الضار.</w:t>
            </w:r>
          </w:p>
        </w:tc>
        <w:tc>
          <w:tcPr>
            <w:tcW w:w="2699" w:type="dxa"/>
          </w:tcPr>
          <w:p w14:paraId="4CEE71BA" w14:textId="3BA2CF88"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color w:val="000000"/>
                <w:position w:val="2"/>
                <w:rtl/>
                <w:lang w:bidi="ar-EG"/>
              </w:rPr>
            </w:pPr>
            <w:r w:rsidRPr="005A6DC7">
              <w:rPr>
                <w:color w:val="000000"/>
                <w:position w:val="2"/>
                <w:rtl/>
              </w:rPr>
              <w:t>يحيط الأمين التنفيذي الإدارات المعنية علماً بهذه القرارات</w:t>
            </w:r>
            <w:r w:rsidR="005A6D41" w:rsidRPr="005A6DC7">
              <w:rPr>
                <w:rFonts w:hint="cs"/>
                <w:color w:val="000000"/>
                <w:position w:val="2"/>
                <w:rtl/>
                <w:lang w:bidi="ar-EG"/>
              </w:rPr>
              <w:t>.</w:t>
            </w:r>
          </w:p>
          <w:p w14:paraId="3A387B48" w14:textId="396E2D12"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color w:val="000000"/>
                <w:position w:val="2"/>
                <w:rtl/>
              </w:rPr>
              <w:t>يوقف المكتب حملة المراقبة، ويحيط إدارتي الصين والمملكة المتحدة علماً بنتائج حملة المراقبة ويدعو إدارة الصين إلى اتخاذ جميع التدابير الممكنة لإزالة التداخل الضار.</w:t>
            </w:r>
          </w:p>
        </w:tc>
      </w:tr>
      <w:tr w:rsidR="00103FD1" w:rsidRPr="005A6DC7" w14:paraId="66D66B19" w14:textId="77777777" w:rsidTr="00103FD1">
        <w:tblPrEx>
          <w:jc w:val="center"/>
        </w:tblPrEx>
        <w:trPr>
          <w:trHeight w:val="499"/>
          <w:jc w:val="center"/>
        </w:trPr>
        <w:tc>
          <w:tcPr>
            <w:cnfStyle w:val="001000000000" w:firstRow="0" w:lastRow="0" w:firstColumn="1" w:lastColumn="0" w:oddVBand="0" w:evenVBand="0" w:oddHBand="0" w:evenHBand="0" w:firstRowFirstColumn="0" w:firstRowLastColumn="0" w:lastRowFirstColumn="0" w:lastRowLastColumn="0"/>
            <w:tcW w:w="784" w:type="dxa"/>
          </w:tcPr>
          <w:p w14:paraId="3FC0087B"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4</w:t>
            </w:r>
          </w:p>
        </w:tc>
        <w:tc>
          <w:tcPr>
            <w:tcW w:w="14906" w:type="dxa"/>
            <w:gridSpan w:val="3"/>
          </w:tcPr>
          <w:p w14:paraId="4512370B"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Pr>
            </w:pPr>
            <w:r w:rsidRPr="005A6DC7">
              <w:rPr>
                <w:b/>
                <w:bCs/>
                <w:position w:val="2"/>
                <w:rtl/>
                <w:lang w:bidi="ar-SY"/>
              </w:rPr>
              <w:t>القواعد الإجرائية</w:t>
            </w:r>
          </w:p>
        </w:tc>
      </w:tr>
      <w:tr w:rsidR="00103FD1" w:rsidRPr="005A6DC7" w14:paraId="22E9845A" w14:textId="77777777" w:rsidTr="00103FD1">
        <w:tblPrEx>
          <w:jc w:val="center"/>
        </w:tblPrEx>
        <w:trPr>
          <w:trHeight w:val="732"/>
          <w:jc w:val="center"/>
        </w:trPr>
        <w:tc>
          <w:tcPr>
            <w:cnfStyle w:val="001000000000" w:firstRow="0" w:lastRow="0" w:firstColumn="1" w:lastColumn="0" w:oddVBand="0" w:evenVBand="0" w:oddHBand="0" w:evenHBand="0" w:firstRowFirstColumn="0" w:firstRowLastColumn="0" w:lastRowFirstColumn="0" w:lastRowLastColumn="0"/>
            <w:tcW w:w="784" w:type="dxa"/>
          </w:tcPr>
          <w:p w14:paraId="4AD79092"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t>1.4</w:t>
            </w:r>
          </w:p>
        </w:tc>
        <w:tc>
          <w:tcPr>
            <w:tcW w:w="4601" w:type="dxa"/>
          </w:tcPr>
          <w:p w14:paraId="4AD21FDC" w14:textId="77777777" w:rsidR="00103FD1" w:rsidRPr="005A6DC7" w:rsidRDefault="00103FD1" w:rsidP="005B5AF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lang w:bidi="ar-SY"/>
              </w:rPr>
              <w:t>قائمة القواعد الإجرائية</w:t>
            </w:r>
            <w:r w:rsidRPr="005A6DC7">
              <w:rPr>
                <w:position w:val="2"/>
                <w:rtl/>
                <w:lang w:bidi="ar-SY"/>
              </w:rPr>
              <w:br/>
            </w:r>
            <w:bookmarkStart w:id="7" w:name="lt_pId203"/>
            <w:r w:rsidRPr="005A6DC7">
              <w:rPr>
                <w:lang w:val="en-GB"/>
              </w:rPr>
              <w:fldChar w:fldCharType="begin"/>
            </w:r>
            <w:r w:rsidRPr="005A6DC7">
              <w:rPr>
                <w:position w:val="2"/>
              </w:rPr>
              <w:instrText xml:space="preserve"> HYPERLINK "https://www.itu.int/md/R21-RRB21.2-C-0001/en" </w:instrText>
            </w:r>
            <w:r w:rsidRPr="005A6DC7">
              <w:rPr>
                <w:lang w:val="en-GB"/>
              </w:rPr>
              <w:fldChar w:fldCharType="separate"/>
            </w:r>
            <w:r w:rsidRPr="005A6DC7">
              <w:rPr>
                <w:rStyle w:val="Hyperlink"/>
                <w:position w:val="2"/>
                <w:lang w:eastAsia="zh-CN"/>
              </w:rPr>
              <w:t>RRB21-2/1</w:t>
            </w:r>
            <w:r w:rsidRPr="005A6DC7">
              <w:rPr>
                <w:rStyle w:val="Hyperlink"/>
                <w:position w:val="2"/>
                <w:lang w:eastAsia="zh-CN"/>
              </w:rPr>
              <w:fldChar w:fldCharType="end"/>
            </w:r>
            <w:r w:rsidRPr="005A6DC7">
              <w:rPr>
                <w:rStyle w:val="Hyperlink"/>
                <w:position w:val="2"/>
                <w:lang w:eastAsia="zh-CN"/>
              </w:rPr>
              <w:t xml:space="preserve"> - </w:t>
            </w:r>
            <w:hyperlink r:id="rId25" w:history="1">
              <w:r w:rsidRPr="005A6DC7">
                <w:rPr>
                  <w:rStyle w:val="Hyperlink"/>
                  <w:position w:val="2"/>
                  <w:lang w:val="es-ES_tradnl" w:eastAsia="zh-CN"/>
                </w:rPr>
                <w:t>RRB20-2/1(Rev.3)</w:t>
              </w:r>
            </w:hyperlink>
            <w:bookmarkEnd w:id="7"/>
          </w:p>
        </w:tc>
        <w:tc>
          <w:tcPr>
            <w:tcW w:w="7606" w:type="dxa"/>
          </w:tcPr>
          <w:p w14:paraId="7A1D0732" w14:textId="5FC15778"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rPr>
              <w:t>عقب اجتماع</w:t>
            </w:r>
            <w:r w:rsidRPr="005A6DC7">
              <w:rPr>
                <w:position w:val="2"/>
                <w:rtl/>
              </w:rPr>
              <w:t xml:space="preserve"> فريق العمل المعني بالقواعد الإجرائية، برئاسة السيد </w:t>
            </w:r>
            <w:r w:rsidRPr="005A6DC7">
              <w:rPr>
                <w:rFonts w:hint="cs"/>
                <w:position w:val="2"/>
                <w:rtl/>
              </w:rPr>
              <w:t>ي. هنري</w:t>
            </w:r>
            <w:r w:rsidRPr="005A6DC7">
              <w:rPr>
                <w:position w:val="2"/>
                <w:rtl/>
              </w:rPr>
              <w:t xml:space="preserve">، </w:t>
            </w:r>
            <w:r w:rsidRPr="005A6DC7">
              <w:rPr>
                <w:rFonts w:hint="cs"/>
                <w:position w:val="2"/>
                <w:rtl/>
              </w:rPr>
              <w:t xml:space="preserve">قررت اللجنة </w:t>
            </w:r>
            <w:r w:rsidRPr="005A6DC7">
              <w:rPr>
                <w:position w:val="2"/>
                <w:rtl/>
              </w:rPr>
              <w:t xml:space="preserve">تحديث قائمة القواعد الإجرائية المقترحة في الوثيقة </w:t>
            </w:r>
            <w:r w:rsidRPr="005A6DC7">
              <w:rPr>
                <w:position w:val="2"/>
              </w:rPr>
              <w:t>RRB21-2/1</w:t>
            </w:r>
            <w:r w:rsidRPr="005A6DC7">
              <w:rPr>
                <w:position w:val="2"/>
                <w:rtl/>
              </w:rPr>
              <w:t xml:space="preserve"> مع مراعاة المقترحات المقدمة من المكتب في الفقرتين </w:t>
            </w:r>
            <w:r w:rsidRPr="005A6DC7">
              <w:rPr>
                <w:position w:val="2"/>
              </w:rPr>
              <w:t>1.9</w:t>
            </w:r>
            <w:r w:rsidRPr="005A6DC7">
              <w:rPr>
                <w:position w:val="2"/>
                <w:rtl/>
              </w:rPr>
              <w:t xml:space="preserve"> و</w:t>
            </w:r>
            <w:r w:rsidRPr="005A6DC7">
              <w:rPr>
                <w:position w:val="2"/>
              </w:rPr>
              <w:t>3.9</w:t>
            </w:r>
            <w:r w:rsidRPr="005A6DC7">
              <w:rPr>
                <w:position w:val="2"/>
                <w:rtl/>
              </w:rPr>
              <w:t xml:space="preserve"> والفقر</w:t>
            </w:r>
            <w:r w:rsidRPr="005A6DC7">
              <w:rPr>
                <w:rFonts w:hint="cs"/>
                <w:position w:val="2"/>
                <w:rtl/>
              </w:rPr>
              <w:t>تين</w:t>
            </w:r>
            <w:r w:rsidRPr="005A6DC7">
              <w:rPr>
                <w:position w:val="2"/>
                <w:rtl/>
              </w:rPr>
              <w:t xml:space="preserve"> </w:t>
            </w:r>
            <w:r w:rsidRPr="005A6DC7">
              <w:rPr>
                <w:position w:val="2"/>
              </w:rPr>
              <w:t>1.2</w:t>
            </w:r>
            <w:r w:rsidRPr="005A6DC7">
              <w:rPr>
                <w:position w:val="2"/>
                <w:rtl/>
              </w:rPr>
              <w:t xml:space="preserve"> </w:t>
            </w:r>
            <w:r w:rsidRPr="005A6DC7">
              <w:rPr>
                <w:rFonts w:hint="cs"/>
                <w:position w:val="2"/>
                <w:rtl/>
              </w:rPr>
              <w:t>و</w:t>
            </w:r>
            <w:r w:rsidRPr="005A6DC7">
              <w:rPr>
                <w:position w:val="2"/>
                <w:lang w:val="en-GB"/>
              </w:rPr>
              <w:t>3.2</w:t>
            </w:r>
            <w:r w:rsidRPr="005A6DC7">
              <w:rPr>
                <w:rFonts w:hint="cs"/>
                <w:position w:val="2"/>
                <w:rtl/>
              </w:rPr>
              <w:t xml:space="preserve"> </w:t>
            </w:r>
            <w:r w:rsidRPr="005A6DC7">
              <w:rPr>
                <w:position w:val="2"/>
                <w:rtl/>
              </w:rPr>
              <w:t xml:space="preserve">من الإضافة 9 </w:t>
            </w:r>
            <w:r w:rsidRPr="005A6DC7">
              <w:rPr>
                <w:rFonts w:hint="cs"/>
                <w:position w:val="2"/>
                <w:rtl/>
              </w:rPr>
              <w:t>ل</w:t>
            </w:r>
            <w:r w:rsidRPr="005A6DC7">
              <w:rPr>
                <w:position w:val="2"/>
                <w:rtl/>
              </w:rPr>
              <w:t xml:space="preserve">لوثيقة </w:t>
            </w:r>
            <w:r w:rsidRPr="005A6DC7">
              <w:rPr>
                <w:position w:val="2"/>
              </w:rPr>
              <w:t>RRB21-2/3(Rev.1)</w:t>
            </w:r>
            <w:r w:rsidRPr="005A6DC7">
              <w:rPr>
                <w:position w:val="2"/>
                <w:rtl/>
              </w:rPr>
              <w:t>.</w:t>
            </w:r>
            <w:r w:rsidRPr="005A6DC7">
              <w:rPr>
                <w:rFonts w:hint="cs"/>
                <w:position w:val="2"/>
                <w:rtl/>
              </w:rPr>
              <w:t xml:space="preserve"> ووافقت اللجنة على التصويب </w:t>
            </w:r>
            <w:proofErr w:type="spellStart"/>
            <w:r w:rsidRPr="005A6DC7">
              <w:rPr>
                <w:rFonts w:hint="cs"/>
                <w:position w:val="2"/>
                <w:rtl/>
              </w:rPr>
              <w:t>الصياغي</w:t>
            </w:r>
            <w:proofErr w:type="spellEnd"/>
            <w:r w:rsidRPr="005A6DC7">
              <w:rPr>
                <w:rFonts w:hint="cs"/>
                <w:position w:val="2"/>
                <w:rtl/>
              </w:rPr>
              <w:t xml:space="preserve"> للقاعدة الإجرائية الوارد في الفقرة </w:t>
            </w:r>
            <w:r w:rsidRPr="005A6DC7">
              <w:rPr>
                <w:position w:val="2"/>
                <w:lang w:val="en-GB"/>
              </w:rPr>
              <w:t>2.9</w:t>
            </w:r>
            <w:r w:rsidRPr="005A6DC7">
              <w:rPr>
                <w:rFonts w:hint="cs"/>
                <w:position w:val="2"/>
                <w:rtl/>
                <w:lang w:val="en-GB"/>
              </w:rPr>
              <w:t xml:space="preserve"> من الوثيقة </w:t>
            </w:r>
            <w:r w:rsidRPr="005A6DC7">
              <w:rPr>
                <w:position w:val="2"/>
              </w:rPr>
              <w:lastRenderedPageBreak/>
              <w:t>RRB21</w:t>
            </w:r>
            <w:r w:rsidR="005A6D41" w:rsidRPr="005A6DC7">
              <w:rPr>
                <w:position w:val="2"/>
              </w:rPr>
              <w:noBreakHyphen/>
            </w:r>
            <w:r w:rsidRPr="005A6DC7">
              <w:rPr>
                <w:position w:val="2"/>
              </w:rPr>
              <w:t>2/3(Rev.1)</w:t>
            </w:r>
            <w:r w:rsidRPr="005A6DC7">
              <w:rPr>
                <w:position w:val="2"/>
                <w:rtl/>
              </w:rPr>
              <w:t>.</w:t>
            </w:r>
            <w:r w:rsidRPr="005A6DC7">
              <w:rPr>
                <w:rFonts w:hint="cs"/>
                <w:position w:val="2"/>
                <w:rtl/>
                <w:lang w:val="en-GB"/>
              </w:rPr>
              <w:t xml:space="preserve"> وأكدت</w:t>
            </w:r>
            <w:r w:rsidRPr="005A6DC7">
              <w:rPr>
                <w:position w:val="2"/>
                <w:rtl/>
                <w:lang w:val="en-GB"/>
              </w:rPr>
              <w:t xml:space="preserve"> </w:t>
            </w:r>
            <w:r w:rsidRPr="005A6DC7">
              <w:rPr>
                <w:rFonts w:hint="cs"/>
                <w:position w:val="2"/>
                <w:rtl/>
                <w:lang w:val="en-GB"/>
              </w:rPr>
              <w:t>اللجنة</w:t>
            </w:r>
            <w:r w:rsidRPr="005A6DC7">
              <w:rPr>
                <w:position w:val="2"/>
                <w:rtl/>
                <w:lang w:val="en-GB"/>
              </w:rPr>
              <w:t xml:space="preserve"> قائمة قرارات </w:t>
            </w:r>
            <w:r w:rsidRPr="005A6DC7">
              <w:rPr>
                <w:rFonts w:hint="cs"/>
                <w:position w:val="2"/>
                <w:rtl/>
                <w:lang w:val="en-GB"/>
              </w:rPr>
              <w:t xml:space="preserve">الجلسات العامة للمؤتمرات </w:t>
            </w:r>
            <w:r w:rsidRPr="005A6DC7">
              <w:rPr>
                <w:position w:val="2"/>
                <w:lang w:val="en-GB"/>
              </w:rPr>
              <w:t>WRC-12</w:t>
            </w:r>
            <w:r w:rsidRPr="005A6DC7">
              <w:rPr>
                <w:rFonts w:hint="cs"/>
                <w:position w:val="2"/>
                <w:rtl/>
                <w:lang w:val="en-GB"/>
              </w:rPr>
              <w:t xml:space="preserve"> و</w:t>
            </w:r>
            <w:r w:rsidRPr="005A6DC7">
              <w:rPr>
                <w:position w:val="2"/>
                <w:lang w:val="en-GB"/>
              </w:rPr>
              <w:t>WRC-15</w:t>
            </w:r>
            <w:r w:rsidRPr="005A6DC7">
              <w:rPr>
                <w:rFonts w:hint="cs"/>
                <w:position w:val="2"/>
                <w:rtl/>
                <w:lang w:val="en-GB"/>
              </w:rPr>
              <w:t xml:space="preserve"> و</w:t>
            </w:r>
            <w:r w:rsidRPr="005A6DC7">
              <w:rPr>
                <w:position w:val="2"/>
                <w:lang w:val="en-GB"/>
              </w:rPr>
              <w:t>WRC-19</w:t>
            </w:r>
            <w:r w:rsidRPr="005A6DC7">
              <w:rPr>
                <w:rFonts w:hint="cs"/>
                <w:position w:val="2"/>
                <w:rtl/>
                <w:lang w:val="en-GB"/>
              </w:rPr>
              <w:t xml:space="preserve"> </w:t>
            </w:r>
            <w:r w:rsidRPr="005A6DC7">
              <w:rPr>
                <w:position w:val="2"/>
                <w:rtl/>
                <w:lang w:val="en-GB"/>
              </w:rPr>
              <w:t xml:space="preserve">التي </w:t>
            </w:r>
            <w:r w:rsidRPr="005A6DC7">
              <w:rPr>
                <w:rFonts w:hint="cs"/>
                <w:position w:val="2"/>
                <w:rtl/>
                <w:lang w:val="en-GB"/>
              </w:rPr>
              <w:t>تشمل</w:t>
            </w:r>
            <w:r w:rsidRPr="005A6DC7">
              <w:rPr>
                <w:position w:val="2"/>
                <w:rtl/>
                <w:lang w:val="en-GB"/>
              </w:rPr>
              <w:t xml:space="preserve"> </w:t>
            </w:r>
            <w:r w:rsidRPr="005A6DC7">
              <w:rPr>
                <w:rFonts w:hint="cs"/>
                <w:position w:val="2"/>
                <w:rtl/>
                <w:lang w:val="en-GB"/>
              </w:rPr>
              <w:t>نظر اللجنة</w:t>
            </w:r>
            <w:r w:rsidRPr="005A6DC7">
              <w:rPr>
                <w:position w:val="2"/>
                <w:rtl/>
                <w:lang w:val="en-GB"/>
              </w:rPr>
              <w:t xml:space="preserve"> في </w:t>
            </w:r>
            <w:r w:rsidRPr="005A6DC7">
              <w:rPr>
                <w:rFonts w:hint="cs"/>
                <w:position w:val="2"/>
                <w:rtl/>
                <w:lang w:val="en-GB"/>
              </w:rPr>
              <w:t>ال</w:t>
            </w:r>
            <w:r w:rsidRPr="005A6DC7">
              <w:rPr>
                <w:position w:val="2"/>
                <w:rtl/>
                <w:lang w:val="en-GB"/>
              </w:rPr>
              <w:t xml:space="preserve">طلبات </w:t>
            </w:r>
            <w:r w:rsidRPr="005A6DC7">
              <w:rPr>
                <w:rFonts w:hint="cs"/>
                <w:position w:val="2"/>
                <w:rtl/>
                <w:lang w:val="en-GB"/>
              </w:rPr>
              <w:t>ال</w:t>
            </w:r>
            <w:r w:rsidRPr="005A6DC7">
              <w:rPr>
                <w:position w:val="2"/>
                <w:rtl/>
                <w:lang w:val="en-GB"/>
              </w:rPr>
              <w:t>مقدمة من الإدارات المبل</w:t>
            </w:r>
            <w:r w:rsidRPr="005A6DC7">
              <w:rPr>
                <w:rFonts w:hint="cs"/>
                <w:position w:val="2"/>
                <w:rtl/>
                <w:lang w:val="en-GB"/>
              </w:rPr>
              <w:t>ِّ</w:t>
            </w:r>
            <w:r w:rsidRPr="005A6DC7">
              <w:rPr>
                <w:position w:val="2"/>
                <w:rtl/>
                <w:lang w:val="en-GB"/>
              </w:rPr>
              <w:t xml:space="preserve">غة لتمديد </w:t>
            </w:r>
            <w:r w:rsidRPr="005A6DC7">
              <w:rPr>
                <w:rFonts w:hint="cs"/>
                <w:position w:val="2"/>
                <w:rtl/>
                <w:lang w:val="en-GB"/>
              </w:rPr>
              <w:t>مهل تنظيمية معينة</w:t>
            </w:r>
            <w:r w:rsidRPr="005A6DC7">
              <w:rPr>
                <w:position w:val="2"/>
                <w:rtl/>
                <w:lang w:val="en-GB"/>
              </w:rPr>
              <w:t xml:space="preserve"> </w:t>
            </w:r>
            <w:r w:rsidRPr="005A6DC7">
              <w:rPr>
                <w:rFonts w:hint="cs"/>
                <w:position w:val="2"/>
                <w:rtl/>
                <w:lang w:val="en-GB"/>
              </w:rPr>
              <w:t xml:space="preserve">والتي </w:t>
            </w:r>
            <w:r w:rsidRPr="005A6DC7">
              <w:rPr>
                <w:position w:val="2"/>
                <w:rtl/>
                <w:lang w:val="en-GB"/>
              </w:rPr>
              <w:t xml:space="preserve">يمكن النظر </w:t>
            </w:r>
            <w:r w:rsidRPr="005A6DC7">
              <w:rPr>
                <w:rFonts w:hint="cs"/>
                <w:position w:val="2"/>
                <w:rtl/>
                <w:lang w:val="en-GB"/>
              </w:rPr>
              <w:t>في</w:t>
            </w:r>
            <w:r w:rsidRPr="005A6DC7">
              <w:rPr>
                <w:position w:val="2"/>
                <w:rtl/>
                <w:lang w:val="en-GB"/>
              </w:rPr>
              <w:t xml:space="preserve"> إدراجها في القواعد الإجرائية</w:t>
            </w:r>
            <w:r w:rsidRPr="005A6DC7">
              <w:rPr>
                <w:rFonts w:hint="cs"/>
                <w:position w:val="2"/>
                <w:rtl/>
                <w:lang w:val="en-GB"/>
              </w:rPr>
              <w:t>. وقررت اللجنة أن تكون قرارات الجلسات العامة لهذه المؤتمرات جزءاً من قسم منفصل في القواعد الإجرائية.</w:t>
            </w:r>
          </w:p>
          <w:p w14:paraId="46AA05EB"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واتخذت اللجنة أيضاً قراراً بشأن م</w:t>
            </w:r>
            <w:r w:rsidRPr="005A6DC7">
              <w:rPr>
                <w:position w:val="2"/>
                <w:rtl/>
                <w:lang w:val="en-GB"/>
              </w:rPr>
              <w:t>بادئ التعامل مع التبليغات المتأخرة</w:t>
            </w:r>
            <w:r w:rsidRPr="005A6DC7">
              <w:rPr>
                <w:rFonts w:hint="cs"/>
                <w:position w:val="2"/>
                <w:rtl/>
                <w:lang w:val="en-GB"/>
              </w:rPr>
              <w:t>،</w:t>
            </w:r>
            <w:r w:rsidRPr="005A6DC7">
              <w:rPr>
                <w:position w:val="2"/>
                <w:rtl/>
                <w:lang w:val="en-GB"/>
              </w:rPr>
              <w:t xml:space="preserve"> مع عدم تغيير النهج </w:t>
            </w:r>
            <w:r w:rsidRPr="005A6DC7">
              <w:rPr>
                <w:rFonts w:hint="cs"/>
                <w:position w:val="2"/>
                <w:rtl/>
                <w:lang w:val="en-GB"/>
              </w:rPr>
              <w:t>الحالي</w:t>
            </w:r>
            <w:r w:rsidRPr="005A6DC7">
              <w:rPr>
                <w:position w:val="2"/>
                <w:rtl/>
                <w:lang w:val="en-GB"/>
              </w:rPr>
              <w:t xml:space="preserve">، </w:t>
            </w:r>
            <w:r w:rsidRPr="005A6DC7">
              <w:rPr>
                <w:rFonts w:hint="cs"/>
                <w:position w:val="2"/>
                <w:rtl/>
                <w:lang w:val="en-GB"/>
              </w:rPr>
              <w:t xml:space="preserve">على النحو </w:t>
            </w:r>
            <w:r w:rsidRPr="005A6DC7">
              <w:rPr>
                <w:position w:val="2"/>
                <w:rtl/>
                <w:lang w:val="en-GB"/>
              </w:rPr>
              <w:t xml:space="preserve">الوارد في الترتيبات الداخلية وأساليب عمل اللجنة </w:t>
            </w:r>
            <w:r w:rsidRPr="005A6DC7">
              <w:rPr>
                <w:rFonts w:hint="cs"/>
                <w:position w:val="2"/>
                <w:rtl/>
                <w:lang w:val="en-GB"/>
              </w:rPr>
              <w:t>بموجب</w:t>
            </w:r>
            <w:r w:rsidRPr="005A6DC7">
              <w:rPr>
                <w:position w:val="2"/>
                <w:rtl/>
                <w:lang w:val="en-GB"/>
              </w:rPr>
              <w:t xml:space="preserve"> الجزء </w:t>
            </w:r>
            <w:r w:rsidRPr="005A6DC7">
              <w:rPr>
                <w:position w:val="2"/>
                <w:lang w:val="en-GB"/>
              </w:rPr>
              <w:t>C</w:t>
            </w:r>
            <w:r w:rsidRPr="005A6DC7">
              <w:rPr>
                <w:rFonts w:hint="cs"/>
                <w:position w:val="2"/>
                <w:rtl/>
                <w:lang w:val="en-GB"/>
              </w:rPr>
              <w:t xml:space="preserve"> </w:t>
            </w:r>
            <w:r w:rsidRPr="005A6DC7">
              <w:rPr>
                <w:position w:val="2"/>
                <w:rtl/>
                <w:lang w:val="en-GB"/>
              </w:rPr>
              <w:t>من القواعد الإجرائية، ولكنها حددت شروطاً إضافية مثل الجداول الزمنية التي</w:t>
            </w:r>
            <w:r w:rsidRPr="005A6DC7">
              <w:rPr>
                <w:rFonts w:hint="cs"/>
                <w:position w:val="2"/>
                <w:rtl/>
                <w:lang w:val="en-GB"/>
              </w:rPr>
              <w:t xml:space="preserve"> من شأنها أن</w:t>
            </w:r>
            <w:r w:rsidRPr="005A6DC7">
              <w:rPr>
                <w:position w:val="2"/>
                <w:rtl/>
                <w:lang w:val="en-GB"/>
              </w:rPr>
              <w:t xml:space="preserve"> تضمن </w:t>
            </w:r>
            <w:r w:rsidRPr="005A6DC7">
              <w:rPr>
                <w:rFonts w:hint="cs"/>
                <w:position w:val="2"/>
                <w:rtl/>
                <w:lang w:val="en-GB"/>
              </w:rPr>
              <w:t>تلقي</w:t>
            </w:r>
            <w:r w:rsidRPr="005A6DC7">
              <w:rPr>
                <w:position w:val="2"/>
                <w:rtl/>
                <w:lang w:val="en-GB"/>
              </w:rPr>
              <w:t xml:space="preserve"> التعليقات والردود على التبليغ المقدم من إدارة أخرى قبل بدء الاجتماع.</w:t>
            </w:r>
          </w:p>
          <w:p w14:paraId="03B1F2D9" w14:textId="3C9094B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كلفت اللجنة المكتب بإع</w:t>
            </w:r>
            <w:r w:rsidRPr="005A6DC7">
              <w:rPr>
                <w:position w:val="2"/>
                <w:rtl/>
                <w:lang w:val="en-GB"/>
              </w:rPr>
              <w:t xml:space="preserve">داد مشروع القواعد الإجرائية ذي الصلة </w:t>
            </w:r>
            <w:r w:rsidRPr="005A6DC7">
              <w:rPr>
                <w:rFonts w:hint="cs"/>
                <w:position w:val="2"/>
                <w:rtl/>
                <w:lang w:val="en-GB"/>
              </w:rPr>
              <w:t>لهذه البنود المذكورة</w:t>
            </w:r>
            <w:r w:rsidRPr="005A6DC7">
              <w:rPr>
                <w:position w:val="2"/>
                <w:rtl/>
                <w:lang w:val="en-GB"/>
              </w:rPr>
              <w:t xml:space="preserve"> أعلاه وتعميمه على الإدارات للتعليق عليه لكي </w:t>
            </w:r>
            <w:r w:rsidRPr="005A6DC7">
              <w:rPr>
                <w:rFonts w:hint="cs"/>
                <w:position w:val="2"/>
                <w:rtl/>
                <w:lang w:val="en-GB"/>
              </w:rPr>
              <w:t>ت</w:t>
            </w:r>
            <w:r w:rsidRPr="005A6DC7">
              <w:rPr>
                <w:position w:val="2"/>
                <w:rtl/>
                <w:lang w:val="en-GB"/>
              </w:rPr>
              <w:t xml:space="preserve">نظر فيه </w:t>
            </w:r>
            <w:r w:rsidRPr="005A6DC7">
              <w:rPr>
                <w:rFonts w:hint="cs"/>
                <w:position w:val="2"/>
                <w:rtl/>
                <w:lang w:val="en-GB"/>
              </w:rPr>
              <w:t>اللجنة</w:t>
            </w:r>
            <w:r w:rsidRPr="005A6DC7">
              <w:rPr>
                <w:position w:val="2"/>
                <w:rtl/>
                <w:lang w:val="en-GB"/>
              </w:rPr>
              <w:t xml:space="preserve"> في اجتماعه</w:t>
            </w:r>
            <w:r w:rsidRPr="005A6DC7">
              <w:rPr>
                <w:rFonts w:hint="cs"/>
                <w:position w:val="2"/>
                <w:rtl/>
                <w:lang w:val="en-GB"/>
              </w:rPr>
              <w:t>ا</w:t>
            </w:r>
            <w:r w:rsidRPr="005A6DC7">
              <w:rPr>
                <w:position w:val="2"/>
                <w:rtl/>
                <w:lang w:val="en-GB"/>
              </w:rPr>
              <w:t xml:space="preserve"> الثامن والثمانين</w:t>
            </w:r>
            <w:r w:rsidRPr="005A6DC7">
              <w:rPr>
                <w:rFonts w:hint="cs"/>
                <w:position w:val="2"/>
                <w:rtl/>
                <w:lang w:val="en-GB"/>
              </w:rPr>
              <w:t xml:space="preserve">. وكلفت اللجنة المكتب كذلك بنشر النسخة المحدثة من الوثيقة </w:t>
            </w:r>
            <w:r w:rsidRPr="005A6DC7">
              <w:rPr>
                <w:position w:val="2"/>
                <w:lang w:val="en-GB"/>
              </w:rPr>
              <w:t>RRB21-2/1</w:t>
            </w:r>
            <w:r w:rsidRPr="005A6DC7">
              <w:rPr>
                <w:rFonts w:hint="cs"/>
                <w:position w:val="2"/>
                <w:rtl/>
                <w:lang w:val="en-GB"/>
              </w:rPr>
              <w:t xml:space="preserve"> في الموقع الإلكتروني.</w:t>
            </w:r>
          </w:p>
          <w:p w14:paraId="5CBE2694" w14:textId="56A85D7D"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في</w:t>
            </w:r>
            <w:r w:rsidRPr="005A6DC7">
              <w:rPr>
                <w:position w:val="2"/>
                <w:rtl/>
                <w:lang w:val="en-GB"/>
              </w:rPr>
              <w:t>ما يتعلق بمسألة تخصيصات التردد للمحطات الواقعة في الأراضي المتنازع عليها، شكر</w:t>
            </w:r>
            <w:r w:rsidRPr="005A6DC7">
              <w:rPr>
                <w:rFonts w:hint="cs"/>
                <w:position w:val="2"/>
                <w:rtl/>
                <w:lang w:val="en-GB"/>
              </w:rPr>
              <w:t xml:space="preserve">ت اللجنة </w:t>
            </w:r>
            <w:r w:rsidRPr="005A6DC7">
              <w:rPr>
                <w:position w:val="2"/>
                <w:rtl/>
                <w:lang w:val="en-GB"/>
              </w:rPr>
              <w:t xml:space="preserve">المكتب على </w:t>
            </w:r>
            <w:r w:rsidRPr="005A6DC7">
              <w:rPr>
                <w:rFonts w:hint="cs"/>
                <w:position w:val="2"/>
                <w:rtl/>
                <w:lang w:val="en-GB"/>
              </w:rPr>
              <w:t>المعلومات المحدثة بشأن</w:t>
            </w:r>
            <w:r w:rsidRPr="005A6DC7">
              <w:rPr>
                <w:position w:val="2"/>
                <w:rtl/>
                <w:lang w:val="en-GB"/>
              </w:rPr>
              <w:t xml:space="preserve"> التقدم المحرز بما في ذلك التحسينات </w:t>
            </w:r>
            <w:r w:rsidRPr="005A6DC7">
              <w:rPr>
                <w:rFonts w:hint="cs"/>
                <w:position w:val="2"/>
                <w:rtl/>
                <w:lang w:val="en-GB"/>
              </w:rPr>
              <w:t>الممكن إدخالها</w:t>
            </w:r>
            <w:r w:rsidRPr="005A6DC7">
              <w:rPr>
                <w:position w:val="2"/>
                <w:rtl/>
                <w:lang w:val="en-GB"/>
              </w:rPr>
              <w:t xml:space="preserve"> في</w:t>
            </w:r>
            <w:r w:rsidR="004660F2" w:rsidRPr="005A6DC7">
              <w:rPr>
                <w:rFonts w:hint="cs"/>
                <w:position w:val="2"/>
                <w:rtl/>
                <w:lang w:val="en-GB"/>
              </w:rPr>
              <w:t> </w:t>
            </w:r>
            <w:r w:rsidRPr="005A6DC7">
              <w:rPr>
                <w:position w:val="2"/>
                <w:rtl/>
                <w:lang w:val="en-GB"/>
              </w:rPr>
              <w:t>نص القاعدة الإجرائية بشأن القرار (</w:t>
            </w:r>
            <w:r w:rsidRPr="005A6DC7">
              <w:rPr>
                <w:b/>
                <w:bCs/>
                <w:position w:val="2"/>
                <w:lang w:val="en-GB"/>
              </w:rPr>
              <w:t>1 (Rev.WRC-97</w:t>
            </w:r>
            <w:r w:rsidRPr="005A6DC7">
              <w:rPr>
                <w:rFonts w:hint="cs"/>
                <w:position w:val="2"/>
                <w:rtl/>
                <w:lang w:val="en-GB"/>
              </w:rPr>
              <w:t>.</w:t>
            </w:r>
            <w:r w:rsidRPr="005A6DC7">
              <w:rPr>
                <w:position w:val="2"/>
                <w:rtl/>
              </w:rPr>
              <w:t xml:space="preserve"> </w:t>
            </w:r>
            <w:r w:rsidRPr="005A6DC7">
              <w:rPr>
                <w:rFonts w:hint="cs"/>
                <w:position w:val="2"/>
                <w:rtl/>
                <w:lang w:val="en-GB"/>
              </w:rPr>
              <w:t>وبعد</w:t>
            </w:r>
            <w:r w:rsidRPr="005A6DC7">
              <w:rPr>
                <w:position w:val="2"/>
                <w:rtl/>
                <w:lang w:val="en-GB"/>
              </w:rPr>
              <w:t xml:space="preserve"> مناقشات مستفيضة، </w:t>
            </w:r>
            <w:r w:rsidRPr="005A6DC7">
              <w:rPr>
                <w:rFonts w:hint="cs"/>
                <w:position w:val="2"/>
                <w:rtl/>
                <w:lang w:val="en-GB"/>
              </w:rPr>
              <w:t>وافقت اللجنة</w:t>
            </w:r>
            <w:r w:rsidRPr="005A6DC7">
              <w:rPr>
                <w:position w:val="2"/>
                <w:rtl/>
                <w:lang w:val="en-GB"/>
              </w:rPr>
              <w:t xml:space="preserve"> على العناصر التي يتعين إدراجها وكلف</w:t>
            </w:r>
            <w:r w:rsidRPr="005A6DC7">
              <w:rPr>
                <w:rFonts w:hint="cs"/>
                <w:position w:val="2"/>
                <w:rtl/>
                <w:lang w:val="en-GB"/>
              </w:rPr>
              <w:t>ت</w:t>
            </w:r>
            <w:r w:rsidRPr="005A6DC7">
              <w:rPr>
                <w:position w:val="2"/>
                <w:rtl/>
                <w:lang w:val="en-GB"/>
              </w:rPr>
              <w:t xml:space="preserve"> المكتب بإعداد مشروع قاعدة إجرائية بشأن القرار</w:t>
            </w:r>
            <w:r w:rsidR="004660F2" w:rsidRPr="005A6DC7">
              <w:rPr>
                <w:rFonts w:hint="eastAsia"/>
                <w:position w:val="2"/>
                <w:rtl/>
                <w:lang w:val="en-GB"/>
              </w:rPr>
              <w:t> </w:t>
            </w:r>
            <w:r w:rsidRPr="005A6DC7">
              <w:rPr>
                <w:position w:val="2"/>
                <w:rtl/>
                <w:lang w:val="en-GB"/>
              </w:rPr>
              <w:t>(</w:t>
            </w:r>
            <w:r w:rsidRPr="005A6DC7">
              <w:rPr>
                <w:b/>
                <w:bCs/>
                <w:position w:val="2"/>
                <w:lang w:val="en-GB"/>
              </w:rPr>
              <w:t>1 (Rev.WRC-</w:t>
            </w:r>
            <w:r w:rsidR="00823C0B">
              <w:rPr>
                <w:b/>
                <w:bCs/>
                <w:position w:val="2"/>
                <w:lang w:val="en-GB"/>
              </w:rPr>
              <w:t>19</w:t>
            </w:r>
            <w:r w:rsidRPr="005A6DC7">
              <w:rPr>
                <w:position w:val="2"/>
                <w:rtl/>
                <w:lang w:val="en-GB"/>
              </w:rPr>
              <w:t xml:space="preserve"> للنظر فيه في الاجتماع الثامن والثمانين للجنة</w:t>
            </w:r>
            <w:r w:rsidRPr="005A6DC7">
              <w:rPr>
                <w:rFonts w:hint="cs"/>
                <w:position w:val="2"/>
                <w:rtl/>
                <w:lang w:val="en-GB"/>
              </w:rPr>
              <w:t>.</w:t>
            </w:r>
          </w:p>
          <w:p w14:paraId="05DADB01"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lang w:val="en-GB"/>
              </w:rPr>
              <w:t>وأخذاً بعين الاعتبار</w:t>
            </w:r>
            <w:r w:rsidRPr="005A6DC7">
              <w:rPr>
                <w:position w:val="2"/>
                <w:rtl/>
                <w:lang w:val="en-GB"/>
              </w:rPr>
              <w:t xml:space="preserve"> التشابه بين الفقرة </w:t>
            </w:r>
            <w:r w:rsidRPr="005A6DC7">
              <w:rPr>
                <w:position w:val="2"/>
                <w:lang w:val="en-GB"/>
              </w:rPr>
              <w:t>1</w:t>
            </w:r>
            <w:r w:rsidRPr="005A6DC7">
              <w:rPr>
                <w:position w:val="2"/>
                <w:rtl/>
                <w:lang w:val="en-GB"/>
              </w:rPr>
              <w:t xml:space="preserve"> من الإضافة </w:t>
            </w:r>
            <w:r w:rsidRPr="005A6DC7">
              <w:rPr>
                <w:position w:val="2"/>
                <w:lang w:val="en-GB"/>
              </w:rPr>
              <w:t>9</w:t>
            </w:r>
            <w:r w:rsidRPr="005A6DC7">
              <w:rPr>
                <w:position w:val="2"/>
                <w:rtl/>
                <w:lang w:val="en-GB"/>
              </w:rPr>
              <w:t xml:space="preserve"> للوثيقة </w:t>
            </w:r>
            <w:r w:rsidRPr="005A6DC7">
              <w:rPr>
                <w:position w:val="2"/>
                <w:lang w:val="en-GB"/>
              </w:rPr>
              <w:t>RRB21-2/3(Rev.1)</w:t>
            </w:r>
            <w:r w:rsidRPr="005A6DC7">
              <w:rPr>
                <w:position w:val="2"/>
                <w:rtl/>
                <w:lang w:val="en-GB"/>
              </w:rPr>
              <w:t xml:space="preserve"> وبعض الأسئلة التي أثيرت خلال عرض الفقرة </w:t>
            </w:r>
            <w:r w:rsidRPr="005A6DC7">
              <w:rPr>
                <w:rFonts w:hint="cs"/>
                <w:position w:val="2"/>
                <w:rtl/>
                <w:lang w:val="en-GB"/>
              </w:rPr>
              <w:t>2.3</w:t>
            </w:r>
            <w:r w:rsidRPr="005A6DC7">
              <w:rPr>
                <w:position w:val="2"/>
                <w:rtl/>
                <w:lang w:val="en-GB"/>
              </w:rPr>
              <w:t xml:space="preserve"> </w:t>
            </w:r>
            <w:r w:rsidRPr="005A6DC7">
              <w:rPr>
                <w:rFonts w:hint="cs"/>
                <w:position w:val="2"/>
                <w:rtl/>
                <w:lang w:val="en-GB"/>
              </w:rPr>
              <w:t>من ا</w:t>
            </w:r>
            <w:r w:rsidRPr="005A6DC7">
              <w:rPr>
                <w:position w:val="2"/>
                <w:rtl/>
                <w:lang w:val="en-GB"/>
              </w:rPr>
              <w:t xml:space="preserve">لقرار </w:t>
            </w:r>
            <w:r w:rsidRPr="005A6DC7">
              <w:rPr>
                <w:b/>
                <w:bCs/>
                <w:position w:val="2"/>
                <w:lang w:val="en-GB"/>
              </w:rPr>
              <w:t>771 (WRC-19)</w:t>
            </w:r>
            <w:r w:rsidRPr="005A6DC7">
              <w:rPr>
                <w:rFonts w:hint="cs"/>
                <w:position w:val="2"/>
                <w:rtl/>
                <w:lang w:val="en-GB"/>
              </w:rPr>
              <w:t xml:space="preserve">، </w:t>
            </w:r>
            <w:r w:rsidRPr="005A6DC7">
              <w:rPr>
                <w:position w:val="2"/>
                <w:rtl/>
                <w:lang w:val="en-GB"/>
              </w:rPr>
              <w:t>كلف</w:t>
            </w:r>
            <w:r w:rsidRPr="005A6DC7">
              <w:rPr>
                <w:rFonts w:hint="cs"/>
                <w:position w:val="2"/>
                <w:rtl/>
                <w:lang w:val="en-GB"/>
              </w:rPr>
              <w:t>ت</w:t>
            </w:r>
            <w:r w:rsidRPr="005A6DC7">
              <w:rPr>
                <w:position w:val="2"/>
                <w:rtl/>
                <w:lang w:val="en-GB"/>
              </w:rPr>
              <w:t xml:space="preserve"> </w:t>
            </w:r>
            <w:r w:rsidRPr="005A6DC7">
              <w:rPr>
                <w:rFonts w:hint="cs"/>
                <w:position w:val="2"/>
                <w:rtl/>
                <w:lang w:val="en-GB"/>
              </w:rPr>
              <w:t>اللجنة</w:t>
            </w:r>
            <w:r w:rsidRPr="005A6DC7">
              <w:rPr>
                <w:position w:val="2"/>
                <w:rtl/>
                <w:lang w:val="en-GB"/>
              </w:rPr>
              <w:t xml:space="preserve"> المكتب </w:t>
            </w:r>
            <w:r w:rsidRPr="005A6DC7">
              <w:rPr>
                <w:rFonts w:hint="cs"/>
                <w:position w:val="2"/>
                <w:rtl/>
                <w:lang w:val="en-GB"/>
              </w:rPr>
              <w:t>بأن يعدّ من أجل الاجتماع الثامن والثمانين للجنة</w:t>
            </w:r>
            <w:r w:rsidRPr="005A6DC7">
              <w:rPr>
                <w:position w:val="2"/>
                <w:rtl/>
                <w:lang w:val="en-GB"/>
              </w:rPr>
              <w:t xml:space="preserve"> تحليل</w:t>
            </w:r>
            <w:r w:rsidRPr="005A6DC7">
              <w:rPr>
                <w:rFonts w:hint="cs"/>
                <w:position w:val="2"/>
                <w:rtl/>
                <w:lang w:val="en-GB"/>
              </w:rPr>
              <w:t>اً</w:t>
            </w:r>
            <w:r w:rsidRPr="005A6DC7">
              <w:rPr>
                <w:position w:val="2"/>
                <w:rtl/>
                <w:lang w:val="en-GB"/>
              </w:rPr>
              <w:t xml:space="preserve"> لمعالجة التعديلات بموجب </w:t>
            </w:r>
            <w:r w:rsidRPr="005A6DC7">
              <w:rPr>
                <w:rFonts w:hint="cs"/>
                <w:position w:val="2"/>
                <w:rtl/>
                <w:lang w:val="en-GB"/>
              </w:rPr>
              <w:t xml:space="preserve">الرقمين </w:t>
            </w:r>
            <w:r w:rsidRPr="005A6DC7">
              <w:rPr>
                <w:b/>
                <w:bCs/>
                <w:position w:val="2"/>
                <w:lang w:val="en-GB"/>
              </w:rPr>
              <w:t>43B.11/43A.11</w:t>
            </w:r>
            <w:r w:rsidRPr="005A6DC7">
              <w:rPr>
                <w:rFonts w:hint="cs"/>
                <w:position w:val="2"/>
                <w:rtl/>
                <w:lang w:val="en-GB"/>
              </w:rPr>
              <w:t xml:space="preserve"> </w:t>
            </w:r>
            <w:r w:rsidRPr="005A6DC7">
              <w:rPr>
                <w:position w:val="2"/>
                <w:rtl/>
                <w:lang w:val="en-GB"/>
              </w:rPr>
              <w:t xml:space="preserve">من لوائح الراديو لتخصيصات التردد المسجلة بالفعل في </w:t>
            </w:r>
            <w:r w:rsidRPr="005A6DC7">
              <w:rPr>
                <w:rFonts w:hint="cs"/>
                <w:position w:val="2"/>
                <w:rtl/>
                <w:lang w:val="en-GB"/>
              </w:rPr>
              <w:t>السجل الأساسي الدولي للترددات.</w:t>
            </w:r>
          </w:p>
        </w:tc>
        <w:tc>
          <w:tcPr>
            <w:tcW w:w="2699" w:type="dxa"/>
          </w:tcPr>
          <w:p w14:paraId="381063AB" w14:textId="142477C8"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shd w:val="clear" w:color="auto" w:fill="FFFFFF"/>
                <w:rtl/>
              </w:rPr>
            </w:pPr>
            <w:r w:rsidRPr="005A6DC7">
              <w:rPr>
                <w:position w:val="2"/>
                <w:shd w:val="clear" w:color="auto" w:fill="FFFFFF"/>
                <w:rtl/>
              </w:rPr>
              <w:lastRenderedPageBreak/>
              <w:t>ينشر الأمين التنفيذي</w:t>
            </w:r>
            <w:r w:rsidRPr="005A6DC7">
              <w:rPr>
                <w:position w:val="2"/>
                <w:shd w:val="clear" w:color="auto" w:fill="FFFFFF"/>
                <w:rtl/>
              </w:rPr>
              <w:br/>
              <w:t>قائمة القواعد الإجرائية المقترحة في الموقع الإلكتروني</w:t>
            </w:r>
            <w:r w:rsidR="004660F2" w:rsidRPr="005A6DC7">
              <w:rPr>
                <w:rFonts w:hint="cs"/>
                <w:position w:val="2"/>
                <w:shd w:val="clear" w:color="auto" w:fill="FFFFFF"/>
                <w:rtl/>
              </w:rPr>
              <w:t>.</w:t>
            </w:r>
          </w:p>
          <w:p w14:paraId="5613F7B1" w14:textId="7BF11420" w:rsidR="004660F2" w:rsidRPr="005A6DC7" w:rsidRDefault="00750B33" w:rsidP="00750B33">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shd w:val="clear" w:color="auto" w:fill="FFFFFF"/>
                <w:lang w:bidi="ar-EG"/>
              </w:rPr>
            </w:pPr>
            <w:r w:rsidRPr="005A6DC7">
              <w:rPr>
                <w:position w:val="2"/>
                <w:shd w:val="clear" w:color="auto" w:fill="FFFFFF"/>
                <w:rtl/>
              </w:rPr>
              <w:lastRenderedPageBreak/>
              <w:t>يقوم المكتب بإعداد مشروع القواعد الإجرائية ذي الصلة لهذه البنود وتعميمه على الإدارات للتعليق عليه</w:t>
            </w:r>
            <w:r w:rsidRPr="005A6DC7">
              <w:rPr>
                <w:rFonts w:hint="cs"/>
                <w:position w:val="2"/>
                <w:shd w:val="clear" w:color="auto" w:fill="FFFFFF"/>
                <w:rtl/>
                <w:lang w:bidi="ar-EG"/>
              </w:rPr>
              <w:t>.</w:t>
            </w:r>
          </w:p>
          <w:p w14:paraId="19B72A96" w14:textId="3AF2EABF"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يعدّ المكتب من أجل الاجتماع الثامن والثمانين للجنة تحليلاً بشأن معالجة</w:t>
            </w:r>
            <w:r w:rsidRPr="005A6DC7">
              <w:rPr>
                <w:position w:val="2"/>
                <w:rtl/>
                <w:lang w:val="en-GB"/>
              </w:rPr>
              <w:t xml:space="preserve"> التعديلات بموجب </w:t>
            </w:r>
            <w:r w:rsidRPr="005A6DC7">
              <w:rPr>
                <w:rFonts w:hint="cs"/>
                <w:position w:val="2"/>
                <w:rtl/>
                <w:lang w:val="en-GB"/>
              </w:rPr>
              <w:t xml:space="preserve">الرقمين </w:t>
            </w:r>
            <w:r w:rsidRPr="005A6DC7">
              <w:rPr>
                <w:b/>
                <w:bCs/>
                <w:position w:val="2"/>
                <w:lang w:val="en-GB"/>
              </w:rPr>
              <w:t>43B.11/43A.11</w:t>
            </w:r>
            <w:r w:rsidRPr="005A6DC7">
              <w:rPr>
                <w:rFonts w:hint="cs"/>
                <w:position w:val="2"/>
                <w:rtl/>
                <w:lang w:val="en-GB"/>
              </w:rPr>
              <w:t xml:space="preserve"> لتخصيصات التردد المسجلة بالفعل في</w:t>
            </w:r>
            <w:r w:rsidR="005A6D41" w:rsidRPr="005A6DC7">
              <w:rPr>
                <w:rFonts w:hint="eastAsia"/>
                <w:position w:val="2"/>
                <w:rtl/>
                <w:lang w:val="en-GB"/>
              </w:rPr>
              <w:t> </w:t>
            </w:r>
            <w:r w:rsidRPr="005A6DC7">
              <w:rPr>
                <w:rFonts w:hint="cs"/>
                <w:position w:val="2"/>
                <w:rtl/>
                <w:lang w:val="en-GB"/>
              </w:rPr>
              <w:t>السجل الأساسي الدولي</w:t>
            </w:r>
            <w:r w:rsidR="005A6D41" w:rsidRPr="005A6DC7">
              <w:rPr>
                <w:rFonts w:hint="eastAsia"/>
                <w:position w:val="2"/>
                <w:rtl/>
                <w:lang w:val="en-GB"/>
              </w:rPr>
              <w:t> </w:t>
            </w:r>
            <w:r w:rsidRPr="005A6DC7">
              <w:rPr>
                <w:rFonts w:hint="cs"/>
                <w:position w:val="2"/>
                <w:rtl/>
                <w:lang w:val="en-GB"/>
              </w:rPr>
              <w:t>للترددات</w:t>
            </w:r>
            <w:r w:rsidR="004660F2" w:rsidRPr="005A6DC7">
              <w:rPr>
                <w:rFonts w:hint="cs"/>
                <w:position w:val="2"/>
                <w:rtl/>
                <w:lang w:val="en-GB"/>
              </w:rPr>
              <w:t>.</w:t>
            </w:r>
          </w:p>
        </w:tc>
      </w:tr>
      <w:tr w:rsidR="00103FD1" w:rsidRPr="005A6DC7" w14:paraId="4EB362AC" w14:textId="77777777" w:rsidTr="00103FD1">
        <w:tblPrEx>
          <w:jc w:val="center"/>
        </w:tblPrEx>
        <w:trPr>
          <w:trHeight w:val="499"/>
          <w:jc w:val="center"/>
        </w:trPr>
        <w:tc>
          <w:tcPr>
            <w:cnfStyle w:val="001000000000" w:firstRow="0" w:lastRow="0" w:firstColumn="1" w:lastColumn="0" w:oddVBand="0" w:evenVBand="0" w:oddHBand="0" w:evenHBand="0" w:firstRowFirstColumn="0" w:firstRowLastColumn="0" w:lastRowFirstColumn="0" w:lastRowLastColumn="0"/>
            <w:tcW w:w="784" w:type="dxa"/>
          </w:tcPr>
          <w:p w14:paraId="73872B96" w14:textId="77777777" w:rsidR="00103FD1" w:rsidRPr="005A6DC7" w:rsidRDefault="00103FD1" w:rsidP="005A6DC7">
            <w:pPr>
              <w:pStyle w:val="Tabletext"/>
              <w:keepNext/>
              <w:spacing w:before="80" w:after="80" w:line="320" w:lineRule="exact"/>
              <w:rPr>
                <w:position w:val="2"/>
                <w:sz w:val="22"/>
                <w:szCs w:val="22"/>
              </w:rPr>
            </w:pPr>
            <w:r w:rsidRPr="005A6DC7">
              <w:rPr>
                <w:position w:val="2"/>
                <w:sz w:val="22"/>
                <w:szCs w:val="22"/>
              </w:rPr>
              <w:lastRenderedPageBreak/>
              <w:t>5</w:t>
            </w:r>
          </w:p>
        </w:tc>
        <w:tc>
          <w:tcPr>
            <w:tcW w:w="14906" w:type="dxa"/>
            <w:gridSpan w:val="3"/>
          </w:tcPr>
          <w:p w14:paraId="23A010DB" w14:textId="77777777" w:rsidR="00103FD1" w:rsidRPr="005A6DC7" w:rsidRDefault="00103FD1" w:rsidP="005A6DC7">
            <w:pPr>
              <w:keepNext/>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Pr>
            </w:pPr>
            <w:r w:rsidRPr="005A6DC7">
              <w:rPr>
                <w:b/>
                <w:bCs/>
                <w:position w:val="2"/>
                <w:rtl/>
              </w:rPr>
              <w:t xml:space="preserve">طلبات تتعلق بتمديد المهل التنظيمية لوضع تخصيصات تردد الشبكات </w:t>
            </w:r>
            <w:proofErr w:type="spellStart"/>
            <w:r w:rsidRPr="005A6DC7">
              <w:rPr>
                <w:b/>
                <w:bCs/>
                <w:position w:val="2"/>
                <w:rtl/>
              </w:rPr>
              <w:t>الساتلية</w:t>
            </w:r>
            <w:proofErr w:type="spellEnd"/>
            <w:r w:rsidRPr="005A6DC7">
              <w:rPr>
                <w:b/>
                <w:bCs/>
                <w:position w:val="2"/>
                <w:rtl/>
              </w:rPr>
              <w:t xml:space="preserve"> في الخدمة</w:t>
            </w:r>
          </w:p>
        </w:tc>
      </w:tr>
      <w:tr w:rsidR="00103FD1" w:rsidRPr="005A6DC7" w14:paraId="5A64F92B"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52DD3467"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1.5</w:t>
            </w:r>
          </w:p>
        </w:tc>
        <w:tc>
          <w:tcPr>
            <w:tcW w:w="4601" w:type="dxa"/>
          </w:tcPr>
          <w:p w14:paraId="0B303E0B" w14:textId="77777777" w:rsidR="00103FD1" w:rsidRPr="005A6DC7" w:rsidRDefault="00103FD1" w:rsidP="005B5AF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تبليغ مقدم من إدارة الهند</w:t>
            </w:r>
            <w:r w:rsidRPr="005A6DC7">
              <w:rPr>
                <w:position w:val="2"/>
              </w:rPr>
              <w:t xml:space="preserve"> </w:t>
            </w:r>
            <w:r w:rsidRPr="005A6DC7">
              <w:rPr>
                <w:position w:val="2"/>
                <w:rtl/>
                <w:lang w:val="en-GB"/>
              </w:rPr>
              <w:t xml:space="preserve">تطلب فيه تمديد المهلة التنظيمية لوضع تخصيصات تردد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rPr>
              <w:t>INSAT-KA68E</w:t>
            </w:r>
            <w:r w:rsidRPr="005A6DC7">
              <w:rPr>
                <w:position w:val="2"/>
                <w:rtl/>
                <w:lang w:val="en-GB"/>
              </w:rPr>
              <w:t xml:space="preserve"> في الخدمة</w:t>
            </w:r>
            <w:r w:rsidRPr="005A6DC7">
              <w:rPr>
                <w:position w:val="2"/>
                <w:lang w:val="en-GB"/>
              </w:rPr>
              <w:br/>
            </w:r>
            <w:hyperlink r:id="rId26" w:history="1">
              <w:bookmarkStart w:id="8" w:name="lt_pId221"/>
              <w:r w:rsidRPr="005A6DC7">
                <w:rPr>
                  <w:rStyle w:val="Hyperlink"/>
                  <w:position w:val="2"/>
                </w:rPr>
                <w:t>RRB21-2/2</w:t>
              </w:r>
              <w:bookmarkEnd w:id="8"/>
            </w:hyperlink>
          </w:p>
        </w:tc>
        <w:tc>
          <w:tcPr>
            <w:tcW w:w="7606" w:type="dxa"/>
          </w:tcPr>
          <w:p w14:paraId="54C8F1AE" w14:textId="77777777" w:rsidR="00103FD1" w:rsidRPr="005A6DC7" w:rsidRDefault="00103FD1" w:rsidP="005A6DC7">
            <w:pPr>
              <w:keepLines/>
              <w:spacing w:before="80" w:after="80" w:line="320" w:lineRule="exact"/>
              <w:cnfStyle w:val="000000000000" w:firstRow="0" w:lastRow="0" w:firstColumn="0" w:lastColumn="0" w:oddVBand="0" w:evenVBand="0" w:oddHBand="0" w:evenHBand="0" w:firstRowFirstColumn="0" w:firstRowLastColumn="0" w:lastRowFirstColumn="0" w:lastRowLastColumn="0"/>
              <w:rPr>
                <w:spacing w:val="-2"/>
                <w:position w:val="2"/>
                <w:rtl/>
                <w:lang w:val="en-GB" w:bidi="ar-EG"/>
              </w:rPr>
            </w:pPr>
            <w:r w:rsidRPr="005A6DC7">
              <w:rPr>
                <w:rFonts w:hint="cs"/>
                <w:spacing w:val="-2"/>
                <w:position w:val="2"/>
                <w:rtl/>
                <w:lang w:val="en-GB" w:bidi="ar-EG"/>
              </w:rPr>
              <w:t>ن</w:t>
            </w:r>
            <w:r w:rsidRPr="005A6DC7">
              <w:rPr>
                <w:spacing w:val="-2"/>
                <w:position w:val="2"/>
                <w:rtl/>
                <w:lang w:val="en-GB" w:bidi="ar-EG"/>
              </w:rPr>
              <w:t xml:space="preserve">ظرت اللجنة بعناية في التبليغ المقدم من إدارة الهند على النحو </w:t>
            </w:r>
            <w:r w:rsidRPr="005A6DC7">
              <w:rPr>
                <w:rFonts w:hint="cs"/>
                <w:spacing w:val="-2"/>
                <w:position w:val="2"/>
                <w:rtl/>
                <w:lang w:val="en-GB" w:bidi="ar-EG"/>
              </w:rPr>
              <w:t>الوارد</w:t>
            </w:r>
            <w:r w:rsidRPr="005A6DC7">
              <w:rPr>
                <w:spacing w:val="-2"/>
                <w:position w:val="2"/>
                <w:rtl/>
                <w:lang w:val="en-GB" w:bidi="ar-EG"/>
              </w:rPr>
              <w:t xml:space="preserve"> في الوثيقة </w:t>
            </w:r>
            <w:r w:rsidRPr="005A6DC7">
              <w:rPr>
                <w:spacing w:val="-2"/>
                <w:position w:val="2"/>
                <w:lang w:val="en-GB" w:bidi="ar-EG"/>
              </w:rPr>
              <w:t>RRB21-2/2</w:t>
            </w:r>
            <w:r w:rsidRPr="005A6DC7">
              <w:rPr>
                <w:rFonts w:hint="cs"/>
                <w:spacing w:val="-2"/>
                <w:position w:val="2"/>
                <w:rtl/>
                <w:lang w:val="en-GB" w:bidi="ar-EG"/>
              </w:rPr>
              <w:t>.</w:t>
            </w:r>
            <w:r w:rsidRPr="005A6DC7">
              <w:rPr>
                <w:spacing w:val="-2"/>
                <w:position w:val="2"/>
                <w:rtl/>
                <w:lang w:val="en-GB" w:bidi="ar-EG"/>
              </w:rPr>
              <w:t xml:space="preserve"> وأعربت اللجنة عن تعاطفها مع إدارة الهند </w:t>
            </w:r>
            <w:r w:rsidRPr="005A6DC7">
              <w:rPr>
                <w:rFonts w:hint="cs"/>
                <w:spacing w:val="-2"/>
                <w:position w:val="2"/>
                <w:rtl/>
                <w:lang w:val="en-GB" w:bidi="ar-EG"/>
              </w:rPr>
              <w:t>إزاء</w:t>
            </w:r>
            <w:r w:rsidRPr="005A6DC7">
              <w:rPr>
                <w:spacing w:val="-2"/>
                <w:position w:val="2"/>
                <w:rtl/>
                <w:lang w:val="en-GB" w:bidi="ar-EG"/>
              </w:rPr>
              <w:t xml:space="preserve"> الصعوبات التي واجهتها بسبب الجائحة العالمية</w:t>
            </w:r>
            <w:r w:rsidRPr="005A6DC7">
              <w:rPr>
                <w:rFonts w:hint="cs"/>
                <w:spacing w:val="-2"/>
                <w:position w:val="2"/>
                <w:rtl/>
                <w:lang w:val="en-GB" w:bidi="ar-EG"/>
              </w:rPr>
              <w:t xml:space="preserve">. وعلى الرغم من أن هذا </w:t>
            </w:r>
            <w:r w:rsidRPr="005A6DC7">
              <w:rPr>
                <w:spacing w:val="-2"/>
                <w:position w:val="2"/>
                <w:rtl/>
                <w:lang w:val="en-GB" w:bidi="ar-EG"/>
              </w:rPr>
              <w:t xml:space="preserve">التبليغ </w:t>
            </w:r>
            <w:r w:rsidRPr="005A6DC7">
              <w:rPr>
                <w:rFonts w:hint="cs"/>
                <w:spacing w:val="-2"/>
                <w:position w:val="2"/>
                <w:rtl/>
                <w:lang w:val="en-GB" w:bidi="ar-EG"/>
              </w:rPr>
              <w:t xml:space="preserve">يقدم </w:t>
            </w:r>
            <w:r w:rsidRPr="005A6DC7">
              <w:rPr>
                <w:spacing w:val="-2"/>
                <w:position w:val="2"/>
                <w:rtl/>
                <w:lang w:val="en-GB" w:bidi="ar-EG"/>
              </w:rPr>
              <w:t>بعض المعلومات لدعم الطلب، أشارت اللجنة إلى أنه فيما يتعلق بعدد قليل من المسائل</w:t>
            </w:r>
            <w:r w:rsidRPr="005A6DC7">
              <w:rPr>
                <w:rFonts w:hint="cs"/>
                <w:spacing w:val="-2"/>
                <w:position w:val="2"/>
                <w:rtl/>
                <w:lang w:val="en-GB" w:bidi="ar-EG"/>
              </w:rPr>
              <w:t>، قُدمت معلومات قليلة أو لم تقدم أي معلومات، وعلى وجه التحديد:</w:t>
            </w:r>
          </w:p>
          <w:p w14:paraId="3BEC7734"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لم </w:t>
            </w:r>
            <w:r w:rsidRPr="005A6DC7">
              <w:rPr>
                <w:position w:val="2"/>
                <w:rtl/>
                <w:lang w:val="en-GB"/>
              </w:rPr>
              <w:t>ت</w:t>
            </w:r>
            <w:r w:rsidRPr="005A6DC7">
              <w:rPr>
                <w:rFonts w:hint="cs"/>
                <w:position w:val="2"/>
                <w:rtl/>
                <w:lang w:val="en-GB"/>
              </w:rPr>
              <w:t>ُ</w:t>
            </w:r>
            <w:r w:rsidRPr="005A6DC7">
              <w:rPr>
                <w:position w:val="2"/>
                <w:rtl/>
                <w:lang w:val="en-GB"/>
              </w:rPr>
              <w:t xml:space="preserve">قدم أي أسباب للتأخير الإضافي لمدة سبعة أشهر في تصنيع </w:t>
            </w:r>
            <w:proofErr w:type="spellStart"/>
            <w:r w:rsidRPr="005A6DC7">
              <w:rPr>
                <w:position w:val="2"/>
                <w:rtl/>
                <w:lang w:val="en-GB"/>
              </w:rPr>
              <w:t>الساتل</w:t>
            </w:r>
            <w:proofErr w:type="spellEnd"/>
            <w:r w:rsidRPr="005A6DC7">
              <w:rPr>
                <w:position w:val="2"/>
                <w:rtl/>
                <w:lang w:val="en-GB"/>
              </w:rPr>
              <w:t xml:space="preserve"> </w:t>
            </w:r>
            <w:r w:rsidRPr="005A6DC7">
              <w:rPr>
                <w:position w:val="2"/>
                <w:lang w:val="en-GB"/>
              </w:rPr>
              <w:t>GSAT-20</w:t>
            </w:r>
            <w:r w:rsidRPr="005A6DC7">
              <w:rPr>
                <w:position w:val="2"/>
                <w:rtl/>
                <w:lang w:val="en-GB"/>
              </w:rPr>
              <w:t xml:space="preserve"> </w:t>
            </w:r>
            <w:r w:rsidRPr="005A6DC7">
              <w:rPr>
                <w:rFonts w:hint="cs"/>
                <w:position w:val="2"/>
                <w:rtl/>
                <w:lang w:val="en-GB"/>
              </w:rPr>
              <w:t>وما هو وضعه الحالي من حيث الاستعداد؛</w:t>
            </w:r>
          </w:p>
          <w:p w14:paraId="79A5DB4E"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لم يُقدم أي تفسير لتغيير مقدّم الإطلاق؛</w:t>
            </w:r>
          </w:p>
          <w:p w14:paraId="6ADB423C"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لم </w:t>
            </w:r>
            <w:r w:rsidRPr="005A6DC7">
              <w:rPr>
                <w:position w:val="2"/>
                <w:rtl/>
                <w:lang w:val="en-GB"/>
              </w:rPr>
              <w:t>ي</w:t>
            </w:r>
            <w:r w:rsidRPr="005A6DC7">
              <w:rPr>
                <w:rFonts w:hint="cs"/>
                <w:position w:val="2"/>
                <w:rtl/>
                <w:lang w:val="en-GB"/>
              </w:rPr>
              <w:t>ُ</w:t>
            </w:r>
            <w:r w:rsidRPr="005A6DC7">
              <w:rPr>
                <w:position w:val="2"/>
                <w:rtl/>
                <w:lang w:val="en-GB"/>
              </w:rPr>
              <w:t xml:space="preserve">قدم أي تفسير </w:t>
            </w:r>
            <w:r w:rsidRPr="005A6DC7">
              <w:rPr>
                <w:rFonts w:hint="cs"/>
                <w:position w:val="2"/>
                <w:rtl/>
                <w:lang w:val="en-GB"/>
              </w:rPr>
              <w:t>لعدم</w:t>
            </w:r>
            <w:r w:rsidRPr="005A6DC7">
              <w:rPr>
                <w:position w:val="2"/>
                <w:rtl/>
                <w:lang w:val="en-GB"/>
              </w:rPr>
              <w:t xml:space="preserve"> إمكانية استخدام مركبة الإطلاق من الهند؛</w:t>
            </w:r>
          </w:p>
          <w:p w14:paraId="7888DE39"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لم يُقدم جدول زمني مفصل للإطلاق؛</w:t>
            </w:r>
          </w:p>
          <w:p w14:paraId="35C2163C"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لم يُقدم مبرر</w:t>
            </w:r>
            <w:r w:rsidRPr="005A6DC7">
              <w:rPr>
                <w:position w:val="2"/>
                <w:rtl/>
                <w:lang w:val="en-GB"/>
              </w:rPr>
              <w:t xml:space="preserve"> لفترة التمديد البالغة </w:t>
            </w:r>
            <w:r w:rsidRPr="005A6DC7">
              <w:rPr>
                <w:position w:val="2"/>
                <w:lang w:val="en-GB"/>
              </w:rPr>
              <w:t>24</w:t>
            </w:r>
            <w:r w:rsidRPr="005A6DC7">
              <w:rPr>
                <w:position w:val="2"/>
                <w:rtl/>
                <w:lang w:val="en-GB"/>
              </w:rPr>
              <w:t xml:space="preserve"> شهراً، </w:t>
            </w:r>
            <w:r w:rsidRPr="005A6DC7">
              <w:rPr>
                <w:rFonts w:hint="cs"/>
                <w:position w:val="2"/>
                <w:rtl/>
                <w:lang w:val="en-GB"/>
              </w:rPr>
              <w:t xml:space="preserve">إذ يبدو من </w:t>
            </w:r>
            <w:r w:rsidRPr="005A6DC7">
              <w:rPr>
                <w:position w:val="2"/>
                <w:rtl/>
                <w:lang w:val="en-GB"/>
              </w:rPr>
              <w:t>المعلومات الواردة في التبليغ</w:t>
            </w:r>
            <w:r w:rsidRPr="005A6DC7">
              <w:rPr>
                <w:rFonts w:hint="cs"/>
                <w:position w:val="2"/>
                <w:rtl/>
                <w:lang w:val="en-GB"/>
              </w:rPr>
              <w:t xml:space="preserve"> أن فترة تمديد لمدة </w:t>
            </w:r>
            <w:r w:rsidRPr="005A6DC7">
              <w:rPr>
                <w:position w:val="2"/>
                <w:lang w:val="en-GB"/>
              </w:rPr>
              <w:t>15</w:t>
            </w:r>
            <w:r w:rsidRPr="005A6DC7">
              <w:rPr>
                <w:position w:val="2"/>
                <w:rtl/>
                <w:lang w:val="en-GB"/>
              </w:rPr>
              <w:t xml:space="preserve"> أكثر </w:t>
            </w:r>
            <w:r w:rsidRPr="005A6DC7">
              <w:rPr>
                <w:rFonts w:hint="cs"/>
                <w:position w:val="2"/>
                <w:rtl/>
                <w:lang w:val="en-GB"/>
              </w:rPr>
              <w:t>منطقية</w:t>
            </w:r>
            <w:r w:rsidRPr="005A6DC7">
              <w:rPr>
                <w:position w:val="2"/>
                <w:rtl/>
                <w:lang w:val="en-GB"/>
              </w:rPr>
              <w:t>.</w:t>
            </w:r>
          </w:p>
          <w:p w14:paraId="71DBDA6E" w14:textId="28F60A98"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bidi="ar-EG"/>
              </w:rPr>
              <w:t>لاحظت</w:t>
            </w:r>
            <w:r w:rsidRPr="005A6DC7">
              <w:rPr>
                <w:position w:val="2"/>
                <w:rtl/>
                <w:lang w:val="en-GB" w:bidi="ar-EG"/>
              </w:rPr>
              <w:t xml:space="preserve"> اللجنة كذلك أنه على الرغم من أن بعض التأخيرات يمكن أن تعزى إلى </w:t>
            </w:r>
            <w:r w:rsidRPr="005A6DC7">
              <w:rPr>
                <w:rFonts w:hint="cs"/>
                <w:position w:val="2"/>
                <w:rtl/>
                <w:lang w:val="en-GB" w:bidi="ar-EG"/>
              </w:rPr>
              <w:t>ال</w:t>
            </w:r>
            <w:r w:rsidRPr="005A6DC7">
              <w:rPr>
                <w:position w:val="2"/>
                <w:rtl/>
                <w:lang w:val="en-GB" w:bidi="ar-EG"/>
              </w:rPr>
              <w:t>جائحة العالم</w:t>
            </w:r>
            <w:r w:rsidRPr="005A6DC7">
              <w:rPr>
                <w:rFonts w:hint="cs"/>
                <w:position w:val="2"/>
                <w:rtl/>
                <w:lang w:val="en-GB" w:bidi="ar-EG"/>
              </w:rPr>
              <w:t>ية</w:t>
            </w:r>
            <w:r w:rsidRPr="005A6DC7">
              <w:rPr>
                <w:position w:val="2"/>
                <w:rtl/>
                <w:lang w:val="en-GB" w:bidi="ar-EG"/>
              </w:rPr>
              <w:t xml:space="preserve">، قُدمت معلومات غير كافية لإثبات </w:t>
            </w:r>
            <w:r w:rsidRPr="005A6DC7">
              <w:rPr>
                <w:rFonts w:hint="cs"/>
                <w:position w:val="2"/>
                <w:rtl/>
                <w:lang w:val="en-GB" w:bidi="ar-EG"/>
              </w:rPr>
              <w:t>استيفاء</w:t>
            </w:r>
            <w:r w:rsidRPr="005A6DC7">
              <w:rPr>
                <w:position w:val="2"/>
                <w:rtl/>
                <w:lang w:val="en-GB" w:bidi="ar-EG"/>
              </w:rPr>
              <w:t xml:space="preserve"> الطلب </w:t>
            </w:r>
            <w:r w:rsidRPr="005A6DC7">
              <w:rPr>
                <w:rFonts w:hint="cs"/>
                <w:position w:val="2"/>
                <w:rtl/>
                <w:lang w:val="en-GB" w:bidi="ar-EG"/>
              </w:rPr>
              <w:t>ل</w:t>
            </w:r>
            <w:r w:rsidRPr="005A6DC7">
              <w:rPr>
                <w:position w:val="2"/>
                <w:rtl/>
                <w:lang w:val="en-GB" w:bidi="ar-EG"/>
              </w:rPr>
              <w:t xml:space="preserve">جميع الشروط اللازمة لتأهيله كحالة </w:t>
            </w:r>
            <w:r w:rsidRPr="005A6DC7">
              <w:rPr>
                <w:i/>
                <w:iCs/>
                <w:position w:val="2"/>
                <w:rtl/>
                <w:lang w:val="en-GB" w:bidi="ar-EG"/>
              </w:rPr>
              <w:t>ظروف قاهرة</w:t>
            </w:r>
            <w:r w:rsidRPr="005A6DC7">
              <w:rPr>
                <w:position w:val="2"/>
                <w:rtl/>
                <w:lang w:val="en-GB" w:bidi="ar-EG"/>
              </w:rPr>
              <w:t xml:space="preserve"> نتيجة </w:t>
            </w:r>
            <w:r w:rsidRPr="005A6DC7">
              <w:rPr>
                <w:rFonts w:hint="cs"/>
                <w:position w:val="2"/>
                <w:rtl/>
                <w:lang w:val="en-GB" w:bidi="ar-EG"/>
              </w:rPr>
              <w:t>للوباء العالمي</w:t>
            </w:r>
            <w:r w:rsidRPr="005A6DC7">
              <w:rPr>
                <w:position w:val="2"/>
                <w:rtl/>
                <w:lang w:val="en-GB" w:bidi="ar-EG"/>
              </w:rPr>
              <w:t xml:space="preserve"> </w:t>
            </w:r>
            <w:r w:rsidRPr="005A6DC7">
              <w:rPr>
                <w:rFonts w:hint="cs"/>
                <w:position w:val="2"/>
                <w:rtl/>
                <w:lang w:val="en-GB" w:bidi="ar-EG"/>
              </w:rPr>
              <w:t>الناجم عن جائحة</w:t>
            </w:r>
            <w:r w:rsidRPr="005A6DC7">
              <w:rPr>
                <w:position w:val="2"/>
                <w:rtl/>
                <w:lang w:val="en-GB" w:bidi="ar-EG"/>
              </w:rPr>
              <w:t xml:space="preserve"> فيروس كورونا المستجد (</w:t>
            </w:r>
            <w:r w:rsidRPr="005A6DC7">
              <w:rPr>
                <w:position w:val="2"/>
                <w:lang w:val="en-GB" w:bidi="ar-EG"/>
              </w:rPr>
              <w:t>COVID-19</w:t>
            </w:r>
            <w:r w:rsidRPr="005A6DC7">
              <w:rPr>
                <w:position w:val="2"/>
                <w:rtl/>
                <w:lang w:val="en-GB" w:bidi="ar-EG"/>
              </w:rPr>
              <w:t>).</w:t>
            </w:r>
            <w:r w:rsidRPr="005A6DC7">
              <w:rPr>
                <w:rFonts w:hint="cs"/>
                <w:position w:val="2"/>
                <w:rtl/>
                <w:lang w:val="en-GB" w:bidi="ar-EG"/>
              </w:rPr>
              <w:t xml:space="preserve"> ونتيجة لذلك، خلُصت اللجنة إلى أنها ليس في وضع يسمح لها بالبت في الطلب المقدم من إدارة الهند في</w:t>
            </w:r>
            <w:r w:rsidR="004660F2" w:rsidRPr="005A6DC7">
              <w:rPr>
                <w:rFonts w:hint="eastAsia"/>
                <w:position w:val="2"/>
                <w:rtl/>
                <w:lang w:val="en-GB" w:bidi="ar-EG"/>
              </w:rPr>
              <w:t> </w:t>
            </w:r>
            <w:r w:rsidRPr="005A6DC7">
              <w:rPr>
                <w:rFonts w:hint="cs"/>
                <w:position w:val="2"/>
                <w:rtl/>
                <w:lang w:val="en-GB" w:bidi="ar-EG"/>
              </w:rPr>
              <w:t xml:space="preserve">اجتماعها السابع والثمانين. وكلفت اللجنة </w:t>
            </w:r>
            <w:r w:rsidRPr="005A6DC7">
              <w:rPr>
                <w:position w:val="2"/>
                <w:rtl/>
                <w:lang w:val="en-GB" w:bidi="ar-EG"/>
              </w:rPr>
              <w:t xml:space="preserve">المكتب بدعوة إدارة الهند إلى توفير معلومات إضافية للاجتماع الثامن والثمانين للجنة بشأن المسائل المثارة أعلاه </w:t>
            </w:r>
            <w:r w:rsidRPr="005A6DC7">
              <w:rPr>
                <w:rFonts w:hint="cs"/>
                <w:position w:val="2"/>
                <w:rtl/>
                <w:lang w:val="en-GB" w:bidi="ar-EG"/>
              </w:rPr>
              <w:t>التي من شأنها أن تدعم طلبها. وكل</w:t>
            </w:r>
            <w:r w:rsidRPr="005A6DC7">
              <w:rPr>
                <w:position w:val="2"/>
                <w:rtl/>
                <w:lang w:val="en-GB" w:bidi="ar-EG"/>
              </w:rPr>
              <w:t xml:space="preserve">فت اللجنة المكتب أيضاً بمواصلة </w:t>
            </w:r>
            <w:r w:rsidRPr="005A6DC7">
              <w:rPr>
                <w:rFonts w:hint="cs"/>
                <w:position w:val="2"/>
                <w:rtl/>
                <w:lang w:val="en-GB" w:bidi="ar-EG"/>
              </w:rPr>
              <w:t>الإبقاء على</w:t>
            </w:r>
            <w:r w:rsidRPr="005A6DC7">
              <w:rPr>
                <w:position w:val="2"/>
                <w:rtl/>
                <w:lang w:val="en-GB" w:bidi="ar-EG"/>
              </w:rPr>
              <w:t xml:space="preserve"> تخصيصات التردد للشبكة </w:t>
            </w:r>
            <w:proofErr w:type="spellStart"/>
            <w:r w:rsidRPr="005A6DC7">
              <w:rPr>
                <w:position w:val="2"/>
                <w:rtl/>
                <w:lang w:val="en-GB" w:bidi="ar-EG"/>
              </w:rPr>
              <w:t>الساتلية</w:t>
            </w:r>
            <w:proofErr w:type="spellEnd"/>
            <w:r w:rsidRPr="005A6DC7">
              <w:rPr>
                <w:position w:val="2"/>
                <w:rtl/>
                <w:lang w:val="en-GB" w:bidi="ar-EG"/>
              </w:rPr>
              <w:t xml:space="preserve"> </w:t>
            </w:r>
            <w:r w:rsidRPr="005A6DC7">
              <w:rPr>
                <w:position w:val="2"/>
              </w:rPr>
              <w:t>INSAT</w:t>
            </w:r>
            <w:r w:rsidR="004660F2" w:rsidRPr="005A6DC7">
              <w:rPr>
                <w:position w:val="2"/>
              </w:rPr>
              <w:noBreakHyphen/>
            </w:r>
            <w:r w:rsidRPr="005A6DC7">
              <w:rPr>
                <w:position w:val="2"/>
              </w:rPr>
              <w:t>KA68E</w:t>
            </w:r>
            <w:r w:rsidRPr="005A6DC7">
              <w:rPr>
                <w:rFonts w:hint="cs"/>
                <w:position w:val="2"/>
                <w:rtl/>
                <w:lang w:val="en-GB"/>
              </w:rPr>
              <w:t xml:space="preserve"> </w:t>
            </w:r>
            <w:r w:rsidRPr="005A6DC7">
              <w:rPr>
                <w:position w:val="2"/>
                <w:rtl/>
                <w:lang w:val="en-GB" w:bidi="ar-EG"/>
              </w:rPr>
              <w:t xml:space="preserve">في </w:t>
            </w:r>
            <w:r w:rsidRPr="005A6DC7">
              <w:rPr>
                <w:rFonts w:hint="cs"/>
                <w:position w:val="2"/>
                <w:rtl/>
                <w:lang w:val="en-GB" w:bidi="ar-EG"/>
              </w:rPr>
              <w:t>السجل الأساسي</w:t>
            </w:r>
            <w:r w:rsidRPr="005A6DC7">
              <w:rPr>
                <w:position w:val="2"/>
                <w:rtl/>
                <w:lang w:val="en-GB" w:bidi="ar-EG"/>
              </w:rPr>
              <w:t xml:space="preserve"> </w:t>
            </w:r>
            <w:r w:rsidRPr="005A6DC7">
              <w:rPr>
                <w:rFonts w:hint="cs"/>
                <w:position w:val="2"/>
                <w:rtl/>
                <w:lang w:val="en-GB" w:bidi="ar-EG"/>
              </w:rPr>
              <w:t xml:space="preserve">الدولي للترددات </w:t>
            </w:r>
            <w:r w:rsidRPr="005A6DC7">
              <w:rPr>
                <w:position w:val="2"/>
                <w:rtl/>
                <w:lang w:val="en-GB" w:bidi="ar-EG"/>
              </w:rPr>
              <w:t xml:space="preserve">حتى نهاية </w:t>
            </w:r>
            <w:r w:rsidRPr="005A6DC7">
              <w:rPr>
                <w:rFonts w:hint="cs"/>
                <w:position w:val="2"/>
                <w:rtl/>
                <w:lang w:val="en-GB" w:bidi="ar-EG"/>
              </w:rPr>
              <w:t>اجتماع اللجنة</w:t>
            </w:r>
            <w:r w:rsidRPr="005A6DC7">
              <w:rPr>
                <w:position w:val="2"/>
                <w:rtl/>
                <w:lang w:val="en-GB" w:bidi="ar-EG"/>
              </w:rPr>
              <w:t xml:space="preserve"> الثامن والثمانين.</w:t>
            </w:r>
          </w:p>
        </w:tc>
        <w:tc>
          <w:tcPr>
            <w:tcW w:w="2699" w:type="dxa"/>
          </w:tcPr>
          <w:p w14:paraId="1A57979D" w14:textId="00C1071F"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يحيط الأمين التنفيذي الإدارة المعنية علماً بهذه القرارات</w:t>
            </w:r>
            <w:r w:rsidR="004660F2" w:rsidRPr="005A6DC7">
              <w:rPr>
                <w:rFonts w:hint="cs"/>
                <w:position w:val="2"/>
                <w:rtl/>
                <w:lang w:val="en-GB"/>
              </w:rPr>
              <w:t>.</w:t>
            </w:r>
          </w:p>
          <w:p w14:paraId="2D601A02"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يدعو </w:t>
            </w:r>
            <w:r w:rsidRPr="005A6DC7">
              <w:rPr>
                <w:position w:val="2"/>
                <w:rtl/>
                <w:lang w:val="en-GB"/>
              </w:rPr>
              <w:t>المكتب إدارة الهند إلى تقديم معلومات إضافية</w:t>
            </w:r>
            <w:r w:rsidRPr="005A6DC7">
              <w:rPr>
                <w:rFonts w:hint="cs"/>
                <w:position w:val="2"/>
                <w:rtl/>
                <w:lang w:val="en-GB"/>
              </w:rPr>
              <w:t xml:space="preserve"> بشأن المسائل التي أثيرت في الاجتماع الثامن والثمانين للجنة.</w:t>
            </w:r>
          </w:p>
          <w:p w14:paraId="5AD28C80" w14:textId="570E9205"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rPr>
              <w:t>يواصل</w:t>
            </w:r>
            <w:r w:rsidRPr="005A6DC7">
              <w:rPr>
                <w:position w:val="2"/>
                <w:rtl/>
                <w:lang w:val="en-GB"/>
              </w:rPr>
              <w:t xml:space="preserve"> المكتب </w:t>
            </w:r>
            <w:r w:rsidRPr="005A6DC7">
              <w:rPr>
                <w:rFonts w:hint="cs"/>
                <w:position w:val="2"/>
                <w:rtl/>
                <w:lang w:val="en-GB"/>
              </w:rPr>
              <w:t>الإبقاء على</w:t>
            </w:r>
            <w:r w:rsidRPr="005A6DC7">
              <w:rPr>
                <w:position w:val="2"/>
                <w:rtl/>
                <w:lang w:val="en-GB"/>
              </w:rPr>
              <w:t xml:space="preserve"> تخصيصات </w:t>
            </w:r>
            <w:r w:rsidRPr="005A6DC7">
              <w:rPr>
                <w:rFonts w:hint="cs"/>
                <w:position w:val="2"/>
                <w:rtl/>
                <w:lang w:val="en-GB"/>
              </w:rPr>
              <w:t>ال</w:t>
            </w:r>
            <w:r w:rsidRPr="005A6DC7">
              <w:rPr>
                <w:position w:val="2"/>
                <w:rtl/>
                <w:lang w:val="en-GB"/>
              </w:rPr>
              <w:t xml:space="preserve">تردد </w:t>
            </w:r>
            <w:r w:rsidRPr="005A6DC7">
              <w:rPr>
                <w:rFonts w:hint="cs"/>
                <w:position w:val="2"/>
                <w:rtl/>
                <w:lang w:val="en-GB"/>
              </w:rPr>
              <w:t xml:space="preserve">للشبكة </w:t>
            </w:r>
            <w:proofErr w:type="spellStart"/>
            <w:r w:rsidRPr="005A6DC7">
              <w:rPr>
                <w:rFonts w:hint="cs"/>
                <w:position w:val="2"/>
                <w:rtl/>
                <w:lang w:val="en-GB"/>
              </w:rPr>
              <w:t>الساتلية</w:t>
            </w:r>
            <w:proofErr w:type="spellEnd"/>
            <w:r w:rsidRPr="005A6DC7">
              <w:rPr>
                <w:position w:val="2"/>
                <w:rtl/>
                <w:lang w:val="en-GB"/>
              </w:rPr>
              <w:t xml:space="preserve"> </w:t>
            </w:r>
            <w:r w:rsidRPr="005A6DC7">
              <w:rPr>
                <w:position w:val="2"/>
              </w:rPr>
              <w:t>INSAT-KA68E</w:t>
            </w:r>
            <w:r w:rsidRPr="005A6DC7">
              <w:rPr>
                <w:rFonts w:hint="cs"/>
                <w:position w:val="2"/>
                <w:rtl/>
                <w:lang w:val="en-GB"/>
              </w:rPr>
              <w:t xml:space="preserve"> في</w:t>
            </w:r>
            <w:r w:rsidR="004660F2" w:rsidRPr="005A6DC7">
              <w:rPr>
                <w:rFonts w:hint="eastAsia"/>
                <w:position w:val="2"/>
                <w:rtl/>
                <w:lang w:val="en-GB"/>
              </w:rPr>
              <w:t> </w:t>
            </w:r>
            <w:r w:rsidRPr="005A6DC7">
              <w:rPr>
                <w:rFonts w:hint="cs"/>
                <w:position w:val="2"/>
                <w:rtl/>
                <w:lang w:val="en-GB"/>
              </w:rPr>
              <w:t xml:space="preserve">السجل الأساسي الدولي للترددات </w:t>
            </w:r>
            <w:r w:rsidRPr="005A6DC7">
              <w:rPr>
                <w:position w:val="2"/>
                <w:rtl/>
                <w:lang w:val="en-GB"/>
              </w:rPr>
              <w:t xml:space="preserve">حتى </w:t>
            </w:r>
            <w:r w:rsidRPr="005A6DC7">
              <w:rPr>
                <w:rFonts w:hint="cs"/>
                <w:position w:val="2"/>
                <w:rtl/>
                <w:lang w:val="en-GB"/>
              </w:rPr>
              <w:t>نهاية</w:t>
            </w:r>
            <w:r w:rsidRPr="005A6DC7">
              <w:rPr>
                <w:position w:val="2"/>
                <w:rtl/>
                <w:lang w:val="en-GB"/>
              </w:rPr>
              <w:t xml:space="preserve"> </w:t>
            </w:r>
            <w:r w:rsidRPr="005A6DC7">
              <w:rPr>
                <w:rFonts w:hint="cs"/>
                <w:position w:val="2"/>
                <w:rtl/>
                <w:lang w:val="en-GB"/>
              </w:rPr>
              <w:t>اجتماع اللجنة</w:t>
            </w:r>
            <w:r w:rsidRPr="005A6DC7">
              <w:rPr>
                <w:position w:val="2"/>
                <w:rtl/>
                <w:lang w:val="en-GB"/>
              </w:rPr>
              <w:t xml:space="preserve"> </w:t>
            </w:r>
            <w:r w:rsidRPr="005A6DC7">
              <w:rPr>
                <w:rFonts w:hint="cs"/>
                <w:position w:val="2"/>
                <w:rtl/>
                <w:lang w:val="en-GB"/>
              </w:rPr>
              <w:t>الثامن</w:t>
            </w:r>
            <w:r w:rsidRPr="005A6DC7">
              <w:rPr>
                <w:position w:val="2"/>
                <w:rtl/>
                <w:lang w:val="en-GB"/>
              </w:rPr>
              <w:t xml:space="preserve"> والثمانين.</w:t>
            </w:r>
          </w:p>
        </w:tc>
      </w:tr>
      <w:tr w:rsidR="00103FD1" w:rsidRPr="005A6DC7" w14:paraId="73C829C6"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6EB7CB52"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lastRenderedPageBreak/>
              <w:t>2.5</w:t>
            </w:r>
          </w:p>
        </w:tc>
        <w:tc>
          <w:tcPr>
            <w:tcW w:w="4601" w:type="dxa"/>
          </w:tcPr>
          <w:p w14:paraId="491DC1BE" w14:textId="63C722C6" w:rsidR="00103FD1" w:rsidRPr="005A6DC7" w:rsidRDefault="00103FD1" w:rsidP="005A6DC7">
            <w:pPr>
              <w:keepLines/>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 xml:space="preserve">تبليغ مقدم من إدارة ماليزيا تطلب فيه تمديد المهلة التنظيمية لوضع تخصيصات تردد الشبكات </w:t>
            </w:r>
            <w:proofErr w:type="spellStart"/>
            <w:r w:rsidRPr="005A6DC7">
              <w:rPr>
                <w:position w:val="2"/>
                <w:rtl/>
                <w:lang w:val="en-GB"/>
              </w:rPr>
              <w:t>الساتلية</w:t>
            </w:r>
            <w:proofErr w:type="spellEnd"/>
            <w:r w:rsidR="00CB14FC">
              <w:rPr>
                <w:rFonts w:hint="cs"/>
                <w:position w:val="2"/>
                <w:rtl/>
                <w:lang w:val="en-GB"/>
              </w:rPr>
              <w:t xml:space="preserve"> </w:t>
            </w:r>
            <w:r w:rsidRPr="005A6DC7">
              <w:rPr>
                <w:position w:val="2"/>
              </w:rPr>
              <w:t>MEASAT</w:t>
            </w:r>
            <w:r w:rsidRPr="005A6DC7">
              <w:rPr>
                <w:position w:val="2"/>
                <w:rtl/>
                <w:lang w:val="en-GB"/>
              </w:rPr>
              <w:t xml:space="preserve"> في الخدمة في الموقعين </w:t>
            </w:r>
            <w:r w:rsidRPr="005A6DC7">
              <w:rPr>
                <w:position w:val="2"/>
              </w:rPr>
              <w:t>91,5</w:t>
            </w:r>
            <w:r w:rsidRPr="005A6DC7">
              <w:rPr>
                <w:position w:val="2"/>
                <w:rtl/>
                <w:lang w:val="en-GB"/>
              </w:rPr>
              <w:t xml:space="preserve"> درجة شرقاً و</w:t>
            </w:r>
            <w:r w:rsidRPr="005A6DC7">
              <w:rPr>
                <w:position w:val="2"/>
              </w:rPr>
              <w:t>148</w:t>
            </w:r>
            <w:r w:rsidRPr="005A6DC7">
              <w:rPr>
                <w:position w:val="2"/>
                <w:rtl/>
                <w:lang w:val="en-GB"/>
              </w:rPr>
              <w:t xml:space="preserve"> درجة شرقاً</w:t>
            </w:r>
            <w:r w:rsidR="004660F2" w:rsidRPr="005A6DC7">
              <w:rPr>
                <w:position w:val="2"/>
                <w:rtl/>
                <w:lang w:val="en-GB"/>
              </w:rPr>
              <w:br/>
            </w:r>
            <w:hyperlink r:id="rId27" w:history="1">
              <w:bookmarkStart w:id="9" w:name="lt_pId239"/>
              <w:r w:rsidRPr="005A6DC7">
                <w:rPr>
                  <w:rStyle w:val="Hyperlink"/>
                  <w:position w:val="2"/>
                </w:rPr>
                <w:t>RRB21-2/6</w:t>
              </w:r>
              <w:bookmarkEnd w:id="9"/>
            </w:hyperlink>
          </w:p>
        </w:tc>
        <w:tc>
          <w:tcPr>
            <w:tcW w:w="7606" w:type="dxa"/>
          </w:tcPr>
          <w:p w14:paraId="159E7B2E"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bidi="ar-EG"/>
              </w:rPr>
              <w:t>ن</w:t>
            </w:r>
            <w:r w:rsidRPr="005A6DC7">
              <w:rPr>
                <w:position w:val="2"/>
                <w:rtl/>
                <w:lang w:val="en-GB" w:bidi="ar-EG"/>
              </w:rPr>
              <w:t xml:space="preserve">ظرت اللجنة بالتفصيل في التبليغ الوارد في الوثيقة </w:t>
            </w:r>
            <w:r w:rsidRPr="005A6DC7">
              <w:rPr>
                <w:position w:val="2"/>
                <w:lang w:val="en-GB" w:bidi="ar-EG"/>
              </w:rPr>
              <w:t>RRB21-2/6</w:t>
            </w:r>
            <w:r w:rsidRPr="005A6DC7">
              <w:rPr>
                <w:position w:val="2"/>
                <w:rtl/>
                <w:lang w:val="en-GB" w:bidi="ar-EG"/>
              </w:rPr>
              <w:t xml:space="preserve"> وشكرت إدارة ماليزيا على التوضيحات المقدمة والتي تناولت الشواغل التي أثيرت في الاجتماع السادس والثمانين</w:t>
            </w:r>
            <w:r w:rsidRPr="005A6DC7">
              <w:rPr>
                <w:position w:val="2"/>
                <w:lang w:val="en-GB" w:bidi="ar-EG"/>
              </w:rPr>
              <w:t>.</w:t>
            </w:r>
            <w:r w:rsidRPr="005A6DC7">
              <w:rPr>
                <w:position w:val="2"/>
                <w:rtl/>
                <w:lang w:val="en-GB" w:bidi="ar-EG"/>
              </w:rPr>
              <w:t xml:space="preserve"> ولاحظت اللجنة </w:t>
            </w:r>
            <w:r w:rsidRPr="005A6DC7">
              <w:rPr>
                <w:rFonts w:hint="cs"/>
                <w:position w:val="2"/>
                <w:rtl/>
                <w:lang w:val="en-GB" w:bidi="ar-EG"/>
              </w:rPr>
              <w:t>ما يلي</w:t>
            </w:r>
            <w:r w:rsidRPr="005A6DC7">
              <w:rPr>
                <w:rFonts w:hint="cs"/>
                <w:position w:val="2"/>
                <w:rtl/>
                <w:lang w:val="en-GB"/>
              </w:rPr>
              <w:t>:</w:t>
            </w:r>
          </w:p>
          <w:p w14:paraId="7BE84F6D" w14:textId="59D977CB"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w:t>
            </w:r>
            <w:r w:rsidRPr="005A6DC7">
              <w:rPr>
                <w:position w:val="2"/>
                <w:rtl/>
                <w:lang w:val="en-GB"/>
              </w:rPr>
              <w:t xml:space="preserve">الخطة والجدول الزمني </w:t>
            </w:r>
            <w:r w:rsidRPr="005A6DC7">
              <w:rPr>
                <w:rFonts w:hint="cs"/>
                <w:position w:val="2"/>
                <w:rtl/>
                <w:lang w:val="en-GB"/>
              </w:rPr>
              <w:t>المحددين</w:t>
            </w:r>
            <w:r w:rsidRPr="005A6DC7">
              <w:rPr>
                <w:position w:val="2"/>
                <w:rtl/>
                <w:lang w:val="en-GB"/>
              </w:rPr>
              <w:t xml:space="preserve"> للوفاء بالموعد النهائي التنظيمي </w:t>
            </w:r>
            <w:r w:rsidRPr="005A6DC7">
              <w:rPr>
                <w:rFonts w:hint="cs"/>
                <w:position w:val="2"/>
                <w:rtl/>
                <w:lang w:val="en-GB"/>
              </w:rPr>
              <w:t>وهو</w:t>
            </w:r>
            <w:r w:rsidRPr="005A6DC7">
              <w:rPr>
                <w:position w:val="2"/>
                <w:rtl/>
                <w:lang w:val="en-GB"/>
              </w:rPr>
              <w:t xml:space="preserve"> </w:t>
            </w:r>
            <w:r w:rsidRPr="005A6DC7">
              <w:rPr>
                <w:position w:val="2"/>
                <w:lang w:val="en-GB"/>
              </w:rPr>
              <w:t>12</w:t>
            </w:r>
            <w:r w:rsidRPr="005A6DC7">
              <w:rPr>
                <w:position w:val="2"/>
                <w:rtl/>
                <w:lang w:val="en-GB"/>
              </w:rPr>
              <w:t xml:space="preserve"> </w:t>
            </w:r>
            <w:r w:rsidRPr="005A6DC7">
              <w:rPr>
                <w:rFonts w:hint="cs"/>
                <w:position w:val="2"/>
                <w:rtl/>
                <w:lang w:val="en-GB"/>
              </w:rPr>
              <w:t xml:space="preserve">يوليو </w:t>
            </w:r>
            <w:r w:rsidRPr="005A6DC7">
              <w:rPr>
                <w:position w:val="2"/>
                <w:lang w:val="en-GB"/>
              </w:rPr>
              <w:t>2021</w:t>
            </w:r>
            <w:r w:rsidRPr="005A6DC7">
              <w:rPr>
                <w:position w:val="2"/>
                <w:rtl/>
                <w:lang w:val="en-GB"/>
              </w:rPr>
              <w:t xml:space="preserve"> لإعادة وضع تخصيصات تردد </w:t>
            </w:r>
            <w:r w:rsidRPr="005A6DC7">
              <w:rPr>
                <w:rFonts w:hint="cs"/>
                <w:position w:val="2"/>
                <w:rtl/>
                <w:lang w:val="en-GB"/>
              </w:rPr>
              <w:t xml:space="preserve">الشبكات </w:t>
            </w:r>
            <w:proofErr w:type="spellStart"/>
            <w:r w:rsidRPr="005A6DC7">
              <w:rPr>
                <w:rFonts w:hint="cs"/>
                <w:position w:val="2"/>
                <w:rtl/>
                <w:lang w:val="en-GB"/>
              </w:rPr>
              <w:t>الساتلية</w:t>
            </w:r>
            <w:proofErr w:type="spellEnd"/>
            <w:r w:rsidR="005B5AF6" w:rsidRPr="005A6DC7">
              <w:rPr>
                <w:rFonts w:hint="cs"/>
                <w:position w:val="2"/>
                <w:rtl/>
                <w:lang w:val="en-GB"/>
              </w:rPr>
              <w:t xml:space="preserve"> </w:t>
            </w:r>
            <w:r w:rsidR="005B5AF6" w:rsidRPr="005A6DC7">
              <w:rPr>
                <w:position w:val="2"/>
                <w:lang w:val="en-GB"/>
              </w:rPr>
              <w:t>MEASAT-2</w:t>
            </w:r>
            <w:r w:rsidR="005B5AF6" w:rsidRPr="005A6DC7">
              <w:rPr>
                <w:rFonts w:hint="cs"/>
                <w:position w:val="2"/>
                <w:rtl/>
                <w:lang w:val="en-GB"/>
              </w:rPr>
              <w:t xml:space="preserve"> و</w:t>
            </w:r>
            <w:r w:rsidR="005B5AF6" w:rsidRPr="005A6DC7">
              <w:rPr>
                <w:position w:val="2"/>
                <w:lang w:val="en-GB"/>
              </w:rPr>
              <w:t>MEASAT-148E</w:t>
            </w:r>
            <w:r w:rsidR="005B5AF6" w:rsidRPr="005A6DC7">
              <w:rPr>
                <w:rFonts w:hint="cs"/>
                <w:position w:val="2"/>
                <w:rtl/>
                <w:lang w:val="en-GB"/>
              </w:rPr>
              <w:t xml:space="preserve"> و</w:t>
            </w:r>
            <w:r w:rsidR="005B5AF6" w:rsidRPr="005A6DC7">
              <w:rPr>
                <w:position w:val="2"/>
                <w:lang w:val="en-GB"/>
              </w:rPr>
              <w:t>MEASAT-2A</w:t>
            </w:r>
            <w:r w:rsidR="005B5AF6" w:rsidRPr="005A6DC7">
              <w:rPr>
                <w:rFonts w:hint="cs"/>
                <w:position w:val="2"/>
                <w:rtl/>
                <w:lang w:val="en-GB"/>
              </w:rPr>
              <w:t xml:space="preserve"> و</w:t>
            </w:r>
            <w:r w:rsidR="005B5AF6" w:rsidRPr="005A6DC7">
              <w:rPr>
                <w:position w:val="2"/>
                <w:lang w:val="en-GB"/>
              </w:rPr>
              <w:t>MEASAT-2R</w:t>
            </w:r>
            <w:r w:rsidR="005B5AF6" w:rsidRPr="005A6DC7">
              <w:rPr>
                <w:rFonts w:hint="cs"/>
                <w:position w:val="2"/>
                <w:rtl/>
                <w:lang w:val="en-GB"/>
              </w:rPr>
              <w:t xml:space="preserve"> </w:t>
            </w:r>
            <w:r w:rsidRPr="005A6DC7">
              <w:rPr>
                <w:position w:val="2"/>
                <w:rtl/>
                <w:lang w:val="en-GB"/>
              </w:rPr>
              <w:t xml:space="preserve">في الموقع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 في الخدمة </w:t>
            </w:r>
            <w:r w:rsidRPr="005A6DC7">
              <w:rPr>
                <w:rFonts w:hint="cs"/>
                <w:position w:val="2"/>
                <w:rtl/>
                <w:lang w:val="en-GB"/>
              </w:rPr>
              <w:t>متفائلان للغاية</w:t>
            </w:r>
            <w:r w:rsidRPr="005A6DC7">
              <w:rPr>
                <w:position w:val="2"/>
                <w:rtl/>
                <w:lang w:val="en-GB"/>
              </w:rPr>
              <w:t xml:space="preserve"> </w:t>
            </w:r>
            <w:r w:rsidRPr="005A6DC7">
              <w:rPr>
                <w:rFonts w:hint="cs"/>
                <w:position w:val="2"/>
                <w:rtl/>
                <w:lang w:val="en-GB"/>
              </w:rPr>
              <w:t>ويستندان</w:t>
            </w:r>
            <w:r w:rsidRPr="005A6DC7">
              <w:rPr>
                <w:position w:val="2"/>
                <w:rtl/>
                <w:lang w:val="en-GB"/>
              </w:rPr>
              <w:t xml:space="preserve"> إلى بعض الافتراضات التي </w:t>
            </w:r>
            <w:r w:rsidRPr="005A6DC7">
              <w:rPr>
                <w:rFonts w:hint="cs"/>
                <w:position w:val="2"/>
                <w:rtl/>
                <w:lang w:val="en-GB"/>
              </w:rPr>
              <w:t>تثير</w:t>
            </w:r>
            <w:r w:rsidRPr="005A6DC7">
              <w:rPr>
                <w:position w:val="2"/>
                <w:rtl/>
                <w:lang w:val="en-GB"/>
              </w:rPr>
              <w:t xml:space="preserve"> مسائل إضافية</w:t>
            </w:r>
            <w:r w:rsidRPr="005A6DC7">
              <w:rPr>
                <w:rFonts w:hint="cs"/>
                <w:position w:val="2"/>
                <w:rtl/>
                <w:lang w:val="en-GB"/>
              </w:rPr>
              <w:t>؛</w:t>
            </w:r>
          </w:p>
          <w:p w14:paraId="1A3BFFE3" w14:textId="470933CB"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spacing w:val="-2"/>
                <w:position w:val="2"/>
                <w:rtl/>
                <w:lang w:val="en-GB"/>
              </w:rPr>
              <w:t xml:space="preserve">أن إطلاق </w:t>
            </w:r>
            <w:proofErr w:type="spellStart"/>
            <w:r w:rsidRPr="005A6DC7">
              <w:rPr>
                <w:rFonts w:hint="cs"/>
                <w:spacing w:val="-2"/>
                <w:position w:val="2"/>
                <w:rtl/>
                <w:lang w:val="en-GB"/>
              </w:rPr>
              <w:t>الساتل</w:t>
            </w:r>
            <w:proofErr w:type="spellEnd"/>
            <w:r w:rsidRPr="005A6DC7">
              <w:rPr>
                <w:rFonts w:hint="cs"/>
                <w:spacing w:val="-2"/>
                <w:position w:val="2"/>
                <w:rtl/>
                <w:lang w:val="en-GB"/>
              </w:rPr>
              <w:t xml:space="preserve"> </w:t>
            </w:r>
            <w:r w:rsidRPr="005A6DC7">
              <w:rPr>
                <w:spacing w:val="-2"/>
                <w:position w:val="2"/>
                <w:lang w:val="en-GB"/>
              </w:rPr>
              <w:t>MEASAT-3d</w:t>
            </w:r>
            <w:r w:rsidRPr="005A6DC7">
              <w:rPr>
                <w:rFonts w:hint="cs"/>
                <w:spacing w:val="-2"/>
                <w:position w:val="2"/>
                <w:rtl/>
                <w:lang w:val="en-GB"/>
              </w:rPr>
              <w:t xml:space="preserve"> في الموقع </w:t>
            </w:r>
            <w:r w:rsidRPr="005A6DC7">
              <w:rPr>
                <w:spacing w:val="-2"/>
                <w:position w:val="2"/>
                <w:lang w:val="en-GB"/>
              </w:rPr>
              <w:t>91,5</w:t>
            </w:r>
            <w:r w:rsidR="005B5AF6" w:rsidRPr="005A6DC7">
              <w:rPr>
                <w:rFonts w:hint="cs"/>
                <w:spacing w:val="-2"/>
                <w:position w:val="2"/>
                <w:rtl/>
                <w:lang w:val="en-GB"/>
              </w:rPr>
              <w:t xml:space="preserve"> درجة</w:t>
            </w:r>
            <w:r w:rsidRPr="005A6DC7">
              <w:rPr>
                <w:spacing w:val="-2"/>
                <w:position w:val="2"/>
                <w:rtl/>
                <w:lang w:val="en-GB"/>
              </w:rPr>
              <w:t xml:space="preserve"> شرقاً</w:t>
            </w:r>
            <w:r w:rsidRPr="005A6DC7">
              <w:rPr>
                <w:rFonts w:hint="cs"/>
                <w:spacing w:val="-2"/>
                <w:position w:val="2"/>
                <w:rtl/>
                <w:lang w:val="en-GB"/>
              </w:rPr>
              <w:t xml:space="preserve"> مقرر مبدئياً</w:t>
            </w:r>
            <w:r w:rsidRPr="005A6DC7">
              <w:rPr>
                <w:spacing w:val="-2"/>
                <w:position w:val="2"/>
                <w:rtl/>
                <w:lang w:val="en-GB"/>
              </w:rPr>
              <w:t xml:space="preserve"> في</w:t>
            </w:r>
            <w:r w:rsidRPr="005A6DC7">
              <w:rPr>
                <w:rFonts w:hint="cs"/>
                <w:spacing w:val="-2"/>
                <w:position w:val="2"/>
                <w:rtl/>
                <w:lang w:val="en-GB"/>
              </w:rPr>
              <w:t xml:space="preserve"> الربع الأول من</w:t>
            </w:r>
            <w:r w:rsidRPr="005A6DC7">
              <w:rPr>
                <w:spacing w:val="-2"/>
                <w:position w:val="2"/>
                <w:rtl/>
                <w:lang w:val="en-GB"/>
              </w:rPr>
              <w:t xml:space="preserve"> عام </w:t>
            </w:r>
            <w:r w:rsidRPr="005A6DC7">
              <w:rPr>
                <w:spacing w:val="-2"/>
                <w:position w:val="2"/>
                <w:lang w:val="en-GB"/>
              </w:rPr>
              <w:t>2022</w:t>
            </w:r>
            <w:r w:rsidRPr="005A6DC7">
              <w:rPr>
                <w:spacing w:val="-2"/>
                <w:position w:val="2"/>
                <w:rtl/>
                <w:lang w:val="en-GB"/>
              </w:rPr>
              <w:t xml:space="preserve"> مع نافذة الإطلاق الحالية من 15 </w:t>
            </w:r>
            <w:r w:rsidRPr="005A6DC7">
              <w:rPr>
                <w:rFonts w:hint="cs"/>
                <w:spacing w:val="-2"/>
                <w:position w:val="2"/>
                <w:rtl/>
                <w:lang w:val="en-GB"/>
              </w:rPr>
              <w:t>يناير</w:t>
            </w:r>
            <w:r w:rsidR="005B5AF6" w:rsidRPr="005A6DC7">
              <w:rPr>
                <w:rFonts w:hint="cs"/>
                <w:spacing w:val="-2"/>
                <w:position w:val="2"/>
                <w:rtl/>
                <w:lang w:val="en-GB"/>
              </w:rPr>
              <w:t xml:space="preserve"> </w:t>
            </w:r>
            <w:r w:rsidRPr="005A6DC7">
              <w:rPr>
                <w:spacing w:val="-2"/>
                <w:position w:val="2"/>
                <w:rtl/>
                <w:lang w:val="en-GB"/>
              </w:rPr>
              <w:t>إلى 14 أغسطس 2022، وأن الأطراف في</w:t>
            </w:r>
            <w:r w:rsidR="005B5AF6" w:rsidRPr="005A6DC7">
              <w:rPr>
                <w:rFonts w:hint="cs"/>
                <w:spacing w:val="-2"/>
                <w:position w:val="2"/>
                <w:rtl/>
                <w:lang w:val="en-GB"/>
              </w:rPr>
              <w:t> </w:t>
            </w:r>
            <w:r w:rsidRPr="005A6DC7">
              <w:rPr>
                <w:spacing w:val="-2"/>
                <w:position w:val="2"/>
                <w:rtl/>
                <w:lang w:val="en-GB"/>
              </w:rPr>
              <w:t xml:space="preserve">خدمة الإطلاق اتفقت على الاجتماع في 15 </w:t>
            </w:r>
            <w:r w:rsidRPr="005A6DC7">
              <w:rPr>
                <w:rFonts w:hint="cs"/>
                <w:spacing w:val="-2"/>
                <w:position w:val="2"/>
                <w:rtl/>
                <w:lang w:val="en-GB"/>
              </w:rPr>
              <w:t>يوليو</w:t>
            </w:r>
            <w:r w:rsidRPr="005A6DC7">
              <w:rPr>
                <w:spacing w:val="-2"/>
                <w:position w:val="2"/>
                <w:rtl/>
                <w:lang w:val="en-GB"/>
              </w:rPr>
              <w:t xml:space="preserve"> 2021 لتحديد نافذة إطلاق مخفضة مدتها 3 أشهر</w:t>
            </w:r>
            <w:r w:rsidRPr="005A6DC7">
              <w:rPr>
                <w:rFonts w:hint="cs"/>
                <w:spacing w:val="-2"/>
                <w:position w:val="2"/>
                <w:rtl/>
                <w:lang w:val="en-GB"/>
              </w:rPr>
              <w:t>؛</w:t>
            </w:r>
          </w:p>
          <w:p w14:paraId="0AD4618A" w14:textId="05D97292"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اللجنة اعتبرت أن خطط </w:t>
            </w:r>
            <w:proofErr w:type="spellStart"/>
            <w:r w:rsidRPr="005A6DC7">
              <w:rPr>
                <w:rFonts w:hint="cs"/>
                <w:position w:val="2"/>
                <w:rtl/>
                <w:lang w:val="en-GB"/>
              </w:rPr>
              <w:t>الساتل</w:t>
            </w:r>
            <w:proofErr w:type="spellEnd"/>
            <w:r w:rsidRPr="005A6DC7">
              <w:rPr>
                <w:rFonts w:hint="cs"/>
                <w:position w:val="2"/>
                <w:rtl/>
                <w:lang w:val="en-GB"/>
              </w:rPr>
              <w:t xml:space="preserve"> </w:t>
            </w:r>
            <w:r w:rsidRPr="005A6DC7">
              <w:rPr>
                <w:position w:val="2"/>
                <w:lang w:val="en-GB"/>
              </w:rPr>
              <w:t>MEASAT-3</w:t>
            </w:r>
            <w:r w:rsidRPr="005A6DC7">
              <w:rPr>
                <w:position w:val="2"/>
                <w:rtl/>
                <w:lang w:val="en-GB"/>
              </w:rPr>
              <w:t xml:space="preserve"> </w:t>
            </w:r>
            <w:r w:rsidRPr="005A6DC7">
              <w:rPr>
                <w:rFonts w:hint="cs"/>
                <w:position w:val="2"/>
                <w:rtl/>
                <w:lang w:val="en-GB"/>
              </w:rPr>
              <w:t xml:space="preserve">بشأن مواصلة خدمة المنطقة من الفتحة المدارية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 حتى نهاية عمر </w:t>
            </w:r>
            <w:proofErr w:type="spellStart"/>
            <w:r w:rsidRPr="005A6DC7">
              <w:rPr>
                <w:position w:val="2"/>
                <w:rtl/>
                <w:lang w:val="en-GB"/>
              </w:rPr>
              <w:t>الساتل</w:t>
            </w:r>
            <w:proofErr w:type="spellEnd"/>
            <w:r w:rsidRPr="005A6DC7">
              <w:rPr>
                <w:rFonts w:hint="cs"/>
                <w:position w:val="2"/>
                <w:rtl/>
                <w:lang w:val="en-GB"/>
              </w:rPr>
              <w:t xml:space="preserve"> التي من المتوقع أن تكون حتى مارس</w:t>
            </w:r>
            <w:r w:rsidR="005B5AF6" w:rsidRPr="005A6DC7">
              <w:rPr>
                <w:rFonts w:hint="eastAsia"/>
                <w:position w:val="2"/>
                <w:rtl/>
                <w:lang w:val="en-GB"/>
              </w:rPr>
              <w:t> </w:t>
            </w:r>
            <w:r w:rsidRPr="005A6DC7">
              <w:rPr>
                <w:position w:val="2"/>
                <w:lang w:val="en-GB"/>
              </w:rPr>
              <w:t>2027</w:t>
            </w:r>
            <w:r w:rsidRPr="005A6DC7">
              <w:rPr>
                <w:rFonts w:hint="cs"/>
                <w:position w:val="2"/>
                <w:rtl/>
                <w:lang w:val="en-GB"/>
              </w:rPr>
              <w:t xml:space="preserve"> على الأقل، شديدة</w:t>
            </w:r>
            <w:r w:rsidRPr="005A6DC7">
              <w:rPr>
                <w:position w:val="2"/>
                <w:rtl/>
                <w:lang w:val="en-GB"/>
              </w:rPr>
              <w:t xml:space="preserve"> </w:t>
            </w:r>
            <w:r w:rsidRPr="005A6DC7">
              <w:rPr>
                <w:rFonts w:hint="cs"/>
                <w:position w:val="2"/>
                <w:rtl/>
                <w:lang w:val="en-GB"/>
              </w:rPr>
              <w:t>ا</w:t>
            </w:r>
            <w:r w:rsidRPr="005A6DC7">
              <w:rPr>
                <w:position w:val="2"/>
                <w:rtl/>
                <w:lang w:val="en-GB"/>
              </w:rPr>
              <w:t xml:space="preserve">لتفاؤل </w:t>
            </w:r>
            <w:r w:rsidRPr="005A6DC7">
              <w:rPr>
                <w:rFonts w:hint="cs"/>
                <w:position w:val="2"/>
                <w:rtl/>
                <w:lang w:val="en-GB"/>
              </w:rPr>
              <w:t xml:space="preserve">أخذاً بعين الاعتبار أنه </w:t>
            </w:r>
            <w:r w:rsidRPr="005A6DC7">
              <w:rPr>
                <w:position w:val="2"/>
                <w:rtl/>
                <w:lang w:val="en-GB"/>
              </w:rPr>
              <w:t xml:space="preserve">وفقاً للمعلومات المتاحة </w:t>
            </w:r>
            <w:r w:rsidRPr="005A6DC7">
              <w:rPr>
                <w:rFonts w:hint="cs"/>
                <w:position w:val="2"/>
                <w:rtl/>
                <w:lang w:val="en-GB"/>
              </w:rPr>
              <w:t xml:space="preserve">للجمهور، أُطلق </w:t>
            </w:r>
            <w:proofErr w:type="spellStart"/>
            <w:r w:rsidRPr="005A6DC7">
              <w:rPr>
                <w:rFonts w:hint="cs"/>
                <w:position w:val="2"/>
                <w:rtl/>
                <w:lang w:val="en-GB"/>
              </w:rPr>
              <w:t>الساتل</w:t>
            </w:r>
            <w:proofErr w:type="spellEnd"/>
            <w:r w:rsidRPr="005A6DC7">
              <w:rPr>
                <w:rFonts w:hint="cs"/>
                <w:position w:val="2"/>
                <w:rtl/>
                <w:lang w:val="en-GB"/>
              </w:rPr>
              <w:t xml:space="preserve"> </w:t>
            </w:r>
            <w:r w:rsidRPr="005A6DC7">
              <w:rPr>
                <w:position w:val="2"/>
                <w:lang w:val="en-GB"/>
              </w:rPr>
              <w:t>MEASAT-3</w:t>
            </w:r>
            <w:r w:rsidRPr="005A6DC7">
              <w:rPr>
                <w:position w:val="2"/>
                <w:rtl/>
                <w:lang w:val="en-GB"/>
              </w:rPr>
              <w:t xml:space="preserve"> </w:t>
            </w:r>
            <w:r w:rsidRPr="005A6DC7">
              <w:rPr>
                <w:rFonts w:hint="cs"/>
                <w:position w:val="2"/>
                <w:rtl/>
                <w:lang w:val="en-GB"/>
              </w:rPr>
              <w:t xml:space="preserve">في </w:t>
            </w:r>
            <w:r w:rsidRPr="005A6DC7">
              <w:rPr>
                <w:position w:val="2"/>
                <w:lang w:val="en-GB"/>
              </w:rPr>
              <w:t>2006</w:t>
            </w:r>
            <w:r w:rsidRPr="005A6DC7">
              <w:rPr>
                <w:position w:val="2"/>
                <w:rtl/>
                <w:lang w:val="en-GB"/>
              </w:rPr>
              <w:t xml:space="preserve"> </w:t>
            </w:r>
            <w:r w:rsidRPr="005A6DC7">
              <w:rPr>
                <w:rFonts w:hint="cs"/>
                <w:position w:val="2"/>
                <w:rtl/>
                <w:lang w:val="en-GB"/>
              </w:rPr>
              <w:t>وشهد خللاً في الدافع مؤخراً.</w:t>
            </w:r>
          </w:p>
          <w:p w14:paraId="10AE95D8" w14:textId="77777777"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w:t>
            </w:r>
            <w:r w:rsidRPr="005A6DC7">
              <w:rPr>
                <w:position w:val="2"/>
                <w:rtl/>
                <w:lang w:val="en-GB"/>
              </w:rPr>
              <w:t xml:space="preserve"> إدارة ماليزيا</w:t>
            </w:r>
            <w:r w:rsidRPr="005A6DC7">
              <w:rPr>
                <w:rFonts w:hint="cs"/>
                <w:position w:val="2"/>
                <w:rtl/>
                <w:lang w:val="en-GB"/>
              </w:rPr>
              <w:t xml:space="preserve"> واجهت</w:t>
            </w:r>
            <w:r w:rsidRPr="005A6DC7">
              <w:rPr>
                <w:position w:val="2"/>
                <w:rtl/>
                <w:lang w:val="en-GB"/>
              </w:rPr>
              <w:t xml:space="preserve"> صعوبات </w:t>
            </w:r>
            <w:r w:rsidRPr="005A6DC7">
              <w:rPr>
                <w:rFonts w:hint="cs"/>
                <w:position w:val="2"/>
                <w:rtl/>
                <w:lang w:val="en-GB"/>
              </w:rPr>
              <w:t>كبلد نامٍ في</w:t>
            </w:r>
            <w:r w:rsidRPr="005A6DC7">
              <w:rPr>
                <w:position w:val="2"/>
                <w:rtl/>
                <w:lang w:val="en-GB"/>
              </w:rPr>
              <w:t xml:space="preserve"> متابعة برنامجين </w:t>
            </w:r>
            <w:proofErr w:type="spellStart"/>
            <w:r w:rsidRPr="005A6DC7">
              <w:rPr>
                <w:position w:val="2"/>
                <w:rtl/>
                <w:lang w:val="en-GB"/>
              </w:rPr>
              <w:t>ساتليين</w:t>
            </w:r>
            <w:proofErr w:type="spellEnd"/>
            <w:r w:rsidRPr="005A6DC7">
              <w:rPr>
                <w:position w:val="2"/>
                <w:rtl/>
                <w:lang w:val="en-GB"/>
              </w:rPr>
              <w:t xml:space="preserve"> في </w:t>
            </w:r>
            <w:r w:rsidRPr="005A6DC7">
              <w:rPr>
                <w:rFonts w:hint="cs"/>
                <w:position w:val="2"/>
                <w:rtl/>
                <w:lang w:val="en-GB"/>
              </w:rPr>
              <w:t>آن</w:t>
            </w:r>
            <w:r w:rsidRPr="005A6DC7">
              <w:rPr>
                <w:position w:val="2"/>
                <w:rtl/>
                <w:lang w:val="en-GB"/>
              </w:rPr>
              <w:t xml:space="preserve"> واحد</w:t>
            </w:r>
            <w:r w:rsidRPr="005A6DC7">
              <w:rPr>
                <w:rFonts w:hint="cs"/>
                <w:position w:val="2"/>
                <w:rtl/>
                <w:lang w:val="en-GB"/>
              </w:rPr>
              <w:t>؛</w:t>
            </w:r>
          </w:p>
          <w:p w14:paraId="14B7477A" w14:textId="25AFF070"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الاهتمام</w:t>
            </w:r>
            <w:r w:rsidRPr="005A6DC7">
              <w:rPr>
                <w:position w:val="2"/>
                <w:rtl/>
                <w:lang w:val="en-GB"/>
              </w:rPr>
              <w:t xml:space="preserve"> </w:t>
            </w:r>
            <w:r w:rsidRPr="005A6DC7">
              <w:rPr>
                <w:rFonts w:hint="cs"/>
                <w:position w:val="2"/>
                <w:rtl/>
                <w:lang w:val="en-GB"/>
              </w:rPr>
              <w:t>ب</w:t>
            </w:r>
            <w:r w:rsidRPr="005A6DC7">
              <w:rPr>
                <w:position w:val="2"/>
                <w:rtl/>
                <w:lang w:val="en-GB"/>
              </w:rPr>
              <w:t xml:space="preserve">دعم برنامج </w:t>
            </w:r>
            <w:proofErr w:type="spellStart"/>
            <w:r w:rsidRPr="005A6DC7">
              <w:rPr>
                <w:position w:val="2"/>
                <w:rtl/>
                <w:lang w:val="en-GB"/>
              </w:rPr>
              <w:t>ساتلي</w:t>
            </w:r>
            <w:proofErr w:type="spellEnd"/>
            <w:r w:rsidRPr="005A6DC7">
              <w:rPr>
                <w:position w:val="2"/>
                <w:rtl/>
                <w:lang w:val="en-GB"/>
              </w:rPr>
              <w:t xml:space="preserve"> مستقبلي والنفاذ المستمر إلى الطيف عند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w:t>
            </w:r>
            <w:r w:rsidRPr="005A6DC7">
              <w:rPr>
                <w:rFonts w:hint="cs"/>
                <w:position w:val="2"/>
                <w:rtl/>
                <w:lang w:val="en-GB"/>
              </w:rPr>
              <w:t xml:space="preserve"> غير</w:t>
            </w:r>
            <w:r w:rsidR="005B5AF6" w:rsidRPr="005A6DC7">
              <w:rPr>
                <w:rFonts w:hint="eastAsia"/>
                <w:position w:val="2"/>
                <w:rtl/>
                <w:lang w:val="en-GB"/>
              </w:rPr>
              <w:t> </w:t>
            </w:r>
            <w:r w:rsidRPr="005A6DC7">
              <w:rPr>
                <w:rFonts w:hint="cs"/>
                <w:position w:val="2"/>
                <w:rtl/>
                <w:lang w:val="en-GB"/>
              </w:rPr>
              <w:t>مؤكدين؛</w:t>
            </w:r>
          </w:p>
          <w:p w14:paraId="563DDC26" w14:textId="7744C0DB" w:rsidR="00103FD1" w:rsidRPr="005A6DC7" w:rsidRDefault="00103FD1" w:rsidP="005B5AF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استخدام ساتل </w:t>
            </w:r>
            <w:r w:rsidRPr="005A6DC7">
              <w:rPr>
                <w:position w:val="2"/>
                <w:lang w:val="en-GB"/>
              </w:rPr>
              <w:t>MEASAT-3</w:t>
            </w:r>
            <w:r w:rsidRPr="005A6DC7">
              <w:rPr>
                <w:rFonts w:hint="cs"/>
                <w:position w:val="2"/>
                <w:rtl/>
                <w:lang w:val="en-GB"/>
              </w:rPr>
              <w:t xml:space="preserve"> قديم في الموقع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w:t>
            </w:r>
            <w:r w:rsidRPr="005A6DC7">
              <w:rPr>
                <w:rFonts w:hint="cs"/>
                <w:position w:val="2"/>
                <w:rtl/>
                <w:lang w:val="en-GB"/>
              </w:rPr>
              <w:t xml:space="preserve"> دون خطط ملموسة لتقديم الخدمات أو استبدال </w:t>
            </w:r>
            <w:proofErr w:type="spellStart"/>
            <w:r w:rsidRPr="005A6DC7">
              <w:rPr>
                <w:rFonts w:hint="cs"/>
                <w:position w:val="2"/>
                <w:rtl/>
                <w:lang w:val="en-GB"/>
              </w:rPr>
              <w:t>الساتل</w:t>
            </w:r>
            <w:proofErr w:type="spellEnd"/>
            <w:r w:rsidRPr="005A6DC7">
              <w:rPr>
                <w:rFonts w:hint="cs"/>
                <w:position w:val="2"/>
                <w:rtl/>
                <w:lang w:val="en-GB"/>
              </w:rPr>
              <w:t xml:space="preserve"> سيُنظر إليه على أنه حجز للطيف ويتعارض مع مبادئ الاستخدام الرشيد والفعال لموارد الطيف/المدار.</w:t>
            </w:r>
          </w:p>
          <w:p w14:paraId="1E338CED" w14:textId="15A22E51"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color w:val="000000"/>
                <w:position w:val="2"/>
                <w:rtl/>
              </w:rPr>
            </w:pPr>
            <w:r w:rsidRPr="005A6DC7">
              <w:rPr>
                <w:rFonts w:hint="cs"/>
                <w:position w:val="2"/>
                <w:rtl/>
                <w:lang w:val="en-GB"/>
              </w:rPr>
              <w:t xml:space="preserve">وخلصت اللجنة إلى عدم وجود معلومات كافية في الوقت الحاضر لتحديد ما إذا كان هذا الوضع يستوفي جميع الشروط المطلوبة لاعتباره حالة من حالات </w:t>
            </w:r>
            <w:r w:rsidRPr="005A6DC7">
              <w:rPr>
                <w:rFonts w:hint="cs"/>
                <w:i/>
                <w:iCs/>
                <w:position w:val="2"/>
                <w:rtl/>
                <w:lang w:val="en-GB"/>
              </w:rPr>
              <w:t>الظروف القاهرة</w:t>
            </w:r>
            <w:r w:rsidRPr="005A6DC7">
              <w:rPr>
                <w:rFonts w:hint="cs"/>
                <w:position w:val="2"/>
                <w:rtl/>
                <w:lang w:val="en-GB" w:bidi="ar-EG"/>
              </w:rPr>
              <w:t>. ولذلك</w:t>
            </w:r>
            <w:r w:rsidRPr="005A6DC7">
              <w:rPr>
                <w:position w:val="2"/>
                <w:rtl/>
                <w:lang w:val="en-GB" w:bidi="ar-EG"/>
              </w:rPr>
              <w:t xml:space="preserve">، كلفت اللجنة المكتب بدعوة إدارة ماليزيا إلى تقديم معلومات إضافية عن الجداول الزمنية لحملة الإطلاق وجاهزية الإطلاق على نفس المركبة وصحة </w:t>
            </w:r>
            <w:proofErr w:type="spellStart"/>
            <w:r w:rsidRPr="005A6DC7">
              <w:rPr>
                <w:position w:val="2"/>
                <w:rtl/>
                <w:lang w:val="en-GB" w:bidi="ar-EG"/>
              </w:rPr>
              <w:t>الساتل</w:t>
            </w:r>
            <w:proofErr w:type="spellEnd"/>
            <w:r w:rsidRPr="005A6DC7">
              <w:rPr>
                <w:position w:val="2"/>
                <w:rtl/>
                <w:lang w:val="en-GB" w:bidi="ar-EG"/>
              </w:rPr>
              <w:t xml:space="preserve"> </w:t>
            </w:r>
            <w:r w:rsidRPr="005A6DC7">
              <w:rPr>
                <w:position w:val="2"/>
                <w:lang w:val="en-GB" w:bidi="ar-EG"/>
              </w:rPr>
              <w:t>MEASAT-3</w:t>
            </w:r>
            <w:r w:rsidRPr="005A6DC7">
              <w:rPr>
                <w:position w:val="2"/>
                <w:rtl/>
                <w:lang w:val="en-GB" w:bidi="ar-EG"/>
              </w:rPr>
              <w:t xml:space="preserve"> بتفاصيل كافية </w:t>
            </w:r>
            <w:r w:rsidRPr="005A6DC7">
              <w:rPr>
                <w:rFonts w:hint="cs"/>
                <w:position w:val="2"/>
                <w:rtl/>
                <w:lang w:val="en-GB" w:bidi="ar-EG"/>
              </w:rPr>
              <w:t>تثبت</w:t>
            </w:r>
            <w:r w:rsidRPr="005A6DC7">
              <w:rPr>
                <w:position w:val="2"/>
                <w:rtl/>
                <w:lang w:val="en-GB" w:bidi="ar-EG"/>
              </w:rPr>
              <w:t xml:space="preserve"> أنه كان </w:t>
            </w:r>
            <w:r w:rsidRPr="005A6DC7">
              <w:rPr>
                <w:rFonts w:hint="cs"/>
                <w:position w:val="2"/>
                <w:rtl/>
                <w:lang w:val="en-GB" w:bidi="ar-EG"/>
              </w:rPr>
              <w:t>من الممكن</w:t>
            </w:r>
            <w:r w:rsidRPr="005A6DC7">
              <w:rPr>
                <w:position w:val="2"/>
                <w:rtl/>
                <w:lang w:val="en-GB" w:bidi="ar-EG"/>
              </w:rPr>
              <w:t xml:space="preserve"> الوفاء بالموعد النهائي التنظيمي، </w:t>
            </w:r>
            <w:r w:rsidRPr="005A6DC7">
              <w:rPr>
                <w:color w:val="000000"/>
                <w:position w:val="2"/>
                <w:rtl/>
              </w:rPr>
              <w:t>لولا جائحة كوفيد-19</w:t>
            </w:r>
            <w:r w:rsidRPr="005A6DC7">
              <w:rPr>
                <w:rFonts w:hint="cs"/>
                <w:color w:val="000000"/>
                <w:position w:val="2"/>
                <w:rtl/>
              </w:rPr>
              <w:t>.</w:t>
            </w:r>
            <w:r w:rsidRPr="005A6DC7">
              <w:rPr>
                <w:rFonts w:hint="cs"/>
                <w:position w:val="2"/>
                <w:rtl/>
                <w:lang w:val="en-GB" w:bidi="ar-EG"/>
              </w:rPr>
              <w:t xml:space="preserve"> </w:t>
            </w:r>
            <w:r w:rsidRPr="005A6DC7">
              <w:rPr>
                <w:rFonts w:hint="cs"/>
                <w:color w:val="000000"/>
                <w:position w:val="2"/>
                <w:rtl/>
              </w:rPr>
              <w:t>و</w:t>
            </w:r>
            <w:r w:rsidRPr="005A6DC7">
              <w:rPr>
                <w:color w:val="000000"/>
                <w:position w:val="2"/>
                <w:rtl/>
              </w:rPr>
              <w:t xml:space="preserve">ينبغي أيضاً </w:t>
            </w:r>
            <w:r w:rsidRPr="005A6DC7">
              <w:rPr>
                <w:rFonts w:hint="cs"/>
                <w:color w:val="000000"/>
                <w:position w:val="2"/>
                <w:rtl/>
              </w:rPr>
              <w:t>توفير</w:t>
            </w:r>
            <w:r w:rsidRPr="005A6DC7">
              <w:rPr>
                <w:color w:val="000000"/>
                <w:position w:val="2"/>
                <w:rtl/>
              </w:rPr>
              <w:t xml:space="preserve"> معلومات </w:t>
            </w:r>
            <w:r w:rsidRPr="005A6DC7">
              <w:rPr>
                <w:color w:val="000000"/>
                <w:position w:val="2"/>
                <w:rtl/>
              </w:rPr>
              <w:lastRenderedPageBreak/>
              <w:t xml:space="preserve">إضافية عن خطط تقديم الخدمات عند </w:t>
            </w:r>
            <w:r w:rsidRPr="005A6DC7">
              <w:rPr>
                <w:rFonts w:hint="cs"/>
                <w:color w:val="000000"/>
                <w:position w:val="2"/>
                <w:rtl/>
              </w:rPr>
              <w:t xml:space="preserve">الانتقال إلى </w:t>
            </w:r>
            <w:r w:rsidRPr="005A6DC7">
              <w:rPr>
                <w:color w:val="000000"/>
                <w:position w:val="2"/>
                <w:rtl/>
              </w:rPr>
              <w:t xml:space="preserve">الموقع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 </w:t>
            </w:r>
            <w:r w:rsidRPr="005A6DC7">
              <w:rPr>
                <w:rFonts w:hint="cs"/>
                <w:color w:val="000000"/>
                <w:position w:val="2"/>
                <w:rtl/>
              </w:rPr>
              <w:t>وأساس</w:t>
            </w:r>
            <w:r w:rsidRPr="005A6DC7">
              <w:rPr>
                <w:color w:val="000000"/>
                <w:position w:val="2"/>
                <w:rtl/>
              </w:rPr>
              <w:t xml:space="preserve"> منطقي </w:t>
            </w:r>
            <w:r w:rsidRPr="005A6DC7">
              <w:rPr>
                <w:rFonts w:hint="cs"/>
                <w:color w:val="000000"/>
                <w:position w:val="2"/>
                <w:rtl/>
              </w:rPr>
              <w:t>مستكمل</w:t>
            </w:r>
            <w:r w:rsidRPr="005A6DC7">
              <w:rPr>
                <w:color w:val="000000"/>
                <w:position w:val="2"/>
                <w:rtl/>
              </w:rPr>
              <w:t xml:space="preserve"> </w:t>
            </w:r>
            <w:r w:rsidRPr="005A6DC7">
              <w:rPr>
                <w:rFonts w:hint="cs"/>
                <w:color w:val="000000"/>
                <w:position w:val="2"/>
                <w:rtl/>
              </w:rPr>
              <w:t xml:space="preserve">لمدة </w:t>
            </w:r>
            <w:r w:rsidRPr="005A6DC7">
              <w:rPr>
                <w:color w:val="000000"/>
                <w:position w:val="2"/>
                <w:rtl/>
              </w:rPr>
              <w:t>التمديد المطلوب</w:t>
            </w:r>
            <w:r w:rsidRPr="005A6DC7">
              <w:rPr>
                <w:rFonts w:hint="cs"/>
                <w:color w:val="000000"/>
                <w:position w:val="2"/>
                <w:rtl/>
              </w:rPr>
              <w:t>ة</w:t>
            </w:r>
            <w:r w:rsidRPr="005A6DC7">
              <w:rPr>
                <w:color w:val="000000"/>
                <w:position w:val="2"/>
                <w:rtl/>
              </w:rPr>
              <w:t>.</w:t>
            </w:r>
          </w:p>
          <w:p w14:paraId="3AB221E3" w14:textId="5085404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rPr>
              <w:t>و</w:t>
            </w:r>
            <w:r w:rsidRPr="005A6DC7">
              <w:rPr>
                <w:position w:val="2"/>
                <w:rtl/>
                <w:lang w:val="en-GB"/>
              </w:rPr>
              <w:t xml:space="preserve">كلفت اللجنة المكتب </w:t>
            </w:r>
            <w:r w:rsidRPr="005A6DC7">
              <w:rPr>
                <w:rFonts w:hint="cs"/>
                <w:position w:val="2"/>
                <w:rtl/>
                <w:lang w:val="en-GB"/>
              </w:rPr>
              <w:t xml:space="preserve">كذلك </w:t>
            </w:r>
            <w:r w:rsidRPr="005A6DC7">
              <w:rPr>
                <w:position w:val="2"/>
                <w:rtl/>
                <w:lang w:val="en-GB"/>
              </w:rPr>
              <w:t xml:space="preserve">بالإبقاء على </w:t>
            </w:r>
            <w:r w:rsidRPr="005A6DC7">
              <w:rPr>
                <w:position w:val="2"/>
                <w:rtl/>
                <w:lang w:val="en-GB" w:bidi="ar-EG"/>
              </w:rPr>
              <w:t xml:space="preserve">تخصيصات ترددات </w:t>
            </w:r>
            <w:r w:rsidRPr="005A6DC7">
              <w:rPr>
                <w:position w:val="2"/>
                <w:rtl/>
                <w:lang w:val="en-GB" w:eastAsia="en-GB"/>
              </w:rPr>
              <w:t xml:space="preserve">ترددات الشبكات </w:t>
            </w:r>
            <w:proofErr w:type="spellStart"/>
            <w:r w:rsidRPr="005A6DC7">
              <w:rPr>
                <w:position w:val="2"/>
                <w:rtl/>
                <w:lang w:val="en-GB" w:eastAsia="en-GB"/>
              </w:rPr>
              <w:t>الساتلية</w:t>
            </w:r>
            <w:proofErr w:type="spellEnd"/>
            <w:r w:rsidR="005B5AF6" w:rsidRPr="005A6DC7">
              <w:rPr>
                <w:rFonts w:hint="cs"/>
                <w:position w:val="2"/>
                <w:rtl/>
                <w:lang w:val="en-GB" w:eastAsia="en-GB"/>
              </w:rPr>
              <w:t xml:space="preserve"> </w:t>
            </w:r>
            <w:r w:rsidRPr="005A6DC7">
              <w:rPr>
                <w:position w:val="2"/>
                <w:lang w:val="en-GB" w:eastAsia="en-GB"/>
              </w:rPr>
              <w:t>MEASAT-2</w:t>
            </w:r>
            <w:r w:rsidR="005B5AF6" w:rsidRPr="005A6DC7">
              <w:rPr>
                <w:rFonts w:hint="cs"/>
                <w:position w:val="2"/>
                <w:rtl/>
                <w:lang w:val="en-GB" w:eastAsia="en-GB"/>
              </w:rPr>
              <w:t xml:space="preserve"> </w:t>
            </w:r>
            <w:r w:rsidRPr="005A6DC7">
              <w:rPr>
                <w:position w:val="2"/>
                <w:rtl/>
                <w:lang w:val="en-GB" w:eastAsia="en-GB"/>
              </w:rPr>
              <w:t>و</w:t>
            </w:r>
            <w:r w:rsidRPr="005A6DC7">
              <w:rPr>
                <w:position w:val="2"/>
                <w:lang w:val="en-GB" w:eastAsia="en-GB"/>
              </w:rPr>
              <w:t>MEASAT-148E</w:t>
            </w:r>
            <w:r w:rsidRPr="005A6DC7">
              <w:rPr>
                <w:rFonts w:hint="cs"/>
                <w:position w:val="2"/>
                <w:rtl/>
                <w:lang w:val="en-GB" w:eastAsia="en-GB"/>
              </w:rPr>
              <w:t xml:space="preserve"> </w:t>
            </w:r>
            <w:r w:rsidRPr="005A6DC7">
              <w:rPr>
                <w:position w:val="2"/>
                <w:rtl/>
                <w:lang w:val="en-GB" w:eastAsia="en-GB"/>
              </w:rPr>
              <w:t>و</w:t>
            </w:r>
            <w:r w:rsidRPr="005A6DC7">
              <w:rPr>
                <w:position w:val="2"/>
                <w:lang w:val="en-GB" w:eastAsia="en-GB"/>
              </w:rPr>
              <w:t>MEASAT-2A</w:t>
            </w:r>
            <w:r w:rsidRPr="005A6DC7">
              <w:rPr>
                <w:rFonts w:hint="cs"/>
                <w:position w:val="2"/>
                <w:rtl/>
                <w:lang w:val="en-GB" w:eastAsia="en-GB"/>
              </w:rPr>
              <w:t xml:space="preserve"> </w:t>
            </w:r>
            <w:r w:rsidRPr="005A6DC7">
              <w:rPr>
                <w:position w:val="2"/>
                <w:rtl/>
                <w:lang w:val="en-GB" w:eastAsia="en-GB"/>
              </w:rPr>
              <w:t>و</w:t>
            </w:r>
            <w:r w:rsidRPr="005A6DC7">
              <w:rPr>
                <w:position w:val="2"/>
                <w:lang w:val="en-GB" w:eastAsia="en-GB"/>
              </w:rPr>
              <w:t>MEASAT-2</w:t>
            </w:r>
            <w:r w:rsidRPr="005A6DC7">
              <w:rPr>
                <w:rFonts w:hint="cs"/>
                <w:position w:val="2"/>
                <w:rtl/>
                <w:lang w:val="en-GB" w:bidi="ar-EG"/>
              </w:rPr>
              <w:t xml:space="preserve"> </w:t>
            </w:r>
            <w:r w:rsidRPr="005A6DC7">
              <w:rPr>
                <w:position w:val="2"/>
                <w:rtl/>
                <w:lang w:val="en-GB" w:bidi="ar-EG"/>
              </w:rPr>
              <w:t xml:space="preserve">في السجل الأساسي الدولي للترددات إلى حين انتهاء </w:t>
            </w:r>
            <w:r w:rsidRPr="005A6DC7">
              <w:rPr>
                <w:rFonts w:hint="cs"/>
                <w:position w:val="2"/>
                <w:rtl/>
                <w:lang w:val="en-GB" w:bidi="ar-EG"/>
              </w:rPr>
              <w:t>اجتماع اللجنة</w:t>
            </w:r>
            <w:r w:rsidRPr="005A6DC7">
              <w:rPr>
                <w:position w:val="2"/>
                <w:rtl/>
                <w:lang w:val="en-GB" w:bidi="ar-EG"/>
              </w:rPr>
              <w:t xml:space="preserve"> </w:t>
            </w:r>
            <w:r w:rsidRPr="005A6DC7">
              <w:rPr>
                <w:rFonts w:hint="cs"/>
                <w:position w:val="2"/>
                <w:rtl/>
                <w:lang w:val="en-GB" w:bidi="ar-EG"/>
              </w:rPr>
              <w:t>الثامن</w:t>
            </w:r>
            <w:r w:rsidRPr="005A6DC7">
              <w:rPr>
                <w:position w:val="2"/>
                <w:rtl/>
                <w:lang w:val="en-GB" w:bidi="ar-EG"/>
              </w:rPr>
              <w:t xml:space="preserve"> والثمانين</w:t>
            </w:r>
            <w:r w:rsidR="005B5AF6" w:rsidRPr="005A6DC7">
              <w:rPr>
                <w:rFonts w:hint="cs"/>
                <w:position w:val="2"/>
                <w:rtl/>
                <w:lang w:val="en-GB" w:bidi="ar-EG"/>
              </w:rPr>
              <w:t>.</w:t>
            </w:r>
          </w:p>
        </w:tc>
        <w:tc>
          <w:tcPr>
            <w:tcW w:w="2699" w:type="dxa"/>
          </w:tcPr>
          <w:p w14:paraId="5ECAC75F"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244F7369" w14:textId="019B3A7F" w:rsidR="00103FD1" w:rsidRPr="005A6DC7" w:rsidRDefault="00103FD1" w:rsidP="005A6DC7">
            <w:pPr>
              <w:keepLines/>
              <w:spacing w:before="80" w:after="80" w:line="320" w:lineRule="exact"/>
              <w:jc w:val="center"/>
              <w:cnfStyle w:val="000000000000" w:firstRow="0" w:lastRow="0" w:firstColumn="0" w:lastColumn="0" w:oddVBand="0" w:evenVBand="0" w:oddHBand="0" w:evenHBand="0" w:firstRowFirstColumn="0" w:firstRowLastColumn="0" w:lastRowFirstColumn="0" w:lastRowLastColumn="0"/>
              <w:rPr>
                <w:color w:val="000000"/>
                <w:position w:val="2"/>
                <w:rtl/>
              </w:rPr>
            </w:pPr>
            <w:r w:rsidRPr="005A6DC7">
              <w:rPr>
                <w:rFonts w:hint="cs"/>
                <w:position w:val="2"/>
                <w:rtl/>
                <w:lang w:val="en-GB" w:bidi="ar-EG"/>
              </w:rPr>
              <w:t xml:space="preserve">يدعو المكتب </w:t>
            </w:r>
            <w:r w:rsidR="005A6DC7" w:rsidRPr="005A6DC7">
              <w:rPr>
                <w:rFonts w:hint="cs"/>
                <w:position w:val="2"/>
                <w:rtl/>
                <w:lang w:val="en-GB" w:bidi="ar-EG"/>
              </w:rPr>
              <w:t>إ</w:t>
            </w:r>
            <w:r w:rsidRPr="005A6DC7">
              <w:rPr>
                <w:position w:val="2"/>
                <w:rtl/>
                <w:lang w:val="en-GB" w:bidi="ar-EG"/>
              </w:rPr>
              <w:t xml:space="preserve">دارة </w:t>
            </w:r>
            <w:r w:rsidRPr="005A6DC7">
              <w:rPr>
                <w:rFonts w:hint="cs"/>
                <w:position w:val="2"/>
                <w:rtl/>
                <w:lang w:val="en-GB" w:bidi="ar-EG"/>
              </w:rPr>
              <w:t>ماليزيا</w:t>
            </w:r>
            <w:r w:rsidRPr="005A6DC7">
              <w:rPr>
                <w:position w:val="2"/>
                <w:rtl/>
                <w:lang w:val="en-GB" w:bidi="ar-EG"/>
              </w:rPr>
              <w:t xml:space="preserve"> إلى توفير معلومات إضافية عن الجداول الزمنية لحملة الإطلاق و</w:t>
            </w:r>
            <w:r w:rsidRPr="005A6DC7">
              <w:rPr>
                <w:rFonts w:hint="cs"/>
                <w:color w:val="000000"/>
                <w:position w:val="2"/>
                <w:rtl/>
              </w:rPr>
              <w:t>جاهزية الإطلاق على نفس المركبة</w:t>
            </w:r>
            <w:r w:rsidRPr="005A6DC7">
              <w:rPr>
                <w:color w:val="000000"/>
                <w:position w:val="2"/>
                <w:rtl/>
              </w:rPr>
              <w:t>،</w:t>
            </w:r>
            <w:r w:rsidRPr="005A6DC7">
              <w:rPr>
                <w:position w:val="2"/>
                <w:rtl/>
                <w:lang w:val="en-GB" w:bidi="ar-EG"/>
              </w:rPr>
              <w:t xml:space="preserve"> وصحة </w:t>
            </w:r>
            <w:proofErr w:type="spellStart"/>
            <w:r w:rsidRPr="005A6DC7">
              <w:rPr>
                <w:position w:val="2"/>
                <w:rtl/>
                <w:lang w:val="en-GB" w:bidi="ar-EG"/>
              </w:rPr>
              <w:t>الساتل</w:t>
            </w:r>
            <w:proofErr w:type="spellEnd"/>
            <w:r w:rsidRPr="005A6DC7">
              <w:rPr>
                <w:position w:val="2"/>
                <w:rtl/>
                <w:lang w:val="en-GB" w:bidi="ar-EG"/>
              </w:rPr>
              <w:t xml:space="preserve"> </w:t>
            </w:r>
            <w:r w:rsidRPr="005A6DC7">
              <w:rPr>
                <w:position w:val="2"/>
                <w:lang w:val="en-GB" w:bidi="ar-EG"/>
              </w:rPr>
              <w:t>MEASAT-3</w:t>
            </w:r>
            <w:r w:rsidRPr="005A6DC7">
              <w:rPr>
                <w:position w:val="2"/>
                <w:rtl/>
                <w:lang w:val="en-GB" w:bidi="ar-EG"/>
              </w:rPr>
              <w:t xml:space="preserve"> بتفاصيل كافية </w:t>
            </w:r>
            <w:r w:rsidRPr="005A6DC7">
              <w:rPr>
                <w:rFonts w:hint="cs"/>
                <w:position w:val="2"/>
                <w:rtl/>
                <w:lang w:val="en-GB" w:bidi="ar-EG"/>
              </w:rPr>
              <w:t>تثبت أنه كان من الممكن الوفاء بالموعد النهائي التنظيمي</w:t>
            </w:r>
            <w:r w:rsidRPr="005A6DC7">
              <w:rPr>
                <w:color w:val="000000"/>
                <w:position w:val="2"/>
                <w:rtl/>
              </w:rPr>
              <w:t xml:space="preserve"> لولا جائحة كوفيد-19</w:t>
            </w:r>
            <w:r w:rsidRPr="005A6DC7">
              <w:rPr>
                <w:rFonts w:hint="cs"/>
                <w:color w:val="000000"/>
                <w:position w:val="2"/>
                <w:rtl/>
              </w:rPr>
              <w:t>. و</w:t>
            </w:r>
            <w:r w:rsidRPr="005A6DC7">
              <w:rPr>
                <w:color w:val="000000"/>
                <w:position w:val="2"/>
                <w:rtl/>
              </w:rPr>
              <w:t xml:space="preserve">ينبغي أيضاً </w:t>
            </w:r>
            <w:r w:rsidRPr="005A6DC7">
              <w:rPr>
                <w:rFonts w:hint="cs"/>
                <w:color w:val="000000"/>
                <w:position w:val="2"/>
                <w:rtl/>
              </w:rPr>
              <w:t>توفير</w:t>
            </w:r>
            <w:r w:rsidRPr="005A6DC7">
              <w:rPr>
                <w:color w:val="000000"/>
                <w:position w:val="2"/>
                <w:rtl/>
              </w:rPr>
              <w:t xml:space="preserve"> معلومات إضافية عن خطط تقديم الخدمات عند </w:t>
            </w:r>
            <w:r w:rsidRPr="005A6DC7">
              <w:rPr>
                <w:rFonts w:hint="cs"/>
                <w:color w:val="000000"/>
                <w:position w:val="2"/>
                <w:rtl/>
              </w:rPr>
              <w:t xml:space="preserve">الانتقال إلى </w:t>
            </w:r>
            <w:r w:rsidRPr="005A6DC7">
              <w:rPr>
                <w:color w:val="000000"/>
                <w:position w:val="2"/>
                <w:rtl/>
              </w:rPr>
              <w:t xml:space="preserve">الموقع </w:t>
            </w:r>
            <w:r w:rsidRPr="005A6DC7">
              <w:rPr>
                <w:position w:val="2"/>
                <w:lang w:val="en-GB"/>
              </w:rPr>
              <w:t>148</w:t>
            </w:r>
            <w:r w:rsidR="005B5AF6" w:rsidRPr="005A6DC7">
              <w:rPr>
                <w:rFonts w:hint="cs"/>
                <w:position w:val="2"/>
                <w:rtl/>
                <w:lang w:val="en-GB"/>
              </w:rPr>
              <w:t xml:space="preserve"> درجة</w:t>
            </w:r>
            <w:r w:rsidRPr="005A6DC7">
              <w:rPr>
                <w:position w:val="2"/>
                <w:rtl/>
                <w:lang w:val="en-GB"/>
              </w:rPr>
              <w:t xml:space="preserve"> شرقاً </w:t>
            </w:r>
            <w:r w:rsidRPr="005A6DC7">
              <w:rPr>
                <w:rFonts w:hint="cs"/>
                <w:color w:val="000000"/>
                <w:position w:val="2"/>
                <w:rtl/>
              </w:rPr>
              <w:t>وأساس</w:t>
            </w:r>
            <w:r w:rsidRPr="005A6DC7">
              <w:rPr>
                <w:color w:val="000000"/>
                <w:position w:val="2"/>
                <w:rtl/>
              </w:rPr>
              <w:t xml:space="preserve"> منطقي </w:t>
            </w:r>
            <w:r w:rsidRPr="005A6DC7">
              <w:rPr>
                <w:rFonts w:hint="cs"/>
                <w:color w:val="000000"/>
                <w:position w:val="2"/>
                <w:rtl/>
              </w:rPr>
              <w:t>مستكمل</w:t>
            </w:r>
            <w:r w:rsidRPr="005A6DC7">
              <w:rPr>
                <w:color w:val="000000"/>
                <w:position w:val="2"/>
                <w:rtl/>
              </w:rPr>
              <w:t xml:space="preserve"> </w:t>
            </w:r>
            <w:r w:rsidRPr="005A6DC7">
              <w:rPr>
                <w:rFonts w:hint="cs"/>
                <w:color w:val="000000"/>
                <w:position w:val="2"/>
                <w:rtl/>
              </w:rPr>
              <w:t xml:space="preserve">لمدة </w:t>
            </w:r>
            <w:r w:rsidRPr="005A6DC7">
              <w:rPr>
                <w:color w:val="000000"/>
                <w:position w:val="2"/>
                <w:rtl/>
              </w:rPr>
              <w:t>التمديد المطلوب</w:t>
            </w:r>
            <w:r w:rsidRPr="005A6DC7">
              <w:rPr>
                <w:rFonts w:hint="cs"/>
                <w:color w:val="000000"/>
                <w:position w:val="2"/>
                <w:rtl/>
              </w:rPr>
              <w:t>ة</w:t>
            </w:r>
            <w:r w:rsidRPr="005A6DC7">
              <w:rPr>
                <w:color w:val="000000"/>
                <w:position w:val="2"/>
                <w:rtl/>
              </w:rPr>
              <w:t>.</w:t>
            </w:r>
          </w:p>
          <w:p w14:paraId="3AF8BF1A" w14:textId="474C2DC9"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eastAsia="en-GB"/>
              </w:rPr>
            </w:pPr>
            <w:r w:rsidRPr="005A6DC7">
              <w:rPr>
                <w:rFonts w:hint="cs"/>
                <w:position w:val="2"/>
                <w:rtl/>
                <w:lang w:val="en-GB" w:bidi="ar-EG"/>
              </w:rPr>
              <w:t>إبقاء</w:t>
            </w:r>
            <w:r w:rsidRPr="005A6DC7">
              <w:rPr>
                <w:position w:val="2"/>
                <w:rtl/>
                <w:lang w:val="en-GB" w:eastAsia="en-GB"/>
              </w:rPr>
              <w:t xml:space="preserve"> المكتب </w:t>
            </w:r>
            <w:r w:rsidRPr="005A6DC7">
              <w:rPr>
                <w:rFonts w:hint="cs"/>
                <w:position w:val="2"/>
                <w:rtl/>
                <w:lang w:val="en-GB" w:eastAsia="en-GB"/>
              </w:rPr>
              <w:t xml:space="preserve">على </w:t>
            </w:r>
            <w:r w:rsidRPr="005A6DC7">
              <w:rPr>
                <w:position w:val="2"/>
                <w:rtl/>
                <w:lang w:val="en-GB" w:eastAsia="en-GB"/>
              </w:rPr>
              <w:t xml:space="preserve">تخصيصات ترددات الشبكات </w:t>
            </w:r>
            <w:proofErr w:type="spellStart"/>
            <w:r w:rsidRPr="005A6DC7">
              <w:rPr>
                <w:position w:val="2"/>
                <w:rtl/>
                <w:lang w:val="en-GB" w:eastAsia="en-GB"/>
              </w:rPr>
              <w:t>الساتلية</w:t>
            </w:r>
            <w:proofErr w:type="spellEnd"/>
            <w:r w:rsidRPr="005A6DC7">
              <w:rPr>
                <w:position w:val="2"/>
                <w:lang w:val="en-GB" w:eastAsia="en-GB"/>
              </w:rPr>
              <w:t xml:space="preserve"> MEASAT-</w:t>
            </w:r>
            <w:proofErr w:type="gramStart"/>
            <w:r w:rsidRPr="005A6DC7">
              <w:rPr>
                <w:position w:val="2"/>
                <w:lang w:val="en-GB" w:eastAsia="en-GB"/>
              </w:rPr>
              <w:t xml:space="preserve">2 </w:t>
            </w:r>
            <w:r w:rsidRPr="005A6DC7">
              <w:rPr>
                <w:rFonts w:hint="cs"/>
                <w:position w:val="2"/>
                <w:rtl/>
                <w:lang w:val="en-GB" w:eastAsia="en-GB"/>
              </w:rPr>
              <w:t xml:space="preserve"> </w:t>
            </w:r>
            <w:r w:rsidRPr="005A6DC7">
              <w:rPr>
                <w:position w:val="2"/>
                <w:rtl/>
                <w:lang w:val="en-GB" w:eastAsia="en-GB"/>
              </w:rPr>
              <w:t>و</w:t>
            </w:r>
            <w:proofErr w:type="gramEnd"/>
            <w:r w:rsidRPr="005A6DC7">
              <w:rPr>
                <w:position w:val="2"/>
                <w:lang w:val="en-GB" w:eastAsia="en-GB"/>
              </w:rPr>
              <w:t>MEASAT</w:t>
            </w:r>
            <w:r w:rsidR="005B5AF6" w:rsidRPr="005A6DC7">
              <w:rPr>
                <w:position w:val="2"/>
                <w:lang w:val="en-GB" w:eastAsia="en-GB"/>
              </w:rPr>
              <w:noBreakHyphen/>
            </w:r>
            <w:r w:rsidRPr="005A6DC7">
              <w:rPr>
                <w:position w:val="2"/>
                <w:lang w:val="en-GB" w:eastAsia="en-GB"/>
              </w:rPr>
              <w:t xml:space="preserve">148E </w:t>
            </w:r>
            <w:r w:rsidRPr="005A6DC7">
              <w:rPr>
                <w:position w:val="2"/>
                <w:rtl/>
                <w:lang w:val="en-GB" w:eastAsia="en-GB"/>
              </w:rPr>
              <w:t>و</w:t>
            </w:r>
            <w:r w:rsidRPr="005A6DC7">
              <w:rPr>
                <w:position w:val="2"/>
                <w:lang w:val="en-GB" w:eastAsia="en-GB"/>
              </w:rPr>
              <w:t>MEASAT-2A</w:t>
            </w:r>
            <w:r w:rsidR="005B5AF6" w:rsidRPr="005A6DC7">
              <w:rPr>
                <w:rFonts w:hint="cs"/>
                <w:position w:val="2"/>
                <w:rtl/>
                <w:lang w:val="en-GB" w:eastAsia="en-GB"/>
              </w:rPr>
              <w:t xml:space="preserve"> </w:t>
            </w:r>
            <w:r w:rsidRPr="005A6DC7">
              <w:rPr>
                <w:position w:val="2"/>
                <w:rtl/>
                <w:lang w:val="en-GB" w:eastAsia="en-GB"/>
              </w:rPr>
              <w:t>و</w:t>
            </w:r>
            <w:r w:rsidRPr="005A6DC7">
              <w:rPr>
                <w:position w:val="2"/>
                <w:lang w:val="en-GB" w:eastAsia="en-GB"/>
              </w:rPr>
              <w:t>MEASAT</w:t>
            </w:r>
            <w:r w:rsidR="005B5AF6" w:rsidRPr="005A6DC7">
              <w:rPr>
                <w:position w:val="2"/>
                <w:lang w:val="en-GB" w:eastAsia="en-GB"/>
              </w:rPr>
              <w:noBreakHyphen/>
            </w:r>
            <w:r w:rsidRPr="005A6DC7">
              <w:rPr>
                <w:position w:val="2"/>
                <w:lang w:val="en-GB" w:eastAsia="en-GB"/>
              </w:rPr>
              <w:t>2</w:t>
            </w:r>
            <w:r w:rsidRPr="005A6DC7">
              <w:rPr>
                <w:rFonts w:hint="cs"/>
                <w:position w:val="2"/>
                <w:rtl/>
                <w:lang w:val="en-GB" w:eastAsia="en-GB"/>
              </w:rPr>
              <w:t xml:space="preserve"> </w:t>
            </w:r>
            <w:r w:rsidRPr="005A6DC7">
              <w:rPr>
                <w:position w:val="2"/>
                <w:rtl/>
                <w:lang w:val="en-GB" w:eastAsia="en-GB"/>
              </w:rPr>
              <w:t xml:space="preserve">في السجل الأساسي الدولي للترددات إلى حين انتهاء اجتماع اللجنة </w:t>
            </w:r>
            <w:r w:rsidRPr="005A6DC7">
              <w:rPr>
                <w:rFonts w:hint="cs"/>
                <w:position w:val="2"/>
                <w:rtl/>
                <w:lang w:val="en-GB" w:eastAsia="en-GB"/>
              </w:rPr>
              <w:t>الثامن</w:t>
            </w:r>
            <w:r w:rsidRPr="005A6DC7">
              <w:rPr>
                <w:position w:val="2"/>
                <w:rtl/>
                <w:lang w:val="en-GB" w:eastAsia="en-GB"/>
              </w:rPr>
              <w:t xml:space="preserve"> والثمانين</w:t>
            </w:r>
            <w:r w:rsidRPr="005A6DC7">
              <w:rPr>
                <w:position w:val="2"/>
                <w:lang w:val="en-GB" w:eastAsia="en-GB"/>
              </w:rPr>
              <w:t>.</w:t>
            </w:r>
          </w:p>
        </w:tc>
      </w:tr>
      <w:tr w:rsidR="00103FD1" w:rsidRPr="005A6DC7" w14:paraId="42A20068"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60F78F42"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3.5</w:t>
            </w:r>
          </w:p>
        </w:tc>
        <w:tc>
          <w:tcPr>
            <w:tcW w:w="4601" w:type="dxa"/>
          </w:tcPr>
          <w:p w14:paraId="6BDF030B" w14:textId="20720A4E" w:rsidR="00103FD1" w:rsidRPr="005A6DC7" w:rsidRDefault="00103FD1" w:rsidP="005B5AF6">
            <w:pPr>
              <w:keepLines/>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 xml:space="preserve">تبليغ مقدم من إدارة قبرص تطلب فيه سحب طلبها بتمديد المهلة التنظيمية لإعادة وضع تخصيصات تردد الشبكة </w:t>
            </w:r>
            <w:proofErr w:type="spellStart"/>
            <w:r w:rsidRPr="005A6DC7">
              <w:rPr>
                <w:position w:val="2"/>
                <w:rtl/>
              </w:rPr>
              <w:t>الساتلية</w:t>
            </w:r>
            <w:proofErr w:type="spellEnd"/>
            <w:r w:rsidRPr="005A6DC7">
              <w:rPr>
                <w:position w:val="2"/>
                <w:rtl/>
              </w:rPr>
              <w:t> </w:t>
            </w:r>
            <w:r w:rsidRPr="005A6DC7">
              <w:rPr>
                <w:position w:val="2"/>
                <w:lang w:val="en-GB"/>
              </w:rPr>
              <w:t>KYPROS</w:t>
            </w:r>
            <w:r w:rsidRPr="005A6DC7">
              <w:rPr>
                <w:position w:val="2"/>
                <w:lang w:val="en-GB"/>
              </w:rPr>
              <w:noBreakHyphen/>
              <w:t>APHRODITE-2</w:t>
            </w:r>
            <w:r w:rsidRPr="005A6DC7">
              <w:rPr>
                <w:position w:val="2"/>
                <w:rtl/>
              </w:rPr>
              <w:t xml:space="preserve"> في الخدمة</w:t>
            </w:r>
            <w:r w:rsidR="005B5AF6" w:rsidRPr="005A6DC7">
              <w:rPr>
                <w:position w:val="2"/>
                <w:rtl/>
              </w:rPr>
              <w:br/>
            </w:r>
            <w:hyperlink r:id="rId28" w:history="1">
              <w:bookmarkStart w:id="10" w:name="lt_pId264"/>
              <w:r w:rsidRPr="005A6DC7">
                <w:rPr>
                  <w:rStyle w:val="Hyperlink"/>
                  <w:position w:val="2"/>
                </w:rPr>
                <w:t>RRB21-2/8</w:t>
              </w:r>
              <w:bookmarkEnd w:id="10"/>
            </w:hyperlink>
          </w:p>
        </w:tc>
        <w:tc>
          <w:tcPr>
            <w:tcW w:w="7606" w:type="dxa"/>
          </w:tcPr>
          <w:p w14:paraId="65849FF9"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lang w:val="en-GB" w:bidi="ar-EG"/>
              </w:rPr>
              <w:t>أخذت</w:t>
            </w:r>
            <w:r w:rsidRPr="005A6DC7">
              <w:rPr>
                <w:position w:val="2"/>
                <w:rtl/>
                <w:lang w:val="en-GB" w:bidi="ar-EG"/>
              </w:rPr>
              <w:t xml:space="preserve"> اللجنة </w:t>
            </w:r>
            <w:r w:rsidRPr="005A6DC7">
              <w:rPr>
                <w:rFonts w:hint="cs"/>
                <w:position w:val="2"/>
                <w:rtl/>
                <w:lang w:val="en-GB" w:bidi="ar-EG"/>
              </w:rPr>
              <w:t>علماً</w:t>
            </w:r>
            <w:r w:rsidRPr="005A6DC7">
              <w:rPr>
                <w:position w:val="2"/>
                <w:rtl/>
                <w:lang w:val="en-GB" w:bidi="ar-EG"/>
              </w:rPr>
              <w:t xml:space="preserve"> </w:t>
            </w:r>
            <w:r w:rsidRPr="005A6DC7">
              <w:rPr>
                <w:rFonts w:hint="cs"/>
                <w:position w:val="2"/>
                <w:rtl/>
                <w:lang w:val="en-GB" w:bidi="ar-EG"/>
              </w:rPr>
              <w:t>ب</w:t>
            </w:r>
            <w:r w:rsidRPr="005A6DC7">
              <w:rPr>
                <w:position w:val="2"/>
                <w:rtl/>
                <w:lang w:val="en-GB" w:bidi="ar-EG"/>
              </w:rPr>
              <w:t xml:space="preserve">سحب </w:t>
            </w:r>
            <w:r w:rsidRPr="005A6DC7">
              <w:rPr>
                <w:rFonts w:hint="cs"/>
                <w:position w:val="2"/>
                <w:rtl/>
                <w:lang w:val="en-GB" w:bidi="ar-EG"/>
              </w:rPr>
              <w:t>ال</w:t>
            </w:r>
            <w:r w:rsidRPr="005A6DC7">
              <w:rPr>
                <w:position w:val="2"/>
                <w:rtl/>
                <w:lang w:val="en-GB" w:bidi="ar-EG"/>
              </w:rPr>
              <w:t>طلب</w:t>
            </w:r>
            <w:r w:rsidRPr="005A6DC7">
              <w:rPr>
                <w:rFonts w:hint="cs"/>
                <w:position w:val="2"/>
                <w:rtl/>
                <w:lang w:val="en-GB" w:bidi="ar-EG"/>
              </w:rPr>
              <w:t xml:space="preserve"> المقدم من</w:t>
            </w:r>
            <w:r w:rsidRPr="005A6DC7">
              <w:rPr>
                <w:position w:val="2"/>
                <w:rtl/>
                <w:lang w:val="en-GB" w:bidi="ar-EG"/>
              </w:rPr>
              <w:t xml:space="preserve"> إدارة قبرص </w:t>
            </w:r>
            <w:r w:rsidRPr="005A6DC7">
              <w:rPr>
                <w:rFonts w:hint="cs"/>
                <w:position w:val="2"/>
                <w:rtl/>
                <w:lang w:val="en-GB" w:bidi="ar-EG"/>
              </w:rPr>
              <w:t>بشأن</w:t>
            </w:r>
            <w:r w:rsidRPr="005A6DC7">
              <w:rPr>
                <w:position w:val="2"/>
                <w:rtl/>
                <w:lang w:val="en-GB" w:bidi="ar-EG"/>
              </w:rPr>
              <w:t xml:space="preserve"> تمديد المهلة التنظيمية لإعادة وضع تخصيصات تردد الشبكة </w:t>
            </w:r>
            <w:proofErr w:type="spellStart"/>
            <w:r w:rsidRPr="005A6DC7">
              <w:rPr>
                <w:position w:val="2"/>
                <w:rtl/>
                <w:lang w:val="en-GB" w:bidi="ar-EG"/>
              </w:rPr>
              <w:t>الساتلية</w:t>
            </w:r>
            <w:proofErr w:type="spellEnd"/>
            <w:r w:rsidRPr="005A6DC7">
              <w:rPr>
                <w:position w:val="2"/>
                <w:rtl/>
                <w:lang w:val="en-GB" w:bidi="ar-EG"/>
              </w:rPr>
              <w:t xml:space="preserve"> </w:t>
            </w:r>
            <w:r w:rsidRPr="005A6DC7">
              <w:rPr>
                <w:position w:val="2"/>
                <w:lang w:val="en-GB"/>
              </w:rPr>
              <w:t>KYPROS</w:t>
            </w:r>
            <w:r w:rsidRPr="005A6DC7">
              <w:rPr>
                <w:position w:val="2"/>
                <w:lang w:val="en-GB"/>
              </w:rPr>
              <w:noBreakHyphen/>
              <w:t>APHRODITE-2</w:t>
            </w:r>
            <w:r w:rsidRPr="005A6DC7">
              <w:rPr>
                <w:position w:val="2"/>
                <w:rtl/>
              </w:rPr>
              <w:t xml:space="preserve"> </w:t>
            </w:r>
            <w:r w:rsidRPr="005A6DC7">
              <w:rPr>
                <w:position w:val="2"/>
                <w:rtl/>
                <w:lang w:val="en-GB" w:bidi="ar-EG"/>
              </w:rPr>
              <w:t xml:space="preserve">في الخدمة على النحو الوارد في الوثيقة </w:t>
            </w:r>
            <w:r w:rsidRPr="005A6DC7">
              <w:rPr>
                <w:position w:val="2"/>
                <w:lang w:val="en-GB" w:bidi="ar-EG"/>
              </w:rPr>
              <w:t>RRB21-2/8</w:t>
            </w:r>
            <w:r w:rsidRPr="005A6DC7">
              <w:rPr>
                <w:position w:val="2"/>
                <w:rtl/>
                <w:lang w:val="en-GB" w:bidi="ar-EG"/>
              </w:rPr>
              <w:t>.</w:t>
            </w:r>
            <w:r w:rsidRPr="005A6DC7">
              <w:rPr>
                <w:rFonts w:hint="cs"/>
                <w:position w:val="2"/>
                <w:rtl/>
                <w:lang w:val="en-GB" w:bidi="ar-EG"/>
              </w:rPr>
              <w:t xml:space="preserve"> وشكرت اللجنة الإدارة على عملها وفق ما يمليه الضمير وعلى شفافيتها وتبادل المعلومات.</w:t>
            </w:r>
            <w:r w:rsidRPr="005A6DC7">
              <w:rPr>
                <w:rFonts w:hint="cs"/>
                <w:position w:val="2"/>
                <w:rtl/>
              </w:rPr>
              <w:t xml:space="preserve"> وأعربت اللجنة عن أملها </w:t>
            </w:r>
            <w:r w:rsidRPr="005A6DC7">
              <w:rPr>
                <w:position w:val="2"/>
                <w:rtl/>
              </w:rPr>
              <w:t xml:space="preserve">في أن </w:t>
            </w:r>
            <w:r w:rsidRPr="005A6DC7">
              <w:rPr>
                <w:rFonts w:hint="cs"/>
                <w:position w:val="2"/>
                <w:rtl/>
              </w:rPr>
              <w:t>تفيد</w:t>
            </w:r>
            <w:r w:rsidRPr="005A6DC7">
              <w:rPr>
                <w:position w:val="2"/>
                <w:rtl/>
              </w:rPr>
              <w:t xml:space="preserve"> الخبرة المكتسبة من هذا المشروع إدارة </w:t>
            </w:r>
            <w:r w:rsidRPr="005A6DC7">
              <w:rPr>
                <w:rFonts w:hint="cs"/>
                <w:position w:val="2"/>
                <w:rtl/>
              </w:rPr>
              <w:t>قبرص بشكل جيد</w:t>
            </w:r>
            <w:r w:rsidRPr="005A6DC7">
              <w:rPr>
                <w:position w:val="2"/>
                <w:rtl/>
              </w:rPr>
              <w:t xml:space="preserve"> في مساعيها </w:t>
            </w:r>
            <w:r w:rsidRPr="005A6DC7">
              <w:rPr>
                <w:rFonts w:hint="cs"/>
                <w:position w:val="2"/>
                <w:rtl/>
              </w:rPr>
              <w:t>المقبلة</w:t>
            </w:r>
            <w:r w:rsidRPr="005A6DC7">
              <w:rPr>
                <w:position w:val="2"/>
                <w:rtl/>
              </w:rPr>
              <w:t>.</w:t>
            </w:r>
            <w:r w:rsidRPr="005A6DC7">
              <w:rPr>
                <w:rFonts w:hint="cs"/>
                <w:position w:val="2"/>
                <w:rtl/>
              </w:rPr>
              <w:t xml:space="preserve"> وكلفت اللجنة المكتب بإلغاء تخصيصات تردد الشبكة </w:t>
            </w:r>
            <w:proofErr w:type="spellStart"/>
            <w:r w:rsidRPr="005A6DC7">
              <w:rPr>
                <w:rFonts w:hint="cs"/>
                <w:position w:val="2"/>
                <w:rtl/>
              </w:rPr>
              <w:t>الساتلية</w:t>
            </w:r>
            <w:proofErr w:type="spellEnd"/>
            <w:r w:rsidRPr="005A6DC7">
              <w:rPr>
                <w:rFonts w:hint="cs"/>
                <w:position w:val="2"/>
                <w:rtl/>
              </w:rPr>
              <w:t xml:space="preserve"> </w:t>
            </w:r>
            <w:r w:rsidRPr="005A6DC7">
              <w:rPr>
                <w:position w:val="2"/>
              </w:rPr>
              <w:t>KYPROS-APHRODITE-2</w:t>
            </w:r>
            <w:r w:rsidRPr="005A6DC7">
              <w:rPr>
                <w:rFonts w:hint="cs"/>
                <w:position w:val="2"/>
                <w:rtl/>
              </w:rPr>
              <w:t xml:space="preserve"> من السجل الأساسي الدولي للترددات.</w:t>
            </w:r>
          </w:p>
        </w:tc>
        <w:tc>
          <w:tcPr>
            <w:tcW w:w="2699" w:type="dxa"/>
          </w:tcPr>
          <w:p w14:paraId="2BFA11B6"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يحيط الأمين التنفيذي الإدارة المعنية علماً بهذه القرارات.</w:t>
            </w:r>
          </w:p>
          <w:p w14:paraId="33864F6E" w14:textId="5BBF0B86"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bidi="ar-EG"/>
              </w:rPr>
              <w:t xml:space="preserve">يلغي المكتب تخصيصات تردد الشبكة </w:t>
            </w:r>
            <w:proofErr w:type="spellStart"/>
            <w:r w:rsidRPr="005A6DC7">
              <w:rPr>
                <w:rFonts w:hint="cs"/>
                <w:position w:val="2"/>
                <w:rtl/>
                <w:lang w:val="en-GB" w:bidi="ar-EG"/>
              </w:rPr>
              <w:t>الساتلية</w:t>
            </w:r>
            <w:proofErr w:type="spellEnd"/>
            <w:r w:rsidRPr="005A6DC7">
              <w:rPr>
                <w:rFonts w:hint="cs"/>
                <w:position w:val="2"/>
                <w:rtl/>
                <w:lang w:val="en-GB" w:bidi="ar-EG"/>
              </w:rPr>
              <w:t xml:space="preserve"> </w:t>
            </w:r>
            <w:r w:rsidRPr="005A6DC7">
              <w:rPr>
                <w:position w:val="2"/>
              </w:rPr>
              <w:t>KYPROS</w:t>
            </w:r>
            <w:r w:rsidR="005B5AF6" w:rsidRPr="005A6DC7">
              <w:rPr>
                <w:position w:val="2"/>
              </w:rPr>
              <w:noBreakHyphen/>
            </w:r>
            <w:r w:rsidRPr="005A6DC7">
              <w:rPr>
                <w:position w:val="2"/>
              </w:rPr>
              <w:t>APHRODITE-2</w:t>
            </w:r>
            <w:r w:rsidRPr="005A6DC7">
              <w:rPr>
                <w:rFonts w:hint="cs"/>
                <w:position w:val="2"/>
                <w:rtl/>
                <w:lang w:val="en-GB" w:bidi="ar-EG"/>
              </w:rPr>
              <w:t xml:space="preserve"> من السجل الأساسي الدولي</w:t>
            </w:r>
            <w:r w:rsidR="005B5AF6" w:rsidRPr="005A6DC7">
              <w:rPr>
                <w:rFonts w:hint="eastAsia"/>
                <w:position w:val="2"/>
                <w:rtl/>
                <w:lang w:val="en-GB" w:bidi="ar-EG"/>
              </w:rPr>
              <w:t> </w:t>
            </w:r>
            <w:r w:rsidRPr="005A6DC7">
              <w:rPr>
                <w:rFonts w:hint="cs"/>
                <w:position w:val="2"/>
                <w:rtl/>
                <w:lang w:val="en-GB" w:bidi="ar-EG"/>
              </w:rPr>
              <w:t>للترددات</w:t>
            </w:r>
            <w:r w:rsidR="005B5AF6" w:rsidRPr="005A6DC7">
              <w:rPr>
                <w:rFonts w:hint="cs"/>
                <w:position w:val="2"/>
                <w:rtl/>
                <w:lang w:val="en-GB" w:bidi="ar-EG"/>
              </w:rPr>
              <w:t>.</w:t>
            </w:r>
          </w:p>
        </w:tc>
      </w:tr>
      <w:tr w:rsidR="00103FD1" w:rsidRPr="005A6DC7" w14:paraId="16A02AAB"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5BF680A1"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4.5</w:t>
            </w:r>
          </w:p>
        </w:tc>
        <w:tc>
          <w:tcPr>
            <w:tcW w:w="4601" w:type="dxa"/>
          </w:tcPr>
          <w:p w14:paraId="25CB78E5" w14:textId="4782B1A7" w:rsidR="00103FD1" w:rsidRPr="005A6DC7" w:rsidRDefault="00103FD1" w:rsidP="005B5AF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تبليغ مقدم من إدارة الهند</w:t>
            </w:r>
            <w:r w:rsidRPr="005A6DC7">
              <w:rPr>
                <w:position w:val="2"/>
              </w:rPr>
              <w:t xml:space="preserve"> </w:t>
            </w:r>
            <w:r w:rsidRPr="005A6DC7">
              <w:rPr>
                <w:position w:val="2"/>
                <w:rtl/>
              </w:rPr>
              <w:t>تطلب فيه</w:t>
            </w:r>
            <w:r w:rsidRPr="005A6DC7">
              <w:rPr>
                <w:position w:val="2"/>
              </w:rPr>
              <w:t xml:space="preserve"> </w:t>
            </w:r>
            <w:r w:rsidRPr="005A6DC7">
              <w:rPr>
                <w:position w:val="2"/>
                <w:rtl/>
              </w:rPr>
              <w:t xml:space="preserve">تمديد المهلة التنظيمية لإعادة وضع تخصيصات تردد الشبكة </w:t>
            </w:r>
            <w:proofErr w:type="spellStart"/>
            <w:r w:rsidRPr="005A6DC7">
              <w:rPr>
                <w:position w:val="2"/>
                <w:rtl/>
              </w:rPr>
              <w:t>الساتلية</w:t>
            </w:r>
            <w:proofErr w:type="spellEnd"/>
            <w:r w:rsidRPr="005A6DC7">
              <w:rPr>
                <w:position w:val="2"/>
                <w:rtl/>
              </w:rPr>
              <w:t xml:space="preserve"> </w:t>
            </w:r>
            <w:r w:rsidRPr="005A6DC7">
              <w:rPr>
                <w:position w:val="2"/>
              </w:rPr>
              <w:t>INSAT-EXK82.5E</w:t>
            </w:r>
            <w:r w:rsidRPr="005A6DC7">
              <w:rPr>
                <w:position w:val="2"/>
                <w:rtl/>
              </w:rPr>
              <w:t xml:space="preserve"> في الخدمة</w:t>
            </w:r>
            <w:r w:rsidR="005B5AF6" w:rsidRPr="005A6DC7">
              <w:rPr>
                <w:position w:val="2"/>
              </w:rPr>
              <w:br/>
            </w:r>
            <w:hyperlink r:id="rId29" w:history="1">
              <w:bookmarkStart w:id="11" w:name="lt_pId273"/>
              <w:r w:rsidRPr="005A6DC7">
                <w:rPr>
                  <w:rStyle w:val="Hyperlink"/>
                  <w:position w:val="2"/>
                </w:rPr>
                <w:t>RRB21-2/11</w:t>
              </w:r>
              <w:bookmarkEnd w:id="11"/>
            </w:hyperlink>
          </w:p>
        </w:tc>
        <w:tc>
          <w:tcPr>
            <w:tcW w:w="7606" w:type="dxa"/>
          </w:tcPr>
          <w:p w14:paraId="09E9BFBD"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بالتفصيل في التبليغ المقدم من إدارة الهند على النحو الوارد في الوثيقة </w:t>
            </w:r>
            <w:r w:rsidRPr="005A6DC7">
              <w:rPr>
                <w:position w:val="2"/>
                <w:lang w:val="en-GB"/>
              </w:rPr>
              <w:t>RRB21-2/11</w:t>
            </w:r>
            <w:r w:rsidRPr="005A6DC7">
              <w:rPr>
                <w:rFonts w:hint="cs"/>
                <w:position w:val="2"/>
                <w:rtl/>
                <w:lang w:val="en-GB"/>
              </w:rPr>
              <w:t>. وأشارت اللجنة</w:t>
            </w:r>
            <w:r w:rsidRPr="005A6DC7">
              <w:rPr>
                <w:position w:val="2"/>
                <w:rtl/>
                <w:lang w:val="en-GB"/>
              </w:rPr>
              <w:t xml:space="preserve"> إلى أنه على الرغم من أن التبليغ </w:t>
            </w:r>
            <w:r w:rsidRPr="005A6DC7">
              <w:rPr>
                <w:rFonts w:hint="cs"/>
                <w:position w:val="2"/>
                <w:rtl/>
                <w:lang w:val="en-GB"/>
              </w:rPr>
              <w:t>ي</w:t>
            </w:r>
            <w:r w:rsidRPr="005A6DC7">
              <w:rPr>
                <w:position w:val="2"/>
                <w:rtl/>
                <w:lang w:val="en-GB"/>
              </w:rPr>
              <w:t>قدم بعض المعلومات الإضافية، لم ت</w:t>
            </w:r>
            <w:r w:rsidRPr="005A6DC7">
              <w:rPr>
                <w:rFonts w:hint="cs"/>
                <w:position w:val="2"/>
                <w:rtl/>
                <w:lang w:val="en-GB"/>
              </w:rPr>
              <w:t>ُ</w:t>
            </w:r>
            <w:r w:rsidRPr="005A6DC7">
              <w:rPr>
                <w:position w:val="2"/>
                <w:rtl/>
                <w:lang w:val="en-GB"/>
              </w:rPr>
              <w:t>قدم سوى معلومات قليلة أو لم ت</w:t>
            </w:r>
            <w:r w:rsidRPr="005A6DC7">
              <w:rPr>
                <w:rFonts w:hint="cs"/>
                <w:position w:val="2"/>
                <w:rtl/>
                <w:lang w:val="en-GB"/>
              </w:rPr>
              <w:t>ُ</w:t>
            </w:r>
            <w:r w:rsidRPr="005A6DC7">
              <w:rPr>
                <w:position w:val="2"/>
                <w:rtl/>
                <w:lang w:val="en-GB"/>
              </w:rPr>
              <w:t xml:space="preserve">قدم </w:t>
            </w:r>
            <w:r w:rsidRPr="005A6DC7">
              <w:rPr>
                <w:rFonts w:hint="cs"/>
                <w:position w:val="2"/>
                <w:rtl/>
                <w:lang w:val="en-GB"/>
              </w:rPr>
              <w:t xml:space="preserve">أي </w:t>
            </w:r>
            <w:r w:rsidRPr="005A6DC7">
              <w:rPr>
                <w:position w:val="2"/>
                <w:rtl/>
                <w:lang w:val="en-GB"/>
              </w:rPr>
              <w:t xml:space="preserve">معلومات جديدة </w:t>
            </w:r>
            <w:r w:rsidRPr="005A6DC7">
              <w:rPr>
                <w:rFonts w:hint="cs"/>
                <w:position w:val="2"/>
                <w:rtl/>
                <w:lang w:val="en-GB"/>
              </w:rPr>
              <w:t>عن</w:t>
            </w:r>
            <w:r w:rsidRPr="005A6DC7">
              <w:rPr>
                <w:position w:val="2"/>
                <w:rtl/>
                <w:lang w:val="en-GB"/>
              </w:rPr>
              <w:t xml:space="preserve"> عدد من المسائل وأنه في بعض الحالات</w:t>
            </w:r>
            <w:r w:rsidRPr="005A6DC7">
              <w:rPr>
                <w:rFonts w:hint="cs"/>
                <w:position w:val="2"/>
                <w:rtl/>
                <w:lang w:val="en-GB"/>
              </w:rPr>
              <w:t>، وُجدت تناقضات</w:t>
            </w:r>
            <w:r w:rsidRPr="005A6DC7">
              <w:rPr>
                <w:position w:val="2"/>
                <w:rtl/>
                <w:lang w:val="en-GB"/>
              </w:rPr>
              <w:t xml:space="preserve"> مقارنة بالمعلومات المقدمة إلى الاجتماع السادس والثمانين، </w:t>
            </w:r>
            <w:r w:rsidRPr="005A6DC7">
              <w:rPr>
                <w:rFonts w:hint="cs"/>
                <w:position w:val="2"/>
                <w:rtl/>
                <w:lang w:val="en-GB"/>
              </w:rPr>
              <w:t>ولاحظت اللجنة على وجه الخصوص ما يلي:</w:t>
            </w:r>
          </w:p>
          <w:p w14:paraId="676D6144" w14:textId="6E1AD146"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التبليغ يؤكد الإجراء المتأخر الذي اتخذته الهند للوفاء بالموعد النهائي التنظيمي لإعادة وضع تخصيصات </w:t>
            </w:r>
            <w:r w:rsidRPr="005A6DC7">
              <w:rPr>
                <w:position w:val="2"/>
                <w:rtl/>
              </w:rPr>
              <w:t xml:space="preserve">تردد الشبكة </w:t>
            </w:r>
            <w:proofErr w:type="spellStart"/>
            <w:r w:rsidRPr="005A6DC7">
              <w:rPr>
                <w:position w:val="2"/>
                <w:rtl/>
              </w:rPr>
              <w:t>الساتلية</w:t>
            </w:r>
            <w:proofErr w:type="spellEnd"/>
            <w:r w:rsidRPr="005A6DC7">
              <w:rPr>
                <w:position w:val="2"/>
                <w:rtl/>
              </w:rPr>
              <w:t xml:space="preserve"> </w:t>
            </w:r>
            <w:r w:rsidRPr="005A6DC7">
              <w:rPr>
                <w:position w:val="2"/>
              </w:rPr>
              <w:t>INSAT-EXK82.5E</w:t>
            </w:r>
            <w:r w:rsidRPr="005A6DC7">
              <w:rPr>
                <w:position w:val="2"/>
                <w:rtl/>
              </w:rPr>
              <w:t xml:space="preserve"> في الخدمة</w:t>
            </w:r>
            <w:r w:rsidRPr="005A6DC7">
              <w:rPr>
                <w:rFonts w:hint="cs"/>
                <w:position w:val="2"/>
                <w:rtl/>
              </w:rPr>
              <w:t>؛</w:t>
            </w:r>
          </w:p>
          <w:p w14:paraId="6A3962F7" w14:textId="73B12664"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الجدول الزمني للبرنامج قبل الجائحة يتجاوز قليلاً مدة التمديد التي منحها المؤتمر</w:t>
            </w:r>
            <w:r w:rsidR="00D10700" w:rsidRPr="005A6DC7">
              <w:rPr>
                <w:rFonts w:hint="eastAsia"/>
                <w:position w:val="2"/>
                <w:rtl/>
                <w:lang w:val="en-GB"/>
              </w:rPr>
              <w:t> </w:t>
            </w:r>
            <w:r w:rsidRPr="005A6DC7">
              <w:rPr>
                <w:position w:val="2"/>
                <w:lang w:val="en-GB"/>
              </w:rPr>
              <w:t>WRC</w:t>
            </w:r>
            <w:r w:rsidR="00D10700" w:rsidRPr="005A6DC7">
              <w:rPr>
                <w:position w:val="2"/>
                <w:lang w:val="en-GB"/>
              </w:rPr>
              <w:noBreakHyphen/>
            </w:r>
            <w:r w:rsidRPr="005A6DC7">
              <w:rPr>
                <w:position w:val="2"/>
                <w:lang w:val="en-GB"/>
              </w:rPr>
              <w:t>19</w:t>
            </w:r>
            <w:r w:rsidRPr="005A6DC7">
              <w:rPr>
                <w:rFonts w:hint="cs"/>
                <w:position w:val="2"/>
                <w:rtl/>
                <w:lang w:val="en-GB"/>
              </w:rPr>
              <w:t>؛</w:t>
            </w:r>
          </w:p>
          <w:p w14:paraId="369681D6"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التبليغ يقدم معلومات متناقضة عن حالة بناء </w:t>
            </w:r>
            <w:proofErr w:type="spellStart"/>
            <w:r w:rsidRPr="005A6DC7">
              <w:rPr>
                <w:rFonts w:hint="cs"/>
                <w:position w:val="2"/>
                <w:rtl/>
                <w:lang w:val="en-GB"/>
              </w:rPr>
              <w:t>الساتل</w:t>
            </w:r>
            <w:proofErr w:type="spellEnd"/>
            <w:r w:rsidRPr="005A6DC7">
              <w:rPr>
                <w:rFonts w:hint="cs"/>
                <w:position w:val="2"/>
                <w:rtl/>
                <w:lang w:val="en-GB"/>
              </w:rPr>
              <w:t xml:space="preserve"> دون أي دليل على أنه كان في المسار الصحيح قبل دخول البلد في حالة الإغلاق؛</w:t>
            </w:r>
          </w:p>
          <w:p w14:paraId="46FFBBFE"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الطلب يقدم جداول متناقضة لحملة الإطلاق؛</w:t>
            </w:r>
          </w:p>
          <w:p w14:paraId="5BDBE387"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lastRenderedPageBreak/>
              <w:t>•</w:t>
            </w:r>
            <w:r w:rsidRPr="005A6DC7">
              <w:rPr>
                <w:position w:val="2"/>
                <w:rtl/>
                <w:lang w:val="en-GB"/>
              </w:rPr>
              <w:tab/>
            </w:r>
            <w:r w:rsidRPr="005A6DC7">
              <w:rPr>
                <w:rFonts w:hint="cs"/>
                <w:position w:val="2"/>
                <w:rtl/>
                <w:lang w:val="en-GB"/>
              </w:rPr>
              <w:t xml:space="preserve">أن تبرير فترة التمديد المطلوبة البالغة </w:t>
            </w:r>
            <w:r w:rsidRPr="005A6DC7">
              <w:rPr>
                <w:position w:val="2"/>
                <w:lang w:val="en-GB"/>
              </w:rPr>
              <w:t>24</w:t>
            </w:r>
            <w:r w:rsidRPr="005A6DC7">
              <w:rPr>
                <w:rFonts w:hint="cs"/>
                <w:position w:val="2"/>
                <w:rtl/>
                <w:lang w:val="en-GB"/>
              </w:rPr>
              <w:t xml:space="preserve"> شهراً، يبدو صعباً عندما توحي المعلومات المقدمة بأن التمديد لمدة </w:t>
            </w:r>
            <w:r w:rsidRPr="005A6DC7">
              <w:rPr>
                <w:position w:val="2"/>
                <w:lang w:val="en-GB"/>
              </w:rPr>
              <w:t>13</w:t>
            </w:r>
            <w:r w:rsidRPr="005A6DC7">
              <w:rPr>
                <w:rFonts w:hint="cs"/>
                <w:position w:val="2"/>
                <w:rtl/>
                <w:lang w:val="en-GB"/>
              </w:rPr>
              <w:t xml:space="preserve"> شهراً كافٍ.</w:t>
            </w:r>
          </w:p>
          <w:p w14:paraId="1DB48D3C" w14:textId="7731DEE6" w:rsidR="00103FD1" w:rsidRPr="005A6DC7" w:rsidRDefault="00103FD1" w:rsidP="00D10700">
            <w:pPr>
              <w:keepLines/>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rFonts w:hint="cs"/>
                <w:position w:val="2"/>
                <w:rtl/>
                <w:lang w:val="en-GB"/>
              </w:rPr>
              <w:t>ولاحظت اللجنة كذلك أن التبليغ المقدم من إدارة الهند لم يقدم أي دليل جديد، أو إثبات داعم أو حجج جديدة لدعم الطلب. وبناء</w:t>
            </w:r>
            <w:r w:rsidR="005A6DC7" w:rsidRPr="005A6DC7">
              <w:rPr>
                <w:rFonts w:hint="cs"/>
                <w:position w:val="2"/>
                <w:rtl/>
                <w:lang w:val="en-GB"/>
              </w:rPr>
              <w:t>ً</w:t>
            </w:r>
            <w:r w:rsidRPr="005A6DC7">
              <w:rPr>
                <w:rFonts w:hint="cs"/>
                <w:position w:val="2"/>
                <w:rtl/>
                <w:lang w:val="en-GB"/>
              </w:rPr>
              <w:t xml:space="preserve"> على ذلك، </w:t>
            </w:r>
            <w:r w:rsidRPr="005A6DC7">
              <w:rPr>
                <w:position w:val="2"/>
                <w:rtl/>
                <w:lang w:val="en-GB"/>
              </w:rPr>
              <w:t xml:space="preserve">خلصت اللجنة إلى </w:t>
            </w:r>
            <w:r w:rsidRPr="005A6DC7">
              <w:rPr>
                <w:color w:val="000000"/>
                <w:position w:val="2"/>
                <w:rtl/>
              </w:rPr>
              <w:t xml:space="preserve">أنه لا يمكنها </w:t>
            </w:r>
            <w:r w:rsidRPr="005A6DC7">
              <w:rPr>
                <w:rFonts w:hint="cs"/>
                <w:position w:val="2"/>
                <w:rtl/>
                <w:lang w:val="en-GB"/>
              </w:rPr>
              <w:t>الموافقة على</w:t>
            </w:r>
            <w:r w:rsidRPr="005A6DC7">
              <w:rPr>
                <w:position w:val="2"/>
                <w:rtl/>
                <w:lang w:val="en-GB"/>
              </w:rPr>
              <w:t xml:space="preserve"> طلب إدارة الهند بتغيير قرارها في الاجتماع السادس والثماني</w:t>
            </w:r>
            <w:r w:rsidRPr="005A6DC7">
              <w:rPr>
                <w:rFonts w:hint="cs"/>
                <w:position w:val="2"/>
                <w:rtl/>
                <w:lang w:val="en-GB"/>
              </w:rPr>
              <w:t>ن. وعلاوة</w:t>
            </w:r>
            <w:r w:rsidR="005A6DC7" w:rsidRPr="005A6DC7">
              <w:rPr>
                <w:rFonts w:hint="cs"/>
                <w:position w:val="2"/>
                <w:rtl/>
                <w:lang w:val="en-GB"/>
              </w:rPr>
              <w:t>ً</w:t>
            </w:r>
            <w:r w:rsidRPr="005A6DC7">
              <w:rPr>
                <w:rFonts w:hint="cs"/>
                <w:position w:val="2"/>
                <w:rtl/>
                <w:lang w:val="en-GB"/>
              </w:rPr>
              <w:t xml:space="preserve"> على ذلك، كلفت اللجة المكتب بإلغاء تخصيصات تردد الشبكة </w:t>
            </w:r>
            <w:proofErr w:type="spellStart"/>
            <w:r w:rsidRPr="005A6DC7">
              <w:rPr>
                <w:rFonts w:hint="cs"/>
                <w:position w:val="2"/>
                <w:rtl/>
                <w:lang w:val="en-GB"/>
              </w:rPr>
              <w:t>الساتلية</w:t>
            </w:r>
            <w:proofErr w:type="spellEnd"/>
            <w:r w:rsidRPr="005A6DC7">
              <w:rPr>
                <w:rFonts w:hint="cs"/>
                <w:position w:val="2"/>
                <w:rtl/>
                <w:lang w:val="en-GB"/>
              </w:rPr>
              <w:t xml:space="preserve"> </w:t>
            </w:r>
            <w:r w:rsidRPr="005A6DC7">
              <w:rPr>
                <w:position w:val="2"/>
              </w:rPr>
              <w:t>INSAT-EXK82.5E</w:t>
            </w:r>
            <w:r w:rsidRPr="005A6DC7">
              <w:rPr>
                <w:rFonts w:hint="cs"/>
                <w:position w:val="2"/>
                <w:rtl/>
              </w:rPr>
              <w:t xml:space="preserve"> </w:t>
            </w:r>
            <w:r w:rsidRPr="005A6DC7">
              <w:rPr>
                <w:rFonts w:hint="cs"/>
                <w:position w:val="2"/>
                <w:rtl/>
                <w:lang w:val="en-GB" w:bidi="ar-EG"/>
              </w:rPr>
              <w:t>من السجل الأساسي الدولي للترددات</w:t>
            </w:r>
            <w:r w:rsidRPr="005A6DC7">
              <w:rPr>
                <w:rFonts w:hint="cs"/>
                <w:position w:val="2"/>
                <w:rtl/>
                <w:lang w:bidi="ar-EG"/>
              </w:rPr>
              <w:t>.</w:t>
            </w:r>
          </w:p>
        </w:tc>
        <w:tc>
          <w:tcPr>
            <w:tcW w:w="2699" w:type="dxa"/>
          </w:tcPr>
          <w:p w14:paraId="329AEC72"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7C6DAD59" w14:textId="5783FDFA"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bidi="ar-EG"/>
              </w:rPr>
              <w:t xml:space="preserve">يلغي المكتب تخصيصات </w:t>
            </w:r>
            <w:r w:rsidR="006B4F7D">
              <w:rPr>
                <w:position w:val="2"/>
                <w:rtl/>
                <w:lang w:val="en-GB" w:bidi="ar-EG"/>
              </w:rPr>
              <w:br/>
            </w:r>
            <w:r w:rsidRPr="005A6DC7">
              <w:rPr>
                <w:rFonts w:hint="cs"/>
                <w:position w:val="2"/>
                <w:rtl/>
                <w:lang w:val="en-GB" w:bidi="ar-EG"/>
              </w:rPr>
              <w:t xml:space="preserve">تردد الشبكة </w:t>
            </w:r>
            <w:proofErr w:type="spellStart"/>
            <w:r w:rsidRPr="005A6DC7">
              <w:rPr>
                <w:rFonts w:hint="cs"/>
                <w:position w:val="2"/>
                <w:rtl/>
                <w:lang w:val="en-GB" w:bidi="ar-EG"/>
              </w:rPr>
              <w:t>الساتلية</w:t>
            </w:r>
            <w:proofErr w:type="spellEnd"/>
            <w:r w:rsidRPr="005A6DC7">
              <w:rPr>
                <w:rFonts w:hint="cs"/>
                <w:position w:val="2"/>
                <w:rtl/>
                <w:lang w:val="en-GB" w:bidi="ar-EG"/>
              </w:rPr>
              <w:t xml:space="preserve"> </w:t>
            </w:r>
            <w:r w:rsidRPr="005A6DC7">
              <w:rPr>
                <w:position w:val="2"/>
              </w:rPr>
              <w:t>INSAT</w:t>
            </w:r>
            <w:r w:rsidR="00D10700" w:rsidRPr="005A6DC7">
              <w:rPr>
                <w:position w:val="2"/>
              </w:rPr>
              <w:noBreakHyphen/>
            </w:r>
            <w:r w:rsidRPr="005A6DC7">
              <w:rPr>
                <w:position w:val="2"/>
              </w:rPr>
              <w:t>EXK82.5E</w:t>
            </w:r>
            <w:r w:rsidRPr="005A6DC7">
              <w:rPr>
                <w:rFonts w:hint="cs"/>
                <w:position w:val="2"/>
                <w:rtl/>
                <w:lang w:val="en-GB" w:bidi="ar-EG"/>
              </w:rPr>
              <w:t xml:space="preserve"> </w:t>
            </w:r>
            <w:r w:rsidR="006B4F7D">
              <w:rPr>
                <w:position w:val="2"/>
                <w:rtl/>
                <w:lang w:val="en-GB" w:bidi="ar-EG"/>
              </w:rPr>
              <w:br/>
            </w:r>
            <w:r w:rsidRPr="005A6DC7">
              <w:rPr>
                <w:rFonts w:hint="cs"/>
                <w:position w:val="2"/>
                <w:rtl/>
                <w:lang w:val="en-GB" w:bidi="ar-EG"/>
              </w:rPr>
              <w:t>من السجل الأساسي الدولي</w:t>
            </w:r>
            <w:r w:rsidR="00D10700" w:rsidRPr="005A6DC7">
              <w:rPr>
                <w:rFonts w:hint="eastAsia"/>
                <w:position w:val="2"/>
                <w:rtl/>
                <w:lang w:val="en-GB" w:bidi="ar-EG"/>
              </w:rPr>
              <w:t> </w:t>
            </w:r>
            <w:r w:rsidRPr="005A6DC7">
              <w:rPr>
                <w:rFonts w:hint="cs"/>
                <w:position w:val="2"/>
                <w:rtl/>
                <w:lang w:val="en-GB" w:bidi="ar-EG"/>
              </w:rPr>
              <w:t>للترددات</w:t>
            </w:r>
            <w:r w:rsidR="00D10700" w:rsidRPr="005A6DC7">
              <w:rPr>
                <w:rFonts w:hint="cs"/>
                <w:position w:val="2"/>
                <w:rtl/>
                <w:lang w:val="en-GB" w:bidi="ar-EG"/>
              </w:rPr>
              <w:t>.</w:t>
            </w:r>
          </w:p>
        </w:tc>
      </w:tr>
      <w:tr w:rsidR="00103FD1" w:rsidRPr="005A6DC7" w14:paraId="3208ABAF"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19919500"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5.5</w:t>
            </w:r>
          </w:p>
        </w:tc>
        <w:tc>
          <w:tcPr>
            <w:tcW w:w="4601" w:type="dxa"/>
          </w:tcPr>
          <w:p w14:paraId="0C88A7E2" w14:textId="6AD49BD5" w:rsidR="00103FD1" w:rsidRPr="005A6DC7" w:rsidRDefault="00103FD1" w:rsidP="00D10700">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تبليغ مقدم من إدارة الولايات المتحدة</w:t>
            </w:r>
            <w:r w:rsidRPr="005A6DC7">
              <w:rPr>
                <w:position w:val="2"/>
              </w:rPr>
              <w:t xml:space="preserve"> </w:t>
            </w:r>
            <w:r w:rsidRPr="005A6DC7">
              <w:rPr>
                <w:position w:val="2"/>
                <w:rtl/>
              </w:rPr>
              <w:t xml:space="preserve">تطلب فيه تمديد فترة تعليق التشغيل بموجب الرقم </w:t>
            </w:r>
            <w:r w:rsidRPr="005A6DC7">
              <w:rPr>
                <w:b/>
                <w:bCs/>
                <w:position w:val="2"/>
              </w:rPr>
              <w:t>49.11</w:t>
            </w:r>
            <w:r w:rsidRPr="005A6DC7">
              <w:rPr>
                <w:position w:val="2"/>
                <w:rtl/>
              </w:rPr>
              <w:t xml:space="preserve"> لتخصيصات تردد الشبكة </w:t>
            </w:r>
            <w:proofErr w:type="spellStart"/>
            <w:r w:rsidRPr="005A6DC7">
              <w:rPr>
                <w:position w:val="2"/>
                <w:rtl/>
              </w:rPr>
              <w:t>الساتلية</w:t>
            </w:r>
            <w:proofErr w:type="spellEnd"/>
            <w:r w:rsidRPr="005A6DC7">
              <w:rPr>
                <w:position w:val="2"/>
                <w:rtl/>
              </w:rPr>
              <w:t xml:space="preserve"> </w:t>
            </w:r>
            <w:r w:rsidRPr="005A6DC7">
              <w:rPr>
                <w:position w:val="2"/>
              </w:rPr>
              <w:t>AFRIBSS</w:t>
            </w:r>
            <w:r w:rsidRPr="005A6DC7">
              <w:rPr>
                <w:position w:val="2"/>
                <w:rtl/>
              </w:rPr>
              <w:t xml:space="preserve"> في الموقع المداري </w:t>
            </w:r>
            <w:r w:rsidRPr="005A6DC7">
              <w:rPr>
                <w:position w:val="2"/>
              </w:rPr>
              <w:t>21</w:t>
            </w:r>
            <w:r w:rsidRPr="005A6DC7">
              <w:rPr>
                <w:position w:val="2"/>
                <w:rtl/>
              </w:rPr>
              <w:t xml:space="preserve"> درجة شرقاً</w:t>
            </w:r>
            <w:r w:rsidR="00D10700" w:rsidRPr="005A6DC7">
              <w:rPr>
                <w:position w:val="2"/>
                <w:rtl/>
              </w:rPr>
              <w:br/>
            </w:r>
            <w:hyperlink r:id="rId30" w:history="1">
              <w:bookmarkStart w:id="12" w:name="lt_pId289"/>
              <w:r w:rsidRPr="005A6DC7">
                <w:rPr>
                  <w:rStyle w:val="Hyperlink"/>
                  <w:position w:val="2"/>
                </w:rPr>
                <w:t>RRB21-2/5</w:t>
              </w:r>
              <w:bookmarkEnd w:id="12"/>
            </w:hyperlink>
          </w:p>
        </w:tc>
        <w:tc>
          <w:tcPr>
            <w:tcW w:w="7606" w:type="dxa"/>
          </w:tcPr>
          <w:p w14:paraId="719D2DF7" w14:textId="4CA2FB24"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بالتفصيل في الطلب المقدم من إدارة الولايات المتحدة الواردة في الوثيقة </w:t>
            </w:r>
            <w:r w:rsidRPr="005A6DC7">
              <w:rPr>
                <w:position w:val="2"/>
                <w:lang w:val="en-GB"/>
              </w:rPr>
              <w:t>RRB21</w:t>
            </w:r>
            <w:r w:rsidR="00D10700" w:rsidRPr="005A6DC7">
              <w:rPr>
                <w:position w:val="2"/>
                <w:lang w:val="en-GB"/>
              </w:rPr>
              <w:noBreakHyphen/>
            </w:r>
            <w:r w:rsidRPr="005A6DC7">
              <w:rPr>
                <w:position w:val="2"/>
                <w:lang w:val="en-GB"/>
              </w:rPr>
              <w:t>2/5</w:t>
            </w:r>
            <w:r w:rsidRPr="005A6DC7">
              <w:rPr>
                <w:rFonts w:hint="cs"/>
                <w:position w:val="2"/>
                <w:rtl/>
                <w:lang w:val="en-GB"/>
              </w:rPr>
              <w:t>. ولاحظت اللجنة ما يلي:</w:t>
            </w:r>
          </w:p>
          <w:p w14:paraId="35F95029"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أنها مختصة فقط بولاية النظر في تمديد المهل</w:t>
            </w:r>
            <w:r w:rsidRPr="005A6DC7">
              <w:rPr>
                <w:position w:val="2"/>
                <w:rtl/>
                <w:lang w:val="en-GB"/>
              </w:rPr>
              <w:t xml:space="preserve"> الزمنية التنظيمية لوضع تخصيصات </w:t>
            </w:r>
            <w:r w:rsidRPr="005A6DC7">
              <w:rPr>
                <w:rFonts w:hint="cs"/>
                <w:position w:val="2"/>
                <w:rtl/>
                <w:lang w:val="en-GB"/>
              </w:rPr>
              <w:t>ال</w:t>
            </w:r>
            <w:r w:rsidRPr="005A6DC7">
              <w:rPr>
                <w:position w:val="2"/>
                <w:rtl/>
                <w:lang w:val="en-GB"/>
              </w:rPr>
              <w:t xml:space="preserve">تردد </w:t>
            </w:r>
            <w:r w:rsidRPr="005A6DC7">
              <w:rPr>
                <w:rFonts w:hint="cs"/>
                <w:position w:val="2"/>
                <w:rtl/>
                <w:lang w:val="en-GB"/>
              </w:rPr>
              <w:t>ل</w:t>
            </w:r>
            <w:r w:rsidRPr="005A6DC7">
              <w:rPr>
                <w:position w:val="2"/>
                <w:rtl/>
                <w:lang w:val="en-GB"/>
              </w:rPr>
              <w:t xml:space="preserve">لشبكات </w:t>
            </w:r>
            <w:proofErr w:type="spellStart"/>
            <w:r w:rsidRPr="005A6DC7">
              <w:rPr>
                <w:rFonts w:hint="cs"/>
                <w:position w:val="2"/>
                <w:rtl/>
                <w:lang w:val="en-GB"/>
              </w:rPr>
              <w:t>ال</w:t>
            </w:r>
            <w:r w:rsidRPr="005A6DC7">
              <w:rPr>
                <w:position w:val="2"/>
                <w:rtl/>
                <w:lang w:val="en-GB"/>
              </w:rPr>
              <w:t>ساتلية</w:t>
            </w:r>
            <w:proofErr w:type="spellEnd"/>
            <w:r w:rsidRPr="005A6DC7">
              <w:rPr>
                <w:position w:val="2"/>
                <w:rtl/>
                <w:lang w:val="en-GB"/>
              </w:rPr>
              <w:t xml:space="preserve"> في الخدمة أو إعادة وضعها في الخدمة في حالات تعتبر حالات </w:t>
            </w:r>
            <w:r w:rsidRPr="005A6DC7">
              <w:rPr>
                <w:i/>
                <w:iCs/>
                <w:position w:val="2"/>
                <w:rtl/>
                <w:lang w:val="en-GB"/>
              </w:rPr>
              <w:t>ظروف قاهرة</w:t>
            </w:r>
            <w:r w:rsidRPr="005A6DC7">
              <w:rPr>
                <w:position w:val="2"/>
                <w:rtl/>
                <w:lang w:val="en-GB"/>
              </w:rPr>
              <w:t xml:space="preserve"> أو </w:t>
            </w:r>
            <w:r w:rsidRPr="005A6DC7">
              <w:rPr>
                <w:rFonts w:hint="cs"/>
                <w:position w:val="2"/>
                <w:rtl/>
                <w:lang w:val="en-GB"/>
              </w:rPr>
              <w:t xml:space="preserve">في </w:t>
            </w:r>
            <w:r w:rsidRPr="005A6DC7">
              <w:rPr>
                <w:position w:val="2"/>
                <w:rtl/>
                <w:lang w:val="en-GB"/>
              </w:rPr>
              <w:t>التأخير الناتج عن وجود ساتل آخر على متن مركبة الإطلاق نفسها؛</w:t>
            </w:r>
            <w:r w:rsidRPr="005A6DC7">
              <w:rPr>
                <w:rFonts w:hint="cs"/>
                <w:position w:val="2"/>
                <w:rtl/>
                <w:lang w:val="en-GB"/>
              </w:rPr>
              <w:t xml:space="preserve"> </w:t>
            </w:r>
          </w:p>
          <w:p w14:paraId="3884F4A9"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إدارة الولايات المتحدة لم تحتج على وجه التحديد بحالة </w:t>
            </w:r>
            <w:r w:rsidRPr="005A6DC7">
              <w:rPr>
                <w:rFonts w:hint="cs"/>
                <w:i/>
                <w:iCs/>
                <w:position w:val="2"/>
                <w:rtl/>
                <w:lang w:val="en-GB"/>
              </w:rPr>
              <w:t>ظروف قاهرة</w:t>
            </w:r>
            <w:r w:rsidRPr="005A6DC7">
              <w:rPr>
                <w:rFonts w:hint="cs"/>
                <w:position w:val="2"/>
                <w:rtl/>
                <w:lang w:val="en-GB"/>
              </w:rPr>
              <w:t>؛</w:t>
            </w:r>
          </w:p>
          <w:p w14:paraId="5FAAC0F9"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 ل</w:t>
            </w:r>
            <w:r w:rsidRPr="005A6DC7">
              <w:rPr>
                <w:position w:val="2"/>
                <w:rtl/>
                <w:lang w:val="en-GB"/>
              </w:rPr>
              <w:t xml:space="preserve">م يقدم أي دليل يثبت </w:t>
            </w:r>
            <w:r w:rsidRPr="005A6DC7">
              <w:rPr>
                <w:rFonts w:hint="cs"/>
                <w:position w:val="2"/>
                <w:rtl/>
                <w:lang w:val="en-GB"/>
              </w:rPr>
              <w:t>استيفاء</w:t>
            </w:r>
            <w:r w:rsidRPr="005A6DC7">
              <w:rPr>
                <w:position w:val="2"/>
                <w:rtl/>
                <w:lang w:val="en-GB"/>
              </w:rPr>
              <w:t xml:space="preserve"> شروط </w:t>
            </w:r>
            <w:r w:rsidRPr="005A6DC7">
              <w:rPr>
                <w:i/>
                <w:iCs/>
                <w:position w:val="2"/>
                <w:rtl/>
                <w:lang w:val="en-GB"/>
              </w:rPr>
              <w:t>الظروف القاهرة</w:t>
            </w:r>
            <w:r w:rsidRPr="005A6DC7">
              <w:rPr>
                <w:rFonts w:hint="cs"/>
                <w:position w:val="2"/>
                <w:rtl/>
                <w:lang w:val="en-GB"/>
              </w:rPr>
              <w:t>؛</w:t>
            </w:r>
          </w:p>
          <w:p w14:paraId="34B9F889"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إدارة الولايات المتحدة أبلغت عن تعطل </w:t>
            </w:r>
            <w:proofErr w:type="spellStart"/>
            <w:r w:rsidRPr="005A6DC7">
              <w:rPr>
                <w:rFonts w:hint="cs"/>
                <w:position w:val="2"/>
                <w:rtl/>
                <w:lang w:val="en-GB"/>
              </w:rPr>
              <w:t>للساتل</w:t>
            </w:r>
            <w:proofErr w:type="spellEnd"/>
            <w:r w:rsidRPr="005A6DC7">
              <w:rPr>
                <w:rFonts w:hint="cs"/>
                <w:position w:val="2"/>
                <w:rtl/>
                <w:lang w:val="en-GB"/>
              </w:rPr>
              <w:t xml:space="preserve"> في المدار طرأ في نوفمبر </w:t>
            </w:r>
            <w:r w:rsidRPr="005A6DC7">
              <w:rPr>
                <w:position w:val="2"/>
                <w:lang w:val="en-GB"/>
              </w:rPr>
              <w:t>2017</w:t>
            </w:r>
            <w:r w:rsidRPr="005A6DC7">
              <w:rPr>
                <w:rFonts w:hint="cs"/>
                <w:position w:val="2"/>
                <w:rtl/>
                <w:lang w:val="en-GB"/>
              </w:rPr>
              <w:t>؛</w:t>
            </w:r>
          </w:p>
          <w:p w14:paraId="5D805EB5"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w:t>
            </w:r>
            <w:proofErr w:type="spellStart"/>
            <w:r w:rsidRPr="005A6DC7">
              <w:rPr>
                <w:rFonts w:hint="cs"/>
                <w:position w:val="2"/>
                <w:rtl/>
                <w:lang w:val="en-GB"/>
              </w:rPr>
              <w:t>الساتل</w:t>
            </w:r>
            <w:proofErr w:type="spellEnd"/>
            <w:r w:rsidRPr="005A6DC7">
              <w:rPr>
                <w:position w:val="2"/>
                <w:rtl/>
                <w:lang w:val="en-GB"/>
              </w:rPr>
              <w:t xml:space="preserve"> الذي أطلق في </w:t>
            </w:r>
            <w:r w:rsidRPr="005A6DC7">
              <w:rPr>
                <w:position w:val="2"/>
                <w:lang w:val="en-GB"/>
              </w:rPr>
              <w:t>1998</w:t>
            </w:r>
            <w:r w:rsidRPr="005A6DC7">
              <w:rPr>
                <w:position w:val="2"/>
                <w:rtl/>
                <w:lang w:val="en-GB"/>
              </w:rPr>
              <w:t xml:space="preserve"> يقترب من نهاية عمره المتوقع بحيث </w:t>
            </w:r>
            <w:r w:rsidRPr="005A6DC7">
              <w:rPr>
                <w:rFonts w:hint="cs"/>
                <w:position w:val="2"/>
                <w:rtl/>
                <w:lang w:val="en-GB"/>
              </w:rPr>
              <w:t>كان</w:t>
            </w:r>
            <w:r w:rsidRPr="005A6DC7">
              <w:rPr>
                <w:position w:val="2"/>
                <w:rtl/>
                <w:lang w:val="en-GB"/>
              </w:rPr>
              <w:t xml:space="preserve"> من المتوقع حدوث أعطال</w:t>
            </w:r>
            <w:r w:rsidRPr="005A6DC7">
              <w:rPr>
                <w:rFonts w:hint="cs"/>
                <w:position w:val="2"/>
                <w:rtl/>
                <w:lang w:val="en-GB"/>
              </w:rPr>
              <w:t>؛</w:t>
            </w:r>
          </w:p>
          <w:p w14:paraId="20BE35C6" w14:textId="3C57541A"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 كان</w:t>
            </w:r>
            <w:r w:rsidRPr="005A6DC7">
              <w:rPr>
                <w:position w:val="2"/>
                <w:rtl/>
                <w:lang w:val="en-GB"/>
              </w:rPr>
              <w:t xml:space="preserve">ت هناك خطط للبدء في إنشاء ساتل بديل في الربع الأخير من </w:t>
            </w:r>
            <w:r w:rsidRPr="005A6DC7">
              <w:rPr>
                <w:position w:val="2"/>
                <w:lang w:val="en-GB"/>
              </w:rPr>
              <w:t>2020</w:t>
            </w:r>
            <w:r w:rsidRPr="005A6DC7">
              <w:rPr>
                <w:position w:val="2"/>
                <w:rtl/>
                <w:lang w:val="en-GB"/>
              </w:rPr>
              <w:t xml:space="preserve"> من أجل </w:t>
            </w:r>
            <w:r w:rsidRPr="005A6DC7">
              <w:rPr>
                <w:rFonts w:hint="cs"/>
                <w:position w:val="2"/>
                <w:rtl/>
                <w:lang w:val="en-GB"/>
              </w:rPr>
              <w:t xml:space="preserve">استكمال </w:t>
            </w:r>
            <w:proofErr w:type="spellStart"/>
            <w:r w:rsidRPr="005A6DC7">
              <w:rPr>
                <w:rFonts w:hint="cs"/>
                <w:position w:val="2"/>
                <w:rtl/>
                <w:lang w:val="en-GB"/>
              </w:rPr>
              <w:t>الساتل</w:t>
            </w:r>
            <w:proofErr w:type="spellEnd"/>
            <w:r w:rsidRPr="005A6DC7">
              <w:rPr>
                <w:position w:val="2"/>
                <w:rtl/>
                <w:lang w:val="en-GB"/>
              </w:rPr>
              <w:t xml:space="preserve"> البديل في أكتوبر </w:t>
            </w:r>
            <w:r w:rsidRPr="005A6DC7">
              <w:rPr>
                <w:position w:val="2"/>
                <w:lang w:val="en-GB"/>
              </w:rPr>
              <w:t>2023</w:t>
            </w:r>
            <w:r w:rsidRPr="005A6DC7">
              <w:rPr>
                <w:position w:val="2"/>
                <w:rtl/>
                <w:lang w:val="en-GB"/>
              </w:rPr>
              <w:t xml:space="preserve"> على الرغم من </w:t>
            </w:r>
            <w:r w:rsidRPr="005A6DC7">
              <w:rPr>
                <w:rFonts w:hint="cs"/>
                <w:position w:val="2"/>
                <w:rtl/>
                <w:lang w:val="en-GB"/>
              </w:rPr>
              <w:t>وجود وقود يكفي فقط</w:t>
            </w:r>
            <w:r w:rsidRPr="005A6DC7">
              <w:rPr>
                <w:position w:val="2"/>
                <w:rtl/>
                <w:lang w:val="en-GB"/>
              </w:rPr>
              <w:t xml:space="preserve"> </w:t>
            </w:r>
            <w:r w:rsidRPr="005A6DC7">
              <w:rPr>
                <w:rFonts w:hint="cs"/>
                <w:position w:val="2"/>
                <w:rtl/>
                <w:lang w:val="en-GB"/>
              </w:rPr>
              <w:t>لإبقاء</w:t>
            </w:r>
            <w:r w:rsidRPr="005A6DC7">
              <w:rPr>
                <w:position w:val="2"/>
                <w:rtl/>
                <w:lang w:val="en-GB"/>
              </w:rPr>
              <w:t xml:space="preserve"> </w:t>
            </w:r>
            <w:proofErr w:type="spellStart"/>
            <w:r w:rsidRPr="005A6DC7">
              <w:rPr>
                <w:position w:val="2"/>
                <w:rtl/>
                <w:lang w:val="en-GB"/>
              </w:rPr>
              <w:t>الساتل</w:t>
            </w:r>
            <w:proofErr w:type="spellEnd"/>
            <w:r w:rsidRPr="005A6DC7">
              <w:rPr>
                <w:position w:val="2"/>
                <w:rtl/>
                <w:lang w:val="en-GB"/>
              </w:rPr>
              <w:t xml:space="preserve"> في المدار حتى </w:t>
            </w:r>
            <w:r w:rsidR="00D10700" w:rsidRPr="005A6DC7">
              <w:rPr>
                <w:rFonts w:hint="cs"/>
                <w:position w:val="2"/>
                <w:rtl/>
                <w:lang w:val="en-GB"/>
              </w:rPr>
              <w:t xml:space="preserve">يونيو </w:t>
            </w:r>
            <w:r w:rsidRPr="005A6DC7">
              <w:rPr>
                <w:position w:val="2"/>
                <w:lang w:val="en-GB"/>
              </w:rPr>
              <w:t>2021</w:t>
            </w:r>
            <w:r w:rsidRPr="005A6DC7">
              <w:rPr>
                <w:position w:val="2"/>
                <w:rtl/>
                <w:lang w:val="en-GB"/>
              </w:rPr>
              <w:t>؛</w:t>
            </w:r>
          </w:p>
          <w:p w14:paraId="3C21B59C" w14:textId="1219AE93"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w:t>
            </w:r>
            <w:r w:rsidRPr="005A6DC7">
              <w:rPr>
                <w:position w:val="2"/>
                <w:rtl/>
                <w:lang w:val="en-GB"/>
              </w:rPr>
              <w:t>إدارة ال</w:t>
            </w:r>
            <w:r w:rsidRPr="005A6DC7">
              <w:rPr>
                <w:rFonts w:hint="cs"/>
                <w:position w:val="2"/>
                <w:rtl/>
                <w:lang w:val="en-GB"/>
              </w:rPr>
              <w:t xml:space="preserve">ولايات المتحدة </w:t>
            </w:r>
            <w:r w:rsidRPr="005A6DC7">
              <w:rPr>
                <w:position w:val="2"/>
                <w:rtl/>
                <w:lang w:val="en-GB"/>
              </w:rPr>
              <w:t xml:space="preserve">بذلت جهوداً كبيرة لإيجاد ساتل بديل بعد </w:t>
            </w:r>
            <w:r w:rsidRPr="005A6DC7">
              <w:rPr>
                <w:rFonts w:hint="cs"/>
                <w:position w:val="2"/>
                <w:rtl/>
                <w:lang w:val="en-GB"/>
              </w:rPr>
              <w:t>حدوث</w:t>
            </w:r>
            <w:r w:rsidRPr="005A6DC7">
              <w:rPr>
                <w:position w:val="2"/>
                <w:rtl/>
                <w:lang w:val="en-GB"/>
              </w:rPr>
              <w:t xml:space="preserve"> العطل</w:t>
            </w:r>
            <w:r w:rsidRPr="005A6DC7">
              <w:rPr>
                <w:rFonts w:hint="cs"/>
                <w:position w:val="2"/>
                <w:rtl/>
                <w:lang w:val="en-GB"/>
              </w:rPr>
              <w:t>،</w:t>
            </w:r>
            <w:r w:rsidRPr="005A6DC7">
              <w:rPr>
                <w:position w:val="2"/>
                <w:rtl/>
                <w:lang w:val="en-GB"/>
              </w:rPr>
              <w:t xml:space="preserve"> ولكن لم ت</w:t>
            </w:r>
            <w:r w:rsidRPr="005A6DC7">
              <w:rPr>
                <w:rFonts w:hint="cs"/>
                <w:position w:val="2"/>
                <w:rtl/>
                <w:lang w:val="en-GB"/>
              </w:rPr>
              <w:t>ُ</w:t>
            </w:r>
            <w:r w:rsidRPr="005A6DC7">
              <w:rPr>
                <w:position w:val="2"/>
                <w:rtl/>
                <w:lang w:val="en-GB"/>
              </w:rPr>
              <w:t>قدم</w:t>
            </w:r>
            <w:r w:rsidRPr="005A6DC7">
              <w:rPr>
                <w:rFonts w:hint="cs"/>
                <w:position w:val="2"/>
                <w:rtl/>
                <w:lang w:val="en-GB"/>
              </w:rPr>
              <w:t xml:space="preserve"> أي</w:t>
            </w:r>
            <w:r w:rsidRPr="005A6DC7">
              <w:rPr>
                <w:position w:val="2"/>
                <w:rtl/>
                <w:lang w:val="en-GB"/>
              </w:rPr>
              <w:t xml:space="preserve"> معلومات عن </w:t>
            </w:r>
            <w:proofErr w:type="spellStart"/>
            <w:r w:rsidRPr="005A6DC7">
              <w:rPr>
                <w:position w:val="2"/>
                <w:rtl/>
                <w:lang w:val="en-GB"/>
              </w:rPr>
              <w:t>الساتل</w:t>
            </w:r>
            <w:proofErr w:type="spellEnd"/>
            <w:r w:rsidRPr="005A6DC7">
              <w:rPr>
                <w:position w:val="2"/>
                <w:rtl/>
                <w:lang w:val="en-GB"/>
              </w:rPr>
              <w:t xml:space="preserve"> البديل والخطط والجداول الزمنية </w:t>
            </w:r>
            <w:r w:rsidRPr="005A6DC7">
              <w:rPr>
                <w:rFonts w:hint="cs"/>
                <w:position w:val="2"/>
                <w:rtl/>
                <w:lang w:val="en-GB"/>
              </w:rPr>
              <w:t>لنقل</w:t>
            </w:r>
            <w:r w:rsidRPr="005A6DC7">
              <w:rPr>
                <w:position w:val="2"/>
                <w:rtl/>
                <w:lang w:val="en-GB"/>
              </w:rPr>
              <w:t xml:space="preserve"> </w:t>
            </w:r>
            <w:proofErr w:type="spellStart"/>
            <w:r w:rsidRPr="005A6DC7">
              <w:rPr>
                <w:position w:val="2"/>
                <w:rtl/>
                <w:lang w:val="en-GB"/>
              </w:rPr>
              <w:t>الساتل</w:t>
            </w:r>
            <w:proofErr w:type="spellEnd"/>
            <w:r w:rsidRPr="005A6DC7">
              <w:rPr>
                <w:position w:val="2"/>
                <w:rtl/>
                <w:lang w:val="en-GB"/>
              </w:rPr>
              <w:t xml:space="preserve"> البديل المؤقت من </w:t>
            </w:r>
            <w:r w:rsidRPr="005A6DC7">
              <w:rPr>
                <w:position w:val="2"/>
                <w:lang w:val="en-GB"/>
              </w:rPr>
              <w:t>105</w:t>
            </w:r>
            <w:r w:rsidR="005B5AF6" w:rsidRPr="005A6DC7">
              <w:rPr>
                <w:rFonts w:hint="cs"/>
                <w:position w:val="2"/>
                <w:rtl/>
                <w:lang w:val="en-GB"/>
              </w:rPr>
              <w:t xml:space="preserve"> درجة</w:t>
            </w:r>
            <w:r w:rsidRPr="005A6DC7">
              <w:rPr>
                <w:position w:val="2"/>
                <w:rtl/>
                <w:lang w:val="en-GB"/>
              </w:rPr>
              <w:t xml:space="preserve"> شرقاً إلى </w:t>
            </w:r>
            <w:r w:rsidRPr="005A6DC7">
              <w:rPr>
                <w:position w:val="2"/>
                <w:lang w:val="en-GB"/>
              </w:rPr>
              <w:t>21</w:t>
            </w:r>
            <w:r w:rsidR="005B5AF6" w:rsidRPr="005A6DC7">
              <w:rPr>
                <w:rFonts w:hint="cs"/>
                <w:position w:val="2"/>
                <w:rtl/>
                <w:lang w:val="en-GB"/>
              </w:rPr>
              <w:t xml:space="preserve"> درجة</w:t>
            </w:r>
            <w:r w:rsidRPr="005A6DC7">
              <w:rPr>
                <w:position w:val="2"/>
                <w:rtl/>
                <w:lang w:val="en-GB"/>
              </w:rPr>
              <w:t xml:space="preserve"> شرقاً والحصول على الموافق</w:t>
            </w:r>
            <w:r w:rsidRPr="005A6DC7">
              <w:rPr>
                <w:rFonts w:hint="cs"/>
                <w:position w:val="2"/>
                <w:rtl/>
                <w:lang w:val="en-GB"/>
              </w:rPr>
              <w:t xml:space="preserve">ات </w:t>
            </w:r>
            <w:r w:rsidRPr="005A6DC7">
              <w:rPr>
                <w:position w:val="2"/>
                <w:rtl/>
                <w:lang w:val="en-GB"/>
              </w:rPr>
              <w:t>التنظيمية المحلية اللازمة؛</w:t>
            </w:r>
          </w:p>
          <w:p w14:paraId="744102DA" w14:textId="7D424814"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أنه لم تُقدم أي </w:t>
            </w:r>
            <w:r w:rsidRPr="005A6DC7">
              <w:rPr>
                <w:position w:val="2"/>
                <w:rtl/>
                <w:lang w:val="en-GB"/>
              </w:rPr>
              <w:t xml:space="preserve">معلومات واضحة عن الصعوبات </w:t>
            </w:r>
            <w:r w:rsidRPr="005A6DC7">
              <w:rPr>
                <w:rFonts w:hint="cs"/>
                <w:position w:val="2"/>
                <w:rtl/>
                <w:lang w:val="en-GB"/>
              </w:rPr>
              <w:t>التي ووجهت</w:t>
            </w:r>
            <w:r w:rsidRPr="005A6DC7">
              <w:rPr>
                <w:position w:val="2"/>
                <w:rtl/>
                <w:lang w:val="en-GB"/>
              </w:rPr>
              <w:t xml:space="preserve"> </w:t>
            </w:r>
            <w:r w:rsidRPr="005A6DC7">
              <w:rPr>
                <w:rFonts w:hint="cs"/>
                <w:position w:val="2"/>
                <w:rtl/>
                <w:lang w:val="en-GB"/>
              </w:rPr>
              <w:t>و</w:t>
            </w:r>
            <w:r w:rsidRPr="005A6DC7">
              <w:rPr>
                <w:position w:val="2"/>
                <w:rtl/>
                <w:lang w:val="en-GB"/>
              </w:rPr>
              <w:t xml:space="preserve">التي تسببت مباشرة في تأخير عملية </w:t>
            </w:r>
            <w:r w:rsidRPr="005A6DC7">
              <w:rPr>
                <w:rFonts w:hint="cs"/>
                <w:position w:val="2"/>
                <w:rtl/>
                <w:lang w:val="en-GB"/>
              </w:rPr>
              <w:t>الترخيص</w:t>
            </w:r>
            <w:r w:rsidRPr="005A6DC7">
              <w:rPr>
                <w:position w:val="2"/>
                <w:rtl/>
                <w:lang w:val="en-GB"/>
              </w:rPr>
              <w:t xml:space="preserve"> المحلية و</w:t>
            </w:r>
            <w:r w:rsidRPr="005A6DC7">
              <w:rPr>
                <w:rFonts w:hint="cs"/>
                <w:position w:val="2"/>
                <w:rtl/>
                <w:lang w:val="en-GB"/>
              </w:rPr>
              <w:t>ما هو تأثير</w:t>
            </w:r>
            <w:r w:rsidRPr="005A6DC7">
              <w:rPr>
                <w:position w:val="2"/>
                <w:rtl/>
                <w:lang w:val="en-GB"/>
              </w:rPr>
              <w:t xml:space="preserve"> </w:t>
            </w:r>
            <w:r w:rsidRPr="005A6DC7">
              <w:rPr>
                <w:rFonts w:hint="cs"/>
                <w:position w:val="2"/>
                <w:rtl/>
                <w:lang w:val="en-GB"/>
              </w:rPr>
              <w:t>الوباء العالمي</w:t>
            </w:r>
            <w:r w:rsidRPr="005A6DC7">
              <w:rPr>
                <w:position w:val="2"/>
                <w:rtl/>
                <w:lang w:val="en-GB"/>
              </w:rPr>
              <w:t xml:space="preserve"> </w:t>
            </w:r>
            <w:r w:rsidRPr="005A6DC7">
              <w:rPr>
                <w:rFonts w:hint="cs"/>
                <w:position w:val="2"/>
                <w:rtl/>
                <w:lang w:val="en-GB"/>
              </w:rPr>
              <w:t>بسبب</w:t>
            </w:r>
            <w:r w:rsidRPr="005A6DC7">
              <w:rPr>
                <w:position w:val="2"/>
                <w:rtl/>
                <w:lang w:val="en-GB"/>
              </w:rPr>
              <w:t xml:space="preserve"> </w:t>
            </w:r>
            <w:r w:rsidRPr="005A6DC7">
              <w:rPr>
                <w:rFonts w:hint="cs"/>
                <w:position w:val="2"/>
                <w:rtl/>
                <w:lang w:val="en-GB"/>
              </w:rPr>
              <w:t>كوفيد-19</w:t>
            </w:r>
            <w:r w:rsidRPr="005A6DC7">
              <w:rPr>
                <w:position w:val="2"/>
                <w:rtl/>
                <w:lang w:val="en-GB"/>
              </w:rPr>
              <w:t xml:space="preserve"> على هذه التأخيرات</w:t>
            </w:r>
            <w:r w:rsidR="00D10700" w:rsidRPr="005A6DC7">
              <w:rPr>
                <w:rFonts w:hint="cs"/>
                <w:position w:val="2"/>
                <w:rtl/>
                <w:lang w:val="en-GB"/>
              </w:rPr>
              <w:t>.</w:t>
            </w:r>
          </w:p>
          <w:p w14:paraId="7D175596" w14:textId="34A1F347" w:rsidR="00103FD1" w:rsidRPr="005A6DC7" w:rsidRDefault="00103FD1" w:rsidP="00D10700">
            <w:pPr>
              <w:keepLines/>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rPr>
              <w:lastRenderedPageBreak/>
              <w:t xml:space="preserve">وقررت اللجنة </w:t>
            </w:r>
            <w:r w:rsidRPr="005A6DC7">
              <w:rPr>
                <w:color w:val="000000"/>
                <w:position w:val="2"/>
                <w:rtl/>
              </w:rPr>
              <w:t xml:space="preserve">أن ليس ثمة معلومات </w:t>
            </w:r>
            <w:r w:rsidRPr="005A6DC7">
              <w:rPr>
                <w:position w:val="2"/>
                <w:rtl/>
                <w:lang w:val="en-GB"/>
              </w:rPr>
              <w:t xml:space="preserve">كافية لاستنتاج أن الطلب يستوفي الشروط المطلوبة لاعتباره حالة </w:t>
            </w:r>
            <w:r w:rsidRPr="005A6DC7">
              <w:rPr>
                <w:rFonts w:hint="cs"/>
                <w:i/>
                <w:iCs/>
                <w:position w:val="2"/>
                <w:rtl/>
                <w:lang w:val="en-GB"/>
              </w:rPr>
              <w:t>ظروف قاهرة</w:t>
            </w:r>
            <w:r w:rsidRPr="005A6DC7">
              <w:rPr>
                <w:rFonts w:hint="cs"/>
                <w:position w:val="2"/>
                <w:rtl/>
                <w:lang w:val="en-GB"/>
              </w:rPr>
              <w:t>. وبناء</w:t>
            </w:r>
            <w:r w:rsidR="00D10700" w:rsidRPr="005A6DC7">
              <w:rPr>
                <w:rFonts w:hint="cs"/>
                <w:position w:val="2"/>
                <w:rtl/>
                <w:lang w:val="en-GB"/>
              </w:rPr>
              <w:t>ً</w:t>
            </w:r>
            <w:r w:rsidRPr="005A6DC7">
              <w:rPr>
                <w:rFonts w:hint="cs"/>
                <w:position w:val="2"/>
                <w:rtl/>
                <w:lang w:val="en-GB"/>
              </w:rPr>
              <w:t xml:space="preserve"> على ذلك، </w:t>
            </w:r>
            <w:r w:rsidRPr="005A6DC7">
              <w:rPr>
                <w:position w:val="2"/>
                <w:rtl/>
                <w:lang w:val="en-GB"/>
              </w:rPr>
              <w:t xml:space="preserve">قررت اللجنة كذلك أنها ليست في وضع </w:t>
            </w:r>
            <w:r w:rsidRPr="005A6DC7">
              <w:rPr>
                <w:rFonts w:hint="cs"/>
                <w:position w:val="2"/>
                <w:rtl/>
                <w:lang w:val="en-GB"/>
              </w:rPr>
              <w:t>يسمح لها</w:t>
            </w:r>
            <w:r w:rsidRPr="005A6DC7">
              <w:rPr>
                <w:position w:val="2"/>
                <w:rtl/>
                <w:lang w:val="en-GB"/>
              </w:rPr>
              <w:t xml:space="preserve"> </w:t>
            </w:r>
            <w:r w:rsidRPr="005A6DC7">
              <w:rPr>
                <w:rFonts w:hint="cs"/>
                <w:position w:val="2"/>
                <w:rtl/>
                <w:lang w:val="en-GB"/>
              </w:rPr>
              <w:t>ب</w:t>
            </w:r>
            <w:r w:rsidRPr="005A6DC7">
              <w:rPr>
                <w:position w:val="2"/>
                <w:rtl/>
                <w:lang w:val="en-GB"/>
              </w:rPr>
              <w:t xml:space="preserve">منح تمديد للمهلة التنظيمية لإعادة وضع تخصيصات تردد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lang w:val="en-GB"/>
              </w:rPr>
              <w:t>AFRIBSS</w:t>
            </w:r>
            <w:r w:rsidRPr="005A6DC7">
              <w:rPr>
                <w:position w:val="2"/>
                <w:rtl/>
                <w:lang w:val="en-GB"/>
              </w:rPr>
              <w:t xml:space="preserve"> في الخدمة حتى </w:t>
            </w:r>
            <w:r w:rsidRPr="005A6DC7">
              <w:rPr>
                <w:position w:val="2"/>
                <w:lang w:val="en-GB"/>
              </w:rPr>
              <w:t>31</w:t>
            </w:r>
            <w:r w:rsidRPr="005A6DC7">
              <w:rPr>
                <w:position w:val="2"/>
                <w:rtl/>
                <w:lang w:val="en-GB"/>
              </w:rPr>
              <w:t xml:space="preserve"> </w:t>
            </w:r>
            <w:r w:rsidRPr="005A6DC7">
              <w:rPr>
                <w:rFonts w:hint="cs"/>
                <w:position w:val="2"/>
                <w:rtl/>
                <w:lang w:val="en-GB"/>
              </w:rPr>
              <w:t>يناير</w:t>
            </w:r>
            <w:r w:rsidRPr="005A6DC7">
              <w:rPr>
                <w:position w:val="2"/>
                <w:rtl/>
                <w:lang w:val="en-GB"/>
              </w:rPr>
              <w:t xml:space="preserve"> </w:t>
            </w:r>
            <w:r w:rsidRPr="005A6DC7">
              <w:rPr>
                <w:position w:val="2"/>
                <w:lang w:val="en-GB"/>
              </w:rPr>
              <w:t>2022</w:t>
            </w:r>
            <w:r w:rsidRPr="005A6DC7">
              <w:rPr>
                <w:position w:val="2"/>
                <w:rtl/>
                <w:lang w:val="en-GB"/>
              </w:rPr>
              <w:t>.</w:t>
            </w:r>
            <w:r w:rsidRPr="005A6DC7">
              <w:rPr>
                <w:rFonts w:hint="cs"/>
                <w:position w:val="2"/>
                <w:rtl/>
                <w:lang w:val="en-GB" w:bidi="ar-EG"/>
              </w:rPr>
              <w:t xml:space="preserve"> </w:t>
            </w:r>
            <w:r w:rsidRPr="005A6DC7">
              <w:rPr>
                <w:rFonts w:hint="cs"/>
                <w:color w:val="000000"/>
                <w:position w:val="2"/>
                <w:rtl/>
              </w:rPr>
              <w:t>وكلفت اللجنة المكتب بمواصلة</w:t>
            </w:r>
            <w:r w:rsidRPr="005A6DC7">
              <w:rPr>
                <w:color w:val="000000"/>
                <w:position w:val="2"/>
                <w:rtl/>
              </w:rPr>
              <w:t xml:space="preserve"> </w:t>
            </w:r>
            <w:r w:rsidRPr="005A6DC7">
              <w:rPr>
                <w:rFonts w:hint="cs"/>
                <w:color w:val="000000"/>
                <w:position w:val="2"/>
                <w:rtl/>
              </w:rPr>
              <w:t>مراعاة</w:t>
            </w:r>
            <w:r w:rsidRPr="005A6DC7">
              <w:rPr>
                <w:color w:val="000000"/>
                <w:position w:val="2"/>
                <w:rtl/>
              </w:rPr>
              <w:t xml:space="preserve"> تخصيصات </w:t>
            </w:r>
            <w:r w:rsidRPr="005A6DC7">
              <w:rPr>
                <w:rFonts w:hint="cs"/>
                <w:color w:val="000000"/>
                <w:position w:val="2"/>
                <w:rtl/>
              </w:rPr>
              <w:t>التردد</w:t>
            </w:r>
            <w:r w:rsidRPr="005A6DC7">
              <w:rPr>
                <w:color w:val="000000"/>
                <w:position w:val="2"/>
                <w:rtl/>
              </w:rPr>
              <w:t xml:space="preserve"> </w:t>
            </w:r>
            <w:r w:rsidRPr="005A6DC7">
              <w:rPr>
                <w:rFonts w:hint="cs"/>
                <w:position w:val="2"/>
                <w:rtl/>
              </w:rPr>
              <w:t>ل</w:t>
            </w:r>
            <w:r w:rsidRPr="005A6DC7">
              <w:rPr>
                <w:position w:val="2"/>
                <w:rtl/>
              </w:rPr>
              <w:t xml:space="preserve">لشبكة </w:t>
            </w:r>
            <w:proofErr w:type="spellStart"/>
            <w:r w:rsidRPr="005A6DC7">
              <w:rPr>
                <w:position w:val="2"/>
                <w:rtl/>
              </w:rPr>
              <w:t>الساتلية</w:t>
            </w:r>
            <w:proofErr w:type="spellEnd"/>
            <w:r w:rsidRPr="005A6DC7">
              <w:rPr>
                <w:position w:val="2"/>
                <w:rtl/>
              </w:rPr>
              <w:t xml:space="preserve"> </w:t>
            </w:r>
            <w:r w:rsidRPr="005A6DC7">
              <w:rPr>
                <w:position w:val="2"/>
              </w:rPr>
              <w:t>AFRIBSS</w:t>
            </w:r>
            <w:r w:rsidRPr="005A6DC7">
              <w:rPr>
                <w:position w:val="2"/>
                <w:rtl/>
              </w:rPr>
              <w:t xml:space="preserve"> </w:t>
            </w:r>
            <w:r w:rsidRPr="005A6DC7">
              <w:rPr>
                <w:rFonts w:hint="cs"/>
                <w:color w:val="000000"/>
                <w:position w:val="2"/>
                <w:rtl/>
              </w:rPr>
              <w:t>إلى حين انتهاء</w:t>
            </w:r>
            <w:r w:rsidRPr="005A6DC7">
              <w:rPr>
                <w:color w:val="000000"/>
                <w:position w:val="2"/>
                <w:rtl/>
              </w:rPr>
              <w:t xml:space="preserve"> </w:t>
            </w:r>
            <w:r w:rsidRPr="005A6DC7">
              <w:rPr>
                <w:rFonts w:hint="cs"/>
                <w:color w:val="000000"/>
                <w:position w:val="2"/>
                <w:rtl/>
              </w:rPr>
              <w:t>اجتماع اللجنة</w:t>
            </w:r>
            <w:r w:rsidRPr="005A6DC7">
              <w:rPr>
                <w:color w:val="000000"/>
                <w:position w:val="2"/>
                <w:rtl/>
              </w:rPr>
              <w:t xml:space="preserve"> </w:t>
            </w:r>
            <w:r w:rsidRPr="005A6DC7">
              <w:rPr>
                <w:rFonts w:hint="cs"/>
                <w:color w:val="000000"/>
                <w:position w:val="2"/>
                <w:rtl/>
              </w:rPr>
              <w:t>الثامن</w:t>
            </w:r>
            <w:r w:rsidRPr="005A6DC7">
              <w:rPr>
                <w:color w:val="000000"/>
                <w:position w:val="2"/>
                <w:rtl/>
              </w:rPr>
              <w:t xml:space="preserve"> والثمانين</w:t>
            </w:r>
            <w:r w:rsidR="00D10700" w:rsidRPr="005A6DC7">
              <w:rPr>
                <w:rFonts w:hint="cs"/>
                <w:color w:val="000000"/>
                <w:position w:val="2"/>
                <w:rtl/>
              </w:rPr>
              <w:t>.</w:t>
            </w:r>
          </w:p>
        </w:tc>
        <w:tc>
          <w:tcPr>
            <w:tcW w:w="2699" w:type="dxa"/>
          </w:tcPr>
          <w:p w14:paraId="033B4705"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1420311C" w14:textId="1A86E24E"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color w:val="000000"/>
                <w:position w:val="2"/>
                <w:rtl/>
              </w:rPr>
              <w:t>يواصل المكتب</w:t>
            </w:r>
            <w:r w:rsidRPr="005A6DC7">
              <w:rPr>
                <w:color w:val="000000"/>
                <w:position w:val="2"/>
                <w:rtl/>
              </w:rPr>
              <w:t xml:space="preserve"> </w:t>
            </w:r>
            <w:r w:rsidRPr="005A6DC7">
              <w:rPr>
                <w:rFonts w:hint="cs"/>
                <w:color w:val="000000"/>
                <w:position w:val="2"/>
                <w:rtl/>
              </w:rPr>
              <w:t>مراعاة</w:t>
            </w:r>
            <w:r w:rsidRPr="005A6DC7">
              <w:rPr>
                <w:color w:val="000000"/>
                <w:position w:val="2"/>
                <w:rtl/>
              </w:rPr>
              <w:t xml:space="preserve"> تخصيصات </w:t>
            </w:r>
            <w:r w:rsidRPr="005A6DC7">
              <w:rPr>
                <w:rFonts w:hint="cs"/>
                <w:color w:val="000000"/>
                <w:position w:val="2"/>
                <w:rtl/>
              </w:rPr>
              <w:t>التردد</w:t>
            </w:r>
            <w:r w:rsidRPr="005A6DC7">
              <w:rPr>
                <w:color w:val="000000"/>
                <w:position w:val="2"/>
                <w:rtl/>
              </w:rPr>
              <w:t xml:space="preserve"> </w:t>
            </w:r>
            <w:r w:rsidRPr="005A6DC7">
              <w:rPr>
                <w:rFonts w:hint="cs"/>
                <w:position w:val="2"/>
                <w:rtl/>
              </w:rPr>
              <w:t>ل</w:t>
            </w:r>
            <w:r w:rsidRPr="005A6DC7">
              <w:rPr>
                <w:position w:val="2"/>
                <w:rtl/>
              </w:rPr>
              <w:t xml:space="preserve">لشبكة </w:t>
            </w:r>
            <w:proofErr w:type="spellStart"/>
            <w:r w:rsidRPr="005A6DC7">
              <w:rPr>
                <w:position w:val="2"/>
                <w:rtl/>
              </w:rPr>
              <w:t>الساتلية</w:t>
            </w:r>
            <w:proofErr w:type="spellEnd"/>
            <w:r w:rsidRPr="005A6DC7">
              <w:rPr>
                <w:position w:val="2"/>
                <w:rtl/>
              </w:rPr>
              <w:t xml:space="preserve"> </w:t>
            </w:r>
            <w:r w:rsidRPr="005A6DC7">
              <w:rPr>
                <w:position w:val="2"/>
              </w:rPr>
              <w:t>AFRIBSS</w:t>
            </w:r>
            <w:r w:rsidRPr="005A6DC7">
              <w:rPr>
                <w:position w:val="2"/>
                <w:rtl/>
              </w:rPr>
              <w:t xml:space="preserve"> </w:t>
            </w:r>
            <w:r w:rsidRPr="005A6DC7">
              <w:rPr>
                <w:rFonts w:hint="cs"/>
                <w:color w:val="000000"/>
                <w:position w:val="2"/>
                <w:rtl/>
              </w:rPr>
              <w:t>إلى حين انتهاء</w:t>
            </w:r>
            <w:r w:rsidRPr="005A6DC7">
              <w:rPr>
                <w:color w:val="000000"/>
                <w:position w:val="2"/>
                <w:rtl/>
              </w:rPr>
              <w:t xml:space="preserve"> </w:t>
            </w:r>
            <w:r w:rsidRPr="005A6DC7">
              <w:rPr>
                <w:rFonts w:hint="cs"/>
                <w:color w:val="000000"/>
                <w:position w:val="2"/>
                <w:rtl/>
              </w:rPr>
              <w:t>اجتماع اللجنة</w:t>
            </w:r>
            <w:r w:rsidRPr="005A6DC7">
              <w:rPr>
                <w:color w:val="000000"/>
                <w:position w:val="2"/>
                <w:rtl/>
              </w:rPr>
              <w:t xml:space="preserve"> </w:t>
            </w:r>
            <w:r w:rsidRPr="005A6DC7">
              <w:rPr>
                <w:rFonts w:hint="cs"/>
                <w:color w:val="000000"/>
                <w:position w:val="2"/>
                <w:rtl/>
              </w:rPr>
              <w:t>الثامن</w:t>
            </w:r>
            <w:r w:rsidR="00D10700" w:rsidRPr="005A6DC7">
              <w:rPr>
                <w:rFonts w:hint="cs"/>
                <w:position w:val="2"/>
                <w:rtl/>
              </w:rPr>
              <w:t> </w:t>
            </w:r>
            <w:r w:rsidRPr="005A6DC7">
              <w:rPr>
                <w:color w:val="000000"/>
                <w:position w:val="2"/>
                <w:rtl/>
              </w:rPr>
              <w:t>والثمانين</w:t>
            </w:r>
            <w:r w:rsidR="00D10700" w:rsidRPr="005A6DC7">
              <w:rPr>
                <w:rFonts w:hint="cs"/>
                <w:color w:val="000000"/>
                <w:position w:val="2"/>
                <w:rtl/>
              </w:rPr>
              <w:t>.</w:t>
            </w:r>
          </w:p>
        </w:tc>
      </w:tr>
      <w:tr w:rsidR="00103FD1" w:rsidRPr="005A6DC7" w14:paraId="3F9559F6"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11AF1F03"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6</w:t>
            </w:r>
          </w:p>
        </w:tc>
        <w:tc>
          <w:tcPr>
            <w:tcW w:w="4601" w:type="dxa"/>
          </w:tcPr>
          <w:p w14:paraId="2E74426C" w14:textId="1CED4D81" w:rsidR="00103FD1" w:rsidRPr="005A6DC7" w:rsidRDefault="00103FD1" w:rsidP="00D10700">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 xml:space="preserve">تبليغ مقدم من إدارة الولايات المتحدة فيما يتعلق بحالة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rPr>
              <w:t>USABSS</w:t>
            </w:r>
            <w:r w:rsidRPr="005A6DC7">
              <w:rPr>
                <w:position w:val="2"/>
              </w:rPr>
              <w:noBreakHyphen/>
              <w:t>38</w:t>
            </w:r>
            <w:r w:rsidR="00D10700" w:rsidRPr="005A6DC7">
              <w:rPr>
                <w:position w:val="2"/>
                <w:rtl/>
              </w:rPr>
              <w:br/>
            </w:r>
            <w:hyperlink r:id="rId31" w:history="1">
              <w:bookmarkStart w:id="13" w:name="lt_pId307"/>
              <w:r w:rsidRPr="005A6DC7">
                <w:rPr>
                  <w:rStyle w:val="Hyperlink"/>
                  <w:position w:val="2"/>
                </w:rPr>
                <w:t>RRB21-2/4</w:t>
              </w:r>
              <w:bookmarkEnd w:id="13"/>
            </w:hyperlink>
          </w:p>
        </w:tc>
        <w:tc>
          <w:tcPr>
            <w:tcW w:w="7606" w:type="dxa"/>
          </w:tcPr>
          <w:p w14:paraId="3D24E328" w14:textId="1447BF1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بالتفصل في التبليغ المقدم من إدارة الولايات المتحدة الوارد في الوثيقة </w:t>
            </w:r>
            <w:r w:rsidRPr="005A6DC7">
              <w:rPr>
                <w:position w:val="2"/>
                <w:lang w:val="en-GB"/>
              </w:rPr>
              <w:t>RRB21</w:t>
            </w:r>
            <w:r w:rsidR="00D10700" w:rsidRPr="005A6DC7">
              <w:rPr>
                <w:position w:val="2"/>
                <w:lang w:val="en-GB"/>
              </w:rPr>
              <w:noBreakHyphen/>
            </w:r>
            <w:r w:rsidRPr="005A6DC7">
              <w:rPr>
                <w:position w:val="2"/>
                <w:lang w:val="en-GB"/>
              </w:rPr>
              <w:t>2/4</w:t>
            </w:r>
            <w:r w:rsidRPr="005A6DC7">
              <w:rPr>
                <w:rFonts w:hint="cs"/>
                <w:position w:val="2"/>
                <w:rtl/>
                <w:lang w:val="en-GB"/>
              </w:rPr>
              <w:t>. ولاحظت اللجنة ما يلي:</w:t>
            </w:r>
          </w:p>
          <w:p w14:paraId="4B2B38AB" w14:textId="7DF8E0BF"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إدارة الولايات المتحدة</w:t>
            </w:r>
            <w:r w:rsidRPr="005A6DC7">
              <w:rPr>
                <w:position w:val="2"/>
                <w:rtl/>
                <w:lang w:val="en-GB"/>
              </w:rPr>
              <w:t xml:space="preserve"> لم ترد على التذكير الذي أرسله المكتب قبل المهلة التنظيمية</w:t>
            </w:r>
            <w:r w:rsidRPr="005A6DC7">
              <w:rPr>
                <w:rFonts w:hint="cs"/>
                <w:position w:val="2"/>
                <w:rtl/>
                <w:lang w:val="en-GB"/>
              </w:rPr>
              <w:t xml:space="preserve"> بستة أشهر</w:t>
            </w:r>
            <w:r w:rsidRPr="005A6DC7">
              <w:rPr>
                <w:position w:val="2"/>
                <w:rtl/>
                <w:lang w:val="en-GB"/>
              </w:rPr>
              <w:t xml:space="preserve"> بشأن ضرورة تقديم معلومات</w:t>
            </w:r>
            <w:r w:rsidRPr="005A6DC7">
              <w:rPr>
                <w:rFonts w:hint="cs"/>
                <w:position w:val="2"/>
                <w:rtl/>
                <w:lang w:val="en-GB"/>
              </w:rPr>
              <w:t xml:space="preserve"> بموجب</w:t>
            </w:r>
            <w:r w:rsidRPr="005A6DC7">
              <w:rPr>
                <w:position w:val="2"/>
                <w:rtl/>
                <w:lang w:val="en-GB"/>
              </w:rPr>
              <w:t xml:space="preserve"> القرار</w:t>
            </w:r>
            <w:r w:rsidR="00D10700" w:rsidRPr="005A6DC7">
              <w:rPr>
                <w:rFonts w:hint="cs"/>
                <w:position w:val="2"/>
                <w:rtl/>
                <w:lang w:val="en-GB"/>
              </w:rPr>
              <w:t xml:space="preserve"> </w:t>
            </w:r>
            <w:r w:rsidRPr="005A6DC7">
              <w:rPr>
                <w:b/>
                <w:bCs/>
                <w:position w:val="2"/>
                <w:lang w:val="en-GB"/>
              </w:rPr>
              <w:t>49 (Rev.WRC-19)</w:t>
            </w:r>
            <w:r w:rsidRPr="005A6DC7">
              <w:rPr>
                <w:rFonts w:hint="cs"/>
                <w:position w:val="2"/>
                <w:rtl/>
                <w:lang w:val="en-GB"/>
              </w:rPr>
              <w:t xml:space="preserve"> </w:t>
            </w:r>
            <w:r w:rsidRPr="005A6DC7">
              <w:rPr>
                <w:position w:val="2"/>
                <w:rtl/>
                <w:lang w:val="en-GB"/>
              </w:rPr>
              <w:t xml:space="preserve">واستكمال إجراء الوضع في الخدمة الوارد في التذييل </w:t>
            </w:r>
            <w:r w:rsidRPr="005A6DC7">
              <w:rPr>
                <w:b/>
                <w:bCs/>
                <w:position w:val="2"/>
                <w:lang w:val="en-GB"/>
              </w:rPr>
              <w:t>30</w:t>
            </w:r>
            <w:r w:rsidRPr="005A6DC7">
              <w:rPr>
                <w:position w:val="2"/>
                <w:rtl/>
                <w:lang w:val="en-GB"/>
              </w:rPr>
              <w:t>؛</w:t>
            </w:r>
          </w:p>
          <w:p w14:paraId="5429C85E" w14:textId="03DCA0C8"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rPr>
            </w:pPr>
            <w:r w:rsidRPr="005A6DC7">
              <w:rPr>
                <w:position w:val="2"/>
                <w:rtl/>
                <w:lang w:val="en-GB"/>
              </w:rPr>
              <w:t>•</w:t>
            </w:r>
            <w:r w:rsidRPr="005A6DC7">
              <w:rPr>
                <w:position w:val="2"/>
                <w:rtl/>
                <w:lang w:val="en-GB"/>
              </w:rPr>
              <w:tab/>
            </w:r>
            <w:r w:rsidRPr="005A6DC7">
              <w:rPr>
                <w:rFonts w:hint="cs"/>
                <w:position w:val="2"/>
                <w:rtl/>
                <w:lang w:val="en-GB"/>
              </w:rPr>
              <w:t>أن</w:t>
            </w:r>
            <w:r w:rsidRPr="005A6DC7">
              <w:rPr>
                <w:position w:val="2"/>
                <w:rtl/>
                <w:lang w:val="en-GB"/>
              </w:rPr>
              <w:t xml:space="preserve"> إدارة الولايات </w:t>
            </w:r>
            <w:r w:rsidRPr="005A6DC7">
              <w:rPr>
                <w:rFonts w:hint="cs"/>
                <w:position w:val="2"/>
                <w:rtl/>
                <w:lang w:val="en-GB"/>
              </w:rPr>
              <w:t>المتحدة</w:t>
            </w:r>
            <w:r w:rsidRPr="005A6DC7">
              <w:rPr>
                <w:position w:val="2"/>
                <w:rtl/>
                <w:lang w:val="en-GB"/>
              </w:rPr>
              <w:t xml:space="preserve"> </w:t>
            </w:r>
            <w:r w:rsidRPr="005A6DC7">
              <w:rPr>
                <w:rFonts w:hint="cs"/>
                <w:position w:val="2"/>
                <w:rtl/>
                <w:lang w:val="en-GB"/>
              </w:rPr>
              <w:t xml:space="preserve">قدمت </w:t>
            </w:r>
            <w:r w:rsidRPr="005A6DC7">
              <w:rPr>
                <w:position w:val="2"/>
                <w:rtl/>
                <w:lang w:val="en-GB"/>
              </w:rPr>
              <w:t xml:space="preserve">المعلومات المطلوبة بموجب القرار </w:t>
            </w:r>
            <w:r w:rsidRPr="005A6DC7">
              <w:rPr>
                <w:b/>
                <w:bCs/>
                <w:position w:val="2"/>
                <w:lang w:val="en-GB"/>
              </w:rPr>
              <w:t>49 (Rev.WRC-19)</w:t>
            </w:r>
            <w:r w:rsidRPr="005A6DC7">
              <w:rPr>
                <w:rFonts w:hint="cs"/>
                <w:position w:val="2"/>
                <w:rtl/>
                <w:lang w:val="en-GB"/>
              </w:rPr>
              <w:t xml:space="preserve"> والتقديم والتبليغ</w:t>
            </w:r>
            <w:r w:rsidRPr="005A6DC7">
              <w:rPr>
                <w:position w:val="2"/>
                <w:rtl/>
                <w:lang w:val="en-GB"/>
              </w:rPr>
              <w:t xml:space="preserve"> بموجب الجزء </w:t>
            </w:r>
            <w:r w:rsidRPr="005A6DC7">
              <w:rPr>
                <w:position w:val="2"/>
                <w:lang w:val="en-GB"/>
              </w:rPr>
              <w:t>B</w:t>
            </w:r>
            <w:r w:rsidRPr="005A6DC7">
              <w:rPr>
                <w:position w:val="2"/>
                <w:rtl/>
                <w:lang w:val="en-GB"/>
              </w:rPr>
              <w:t xml:space="preserve"> بعد ستة أيام من إبلاغ المكتب الإدارة بإلغاء تخصيصات تردد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rPr>
              <w:t>USABSS</w:t>
            </w:r>
            <w:r w:rsidRPr="005A6DC7">
              <w:rPr>
                <w:position w:val="2"/>
              </w:rPr>
              <w:noBreakHyphen/>
              <w:t>38</w:t>
            </w:r>
            <w:r w:rsidRPr="005A6DC7">
              <w:rPr>
                <w:rFonts w:hint="cs"/>
                <w:position w:val="2"/>
                <w:rtl/>
              </w:rPr>
              <w:t>؛</w:t>
            </w:r>
          </w:p>
          <w:p w14:paraId="61F8AC97" w14:textId="6B7C02D8"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إدارة الولايات المتحدة أكدت</w:t>
            </w:r>
            <w:r w:rsidRPr="005A6DC7">
              <w:rPr>
                <w:position w:val="2"/>
                <w:rtl/>
                <w:lang w:val="en-GB"/>
              </w:rPr>
              <w:t xml:space="preserve"> </w:t>
            </w:r>
            <w:r w:rsidRPr="005A6DC7">
              <w:rPr>
                <w:rFonts w:hint="cs"/>
                <w:position w:val="2"/>
                <w:rtl/>
                <w:lang w:val="en-GB"/>
              </w:rPr>
              <w:t>وضع</w:t>
            </w:r>
            <w:r w:rsidRPr="005A6DC7">
              <w:rPr>
                <w:position w:val="2"/>
                <w:rtl/>
                <w:lang w:val="en-GB"/>
              </w:rPr>
              <w:t xml:space="preserve"> تخصيصات تردد 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rPr>
              <w:t>USABSS</w:t>
            </w:r>
            <w:r w:rsidRPr="005A6DC7">
              <w:rPr>
                <w:position w:val="2"/>
              </w:rPr>
              <w:noBreakHyphen/>
              <w:t>38</w:t>
            </w:r>
            <w:r w:rsidRPr="005A6DC7">
              <w:rPr>
                <w:rFonts w:hint="cs"/>
                <w:position w:val="2"/>
                <w:rtl/>
                <w:lang w:val="en-GB"/>
              </w:rPr>
              <w:t xml:space="preserve"> </w:t>
            </w:r>
            <w:r w:rsidRPr="005A6DC7">
              <w:rPr>
                <w:position w:val="2"/>
                <w:rtl/>
                <w:lang w:val="en-GB"/>
              </w:rPr>
              <w:t>في</w:t>
            </w:r>
            <w:r w:rsidR="00D10700" w:rsidRPr="005A6DC7">
              <w:rPr>
                <w:rFonts w:hint="cs"/>
                <w:position w:val="2"/>
                <w:rtl/>
                <w:lang w:val="en-GB"/>
              </w:rPr>
              <w:t> </w:t>
            </w:r>
            <w:r w:rsidRPr="005A6DC7">
              <w:rPr>
                <w:position w:val="2"/>
                <w:rtl/>
                <w:lang w:val="en-GB"/>
              </w:rPr>
              <w:t xml:space="preserve">الخدمة وأن المكتب أكد أيضاً </w:t>
            </w:r>
            <w:r w:rsidRPr="005A6DC7">
              <w:rPr>
                <w:rFonts w:hint="cs"/>
                <w:position w:val="2"/>
                <w:rtl/>
                <w:lang w:val="en-GB"/>
              </w:rPr>
              <w:t xml:space="preserve">أن </w:t>
            </w:r>
            <w:proofErr w:type="spellStart"/>
            <w:r w:rsidRPr="005A6DC7">
              <w:rPr>
                <w:rFonts w:hint="cs"/>
                <w:position w:val="2"/>
                <w:rtl/>
                <w:lang w:val="en-GB"/>
              </w:rPr>
              <w:t>ساتلاً</w:t>
            </w:r>
            <w:proofErr w:type="spellEnd"/>
            <w:r w:rsidRPr="005A6DC7">
              <w:rPr>
                <w:rFonts w:hint="cs"/>
                <w:position w:val="2"/>
                <w:rtl/>
                <w:lang w:val="en-GB"/>
              </w:rPr>
              <w:t xml:space="preserve"> يعمل</w:t>
            </w:r>
            <w:r w:rsidRPr="005A6DC7">
              <w:rPr>
                <w:position w:val="2"/>
                <w:rtl/>
                <w:lang w:val="en-GB"/>
              </w:rPr>
              <w:t xml:space="preserve"> في الموقع المداري منذ </w:t>
            </w:r>
            <w:r w:rsidRPr="005A6DC7">
              <w:rPr>
                <w:rFonts w:hint="cs"/>
                <w:position w:val="2"/>
                <w:rtl/>
                <w:lang w:val="en-GB"/>
              </w:rPr>
              <w:t>مايو</w:t>
            </w:r>
            <w:r w:rsidRPr="005A6DC7">
              <w:rPr>
                <w:position w:val="2"/>
                <w:rtl/>
                <w:lang w:val="en-GB"/>
              </w:rPr>
              <w:t xml:space="preserve"> </w:t>
            </w:r>
            <w:r w:rsidRPr="005A6DC7">
              <w:rPr>
                <w:position w:val="2"/>
                <w:lang w:val="en-GB"/>
              </w:rPr>
              <w:t>2012</w:t>
            </w:r>
            <w:r w:rsidRPr="005A6DC7">
              <w:rPr>
                <w:position w:val="2"/>
                <w:rtl/>
                <w:lang w:val="en-GB"/>
              </w:rPr>
              <w:t>، وبالتالي فإن هذا الإلغاء سيكون له أثر ضار على المستعملين النهائيين؛</w:t>
            </w:r>
          </w:p>
          <w:p w14:paraId="1C021305"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 عل</w:t>
            </w:r>
            <w:r w:rsidRPr="005A6DC7">
              <w:rPr>
                <w:position w:val="2"/>
                <w:rtl/>
                <w:lang w:val="en-GB"/>
              </w:rPr>
              <w:t xml:space="preserve">ى الرغم من أن هذه حالة أخرى </w:t>
            </w:r>
            <w:r w:rsidRPr="005A6DC7">
              <w:rPr>
                <w:rFonts w:hint="cs"/>
                <w:position w:val="2"/>
                <w:rtl/>
                <w:lang w:val="en-GB"/>
              </w:rPr>
              <w:t>من حالات عدم التزام إدارة الولايات المتحدة</w:t>
            </w:r>
            <w:r w:rsidRPr="005A6DC7">
              <w:rPr>
                <w:position w:val="2"/>
                <w:rtl/>
                <w:lang w:val="en-GB"/>
              </w:rPr>
              <w:t xml:space="preserve"> بالمواعيد النهائية التنظيمية، اتخذت الإدارة </w:t>
            </w:r>
            <w:r w:rsidRPr="005A6DC7">
              <w:rPr>
                <w:rFonts w:hint="cs"/>
                <w:position w:val="2"/>
                <w:rtl/>
                <w:lang w:val="en-GB"/>
              </w:rPr>
              <w:t>في وقت لاحق</w:t>
            </w:r>
            <w:r w:rsidRPr="005A6DC7">
              <w:rPr>
                <w:position w:val="2"/>
                <w:rtl/>
                <w:lang w:val="en-GB"/>
              </w:rPr>
              <w:t xml:space="preserve"> تدابير لتجنب تكرار </w:t>
            </w:r>
            <w:r w:rsidRPr="005A6DC7">
              <w:rPr>
                <w:rFonts w:hint="cs"/>
                <w:position w:val="2"/>
                <w:rtl/>
                <w:lang w:val="en-GB"/>
              </w:rPr>
              <w:t>من هذا النوع</w:t>
            </w:r>
            <w:r w:rsidRPr="005A6DC7">
              <w:rPr>
                <w:position w:val="2"/>
                <w:rtl/>
                <w:lang w:val="en-GB"/>
              </w:rPr>
              <w:t xml:space="preserve"> وأن </w:t>
            </w:r>
            <w:r w:rsidRPr="005A6DC7">
              <w:rPr>
                <w:rFonts w:hint="cs"/>
                <w:position w:val="2"/>
                <w:rtl/>
                <w:lang w:val="en-GB"/>
              </w:rPr>
              <w:t>الوباء العالمي بسبب كوفيد-19</w:t>
            </w:r>
            <w:r w:rsidRPr="005A6DC7">
              <w:rPr>
                <w:position w:val="2"/>
                <w:rtl/>
                <w:lang w:val="en-GB"/>
              </w:rPr>
              <w:t xml:space="preserve"> ساهم في تأخير العمليات الإدارية</w:t>
            </w:r>
            <w:r w:rsidRPr="005A6DC7">
              <w:rPr>
                <w:rFonts w:hint="cs"/>
                <w:position w:val="2"/>
                <w:rtl/>
                <w:lang w:val="en-GB"/>
              </w:rPr>
              <w:t>؛</w:t>
            </w:r>
          </w:p>
          <w:p w14:paraId="16A06B74" w14:textId="26BAECD1"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إدارة الولايات المتحدة طلبت إدخال تخصيصات الشبكة </w:t>
            </w:r>
            <w:proofErr w:type="spellStart"/>
            <w:r w:rsidRPr="005A6DC7">
              <w:rPr>
                <w:rFonts w:hint="cs"/>
                <w:position w:val="2"/>
                <w:rtl/>
                <w:lang w:val="en-GB"/>
              </w:rPr>
              <w:t>الساتلية</w:t>
            </w:r>
            <w:proofErr w:type="spellEnd"/>
            <w:r w:rsidRPr="005A6DC7">
              <w:rPr>
                <w:rFonts w:hint="cs"/>
                <w:position w:val="2"/>
                <w:rtl/>
                <w:lang w:val="en-GB"/>
              </w:rPr>
              <w:t xml:space="preserve"> </w:t>
            </w:r>
            <w:r w:rsidRPr="005A6DC7">
              <w:rPr>
                <w:position w:val="2"/>
              </w:rPr>
              <w:t>USABSS</w:t>
            </w:r>
            <w:r w:rsidRPr="005A6DC7">
              <w:rPr>
                <w:position w:val="2"/>
              </w:rPr>
              <w:noBreakHyphen/>
              <w:t>38</w:t>
            </w:r>
            <w:r w:rsidRPr="005A6DC7">
              <w:rPr>
                <w:rFonts w:hint="cs"/>
                <w:position w:val="2"/>
                <w:rtl/>
                <w:lang w:val="en-GB"/>
              </w:rPr>
              <w:t xml:space="preserve"> مؤقتاً في</w:t>
            </w:r>
            <w:r w:rsidR="00D10700" w:rsidRPr="005A6DC7">
              <w:rPr>
                <w:rFonts w:hint="eastAsia"/>
                <w:position w:val="2"/>
                <w:rtl/>
                <w:lang w:val="en-GB"/>
              </w:rPr>
              <w:t> </w:t>
            </w:r>
            <w:r w:rsidRPr="005A6DC7">
              <w:rPr>
                <w:rFonts w:hint="cs"/>
                <w:position w:val="2"/>
                <w:rtl/>
                <w:lang w:val="en-GB"/>
              </w:rPr>
              <w:t xml:space="preserve">قائمة التذييل </w:t>
            </w:r>
            <w:r w:rsidRPr="005A6DC7">
              <w:rPr>
                <w:b/>
                <w:bCs/>
                <w:position w:val="2"/>
                <w:lang w:val="en-GB"/>
              </w:rPr>
              <w:t>30</w:t>
            </w:r>
            <w:r w:rsidRPr="005A6DC7">
              <w:rPr>
                <w:rFonts w:hint="cs"/>
                <w:position w:val="2"/>
                <w:rtl/>
                <w:lang w:val="en-GB"/>
              </w:rPr>
              <w:t xml:space="preserve"> بالاستناد إلى الفقرة </w:t>
            </w:r>
            <w:r w:rsidRPr="005A6DC7">
              <w:rPr>
                <w:position w:val="2"/>
                <w:lang w:val="en-GB"/>
              </w:rPr>
              <w:t>18.1.4</w:t>
            </w:r>
            <w:r w:rsidRPr="005A6DC7">
              <w:rPr>
                <w:rFonts w:hint="cs"/>
                <w:position w:val="2"/>
                <w:rtl/>
                <w:lang w:val="en-GB"/>
              </w:rPr>
              <w:t xml:space="preserve"> من التذييل </w:t>
            </w:r>
            <w:r w:rsidRPr="005A6DC7">
              <w:rPr>
                <w:b/>
                <w:bCs/>
                <w:position w:val="2"/>
                <w:lang w:val="en-GB"/>
              </w:rPr>
              <w:t>30</w:t>
            </w:r>
            <w:r w:rsidRPr="005A6DC7">
              <w:rPr>
                <w:rFonts w:hint="cs"/>
                <w:position w:val="2"/>
                <w:rtl/>
                <w:lang w:val="en-GB"/>
              </w:rPr>
              <w:t>؛</w:t>
            </w:r>
          </w:p>
          <w:p w14:paraId="2347034E" w14:textId="77777777" w:rsidR="00103FD1" w:rsidRPr="005A6DC7" w:rsidRDefault="00103FD1" w:rsidP="00D10700">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إعادة إدراج تخصيصات تردد الشبكة </w:t>
            </w:r>
            <w:proofErr w:type="spellStart"/>
            <w:r w:rsidRPr="005A6DC7">
              <w:rPr>
                <w:rFonts w:hint="cs"/>
                <w:position w:val="2"/>
                <w:rtl/>
                <w:lang w:val="en-GB"/>
              </w:rPr>
              <w:t>الساتلية</w:t>
            </w:r>
            <w:proofErr w:type="spellEnd"/>
            <w:r w:rsidRPr="005A6DC7">
              <w:rPr>
                <w:rFonts w:hint="cs"/>
                <w:position w:val="2"/>
                <w:rtl/>
                <w:lang w:val="en-GB"/>
              </w:rPr>
              <w:t xml:space="preserve"> </w:t>
            </w:r>
            <w:r w:rsidRPr="005A6DC7">
              <w:rPr>
                <w:position w:val="2"/>
              </w:rPr>
              <w:t>USABSS</w:t>
            </w:r>
            <w:r w:rsidRPr="005A6DC7">
              <w:rPr>
                <w:position w:val="2"/>
              </w:rPr>
              <w:noBreakHyphen/>
              <w:t>38</w:t>
            </w:r>
            <w:r w:rsidRPr="005A6DC7">
              <w:rPr>
                <w:rFonts w:hint="cs"/>
                <w:position w:val="2"/>
                <w:rtl/>
                <w:lang w:val="en-GB"/>
              </w:rPr>
              <w:t xml:space="preserve"> لن يكون له أي تأثير سلبي على الشبكات </w:t>
            </w:r>
            <w:proofErr w:type="spellStart"/>
            <w:r w:rsidRPr="005A6DC7">
              <w:rPr>
                <w:rFonts w:hint="cs"/>
                <w:position w:val="2"/>
                <w:rtl/>
                <w:lang w:val="en-GB"/>
              </w:rPr>
              <w:t>الساتلية</w:t>
            </w:r>
            <w:proofErr w:type="spellEnd"/>
            <w:r w:rsidRPr="005A6DC7">
              <w:rPr>
                <w:rFonts w:hint="cs"/>
                <w:position w:val="2"/>
                <w:rtl/>
                <w:lang w:val="en-GB"/>
              </w:rPr>
              <w:t xml:space="preserve"> لإدارات أخرى.</w:t>
            </w:r>
          </w:p>
          <w:p w14:paraId="765689B8" w14:textId="127D60D5"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spacing w:val="-4"/>
                <w:position w:val="2"/>
                <w:rtl/>
                <w:lang w:val="en-GB"/>
              </w:rPr>
            </w:pPr>
            <w:r w:rsidRPr="005A6DC7">
              <w:rPr>
                <w:rFonts w:hint="cs"/>
                <w:spacing w:val="-4"/>
                <w:position w:val="2"/>
                <w:rtl/>
                <w:lang w:val="en-GB"/>
              </w:rPr>
              <w:lastRenderedPageBreak/>
              <w:t xml:space="preserve">ونتيجة لذلك، ونظراً لحالة مماثلة خلال اجتماعها الرابع والثمانين، قررت اللجنة أن توافق على طلب إدارة الولايات المتحدة. وكلفت اللجنة المكتب بإعادة إدراج تخصيصات </w:t>
            </w:r>
            <w:r w:rsidRPr="005A6DC7">
              <w:rPr>
                <w:rFonts w:hint="cs"/>
                <w:spacing w:val="-4"/>
                <w:position w:val="2"/>
                <w:rtl/>
                <w:lang w:val="en-GB" w:bidi="ar-EG"/>
              </w:rPr>
              <w:t xml:space="preserve">تردد الشبكة </w:t>
            </w:r>
            <w:proofErr w:type="spellStart"/>
            <w:r w:rsidRPr="005A6DC7">
              <w:rPr>
                <w:rFonts w:hint="cs"/>
                <w:spacing w:val="-4"/>
                <w:position w:val="2"/>
                <w:rtl/>
                <w:lang w:val="en-GB" w:bidi="ar-EG"/>
              </w:rPr>
              <w:t>الساتلية</w:t>
            </w:r>
            <w:proofErr w:type="spellEnd"/>
            <w:r w:rsidRPr="005A6DC7">
              <w:rPr>
                <w:rFonts w:hint="cs"/>
                <w:spacing w:val="-4"/>
                <w:position w:val="2"/>
                <w:rtl/>
                <w:lang w:val="en-GB" w:bidi="ar-EG"/>
              </w:rPr>
              <w:t xml:space="preserve"> </w:t>
            </w:r>
            <w:r w:rsidRPr="005A6DC7">
              <w:rPr>
                <w:spacing w:val="-4"/>
                <w:position w:val="2"/>
              </w:rPr>
              <w:t>USABSS</w:t>
            </w:r>
            <w:r w:rsidRPr="005A6DC7">
              <w:rPr>
                <w:spacing w:val="-4"/>
                <w:position w:val="2"/>
              </w:rPr>
              <w:noBreakHyphen/>
              <w:t>38</w:t>
            </w:r>
            <w:r w:rsidRPr="005A6DC7">
              <w:rPr>
                <w:rFonts w:hint="cs"/>
                <w:spacing w:val="-4"/>
                <w:position w:val="2"/>
                <w:rtl/>
              </w:rPr>
              <w:t xml:space="preserve"> </w:t>
            </w:r>
            <w:r w:rsidRPr="005A6DC7">
              <w:rPr>
                <w:rFonts w:hint="cs"/>
                <w:spacing w:val="-4"/>
                <w:position w:val="2"/>
                <w:rtl/>
                <w:lang w:val="en-GB"/>
              </w:rPr>
              <w:t>مع تاريخ استلام جديد في 13 يوليو 2021 من أجل التقديم والتبليغ بموجب الجزء</w:t>
            </w:r>
            <w:r w:rsidR="00954B1B" w:rsidRPr="005A6DC7">
              <w:rPr>
                <w:rFonts w:hint="eastAsia"/>
                <w:spacing w:val="-4"/>
                <w:position w:val="2"/>
                <w:rtl/>
                <w:lang w:val="en-GB"/>
              </w:rPr>
              <w:t> </w:t>
            </w:r>
            <w:r w:rsidRPr="005A6DC7">
              <w:rPr>
                <w:spacing w:val="-4"/>
                <w:position w:val="2"/>
                <w:lang w:val="en-GB"/>
              </w:rPr>
              <w:t>B</w:t>
            </w:r>
            <w:r w:rsidR="00954B1B" w:rsidRPr="005A6DC7">
              <w:rPr>
                <w:rFonts w:hint="cs"/>
                <w:spacing w:val="-4"/>
                <w:position w:val="2"/>
                <w:rtl/>
                <w:lang w:val="en-GB"/>
              </w:rPr>
              <w:t>.</w:t>
            </w:r>
          </w:p>
        </w:tc>
        <w:tc>
          <w:tcPr>
            <w:tcW w:w="2699" w:type="dxa"/>
          </w:tcPr>
          <w:p w14:paraId="70EE557F"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0252DA82" w14:textId="75F674AD"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lang w:val="en-GB" w:bidi="ar-EG"/>
              </w:rPr>
              <w:t xml:space="preserve">يعيد المكتب إدراج تخصيصات تردد الشبكة </w:t>
            </w:r>
            <w:proofErr w:type="spellStart"/>
            <w:r w:rsidRPr="005A6DC7">
              <w:rPr>
                <w:rFonts w:hint="cs"/>
                <w:position w:val="2"/>
                <w:rtl/>
                <w:lang w:val="en-GB" w:bidi="ar-EG"/>
              </w:rPr>
              <w:t>الساتلية</w:t>
            </w:r>
            <w:proofErr w:type="spellEnd"/>
            <w:r w:rsidRPr="005A6DC7">
              <w:rPr>
                <w:rFonts w:hint="cs"/>
                <w:position w:val="2"/>
                <w:rtl/>
                <w:lang w:val="en-GB" w:bidi="ar-EG"/>
              </w:rPr>
              <w:t xml:space="preserve"> </w:t>
            </w:r>
            <w:r w:rsidRPr="005A6DC7">
              <w:rPr>
                <w:position w:val="2"/>
              </w:rPr>
              <w:t>USABSS</w:t>
            </w:r>
            <w:r w:rsidRPr="005A6DC7">
              <w:rPr>
                <w:position w:val="2"/>
              </w:rPr>
              <w:noBreakHyphen/>
              <w:t>38</w:t>
            </w:r>
            <w:r w:rsidRPr="005A6DC7">
              <w:rPr>
                <w:rFonts w:hint="cs"/>
                <w:position w:val="2"/>
                <w:rtl/>
              </w:rPr>
              <w:t xml:space="preserve"> </w:t>
            </w:r>
            <w:r w:rsidRPr="005A6DC7">
              <w:rPr>
                <w:rFonts w:hint="cs"/>
                <w:position w:val="2"/>
                <w:rtl/>
                <w:lang w:val="en-GB"/>
              </w:rPr>
              <w:t>مع تاريخ استلام جديد في 13 يوليو 2021 من أجل التقديم والتبليغ بموجب</w:t>
            </w:r>
            <w:r w:rsidR="00D10700" w:rsidRPr="005A6DC7">
              <w:rPr>
                <w:rFonts w:hint="eastAsia"/>
                <w:position w:val="2"/>
                <w:rtl/>
                <w:lang w:val="en-GB"/>
              </w:rPr>
              <w:t> </w:t>
            </w:r>
            <w:r w:rsidRPr="005A6DC7">
              <w:rPr>
                <w:rFonts w:hint="cs"/>
                <w:position w:val="2"/>
                <w:rtl/>
                <w:lang w:val="en-GB"/>
              </w:rPr>
              <w:t xml:space="preserve">الجزء </w:t>
            </w:r>
            <w:r w:rsidRPr="005A6DC7">
              <w:rPr>
                <w:position w:val="2"/>
                <w:lang w:val="en-GB"/>
              </w:rPr>
              <w:t>B</w:t>
            </w:r>
            <w:r w:rsidR="00D10700" w:rsidRPr="005A6DC7">
              <w:rPr>
                <w:rFonts w:hint="cs"/>
                <w:position w:val="2"/>
                <w:rtl/>
                <w:lang w:val="en-GB"/>
              </w:rPr>
              <w:t>.</w:t>
            </w:r>
          </w:p>
        </w:tc>
      </w:tr>
      <w:tr w:rsidR="00103FD1" w:rsidRPr="005A6DC7" w14:paraId="2C109CA9" w14:textId="77777777" w:rsidTr="00AA72A6">
        <w:tblPrEx>
          <w:jc w:val="center"/>
        </w:tblPrEx>
        <w:trPr>
          <w:trHeight w:val="47"/>
          <w:jc w:val="center"/>
        </w:trPr>
        <w:tc>
          <w:tcPr>
            <w:cnfStyle w:val="001000000000" w:firstRow="0" w:lastRow="0" w:firstColumn="1" w:lastColumn="0" w:oddVBand="0" w:evenVBand="0" w:oddHBand="0" w:evenHBand="0" w:firstRowFirstColumn="0" w:firstRowLastColumn="0" w:lastRowFirstColumn="0" w:lastRowLastColumn="0"/>
            <w:tcW w:w="784" w:type="dxa"/>
          </w:tcPr>
          <w:p w14:paraId="5FA8F6B4"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7</w:t>
            </w:r>
          </w:p>
        </w:tc>
        <w:tc>
          <w:tcPr>
            <w:tcW w:w="4601" w:type="dxa"/>
          </w:tcPr>
          <w:p w14:paraId="469F052A" w14:textId="4133BC6E" w:rsidR="00103FD1" w:rsidRPr="005A6DC7" w:rsidRDefault="00103FD1" w:rsidP="00AA72A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val="en-GB"/>
              </w:rPr>
              <w:t xml:space="preserve">تبليغ مقدم من </w:t>
            </w:r>
            <w:bookmarkStart w:id="14" w:name="_Hlk74643465"/>
            <w:r w:rsidRPr="005A6DC7">
              <w:rPr>
                <w:position w:val="2"/>
                <w:rtl/>
                <w:lang w:val="en-GB"/>
              </w:rPr>
              <w:t>إدارة المملكة المتحدة لبريطانيا العظمى وأيرلندا الشمالية</w:t>
            </w:r>
            <w:bookmarkEnd w:id="14"/>
            <w:r w:rsidRPr="005A6DC7">
              <w:rPr>
                <w:position w:val="2"/>
                <w:rtl/>
                <w:lang w:val="en-GB"/>
              </w:rPr>
              <w:t xml:space="preserve"> للطعن في قرار مكتب الاتصالات الراديوية بشأن بعض تخصيصات ترددات الشبكتين </w:t>
            </w:r>
            <w:proofErr w:type="spellStart"/>
            <w:r w:rsidRPr="005A6DC7">
              <w:rPr>
                <w:position w:val="2"/>
                <w:rtl/>
                <w:lang w:val="en-GB"/>
              </w:rPr>
              <w:t>الساتليتين</w:t>
            </w:r>
            <w:proofErr w:type="spellEnd"/>
            <w:r w:rsidRPr="005A6DC7">
              <w:rPr>
                <w:position w:val="2"/>
                <w:rtl/>
                <w:lang w:val="en-GB"/>
              </w:rPr>
              <w:t xml:space="preserve"> </w:t>
            </w:r>
            <w:bookmarkStart w:id="15" w:name="_Hlk74643702"/>
            <w:r w:rsidRPr="005A6DC7">
              <w:rPr>
                <w:position w:val="2"/>
              </w:rPr>
              <w:t>O3B-D</w:t>
            </w:r>
            <w:r w:rsidRPr="005A6DC7">
              <w:rPr>
                <w:position w:val="2"/>
                <w:rtl/>
                <w:lang w:val="en-GB"/>
              </w:rPr>
              <w:t xml:space="preserve"> و</w:t>
            </w:r>
            <w:r w:rsidRPr="005A6DC7">
              <w:rPr>
                <w:position w:val="2"/>
              </w:rPr>
              <w:t>O3B-E</w:t>
            </w:r>
            <w:r w:rsidRPr="005A6DC7">
              <w:rPr>
                <w:position w:val="2"/>
                <w:rtl/>
                <w:lang w:val="en-GB"/>
              </w:rPr>
              <w:t xml:space="preserve"> الواردة في السجل الأساسي الدولي للترددات</w:t>
            </w:r>
            <w:bookmarkEnd w:id="15"/>
            <w:r w:rsidR="00AA72A6" w:rsidRPr="005A6DC7">
              <w:rPr>
                <w:position w:val="2"/>
                <w:rtl/>
                <w:lang w:val="en-GB"/>
              </w:rPr>
              <w:br/>
            </w:r>
            <w:hyperlink r:id="rId32" w:history="1">
              <w:bookmarkStart w:id="16" w:name="lt_pId322"/>
              <w:r w:rsidRPr="005A6DC7">
                <w:rPr>
                  <w:rStyle w:val="Hyperlink"/>
                  <w:position w:val="2"/>
                </w:rPr>
                <w:t>RRB21-2/7</w:t>
              </w:r>
              <w:bookmarkEnd w:id="16"/>
            </w:hyperlink>
          </w:p>
        </w:tc>
        <w:tc>
          <w:tcPr>
            <w:tcW w:w="7606" w:type="dxa"/>
          </w:tcPr>
          <w:p w14:paraId="5D95F2F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بالتفصيل في الطلب المقدم من </w:t>
            </w:r>
            <w:r w:rsidRPr="005A6DC7">
              <w:rPr>
                <w:position w:val="2"/>
                <w:rtl/>
                <w:lang w:val="en-GB"/>
              </w:rPr>
              <w:t>إدارة المملكة المتحدة لبريطانيا العظمى وأيرلندا الشمالية</w:t>
            </w:r>
            <w:r w:rsidRPr="005A6DC7">
              <w:rPr>
                <w:rFonts w:hint="cs"/>
                <w:position w:val="2"/>
                <w:rtl/>
                <w:lang w:val="en-GB"/>
              </w:rPr>
              <w:t xml:space="preserve"> الوارد في الوثيقة </w:t>
            </w:r>
            <w:r w:rsidRPr="005A6DC7">
              <w:rPr>
                <w:position w:val="2"/>
                <w:lang w:val="en-GB"/>
              </w:rPr>
              <w:t>RRB21-2/7</w:t>
            </w:r>
            <w:r w:rsidRPr="005A6DC7">
              <w:rPr>
                <w:rFonts w:hint="cs"/>
                <w:position w:val="2"/>
                <w:rtl/>
                <w:lang w:val="en-GB"/>
              </w:rPr>
              <w:t>. وخلصت اللجنة إلى ما يلي:</w:t>
            </w:r>
          </w:p>
          <w:p w14:paraId="5C96342F"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 ال</w:t>
            </w:r>
            <w:r w:rsidRPr="005A6DC7">
              <w:rPr>
                <w:position w:val="2"/>
                <w:rtl/>
                <w:lang w:val="en-GB"/>
              </w:rPr>
              <w:t xml:space="preserve">مكتب </w:t>
            </w:r>
            <w:r w:rsidRPr="005A6DC7">
              <w:rPr>
                <w:rFonts w:hint="cs"/>
                <w:position w:val="2"/>
                <w:rtl/>
                <w:lang w:val="en-GB"/>
              </w:rPr>
              <w:t xml:space="preserve">تصرف </w:t>
            </w:r>
            <w:r w:rsidRPr="005A6DC7">
              <w:rPr>
                <w:position w:val="2"/>
                <w:rtl/>
                <w:lang w:val="en-GB"/>
              </w:rPr>
              <w:t>بشكل صحيح وفقاً لأحكام لوائح الراديو في معالجة هذه الحالة</w:t>
            </w:r>
            <w:r w:rsidRPr="005A6DC7">
              <w:rPr>
                <w:rFonts w:hint="cs"/>
                <w:position w:val="2"/>
                <w:rtl/>
                <w:lang w:val="en-GB"/>
              </w:rPr>
              <w:t>؛</w:t>
            </w:r>
          </w:p>
          <w:p w14:paraId="095CDC19"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أن </w:t>
            </w:r>
            <w:r w:rsidRPr="005A6DC7">
              <w:rPr>
                <w:position w:val="2"/>
                <w:rtl/>
                <w:lang w:val="en-GB"/>
              </w:rPr>
              <w:t>المكتب</w:t>
            </w:r>
            <w:r w:rsidRPr="005A6DC7">
              <w:rPr>
                <w:rFonts w:hint="cs"/>
                <w:position w:val="2"/>
                <w:rtl/>
                <w:lang w:val="en-GB"/>
              </w:rPr>
              <w:t xml:space="preserve"> حذر</w:t>
            </w:r>
            <w:r w:rsidRPr="005A6DC7">
              <w:rPr>
                <w:position w:val="2"/>
                <w:rtl/>
                <w:lang w:val="en-GB"/>
              </w:rPr>
              <w:t xml:space="preserve"> الإدارات بانتظام خلال الحلقات الدراسية العالمية للاتصالات الراديوية من التبليغ عن تخصيصات ذات عروض </w:t>
            </w:r>
            <w:r w:rsidRPr="005A6DC7">
              <w:rPr>
                <w:rFonts w:hint="cs"/>
                <w:position w:val="2"/>
                <w:rtl/>
                <w:lang w:val="en-GB"/>
              </w:rPr>
              <w:t>نطاق كبيرة</w:t>
            </w:r>
            <w:r w:rsidRPr="005A6DC7">
              <w:rPr>
                <w:position w:val="2"/>
                <w:rtl/>
                <w:lang w:val="en-GB"/>
              </w:rPr>
              <w:t xml:space="preserve"> قد تنطبق عليها أحكام</w:t>
            </w:r>
            <w:r w:rsidRPr="005A6DC7">
              <w:rPr>
                <w:rFonts w:hint="cs"/>
                <w:position w:val="2"/>
                <w:rtl/>
                <w:lang w:val="en-GB"/>
              </w:rPr>
              <w:t xml:space="preserve"> مختلفة من</w:t>
            </w:r>
            <w:r w:rsidRPr="005A6DC7">
              <w:rPr>
                <w:position w:val="2"/>
                <w:rtl/>
                <w:lang w:val="en-GB"/>
              </w:rPr>
              <w:t xml:space="preserve"> لوائح الراديو بحدود وقيود مختلفة</w:t>
            </w:r>
            <w:r w:rsidRPr="005A6DC7">
              <w:rPr>
                <w:rFonts w:hint="cs"/>
                <w:position w:val="2"/>
                <w:rtl/>
                <w:lang w:val="en-GB"/>
              </w:rPr>
              <w:t>؛</w:t>
            </w:r>
          </w:p>
          <w:p w14:paraId="4A746992" w14:textId="78D09030"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w:t>
            </w:r>
            <w:r w:rsidRPr="005A6DC7">
              <w:rPr>
                <w:position w:val="2"/>
                <w:rtl/>
                <w:lang w:val="en-GB"/>
              </w:rPr>
              <w:tab/>
            </w:r>
            <w:r w:rsidRPr="005A6DC7">
              <w:rPr>
                <w:rFonts w:hint="cs"/>
                <w:position w:val="2"/>
                <w:rtl/>
                <w:lang w:val="en-GB"/>
              </w:rPr>
              <w:t>أن ق</w:t>
            </w:r>
            <w:r w:rsidRPr="005A6DC7">
              <w:rPr>
                <w:position w:val="2"/>
                <w:rtl/>
                <w:lang w:val="en-GB"/>
              </w:rPr>
              <w:t xml:space="preserve">يمة كثافة تدفق القدرة المكافئة المبلغ عنها لتخصيصات تردد الشبكتين </w:t>
            </w:r>
            <w:proofErr w:type="spellStart"/>
            <w:r w:rsidRPr="005A6DC7">
              <w:rPr>
                <w:position w:val="2"/>
                <w:rtl/>
                <w:lang w:val="en-GB"/>
              </w:rPr>
              <w:t>الساتليتين</w:t>
            </w:r>
            <w:proofErr w:type="spellEnd"/>
            <w:r w:rsidRPr="005A6DC7">
              <w:rPr>
                <w:position w:val="2"/>
                <w:rtl/>
                <w:lang w:val="en-GB"/>
              </w:rPr>
              <w:t xml:space="preserve"> </w:t>
            </w:r>
            <w:r w:rsidRPr="005A6DC7">
              <w:rPr>
                <w:position w:val="2"/>
              </w:rPr>
              <w:t>O3B-D</w:t>
            </w:r>
            <w:r w:rsidRPr="005A6DC7">
              <w:rPr>
                <w:position w:val="2"/>
                <w:rtl/>
                <w:lang w:val="en-GB"/>
              </w:rPr>
              <w:t xml:space="preserve"> و</w:t>
            </w:r>
            <w:r w:rsidRPr="005A6DC7">
              <w:rPr>
                <w:position w:val="2"/>
              </w:rPr>
              <w:t>O3B-E</w:t>
            </w:r>
            <w:r w:rsidRPr="005A6DC7">
              <w:rPr>
                <w:position w:val="2"/>
                <w:rtl/>
                <w:lang w:val="en-GB"/>
              </w:rPr>
              <w:t xml:space="preserve"> تتجاوز حد كثافة تدفق القدرة المكافئة لحماية خدمة علم الفلك الراديوي وفقاً ل</w:t>
            </w:r>
            <w:r w:rsidRPr="005A6DC7">
              <w:rPr>
                <w:rFonts w:hint="cs"/>
                <w:position w:val="2"/>
                <w:rtl/>
                <w:lang w:val="en-GB"/>
              </w:rPr>
              <w:t>أحكام ا</w:t>
            </w:r>
            <w:r w:rsidRPr="005A6DC7">
              <w:rPr>
                <w:position w:val="2"/>
                <w:rtl/>
                <w:lang w:val="en-GB"/>
              </w:rPr>
              <w:t xml:space="preserve">لرقم </w:t>
            </w:r>
            <w:r w:rsidRPr="005A6DC7">
              <w:rPr>
                <w:b/>
                <w:bCs/>
                <w:position w:val="2"/>
                <w:lang w:val="en-GB"/>
              </w:rPr>
              <w:t>551H.5</w:t>
            </w:r>
            <w:r w:rsidRPr="005A6DC7">
              <w:rPr>
                <w:rFonts w:hint="cs"/>
                <w:position w:val="2"/>
                <w:rtl/>
                <w:lang w:val="en-GB"/>
              </w:rPr>
              <w:t xml:space="preserve"> </w:t>
            </w:r>
            <w:r w:rsidRPr="005A6DC7">
              <w:rPr>
                <w:position w:val="2"/>
                <w:rtl/>
                <w:lang w:val="en-GB"/>
              </w:rPr>
              <w:t>من لوائح الراديو</w:t>
            </w:r>
            <w:r w:rsidR="00AA72A6" w:rsidRPr="005A6DC7">
              <w:rPr>
                <w:rFonts w:hint="cs"/>
                <w:position w:val="2"/>
                <w:rtl/>
                <w:lang w:val="en-GB"/>
              </w:rPr>
              <w:t>؛</w:t>
            </w:r>
          </w:p>
          <w:p w14:paraId="6F02F29C"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 لم يكن من الممكن</w:t>
            </w:r>
            <w:r w:rsidRPr="005A6DC7">
              <w:rPr>
                <w:position w:val="2"/>
                <w:rtl/>
                <w:lang w:val="en-GB"/>
              </w:rPr>
              <w:t xml:space="preserve"> </w:t>
            </w:r>
            <w:r w:rsidRPr="005A6DC7">
              <w:rPr>
                <w:rFonts w:hint="cs"/>
                <w:position w:val="2"/>
                <w:rtl/>
                <w:lang w:val="en-GB"/>
              </w:rPr>
              <w:t>ل</w:t>
            </w:r>
            <w:r w:rsidRPr="005A6DC7">
              <w:rPr>
                <w:position w:val="2"/>
                <w:rtl/>
                <w:lang w:val="en-GB"/>
              </w:rPr>
              <w:t xml:space="preserve">لمكتب تقسيم نطاقات التردد المخصصة المبلغ عنها لتخصيصات التردد </w:t>
            </w:r>
            <w:r w:rsidRPr="005A6DC7">
              <w:rPr>
                <w:rFonts w:hint="cs"/>
                <w:position w:val="2"/>
                <w:rtl/>
                <w:lang w:val="en-GB"/>
              </w:rPr>
              <w:t>ل</w:t>
            </w:r>
            <w:r w:rsidRPr="005A6DC7">
              <w:rPr>
                <w:position w:val="2"/>
                <w:rtl/>
                <w:lang w:val="en-GB"/>
              </w:rPr>
              <w:t xml:space="preserve">أن ذلك يشكل تعديلاً </w:t>
            </w:r>
            <w:r w:rsidRPr="005A6DC7">
              <w:rPr>
                <w:rFonts w:hint="cs"/>
                <w:position w:val="2"/>
                <w:rtl/>
                <w:lang w:val="en-GB"/>
              </w:rPr>
              <w:t>ينشئه</w:t>
            </w:r>
            <w:r w:rsidRPr="005A6DC7">
              <w:rPr>
                <w:position w:val="2"/>
                <w:rtl/>
                <w:lang w:val="en-GB"/>
              </w:rPr>
              <w:t xml:space="preserve"> المكتب </w:t>
            </w:r>
            <w:r w:rsidRPr="005A6DC7">
              <w:rPr>
                <w:rFonts w:hint="cs"/>
                <w:position w:val="2"/>
                <w:rtl/>
                <w:lang w:val="en-GB"/>
              </w:rPr>
              <w:t>ويخرج عن</w:t>
            </w:r>
            <w:r w:rsidRPr="005A6DC7">
              <w:rPr>
                <w:position w:val="2"/>
                <w:rtl/>
                <w:lang w:val="en-GB"/>
              </w:rPr>
              <w:t xml:space="preserve"> نطاق </w:t>
            </w:r>
            <w:r w:rsidRPr="005A6DC7">
              <w:rPr>
                <w:rFonts w:hint="cs"/>
                <w:position w:val="2"/>
                <w:rtl/>
                <w:lang w:val="en-GB"/>
              </w:rPr>
              <w:t>سلطته</w:t>
            </w:r>
            <w:r w:rsidRPr="005A6DC7">
              <w:rPr>
                <w:position w:val="2"/>
                <w:rtl/>
                <w:lang w:val="en-GB"/>
              </w:rPr>
              <w:t xml:space="preserve"> وفقاً للوائح الراديو؛</w:t>
            </w:r>
          </w:p>
          <w:p w14:paraId="5F222C14"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أنه من مسؤولية</w:t>
            </w:r>
            <w:r w:rsidRPr="005A6DC7">
              <w:rPr>
                <w:position w:val="2"/>
                <w:rtl/>
                <w:lang w:val="en-GB"/>
              </w:rPr>
              <w:t xml:space="preserve"> الإدارات إعداد وتقديم بطاقات التبليغ والامتثال للأحكام </w:t>
            </w:r>
            <w:r w:rsidRPr="005A6DC7">
              <w:rPr>
                <w:rFonts w:hint="cs"/>
                <w:position w:val="2"/>
                <w:rtl/>
                <w:lang w:val="en-GB"/>
              </w:rPr>
              <w:t>المطبقة المنصوص عليها</w:t>
            </w:r>
            <w:r w:rsidRPr="005A6DC7">
              <w:rPr>
                <w:position w:val="2"/>
                <w:rtl/>
                <w:lang w:val="en-GB"/>
              </w:rPr>
              <w:t xml:space="preserve"> في لوائح الراديو؛</w:t>
            </w:r>
          </w:p>
          <w:p w14:paraId="3D01DA33" w14:textId="4210BCD9"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وبناء</w:t>
            </w:r>
            <w:r w:rsidR="00AA72A6" w:rsidRPr="005A6DC7">
              <w:rPr>
                <w:rFonts w:hint="cs"/>
                <w:position w:val="2"/>
                <w:rtl/>
                <w:lang w:val="en-GB"/>
              </w:rPr>
              <w:t>ً</w:t>
            </w:r>
            <w:r w:rsidRPr="005A6DC7">
              <w:rPr>
                <w:rFonts w:hint="cs"/>
                <w:position w:val="2"/>
                <w:rtl/>
                <w:lang w:val="en-GB"/>
              </w:rPr>
              <w:t xml:space="preserve"> على ذلك</w:t>
            </w:r>
            <w:r w:rsidRPr="005A6DC7">
              <w:rPr>
                <w:position w:val="2"/>
                <w:rtl/>
                <w:lang w:val="en-GB"/>
              </w:rPr>
              <w:t>، قررت اللجنة عدم الموافقة على طلب إدارة المملكة المتحدة وكلف</w:t>
            </w:r>
            <w:r w:rsidRPr="005A6DC7">
              <w:rPr>
                <w:rFonts w:hint="cs"/>
                <w:position w:val="2"/>
                <w:rtl/>
                <w:lang w:val="en-GB"/>
              </w:rPr>
              <w:t>ت</w:t>
            </w:r>
            <w:r w:rsidRPr="005A6DC7">
              <w:rPr>
                <w:position w:val="2"/>
                <w:rtl/>
                <w:lang w:val="en-GB"/>
              </w:rPr>
              <w:t xml:space="preserve"> المكتب بإبلاغ الإدارة بهذا القرار. وعلاوة</w:t>
            </w:r>
            <w:r w:rsidR="005A6DC7" w:rsidRPr="005A6DC7">
              <w:rPr>
                <w:rFonts w:hint="cs"/>
                <w:position w:val="2"/>
                <w:rtl/>
                <w:lang w:val="en-GB"/>
              </w:rPr>
              <w:t>ً</w:t>
            </w:r>
            <w:r w:rsidRPr="005A6DC7">
              <w:rPr>
                <w:position w:val="2"/>
                <w:rtl/>
                <w:lang w:val="en-GB"/>
              </w:rPr>
              <w:t xml:space="preserve"> على ذلك، كلفت اللجنة المكتب بأن يقوم بما يلي:</w:t>
            </w:r>
          </w:p>
          <w:p w14:paraId="0B1CB5B1" w14:textId="77777777" w:rsidR="00103FD1" w:rsidRPr="005A6DC7" w:rsidRDefault="00103FD1" w:rsidP="00AA72A6">
            <w:pPr>
              <w:tabs>
                <w:tab w:val="clear" w:pos="1134"/>
                <w:tab w:val="left" w:pos="330"/>
              </w:tab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وضع </w:t>
            </w:r>
            <w:r w:rsidRPr="005A6DC7">
              <w:rPr>
                <w:position w:val="2"/>
                <w:rtl/>
                <w:lang w:val="en-GB"/>
              </w:rPr>
              <w:t xml:space="preserve">قاعدة </w:t>
            </w:r>
            <w:r w:rsidRPr="005A6DC7">
              <w:rPr>
                <w:rFonts w:hint="cs"/>
                <w:position w:val="2"/>
                <w:rtl/>
                <w:lang w:val="en-GB"/>
              </w:rPr>
              <w:t xml:space="preserve">تحقق تصدر تحذيراً عندما تتجاوز </w:t>
            </w:r>
            <w:r w:rsidRPr="005A6DC7">
              <w:rPr>
                <w:position w:val="2"/>
                <w:rtl/>
                <w:lang w:val="en-GB"/>
              </w:rPr>
              <w:t>حدود كثافة تدفق القدرة المكافئة المبلغ عنها لتخصيص تردد معين الحدود المطلوبة للامتثال ل</w:t>
            </w:r>
            <w:r w:rsidRPr="005A6DC7">
              <w:rPr>
                <w:rFonts w:hint="cs"/>
                <w:position w:val="2"/>
                <w:rtl/>
                <w:lang w:val="en-GB"/>
              </w:rPr>
              <w:t>أحكام ا</w:t>
            </w:r>
            <w:r w:rsidRPr="005A6DC7">
              <w:rPr>
                <w:position w:val="2"/>
                <w:rtl/>
                <w:lang w:val="en-GB"/>
              </w:rPr>
              <w:t xml:space="preserve">لرقم </w:t>
            </w:r>
            <w:r w:rsidRPr="005A6DC7">
              <w:rPr>
                <w:b/>
                <w:bCs/>
                <w:position w:val="2"/>
                <w:lang w:val="en-GB"/>
              </w:rPr>
              <w:t>551H.5</w:t>
            </w:r>
            <w:r w:rsidRPr="005A6DC7">
              <w:rPr>
                <w:position w:val="2"/>
                <w:rtl/>
                <w:lang w:val="en-GB"/>
              </w:rPr>
              <w:t xml:space="preserve"> من لوائح الراديو </w:t>
            </w:r>
            <w:r w:rsidRPr="005A6DC7">
              <w:rPr>
                <w:rFonts w:hint="cs"/>
                <w:position w:val="2"/>
                <w:rtl/>
                <w:lang w:val="en-GB"/>
              </w:rPr>
              <w:t>و</w:t>
            </w:r>
            <w:r w:rsidRPr="005A6DC7">
              <w:rPr>
                <w:position w:val="2"/>
                <w:rtl/>
                <w:lang w:val="en-GB"/>
              </w:rPr>
              <w:t xml:space="preserve">الأحكام المشابهة الأخرى (انظر القسم </w:t>
            </w:r>
            <w:r w:rsidRPr="005A6DC7">
              <w:rPr>
                <w:position w:val="2"/>
                <w:lang w:val="en-GB"/>
              </w:rPr>
              <w:t>17.A</w:t>
            </w:r>
            <w:r w:rsidRPr="005A6DC7">
              <w:rPr>
                <w:position w:val="2"/>
                <w:rtl/>
                <w:lang w:val="en-GB"/>
              </w:rPr>
              <w:t xml:space="preserve"> من الملحق </w:t>
            </w:r>
            <w:r w:rsidRPr="005A6DC7">
              <w:rPr>
                <w:position w:val="2"/>
                <w:lang w:val="en-GB"/>
              </w:rPr>
              <w:t>2</w:t>
            </w:r>
            <w:r w:rsidRPr="005A6DC7">
              <w:rPr>
                <w:position w:val="2"/>
                <w:rtl/>
                <w:lang w:val="en-GB"/>
              </w:rPr>
              <w:t xml:space="preserve"> بالتذييل </w:t>
            </w:r>
            <w:r w:rsidRPr="005A6DC7">
              <w:rPr>
                <w:rFonts w:hint="cs"/>
                <w:b/>
                <w:bCs/>
                <w:position w:val="2"/>
                <w:rtl/>
                <w:lang w:val="en-GB"/>
              </w:rPr>
              <w:t>4</w:t>
            </w:r>
            <w:r w:rsidRPr="005A6DC7">
              <w:rPr>
                <w:position w:val="2"/>
                <w:rtl/>
                <w:lang w:val="en-GB"/>
              </w:rPr>
              <w:t>)؛</w:t>
            </w:r>
          </w:p>
          <w:p w14:paraId="3F39CAEA" w14:textId="2194CCE7" w:rsidR="00103FD1" w:rsidRPr="005A6DC7" w:rsidRDefault="00103FD1" w:rsidP="00AA72A6">
            <w:pPr>
              <w:tabs>
                <w:tab w:val="clear" w:pos="1134"/>
              </w:tab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00AA72A6" w:rsidRPr="005A6DC7">
              <w:rPr>
                <w:position w:val="2"/>
                <w:rtl/>
                <w:lang w:val="en-GB"/>
              </w:rPr>
              <w:tab/>
            </w:r>
            <w:r w:rsidRPr="005A6DC7">
              <w:rPr>
                <w:position w:val="2"/>
                <w:rtl/>
                <w:lang w:val="en-GB"/>
              </w:rPr>
              <w:t xml:space="preserve">تعديل </w:t>
            </w:r>
            <w:r w:rsidRPr="005A6DC7">
              <w:rPr>
                <w:rFonts w:hint="cs"/>
                <w:position w:val="2"/>
                <w:rtl/>
                <w:lang w:val="en-GB"/>
              </w:rPr>
              <w:t>برمجية</w:t>
            </w:r>
            <w:r w:rsidR="00AA72A6" w:rsidRPr="005A6DC7">
              <w:rPr>
                <w:rFonts w:hint="cs"/>
                <w:position w:val="2"/>
                <w:rtl/>
                <w:lang w:val="en-GB"/>
              </w:rPr>
              <w:t xml:space="preserve"> </w:t>
            </w:r>
            <w:proofErr w:type="spellStart"/>
            <w:r w:rsidRPr="005A6DC7">
              <w:rPr>
                <w:position w:val="2"/>
                <w:lang w:val="en-GB"/>
              </w:rPr>
              <w:t>SpaceCap</w:t>
            </w:r>
            <w:proofErr w:type="spellEnd"/>
            <w:r w:rsidRPr="005A6DC7">
              <w:rPr>
                <w:rFonts w:hint="cs"/>
                <w:position w:val="2"/>
                <w:rtl/>
                <w:lang w:val="en-GB"/>
              </w:rPr>
              <w:t xml:space="preserve"> </w:t>
            </w:r>
            <w:r w:rsidRPr="005A6DC7">
              <w:rPr>
                <w:position w:val="2"/>
                <w:rtl/>
                <w:lang w:val="en-GB"/>
              </w:rPr>
              <w:t>لإضافة تحذير عام لتذكير الإدارات بأن تخصيصات التردد التي لها</w:t>
            </w:r>
            <w:r w:rsidRPr="005A6DC7">
              <w:rPr>
                <w:rFonts w:hint="cs"/>
                <w:position w:val="2"/>
                <w:rtl/>
                <w:lang w:val="en-GB"/>
              </w:rPr>
              <w:t xml:space="preserve"> </w:t>
            </w:r>
            <w:r w:rsidRPr="005A6DC7">
              <w:rPr>
                <w:position w:val="2"/>
                <w:rtl/>
                <w:lang w:val="en-GB"/>
              </w:rPr>
              <w:t xml:space="preserve">نطاقات تردد مخصصة تتراكب مع توزيعات التردد الواردة في جدول توزيع نطاقات التردد قد تخضع لأحكام مختلفة من لوائح الراديو، وتشجيع الإدارات على تقديم مجموعات منفصلة </w:t>
            </w:r>
            <w:r w:rsidRPr="005A6DC7">
              <w:rPr>
                <w:position w:val="2"/>
                <w:rtl/>
                <w:lang w:val="en-GB"/>
              </w:rPr>
              <w:lastRenderedPageBreak/>
              <w:t xml:space="preserve">لكل نظام تنظيمي من أجل تجنب النتائج غير </w:t>
            </w:r>
            <w:proofErr w:type="spellStart"/>
            <w:r w:rsidRPr="005A6DC7">
              <w:rPr>
                <w:position w:val="2"/>
                <w:rtl/>
                <w:lang w:val="en-GB"/>
              </w:rPr>
              <w:t>المؤاتية</w:t>
            </w:r>
            <w:proofErr w:type="spellEnd"/>
            <w:r w:rsidRPr="005A6DC7">
              <w:rPr>
                <w:position w:val="2"/>
                <w:rtl/>
                <w:lang w:val="en-GB"/>
              </w:rPr>
              <w:t xml:space="preserve"> في حالة عدم الوفاء بالمتطلبات التنظيمية المطبقة على مجموعة فرعية فقط من توزيعات التردد هذه</w:t>
            </w:r>
            <w:r w:rsidRPr="005A6DC7">
              <w:rPr>
                <w:rFonts w:hint="cs"/>
                <w:position w:val="2"/>
                <w:rtl/>
                <w:lang w:val="en-GB"/>
              </w:rPr>
              <w:t>.</w:t>
            </w:r>
          </w:p>
        </w:tc>
        <w:tc>
          <w:tcPr>
            <w:tcW w:w="2699" w:type="dxa"/>
          </w:tcPr>
          <w:p w14:paraId="272A5BD6"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1F11D8A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rPr>
              <w:t>يقوم المكتب بما يلي</w:t>
            </w:r>
          </w:p>
          <w:p w14:paraId="0AB0D264" w14:textId="77777777" w:rsidR="00103FD1" w:rsidRPr="005A6DC7" w:rsidRDefault="00103FD1" w:rsidP="00AA72A6">
            <w:pPr>
              <w:tabs>
                <w:tab w:val="clear" w:pos="1134"/>
                <w:tab w:val="left" w:pos="330"/>
              </w:tab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وضع </w:t>
            </w:r>
            <w:r w:rsidRPr="005A6DC7">
              <w:rPr>
                <w:position w:val="2"/>
                <w:rtl/>
                <w:lang w:val="en-GB"/>
              </w:rPr>
              <w:t xml:space="preserve">قاعدة </w:t>
            </w:r>
            <w:r w:rsidRPr="005A6DC7">
              <w:rPr>
                <w:rFonts w:hint="cs"/>
                <w:position w:val="2"/>
                <w:rtl/>
                <w:lang w:val="en-GB"/>
              </w:rPr>
              <w:t xml:space="preserve">تحقق تصدر تحذيراً عندما تتجاوز </w:t>
            </w:r>
            <w:r w:rsidRPr="005A6DC7">
              <w:rPr>
                <w:position w:val="2"/>
                <w:rtl/>
                <w:lang w:val="en-GB"/>
              </w:rPr>
              <w:t>حدود كثافة تدفق القدرة المكافئة المبلغ عنها لتخصيص تردد معين الحدود المطلوبة للامتثال ل</w:t>
            </w:r>
            <w:r w:rsidRPr="005A6DC7">
              <w:rPr>
                <w:rFonts w:hint="cs"/>
                <w:position w:val="2"/>
                <w:rtl/>
                <w:lang w:val="en-GB"/>
              </w:rPr>
              <w:t>أحكام ا</w:t>
            </w:r>
            <w:r w:rsidRPr="005A6DC7">
              <w:rPr>
                <w:position w:val="2"/>
                <w:rtl/>
                <w:lang w:val="en-GB"/>
              </w:rPr>
              <w:t xml:space="preserve">لرقم </w:t>
            </w:r>
            <w:r w:rsidRPr="005A6DC7">
              <w:rPr>
                <w:b/>
                <w:bCs/>
                <w:position w:val="2"/>
                <w:lang w:val="en-GB"/>
              </w:rPr>
              <w:t>551H.5</w:t>
            </w:r>
            <w:r w:rsidRPr="005A6DC7">
              <w:rPr>
                <w:position w:val="2"/>
                <w:rtl/>
                <w:lang w:val="en-GB"/>
              </w:rPr>
              <w:t xml:space="preserve"> من لوائح الراديو </w:t>
            </w:r>
            <w:r w:rsidRPr="005A6DC7">
              <w:rPr>
                <w:rFonts w:hint="cs"/>
                <w:position w:val="2"/>
                <w:rtl/>
                <w:lang w:val="en-GB"/>
              </w:rPr>
              <w:t>و</w:t>
            </w:r>
            <w:r w:rsidRPr="005A6DC7">
              <w:rPr>
                <w:position w:val="2"/>
                <w:rtl/>
                <w:lang w:val="en-GB"/>
              </w:rPr>
              <w:t xml:space="preserve">الأحكام المشابهة الأخرى (انظر القسم </w:t>
            </w:r>
            <w:r w:rsidRPr="005A6DC7">
              <w:rPr>
                <w:position w:val="2"/>
                <w:lang w:val="en-GB"/>
              </w:rPr>
              <w:t>17.A</w:t>
            </w:r>
            <w:r w:rsidRPr="005A6DC7">
              <w:rPr>
                <w:position w:val="2"/>
                <w:rtl/>
                <w:lang w:val="en-GB"/>
              </w:rPr>
              <w:t xml:space="preserve"> من الملحق </w:t>
            </w:r>
            <w:r w:rsidRPr="005A6DC7">
              <w:rPr>
                <w:position w:val="2"/>
                <w:lang w:val="en-GB"/>
              </w:rPr>
              <w:t>2</w:t>
            </w:r>
            <w:r w:rsidRPr="005A6DC7">
              <w:rPr>
                <w:position w:val="2"/>
                <w:rtl/>
                <w:lang w:val="en-GB"/>
              </w:rPr>
              <w:t xml:space="preserve"> بالتذييل </w:t>
            </w:r>
            <w:r w:rsidRPr="005A6DC7">
              <w:rPr>
                <w:rFonts w:hint="cs"/>
                <w:b/>
                <w:bCs/>
                <w:position w:val="2"/>
                <w:rtl/>
                <w:lang w:val="en-GB"/>
              </w:rPr>
              <w:t>4</w:t>
            </w:r>
            <w:r w:rsidRPr="005A6DC7">
              <w:rPr>
                <w:position w:val="2"/>
                <w:rtl/>
                <w:lang w:val="en-GB"/>
              </w:rPr>
              <w:t>)؛</w:t>
            </w:r>
          </w:p>
          <w:p w14:paraId="3C83EC64" w14:textId="1B69EF4B" w:rsidR="00103FD1" w:rsidRPr="005A6DC7" w:rsidRDefault="00103FD1" w:rsidP="00AA72A6">
            <w:pPr>
              <w:tabs>
                <w:tab w:val="clear" w:pos="1134"/>
              </w:tabs>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bidi="ar-EG"/>
              </w:rPr>
            </w:pPr>
            <w:r w:rsidRPr="005A6DC7">
              <w:rPr>
                <w:position w:val="2"/>
                <w:rtl/>
                <w:lang w:val="en-GB"/>
              </w:rPr>
              <w:t>•</w:t>
            </w:r>
            <w:r w:rsidRPr="005A6DC7">
              <w:rPr>
                <w:position w:val="2"/>
                <w:rtl/>
                <w:lang w:val="en-GB"/>
              </w:rPr>
              <w:tab/>
            </w:r>
            <w:r w:rsidRPr="005A6DC7">
              <w:rPr>
                <w:spacing w:val="-6"/>
                <w:position w:val="2"/>
                <w:rtl/>
                <w:lang w:val="en-GB"/>
              </w:rPr>
              <w:t xml:space="preserve">تعديل </w:t>
            </w:r>
            <w:r w:rsidRPr="005A6DC7">
              <w:rPr>
                <w:rFonts w:hint="cs"/>
                <w:spacing w:val="-6"/>
                <w:position w:val="2"/>
                <w:rtl/>
                <w:lang w:val="en-GB"/>
              </w:rPr>
              <w:t>برمجية</w:t>
            </w:r>
            <w:r w:rsidR="00AA72A6" w:rsidRPr="005A6DC7">
              <w:rPr>
                <w:rFonts w:hint="cs"/>
                <w:spacing w:val="-6"/>
                <w:position w:val="2"/>
                <w:rtl/>
                <w:lang w:val="en-GB"/>
              </w:rPr>
              <w:t xml:space="preserve"> </w:t>
            </w:r>
            <w:proofErr w:type="spellStart"/>
            <w:r w:rsidRPr="005A6DC7">
              <w:rPr>
                <w:spacing w:val="-6"/>
                <w:position w:val="2"/>
                <w:lang w:val="en-GB"/>
              </w:rPr>
              <w:t>SpaceCap</w:t>
            </w:r>
            <w:proofErr w:type="spellEnd"/>
            <w:r w:rsidRPr="005A6DC7">
              <w:rPr>
                <w:rFonts w:hint="cs"/>
                <w:spacing w:val="-6"/>
                <w:position w:val="2"/>
                <w:rtl/>
                <w:lang w:val="en-GB"/>
              </w:rPr>
              <w:t xml:space="preserve"> </w:t>
            </w:r>
            <w:r w:rsidRPr="005A6DC7">
              <w:rPr>
                <w:spacing w:val="-6"/>
                <w:position w:val="2"/>
                <w:rtl/>
                <w:lang w:val="en-GB"/>
              </w:rPr>
              <w:t>لإضافة تحذير عام لتذكير الإدارات بأن تخصيصات التردد التي لها نطاقات تردد مخصصة تتراكب مع توزيعات التردد الواردة في</w:t>
            </w:r>
            <w:r w:rsidR="00AA72A6" w:rsidRPr="005A6DC7">
              <w:rPr>
                <w:rFonts w:hint="cs"/>
                <w:spacing w:val="-6"/>
                <w:position w:val="2"/>
                <w:rtl/>
                <w:lang w:val="en-GB"/>
              </w:rPr>
              <w:t> </w:t>
            </w:r>
            <w:r w:rsidRPr="005A6DC7">
              <w:rPr>
                <w:spacing w:val="-6"/>
                <w:position w:val="2"/>
                <w:rtl/>
                <w:lang w:val="en-GB"/>
              </w:rPr>
              <w:t xml:space="preserve">جدول توزيع نطاقات التردد قد تخضع لأحكام مختلفة من لوائح الراديو، وتشجيع الإدارات على تقديم </w:t>
            </w:r>
            <w:r w:rsidRPr="005A6DC7">
              <w:rPr>
                <w:spacing w:val="-6"/>
                <w:position w:val="2"/>
                <w:rtl/>
                <w:lang w:val="en-GB"/>
              </w:rPr>
              <w:lastRenderedPageBreak/>
              <w:t xml:space="preserve">مجموعات منفصلة لكل نظام تنظيمي من أجل تجنب النتائج غير </w:t>
            </w:r>
            <w:proofErr w:type="spellStart"/>
            <w:r w:rsidRPr="005A6DC7">
              <w:rPr>
                <w:spacing w:val="-6"/>
                <w:position w:val="2"/>
                <w:rtl/>
                <w:lang w:val="en-GB"/>
              </w:rPr>
              <w:t>المؤاتية</w:t>
            </w:r>
            <w:proofErr w:type="spellEnd"/>
            <w:r w:rsidRPr="005A6DC7">
              <w:rPr>
                <w:spacing w:val="-6"/>
                <w:position w:val="2"/>
                <w:rtl/>
                <w:lang w:val="en-GB"/>
              </w:rPr>
              <w:t xml:space="preserve"> في</w:t>
            </w:r>
            <w:r w:rsidR="00AA72A6" w:rsidRPr="005A6DC7">
              <w:rPr>
                <w:rFonts w:hint="cs"/>
                <w:spacing w:val="-6"/>
                <w:position w:val="2"/>
                <w:rtl/>
                <w:lang w:val="en-GB"/>
              </w:rPr>
              <w:t> </w:t>
            </w:r>
            <w:r w:rsidRPr="005A6DC7">
              <w:rPr>
                <w:spacing w:val="-6"/>
                <w:position w:val="2"/>
                <w:rtl/>
                <w:lang w:val="en-GB"/>
              </w:rPr>
              <w:t>حالة عدم الوفاء بالمتطلبات التنظيمية المطبقة على مجموعة فرعية فقط من توزيعات التردد هذه</w:t>
            </w:r>
            <w:r w:rsidRPr="005A6DC7">
              <w:rPr>
                <w:rFonts w:hint="cs"/>
                <w:spacing w:val="-6"/>
                <w:position w:val="2"/>
                <w:rtl/>
                <w:lang w:val="en-GB"/>
              </w:rPr>
              <w:t>.</w:t>
            </w:r>
          </w:p>
        </w:tc>
      </w:tr>
      <w:tr w:rsidR="00103FD1" w:rsidRPr="005A6DC7" w14:paraId="4780B876" w14:textId="77777777" w:rsidTr="00103FD1">
        <w:tblPrEx>
          <w:jc w:val="center"/>
        </w:tblPrEx>
        <w:trPr>
          <w:trHeight w:val="499"/>
          <w:jc w:val="center"/>
        </w:trPr>
        <w:tc>
          <w:tcPr>
            <w:cnfStyle w:val="001000000000" w:firstRow="0" w:lastRow="0" w:firstColumn="1" w:lastColumn="0" w:oddVBand="0" w:evenVBand="0" w:oddHBand="0" w:evenHBand="0" w:firstRowFirstColumn="0" w:firstRowLastColumn="0" w:lastRowFirstColumn="0" w:lastRowLastColumn="0"/>
            <w:tcW w:w="784" w:type="dxa"/>
          </w:tcPr>
          <w:p w14:paraId="1456BB31"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lastRenderedPageBreak/>
              <w:t>8</w:t>
            </w:r>
          </w:p>
        </w:tc>
        <w:tc>
          <w:tcPr>
            <w:tcW w:w="14906" w:type="dxa"/>
            <w:gridSpan w:val="3"/>
          </w:tcPr>
          <w:p w14:paraId="6FDE8AD3" w14:textId="3C69556D" w:rsidR="00103FD1" w:rsidRPr="005A6DC7" w:rsidRDefault="00103FD1" w:rsidP="00CB14FC">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b/>
                <w:bCs/>
                <w:position w:val="2"/>
                <w:rtl/>
                <w:lang w:bidi="ar-EG"/>
              </w:rPr>
            </w:pPr>
            <w:r w:rsidRPr="005A6DC7">
              <w:rPr>
                <w:b/>
                <w:bCs/>
                <w:position w:val="2"/>
                <w:rtl/>
              </w:rPr>
              <w:t xml:space="preserve">حالة الشبكات </w:t>
            </w:r>
            <w:proofErr w:type="spellStart"/>
            <w:r w:rsidRPr="005A6DC7">
              <w:rPr>
                <w:b/>
                <w:bCs/>
                <w:position w:val="2"/>
                <w:rtl/>
              </w:rPr>
              <w:t>الساتلية</w:t>
            </w:r>
            <w:proofErr w:type="spellEnd"/>
            <w:r w:rsidRPr="005A6DC7">
              <w:rPr>
                <w:b/>
                <w:bCs/>
                <w:position w:val="2"/>
                <w:rtl/>
              </w:rPr>
              <w:t xml:space="preserve"> </w:t>
            </w:r>
            <w:r w:rsidRPr="005A6DC7">
              <w:rPr>
                <w:b/>
                <w:bCs/>
                <w:position w:val="2"/>
                <w:lang w:val="en-GB"/>
              </w:rPr>
              <w:t>ARABSAT-5A</w:t>
            </w:r>
            <w:r w:rsidRPr="005A6DC7">
              <w:rPr>
                <w:b/>
                <w:bCs/>
                <w:position w:val="2"/>
                <w:rtl/>
              </w:rPr>
              <w:t xml:space="preserve"> و</w:t>
            </w:r>
            <w:r w:rsidRPr="005A6DC7">
              <w:rPr>
                <w:b/>
                <w:bCs/>
                <w:position w:val="2"/>
                <w:lang w:val="en-GB"/>
              </w:rPr>
              <w:t>ARABSAT-6A</w:t>
            </w:r>
            <w:r w:rsidRPr="005A6DC7">
              <w:rPr>
                <w:b/>
                <w:bCs/>
                <w:position w:val="2"/>
                <w:rtl/>
              </w:rPr>
              <w:t xml:space="preserve"> و</w:t>
            </w:r>
            <w:r w:rsidRPr="005A6DC7">
              <w:rPr>
                <w:b/>
                <w:bCs/>
                <w:position w:val="2"/>
                <w:lang w:val="en-GB"/>
              </w:rPr>
              <w:t>TURKSAT</w:t>
            </w:r>
            <w:r w:rsidRPr="005A6DC7">
              <w:rPr>
                <w:b/>
                <w:bCs/>
                <w:position w:val="2"/>
                <w:lang w:val="en-GB"/>
              </w:rPr>
              <w:noBreakHyphen/>
              <w:t>5A</w:t>
            </w:r>
            <w:bookmarkStart w:id="17" w:name="lt_pId340"/>
            <w:r w:rsidR="00CB14FC">
              <w:rPr>
                <w:b/>
                <w:bCs/>
                <w:position w:val="2"/>
                <w:rtl/>
                <w:lang w:val="en-GB"/>
              </w:rPr>
              <w:br/>
            </w:r>
            <w:hyperlink r:id="rId33" w:history="1">
              <w:r w:rsidRPr="005A6DC7">
                <w:rPr>
                  <w:rStyle w:val="Hyperlink"/>
                  <w:position w:val="2"/>
                </w:rPr>
                <w:t>RRB21-2/3(Add.7)</w:t>
              </w:r>
            </w:hyperlink>
            <w:r w:rsidR="00AA72A6" w:rsidRPr="005A6DC7">
              <w:rPr>
                <w:rFonts w:hint="cs"/>
                <w:position w:val="2"/>
                <w:rtl/>
              </w:rPr>
              <w:t xml:space="preserve">؛ </w:t>
            </w:r>
            <w:hyperlink r:id="rId34" w:history="1">
              <w:r w:rsidRPr="005A6DC7">
                <w:rPr>
                  <w:rStyle w:val="Hyperlink"/>
                  <w:position w:val="2"/>
                </w:rPr>
                <w:t>RRB21-2/3(Add.8)</w:t>
              </w:r>
            </w:hyperlink>
            <w:bookmarkEnd w:id="17"/>
          </w:p>
        </w:tc>
      </w:tr>
      <w:tr w:rsidR="00103FD1" w:rsidRPr="005A6DC7" w14:paraId="344F1E98"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303171CB" w14:textId="77777777" w:rsidR="00103FD1" w:rsidRPr="005A6DC7" w:rsidRDefault="00103FD1" w:rsidP="005B5AF6">
            <w:pPr>
              <w:pStyle w:val="Tabletext"/>
              <w:spacing w:before="80" w:after="80" w:line="320" w:lineRule="exact"/>
              <w:jc w:val="right"/>
              <w:rPr>
                <w:position w:val="2"/>
                <w:sz w:val="22"/>
                <w:szCs w:val="22"/>
              </w:rPr>
            </w:pPr>
            <w:r w:rsidRPr="005A6DC7">
              <w:rPr>
                <w:position w:val="2"/>
                <w:sz w:val="22"/>
                <w:szCs w:val="22"/>
              </w:rPr>
              <w:t>1.8</w:t>
            </w:r>
          </w:p>
        </w:tc>
        <w:tc>
          <w:tcPr>
            <w:tcW w:w="4601" w:type="dxa"/>
          </w:tcPr>
          <w:p w14:paraId="07C06B10" w14:textId="2FFF1516" w:rsidR="00103FD1" w:rsidRPr="005A6DC7" w:rsidRDefault="00103FD1" w:rsidP="00AA72A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val="en-GB"/>
              </w:rPr>
              <w:t xml:space="preserve">تبليغ مقدم من إدارة المملكة العربية السعودية </w:t>
            </w:r>
            <w:r w:rsidR="00CB14FC">
              <w:rPr>
                <w:position w:val="2"/>
                <w:rtl/>
                <w:lang w:val="en-GB"/>
              </w:rPr>
              <w:br/>
            </w:r>
            <w:r w:rsidRPr="005A6DC7">
              <w:rPr>
                <w:position w:val="2"/>
                <w:rtl/>
                <w:lang w:val="en-GB"/>
              </w:rPr>
              <w:t xml:space="preserve">بشأن تنسيق الشبكتين </w:t>
            </w:r>
            <w:proofErr w:type="spellStart"/>
            <w:r w:rsidRPr="005A6DC7">
              <w:rPr>
                <w:position w:val="2"/>
                <w:rtl/>
                <w:lang w:val="en-GB"/>
              </w:rPr>
              <w:t>الساتليتين</w:t>
            </w:r>
            <w:proofErr w:type="spellEnd"/>
            <w:r w:rsidRPr="005A6DC7">
              <w:rPr>
                <w:position w:val="2"/>
                <w:rtl/>
                <w:lang w:val="en-GB"/>
              </w:rPr>
              <w:t xml:space="preserve"> </w:t>
            </w:r>
            <w:r w:rsidRPr="005A6DC7">
              <w:rPr>
                <w:position w:val="2"/>
                <w:lang w:val="en-GB"/>
              </w:rPr>
              <w:t>ARABSAT-5A</w:t>
            </w:r>
            <w:r w:rsidRPr="005A6DC7">
              <w:rPr>
                <w:position w:val="2"/>
                <w:rtl/>
                <w:lang w:val="en-GB"/>
              </w:rPr>
              <w:t xml:space="preserve"> و</w:t>
            </w:r>
            <w:r w:rsidRPr="005A6DC7">
              <w:rPr>
                <w:position w:val="2"/>
                <w:lang w:val="en-GB"/>
              </w:rPr>
              <w:t>ARABSAT-6A</w:t>
            </w:r>
            <w:r w:rsidRPr="005A6DC7">
              <w:rPr>
                <w:position w:val="2"/>
                <w:rtl/>
                <w:lang w:val="en-GB"/>
              </w:rPr>
              <w:t xml:space="preserve"> في الموقع المداري</w:t>
            </w:r>
            <w:r w:rsidRPr="005A6DC7">
              <w:rPr>
                <w:position w:val="2"/>
                <w:rtl/>
                <w:lang w:val="en-GB" w:bidi="ar-EG"/>
              </w:rPr>
              <w:t xml:space="preserve"> </w:t>
            </w:r>
            <w:r w:rsidRPr="005A6DC7">
              <w:rPr>
                <w:position w:val="2"/>
                <w:lang w:val="en-GB"/>
              </w:rPr>
              <w:t>30,5</w:t>
            </w:r>
            <w:r w:rsidRPr="005A6DC7">
              <w:rPr>
                <w:position w:val="2"/>
                <w:rtl/>
                <w:lang w:val="en-GB"/>
              </w:rPr>
              <w:t xml:space="preserve"> درجة شرقاً والشبكة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lang w:val="en-GB"/>
              </w:rPr>
              <w:t>TURKSAT-5A</w:t>
            </w:r>
            <w:r w:rsidRPr="005A6DC7">
              <w:rPr>
                <w:position w:val="2"/>
                <w:rtl/>
                <w:lang w:val="en-GB"/>
              </w:rPr>
              <w:t xml:space="preserve"> المقبلة في الموقع المداري </w:t>
            </w:r>
            <w:r w:rsidRPr="005A6DC7">
              <w:rPr>
                <w:position w:val="2"/>
                <w:lang w:val="en-GB"/>
              </w:rPr>
              <w:t>31</w:t>
            </w:r>
            <w:r w:rsidRPr="005A6DC7">
              <w:rPr>
                <w:position w:val="2"/>
                <w:rtl/>
                <w:lang w:val="en-GB"/>
              </w:rPr>
              <w:t xml:space="preserve"> درجة شرقاً في النطاق </w:t>
            </w:r>
            <w:r w:rsidRPr="005A6DC7">
              <w:rPr>
                <w:position w:val="2"/>
                <w:lang w:val="en-GB"/>
              </w:rPr>
              <w:t>Ku</w:t>
            </w:r>
            <w:r w:rsidRPr="005A6DC7">
              <w:rPr>
                <w:position w:val="2"/>
                <w:rtl/>
                <w:lang w:val="en-GB"/>
              </w:rPr>
              <w:t xml:space="preserve"> (</w:t>
            </w:r>
            <w:r w:rsidRPr="005A6DC7">
              <w:rPr>
                <w:position w:val="2"/>
                <w:lang w:val="en-GB"/>
              </w:rPr>
              <w:t>GHz 11,2</w:t>
            </w:r>
            <w:r w:rsidR="00AA72A6" w:rsidRPr="005A6DC7">
              <w:rPr>
                <w:position w:val="2"/>
                <w:lang w:val="en-GB"/>
              </w:rPr>
              <w:noBreakHyphen/>
            </w:r>
            <w:r w:rsidRPr="005A6DC7">
              <w:rPr>
                <w:position w:val="2"/>
                <w:lang w:val="en-GB"/>
              </w:rPr>
              <w:t>10,95</w:t>
            </w:r>
            <w:r w:rsidRPr="005A6DC7">
              <w:rPr>
                <w:position w:val="2"/>
                <w:rtl/>
                <w:lang w:val="en-GB"/>
              </w:rPr>
              <w:t xml:space="preserve"> و</w:t>
            </w:r>
            <w:r w:rsidRPr="005A6DC7">
              <w:rPr>
                <w:position w:val="2"/>
                <w:lang w:val="en-GB"/>
              </w:rPr>
              <w:t>GHz 11,7-11,45</w:t>
            </w:r>
            <w:r w:rsidRPr="005A6DC7">
              <w:rPr>
                <w:position w:val="2"/>
                <w:rtl/>
                <w:lang w:val="en-GB"/>
              </w:rPr>
              <w:t xml:space="preserve"> و</w:t>
            </w:r>
            <w:r w:rsidRPr="005A6DC7">
              <w:rPr>
                <w:position w:val="2"/>
                <w:lang w:val="en-GB"/>
              </w:rPr>
              <w:t>GHz 14,5</w:t>
            </w:r>
            <w:r w:rsidR="00AA72A6" w:rsidRPr="005A6DC7">
              <w:rPr>
                <w:position w:val="2"/>
                <w:lang w:val="en-GB"/>
              </w:rPr>
              <w:noBreakHyphen/>
            </w:r>
            <w:r w:rsidRPr="005A6DC7">
              <w:rPr>
                <w:position w:val="2"/>
                <w:lang w:val="en-GB"/>
              </w:rPr>
              <w:t>14,0</w:t>
            </w:r>
            <w:r w:rsidRPr="005A6DC7">
              <w:rPr>
                <w:position w:val="2"/>
                <w:rtl/>
                <w:lang w:val="en-GB"/>
              </w:rPr>
              <w:t>)</w:t>
            </w:r>
            <w:r w:rsidR="00AA72A6" w:rsidRPr="005A6DC7">
              <w:rPr>
                <w:position w:val="2"/>
                <w:rtl/>
                <w:lang w:val="en-GB"/>
              </w:rPr>
              <w:br/>
            </w:r>
            <w:hyperlink r:id="rId35" w:history="1">
              <w:bookmarkStart w:id="18" w:name="lt_pId343"/>
              <w:r w:rsidRPr="005A6DC7">
                <w:rPr>
                  <w:rStyle w:val="Hyperlink"/>
                  <w:position w:val="2"/>
                </w:rPr>
                <w:t>RRB21-2/9</w:t>
              </w:r>
              <w:bookmarkEnd w:id="18"/>
            </w:hyperlink>
          </w:p>
        </w:tc>
        <w:tc>
          <w:tcPr>
            <w:tcW w:w="7606" w:type="dxa"/>
            <w:vMerge w:val="restart"/>
          </w:tcPr>
          <w:p w14:paraId="7BD7F570" w14:textId="795BE6C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بعناية في الإضافتين </w:t>
            </w:r>
            <w:r w:rsidRPr="005A6DC7">
              <w:rPr>
                <w:position w:val="2"/>
                <w:lang w:val="en-GB"/>
              </w:rPr>
              <w:t>7</w:t>
            </w:r>
            <w:r w:rsidRPr="005A6DC7">
              <w:rPr>
                <w:rFonts w:hint="cs"/>
                <w:position w:val="2"/>
                <w:rtl/>
                <w:lang w:val="en-GB"/>
              </w:rPr>
              <w:t xml:space="preserve"> و</w:t>
            </w:r>
            <w:r w:rsidRPr="005A6DC7">
              <w:rPr>
                <w:position w:val="2"/>
                <w:lang w:val="en-GB"/>
              </w:rPr>
              <w:t>8</w:t>
            </w:r>
            <w:r w:rsidRPr="005A6DC7">
              <w:rPr>
                <w:rFonts w:hint="cs"/>
                <w:position w:val="2"/>
                <w:rtl/>
                <w:lang w:val="en-GB"/>
              </w:rPr>
              <w:t xml:space="preserve"> إلى الوثيقة </w:t>
            </w:r>
            <w:r w:rsidRPr="005A6DC7">
              <w:rPr>
                <w:position w:val="2"/>
                <w:lang w:val="en-GB"/>
              </w:rPr>
              <w:t>RRB21-2/3(Rev.1)</w:t>
            </w:r>
            <w:r w:rsidRPr="005A6DC7">
              <w:rPr>
                <w:rFonts w:hint="cs"/>
                <w:position w:val="2"/>
                <w:rtl/>
                <w:lang w:val="en-GB"/>
              </w:rPr>
              <w:t>، والتبليغين المقدمين من إدارتي المملكة العربية السعودية وتركيا الواردين في الوثيقتين</w:t>
            </w:r>
            <w:r w:rsidRPr="005A6DC7">
              <w:rPr>
                <w:position w:val="2"/>
                <w:lang w:val="en-GB"/>
              </w:rPr>
              <w:t>RRB21-2/9</w:t>
            </w:r>
            <w:r w:rsidRPr="005A6DC7">
              <w:rPr>
                <w:rFonts w:hint="cs"/>
                <w:position w:val="2"/>
                <w:rtl/>
                <w:lang w:val="en-GB"/>
              </w:rPr>
              <w:t xml:space="preserve"> و</w:t>
            </w:r>
            <w:r w:rsidRPr="005A6DC7">
              <w:rPr>
                <w:position w:val="2"/>
                <w:lang w:val="en-GB"/>
              </w:rPr>
              <w:t>RRB21-2/12</w:t>
            </w:r>
            <w:r w:rsidR="00AA72A6" w:rsidRPr="005A6DC7">
              <w:rPr>
                <w:rFonts w:hint="cs"/>
                <w:position w:val="2"/>
                <w:rtl/>
                <w:lang w:val="en-GB"/>
              </w:rPr>
              <w:t xml:space="preserve"> </w:t>
            </w:r>
            <w:r w:rsidRPr="005A6DC7">
              <w:rPr>
                <w:rFonts w:hint="cs"/>
                <w:position w:val="2"/>
                <w:rtl/>
                <w:lang w:val="en-GB"/>
              </w:rPr>
              <w:t>على التوالي، ونظرت للعلم في الوثيقة المتأخرة</w:t>
            </w:r>
            <w:r w:rsidR="00AA72A6" w:rsidRPr="005A6DC7">
              <w:rPr>
                <w:rFonts w:hint="cs"/>
                <w:position w:val="2"/>
                <w:rtl/>
                <w:lang w:val="en-GB"/>
              </w:rPr>
              <w:t xml:space="preserve"> </w:t>
            </w:r>
            <w:r w:rsidRPr="005A6DC7">
              <w:rPr>
                <w:position w:val="2"/>
                <w:lang w:val="en-GB"/>
              </w:rPr>
              <w:t>RRB21-2/DELAYED/3</w:t>
            </w:r>
            <w:r w:rsidRPr="005A6DC7">
              <w:rPr>
                <w:rFonts w:hint="cs"/>
                <w:position w:val="2"/>
                <w:rtl/>
                <w:lang w:val="en-GB"/>
              </w:rPr>
              <w:t xml:space="preserve"> </w:t>
            </w:r>
            <w:r w:rsidRPr="005A6DC7">
              <w:rPr>
                <w:position w:val="2"/>
                <w:lang w:val="en-GB"/>
              </w:rPr>
              <w:t>12</w:t>
            </w:r>
            <w:r w:rsidRPr="005A6DC7">
              <w:rPr>
                <w:rFonts w:hint="cs"/>
                <w:position w:val="2"/>
                <w:rtl/>
                <w:lang w:val="en-GB"/>
              </w:rPr>
              <w:t>. وشك</w:t>
            </w:r>
            <w:r w:rsidRPr="005A6DC7">
              <w:rPr>
                <w:position w:val="2"/>
                <w:rtl/>
                <w:lang w:val="en-GB"/>
              </w:rPr>
              <w:t xml:space="preserve">رت اللجنة المكتب على التقارير </w:t>
            </w:r>
            <w:r w:rsidRPr="005A6DC7">
              <w:rPr>
                <w:rFonts w:hint="cs"/>
                <w:position w:val="2"/>
                <w:rtl/>
                <w:lang w:val="en-GB"/>
              </w:rPr>
              <w:t>المتعلقة</w:t>
            </w:r>
            <w:r w:rsidRPr="005A6DC7">
              <w:rPr>
                <w:position w:val="2"/>
                <w:rtl/>
                <w:lang w:val="en-GB"/>
              </w:rPr>
              <w:t xml:space="preserve"> </w:t>
            </w:r>
            <w:r w:rsidRPr="005A6DC7">
              <w:rPr>
                <w:rFonts w:hint="cs"/>
                <w:position w:val="2"/>
                <w:rtl/>
                <w:lang w:val="en-GB"/>
              </w:rPr>
              <w:t>ب</w:t>
            </w:r>
            <w:r w:rsidRPr="005A6DC7">
              <w:rPr>
                <w:position w:val="2"/>
                <w:rtl/>
                <w:lang w:val="en-GB"/>
              </w:rPr>
              <w:t>الأوضاع التنظيمية للشبك</w:t>
            </w:r>
            <w:r w:rsidRPr="005A6DC7">
              <w:rPr>
                <w:rFonts w:hint="cs"/>
                <w:position w:val="2"/>
                <w:rtl/>
                <w:lang w:val="en-GB"/>
              </w:rPr>
              <w:t>ين</w:t>
            </w:r>
            <w:r w:rsidRPr="005A6DC7">
              <w:rPr>
                <w:position w:val="2"/>
                <w:rtl/>
                <w:lang w:val="en-GB"/>
              </w:rPr>
              <w:t xml:space="preserve"> </w:t>
            </w:r>
            <w:proofErr w:type="spellStart"/>
            <w:r w:rsidRPr="005A6DC7">
              <w:rPr>
                <w:position w:val="2"/>
                <w:rtl/>
                <w:lang w:val="en-GB"/>
              </w:rPr>
              <w:t>الساتلي</w:t>
            </w:r>
            <w:r w:rsidRPr="005A6DC7">
              <w:rPr>
                <w:rFonts w:hint="cs"/>
                <w:position w:val="2"/>
                <w:rtl/>
                <w:lang w:val="en-GB"/>
              </w:rPr>
              <w:t>تين</w:t>
            </w:r>
            <w:proofErr w:type="spellEnd"/>
            <w:r w:rsidRPr="005A6DC7">
              <w:rPr>
                <w:position w:val="2"/>
                <w:rtl/>
                <w:lang w:val="en-GB"/>
              </w:rPr>
              <w:t xml:space="preserve"> التابع</w:t>
            </w:r>
            <w:r w:rsidRPr="005A6DC7">
              <w:rPr>
                <w:rFonts w:hint="cs"/>
                <w:position w:val="2"/>
                <w:rtl/>
                <w:lang w:val="en-GB"/>
              </w:rPr>
              <w:t>تين</w:t>
            </w:r>
            <w:r w:rsidRPr="005A6DC7">
              <w:rPr>
                <w:position w:val="2"/>
                <w:rtl/>
                <w:lang w:val="en-GB"/>
              </w:rPr>
              <w:t xml:space="preserve"> لإدار</w:t>
            </w:r>
            <w:r w:rsidRPr="005A6DC7">
              <w:rPr>
                <w:rFonts w:hint="cs"/>
                <w:position w:val="2"/>
                <w:rtl/>
                <w:lang w:val="en-GB"/>
              </w:rPr>
              <w:t>تي</w:t>
            </w:r>
            <w:r w:rsidRPr="005A6DC7">
              <w:rPr>
                <w:position w:val="2"/>
                <w:rtl/>
                <w:lang w:val="en-GB"/>
              </w:rPr>
              <w:t xml:space="preserve"> </w:t>
            </w:r>
            <w:r w:rsidRPr="005A6DC7">
              <w:rPr>
                <w:rFonts w:hint="cs"/>
                <w:position w:val="2"/>
                <w:rtl/>
                <w:lang w:val="en-GB"/>
              </w:rPr>
              <w:t>المملكة العربية السعودية وتركيا</w:t>
            </w:r>
            <w:r w:rsidRPr="005A6DC7">
              <w:rPr>
                <w:position w:val="2"/>
                <w:rtl/>
                <w:lang w:val="en-GB"/>
              </w:rPr>
              <w:t xml:space="preserve"> ونتائج أنشطة التنسيق بين الإدارتين وعلى الدعم المقدم إلى الإدارتين في</w:t>
            </w:r>
            <w:r w:rsidR="00AA72A6" w:rsidRPr="005A6DC7">
              <w:rPr>
                <w:rFonts w:hint="cs"/>
                <w:position w:val="2"/>
                <w:rtl/>
                <w:lang w:val="en-GB"/>
              </w:rPr>
              <w:t> </w:t>
            </w:r>
            <w:r w:rsidRPr="005A6DC7">
              <w:rPr>
                <w:position w:val="2"/>
                <w:rtl/>
                <w:lang w:val="en-GB"/>
              </w:rPr>
              <w:t>جهود</w:t>
            </w:r>
            <w:r w:rsidRPr="005A6DC7">
              <w:rPr>
                <w:rFonts w:hint="cs"/>
                <w:position w:val="2"/>
                <w:rtl/>
                <w:lang w:val="en-GB"/>
              </w:rPr>
              <w:t>هما</w:t>
            </w:r>
            <w:r w:rsidRPr="005A6DC7">
              <w:rPr>
                <w:position w:val="2"/>
                <w:rtl/>
                <w:lang w:val="en-GB"/>
              </w:rPr>
              <w:t xml:space="preserve"> التنسيق</w:t>
            </w:r>
            <w:r w:rsidRPr="005A6DC7">
              <w:rPr>
                <w:rFonts w:hint="cs"/>
                <w:position w:val="2"/>
                <w:rtl/>
                <w:lang w:val="en-GB"/>
              </w:rPr>
              <w:t xml:space="preserve">ية. </w:t>
            </w:r>
            <w:r w:rsidRPr="005A6DC7">
              <w:rPr>
                <w:position w:val="2"/>
                <w:rtl/>
                <w:lang w:val="en-GB"/>
              </w:rPr>
              <w:t>ولاحظت اللجنة ما يلي:</w:t>
            </w:r>
          </w:p>
          <w:p w14:paraId="26EFC579"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w:t>
            </w:r>
            <w:r w:rsidRPr="005A6DC7">
              <w:rPr>
                <w:position w:val="2"/>
                <w:rtl/>
                <w:lang w:val="en-GB"/>
              </w:rPr>
              <w:tab/>
            </w:r>
            <w:r w:rsidRPr="005A6DC7">
              <w:rPr>
                <w:rFonts w:hint="cs"/>
                <w:position w:val="2"/>
                <w:rtl/>
                <w:lang w:val="en-GB"/>
              </w:rPr>
              <w:t>أن هناك حاجة إلى</w:t>
            </w:r>
            <w:r w:rsidRPr="005A6DC7">
              <w:rPr>
                <w:position w:val="2"/>
                <w:rtl/>
                <w:lang w:val="en-GB"/>
              </w:rPr>
              <w:t xml:space="preserve"> عقد عدة اجتماعات تنسيقية لحل هذه الحالة المعقدة التي تنطوي على أنظمة </w:t>
            </w:r>
            <w:proofErr w:type="spellStart"/>
            <w:r w:rsidRPr="005A6DC7">
              <w:rPr>
                <w:position w:val="2"/>
                <w:rtl/>
                <w:lang w:val="en-GB"/>
              </w:rPr>
              <w:t>ساتلية</w:t>
            </w:r>
            <w:proofErr w:type="spellEnd"/>
            <w:r w:rsidRPr="005A6DC7">
              <w:rPr>
                <w:position w:val="2"/>
                <w:rtl/>
                <w:lang w:val="en-GB"/>
              </w:rPr>
              <w:t xml:space="preserve"> تشغيلية؛</w:t>
            </w:r>
          </w:p>
          <w:p w14:paraId="57776921"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t>أن الإدار</w:t>
            </w:r>
            <w:r w:rsidRPr="005A6DC7">
              <w:rPr>
                <w:rFonts w:hint="cs"/>
                <w:position w:val="2"/>
                <w:rtl/>
                <w:lang w:val="en-GB"/>
              </w:rPr>
              <w:t xml:space="preserve">تين مستعدتان </w:t>
            </w:r>
            <w:r w:rsidRPr="005A6DC7">
              <w:rPr>
                <w:position w:val="2"/>
                <w:rtl/>
                <w:lang w:val="en-GB"/>
              </w:rPr>
              <w:t>لمواصلة مناقشات التنسيق وأن الاجتماع التنسيقي المقبل مخطط له بالفعل</w:t>
            </w:r>
            <w:r w:rsidRPr="005A6DC7">
              <w:rPr>
                <w:rFonts w:hint="cs"/>
                <w:position w:val="2"/>
                <w:rtl/>
                <w:lang w:val="en-GB"/>
              </w:rPr>
              <w:t>، وأعربت عن ارتياحها بهذا الشأن</w:t>
            </w:r>
            <w:r w:rsidRPr="005A6DC7">
              <w:rPr>
                <w:position w:val="2"/>
                <w:rtl/>
                <w:lang w:val="en-GB"/>
              </w:rPr>
              <w:t>.</w:t>
            </w:r>
          </w:p>
          <w:p w14:paraId="1B08FD58"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w:t>
            </w:r>
            <w:r w:rsidRPr="005A6DC7">
              <w:rPr>
                <w:position w:val="2"/>
                <w:rtl/>
                <w:lang w:val="en-GB"/>
              </w:rPr>
              <w:tab/>
            </w:r>
            <w:r w:rsidRPr="005A6DC7">
              <w:rPr>
                <w:rFonts w:hint="cs"/>
                <w:spacing w:val="-8"/>
                <w:position w:val="2"/>
                <w:rtl/>
                <w:lang w:val="en-GB"/>
              </w:rPr>
              <w:t>أن التركيز ينبغي ألا يكون على تاريخ حماية تخصيصات الترددات</w:t>
            </w:r>
            <w:r w:rsidRPr="005A6DC7">
              <w:rPr>
                <w:spacing w:val="-8"/>
                <w:position w:val="2"/>
                <w:rtl/>
                <w:lang w:val="en-GB"/>
              </w:rPr>
              <w:t>،</w:t>
            </w:r>
            <w:r w:rsidRPr="005A6DC7">
              <w:rPr>
                <w:rFonts w:hint="cs"/>
                <w:spacing w:val="-8"/>
                <w:position w:val="2"/>
                <w:rtl/>
                <w:lang w:val="en-GB"/>
              </w:rPr>
              <w:t xml:space="preserve"> بل على ضمان الاستعمال المتواف</w:t>
            </w:r>
            <w:r w:rsidRPr="005A6DC7">
              <w:rPr>
                <w:spacing w:val="-8"/>
                <w:position w:val="2"/>
                <w:rtl/>
                <w:lang w:val="en-GB"/>
              </w:rPr>
              <w:t>ق</w:t>
            </w:r>
            <w:r w:rsidRPr="005A6DC7">
              <w:rPr>
                <w:rFonts w:hint="cs"/>
                <w:spacing w:val="-8"/>
                <w:position w:val="2"/>
                <w:rtl/>
                <w:lang w:val="en-GB" w:bidi="ar-EG"/>
              </w:rPr>
              <w:t>؛</w:t>
            </w:r>
          </w:p>
          <w:p w14:paraId="42EBD117"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أ</w:t>
            </w:r>
            <w:r w:rsidRPr="005A6DC7">
              <w:rPr>
                <w:position w:val="2"/>
                <w:rtl/>
                <w:lang w:val="en-GB"/>
              </w:rPr>
              <w:t xml:space="preserve">ن كلتا الإدارتين تعتبران </w:t>
            </w:r>
            <w:r w:rsidRPr="005A6DC7">
              <w:rPr>
                <w:rFonts w:hint="cs"/>
                <w:position w:val="2"/>
                <w:rtl/>
                <w:lang w:val="en-GB"/>
              </w:rPr>
              <w:t>تجزئة</w:t>
            </w:r>
            <w:r w:rsidRPr="005A6DC7">
              <w:rPr>
                <w:position w:val="2"/>
                <w:rtl/>
                <w:lang w:val="en-GB"/>
              </w:rPr>
              <w:t xml:space="preserve"> التردد وسيلة ل</w:t>
            </w:r>
            <w:r w:rsidRPr="005A6DC7">
              <w:rPr>
                <w:rFonts w:hint="cs"/>
                <w:position w:val="2"/>
                <w:rtl/>
                <w:lang w:val="en-GB"/>
              </w:rPr>
              <w:t xml:space="preserve">إحراز </w:t>
            </w:r>
            <w:r w:rsidRPr="005A6DC7">
              <w:rPr>
                <w:position w:val="2"/>
                <w:rtl/>
                <w:lang w:val="en-GB"/>
              </w:rPr>
              <w:t>تقدم</w:t>
            </w:r>
            <w:r w:rsidRPr="005A6DC7">
              <w:rPr>
                <w:rFonts w:hint="cs"/>
                <w:position w:val="2"/>
                <w:rtl/>
                <w:lang w:val="en-GB"/>
              </w:rPr>
              <w:t xml:space="preserve"> مرضٍ</w:t>
            </w:r>
            <w:r w:rsidRPr="005A6DC7">
              <w:rPr>
                <w:position w:val="2"/>
                <w:rtl/>
                <w:lang w:val="en-GB"/>
              </w:rPr>
              <w:t xml:space="preserve"> في التنسيق</w:t>
            </w:r>
            <w:r w:rsidRPr="005A6DC7">
              <w:rPr>
                <w:rFonts w:hint="cs"/>
                <w:position w:val="2"/>
                <w:rtl/>
                <w:lang w:val="en-GB"/>
              </w:rPr>
              <w:t>.</w:t>
            </w:r>
          </w:p>
          <w:p w14:paraId="6BC13B11" w14:textId="148E082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وبنا</w:t>
            </w:r>
            <w:r w:rsidR="00AA72A6" w:rsidRPr="005A6DC7">
              <w:rPr>
                <w:rFonts w:hint="cs"/>
                <w:position w:val="2"/>
                <w:rtl/>
              </w:rPr>
              <w:t>ءً</w:t>
            </w:r>
            <w:r w:rsidRPr="005A6DC7">
              <w:rPr>
                <w:rFonts w:hint="cs"/>
                <w:position w:val="2"/>
                <w:rtl/>
              </w:rPr>
              <w:t xml:space="preserve"> على ذلك</w:t>
            </w:r>
            <w:r w:rsidRPr="005A6DC7">
              <w:rPr>
                <w:position w:val="2"/>
                <w:rtl/>
              </w:rPr>
              <w:t xml:space="preserve">، شجعت اللجنة إدارتي </w:t>
            </w:r>
            <w:r w:rsidRPr="005A6DC7">
              <w:rPr>
                <w:rFonts w:hint="cs"/>
                <w:position w:val="2"/>
                <w:rtl/>
              </w:rPr>
              <w:t>المملكة العربية السعودية</w:t>
            </w:r>
            <w:r w:rsidRPr="005A6DC7">
              <w:rPr>
                <w:position w:val="2"/>
                <w:rtl/>
              </w:rPr>
              <w:t xml:space="preserve"> </w:t>
            </w:r>
            <w:r w:rsidRPr="005A6DC7">
              <w:rPr>
                <w:rFonts w:hint="cs"/>
                <w:position w:val="2"/>
                <w:rtl/>
              </w:rPr>
              <w:t>وتركيا</w:t>
            </w:r>
            <w:r w:rsidRPr="005A6DC7">
              <w:rPr>
                <w:position w:val="2"/>
                <w:rtl/>
              </w:rPr>
              <w:t xml:space="preserve"> على مواصلة جهودهما التنسيقية </w:t>
            </w:r>
            <w:r w:rsidRPr="005A6DC7">
              <w:rPr>
                <w:rFonts w:hint="cs"/>
                <w:position w:val="2"/>
                <w:rtl/>
              </w:rPr>
              <w:t>بحسن نية</w:t>
            </w:r>
            <w:r w:rsidRPr="005A6DC7">
              <w:rPr>
                <w:position w:val="2"/>
                <w:rtl/>
              </w:rPr>
              <w:t xml:space="preserve">، مع مراعاة القواعد الإجرائية </w:t>
            </w:r>
            <w:r w:rsidRPr="005A6DC7">
              <w:rPr>
                <w:rFonts w:hint="cs"/>
                <w:position w:val="2"/>
                <w:rtl/>
              </w:rPr>
              <w:t>بشأن ا</w:t>
            </w:r>
            <w:r w:rsidRPr="005A6DC7">
              <w:rPr>
                <w:position w:val="2"/>
                <w:rtl/>
              </w:rPr>
              <w:t xml:space="preserve">لرقم </w:t>
            </w:r>
            <w:r w:rsidRPr="005A6DC7">
              <w:rPr>
                <w:b/>
                <w:bCs/>
                <w:position w:val="2"/>
              </w:rPr>
              <w:t>6.9</w:t>
            </w:r>
            <w:r w:rsidRPr="005A6DC7">
              <w:rPr>
                <w:position w:val="2"/>
                <w:rtl/>
              </w:rPr>
              <w:t xml:space="preserve"> من لوائح الراديو، فضلاً عن نهج تجزئة التردد، وإيجاد حلول </w:t>
            </w:r>
            <w:r w:rsidRPr="005A6DC7">
              <w:rPr>
                <w:rFonts w:hint="cs"/>
                <w:position w:val="2"/>
                <w:rtl/>
              </w:rPr>
              <w:t xml:space="preserve">مقبولة للطرفين حتى </w:t>
            </w:r>
            <w:r w:rsidRPr="005A6DC7">
              <w:rPr>
                <w:position w:val="2"/>
                <w:rtl/>
              </w:rPr>
              <w:t xml:space="preserve">يتسنى تشغيل الأنظمة </w:t>
            </w:r>
            <w:proofErr w:type="spellStart"/>
            <w:r w:rsidRPr="005A6DC7">
              <w:rPr>
                <w:position w:val="2"/>
                <w:rtl/>
              </w:rPr>
              <w:t>الساتلية</w:t>
            </w:r>
            <w:proofErr w:type="spellEnd"/>
            <w:r w:rsidRPr="005A6DC7">
              <w:rPr>
                <w:position w:val="2"/>
                <w:rtl/>
              </w:rPr>
              <w:t xml:space="preserve"> للإدارتين دون تداخلات ضارة.</w:t>
            </w:r>
            <w:r w:rsidRPr="005A6DC7">
              <w:rPr>
                <w:rFonts w:hint="cs"/>
                <w:position w:val="2"/>
                <w:rtl/>
              </w:rPr>
              <w:t xml:space="preserve"> وكلفت اللجنة المكتب بمواصلة تقديم الدعم للإدارتين في جهودهما التنسيقية، </w:t>
            </w:r>
            <w:r w:rsidRPr="005A6DC7">
              <w:rPr>
                <w:rFonts w:hint="cs"/>
                <w:position w:val="2"/>
                <w:rtl/>
              </w:rPr>
              <w:lastRenderedPageBreak/>
              <w:t>ومواصلة تنظيم اجتماعات التنسيق حسب الاقتضاء وتقديم تقرير عن أي تقدم محرز إلى الاجتماعات المقبلة للجنة.</w:t>
            </w:r>
          </w:p>
        </w:tc>
        <w:tc>
          <w:tcPr>
            <w:tcW w:w="2699" w:type="dxa"/>
            <w:vMerge w:val="restart"/>
          </w:tcPr>
          <w:p w14:paraId="6F03E19A"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lastRenderedPageBreak/>
              <w:t>يحيط الأمين التنفيذي الإدارة المعنية علماً بهذه القرارات.</w:t>
            </w:r>
          </w:p>
          <w:p w14:paraId="02F2B67A"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bidi="ar-EG"/>
              </w:rPr>
              <w:t>يواصل</w:t>
            </w:r>
            <w:r w:rsidRPr="005A6DC7">
              <w:rPr>
                <w:position w:val="2"/>
                <w:rtl/>
                <w:lang w:val="en-GB" w:bidi="ar-EG"/>
              </w:rPr>
              <w:t xml:space="preserve"> المكتب تقديم الدعم للإدارتين في </w:t>
            </w:r>
            <w:r w:rsidRPr="005A6DC7">
              <w:rPr>
                <w:rFonts w:hint="cs"/>
                <w:position w:val="2"/>
                <w:rtl/>
                <w:lang w:val="en-GB" w:bidi="ar-EG"/>
              </w:rPr>
              <w:t>جهودهما التنسيقية</w:t>
            </w:r>
            <w:r w:rsidRPr="005A6DC7">
              <w:rPr>
                <w:position w:val="2"/>
                <w:rtl/>
                <w:lang w:val="en-GB" w:bidi="ar-EG"/>
              </w:rPr>
              <w:t xml:space="preserve"> </w:t>
            </w:r>
            <w:r w:rsidRPr="005A6DC7">
              <w:rPr>
                <w:rFonts w:hint="cs"/>
                <w:position w:val="2"/>
                <w:rtl/>
                <w:lang w:val="en-GB" w:bidi="ar-EG"/>
              </w:rPr>
              <w:t>ويواصل</w:t>
            </w:r>
            <w:r w:rsidRPr="005A6DC7">
              <w:rPr>
                <w:position w:val="2"/>
                <w:rtl/>
                <w:lang w:val="en-GB" w:bidi="ar-EG"/>
              </w:rPr>
              <w:t xml:space="preserve"> تنظيم اجتماعات تنسيقية </w:t>
            </w:r>
            <w:r w:rsidRPr="005A6DC7">
              <w:rPr>
                <w:rFonts w:hint="cs"/>
                <w:position w:val="2"/>
                <w:rtl/>
                <w:lang w:val="en-GB" w:bidi="ar-EG"/>
              </w:rPr>
              <w:t>حسب الاقتضاء</w:t>
            </w:r>
            <w:r w:rsidRPr="005A6DC7">
              <w:rPr>
                <w:position w:val="2"/>
                <w:rtl/>
                <w:lang w:val="en-GB" w:bidi="ar-EG"/>
              </w:rPr>
              <w:t xml:space="preserve"> </w:t>
            </w:r>
            <w:r w:rsidRPr="005A6DC7">
              <w:rPr>
                <w:rFonts w:hint="cs"/>
                <w:position w:val="2"/>
                <w:rtl/>
                <w:lang w:val="en-GB" w:bidi="ar-EG"/>
              </w:rPr>
              <w:t>ويقدم</w:t>
            </w:r>
            <w:r w:rsidRPr="005A6DC7">
              <w:rPr>
                <w:position w:val="2"/>
                <w:rtl/>
                <w:lang w:val="en-GB" w:bidi="ar-EG"/>
              </w:rPr>
              <w:t xml:space="preserve"> تقرير</w:t>
            </w:r>
            <w:r w:rsidRPr="005A6DC7">
              <w:rPr>
                <w:rFonts w:hint="cs"/>
                <w:position w:val="2"/>
                <w:rtl/>
                <w:lang w:val="en-GB" w:bidi="ar-EG"/>
              </w:rPr>
              <w:t>اً</w:t>
            </w:r>
            <w:r w:rsidRPr="005A6DC7">
              <w:rPr>
                <w:position w:val="2"/>
                <w:rtl/>
                <w:lang w:val="en-GB" w:bidi="ar-EG"/>
              </w:rPr>
              <w:t xml:space="preserve"> عن أي تقدم </w:t>
            </w:r>
            <w:r w:rsidRPr="005A6DC7">
              <w:rPr>
                <w:rFonts w:hint="cs"/>
                <w:position w:val="2"/>
                <w:rtl/>
                <w:lang w:val="en-GB" w:bidi="ar-EG"/>
              </w:rPr>
              <w:t>محرز</w:t>
            </w:r>
            <w:r w:rsidRPr="005A6DC7">
              <w:rPr>
                <w:position w:val="2"/>
                <w:rtl/>
                <w:lang w:val="en-GB" w:bidi="ar-EG"/>
              </w:rPr>
              <w:t xml:space="preserve"> </w:t>
            </w:r>
            <w:r w:rsidRPr="005A6DC7">
              <w:rPr>
                <w:rFonts w:hint="cs"/>
                <w:position w:val="2"/>
                <w:rtl/>
                <w:lang w:val="en-GB" w:bidi="ar-EG"/>
              </w:rPr>
              <w:t>إلى الاجتماعات المقبلة للجنة.</w:t>
            </w:r>
          </w:p>
        </w:tc>
      </w:tr>
      <w:tr w:rsidR="00103FD1" w:rsidRPr="005A6DC7" w14:paraId="3B909D56"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5A557081" w14:textId="77777777" w:rsidR="00103FD1" w:rsidRPr="005A6DC7" w:rsidRDefault="00103FD1" w:rsidP="005B5AF6">
            <w:pPr>
              <w:pStyle w:val="Tabletext"/>
              <w:spacing w:before="80" w:after="80" w:line="320" w:lineRule="exact"/>
              <w:jc w:val="right"/>
              <w:rPr>
                <w:position w:val="2"/>
                <w:sz w:val="22"/>
                <w:szCs w:val="22"/>
              </w:rPr>
            </w:pPr>
            <w:r w:rsidRPr="005A6DC7">
              <w:rPr>
                <w:position w:val="2"/>
                <w:sz w:val="22"/>
                <w:szCs w:val="22"/>
              </w:rPr>
              <w:t>2.8</w:t>
            </w:r>
          </w:p>
        </w:tc>
        <w:tc>
          <w:tcPr>
            <w:tcW w:w="4601" w:type="dxa"/>
          </w:tcPr>
          <w:p w14:paraId="518AA1DC" w14:textId="67D8B958" w:rsidR="00103FD1" w:rsidRPr="005A6DC7" w:rsidRDefault="00103FD1" w:rsidP="005A6DC7">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tl/>
                <w:lang w:bidi="ar-EG"/>
              </w:rPr>
            </w:pPr>
            <w:r w:rsidRPr="005A6DC7">
              <w:rPr>
                <w:position w:val="2"/>
                <w:rtl/>
                <w:lang w:val="en-GB"/>
              </w:rPr>
              <w:t xml:space="preserve">تبليغ مقدم من إدارة تركيا بشأن تنسيق الشبكتين </w:t>
            </w:r>
            <w:proofErr w:type="spellStart"/>
            <w:r w:rsidRPr="005A6DC7">
              <w:rPr>
                <w:position w:val="2"/>
                <w:rtl/>
                <w:lang w:val="en-GB"/>
              </w:rPr>
              <w:t>الساتليتين</w:t>
            </w:r>
            <w:proofErr w:type="spellEnd"/>
            <w:r w:rsidRPr="005A6DC7">
              <w:rPr>
                <w:position w:val="2"/>
                <w:rtl/>
                <w:lang w:val="en-GB"/>
              </w:rPr>
              <w:t xml:space="preserve"> </w:t>
            </w:r>
            <w:r w:rsidRPr="005A6DC7">
              <w:rPr>
                <w:position w:val="2"/>
                <w:lang w:val="en-GB"/>
              </w:rPr>
              <w:t>ARABSAT</w:t>
            </w:r>
            <w:r w:rsidRPr="005A6DC7">
              <w:rPr>
                <w:position w:val="2"/>
                <w:lang w:val="en-GB"/>
              </w:rPr>
              <w:noBreakHyphen/>
              <w:t>5A</w:t>
            </w:r>
            <w:r w:rsidRPr="005A6DC7">
              <w:rPr>
                <w:position w:val="2"/>
                <w:rtl/>
                <w:lang w:val="en-GB"/>
              </w:rPr>
              <w:t xml:space="preserve"> و</w:t>
            </w:r>
            <w:r w:rsidRPr="005A6DC7">
              <w:rPr>
                <w:position w:val="2"/>
                <w:lang w:val="en-GB"/>
              </w:rPr>
              <w:t>ARABSAT-6A</w:t>
            </w:r>
            <w:r w:rsidRPr="005A6DC7">
              <w:rPr>
                <w:position w:val="2"/>
                <w:rtl/>
                <w:lang w:val="en-GB"/>
              </w:rPr>
              <w:t xml:space="preserve"> </w:t>
            </w:r>
            <w:r w:rsidR="00CB14FC">
              <w:rPr>
                <w:position w:val="2"/>
                <w:rtl/>
                <w:lang w:val="en-GB"/>
              </w:rPr>
              <w:br/>
            </w:r>
            <w:r w:rsidRPr="005A6DC7">
              <w:rPr>
                <w:position w:val="2"/>
                <w:rtl/>
                <w:lang w:val="en-GB"/>
              </w:rPr>
              <w:t xml:space="preserve">في الموقع المداري </w:t>
            </w:r>
            <w:r w:rsidRPr="005A6DC7">
              <w:rPr>
                <w:position w:val="2"/>
                <w:lang w:val="en-GB"/>
              </w:rPr>
              <w:t>30,5</w:t>
            </w:r>
            <w:r w:rsidRPr="005A6DC7">
              <w:rPr>
                <w:position w:val="2"/>
                <w:rtl/>
                <w:lang w:val="en-GB"/>
              </w:rPr>
              <w:t xml:space="preserve"> درجة شرقاً والشبكة </w:t>
            </w:r>
            <w:proofErr w:type="spellStart"/>
            <w:r w:rsidRPr="005A6DC7">
              <w:rPr>
                <w:position w:val="2"/>
                <w:rtl/>
                <w:lang w:val="en-GB"/>
              </w:rPr>
              <w:t>الساتلية</w:t>
            </w:r>
            <w:proofErr w:type="spellEnd"/>
            <w:r w:rsidRPr="005A6DC7">
              <w:rPr>
                <w:position w:val="2"/>
                <w:rtl/>
                <w:lang w:val="en-GB"/>
              </w:rPr>
              <w:t xml:space="preserve"> </w:t>
            </w:r>
            <w:r w:rsidRPr="005A6DC7">
              <w:rPr>
                <w:position w:val="2"/>
                <w:lang w:val="en-GB"/>
              </w:rPr>
              <w:t>TURKSAT-5A</w:t>
            </w:r>
            <w:r w:rsidRPr="005A6DC7">
              <w:rPr>
                <w:position w:val="2"/>
                <w:rtl/>
                <w:lang w:val="en-GB"/>
              </w:rPr>
              <w:t xml:space="preserve"> المقبلة في الموقع المداري </w:t>
            </w:r>
            <w:r w:rsidRPr="005A6DC7">
              <w:rPr>
                <w:position w:val="2"/>
                <w:lang w:val="en-GB"/>
              </w:rPr>
              <w:t>31</w:t>
            </w:r>
            <w:r w:rsidRPr="005A6DC7">
              <w:rPr>
                <w:position w:val="2"/>
                <w:rtl/>
                <w:lang w:val="en-GB"/>
              </w:rPr>
              <w:t xml:space="preserve"> درجة شرقاً في النطاق </w:t>
            </w:r>
            <w:r w:rsidRPr="005A6DC7">
              <w:rPr>
                <w:position w:val="2"/>
                <w:lang w:val="en-GB"/>
              </w:rPr>
              <w:t>Ku</w:t>
            </w:r>
            <w:r w:rsidRPr="005A6DC7">
              <w:rPr>
                <w:position w:val="2"/>
                <w:rtl/>
                <w:lang w:val="en-GB"/>
              </w:rPr>
              <w:t xml:space="preserve"> (</w:t>
            </w:r>
            <w:r w:rsidRPr="005A6DC7">
              <w:rPr>
                <w:position w:val="2"/>
                <w:lang w:val="en-GB"/>
              </w:rPr>
              <w:t>GHz 11,2-10,95</w:t>
            </w:r>
            <w:r w:rsidRPr="005A6DC7">
              <w:rPr>
                <w:position w:val="2"/>
                <w:rtl/>
                <w:lang w:val="en-GB"/>
              </w:rPr>
              <w:t xml:space="preserve"> و</w:t>
            </w:r>
            <w:r w:rsidRPr="005A6DC7">
              <w:rPr>
                <w:position w:val="2"/>
                <w:lang w:val="en-GB"/>
              </w:rPr>
              <w:t>GHz 11,7</w:t>
            </w:r>
            <w:r w:rsidR="005A6DC7" w:rsidRPr="005A6DC7">
              <w:rPr>
                <w:position w:val="2"/>
                <w:lang w:val="en-GB"/>
              </w:rPr>
              <w:noBreakHyphen/>
            </w:r>
            <w:r w:rsidRPr="005A6DC7">
              <w:rPr>
                <w:position w:val="2"/>
                <w:lang w:val="en-GB"/>
              </w:rPr>
              <w:t>11,45</w:t>
            </w:r>
            <w:r w:rsidRPr="005A6DC7">
              <w:rPr>
                <w:position w:val="2"/>
                <w:rtl/>
                <w:lang w:val="en-GB"/>
              </w:rPr>
              <w:t xml:space="preserve"> و</w:t>
            </w:r>
            <w:r w:rsidRPr="005A6DC7">
              <w:rPr>
                <w:position w:val="2"/>
                <w:lang w:val="en-GB"/>
              </w:rPr>
              <w:t>GHz 14,5</w:t>
            </w:r>
            <w:r w:rsidRPr="005A6DC7">
              <w:rPr>
                <w:position w:val="2"/>
                <w:lang w:val="en-GB"/>
              </w:rPr>
              <w:noBreakHyphen/>
              <w:t>14,0</w:t>
            </w:r>
            <w:r w:rsidRPr="005A6DC7">
              <w:rPr>
                <w:position w:val="2"/>
                <w:rtl/>
                <w:lang w:val="en-GB"/>
              </w:rPr>
              <w:t>)</w:t>
            </w:r>
            <w:r w:rsidR="005A6DC7" w:rsidRPr="005A6DC7">
              <w:rPr>
                <w:position w:val="2"/>
                <w:rtl/>
                <w:lang w:val="en-GB"/>
              </w:rPr>
              <w:br/>
            </w:r>
            <w:bookmarkStart w:id="19" w:name="lt_pId357"/>
            <w:r w:rsidRPr="005A6DC7">
              <w:rPr>
                <w:color w:val="000000"/>
              </w:rPr>
              <w:fldChar w:fldCharType="begin"/>
            </w:r>
            <w:r w:rsidRPr="005A6DC7">
              <w:rPr>
                <w:position w:val="2"/>
              </w:rPr>
              <w:instrText xml:space="preserve"> HYPERLINK "https://www.itu.int/md/R21-RRB21.2-C-0012/en" </w:instrText>
            </w:r>
            <w:r w:rsidRPr="005A6DC7">
              <w:rPr>
                <w:color w:val="000000"/>
              </w:rPr>
              <w:fldChar w:fldCharType="separate"/>
            </w:r>
            <w:r w:rsidRPr="005A6DC7">
              <w:rPr>
                <w:rStyle w:val="Hyperlink"/>
                <w:position w:val="2"/>
              </w:rPr>
              <w:t>RRB21-2/12</w:t>
            </w:r>
            <w:r w:rsidRPr="005A6DC7">
              <w:rPr>
                <w:rStyle w:val="Hyperlink"/>
                <w:position w:val="2"/>
              </w:rPr>
              <w:fldChar w:fldCharType="end"/>
            </w:r>
            <w:r w:rsidRPr="005A6DC7">
              <w:rPr>
                <w:rStyle w:val="Hyperlink"/>
                <w:position w:val="2"/>
              </w:rPr>
              <w:t xml:space="preserve">; </w:t>
            </w:r>
            <w:hyperlink r:id="rId36" w:history="1">
              <w:r w:rsidRPr="005A6DC7">
                <w:rPr>
                  <w:rStyle w:val="Hyperlink"/>
                  <w:position w:val="2"/>
                </w:rPr>
                <w:t>RRB21-2/DELAYED/3</w:t>
              </w:r>
            </w:hyperlink>
            <w:bookmarkEnd w:id="19"/>
          </w:p>
        </w:tc>
        <w:tc>
          <w:tcPr>
            <w:tcW w:w="7606" w:type="dxa"/>
            <w:vMerge/>
          </w:tcPr>
          <w:p w14:paraId="4E70464B"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rPr>
            </w:pPr>
          </w:p>
        </w:tc>
        <w:tc>
          <w:tcPr>
            <w:tcW w:w="2699" w:type="dxa"/>
            <w:vMerge/>
          </w:tcPr>
          <w:p w14:paraId="44458F20"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rPr>
            </w:pPr>
          </w:p>
        </w:tc>
      </w:tr>
      <w:tr w:rsidR="00103FD1" w:rsidRPr="005A6DC7" w14:paraId="05381F5E" w14:textId="77777777" w:rsidTr="00103FD1">
        <w:tblPrEx>
          <w:jc w:val="center"/>
        </w:tblPrEx>
        <w:trPr>
          <w:trHeight w:val="521"/>
          <w:jc w:val="center"/>
        </w:trPr>
        <w:tc>
          <w:tcPr>
            <w:cnfStyle w:val="001000000000" w:firstRow="0" w:lastRow="0" w:firstColumn="1" w:lastColumn="0" w:oddVBand="0" w:evenVBand="0" w:oddHBand="0" w:evenHBand="0" w:firstRowFirstColumn="0" w:firstRowLastColumn="0" w:lastRowFirstColumn="0" w:lastRowLastColumn="0"/>
            <w:tcW w:w="784" w:type="dxa"/>
          </w:tcPr>
          <w:p w14:paraId="35F0B67F" w14:textId="77777777" w:rsidR="00103FD1" w:rsidRPr="005A6DC7" w:rsidRDefault="00103FD1" w:rsidP="005B5AF6">
            <w:pPr>
              <w:pStyle w:val="Tabletext"/>
              <w:spacing w:before="80" w:after="80" w:line="320" w:lineRule="exact"/>
              <w:rPr>
                <w:position w:val="2"/>
                <w:sz w:val="22"/>
                <w:szCs w:val="22"/>
              </w:rPr>
            </w:pPr>
            <w:r w:rsidRPr="005A6DC7">
              <w:rPr>
                <w:position w:val="2"/>
                <w:sz w:val="22"/>
                <w:szCs w:val="22"/>
              </w:rPr>
              <w:t>9</w:t>
            </w:r>
          </w:p>
        </w:tc>
        <w:tc>
          <w:tcPr>
            <w:tcW w:w="4601" w:type="dxa"/>
          </w:tcPr>
          <w:p w14:paraId="0B928B1C" w14:textId="071A9287" w:rsidR="00103FD1" w:rsidRPr="005A6DC7" w:rsidRDefault="00103FD1" w:rsidP="00AA72A6">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 xml:space="preserve">تبليغ مقدم من إدارة المملكة العربية السعودية فيما يتعلق بتنفيذ قرارات لجنة لوائح الراديو بشأن تنسيق الشبكات </w:t>
            </w:r>
            <w:proofErr w:type="spellStart"/>
            <w:r w:rsidRPr="005A6DC7">
              <w:rPr>
                <w:position w:val="2"/>
                <w:rtl/>
                <w:lang w:val="en-GB"/>
              </w:rPr>
              <w:t>الساتلية</w:t>
            </w:r>
            <w:proofErr w:type="spellEnd"/>
            <w:r w:rsidRPr="005A6DC7">
              <w:rPr>
                <w:position w:val="2"/>
                <w:rtl/>
                <w:lang w:val="en-GB"/>
              </w:rPr>
              <w:t xml:space="preserve"> في الموقعين المداريين </w:t>
            </w:r>
            <w:r w:rsidRPr="005A6DC7">
              <w:rPr>
                <w:position w:val="2"/>
                <w:lang w:val="en-GB"/>
              </w:rPr>
              <w:t>25,5</w:t>
            </w:r>
            <w:r w:rsidRPr="005A6DC7">
              <w:rPr>
                <w:position w:val="2"/>
                <w:rtl/>
                <w:lang w:val="en-GB"/>
              </w:rPr>
              <w:t> درجة شرقاً/</w:t>
            </w:r>
            <w:r w:rsidRPr="005A6DC7">
              <w:rPr>
                <w:position w:val="2"/>
                <w:lang w:val="en-GB"/>
              </w:rPr>
              <w:t>26</w:t>
            </w:r>
            <w:r w:rsidRPr="005A6DC7">
              <w:rPr>
                <w:position w:val="2"/>
                <w:rtl/>
                <w:lang w:val="en-GB"/>
              </w:rPr>
              <w:t xml:space="preserve"> درجة شرقاً في النطاق </w:t>
            </w:r>
            <w:r w:rsidRPr="005A6DC7">
              <w:rPr>
                <w:position w:val="2"/>
                <w:lang w:val="en-GB"/>
              </w:rPr>
              <w:t>Ku</w:t>
            </w:r>
            <w:r w:rsidR="00AA72A6" w:rsidRPr="005A6DC7">
              <w:rPr>
                <w:position w:val="2"/>
                <w:rtl/>
                <w:lang w:val="en-GB"/>
              </w:rPr>
              <w:br/>
            </w:r>
            <w:bookmarkStart w:id="20" w:name="lt_pId360"/>
            <w:r w:rsidRPr="005A6DC7">
              <w:rPr>
                <w:color w:val="000000"/>
              </w:rPr>
              <w:fldChar w:fldCharType="begin"/>
            </w:r>
            <w:r w:rsidRPr="005A6DC7">
              <w:rPr>
                <w:position w:val="2"/>
              </w:rPr>
              <w:instrText xml:space="preserve"> HYPERLINK "https://www.itu.int/md/R21-RRB21.2-C-0010/en" </w:instrText>
            </w:r>
            <w:r w:rsidRPr="005A6DC7">
              <w:rPr>
                <w:color w:val="000000"/>
              </w:rPr>
              <w:fldChar w:fldCharType="separate"/>
            </w:r>
            <w:r w:rsidRPr="005A6DC7">
              <w:rPr>
                <w:rStyle w:val="Hyperlink"/>
                <w:position w:val="2"/>
              </w:rPr>
              <w:t>RRB21-2/10</w:t>
            </w:r>
            <w:r w:rsidRPr="005A6DC7">
              <w:rPr>
                <w:rStyle w:val="Hyperlink"/>
                <w:position w:val="2"/>
              </w:rPr>
              <w:fldChar w:fldCharType="end"/>
            </w:r>
            <w:r w:rsidR="00AA72A6" w:rsidRPr="005A6DC7">
              <w:rPr>
                <w:rFonts w:hint="cs"/>
                <w:position w:val="2"/>
                <w:rtl/>
              </w:rPr>
              <w:t xml:space="preserve">؛ </w:t>
            </w:r>
            <w:hyperlink r:id="rId37" w:history="1">
              <w:r w:rsidRPr="005A6DC7">
                <w:rPr>
                  <w:rStyle w:val="Hyperlink"/>
                  <w:position w:val="2"/>
                </w:rPr>
                <w:t>RRB21-2/3(Add.1)</w:t>
              </w:r>
            </w:hyperlink>
            <w:bookmarkEnd w:id="20"/>
            <w:r w:rsidR="00AA72A6" w:rsidRPr="005A6DC7">
              <w:rPr>
                <w:rFonts w:hint="cs"/>
                <w:position w:val="2"/>
                <w:rtl/>
              </w:rPr>
              <w:t>؛</w:t>
            </w:r>
            <w:r w:rsidRPr="005A6DC7">
              <w:rPr>
                <w:rStyle w:val="Hyperlink"/>
                <w:position w:val="2"/>
              </w:rPr>
              <w:br/>
            </w:r>
            <w:hyperlink r:id="rId38" w:history="1">
              <w:bookmarkStart w:id="21" w:name="lt_pId361"/>
              <w:r w:rsidRPr="005A6DC7">
                <w:rPr>
                  <w:rStyle w:val="Hyperlink"/>
                  <w:position w:val="2"/>
                </w:rPr>
                <w:t>RRB21-2/DELAYED/5</w:t>
              </w:r>
              <w:bookmarkEnd w:id="21"/>
            </w:hyperlink>
          </w:p>
        </w:tc>
        <w:tc>
          <w:tcPr>
            <w:tcW w:w="7606" w:type="dxa"/>
          </w:tcPr>
          <w:p w14:paraId="0FEF57EA"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نظرت اللجنة بالتفصيل في الإضافة </w:t>
            </w:r>
            <w:r w:rsidRPr="005A6DC7">
              <w:rPr>
                <w:position w:val="2"/>
                <w:lang w:val="en-GB"/>
              </w:rPr>
              <w:t>1</w:t>
            </w:r>
            <w:r w:rsidRPr="005A6DC7">
              <w:rPr>
                <w:rFonts w:hint="cs"/>
                <w:position w:val="2"/>
                <w:rtl/>
                <w:lang w:val="en-GB"/>
              </w:rPr>
              <w:t xml:space="preserve"> إلى الوثيقة </w:t>
            </w:r>
            <w:r w:rsidRPr="005A6DC7">
              <w:rPr>
                <w:position w:val="2"/>
                <w:lang w:val="en-CA"/>
              </w:rPr>
              <w:t>RRB21-2/3(Rev.1)</w:t>
            </w:r>
            <w:r w:rsidRPr="005A6DC7">
              <w:rPr>
                <w:rFonts w:hint="cs"/>
                <w:position w:val="2"/>
                <w:rtl/>
                <w:lang w:val="en-GB"/>
              </w:rPr>
              <w:t xml:space="preserve"> والتبليغ المقدم من إدارة المملكة العربية السعودية الوارد في الوثيقة </w:t>
            </w:r>
            <w:r w:rsidRPr="005A6DC7">
              <w:rPr>
                <w:position w:val="2"/>
                <w:lang w:val="en-CA"/>
              </w:rPr>
              <w:t>RRB21</w:t>
            </w:r>
            <w:r w:rsidRPr="005A6DC7">
              <w:rPr>
                <w:position w:val="2"/>
                <w:lang w:val="en-CA"/>
              </w:rPr>
              <w:noBreakHyphen/>
              <w:t>2/10</w:t>
            </w:r>
            <w:r w:rsidRPr="005A6DC7">
              <w:rPr>
                <w:rFonts w:hint="cs"/>
                <w:position w:val="2"/>
                <w:rtl/>
                <w:lang w:val="en-GB"/>
              </w:rPr>
              <w:t xml:space="preserve"> ونظرت أيضاً للعلم في الوثيقة المتأخرة </w:t>
            </w:r>
            <w:r w:rsidRPr="005A6DC7">
              <w:rPr>
                <w:position w:val="2"/>
                <w:lang w:val="en-CA"/>
              </w:rPr>
              <w:t>RRB21-2/DELAYED/5</w:t>
            </w:r>
            <w:r w:rsidRPr="005A6DC7">
              <w:rPr>
                <w:rFonts w:hint="cs"/>
                <w:position w:val="2"/>
                <w:rtl/>
                <w:lang w:val="en-GB"/>
              </w:rPr>
              <w:t xml:space="preserve">. وأشارت اللجنة مجدداً برضا إلى استمرار نجاح تشغيل </w:t>
            </w:r>
            <w:proofErr w:type="spellStart"/>
            <w:r w:rsidRPr="005A6DC7">
              <w:rPr>
                <w:rFonts w:hint="cs"/>
                <w:position w:val="2"/>
                <w:rtl/>
                <w:lang w:val="en-GB"/>
              </w:rPr>
              <w:t>السواتل</w:t>
            </w:r>
            <w:proofErr w:type="spellEnd"/>
            <w:r w:rsidRPr="005A6DC7">
              <w:rPr>
                <w:rFonts w:hint="cs"/>
                <w:position w:val="2"/>
                <w:rtl/>
                <w:lang w:val="en-GB"/>
              </w:rPr>
              <w:t xml:space="preserve"> ذات الصلة لعدة سنوات دون تعرضها لأي تداخلات ضارة واستعداد الأطراف المعنية لاستئناف المناقشات من أجل وضع الصيغة النهائية لاتفاق تنسيق.</w:t>
            </w:r>
          </w:p>
          <w:p w14:paraId="6C0C5BF6" w14:textId="7448C691"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rPr>
              <w:t xml:space="preserve">وقرت اللجنة مواصلة تشجيع </w:t>
            </w:r>
            <w:r w:rsidRPr="005A6DC7">
              <w:rPr>
                <w:rFonts w:hint="cs"/>
                <w:position w:val="2"/>
                <w:rtl/>
                <w:lang w:val="en-GB" w:bidi="ar"/>
              </w:rPr>
              <w:t xml:space="preserve">إدارات المملكة العربية السعودية وفرنسا وجمهورية إيران الإسلامية على إضفاء الطابع الرسمي على شبكاتها </w:t>
            </w:r>
            <w:proofErr w:type="spellStart"/>
            <w:r w:rsidRPr="005A6DC7">
              <w:rPr>
                <w:rFonts w:hint="cs"/>
                <w:position w:val="2"/>
                <w:rtl/>
                <w:lang w:val="en-GB" w:bidi="ar"/>
              </w:rPr>
              <w:t>الساتلية</w:t>
            </w:r>
            <w:proofErr w:type="spellEnd"/>
            <w:r w:rsidRPr="005A6DC7">
              <w:rPr>
                <w:rFonts w:hint="cs"/>
                <w:position w:val="2"/>
                <w:rtl/>
                <w:lang w:val="en-GB" w:bidi="ar"/>
              </w:rPr>
              <w:t xml:space="preserve"> في </w:t>
            </w:r>
            <w:r w:rsidRPr="005A6DC7">
              <w:rPr>
                <w:rFonts w:hint="cs"/>
                <w:position w:val="2"/>
                <w:rtl/>
                <w:lang w:val="en-GB"/>
              </w:rPr>
              <w:t>الموقعين المداريين</w:t>
            </w:r>
            <w:r w:rsidRPr="005A6DC7">
              <w:rPr>
                <w:rFonts w:hint="cs"/>
                <w:position w:val="2"/>
                <w:rtl/>
                <w:lang w:val="en-GB" w:bidi="ar"/>
              </w:rPr>
              <w:t xml:space="preserve"> </w:t>
            </w:r>
            <w:r w:rsidRPr="005A6DC7">
              <w:rPr>
                <w:position w:val="2"/>
                <w:rtl/>
                <w:lang w:val="en-GB"/>
              </w:rPr>
              <w:t>25,5</w:t>
            </w:r>
            <w:r w:rsidRPr="005A6DC7">
              <w:rPr>
                <w:rFonts w:hint="cs"/>
                <w:position w:val="2"/>
                <w:rtl/>
                <w:lang w:val="en-GB"/>
              </w:rPr>
              <w:t> </w:t>
            </w:r>
            <w:r w:rsidR="005B5AF6" w:rsidRPr="005A6DC7">
              <w:rPr>
                <w:rFonts w:hint="cs"/>
                <w:position w:val="2"/>
                <w:rtl/>
                <w:lang w:val="en-GB"/>
              </w:rPr>
              <w:t xml:space="preserve">درجة </w:t>
            </w:r>
            <w:r w:rsidRPr="005A6DC7">
              <w:rPr>
                <w:rFonts w:hint="cs"/>
                <w:position w:val="2"/>
                <w:rtl/>
                <w:lang w:val="en-GB"/>
              </w:rPr>
              <w:t>شرقاً/</w:t>
            </w:r>
            <w:r w:rsidRPr="005A6DC7">
              <w:rPr>
                <w:position w:val="2"/>
                <w:rtl/>
                <w:lang w:val="en-GB"/>
              </w:rPr>
              <w:t>26</w:t>
            </w:r>
            <w:r w:rsidR="005B5AF6" w:rsidRPr="005A6DC7">
              <w:rPr>
                <w:rFonts w:hint="eastAsia"/>
                <w:position w:val="2"/>
                <w:rtl/>
                <w:lang w:val="en-GB"/>
              </w:rPr>
              <w:t> </w:t>
            </w:r>
            <w:r w:rsidR="005B5AF6" w:rsidRPr="005A6DC7">
              <w:rPr>
                <w:rFonts w:hint="cs"/>
                <w:position w:val="2"/>
                <w:rtl/>
                <w:lang w:val="en-GB"/>
              </w:rPr>
              <w:t xml:space="preserve">درجة </w:t>
            </w:r>
            <w:r w:rsidRPr="005A6DC7">
              <w:rPr>
                <w:rFonts w:hint="cs"/>
                <w:position w:val="2"/>
                <w:rtl/>
                <w:lang w:val="en-GB"/>
              </w:rPr>
              <w:t xml:space="preserve">شرقاً في النطاق </w:t>
            </w:r>
            <w:r w:rsidRPr="005A6DC7">
              <w:rPr>
                <w:position w:val="2"/>
                <w:lang w:val="en-GB"/>
              </w:rPr>
              <w:t>Ku</w:t>
            </w:r>
            <w:r w:rsidRPr="005A6DC7">
              <w:rPr>
                <w:rFonts w:hint="cs"/>
                <w:position w:val="2"/>
                <w:rtl/>
                <w:lang w:val="en-GB" w:bidi="ar-EG"/>
              </w:rPr>
              <w:t xml:space="preserve">، وشجعت إدارتي المملكة العربية السعودية وفرنسا على إضفاء الطابع الرسمي على تنسيق شبكاتهما </w:t>
            </w:r>
            <w:proofErr w:type="spellStart"/>
            <w:r w:rsidRPr="005A6DC7">
              <w:rPr>
                <w:rFonts w:hint="cs"/>
                <w:position w:val="2"/>
                <w:rtl/>
                <w:lang w:val="en-GB" w:bidi="ar-EG"/>
              </w:rPr>
              <w:t>الساتلية</w:t>
            </w:r>
            <w:proofErr w:type="spellEnd"/>
            <w:r w:rsidRPr="005A6DC7">
              <w:rPr>
                <w:rFonts w:hint="cs"/>
                <w:position w:val="2"/>
                <w:rtl/>
                <w:lang w:val="en-GB" w:bidi="ar-EG"/>
              </w:rPr>
              <w:t xml:space="preserve"> </w:t>
            </w:r>
            <w:r w:rsidRPr="005A6DC7">
              <w:rPr>
                <w:color w:val="000000"/>
                <w:position w:val="2"/>
                <w:rtl/>
              </w:rPr>
              <w:t>في الموقعين المداريين 25,5</w:t>
            </w:r>
            <w:r w:rsidR="005B5AF6" w:rsidRPr="005A6DC7">
              <w:rPr>
                <w:rFonts w:hint="cs"/>
                <w:color w:val="000000"/>
                <w:position w:val="2"/>
                <w:rtl/>
              </w:rPr>
              <w:t xml:space="preserve"> درجة</w:t>
            </w:r>
            <w:r w:rsidRPr="005A6DC7">
              <w:rPr>
                <w:color w:val="000000"/>
                <w:position w:val="2"/>
                <w:rtl/>
              </w:rPr>
              <w:t xml:space="preserve"> شرقاً/26</w:t>
            </w:r>
            <w:r w:rsidR="005B5AF6" w:rsidRPr="005A6DC7">
              <w:rPr>
                <w:rFonts w:hint="cs"/>
                <w:color w:val="000000"/>
                <w:position w:val="2"/>
                <w:rtl/>
              </w:rPr>
              <w:t xml:space="preserve"> درجة</w:t>
            </w:r>
            <w:r w:rsidRPr="005A6DC7">
              <w:rPr>
                <w:color w:val="000000"/>
                <w:position w:val="2"/>
                <w:rtl/>
              </w:rPr>
              <w:t xml:space="preserve"> شرقاً في النطاق</w:t>
            </w:r>
            <w:r w:rsidRPr="005A6DC7">
              <w:rPr>
                <w:rFonts w:hint="cs"/>
                <w:position w:val="2"/>
                <w:rtl/>
                <w:lang w:val="en-GB" w:bidi="ar-EG"/>
              </w:rPr>
              <w:t xml:space="preserve"> </w:t>
            </w:r>
            <w:r w:rsidRPr="005A6DC7">
              <w:rPr>
                <w:color w:val="000000"/>
                <w:position w:val="2"/>
              </w:rPr>
              <w:t>Ka</w:t>
            </w:r>
            <w:r w:rsidRPr="005A6DC7">
              <w:rPr>
                <w:color w:val="000000"/>
                <w:position w:val="2"/>
                <w:rtl/>
              </w:rPr>
              <w:t xml:space="preserve"> في أسرع وقت ممكن</w:t>
            </w:r>
            <w:r w:rsidRPr="005A6DC7">
              <w:rPr>
                <w:rFonts w:hint="cs"/>
                <w:color w:val="000000"/>
                <w:position w:val="2"/>
                <w:rtl/>
              </w:rPr>
              <w:t xml:space="preserve">. كما </w:t>
            </w:r>
            <w:r w:rsidRPr="005A6DC7">
              <w:rPr>
                <w:color w:val="000000"/>
                <w:position w:val="2"/>
                <w:rtl/>
              </w:rPr>
              <w:t xml:space="preserve">شجعت اللجنة </w:t>
            </w:r>
            <w:r w:rsidRPr="005A6DC7">
              <w:rPr>
                <w:rFonts w:hint="cs"/>
                <w:color w:val="000000"/>
                <w:position w:val="2"/>
                <w:rtl/>
              </w:rPr>
              <w:t>الإدارات</w:t>
            </w:r>
            <w:r w:rsidRPr="005A6DC7">
              <w:rPr>
                <w:color w:val="000000"/>
                <w:position w:val="2"/>
                <w:rtl/>
              </w:rPr>
              <w:t xml:space="preserve"> على مواصلة مناقشة جهود التنسيق في النطاقين </w:t>
            </w:r>
            <w:r w:rsidRPr="005A6DC7">
              <w:rPr>
                <w:color w:val="000000"/>
                <w:position w:val="2"/>
              </w:rPr>
              <w:t>Ku</w:t>
            </w:r>
            <w:r w:rsidRPr="005A6DC7">
              <w:rPr>
                <w:color w:val="000000"/>
                <w:position w:val="2"/>
                <w:rtl/>
              </w:rPr>
              <w:t xml:space="preserve"> و</w:t>
            </w:r>
            <w:r w:rsidRPr="005A6DC7">
              <w:rPr>
                <w:color w:val="000000"/>
                <w:position w:val="2"/>
              </w:rPr>
              <w:t>ka</w:t>
            </w:r>
            <w:r w:rsidRPr="005A6DC7">
              <w:rPr>
                <w:color w:val="000000"/>
                <w:position w:val="2"/>
                <w:rtl/>
              </w:rPr>
              <w:t xml:space="preserve"> بالتوازي وبروح حسن النية، بهدف استكمال التنسيق المطلوب بين شبكاتها </w:t>
            </w:r>
            <w:proofErr w:type="spellStart"/>
            <w:r w:rsidRPr="005A6DC7">
              <w:rPr>
                <w:color w:val="000000"/>
                <w:position w:val="2"/>
                <w:rtl/>
              </w:rPr>
              <w:t>الساتلية</w:t>
            </w:r>
            <w:proofErr w:type="spellEnd"/>
            <w:r w:rsidRPr="005A6DC7">
              <w:rPr>
                <w:color w:val="000000"/>
                <w:position w:val="2"/>
                <w:rtl/>
              </w:rPr>
              <w:t xml:space="preserve"> </w:t>
            </w:r>
            <w:r w:rsidRPr="005A6DC7">
              <w:rPr>
                <w:rFonts w:hint="cs"/>
                <w:color w:val="000000"/>
                <w:position w:val="2"/>
                <w:rtl/>
              </w:rPr>
              <w:t>تفادياً</w:t>
            </w:r>
            <w:r w:rsidRPr="005A6DC7">
              <w:rPr>
                <w:color w:val="000000"/>
                <w:position w:val="2"/>
                <w:rtl/>
              </w:rPr>
              <w:t xml:space="preserve"> </w:t>
            </w:r>
            <w:r w:rsidRPr="005A6DC7">
              <w:rPr>
                <w:rFonts w:hint="cs"/>
                <w:color w:val="000000"/>
                <w:position w:val="2"/>
                <w:rtl/>
              </w:rPr>
              <w:t>ل</w:t>
            </w:r>
            <w:r w:rsidRPr="005A6DC7">
              <w:rPr>
                <w:color w:val="000000"/>
                <w:position w:val="2"/>
                <w:rtl/>
              </w:rPr>
              <w:t>لتداخل الضار</w:t>
            </w:r>
            <w:r w:rsidRPr="005A6DC7">
              <w:rPr>
                <w:rFonts w:hint="cs"/>
                <w:color w:val="000000"/>
                <w:position w:val="2"/>
                <w:rtl/>
              </w:rPr>
              <w:t xml:space="preserve">. </w:t>
            </w:r>
            <w:r w:rsidRPr="005A6DC7">
              <w:rPr>
                <w:rFonts w:hint="cs"/>
                <w:position w:val="2"/>
                <w:rtl/>
                <w:lang w:val="en-GB" w:bidi="ar-EG"/>
              </w:rPr>
              <w:t xml:space="preserve">وكلفت اللجنة المكتب بتقديم </w:t>
            </w:r>
            <w:r w:rsidRPr="005A6DC7">
              <w:rPr>
                <w:rFonts w:hint="cs"/>
                <w:position w:val="2"/>
                <w:rtl/>
                <w:lang w:val="en-GB"/>
              </w:rPr>
              <w:t>المساعدة اللازمة إلى الإدارات وتقديم تقرير عن التقدم المحرز إلى اجتماع اللجنة الثامن والثمانين.</w:t>
            </w:r>
          </w:p>
        </w:tc>
        <w:tc>
          <w:tcPr>
            <w:tcW w:w="2699" w:type="dxa"/>
          </w:tcPr>
          <w:p w14:paraId="3130CFCC" w14:textId="77777777"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tl/>
                <w:lang w:val="en-GB" w:bidi="ar-EG"/>
              </w:rPr>
            </w:pPr>
            <w:r w:rsidRPr="005A6DC7">
              <w:rPr>
                <w:position w:val="2"/>
                <w:rtl/>
                <w:lang w:val="en-GB"/>
              </w:rPr>
              <w:t>يحيط الأمين التنفيذي الإدارة المعنية علماً بهذه القرارات.</w:t>
            </w:r>
          </w:p>
          <w:p w14:paraId="38A0A073" w14:textId="59EDA4DC"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rPr>
            </w:pPr>
            <w:r w:rsidRPr="005A6DC7">
              <w:rPr>
                <w:rFonts w:hint="cs"/>
                <w:position w:val="2"/>
                <w:rtl/>
                <w:lang w:val="en-GB" w:bidi="ar-EG"/>
              </w:rPr>
              <w:t>يواصل المكتب تقديم المساعدة اللازمة إلى الإدارات ويقدم تقريراً عن التقدم المحرز إلى الاجتماع الثامن والثمانين</w:t>
            </w:r>
            <w:r w:rsidR="00AA72A6" w:rsidRPr="005A6DC7">
              <w:rPr>
                <w:rFonts w:hint="eastAsia"/>
                <w:position w:val="2"/>
                <w:rtl/>
                <w:lang w:val="en-GB" w:bidi="ar-EG"/>
              </w:rPr>
              <w:t> </w:t>
            </w:r>
            <w:r w:rsidRPr="005A6DC7">
              <w:rPr>
                <w:rFonts w:hint="cs"/>
                <w:position w:val="2"/>
                <w:rtl/>
                <w:lang w:val="en-GB" w:bidi="ar-EG"/>
              </w:rPr>
              <w:t>للجنة</w:t>
            </w:r>
            <w:r w:rsidR="00AA72A6" w:rsidRPr="005A6DC7">
              <w:rPr>
                <w:rFonts w:hint="cs"/>
                <w:position w:val="2"/>
                <w:rtl/>
                <w:lang w:val="en-GB" w:bidi="ar-EG"/>
              </w:rPr>
              <w:t>.</w:t>
            </w:r>
          </w:p>
        </w:tc>
      </w:tr>
      <w:tr w:rsidR="00103FD1" w:rsidRPr="005A6DC7" w14:paraId="28D3FFD2" w14:textId="77777777" w:rsidTr="00103FD1">
        <w:tblPrEx>
          <w:jc w:val="center"/>
        </w:tblPrEx>
        <w:trPr>
          <w:trHeight w:val="127"/>
          <w:jc w:val="center"/>
        </w:trPr>
        <w:tc>
          <w:tcPr>
            <w:cnfStyle w:val="001000000000" w:firstRow="0" w:lastRow="0" w:firstColumn="1" w:lastColumn="0" w:oddVBand="0" w:evenVBand="0" w:oddHBand="0" w:evenHBand="0" w:firstRowFirstColumn="0" w:firstRowLastColumn="0" w:lastRowFirstColumn="0" w:lastRowLastColumn="0"/>
            <w:tcW w:w="784" w:type="dxa"/>
          </w:tcPr>
          <w:p w14:paraId="5518067B"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t>10</w:t>
            </w:r>
          </w:p>
        </w:tc>
        <w:tc>
          <w:tcPr>
            <w:tcW w:w="4601" w:type="dxa"/>
          </w:tcPr>
          <w:p w14:paraId="15BD7268" w14:textId="7C2CD622" w:rsidR="00103FD1" w:rsidRPr="005A6DC7" w:rsidRDefault="00103FD1" w:rsidP="005A6DC7">
            <w:pPr>
              <w:spacing w:before="80" w:after="80" w:line="320" w:lineRule="exact"/>
              <w:jc w:val="lef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 xml:space="preserve">تأكيد موعد الاجتماع القادم لعام </w:t>
            </w:r>
            <w:r w:rsidRPr="005A6DC7">
              <w:rPr>
                <w:position w:val="2"/>
              </w:rPr>
              <w:t>2021</w:t>
            </w:r>
            <w:r w:rsidRPr="005A6DC7">
              <w:rPr>
                <w:position w:val="2"/>
                <w:rtl/>
              </w:rPr>
              <w:t>، والتواريخ</w:t>
            </w:r>
            <w:r w:rsidR="005A6DC7" w:rsidRPr="005A6DC7">
              <w:rPr>
                <w:rFonts w:hint="cs"/>
                <w:position w:val="2"/>
                <w:rtl/>
              </w:rPr>
              <w:t> </w:t>
            </w:r>
            <w:r w:rsidRPr="005A6DC7">
              <w:rPr>
                <w:position w:val="2"/>
                <w:rtl/>
              </w:rPr>
              <w:t>التقريبية للاجتماعات المقبلة</w:t>
            </w:r>
          </w:p>
        </w:tc>
        <w:tc>
          <w:tcPr>
            <w:tcW w:w="7606" w:type="dxa"/>
          </w:tcPr>
          <w:p w14:paraId="1FDAAB77" w14:textId="3541B030"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rFonts w:hint="cs"/>
                <w:position w:val="2"/>
                <w:rtl/>
                <w:lang w:val="en-GB"/>
              </w:rPr>
              <w:t xml:space="preserve">أكدت اللجنة </w:t>
            </w:r>
            <w:r w:rsidRPr="005A6DC7">
              <w:rPr>
                <w:position w:val="2"/>
                <w:rtl/>
                <w:lang w:val="en-GB"/>
              </w:rPr>
              <w:t xml:space="preserve">موعد الاجتماع الثامن والثمانين ليكون </w:t>
            </w:r>
            <w:r w:rsidRPr="005A6DC7">
              <w:rPr>
                <w:rFonts w:hint="cs"/>
                <w:position w:val="2"/>
                <w:rtl/>
                <w:lang w:val="en-GB"/>
              </w:rPr>
              <w:t>في الفترة من</w:t>
            </w:r>
            <w:r w:rsidRPr="005A6DC7">
              <w:rPr>
                <w:position w:val="2"/>
                <w:rtl/>
                <w:lang w:val="en-GB"/>
              </w:rPr>
              <w:t xml:space="preserve"> </w:t>
            </w:r>
            <w:r w:rsidRPr="005A6DC7">
              <w:rPr>
                <w:position w:val="2"/>
                <w:lang w:val="en-GB"/>
              </w:rPr>
              <w:t>11</w:t>
            </w:r>
            <w:r w:rsidRPr="005A6DC7">
              <w:rPr>
                <w:position w:val="2"/>
                <w:rtl/>
                <w:lang w:val="en-GB"/>
              </w:rPr>
              <w:t xml:space="preserve"> إلى </w:t>
            </w:r>
            <w:r w:rsidRPr="005A6DC7">
              <w:rPr>
                <w:position w:val="2"/>
                <w:lang w:val="en-GB"/>
              </w:rPr>
              <w:t>15</w:t>
            </w:r>
            <w:r w:rsidRPr="005A6DC7">
              <w:rPr>
                <w:position w:val="2"/>
                <w:rtl/>
                <w:lang w:val="en-GB"/>
              </w:rPr>
              <w:t xml:space="preserve"> أكتوبر </w:t>
            </w:r>
            <w:r w:rsidRPr="005A6DC7">
              <w:rPr>
                <w:position w:val="2"/>
                <w:lang w:val="en-GB"/>
              </w:rPr>
              <w:t>2021</w:t>
            </w:r>
            <w:r w:rsidRPr="005A6DC7">
              <w:rPr>
                <w:position w:val="2"/>
                <w:rtl/>
                <w:lang w:val="en-GB"/>
              </w:rPr>
              <w:t xml:space="preserve"> في</w:t>
            </w:r>
            <w:r w:rsidR="00AA72A6" w:rsidRPr="005A6DC7">
              <w:rPr>
                <w:rFonts w:hint="cs"/>
                <w:position w:val="2"/>
                <w:rtl/>
                <w:lang w:val="en-GB"/>
              </w:rPr>
              <w:t> </w:t>
            </w:r>
            <w:r w:rsidRPr="005A6DC7">
              <w:rPr>
                <w:position w:val="2"/>
                <w:rtl/>
                <w:lang w:val="en-GB"/>
              </w:rPr>
              <w:t>القاعة</w:t>
            </w:r>
            <w:r w:rsidRPr="005A6DC7">
              <w:rPr>
                <w:rFonts w:hint="cs"/>
                <w:position w:val="2"/>
                <w:rtl/>
                <w:lang w:val="en-GB"/>
              </w:rPr>
              <w:t xml:space="preserve"> </w:t>
            </w:r>
            <w:r w:rsidRPr="005A6DC7">
              <w:rPr>
                <w:position w:val="2"/>
                <w:lang w:val="en-GB"/>
              </w:rPr>
              <w:t>L</w:t>
            </w:r>
            <w:r w:rsidRPr="005A6DC7">
              <w:rPr>
                <w:position w:val="2"/>
                <w:rtl/>
                <w:lang w:val="en-GB"/>
              </w:rPr>
              <w:t xml:space="preserve"> أو من </w:t>
            </w:r>
            <w:r w:rsidRPr="005A6DC7">
              <w:rPr>
                <w:position w:val="2"/>
                <w:lang w:val="en-GB"/>
              </w:rPr>
              <w:t>11</w:t>
            </w:r>
            <w:r w:rsidRPr="005A6DC7">
              <w:rPr>
                <w:position w:val="2"/>
                <w:rtl/>
                <w:lang w:val="en-GB"/>
              </w:rPr>
              <w:t xml:space="preserve"> إلى </w:t>
            </w:r>
            <w:r w:rsidRPr="005A6DC7">
              <w:rPr>
                <w:position w:val="2"/>
                <w:lang w:val="en-GB"/>
              </w:rPr>
              <w:t>19</w:t>
            </w:r>
            <w:r w:rsidRPr="005A6DC7">
              <w:rPr>
                <w:position w:val="2"/>
                <w:rtl/>
                <w:lang w:val="en-GB"/>
              </w:rPr>
              <w:t xml:space="preserve"> أكتوبر </w:t>
            </w:r>
            <w:r w:rsidRPr="005A6DC7">
              <w:rPr>
                <w:position w:val="2"/>
                <w:lang w:val="en-GB"/>
              </w:rPr>
              <w:t>2021</w:t>
            </w:r>
            <w:r w:rsidRPr="005A6DC7">
              <w:rPr>
                <w:position w:val="2"/>
                <w:rtl/>
                <w:lang w:val="en-GB"/>
              </w:rPr>
              <w:t xml:space="preserve">، إذا عقد </w:t>
            </w:r>
            <w:r w:rsidRPr="005A6DC7">
              <w:rPr>
                <w:rFonts w:hint="cs"/>
                <w:position w:val="2"/>
                <w:rtl/>
                <w:lang w:val="en-GB"/>
              </w:rPr>
              <w:t>الاجتماع بشكل</w:t>
            </w:r>
            <w:r w:rsidRPr="005A6DC7">
              <w:rPr>
                <w:position w:val="2"/>
                <w:rtl/>
                <w:lang w:val="en-GB"/>
              </w:rPr>
              <w:t xml:space="preserve"> افتراضي</w:t>
            </w:r>
            <w:r w:rsidRPr="005A6DC7">
              <w:rPr>
                <w:rFonts w:hint="cs"/>
                <w:position w:val="2"/>
                <w:rtl/>
                <w:lang w:val="en-GB"/>
              </w:rPr>
              <w:t>.</w:t>
            </w:r>
          </w:p>
          <w:p w14:paraId="22F0CA1A"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color w:val="000000"/>
                <w:position w:val="2"/>
                <w:rtl/>
              </w:rPr>
              <w:t xml:space="preserve">أكدت اللجنة مبدئياً أيضاً مواعيد انعقاد اجتماعاتها التالية في </w:t>
            </w:r>
            <w:r w:rsidRPr="005A6DC7">
              <w:rPr>
                <w:color w:val="000000"/>
                <w:position w:val="2"/>
              </w:rPr>
              <w:t>2022</w:t>
            </w:r>
            <w:r w:rsidRPr="005A6DC7">
              <w:rPr>
                <w:color w:val="000000"/>
                <w:position w:val="2"/>
                <w:rtl/>
              </w:rPr>
              <w:t xml:space="preserve"> على النحو التالي</w:t>
            </w:r>
            <w:r w:rsidRPr="005A6DC7">
              <w:rPr>
                <w:color w:val="000000"/>
                <w:position w:val="2"/>
              </w:rPr>
              <w:t>:</w:t>
            </w:r>
          </w:p>
          <w:p w14:paraId="0A860112"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Pr="005A6DC7">
              <w:rPr>
                <w:position w:val="2"/>
                <w:rtl/>
                <w:lang w:val="en-GB"/>
              </w:rPr>
              <w:tab/>
            </w:r>
            <w:r w:rsidRPr="005A6DC7">
              <w:rPr>
                <w:rFonts w:hint="cs"/>
                <w:position w:val="2"/>
                <w:rtl/>
                <w:lang w:val="en-GB"/>
              </w:rPr>
              <w:t xml:space="preserve">الاجتماع التاسع والثمانون: </w:t>
            </w:r>
            <w:r w:rsidRPr="005A6DC7">
              <w:rPr>
                <w:position w:val="2"/>
                <w:lang w:val="en-GB"/>
              </w:rPr>
              <w:t>18-14</w:t>
            </w:r>
            <w:r w:rsidRPr="005A6DC7">
              <w:rPr>
                <w:rFonts w:hint="cs"/>
                <w:position w:val="2"/>
                <w:rtl/>
                <w:lang w:val="en-GB"/>
              </w:rPr>
              <w:t xml:space="preserve"> مارس </w:t>
            </w:r>
            <w:r w:rsidRPr="005A6DC7">
              <w:rPr>
                <w:position w:val="2"/>
                <w:lang w:val="en-GB"/>
              </w:rPr>
              <w:t>2022</w:t>
            </w:r>
            <w:r w:rsidRPr="005A6DC7">
              <w:rPr>
                <w:rFonts w:hint="cs"/>
                <w:position w:val="2"/>
                <w:rtl/>
                <w:lang w:val="en-GB"/>
              </w:rPr>
              <w:t xml:space="preserve"> (القاعة </w:t>
            </w:r>
            <w:r w:rsidRPr="005A6DC7">
              <w:rPr>
                <w:position w:val="2"/>
                <w:lang w:val="en-GB"/>
              </w:rPr>
              <w:t>(L</w:t>
            </w:r>
          </w:p>
          <w:p w14:paraId="51E3B6CD" w14:textId="77777777"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rtl/>
                <w:lang w:val="en-GB"/>
              </w:rPr>
            </w:pPr>
            <w:r w:rsidRPr="005A6DC7">
              <w:rPr>
                <w:position w:val="2"/>
                <w:rtl/>
                <w:lang w:val="en-GB"/>
              </w:rPr>
              <w:t>•</w:t>
            </w:r>
            <w:r w:rsidRPr="005A6DC7">
              <w:rPr>
                <w:position w:val="2"/>
                <w:rtl/>
                <w:lang w:val="en-GB"/>
              </w:rPr>
              <w:tab/>
            </w:r>
            <w:r w:rsidRPr="005A6DC7">
              <w:rPr>
                <w:rFonts w:hint="cs"/>
                <w:position w:val="2"/>
                <w:rtl/>
                <w:lang w:val="en-GB"/>
              </w:rPr>
              <w:t xml:space="preserve">الاجتماع التسعون: </w:t>
            </w:r>
            <w:r w:rsidRPr="005A6DC7">
              <w:rPr>
                <w:position w:val="2"/>
                <w:lang w:val="en-GB"/>
              </w:rPr>
              <w:t>27</w:t>
            </w:r>
            <w:r w:rsidRPr="005A6DC7">
              <w:rPr>
                <w:rFonts w:hint="cs"/>
                <w:position w:val="2"/>
                <w:rtl/>
                <w:lang w:val="en-GB"/>
              </w:rPr>
              <w:t xml:space="preserve"> يونيو - </w:t>
            </w:r>
            <w:r w:rsidRPr="005A6DC7">
              <w:rPr>
                <w:position w:val="2"/>
                <w:lang w:val="en-GB"/>
              </w:rPr>
              <w:t>1</w:t>
            </w:r>
            <w:r w:rsidRPr="005A6DC7">
              <w:rPr>
                <w:rFonts w:hint="cs"/>
                <w:position w:val="2"/>
                <w:rtl/>
                <w:lang w:val="en-GB"/>
              </w:rPr>
              <w:t xml:space="preserve"> يوليو </w:t>
            </w:r>
            <w:r w:rsidRPr="005A6DC7">
              <w:rPr>
                <w:position w:val="2"/>
                <w:lang w:val="en-GB"/>
              </w:rPr>
              <w:t>2022</w:t>
            </w:r>
            <w:r w:rsidRPr="005A6DC7">
              <w:rPr>
                <w:rFonts w:hint="cs"/>
                <w:position w:val="2"/>
                <w:rtl/>
                <w:lang w:val="en-GB"/>
              </w:rPr>
              <w:t xml:space="preserve"> (قاعة مركز جنيف الدولي للمؤتمرات، إذا كانت القاعة </w:t>
            </w:r>
            <w:r w:rsidRPr="005A6DC7">
              <w:rPr>
                <w:position w:val="2"/>
                <w:lang w:val="en-GB"/>
              </w:rPr>
              <w:t>L</w:t>
            </w:r>
            <w:r w:rsidRPr="005A6DC7">
              <w:rPr>
                <w:rFonts w:hint="cs"/>
                <w:position w:val="2"/>
                <w:rtl/>
                <w:lang w:val="en-GB"/>
              </w:rPr>
              <w:t xml:space="preserve"> غير متاحة)</w:t>
            </w:r>
          </w:p>
          <w:p w14:paraId="25C932D7" w14:textId="2344FCA5" w:rsidR="00103FD1" w:rsidRPr="005A6DC7" w:rsidRDefault="00103FD1" w:rsidP="00AA72A6">
            <w:pPr>
              <w:spacing w:before="80" w:after="80" w:line="320" w:lineRule="exact"/>
              <w:ind w:left="397" w:hanging="397"/>
              <w:cnfStyle w:val="000000000000" w:firstRow="0" w:lastRow="0" w:firstColumn="0" w:lastColumn="0" w:oddVBand="0" w:evenVBand="0" w:oddHBand="0" w:evenHBand="0" w:firstRowFirstColumn="0" w:firstRowLastColumn="0" w:lastRowFirstColumn="0" w:lastRowLastColumn="0"/>
              <w:rPr>
                <w:position w:val="2"/>
                <w:lang w:val="en-GB"/>
              </w:rPr>
            </w:pPr>
            <w:r w:rsidRPr="005A6DC7">
              <w:rPr>
                <w:position w:val="2"/>
                <w:rtl/>
                <w:lang w:val="en-GB"/>
              </w:rPr>
              <w:t>•</w:t>
            </w:r>
            <w:r w:rsidRPr="005A6DC7">
              <w:rPr>
                <w:position w:val="2"/>
                <w:rtl/>
                <w:lang w:val="en-GB"/>
              </w:rPr>
              <w:tab/>
            </w:r>
            <w:r w:rsidRPr="005A6DC7">
              <w:rPr>
                <w:rFonts w:hint="cs"/>
                <w:position w:val="2"/>
                <w:rtl/>
                <w:lang w:val="en-GB"/>
              </w:rPr>
              <w:t xml:space="preserve">الاجتماع الحادي والتسعون: </w:t>
            </w:r>
            <w:r w:rsidRPr="005A6DC7">
              <w:rPr>
                <w:position w:val="2"/>
                <w:lang w:val="en-GB"/>
              </w:rPr>
              <w:t>31</w:t>
            </w:r>
            <w:r w:rsidRPr="005A6DC7">
              <w:rPr>
                <w:rFonts w:hint="cs"/>
                <w:position w:val="2"/>
                <w:rtl/>
                <w:lang w:val="en-GB"/>
              </w:rPr>
              <w:t xml:space="preserve"> أكتوبر - </w:t>
            </w:r>
            <w:r w:rsidRPr="005A6DC7">
              <w:rPr>
                <w:position w:val="2"/>
                <w:lang w:val="en-GB"/>
              </w:rPr>
              <w:t>4</w:t>
            </w:r>
            <w:r w:rsidRPr="005A6DC7">
              <w:rPr>
                <w:rFonts w:hint="cs"/>
                <w:position w:val="2"/>
                <w:rtl/>
                <w:lang w:val="en-GB"/>
              </w:rPr>
              <w:t xml:space="preserve"> نوفمبر </w:t>
            </w:r>
            <w:r w:rsidRPr="005A6DC7">
              <w:rPr>
                <w:position w:val="2"/>
                <w:lang w:val="en-GB"/>
              </w:rPr>
              <w:t>2022</w:t>
            </w:r>
            <w:r w:rsidRPr="005A6DC7">
              <w:rPr>
                <w:rFonts w:hint="cs"/>
                <w:position w:val="2"/>
                <w:rtl/>
                <w:lang w:val="en-GB"/>
              </w:rPr>
              <w:t xml:space="preserve"> (قاعة مركز جنيف الدولي للمؤتمرات، إذا كانت القاعة </w:t>
            </w:r>
            <w:r w:rsidRPr="005A6DC7">
              <w:rPr>
                <w:position w:val="2"/>
                <w:lang w:val="en-GB"/>
              </w:rPr>
              <w:t>L</w:t>
            </w:r>
            <w:r w:rsidRPr="005A6DC7">
              <w:rPr>
                <w:rFonts w:hint="cs"/>
                <w:position w:val="2"/>
                <w:rtl/>
                <w:lang w:val="en-GB"/>
              </w:rPr>
              <w:t xml:space="preserve"> غير متاحة)</w:t>
            </w:r>
            <w:r w:rsidR="00AA72A6" w:rsidRPr="005A6DC7">
              <w:rPr>
                <w:rFonts w:hint="cs"/>
                <w:position w:val="2"/>
                <w:rtl/>
                <w:lang w:val="en-GB"/>
              </w:rPr>
              <w:t>.</w:t>
            </w:r>
          </w:p>
        </w:tc>
        <w:tc>
          <w:tcPr>
            <w:tcW w:w="2699" w:type="dxa"/>
          </w:tcPr>
          <w:p w14:paraId="32B019A1" w14:textId="2A6F6028" w:rsidR="00103FD1" w:rsidRPr="005A6DC7" w:rsidRDefault="00AA72A6"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lang w:val="en-GB" w:bidi="ar-EG"/>
              </w:rPr>
            </w:pPr>
            <w:r w:rsidRPr="005A6DC7">
              <w:rPr>
                <w:rFonts w:hint="cs"/>
                <w:position w:val="2"/>
                <w:rtl/>
                <w:lang w:val="en-GB" w:bidi="ar-EG"/>
              </w:rPr>
              <w:t>-</w:t>
            </w:r>
          </w:p>
        </w:tc>
      </w:tr>
      <w:tr w:rsidR="00103FD1" w:rsidRPr="005A6DC7" w14:paraId="35D24E45" w14:textId="77777777" w:rsidTr="00103FD1">
        <w:tblPrEx>
          <w:jc w:val="center"/>
        </w:tblPrEx>
        <w:trPr>
          <w:trHeight w:val="545"/>
          <w:jc w:val="center"/>
        </w:trPr>
        <w:tc>
          <w:tcPr>
            <w:cnfStyle w:val="001000000000" w:firstRow="0" w:lastRow="0" w:firstColumn="1" w:lastColumn="0" w:oddVBand="0" w:evenVBand="0" w:oddHBand="0" w:evenHBand="0" w:firstRowFirstColumn="0" w:firstRowLastColumn="0" w:lastRowFirstColumn="0" w:lastRowLastColumn="0"/>
            <w:tcW w:w="784" w:type="dxa"/>
          </w:tcPr>
          <w:p w14:paraId="6809D5F5" w14:textId="77777777" w:rsidR="00103FD1" w:rsidRPr="005A6DC7" w:rsidRDefault="00103FD1" w:rsidP="00CB14FC">
            <w:pPr>
              <w:pStyle w:val="Tabletext"/>
              <w:keepNext/>
              <w:keepLines/>
              <w:spacing w:before="80" w:after="80" w:line="320" w:lineRule="exact"/>
              <w:jc w:val="center"/>
              <w:rPr>
                <w:position w:val="2"/>
                <w:sz w:val="22"/>
                <w:szCs w:val="22"/>
              </w:rPr>
            </w:pPr>
            <w:r w:rsidRPr="005A6DC7">
              <w:rPr>
                <w:position w:val="2"/>
                <w:sz w:val="22"/>
                <w:szCs w:val="22"/>
              </w:rPr>
              <w:lastRenderedPageBreak/>
              <w:t>11</w:t>
            </w:r>
          </w:p>
        </w:tc>
        <w:tc>
          <w:tcPr>
            <w:tcW w:w="14906" w:type="dxa"/>
            <w:gridSpan w:val="3"/>
          </w:tcPr>
          <w:p w14:paraId="5C61FA75" w14:textId="77777777" w:rsidR="00103FD1" w:rsidRPr="00CB14FC" w:rsidRDefault="00103FD1" w:rsidP="00CB14FC">
            <w:pPr>
              <w:keepNext/>
              <w:keepLines/>
              <w:spacing w:before="80" w:after="80" w:line="320" w:lineRule="exact"/>
              <w:cnfStyle w:val="000000000000" w:firstRow="0" w:lastRow="0" w:firstColumn="0" w:lastColumn="0" w:oddVBand="0" w:evenVBand="0" w:oddHBand="0" w:evenHBand="0" w:firstRowFirstColumn="0" w:firstRowLastColumn="0" w:lastRowFirstColumn="0" w:lastRowLastColumn="0"/>
              <w:rPr>
                <w:b/>
                <w:bCs/>
                <w:position w:val="2"/>
              </w:rPr>
            </w:pPr>
            <w:r w:rsidRPr="00CB14FC">
              <w:rPr>
                <w:b/>
                <w:bCs/>
                <w:position w:val="2"/>
                <w:rtl/>
              </w:rPr>
              <w:t>ما يستجد من أعمال</w:t>
            </w:r>
          </w:p>
        </w:tc>
      </w:tr>
      <w:tr w:rsidR="005A6DC7" w:rsidRPr="005A6DC7" w14:paraId="556D781A" w14:textId="77777777" w:rsidTr="00103FD1">
        <w:tblPrEx>
          <w:jc w:val="center"/>
        </w:tblPrEx>
        <w:trPr>
          <w:trHeight w:val="545"/>
          <w:jc w:val="center"/>
        </w:trPr>
        <w:tc>
          <w:tcPr>
            <w:cnfStyle w:val="001000000000" w:firstRow="0" w:lastRow="0" w:firstColumn="1" w:lastColumn="0" w:oddVBand="0" w:evenVBand="0" w:oddHBand="0" w:evenHBand="0" w:firstRowFirstColumn="0" w:firstRowLastColumn="0" w:lastRowFirstColumn="0" w:lastRowLastColumn="0"/>
            <w:tcW w:w="784" w:type="dxa"/>
          </w:tcPr>
          <w:p w14:paraId="601178E4"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t>1.11</w:t>
            </w:r>
          </w:p>
        </w:tc>
        <w:tc>
          <w:tcPr>
            <w:tcW w:w="4601" w:type="dxa"/>
          </w:tcPr>
          <w:p w14:paraId="1957BC2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spacing w:val="-4"/>
                <w:position w:val="2"/>
              </w:rPr>
            </w:pPr>
            <w:r w:rsidRPr="005A6DC7">
              <w:rPr>
                <w:spacing w:val="-4"/>
                <w:position w:val="2"/>
                <w:rtl/>
                <w:lang w:bidi="ar-EG"/>
              </w:rPr>
              <w:t xml:space="preserve">تحديث أساليب العمل بموجب الجزء </w:t>
            </w:r>
            <w:r w:rsidRPr="005A6DC7">
              <w:rPr>
                <w:spacing w:val="-4"/>
                <w:position w:val="2"/>
              </w:rPr>
              <w:t>C</w:t>
            </w:r>
            <w:r w:rsidRPr="005A6DC7">
              <w:rPr>
                <w:spacing w:val="-4"/>
                <w:position w:val="2"/>
                <w:rtl/>
                <w:lang w:bidi="ar-EG"/>
              </w:rPr>
              <w:t xml:space="preserve"> من القواعد الإجرائية</w:t>
            </w:r>
          </w:p>
        </w:tc>
        <w:tc>
          <w:tcPr>
            <w:tcW w:w="7606" w:type="dxa"/>
          </w:tcPr>
          <w:p w14:paraId="55D9677A" w14:textId="3AC954EC" w:rsidR="00103FD1" w:rsidRPr="002A48F6"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lang w:bidi="ar-EG"/>
              </w:rPr>
            </w:pPr>
            <w:r w:rsidRPr="005A6DC7">
              <w:rPr>
                <w:rFonts w:hint="cs"/>
                <w:position w:val="2"/>
                <w:rtl/>
                <w:lang w:val="en-GB"/>
              </w:rPr>
              <w:t>ن</w:t>
            </w:r>
            <w:r w:rsidRPr="005A6DC7">
              <w:rPr>
                <w:position w:val="2"/>
                <w:rtl/>
                <w:lang w:val="en-GB"/>
              </w:rPr>
              <w:t xml:space="preserve">ظرت اللجنة في الأحكام الحالية المتعلقة بأساليب العمل </w:t>
            </w:r>
            <w:r w:rsidRPr="005A6DC7">
              <w:rPr>
                <w:rFonts w:hint="cs"/>
                <w:position w:val="2"/>
                <w:rtl/>
                <w:lang w:val="en-GB"/>
              </w:rPr>
              <w:t xml:space="preserve">بموجب </w:t>
            </w:r>
            <w:r w:rsidRPr="005A6DC7">
              <w:rPr>
                <w:position w:val="2"/>
                <w:rtl/>
                <w:lang w:val="en-GB"/>
              </w:rPr>
              <w:t xml:space="preserve">الجزء </w:t>
            </w:r>
            <w:r w:rsidRPr="005A6DC7">
              <w:rPr>
                <w:position w:val="2"/>
                <w:lang w:val="en-GB"/>
              </w:rPr>
              <w:t>C</w:t>
            </w:r>
            <w:r w:rsidRPr="005A6DC7">
              <w:rPr>
                <w:position w:val="2"/>
                <w:rtl/>
                <w:lang w:val="en-GB"/>
              </w:rPr>
              <w:t xml:space="preserve"> من </w:t>
            </w:r>
            <w:r w:rsidRPr="005A6DC7">
              <w:rPr>
                <w:rFonts w:hint="cs"/>
                <w:position w:val="2"/>
                <w:rtl/>
                <w:lang w:val="en-GB"/>
              </w:rPr>
              <w:t>القواعد الإجرائية خلال</w:t>
            </w:r>
            <w:r w:rsidRPr="005A6DC7">
              <w:rPr>
                <w:position w:val="2"/>
                <w:rtl/>
                <w:lang w:val="en-GB"/>
              </w:rPr>
              <w:t xml:space="preserve"> اجتماع </w:t>
            </w:r>
            <w:r w:rsidRPr="005A6DC7">
              <w:rPr>
                <w:rFonts w:hint="cs"/>
                <w:position w:val="2"/>
                <w:rtl/>
                <w:lang w:val="en-GB"/>
              </w:rPr>
              <w:t>ل</w:t>
            </w:r>
            <w:r w:rsidRPr="005A6DC7">
              <w:rPr>
                <w:position w:val="2"/>
                <w:rtl/>
                <w:lang w:val="en-GB"/>
              </w:rPr>
              <w:t>فريق العمل المعني بالقواعد الإجرائية ووضعت مشروع نص بشأن معالجة المساهمات المتأخر</w:t>
            </w:r>
            <w:r w:rsidRPr="005A6DC7">
              <w:rPr>
                <w:rFonts w:hint="cs"/>
                <w:position w:val="2"/>
                <w:rtl/>
                <w:lang w:val="en-GB"/>
              </w:rPr>
              <w:t>ة. وكلفت اللجنة المكتب بإعداد مشروع القاعدة الإجرائية هذا وتعميمه على الإدارات للتعليق عليه كي تنظر فيه اللجنة في اجتماعها الثامن والثمانين (انظر أيضاً القرارات في</w:t>
            </w:r>
            <w:r w:rsidR="005A6DC7">
              <w:rPr>
                <w:rFonts w:hint="eastAsia"/>
                <w:position w:val="2"/>
                <w:rtl/>
                <w:lang w:val="en-GB"/>
              </w:rPr>
              <w:t> </w:t>
            </w:r>
            <w:r w:rsidRPr="005A6DC7">
              <w:rPr>
                <w:rFonts w:hint="cs"/>
                <w:position w:val="2"/>
                <w:rtl/>
                <w:lang w:val="en-GB"/>
              </w:rPr>
              <w:t xml:space="preserve">إطار البند </w:t>
            </w:r>
            <w:r w:rsidRPr="005A6DC7">
              <w:rPr>
                <w:position w:val="2"/>
                <w:lang w:val="en-GB"/>
              </w:rPr>
              <w:t>1.4</w:t>
            </w:r>
            <w:r w:rsidRPr="005A6DC7">
              <w:rPr>
                <w:rFonts w:hint="cs"/>
                <w:position w:val="2"/>
                <w:rtl/>
                <w:lang w:val="en-GB"/>
              </w:rPr>
              <w:t xml:space="preserve"> من جدول الأعمال)</w:t>
            </w:r>
            <w:r w:rsidR="005A6DC7" w:rsidRPr="005A6DC7">
              <w:rPr>
                <w:rFonts w:hint="cs"/>
                <w:position w:val="2"/>
                <w:rtl/>
                <w:lang w:val="en-GB"/>
              </w:rPr>
              <w:t>.</w:t>
            </w:r>
            <w:r w:rsidR="002A48F6">
              <w:rPr>
                <w:rFonts w:hint="cs"/>
                <w:position w:val="2"/>
                <w:rtl/>
                <w:lang w:val="en-GB" w:bidi="ar-EG"/>
              </w:rPr>
              <w:t xml:space="preserve"> </w:t>
            </w:r>
          </w:p>
        </w:tc>
        <w:tc>
          <w:tcPr>
            <w:tcW w:w="2699" w:type="dxa"/>
          </w:tcPr>
          <w:p w14:paraId="10638838" w14:textId="62BEDF9C" w:rsidR="00103FD1" w:rsidRPr="005A6DC7" w:rsidRDefault="00103FD1" w:rsidP="005B5AF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b/>
                <w:position w:val="2"/>
              </w:rPr>
            </w:pPr>
            <w:r w:rsidRPr="005A6DC7">
              <w:rPr>
                <w:rFonts w:hint="cs"/>
                <w:position w:val="2"/>
                <w:rtl/>
                <w:lang w:val="en-GB" w:bidi="ar-EG"/>
              </w:rPr>
              <w:t>يقوم المكتب بإعداد مشروع القاعدة الإجرائية هذا وتعميمه على الإدارات للتعليق عليه كي تنظر فيه اللجنة في اجتماعها الثامن والثمانين</w:t>
            </w:r>
            <w:r w:rsidR="005A6DC7" w:rsidRPr="005A6DC7">
              <w:rPr>
                <w:rFonts w:hint="cs"/>
                <w:position w:val="2"/>
                <w:rtl/>
                <w:lang w:val="en-GB" w:bidi="ar-EG"/>
              </w:rPr>
              <w:t>.</w:t>
            </w:r>
          </w:p>
        </w:tc>
      </w:tr>
      <w:tr w:rsidR="00103FD1" w:rsidRPr="005A6DC7" w14:paraId="6F30970E" w14:textId="77777777" w:rsidTr="00103FD1">
        <w:tblPrEx>
          <w:jc w:val="center"/>
        </w:tblPrEx>
        <w:trPr>
          <w:trHeight w:val="461"/>
          <w:jc w:val="center"/>
        </w:trPr>
        <w:tc>
          <w:tcPr>
            <w:cnfStyle w:val="001000000000" w:firstRow="0" w:lastRow="0" w:firstColumn="1" w:lastColumn="0" w:oddVBand="0" w:evenVBand="0" w:oddHBand="0" w:evenHBand="0" w:firstRowFirstColumn="0" w:firstRowLastColumn="0" w:lastRowFirstColumn="0" w:lastRowLastColumn="0"/>
            <w:tcW w:w="784" w:type="dxa"/>
          </w:tcPr>
          <w:p w14:paraId="63A55A48"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t>12</w:t>
            </w:r>
          </w:p>
        </w:tc>
        <w:tc>
          <w:tcPr>
            <w:tcW w:w="4601" w:type="dxa"/>
          </w:tcPr>
          <w:p w14:paraId="59855804"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الموافقة على خلاصة القرارات</w:t>
            </w:r>
          </w:p>
        </w:tc>
        <w:tc>
          <w:tcPr>
            <w:tcW w:w="7606" w:type="dxa"/>
          </w:tcPr>
          <w:p w14:paraId="6B8E85D0"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p>
        </w:tc>
        <w:tc>
          <w:tcPr>
            <w:tcW w:w="2699" w:type="dxa"/>
          </w:tcPr>
          <w:p w14:paraId="55B08023" w14:textId="289D0256" w:rsidR="00103FD1" w:rsidRPr="005A6DC7" w:rsidRDefault="00AA72A6" w:rsidP="00AA72A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r w:rsidRPr="005A6DC7">
              <w:rPr>
                <w:rFonts w:hint="cs"/>
                <w:position w:val="2"/>
                <w:rtl/>
              </w:rPr>
              <w:t>-</w:t>
            </w:r>
          </w:p>
        </w:tc>
      </w:tr>
      <w:tr w:rsidR="00103FD1" w:rsidRPr="005A6DC7" w14:paraId="1A869E7C" w14:textId="77777777" w:rsidTr="00103FD1">
        <w:tblPrEx>
          <w:jc w:val="center"/>
        </w:tblPrEx>
        <w:trPr>
          <w:trHeight w:val="620"/>
          <w:jc w:val="center"/>
        </w:trPr>
        <w:tc>
          <w:tcPr>
            <w:cnfStyle w:val="001000000000" w:firstRow="0" w:lastRow="0" w:firstColumn="1" w:lastColumn="0" w:oddVBand="0" w:evenVBand="0" w:oddHBand="0" w:evenHBand="0" w:firstRowFirstColumn="0" w:firstRowLastColumn="0" w:lastRowFirstColumn="0" w:lastRowLastColumn="0"/>
            <w:tcW w:w="784" w:type="dxa"/>
          </w:tcPr>
          <w:p w14:paraId="361FD3D8" w14:textId="77777777" w:rsidR="00103FD1" w:rsidRPr="005A6DC7" w:rsidRDefault="00103FD1" w:rsidP="005B5AF6">
            <w:pPr>
              <w:pStyle w:val="Tabletext"/>
              <w:spacing w:before="80" w:after="80" w:line="320" w:lineRule="exact"/>
              <w:jc w:val="center"/>
              <w:rPr>
                <w:position w:val="2"/>
                <w:sz w:val="22"/>
                <w:szCs w:val="22"/>
              </w:rPr>
            </w:pPr>
            <w:r w:rsidRPr="005A6DC7">
              <w:rPr>
                <w:position w:val="2"/>
                <w:sz w:val="22"/>
                <w:szCs w:val="22"/>
              </w:rPr>
              <w:t>13</w:t>
            </w:r>
          </w:p>
        </w:tc>
        <w:tc>
          <w:tcPr>
            <w:tcW w:w="4601" w:type="dxa"/>
          </w:tcPr>
          <w:p w14:paraId="7E0EE4B3"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Pr>
            </w:pPr>
            <w:r w:rsidRPr="005A6DC7">
              <w:rPr>
                <w:position w:val="2"/>
                <w:rtl/>
              </w:rPr>
              <w:t>اختتام الاجتماع</w:t>
            </w:r>
          </w:p>
        </w:tc>
        <w:tc>
          <w:tcPr>
            <w:tcW w:w="7606" w:type="dxa"/>
          </w:tcPr>
          <w:p w14:paraId="1C68A210" w14:textId="77777777" w:rsidR="00103FD1" w:rsidRPr="005A6DC7" w:rsidRDefault="00103FD1" w:rsidP="005B5AF6">
            <w:pPr>
              <w:spacing w:before="80" w:after="80" w:line="320" w:lineRule="exact"/>
              <w:cnfStyle w:val="000000000000" w:firstRow="0" w:lastRow="0" w:firstColumn="0" w:lastColumn="0" w:oddVBand="0" w:evenVBand="0" w:oddHBand="0" w:evenHBand="0" w:firstRowFirstColumn="0" w:firstRowLastColumn="0" w:lastRowFirstColumn="0" w:lastRowLastColumn="0"/>
              <w:rPr>
                <w:position w:val="2"/>
                <w:rtl/>
              </w:rPr>
            </w:pPr>
            <w:r w:rsidRPr="005A6DC7">
              <w:rPr>
                <w:rFonts w:hint="cs"/>
                <w:position w:val="2"/>
                <w:rtl/>
                <w:lang w:val="en-GB"/>
              </w:rPr>
              <w:t xml:space="preserve">اختتم الاجتماع في الساعة </w:t>
            </w:r>
            <w:r w:rsidRPr="005A6DC7">
              <w:rPr>
                <w:position w:val="2"/>
                <w:lang w:val="en-GB"/>
              </w:rPr>
              <w:t>15:13</w:t>
            </w:r>
            <w:r w:rsidRPr="005A6DC7">
              <w:rPr>
                <w:rFonts w:hint="cs"/>
                <w:position w:val="2"/>
                <w:rtl/>
                <w:lang w:val="en-GB" w:bidi="ar-EG"/>
              </w:rPr>
              <w:t xml:space="preserve"> من</w:t>
            </w:r>
            <w:r w:rsidRPr="005A6DC7">
              <w:rPr>
                <w:rFonts w:hint="cs"/>
                <w:position w:val="2"/>
                <w:rtl/>
                <w:lang w:val="en-GB"/>
              </w:rPr>
              <w:t xml:space="preserve"> يوم </w:t>
            </w:r>
            <w:r w:rsidRPr="005A6DC7">
              <w:rPr>
                <w:position w:val="2"/>
                <w:lang w:val="en-GB"/>
              </w:rPr>
              <w:t>13</w:t>
            </w:r>
            <w:r w:rsidRPr="005A6DC7">
              <w:rPr>
                <w:rFonts w:hint="cs"/>
                <w:position w:val="2"/>
                <w:rtl/>
                <w:lang w:val="en-GB"/>
              </w:rPr>
              <w:t xml:space="preserve"> يوليو </w:t>
            </w:r>
            <w:r w:rsidRPr="005A6DC7">
              <w:rPr>
                <w:position w:val="2"/>
                <w:lang w:val="en-GB"/>
              </w:rPr>
              <w:t>2021</w:t>
            </w:r>
            <w:r w:rsidRPr="005A6DC7">
              <w:rPr>
                <w:rFonts w:hint="cs"/>
                <w:position w:val="2"/>
                <w:rtl/>
                <w:lang w:val="en-GB"/>
              </w:rPr>
              <w:t>.</w:t>
            </w:r>
          </w:p>
        </w:tc>
        <w:tc>
          <w:tcPr>
            <w:tcW w:w="2699" w:type="dxa"/>
          </w:tcPr>
          <w:p w14:paraId="751DFD2D" w14:textId="77777777" w:rsidR="00103FD1" w:rsidRPr="005A6DC7" w:rsidRDefault="00103FD1" w:rsidP="00AA72A6">
            <w:pPr>
              <w:spacing w:before="80" w:after="80" w:line="320" w:lineRule="exact"/>
              <w:jc w:val="center"/>
              <w:cnfStyle w:val="000000000000" w:firstRow="0" w:lastRow="0" w:firstColumn="0" w:lastColumn="0" w:oddVBand="0" w:evenVBand="0" w:oddHBand="0" w:evenHBand="0" w:firstRowFirstColumn="0" w:firstRowLastColumn="0" w:lastRowFirstColumn="0" w:lastRowLastColumn="0"/>
              <w:rPr>
                <w:position w:val="2"/>
              </w:rPr>
            </w:pPr>
          </w:p>
        </w:tc>
      </w:tr>
    </w:tbl>
    <w:p w14:paraId="51EC6BD6" w14:textId="18E595E2" w:rsidR="0039465C" w:rsidRPr="00CB14FC" w:rsidRDefault="00CB14FC" w:rsidP="0039465C">
      <w:pPr>
        <w:spacing w:before="600"/>
        <w:jc w:val="center"/>
        <w:rPr>
          <w:rFonts w:ascii="Traditional Arabic" w:hAnsi="Traditional Arabic" w:cs="Traditional Arabic"/>
          <w:sz w:val="30"/>
          <w:szCs w:val="30"/>
        </w:rPr>
      </w:pPr>
      <w:r w:rsidRPr="00CB14FC">
        <w:rPr>
          <w:rFonts w:ascii="Traditional Arabic" w:hAnsi="Traditional Arabic" w:cs="Traditional Arabic"/>
          <w:sz w:val="30"/>
          <w:szCs w:val="30"/>
          <w:rtl/>
          <w:lang w:bidi="ar-EG"/>
        </w:rPr>
        <w:t>___________</w:t>
      </w:r>
    </w:p>
    <w:sectPr w:rsidR="0039465C" w:rsidRPr="00CB14FC" w:rsidSect="00103FD1">
      <w:headerReference w:type="first" r:id="rId39"/>
      <w:pgSz w:w="16834" w:h="11907" w:orient="landscape" w:code="9"/>
      <w:pgMar w:top="851" w:right="567" w:bottom="567" w:left="567"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EFC" w14:textId="77777777" w:rsidR="00597FE5" w:rsidRDefault="00597FE5" w:rsidP="002919E1">
      <w:r>
        <w:separator/>
      </w:r>
    </w:p>
    <w:p w14:paraId="43DB2C59" w14:textId="77777777" w:rsidR="00597FE5" w:rsidRDefault="00597FE5" w:rsidP="002919E1"/>
    <w:p w14:paraId="4A413204" w14:textId="77777777" w:rsidR="00597FE5" w:rsidRDefault="00597FE5" w:rsidP="002919E1"/>
    <w:p w14:paraId="42289B92" w14:textId="77777777" w:rsidR="00597FE5" w:rsidRDefault="00597FE5"/>
  </w:endnote>
  <w:endnote w:type="continuationSeparator" w:id="0">
    <w:p w14:paraId="2D79E847" w14:textId="77777777" w:rsidR="00597FE5" w:rsidRDefault="00597FE5" w:rsidP="002919E1">
      <w:r>
        <w:continuationSeparator/>
      </w:r>
    </w:p>
    <w:p w14:paraId="38D0B167" w14:textId="77777777" w:rsidR="00597FE5" w:rsidRDefault="00597FE5" w:rsidP="002919E1"/>
    <w:p w14:paraId="39328C71" w14:textId="77777777" w:rsidR="00597FE5" w:rsidRDefault="00597FE5" w:rsidP="002919E1"/>
    <w:p w14:paraId="6342A497" w14:textId="77777777" w:rsidR="00597FE5" w:rsidRDefault="0059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5423" w14:textId="77777777" w:rsidR="00446341" w:rsidRDefault="00446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7BC" w14:textId="1EF77B38" w:rsidR="00281F5F" w:rsidRPr="0012545F" w:rsidRDefault="0012545F" w:rsidP="0012545F">
    <w:pPr>
      <w:pStyle w:val="Footer"/>
      <w:tabs>
        <w:tab w:val="clear" w:pos="1134"/>
        <w:tab w:val="clear" w:pos="1871"/>
        <w:tab w:val="clear" w:pos="2268"/>
        <w:tab w:val="clear" w:pos="5812"/>
        <w:tab w:val="center" w:pos="5670"/>
      </w:tabs>
    </w:pPr>
    <w:r w:rsidRPr="00A809E8">
      <w:t xml:space="preserve"> (</w:t>
    </w:r>
    <w:r w:rsidR="00AA72A6">
      <w:t>492282</w:t>
    </w:r>
    <w:r w:rsidRPr="00A809E8">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F4C2" w14:textId="474AE31C" w:rsidR="00281F5F" w:rsidRPr="00A809E8" w:rsidRDefault="00281F5F" w:rsidP="00A35E1F">
    <w:pPr>
      <w:pStyle w:val="Footer"/>
      <w:tabs>
        <w:tab w:val="clear" w:pos="1134"/>
        <w:tab w:val="clear" w:pos="1871"/>
        <w:tab w:val="clear" w:pos="2268"/>
        <w:tab w:val="clear" w:pos="5812"/>
        <w:tab w:val="center" w:pos="5670"/>
      </w:tabs>
    </w:pPr>
    <w:r w:rsidRPr="00A809E8">
      <w:t xml:space="preserve"> (</w:t>
    </w:r>
    <w:r w:rsidR="00AA72A6">
      <w:t>492282</w:t>
    </w:r>
    <w:r w:rsidRPr="00A809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36C2" w14:textId="77777777" w:rsidR="00597FE5" w:rsidRPr="005E7719" w:rsidRDefault="00597FE5" w:rsidP="002919E1">
      <w:pPr>
        <w:rPr>
          <w:rFonts w:ascii="Traditional Arabic" w:hAnsi="Traditional Arabic" w:cs="Traditional Arabic"/>
          <w:sz w:val="30"/>
          <w:szCs w:val="30"/>
        </w:rPr>
      </w:pPr>
      <w:r w:rsidRPr="005E7719">
        <w:rPr>
          <w:rFonts w:ascii="Traditional Arabic" w:hAnsi="Traditional Arabic" w:cs="Traditional Arabic"/>
          <w:sz w:val="30"/>
          <w:szCs w:val="30"/>
        </w:rPr>
        <w:t>___________________</w:t>
      </w:r>
    </w:p>
  </w:footnote>
  <w:footnote w:type="continuationSeparator" w:id="0">
    <w:p w14:paraId="1348206A" w14:textId="77777777" w:rsidR="00597FE5" w:rsidRDefault="00597FE5" w:rsidP="002919E1">
      <w:r>
        <w:continuationSeparator/>
      </w:r>
    </w:p>
    <w:p w14:paraId="51102B58" w14:textId="77777777" w:rsidR="00597FE5" w:rsidRDefault="00597FE5" w:rsidP="002919E1"/>
    <w:p w14:paraId="745BA895" w14:textId="77777777" w:rsidR="00597FE5" w:rsidRDefault="00597FE5" w:rsidP="002919E1"/>
    <w:p w14:paraId="7B5F3F41" w14:textId="77777777" w:rsidR="00597FE5" w:rsidRDefault="00597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5F8" w14:textId="77777777" w:rsidR="00281F5F" w:rsidRDefault="00281F5F" w:rsidP="002919E1"/>
  <w:p w14:paraId="1A02F20E" w14:textId="77777777" w:rsidR="00281F5F" w:rsidRDefault="00281F5F" w:rsidP="002919E1"/>
  <w:p w14:paraId="7E0CB715"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193F" w14:textId="5B11FAE5"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RRB2</w:t>
    </w:r>
    <w:r w:rsidR="005A33E6">
      <w:rPr>
        <w:rStyle w:val="PageNumber"/>
      </w:rPr>
      <w:t>1</w:t>
    </w:r>
    <w:r w:rsidR="002F3031">
      <w:rPr>
        <w:rStyle w:val="PageNumber"/>
      </w:rPr>
      <w:t>-</w:t>
    </w:r>
    <w:r w:rsidR="00E21E6F">
      <w:rPr>
        <w:rStyle w:val="PageNumber"/>
      </w:rPr>
      <w:t>2</w:t>
    </w:r>
    <w:r w:rsidR="00A809E8">
      <w:rPr>
        <w:rStyle w:val="PageNumber"/>
      </w:rPr>
      <w:t>/</w:t>
    </w:r>
    <w:r w:rsidR="00D10700">
      <w:rPr>
        <w:rStyle w:val="PageNumber"/>
      </w:rPr>
      <w:t>13</w:t>
    </w:r>
    <w:r w:rsidR="00A809E8">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EB8B" w14:textId="77777777" w:rsidR="00446341" w:rsidRDefault="00446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964F" w14:textId="5582E4A8" w:rsidR="00103FD1" w:rsidRPr="00103FD1" w:rsidRDefault="00103FD1" w:rsidP="00103FD1">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Pr>
        <w:rStyle w:val="PageNumber"/>
      </w:rPr>
      <w:t>RRB21-2/</w:t>
    </w:r>
    <w:r w:rsidR="005A6DC7">
      <w:rPr>
        <w:rStyle w:val="PageNumber"/>
      </w:rPr>
      <w:t>13</w:t>
    </w:r>
    <w:r>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98C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B415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12D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520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0AA9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F70D8"/>
    <w:multiLevelType w:val="hybridMultilevel"/>
    <w:tmpl w:val="C5C0D618"/>
    <w:lvl w:ilvl="0" w:tplc="A6164BF0">
      <w:start w:val="1"/>
      <w:numFmt w:val="bullet"/>
      <w:lvlText w:val=""/>
      <w:lvlJc w:val="left"/>
      <w:pPr>
        <w:ind w:left="360" w:hanging="360"/>
      </w:pPr>
      <w:rPr>
        <w:rFonts w:ascii="Symbol" w:hAnsi="Symbol" w:hint="default"/>
      </w:rPr>
    </w:lvl>
    <w:lvl w:ilvl="1" w:tplc="CACED0E8" w:tentative="1">
      <w:start w:val="1"/>
      <w:numFmt w:val="bullet"/>
      <w:lvlText w:val="o"/>
      <w:lvlJc w:val="left"/>
      <w:pPr>
        <w:ind w:left="1080" w:hanging="360"/>
      </w:pPr>
      <w:rPr>
        <w:rFonts w:ascii="Courier New" w:hAnsi="Courier New" w:cs="Courier New" w:hint="default"/>
      </w:rPr>
    </w:lvl>
    <w:lvl w:ilvl="2" w:tplc="E07E06D8" w:tentative="1">
      <w:start w:val="1"/>
      <w:numFmt w:val="bullet"/>
      <w:lvlText w:val=""/>
      <w:lvlJc w:val="left"/>
      <w:pPr>
        <w:ind w:left="1800" w:hanging="360"/>
      </w:pPr>
      <w:rPr>
        <w:rFonts w:ascii="Wingdings" w:hAnsi="Wingdings" w:hint="default"/>
      </w:rPr>
    </w:lvl>
    <w:lvl w:ilvl="3" w:tplc="03E025CE" w:tentative="1">
      <w:start w:val="1"/>
      <w:numFmt w:val="bullet"/>
      <w:lvlText w:val=""/>
      <w:lvlJc w:val="left"/>
      <w:pPr>
        <w:ind w:left="2520" w:hanging="360"/>
      </w:pPr>
      <w:rPr>
        <w:rFonts w:ascii="Symbol" w:hAnsi="Symbol" w:hint="default"/>
      </w:rPr>
    </w:lvl>
    <w:lvl w:ilvl="4" w:tplc="A5A6627C" w:tentative="1">
      <w:start w:val="1"/>
      <w:numFmt w:val="bullet"/>
      <w:lvlText w:val="o"/>
      <w:lvlJc w:val="left"/>
      <w:pPr>
        <w:ind w:left="3240" w:hanging="360"/>
      </w:pPr>
      <w:rPr>
        <w:rFonts w:ascii="Courier New" w:hAnsi="Courier New" w:cs="Courier New" w:hint="default"/>
      </w:rPr>
    </w:lvl>
    <w:lvl w:ilvl="5" w:tplc="9252D240" w:tentative="1">
      <w:start w:val="1"/>
      <w:numFmt w:val="bullet"/>
      <w:lvlText w:val=""/>
      <w:lvlJc w:val="left"/>
      <w:pPr>
        <w:ind w:left="3960" w:hanging="360"/>
      </w:pPr>
      <w:rPr>
        <w:rFonts w:ascii="Wingdings" w:hAnsi="Wingdings" w:hint="default"/>
      </w:rPr>
    </w:lvl>
    <w:lvl w:ilvl="6" w:tplc="5CCA17FC" w:tentative="1">
      <w:start w:val="1"/>
      <w:numFmt w:val="bullet"/>
      <w:lvlText w:val=""/>
      <w:lvlJc w:val="left"/>
      <w:pPr>
        <w:ind w:left="4680" w:hanging="360"/>
      </w:pPr>
      <w:rPr>
        <w:rFonts w:ascii="Symbol" w:hAnsi="Symbol" w:hint="default"/>
      </w:rPr>
    </w:lvl>
    <w:lvl w:ilvl="7" w:tplc="67DCCEDA" w:tentative="1">
      <w:start w:val="1"/>
      <w:numFmt w:val="bullet"/>
      <w:lvlText w:val="o"/>
      <w:lvlJc w:val="left"/>
      <w:pPr>
        <w:ind w:left="5400" w:hanging="360"/>
      </w:pPr>
      <w:rPr>
        <w:rFonts w:ascii="Courier New" w:hAnsi="Courier New" w:cs="Courier New" w:hint="default"/>
      </w:rPr>
    </w:lvl>
    <w:lvl w:ilvl="8" w:tplc="1B5E41EA" w:tentative="1">
      <w:start w:val="1"/>
      <w:numFmt w:val="bullet"/>
      <w:lvlText w:val=""/>
      <w:lvlJc w:val="left"/>
      <w:pPr>
        <w:ind w:left="612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25893F83"/>
    <w:multiLevelType w:val="hybridMultilevel"/>
    <w:tmpl w:val="9946AE9E"/>
    <w:lvl w:ilvl="0" w:tplc="9FE6E578">
      <w:start w:val="1"/>
      <w:numFmt w:val="bullet"/>
      <w:lvlText w:val=""/>
      <w:lvlJc w:val="left"/>
      <w:pPr>
        <w:ind w:left="360" w:hanging="360"/>
      </w:pPr>
      <w:rPr>
        <w:rFonts w:ascii="Symbol" w:hAnsi="Symbol" w:hint="default"/>
      </w:rPr>
    </w:lvl>
    <w:lvl w:ilvl="1" w:tplc="E130AF6A" w:tentative="1">
      <w:start w:val="1"/>
      <w:numFmt w:val="bullet"/>
      <w:lvlText w:val="o"/>
      <w:lvlJc w:val="left"/>
      <w:pPr>
        <w:ind w:left="1080" w:hanging="360"/>
      </w:pPr>
      <w:rPr>
        <w:rFonts w:ascii="Courier New" w:hAnsi="Courier New" w:cs="Courier New" w:hint="default"/>
      </w:rPr>
    </w:lvl>
    <w:lvl w:ilvl="2" w:tplc="03C01992" w:tentative="1">
      <w:start w:val="1"/>
      <w:numFmt w:val="bullet"/>
      <w:lvlText w:val=""/>
      <w:lvlJc w:val="left"/>
      <w:pPr>
        <w:ind w:left="1800" w:hanging="360"/>
      </w:pPr>
      <w:rPr>
        <w:rFonts w:ascii="Wingdings" w:hAnsi="Wingdings" w:hint="default"/>
      </w:rPr>
    </w:lvl>
    <w:lvl w:ilvl="3" w:tplc="7B587CA4" w:tentative="1">
      <w:start w:val="1"/>
      <w:numFmt w:val="bullet"/>
      <w:lvlText w:val=""/>
      <w:lvlJc w:val="left"/>
      <w:pPr>
        <w:ind w:left="2520" w:hanging="360"/>
      </w:pPr>
      <w:rPr>
        <w:rFonts w:ascii="Symbol" w:hAnsi="Symbol" w:hint="default"/>
      </w:rPr>
    </w:lvl>
    <w:lvl w:ilvl="4" w:tplc="34367374" w:tentative="1">
      <w:start w:val="1"/>
      <w:numFmt w:val="bullet"/>
      <w:lvlText w:val="o"/>
      <w:lvlJc w:val="left"/>
      <w:pPr>
        <w:ind w:left="3240" w:hanging="360"/>
      </w:pPr>
      <w:rPr>
        <w:rFonts w:ascii="Courier New" w:hAnsi="Courier New" w:cs="Courier New" w:hint="default"/>
      </w:rPr>
    </w:lvl>
    <w:lvl w:ilvl="5" w:tplc="A9547852" w:tentative="1">
      <w:start w:val="1"/>
      <w:numFmt w:val="bullet"/>
      <w:lvlText w:val=""/>
      <w:lvlJc w:val="left"/>
      <w:pPr>
        <w:ind w:left="3960" w:hanging="360"/>
      </w:pPr>
      <w:rPr>
        <w:rFonts w:ascii="Wingdings" w:hAnsi="Wingdings" w:hint="default"/>
      </w:rPr>
    </w:lvl>
    <w:lvl w:ilvl="6" w:tplc="40D6BC52" w:tentative="1">
      <w:start w:val="1"/>
      <w:numFmt w:val="bullet"/>
      <w:lvlText w:val=""/>
      <w:lvlJc w:val="left"/>
      <w:pPr>
        <w:ind w:left="4680" w:hanging="360"/>
      </w:pPr>
      <w:rPr>
        <w:rFonts w:ascii="Symbol" w:hAnsi="Symbol" w:hint="default"/>
      </w:rPr>
    </w:lvl>
    <w:lvl w:ilvl="7" w:tplc="34AC19C0" w:tentative="1">
      <w:start w:val="1"/>
      <w:numFmt w:val="bullet"/>
      <w:lvlText w:val="o"/>
      <w:lvlJc w:val="left"/>
      <w:pPr>
        <w:ind w:left="5400" w:hanging="360"/>
      </w:pPr>
      <w:rPr>
        <w:rFonts w:ascii="Courier New" w:hAnsi="Courier New" w:cs="Courier New" w:hint="default"/>
      </w:rPr>
    </w:lvl>
    <w:lvl w:ilvl="8" w:tplc="561A8F0A" w:tentative="1">
      <w:start w:val="1"/>
      <w:numFmt w:val="bullet"/>
      <w:lvlText w:val=""/>
      <w:lvlJc w:val="left"/>
      <w:pPr>
        <w:ind w:left="6120" w:hanging="360"/>
      </w:pPr>
      <w:rPr>
        <w:rFonts w:ascii="Wingdings" w:hAnsi="Wingdings" w:hint="default"/>
      </w:rPr>
    </w:lvl>
  </w:abstractNum>
  <w:abstractNum w:abstractNumId="13" w15:restartNumberingAfterBreak="0">
    <w:nsid w:val="25F67AD5"/>
    <w:multiLevelType w:val="hybridMultilevel"/>
    <w:tmpl w:val="426EC6FC"/>
    <w:lvl w:ilvl="0" w:tplc="A7620930">
      <w:start w:val="1"/>
      <w:numFmt w:val="bullet"/>
      <w:lvlText w:val=""/>
      <w:lvlJc w:val="left"/>
      <w:pPr>
        <w:ind w:left="360" w:hanging="360"/>
      </w:pPr>
      <w:rPr>
        <w:rFonts w:ascii="Symbol" w:hAnsi="Symbol" w:hint="default"/>
      </w:rPr>
    </w:lvl>
    <w:lvl w:ilvl="1" w:tplc="F2F43562" w:tentative="1">
      <w:start w:val="1"/>
      <w:numFmt w:val="bullet"/>
      <w:lvlText w:val="o"/>
      <w:lvlJc w:val="left"/>
      <w:pPr>
        <w:ind w:left="1080" w:hanging="360"/>
      </w:pPr>
      <w:rPr>
        <w:rFonts w:ascii="Courier New" w:hAnsi="Courier New" w:cs="Courier New" w:hint="default"/>
      </w:rPr>
    </w:lvl>
    <w:lvl w:ilvl="2" w:tplc="688AF3DA" w:tentative="1">
      <w:start w:val="1"/>
      <w:numFmt w:val="bullet"/>
      <w:lvlText w:val=""/>
      <w:lvlJc w:val="left"/>
      <w:pPr>
        <w:ind w:left="1800" w:hanging="360"/>
      </w:pPr>
      <w:rPr>
        <w:rFonts w:ascii="Wingdings" w:hAnsi="Wingdings" w:hint="default"/>
      </w:rPr>
    </w:lvl>
    <w:lvl w:ilvl="3" w:tplc="8B3284E2" w:tentative="1">
      <w:start w:val="1"/>
      <w:numFmt w:val="bullet"/>
      <w:lvlText w:val=""/>
      <w:lvlJc w:val="left"/>
      <w:pPr>
        <w:ind w:left="2520" w:hanging="360"/>
      </w:pPr>
      <w:rPr>
        <w:rFonts w:ascii="Symbol" w:hAnsi="Symbol" w:hint="default"/>
      </w:rPr>
    </w:lvl>
    <w:lvl w:ilvl="4" w:tplc="73C85354" w:tentative="1">
      <w:start w:val="1"/>
      <w:numFmt w:val="bullet"/>
      <w:lvlText w:val="o"/>
      <w:lvlJc w:val="left"/>
      <w:pPr>
        <w:ind w:left="3240" w:hanging="360"/>
      </w:pPr>
      <w:rPr>
        <w:rFonts w:ascii="Courier New" w:hAnsi="Courier New" w:cs="Courier New" w:hint="default"/>
      </w:rPr>
    </w:lvl>
    <w:lvl w:ilvl="5" w:tplc="2796FDF2" w:tentative="1">
      <w:start w:val="1"/>
      <w:numFmt w:val="bullet"/>
      <w:lvlText w:val=""/>
      <w:lvlJc w:val="left"/>
      <w:pPr>
        <w:ind w:left="3960" w:hanging="360"/>
      </w:pPr>
      <w:rPr>
        <w:rFonts w:ascii="Wingdings" w:hAnsi="Wingdings" w:hint="default"/>
      </w:rPr>
    </w:lvl>
    <w:lvl w:ilvl="6" w:tplc="CDF82654" w:tentative="1">
      <w:start w:val="1"/>
      <w:numFmt w:val="bullet"/>
      <w:lvlText w:val=""/>
      <w:lvlJc w:val="left"/>
      <w:pPr>
        <w:ind w:left="4680" w:hanging="360"/>
      </w:pPr>
      <w:rPr>
        <w:rFonts w:ascii="Symbol" w:hAnsi="Symbol" w:hint="default"/>
      </w:rPr>
    </w:lvl>
    <w:lvl w:ilvl="7" w:tplc="CABE7332" w:tentative="1">
      <w:start w:val="1"/>
      <w:numFmt w:val="bullet"/>
      <w:lvlText w:val="o"/>
      <w:lvlJc w:val="left"/>
      <w:pPr>
        <w:ind w:left="5400" w:hanging="360"/>
      </w:pPr>
      <w:rPr>
        <w:rFonts w:ascii="Courier New" w:hAnsi="Courier New" w:cs="Courier New" w:hint="default"/>
      </w:rPr>
    </w:lvl>
    <w:lvl w:ilvl="8" w:tplc="E6B40C42" w:tentative="1">
      <w:start w:val="1"/>
      <w:numFmt w:val="bullet"/>
      <w:lvlText w:val=""/>
      <w:lvlJc w:val="left"/>
      <w:pPr>
        <w:ind w:left="6120" w:hanging="360"/>
      </w:pPr>
      <w:rPr>
        <w:rFonts w:ascii="Wingdings" w:hAnsi="Wingdings" w:hint="default"/>
      </w:rPr>
    </w:lvl>
  </w:abstractNum>
  <w:abstractNum w:abstractNumId="14" w15:restartNumberingAfterBreak="0">
    <w:nsid w:val="37A62C44"/>
    <w:multiLevelType w:val="hybridMultilevel"/>
    <w:tmpl w:val="DB2A5934"/>
    <w:lvl w:ilvl="0" w:tplc="488C97AA">
      <w:start w:val="1"/>
      <w:numFmt w:val="bullet"/>
      <w:lvlText w:val=""/>
      <w:lvlJc w:val="left"/>
      <w:pPr>
        <w:ind w:left="360" w:hanging="360"/>
      </w:pPr>
      <w:rPr>
        <w:rFonts w:ascii="Symbol" w:hAnsi="Symbol" w:hint="default"/>
      </w:rPr>
    </w:lvl>
    <w:lvl w:ilvl="1" w:tplc="C3D43B0E" w:tentative="1">
      <w:start w:val="1"/>
      <w:numFmt w:val="bullet"/>
      <w:lvlText w:val="o"/>
      <w:lvlJc w:val="left"/>
      <w:pPr>
        <w:ind w:left="1080" w:hanging="360"/>
      </w:pPr>
      <w:rPr>
        <w:rFonts w:ascii="Courier New" w:hAnsi="Courier New" w:cs="Courier New" w:hint="default"/>
      </w:rPr>
    </w:lvl>
    <w:lvl w:ilvl="2" w:tplc="D4C4F25A" w:tentative="1">
      <w:start w:val="1"/>
      <w:numFmt w:val="bullet"/>
      <w:lvlText w:val=""/>
      <w:lvlJc w:val="left"/>
      <w:pPr>
        <w:ind w:left="1800" w:hanging="360"/>
      </w:pPr>
      <w:rPr>
        <w:rFonts w:ascii="Wingdings" w:hAnsi="Wingdings" w:hint="default"/>
      </w:rPr>
    </w:lvl>
    <w:lvl w:ilvl="3" w:tplc="FB64F830" w:tentative="1">
      <w:start w:val="1"/>
      <w:numFmt w:val="bullet"/>
      <w:lvlText w:val=""/>
      <w:lvlJc w:val="left"/>
      <w:pPr>
        <w:ind w:left="2520" w:hanging="360"/>
      </w:pPr>
      <w:rPr>
        <w:rFonts w:ascii="Symbol" w:hAnsi="Symbol" w:hint="default"/>
      </w:rPr>
    </w:lvl>
    <w:lvl w:ilvl="4" w:tplc="E8AA7B8C" w:tentative="1">
      <w:start w:val="1"/>
      <w:numFmt w:val="bullet"/>
      <w:lvlText w:val="o"/>
      <w:lvlJc w:val="left"/>
      <w:pPr>
        <w:ind w:left="3240" w:hanging="360"/>
      </w:pPr>
      <w:rPr>
        <w:rFonts w:ascii="Courier New" w:hAnsi="Courier New" w:cs="Courier New" w:hint="default"/>
      </w:rPr>
    </w:lvl>
    <w:lvl w:ilvl="5" w:tplc="38C89904" w:tentative="1">
      <w:start w:val="1"/>
      <w:numFmt w:val="bullet"/>
      <w:lvlText w:val=""/>
      <w:lvlJc w:val="left"/>
      <w:pPr>
        <w:ind w:left="3960" w:hanging="360"/>
      </w:pPr>
      <w:rPr>
        <w:rFonts w:ascii="Wingdings" w:hAnsi="Wingdings" w:hint="default"/>
      </w:rPr>
    </w:lvl>
    <w:lvl w:ilvl="6" w:tplc="A6A0F900" w:tentative="1">
      <w:start w:val="1"/>
      <w:numFmt w:val="bullet"/>
      <w:lvlText w:val=""/>
      <w:lvlJc w:val="left"/>
      <w:pPr>
        <w:ind w:left="4680" w:hanging="360"/>
      </w:pPr>
      <w:rPr>
        <w:rFonts w:ascii="Symbol" w:hAnsi="Symbol" w:hint="default"/>
      </w:rPr>
    </w:lvl>
    <w:lvl w:ilvl="7" w:tplc="1354BD58" w:tentative="1">
      <w:start w:val="1"/>
      <w:numFmt w:val="bullet"/>
      <w:lvlText w:val="o"/>
      <w:lvlJc w:val="left"/>
      <w:pPr>
        <w:ind w:left="5400" w:hanging="360"/>
      </w:pPr>
      <w:rPr>
        <w:rFonts w:ascii="Courier New" w:hAnsi="Courier New" w:cs="Courier New" w:hint="default"/>
      </w:rPr>
    </w:lvl>
    <w:lvl w:ilvl="8" w:tplc="53682976" w:tentative="1">
      <w:start w:val="1"/>
      <w:numFmt w:val="bullet"/>
      <w:lvlText w:val=""/>
      <w:lvlJc w:val="left"/>
      <w:pPr>
        <w:ind w:left="6120" w:hanging="360"/>
      </w:pPr>
      <w:rPr>
        <w:rFonts w:ascii="Wingdings" w:hAnsi="Wingdings" w:hint="default"/>
      </w:rPr>
    </w:lvl>
  </w:abstractNum>
  <w:abstractNum w:abstractNumId="15" w15:restartNumberingAfterBreak="0">
    <w:nsid w:val="3F4E5919"/>
    <w:multiLevelType w:val="hybridMultilevel"/>
    <w:tmpl w:val="C068CECC"/>
    <w:lvl w:ilvl="0" w:tplc="2E9A48CC">
      <w:start w:val="1"/>
      <w:numFmt w:val="bullet"/>
      <w:lvlText w:val=""/>
      <w:lvlJc w:val="left"/>
      <w:pPr>
        <w:ind w:left="360" w:hanging="360"/>
      </w:pPr>
      <w:rPr>
        <w:rFonts w:ascii="Symbol" w:hAnsi="Symbol" w:hint="default"/>
      </w:rPr>
    </w:lvl>
    <w:lvl w:ilvl="1" w:tplc="12F4762C" w:tentative="1">
      <w:start w:val="1"/>
      <w:numFmt w:val="bullet"/>
      <w:lvlText w:val="o"/>
      <w:lvlJc w:val="left"/>
      <w:pPr>
        <w:ind w:left="1080" w:hanging="360"/>
      </w:pPr>
      <w:rPr>
        <w:rFonts w:ascii="Courier New" w:hAnsi="Courier New" w:cs="Courier New" w:hint="default"/>
      </w:rPr>
    </w:lvl>
    <w:lvl w:ilvl="2" w:tplc="D3F28864" w:tentative="1">
      <w:start w:val="1"/>
      <w:numFmt w:val="bullet"/>
      <w:lvlText w:val=""/>
      <w:lvlJc w:val="left"/>
      <w:pPr>
        <w:ind w:left="1800" w:hanging="360"/>
      </w:pPr>
      <w:rPr>
        <w:rFonts w:ascii="Wingdings" w:hAnsi="Wingdings" w:hint="default"/>
      </w:rPr>
    </w:lvl>
    <w:lvl w:ilvl="3" w:tplc="FB06CD4C" w:tentative="1">
      <w:start w:val="1"/>
      <w:numFmt w:val="bullet"/>
      <w:lvlText w:val=""/>
      <w:lvlJc w:val="left"/>
      <w:pPr>
        <w:ind w:left="2520" w:hanging="360"/>
      </w:pPr>
      <w:rPr>
        <w:rFonts w:ascii="Symbol" w:hAnsi="Symbol" w:hint="default"/>
      </w:rPr>
    </w:lvl>
    <w:lvl w:ilvl="4" w:tplc="7138E87A" w:tentative="1">
      <w:start w:val="1"/>
      <w:numFmt w:val="bullet"/>
      <w:lvlText w:val="o"/>
      <w:lvlJc w:val="left"/>
      <w:pPr>
        <w:ind w:left="3240" w:hanging="360"/>
      </w:pPr>
      <w:rPr>
        <w:rFonts w:ascii="Courier New" w:hAnsi="Courier New" w:cs="Courier New" w:hint="default"/>
      </w:rPr>
    </w:lvl>
    <w:lvl w:ilvl="5" w:tplc="28F801F8" w:tentative="1">
      <w:start w:val="1"/>
      <w:numFmt w:val="bullet"/>
      <w:lvlText w:val=""/>
      <w:lvlJc w:val="left"/>
      <w:pPr>
        <w:ind w:left="3960" w:hanging="360"/>
      </w:pPr>
      <w:rPr>
        <w:rFonts w:ascii="Wingdings" w:hAnsi="Wingdings" w:hint="default"/>
      </w:rPr>
    </w:lvl>
    <w:lvl w:ilvl="6" w:tplc="E990D39C" w:tentative="1">
      <w:start w:val="1"/>
      <w:numFmt w:val="bullet"/>
      <w:lvlText w:val=""/>
      <w:lvlJc w:val="left"/>
      <w:pPr>
        <w:ind w:left="4680" w:hanging="360"/>
      </w:pPr>
      <w:rPr>
        <w:rFonts w:ascii="Symbol" w:hAnsi="Symbol" w:hint="default"/>
      </w:rPr>
    </w:lvl>
    <w:lvl w:ilvl="7" w:tplc="C85AB314" w:tentative="1">
      <w:start w:val="1"/>
      <w:numFmt w:val="bullet"/>
      <w:lvlText w:val="o"/>
      <w:lvlJc w:val="left"/>
      <w:pPr>
        <w:ind w:left="5400" w:hanging="360"/>
      </w:pPr>
      <w:rPr>
        <w:rFonts w:ascii="Courier New" w:hAnsi="Courier New" w:cs="Courier New" w:hint="default"/>
      </w:rPr>
    </w:lvl>
    <w:lvl w:ilvl="8" w:tplc="BCA0E436" w:tentative="1">
      <w:start w:val="1"/>
      <w:numFmt w:val="bullet"/>
      <w:lvlText w:val=""/>
      <w:lvlJc w:val="left"/>
      <w:pPr>
        <w:ind w:left="6120" w:hanging="360"/>
      </w:pPr>
      <w:rPr>
        <w:rFonts w:ascii="Wingdings" w:hAnsi="Wingdings" w:hint="default"/>
      </w:rPr>
    </w:lvl>
  </w:abstractNum>
  <w:abstractNum w:abstractNumId="16" w15:restartNumberingAfterBreak="0">
    <w:nsid w:val="423D5174"/>
    <w:multiLevelType w:val="hybridMultilevel"/>
    <w:tmpl w:val="45DA1B36"/>
    <w:lvl w:ilvl="0" w:tplc="C1EE5548">
      <w:start w:val="1"/>
      <w:numFmt w:val="bullet"/>
      <w:lvlText w:val=""/>
      <w:lvlJc w:val="left"/>
      <w:pPr>
        <w:ind w:left="360" w:hanging="360"/>
      </w:pPr>
      <w:rPr>
        <w:rFonts w:ascii="Symbol" w:hAnsi="Symbol" w:hint="default"/>
      </w:rPr>
    </w:lvl>
    <w:lvl w:ilvl="1" w:tplc="18746E9A" w:tentative="1">
      <w:start w:val="1"/>
      <w:numFmt w:val="bullet"/>
      <w:lvlText w:val="o"/>
      <w:lvlJc w:val="left"/>
      <w:pPr>
        <w:ind w:left="1080" w:hanging="360"/>
      </w:pPr>
      <w:rPr>
        <w:rFonts w:ascii="Courier New" w:hAnsi="Courier New" w:cs="Courier New" w:hint="default"/>
      </w:rPr>
    </w:lvl>
    <w:lvl w:ilvl="2" w:tplc="84EE289A" w:tentative="1">
      <w:start w:val="1"/>
      <w:numFmt w:val="bullet"/>
      <w:lvlText w:val=""/>
      <w:lvlJc w:val="left"/>
      <w:pPr>
        <w:ind w:left="1800" w:hanging="360"/>
      </w:pPr>
      <w:rPr>
        <w:rFonts w:ascii="Wingdings" w:hAnsi="Wingdings" w:hint="default"/>
      </w:rPr>
    </w:lvl>
    <w:lvl w:ilvl="3" w:tplc="F824111A" w:tentative="1">
      <w:start w:val="1"/>
      <w:numFmt w:val="bullet"/>
      <w:lvlText w:val=""/>
      <w:lvlJc w:val="left"/>
      <w:pPr>
        <w:ind w:left="2520" w:hanging="360"/>
      </w:pPr>
      <w:rPr>
        <w:rFonts w:ascii="Symbol" w:hAnsi="Symbol" w:hint="default"/>
      </w:rPr>
    </w:lvl>
    <w:lvl w:ilvl="4" w:tplc="55BA4EF6" w:tentative="1">
      <w:start w:val="1"/>
      <w:numFmt w:val="bullet"/>
      <w:lvlText w:val="o"/>
      <w:lvlJc w:val="left"/>
      <w:pPr>
        <w:ind w:left="3240" w:hanging="360"/>
      </w:pPr>
      <w:rPr>
        <w:rFonts w:ascii="Courier New" w:hAnsi="Courier New" w:cs="Courier New" w:hint="default"/>
      </w:rPr>
    </w:lvl>
    <w:lvl w:ilvl="5" w:tplc="BF966640" w:tentative="1">
      <w:start w:val="1"/>
      <w:numFmt w:val="bullet"/>
      <w:lvlText w:val=""/>
      <w:lvlJc w:val="left"/>
      <w:pPr>
        <w:ind w:left="3960" w:hanging="360"/>
      </w:pPr>
      <w:rPr>
        <w:rFonts w:ascii="Wingdings" w:hAnsi="Wingdings" w:hint="default"/>
      </w:rPr>
    </w:lvl>
    <w:lvl w:ilvl="6" w:tplc="30488708" w:tentative="1">
      <w:start w:val="1"/>
      <w:numFmt w:val="bullet"/>
      <w:lvlText w:val=""/>
      <w:lvlJc w:val="left"/>
      <w:pPr>
        <w:ind w:left="4680" w:hanging="360"/>
      </w:pPr>
      <w:rPr>
        <w:rFonts w:ascii="Symbol" w:hAnsi="Symbol" w:hint="default"/>
      </w:rPr>
    </w:lvl>
    <w:lvl w:ilvl="7" w:tplc="9E9E8342" w:tentative="1">
      <w:start w:val="1"/>
      <w:numFmt w:val="bullet"/>
      <w:lvlText w:val="o"/>
      <w:lvlJc w:val="left"/>
      <w:pPr>
        <w:ind w:left="5400" w:hanging="360"/>
      </w:pPr>
      <w:rPr>
        <w:rFonts w:ascii="Courier New" w:hAnsi="Courier New" w:cs="Courier New" w:hint="default"/>
      </w:rPr>
    </w:lvl>
    <w:lvl w:ilvl="8" w:tplc="0FD486E4" w:tentative="1">
      <w:start w:val="1"/>
      <w:numFmt w:val="bullet"/>
      <w:lvlText w:val=""/>
      <w:lvlJc w:val="left"/>
      <w:pPr>
        <w:ind w:left="6120" w:hanging="360"/>
      </w:pPr>
      <w:rPr>
        <w:rFonts w:ascii="Wingdings" w:hAnsi="Wingdings" w:hint="default"/>
      </w:rPr>
    </w:lvl>
  </w:abstractNum>
  <w:abstractNum w:abstractNumId="17" w15:restartNumberingAfterBreak="0">
    <w:nsid w:val="4B984FFB"/>
    <w:multiLevelType w:val="hybridMultilevel"/>
    <w:tmpl w:val="0EAA143C"/>
    <w:lvl w:ilvl="0" w:tplc="D3202CE8">
      <w:start w:val="1"/>
      <w:numFmt w:val="bullet"/>
      <w:lvlText w:val=""/>
      <w:lvlJc w:val="left"/>
      <w:pPr>
        <w:ind w:left="360" w:hanging="360"/>
      </w:pPr>
      <w:rPr>
        <w:rFonts w:ascii="Symbol" w:hAnsi="Symbol" w:hint="default"/>
      </w:rPr>
    </w:lvl>
    <w:lvl w:ilvl="1" w:tplc="44946D54" w:tentative="1">
      <w:start w:val="1"/>
      <w:numFmt w:val="bullet"/>
      <w:lvlText w:val="o"/>
      <w:lvlJc w:val="left"/>
      <w:pPr>
        <w:ind w:left="1080" w:hanging="360"/>
      </w:pPr>
      <w:rPr>
        <w:rFonts w:ascii="Courier New" w:hAnsi="Courier New" w:cs="Courier New" w:hint="default"/>
      </w:rPr>
    </w:lvl>
    <w:lvl w:ilvl="2" w:tplc="9B905B82" w:tentative="1">
      <w:start w:val="1"/>
      <w:numFmt w:val="bullet"/>
      <w:lvlText w:val=""/>
      <w:lvlJc w:val="left"/>
      <w:pPr>
        <w:ind w:left="1800" w:hanging="360"/>
      </w:pPr>
      <w:rPr>
        <w:rFonts w:ascii="Wingdings" w:hAnsi="Wingdings" w:hint="default"/>
      </w:rPr>
    </w:lvl>
    <w:lvl w:ilvl="3" w:tplc="DD5A41F4" w:tentative="1">
      <w:start w:val="1"/>
      <w:numFmt w:val="bullet"/>
      <w:lvlText w:val=""/>
      <w:lvlJc w:val="left"/>
      <w:pPr>
        <w:ind w:left="2520" w:hanging="360"/>
      </w:pPr>
      <w:rPr>
        <w:rFonts w:ascii="Symbol" w:hAnsi="Symbol" w:hint="default"/>
      </w:rPr>
    </w:lvl>
    <w:lvl w:ilvl="4" w:tplc="AD8A14B8" w:tentative="1">
      <w:start w:val="1"/>
      <w:numFmt w:val="bullet"/>
      <w:lvlText w:val="o"/>
      <w:lvlJc w:val="left"/>
      <w:pPr>
        <w:ind w:left="3240" w:hanging="360"/>
      </w:pPr>
      <w:rPr>
        <w:rFonts w:ascii="Courier New" w:hAnsi="Courier New" w:cs="Courier New" w:hint="default"/>
      </w:rPr>
    </w:lvl>
    <w:lvl w:ilvl="5" w:tplc="2B1AD676" w:tentative="1">
      <w:start w:val="1"/>
      <w:numFmt w:val="bullet"/>
      <w:lvlText w:val=""/>
      <w:lvlJc w:val="left"/>
      <w:pPr>
        <w:ind w:left="3960" w:hanging="360"/>
      </w:pPr>
      <w:rPr>
        <w:rFonts w:ascii="Wingdings" w:hAnsi="Wingdings" w:hint="default"/>
      </w:rPr>
    </w:lvl>
    <w:lvl w:ilvl="6" w:tplc="E77866C6" w:tentative="1">
      <w:start w:val="1"/>
      <w:numFmt w:val="bullet"/>
      <w:lvlText w:val=""/>
      <w:lvlJc w:val="left"/>
      <w:pPr>
        <w:ind w:left="4680" w:hanging="360"/>
      </w:pPr>
      <w:rPr>
        <w:rFonts w:ascii="Symbol" w:hAnsi="Symbol" w:hint="default"/>
      </w:rPr>
    </w:lvl>
    <w:lvl w:ilvl="7" w:tplc="103C2A58" w:tentative="1">
      <w:start w:val="1"/>
      <w:numFmt w:val="bullet"/>
      <w:lvlText w:val="o"/>
      <w:lvlJc w:val="left"/>
      <w:pPr>
        <w:ind w:left="5400" w:hanging="360"/>
      </w:pPr>
      <w:rPr>
        <w:rFonts w:ascii="Courier New" w:hAnsi="Courier New" w:cs="Courier New" w:hint="default"/>
      </w:rPr>
    </w:lvl>
    <w:lvl w:ilvl="8" w:tplc="B70CDF7E" w:tentative="1">
      <w:start w:val="1"/>
      <w:numFmt w:val="bullet"/>
      <w:lvlText w:val=""/>
      <w:lvlJc w:val="left"/>
      <w:pPr>
        <w:ind w:left="6120" w:hanging="360"/>
      </w:pPr>
      <w:rPr>
        <w:rFonts w:ascii="Wingdings" w:hAnsi="Wingdings" w:hint="default"/>
      </w:rPr>
    </w:lvl>
  </w:abstractNum>
  <w:abstractNum w:abstractNumId="18" w15:restartNumberingAfterBreak="0">
    <w:nsid w:val="4F0E1227"/>
    <w:multiLevelType w:val="hybridMultilevel"/>
    <w:tmpl w:val="1742B2C2"/>
    <w:lvl w:ilvl="0" w:tplc="F55EB094">
      <w:start w:val="1"/>
      <w:numFmt w:val="bullet"/>
      <w:lvlText w:val=""/>
      <w:lvlJc w:val="left"/>
      <w:pPr>
        <w:ind w:left="360" w:hanging="360"/>
      </w:pPr>
      <w:rPr>
        <w:rFonts w:ascii="Symbol" w:hAnsi="Symbol" w:hint="default"/>
      </w:rPr>
    </w:lvl>
    <w:lvl w:ilvl="1" w:tplc="C7D268A4" w:tentative="1">
      <w:start w:val="1"/>
      <w:numFmt w:val="bullet"/>
      <w:lvlText w:val="o"/>
      <w:lvlJc w:val="left"/>
      <w:pPr>
        <w:ind w:left="1080" w:hanging="360"/>
      </w:pPr>
      <w:rPr>
        <w:rFonts w:ascii="Courier New" w:hAnsi="Courier New" w:cs="Courier New" w:hint="default"/>
      </w:rPr>
    </w:lvl>
    <w:lvl w:ilvl="2" w:tplc="E8F47666" w:tentative="1">
      <w:start w:val="1"/>
      <w:numFmt w:val="bullet"/>
      <w:lvlText w:val=""/>
      <w:lvlJc w:val="left"/>
      <w:pPr>
        <w:ind w:left="1800" w:hanging="360"/>
      </w:pPr>
      <w:rPr>
        <w:rFonts w:ascii="Wingdings" w:hAnsi="Wingdings" w:hint="default"/>
      </w:rPr>
    </w:lvl>
    <w:lvl w:ilvl="3" w:tplc="B83C8D10" w:tentative="1">
      <w:start w:val="1"/>
      <w:numFmt w:val="bullet"/>
      <w:lvlText w:val=""/>
      <w:lvlJc w:val="left"/>
      <w:pPr>
        <w:ind w:left="2520" w:hanging="360"/>
      </w:pPr>
      <w:rPr>
        <w:rFonts w:ascii="Symbol" w:hAnsi="Symbol" w:hint="default"/>
      </w:rPr>
    </w:lvl>
    <w:lvl w:ilvl="4" w:tplc="FF646750" w:tentative="1">
      <w:start w:val="1"/>
      <w:numFmt w:val="bullet"/>
      <w:lvlText w:val="o"/>
      <w:lvlJc w:val="left"/>
      <w:pPr>
        <w:ind w:left="3240" w:hanging="360"/>
      </w:pPr>
      <w:rPr>
        <w:rFonts w:ascii="Courier New" w:hAnsi="Courier New" w:cs="Courier New" w:hint="default"/>
      </w:rPr>
    </w:lvl>
    <w:lvl w:ilvl="5" w:tplc="0550368E" w:tentative="1">
      <w:start w:val="1"/>
      <w:numFmt w:val="bullet"/>
      <w:lvlText w:val=""/>
      <w:lvlJc w:val="left"/>
      <w:pPr>
        <w:ind w:left="3960" w:hanging="360"/>
      </w:pPr>
      <w:rPr>
        <w:rFonts w:ascii="Wingdings" w:hAnsi="Wingdings" w:hint="default"/>
      </w:rPr>
    </w:lvl>
    <w:lvl w:ilvl="6" w:tplc="74EA9622" w:tentative="1">
      <w:start w:val="1"/>
      <w:numFmt w:val="bullet"/>
      <w:lvlText w:val=""/>
      <w:lvlJc w:val="left"/>
      <w:pPr>
        <w:ind w:left="4680" w:hanging="360"/>
      </w:pPr>
      <w:rPr>
        <w:rFonts w:ascii="Symbol" w:hAnsi="Symbol" w:hint="default"/>
      </w:rPr>
    </w:lvl>
    <w:lvl w:ilvl="7" w:tplc="10E81862" w:tentative="1">
      <w:start w:val="1"/>
      <w:numFmt w:val="bullet"/>
      <w:lvlText w:val="o"/>
      <w:lvlJc w:val="left"/>
      <w:pPr>
        <w:ind w:left="5400" w:hanging="360"/>
      </w:pPr>
      <w:rPr>
        <w:rFonts w:ascii="Courier New" w:hAnsi="Courier New" w:cs="Courier New" w:hint="default"/>
      </w:rPr>
    </w:lvl>
    <w:lvl w:ilvl="8" w:tplc="B5A64978" w:tentative="1">
      <w:start w:val="1"/>
      <w:numFmt w:val="bullet"/>
      <w:lvlText w:val=""/>
      <w:lvlJc w:val="left"/>
      <w:pPr>
        <w:ind w:left="6120" w:hanging="360"/>
      </w:pPr>
      <w:rPr>
        <w:rFonts w:ascii="Wingdings" w:hAnsi="Wingdings" w:hint="default"/>
      </w:rPr>
    </w:lvl>
  </w:abstractNum>
  <w:abstractNum w:abstractNumId="19"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782C716C"/>
    <w:multiLevelType w:val="hybridMultilevel"/>
    <w:tmpl w:val="2CA4EBCE"/>
    <w:lvl w:ilvl="0" w:tplc="440CD31C">
      <w:start w:val="1"/>
      <w:numFmt w:val="bullet"/>
      <w:lvlText w:val=""/>
      <w:lvlJc w:val="left"/>
      <w:pPr>
        <w:ind w:left="360" w:hanging="360"/>
      </w:pPr>
      <w:rPr>
        <w:rFonts w:ascii="Symbol" w:hAnsi="Symbol" w:hint="default"/>
      </w:rPr>
    </w:lvl>
    <w:lvl w:ilvl="1" w:tplc="643A72F0" w:tentative="1">
      <w:start w:val="1"/>
      <w:numFmt w:val="bullet"/>
      <w:lvlText w:val="o"/>
      <w:lvlJc w:val="left"/>
      <w:pPr>
        <w:ind w:left="1080" w:hanging="360"/>
      </w:pPr>
      <w:rPr>
        <w:rFonts w:ascii="Courier New" w:hAnsi="Courier New" w:cs="Courier New" w:hint="default"/>
      </w:rPr>
    </w:lvl>
    <w:lvl w:ilvl="2" w:tplc="D19CDBB4" w:tentative="1">
      <w:start w:val="1"/>
      <w:numFmt w:val="bullet"/>
      <w:lvlText w:val=""/>
      <w:lvlJc w:val="left"/>
      <w:pPr>
        <w:ind w:left="1800" w:hanging="360"/>
      </w:pPr>
      <w:rPr>
        <w:rFonts w:ascii="Wingdings" w:hAnsi="Wingdings" w:hint="default"/>
      </w:rPr>
    </w:lvl>
    <w:lvl w:ilvl="3" w:tplc="41466AE2" w:tentative="1">
      <w:start w:val="1"/>
      <w:numFmt w:val="bullet"/>
      <w:lvlText w:val=""/>
      <w:lvlJc w:val="left"/>
      <w:pPr>
        <w:ind w:left="2520" w:hanging="360"/>
      </w:pPr>
      <w:rPr>
        <w:rFonts w:ascii="Symbol" w:hAnsi="Symbol" w:hint="default"/>
      </w:rPr>
    </w:lvl>
    <w:lvl w:ilvl="4" w:tplc="F4D2AE9C" w:tentative="1">
      <w:start w:val="1"/>
      <w:numFmt w:val="bullet"/>
      <w:lvlText w:val="o"/>
      <w:lvlJc w:val="left"/>
      <w:pPr>
        <w:ind w:left="3240" w:hanging="360"/>
      </w:pPr>
      <w:rPr>
        <w:rFonts w:ascii="Courier New" w:hAnsi="Courier New" w:cs="Courier New" w:hint="default"/>
      </w:rPr>
    </w:lvl>
    <w:lvl w:ilvl="5" w:tplc="23C6ACC4" w:tentative="1">
      <w:start w:val="1"/>
      <w:numFmt w:val="bullet"/>
      <w:lvlText w:val=""/>
      <w:lvlJc w:val="left"/>
      <w:pPr>
        <w:ind w:left="3960" w:hanging="360"/>
      </w:pPr>
      <w:rPr>
        <w:rFonts w:ascii="Wingdings" w:hAnsi="Wingdings" w:hint="default"/>
      </w:rPr>
    </w:lvl>
    <w:lvl w:ilvl="6" w:tplc="700CFE96" w:tentative="1">
      <w:start w:val="1"/>
      <w:numFmt w:val="bullet"/>
      <w:lvlText w:val=""/>
      <w:lvlJc w:val="left"/>
      <w:pPr>
        <w:ind w:left="4680" w:hanging="360"/>
      </w:pPr>
      <w:rPr>
        <w:rFonts w:ascii="Symbol" w:hAnsi="Symbol" w:hint="default"/>
      </w:rPr>
    </w:lvl>
    <w:lvl w:ilvl="7" w:tplc="56E27684" w:tentative="1">
      <w:start w:val="1"/>
      <w:numFmt w:val="bullet"/>
      <w:lvlText w:val="o"/>
      <w:lvlJc w:val="left"/>
      <w:pPr>
        <w:ind w:left="5400" w:hanging="360"/>
      </w:pPr>
      <w:rPr>
        <w:rFonts w:ascii="Courier New" w:hAnsi="Courier New" w:cs="Courier New" w:hint="default"/>
      </w:rPr>
    </w:lvl>
    <w:lvl w:ilvl="8" w:tplc="34949060" w:tentative="1">
      <w:start w:val="1"/>
      <w:numFmt w:val="bullet"/>
      <w:lvlText w:val=""/>
      <w:lvlJc w:val="left"/>
      <w:pPr>
        <w:ind w:left="6120" w:hanging="360"/>
      </w:pPr>
      <w:rPr>
        <w:rFonts w:ascii="Wingdings" w:hAnsi="Wingdings" w:hint="default"/>
      </w:rPr>
    </w:lvl>
  </w:abstractNum>
  <w:abstractNum w:abstractNumId="22" w15:restartNumberingAfterBreak="0">
    <w:nsid w:val="7C245355"/>
    <w:multiLevelType w:val="hybridMultilevel"/>
    <w:tmpl w:val="4508B8DE"/>
    <w:lvl w:ilvl="0" w:tplc="8CBA2D94">
      <w:start w:val="1"/>
      <w:numFmt w:val="bullet"/>
      <w:lvlText w:val=""/>
      <w:lvlJc w:val="left"/>
      <w:pPr>
        <w:ind w:left="360" w:hanging="360"/>
      </w:pPr>
      <w:rPr>
        <w:rFonts w:ascii="Symbol" w:hAnsi="Symbol" w:hint="default"/>
      </w:rPr>
    </w:lvl>
    <w:lvl w:ilvl="1" w:tplc="E7F4350A" w:tentative="1">
      <w:start w:val="1"/>
      <w:numFmt w:val="bullet"/>
      <w:lvlText w:val="o"/>
      <w:lvlJc w:val="left"/>
      <w:pPr>
        <w:ind w:left="1080" w:hanging="360"/>
      </w:pPr>
      <w:rPr>
        <w:rFonts w:ascii="Courier New" w:hAnsi="Courier New" w:cs="Courier New" w:hint="default"/>
      </w:rPr>
    </w:lvl>
    <w:lvl w:ilvl="2" w:tplc="16F63C7E" w:tentative="1">
      <w:start w:val="1"/>
      <w:numFmt w:val="bullet"/>
      <w:lvlText w:val=""/>
      <w:lvlJc w:val="left"/>
      <w:pPr>
        <w:ind w:left="1800" w:hanging="360"/>
      </w:pPr>
      <w:rPr>
        <w:rFonts w:ascii="Wingdings" w:hAnsi="Wingdings" w:hint="default"/>
      </w:rPr>
    </w:lvl>
    <w:lvl w:ilvl="3" w:tplc="3D32FDA8" w:tentative="1">
      <w:start w:val="1"/>
      <w:numFmt w:val="bullet"/>
      <w:lvlText w:val=""/>
      <w:lvlJc w:val="left"/>
      <w:pPr>
        <w:ind w:left="2520" w:hanging="360"/>
      </w:pPr>
      <w:rPr>
        <w:rFonts w:ascii="Symbol" w:hAnsi="Symbol" w:hint="default"/>
      </w:rPr>
    </w:lvl>
    <w:lvl w:ilvl="4" w:tplc="C55039F0" w:tentative="1">
      <w:start w:val="1"/>
      <w:numFmt w:val="bullet"/>
      <w:lvlText w:val="o"/>
      <w:lvlJc w:val="left"/>
      <w:pPr>
        <w:ind w:left="3240" w:hanging="360"/>
      </w:pPr>
      <w:rPr>
        <w:rFonts w:ascii="Courier New" w:hAnsi="Courier New" w:cs="Courier New" w:hint="default"/>
      </w:rPr>
    </w:lvl>
    <w:lvl w:ilvl="5" w:tplc="1FB02D98" w:tentative="1">
      <w:start w:val="1"/>
      <w:numFmt w:val="bullet"/>
      <w:lvlText w:val=""/>
      <w:lvlJc w:val="left"/>
      <w:pPr>
        <w:ind w:left="3960" w:hanging="360"/>
      </w:pPr>
      <w:rPr>
        <w:rFonts w:ascii="Wingdings" w:hAnsi="Wingdings" w:hint="default"/>
      </w:rPr>
    </w:lvl>
    <w:lvl w:ilvl="6" w:tplc="A22631E4" w:tentative="1">
      <w:start w:val="1"/>
      <w:numFmt w:val="bullet"/>
      <w:lvlText w:val=""/>
      <w:lvlJc w:val="left"/>
      <w:pPr>
        <w:ind w:left="4680" w:hanging="360"/>
      </w:pPr>
      <w:rPr>
        <w:rFonts w:ascii="Symbol" w:hAnsi="Symbol" w:hint="default"/>
      </w:rPr>
    </w:lvl>
    <w:lvl w:ilvl="7" w:tplc="3DE603AC" w:tentative="1">
      <w:start w:val="1"/>
      <w:numFmt w:val="bullet"/>
      <w:lvlText w:val="o"/>
      <w:lvlJc w:val="left"/>
      <w:pPr>
        <w:ind w:left="5400" w:hanging="360"/>
      </w:pPr>
      <w:rPr>
        <w:rFonts w:ascii="Courier New" w:hAnsi="Courier New" w:cs="Courier New" w:hint="default"/>
      </w:rPr>
    </w:lvl>
    <w:lvl w:ilvl="8" w:tplc="16B6BC00"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11"/>
  </w:num>
  <w:num w:numId="4">
    <w:abstractNumId w:val="2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2"/>
  </w:num>
  <w:num w:numId="16">
    <w:abstractNumId w:val="14"/>
  </w:num>
  <w:num w:numId="17">
    <w:abstractNumId w:val="15"/>
  </w:num>
  <w:num w:numId="18">
    <w:abstractNumId w:val="17"/>
  </w:num>
  <w:num w:numId="19">
    <w:abstractNumId w:val="13"/>
  </w:num>
  <w:num w:numId="20">
    <w:abstractNumId w:val="16"/>
  </w:num>
  <w:num w:numId="21">
    <w:abstractNumId w:val="21"/>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D1"/>
    <w:rsid w:val="00011021"/>
    <w:rsid w:val="000114EC"/>
    <w:rsid w:val="00011F8C"/>
    <w:rsid w:val="00022B74"/>
    <w:rsid w:val="0002327C"/>
    <w:rsid w:val="00034B65"/>
    <w:rsid w:val="00040C94"/>
    <w:rsid w:val="000425FC"/>
    <w:rsid w:val="00044D43"/>
    <w:rsid w:val="00051907"/>
    <w:rsid w:val="00075A3F"/>
    <w:rsid w:val="000A1B16"/>
    <w:rsid w:val="000B3896"/>
    <w:rsid w:val="000B5404"/>
    <w:rsid w:val="000C1E0A"/>
    <w:rsid w:val="000C2666"/>
    <w:rsid w:val="000D1708"/>
    <w:rsid w:val="000E2AFC"/>
    <w:rsid w:val="000E6D30"/>
    <w:rsid w:val="000F05F5"/>
    <w:rsid w:val="000F518F"/>
    <w:rsid w:val="0010081C"/>
    <w:rsid w:val="001013E3"/>
    <w:rsid w:val="0010363F"/>
    <w:rsid w:val="00103FD1"/>
    <w:rsid w:val="00123AA6"/>
    <w:rsid w:val="0012545F"/>
    <w:rsid w:val="00136B82"/>
    <w:rsid w:val="001464F2"/>
    <w:rsid w:val="00167364"/>
    <w:rsid w:val="001903B2"/>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48F6"/>
    <w:rsid w:val="002A7E2E"/>
    <w:rsid w:val="002B12C5"/>
    <w:rsid w:val="002B16D8"/>
    <w:rsid w:val="002D5F64"/>
    <w:rsid w:val="002D6BB4"/>
    <w:rsid w:val="002D6FBF"/>
    <w:rsid w:val="002E48BF"/>
    <w:rsid w:val="002E61C2"/>
    <w:rsid w:val="002F1860"/>
    <w:rsid w:val="002F3031"/>
    <w:rsid w:val="002F3E46"/>
    <w:rsid w:val="00311E3F"/>
    <w:rsid w:val="00314B1E"/>
    <w:rsid w:val="0033737F"/>
    <w:rsid w:val="00353652"/>
    <w:rsid w:val="003569E1"/>
    <w:rsid w:val="00362885"/>
    <w:rsid w:val="003815E2"/>
    <w:rsid w:val="00381FAD"/>
    <w:rsid w:val="00382A66"/>
    <w:rsid w:val="003923B1"/>
    <w:rsid w:val="0039465C"/>
    <w:rsid w:val="003965FE"/>
    <w:rsid w:val="003B27AD"/>
    <w:rsid w:val="003B4F23"/>
    <w:rsid w:val="003C12F6"/>
    <w:rsid w:val="003C3A13"/>
    <w:rsid w:val="003E02EF"/>
    <w:rsid w:val="003E1D90"/>
    <w:rsid w:val="003F78E1"/>
    <w:rsid w:val="00400CD4"/>
    <w:rsid w:val="004147B9"/>
    <w:rsid w:val="00422C04"/>
    <w:rsid w:val="00423A40"/>
    <w:rsid w:val="00426144"/>
    <w:rsid w:val="00446341"/>
    <w:rsid w:val="004636E2"/>
    <w:rsid w:val="004660F2"/>
    <w:rsid w:val="00470CBD"/>
    <w:rsid w:val="004726CE"/>
    <w:rsid w:val="0047407D"/>
    <w:rsid w:val="004909DD"/>
    <w:rsid w:val="004A05E6"/>
    <w:rsid w:val="004A6230"/>
    <w:rsid w:val="004A6C66"/>
    <w:rsid w:val="004A7AA0"/>
    <w:rsid w:val="004C11BC"/>
    <w:rsid w:val="004C5C04"/>
    <w:rsid w:val="004D0448"/>
    <w:rsid w:val="004D4AE6"/>
    <w:rsid w:val="00505FCA"/>
    <w:rsid w:val="00510C2D"/>
    <w:rsid w:val="00516042"/>
    <w:rsid w:val="005166A4"/>
    <w:rsid w:val="005169F4"/>
    <w:rsid w:val="005210D1"/>
    <w:rsid w:val="00523146"/>
    <w:rsid w:val="00523275"/>
    <w:rsid w:val="00531DC7"/>
    <w:rsid w:val="005350B0"/>
    <w:rsid w:val="005367C5"/>
    <w:rsid w:val="005431B5"/>
    <w:rsid w:val="00546A99"/>
    <w:rsid w:val="00553411"/>
    <w:rsid w:val="00553F66"/>
    <w:rsid w:val="00554AE7"/>
    <w:rsid w:val="00564746"/>
    <w:rsid w:val="0056512C"/>
    <w:rsid w:val="005730DF"/>
    <w:rsid w:val="00576D0A"/>
    <w:rsid w:val="00576FCC"/>
    <w:rsid w:val="00584333"/>
    <w:rsid w:val="005953EC"/>
    <w:rsid w:val="00597FE5"/>
    <w:rsid w:val="005A33E6"/>
    <w:rsid w:val="005A6D41"/>
    <w:rsid w:val="005A6DC7"/>
    <w:rsid w:val="005B00A1"/>
    <w:rsid w:val="005B5AF6"/>
    <w:rsid w:val="005C29C8"/>
    <w:rsid w:val="005C5D25"/>
    <w:rsid w:val="005D2606"/>
    <w:rsid w:val="005D6D48"/>
    <w:rsid w:val="005D72A4"/>
    <w:rsid w:val="005E7719"/>
    <w:rsid w:val="005F05CC"/>
    <w:rsid w:val="005F65DE"/>
    <w:rsid w:val="00613492"/>
    <w:rsid w:val="00630905"/>
    <w:rsid w:val="006315B5"/>
    <w:rsid w:val="0065562F"/>
    <w:rsid w:val="006779A4"/>
    <w:rsid w:val="00680A66"/>
    <w:rsid w:val="00681391"/>
    <w:rsid w:val="00694690"/>
    <w:rsid w:val="0069526C"/>
    <w:rsid w:val="006A12AC"/>
    <w:rsid w:val="006A2162"/>
    <w:rsid w:val="006B4B90"/>
    <w:rsid w:val="006B4F7D"/>
    <w:rsid w:val="006B658C"/>
    <w:rsid w:val="006D2674"/>
    <w:rsid w:val="006D504B"/>
    <w:rsid w:val="006E38D0"/>
    <w:rsid w:val="006E465B"/>
    <w:rsid w:val="006F70BF"/>
    <w:rsid w:val="00716B1D"/>
    <w:rsid w:val="007248EC"/>
    <w:rsid w:val="00726744"/>
    <w:rsid w:val="00731150"/>
    <w:rsid w:val="00734E41"/>
    <w:rsid w:val="007351CE"/>
    <w:rsid w:val="00736DCC"/>
    <w:rsid w:val="00741855"/>
    <w:rsid w:val="00742B73"/>
    <w:rsid w:val="00750B33"/>
    <w:rsid w:val="00751251"/>
    <w:rsid w:val="007610E7"/>
    <w:rsid w:val="00764079"/>
    <w:rsid w:val="00770AA0"/>
    <w:rsid w:val="00771F7E"/>
    <w:rsid w:val="00773E9C"/>
    <w:rsid w:val="00776F6B"/>
    <w:rsid w:val="00777694"/>
    <w:rsid w:val="00785198"/>
    <w:rsid w:val="00786A7E"/>
    <w:rsid w:val="007A0802"/>
    <w:rsid w:val="007B1FCA"/>
    <w:rsid w:val="007C2C12"/>
    <w:rsid w:val="007C3CFA"/>
    <w:rsid w:val="007E0E8B"/>
    <w:rsid w:val="007E6847"/>
    <w:rsid w:val="007E6B0A"/>
    <w:rsid w:val="007F08CA"/>
    <w:rsid w:val="007F7FC3"/>
    <w:rsid w:val="00810482"/>
    <w:rsid w:val="00817568"/>
    <w:rsid w:val="008204AC"/>
    <w:rsid w:val="00823C0B"/>
    <w:rsid w:val="008261C2"/>
    <w:rsid w:val="00830D96"/>
    <w:rsid w:val="0085569D"/>
    <w:rsid w:val="00855B59"/>
    <w:rsid w:val="0085774F"/>
    <w:rsid w:val="008614B8"/>
    <w:rsid w:val="008657CB"/>
    <w:rsid w:val="00873A6F"/>
    <w:rsid w:val="0088384B"/>
    <w:rsid w:val="00893E53"/>
    <w:rsid w:val="008A1137"/>
    <w:rsid w:val="008A1788"/>
    <w:rsid w:val="008A3E57"/>
    <w:rsid w:val="008A4185"/>
    <w:rsid w:val="008A6552"/>
    <w:rsid w:val="008B4E93"/>
    <w:rsid w:val="008B52B7"/>
    <w:rsid w:val="008C3818"/>
    <w:rsid w:val="008D6318"/>
    <w:rsid w:val="008D6ACC"/>
    <w:rsid w:val="008D7AF0"/>
    <w:rsid w:val="008E2CBE"/>
    <w:rsid w:val="008E32DD"/>
    <w:rsid w:val="008F4626"/>
    <w:rsid w:val="009004DF"/>
    <w:rsid w:val="00904AA5"/>
    <w:rsid w:val="00951718"/>
    <w:rsid w:val="00954B1B"/>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260"/>
    <w:rsid w:val="00A809E8"/>
    <w:rsid w:val="00A870AD"/>
    <w:rsid w:val="00A87198"/>
    <w:rsid w:val="00A90843"/>
    <w:rsid w:val="00A9645C"/>
    <w:rsid w:val="00AA72A6"/>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55CB"/>
    <w:rsid w:val="00B9727C"/>
    <w:rsid w:val="00BA3556"/>
    <w:rsid w:val="00BA7D44"/>
    <w:rsid w:val="00BD6291"/>
    <w:rsid w:val="00BD6EF3"/>
    <w:rsid w:val="00BE69C3"/>
    <w:rsid w:val="00BF7C2A"/>
    <w:rsid w:val="00C1165E"/>
    <w:rsid w:val="00C14D03"/>
    <w:rsid w:val="00C22074"/>
    <w:rsid w:val="00C2377B"/>
    <w:rsid w:val="00C33AD3"/>
    <w:rsid w:val="00C33ED4"/>
    <w:rsid w:val="00C34E09"/>
    <w:rsid w:val="00C3693C"/>
    <w:rsid w:val="00C449F7"/>
    <w:rsid w:val="00C53F6F"/>
    <w:rsid w:val="00C5489D"/>
    <w:rsid w:val="00C71759"/>
    <w:rsid w:val="00C8199C"/>
    <w:rsid w:val="00C84112"/>
    <w:rsid w:val="00C841EB"/>
    <w:rsid w:val="00C8665F"/>
    <w:rsid w:val="00C917B5"/>
    <w:rsid w:val="00C94DFA"/>
    <w:rsid w:val="00CA298C"/>
    <w:rsid w:val="00CB14FC"/>
    <w:rsid w:val="00CB2BF9"/>
    <w:rsid w:val="00CB4300"/>
    <w:rsid w:val="00CB454E"/>
    <w:rsid w:val="00CC030E"/>
    <w:rsid w:val="00CC68C4"/>
    <w:rsid w:val="00CC79A4"/>
    <w:rsid w:val="00CD0FDE"/>
    <w:rsid w:val="00CD1574"/>
    <w:rsid w:val="00CE0E68"/>
    <w:rsid w:val="00CE5BA4"/>
    <w:rsid w:val="00D0701F"/>
    <w:rsid w:val="00D10700"/>
    <w:rsid w:val="00D14033"/>
    <w:rsid w:val="00D210A6"/>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EA5"/>
    <w:rsid w:val="00DC29DD"/>
    <w:rsid w:val="00DC7C0E"/>
    <w:rsid w:val="00DE7387"/>
    <w:rsid w:val="00DF2A6A"/>
    <w:rsid w:val="00DF3B72"/>
    <w:rsid w:val="00E0749E"/>
    <w:rsid w:val="00E10821"/>
    <w:rsid w:val="00E21E6F"/>
    <w:rsid w:val="00E2489D"/>
    <w:rsid w:val="00E26520"/>
    <w:rsid w:val="00E343A3"/>
    <w:rsid w:val="00E51BFA"/>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5BD5"/>
    <w:rsid w:val="00F2685F"/>
    <w:rsid w:val="00F33A34"/>
    <w:rsid w:val="00F350C8"/>
    <w:rsid w:val="00F84613"/>
    <w:rsid w:val="00F8654D"/>
    <w:rsid w:val="00F900C9"/>
    <w:rsid w:val="00F92C96"/>
    <w:rsid w:val="00F97D1C"/>
    <w:rsid w:val="00FA0D4E"/>
    <w:rsid w:val="00FA6427"/>
    <w:rsid w:val="00FB0753"/>
    <w:rsid w:val="00FB5CC8"/>
    <w:rsid w:val="00FC2CD0"/>
    <w:rsid w:val="00FD0594"/>
    <w:rsid w:val="00FF175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6930E4"/>
  <w15:docId w15:val="{528436B2-3099-4CDD-8B57-2A48089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873A6F"/>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5431B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5431B5"/>
    <w:rPr>
      <w:rFonts w:ascii="Dubai" w:hAnsi="Dubai" w:cs="Dubai"/>
      <w:szCs w:val="26"/>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lear" w:pos="1134"/>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TabletextChar">
    <w:name w:val="Table_text Char"/>
    <w:basedOn w:val="DefaultParagraphFont"/>
    <w:link w:val="Tabletext"/>
    <w:locked/>
    <w:rsid w:val="00103FD1"/>
    <w:rPr>
      <w:rFonts w:ascii="Dubai" w:hAnsi="Dubai" w:cs="Dubai"/>
    </w:rPr>
  </w:style>
  <w:style w:type="paragraph" w:customStyle="1" w:styleId="Default">
    <w:name w:val="Default"/>
    <w:rsid w:val="00103FD1"/>
    <w:pPr>
      <w:autoSpaceDE w:val="0"/>
      <w:autoSpaceDN w:val="0"/>
      <w:adjustRightInd w:val="0"/>
    </w:pPr>
    <w:rPr>
      <w:rFonts w:ascii="Arial" w:eastAsiaTheme="minorEastAsia" w:hAnsi="Arial" w:cs="Arial"/>
      <w:color w:val="000000"/>
      <w:sz w:val="24"/>
      <w:szCs w:val="24"/>
    </w:rPr>
  </w:style>
  <w:style w:type="table" w:customStyle="1" w:styleId="GridTable1Light-Accent12">
    <w:name w:val="Grid Table 1 Light - Accent 12"/>
    <w:basedOn w:val="TableNormal"/>
    <w:uiPriority w:val="46"/>
    <w:rsid w:val="00103FD1"/>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tu.int/md/R21-RRB21.2-C-0002/en"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itu.int/md/R21-RRB21.2-C-0003/en" TargetMode="External"/><Relationship Id="rId34" Type="http://schemas.openxmlformats.org/officeDocument/2006/relationships/hyperlink" Target="https://www.itu.int/md/R21-RRB21.2-C-0003/e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itu.int/md/R21-RRB21.2-C-0001/en" TargetMode="External"/><Relationship Id="rId33" Type="http://schemas.openxmlformats.org/officeDocument/2006/relationships/hyperlink" Target="https://www.itu.int/md/R21-RRB21.2-C-0003/en" TargetMode="External"/><Relationship Id="rId38" Type="http://schemas.openxmlformats.org/officeDocument/2006/relationships/hyperlink" Target="https://www.itu.int/md/R21-RRB21.2-SP-0005/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tu.int/md/R21-RRB21.2-C-0003/en" TargetMode="External"/><Relationship Id="rId29" Type="http://schemas.openxmlformats.org/officeDocument/2006/relationships/hyperlink" Target="https://www.itu.int/md/R21-RRB21.2-C-0011/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md/R21-RRB21.2-SP-0004/en" TargetMode="External"/><Relationship Id="rId32" Type="http://schemas.openxmlformats.org/officeDocument/2006/relationships/hyperlink" Target="https://www.itu.int/md/R21-RRB21.2-C-0007/en" TargetMode="External"/><Relationship Id="rId37" Type="http://schemas.openxmlformats.org/officeDocument/2006/relationships/hyperlink" Target="https://www.itu.int/md/R21-RRB21.2-C-0003/en"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tu.int/md/R21-RRB21.2-C-0003/en" TargetMode="External"/><Relationship Id="rId28" Type="http://schemas.openxmlformats.org/officeDocument/2006/relationships/hyperlink" Target="https://www.itu.int/md/R21-RRB21.2-C-0008/en" TargetMode="External"/><Relationship Id="rId36" Type="http://schemas.openxmlformats.org/officeDocument/2006/relationships/hyperlink" Target="https://www.itu.int/md/R21-RRB21.2-SP-0003/en" TargetMode="External"/><Relationship Id="rId10" Type="http://schemas.openxmlformats.org/officeDocument/2006/relationships/footnotes" Target="footnotes.xml"/><Relationship Id="rId19" Type="http://schemas.openxmlformats.org/officeDocument/2006/relationships/hyperlink" Target="https://www.itu.int/md/R21-RRB21.2-SP-0001/en" TargetMode="External"/><Relationship Id="rId31" Type="http://schemas.openxmlformats.org/officeDocument/2006/relationships/hyperlink" Target="https://www.itu.int/md/R21-RRB21.2-C-0004/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itu.int/md/R21-RRB21.2-C-0003/en" TargetMode="External"/><Relationship Id="rId27" Type="http://schemas.openxmlformats.org/officeDocument/2006/relationships/hyperlink" Target="https://www.itu.int/md/R21-RRB21.2-C-0006/en" TargetMode="External"/><Relationship Id="rId30" Type="http://schemas.openxmlformats.org/officeDocument/2006/relationships/hyperlink" Target="https://www.itu.int/md/R21-RRB21.2-C-0005/en" TargetMode="External"/><Relationship Id="rId35" Type="http://schemas.openxmlformats.org/officeDocument/2006/relationships/hyperlink" Target="https://www.itu.int/md/R21-RRB21.2-C-0009/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1\ITU-R%20(BR)\PA_RRB%20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729E9-39E1-40C3-BC04-55BF88CC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PA_RRB 21-2.dotx</Template>
  <TotalTime>0</TotalTime>
  <Pages>20</Pages>
  <Words>6220</Words>
  <Characters>35545</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Elbahnassawy, Ganat</dc:creator>
  <cp:keywords>WRC-12</cp:keywords>
  <cp:lastModifiedBy>Gozal, Karine</cp:lastModifiedBy>
  <cp:revision>2</cp:revision>
  <cp:lastPrinted>2019-06-26T10:10:00Z</cp:lastPrinted>
  <dcterms:created xsi:type="dcterms:W3CDTF">2021-07-21T12:25:00Z</dcterms:created>
  <dcterms:modified xsi:type="dcterms:W3CDTF">2021-07-21T12:25:00Z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