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Layout w:type="fixed"/>
        <w:tblCellMar>
          <w:left w:w="10" w:type="dxa"/>
          <w:right w:w="10" w:type="dxa"/>
        </w:tblCellMar>
        <w:tblLook w:val="0000" w:firstRow="0" w:lastRow="0" w:firstColumn="0" w:lastColumn="0" w:noHBand="0" w:noVBand="0"/>
      </w:tblPr>
      <w:tblGrid>
        <w:gridCol w:w="6237"/>
        <w:gridCol w:w="3652"/>
      </w:tblGrid>
      <w:tr w:rsidR="006F02C5" w:rsidRPr="00A71958" w14:paraId="52DD7890" w14:textId="77777777" w:rsidTr="00EC71B1">
        <w:trPr>
          <w:cantSplit/>
        </w:trPr>
        <w:tc>
          <w:tcPr>
            <w:tcW w:w="6237" w:type="dxa"/>
            <w:shd w:val="clear" w:color="auto" w:fill="auto"/>
            <w:tcMar>
              <w:top w:w="0" w:type="dxa"/>
              <w:left w:w="108" w:type="dxa"/>
              <w:bottom w:w="0" w:type="dxa"/>
              <w:right w:w="108" w:type="dxa"/>
            </w:tcMar>
            <w:vAlign w:val="center"/>
          </w:tcPr>
          <w:p w14:paraId="21A39ADA" w14:textId="7FBB60F2" w:rsidR="006F02C5" w:rsidRPr="00A71958" w:rsidRDefault="00BD7E02" w:rsidP="00EC71B1">
            <w:pPr>
              <w:shd w:val="clear" w:color="auto" w:fill="FFFFFF"/>
              <w:tabs>
                <w:tab w:val="left" w:pos="794"/>
                <w:tab w:val="left" w:pos="1191"/>
                <w:tab w:val="left" w:pos="1588"/>
                <w:tab w:val="left" w:pos="1985"/>
              </w:tabs>
              <w:overflowPunct w:val="0"/>
            </w:pPr>
            <w:bookmarkStart w:id="0" w:name="dbreak"/>
            <w:bookmarkEnd w:id="0"/>
            <w:r w:rsidRPr="00A71958">
              <w:rPr>
                <w:rFonts w:cs="Times New Roman Bold"/>
                <w:b/>
                <w:sz w:val="26"/>
                <w:szCs w:val="26"/>
                <w:lang w:val="en-GB"/>
              </w:rPr>
              <w:t>无线电规则委员会</w:t>
            </w:r>
            <w:r w:rsidRPr="00A71958">
              <w:rPr>
                <w:rFonts w:cs="Times New Roman Bold"/>
                <w:b/>
                <w:sz w:val="26"/>
                <w:szCs w:val="26"/>
                <w:lang w:val="en-GB"/>
              </w:rPr>
              <w:br/>
            </w:r>
            <w:r w:rsidR="003D37BC" w:rsidRPr="00A71958">
              <w:rPr>
                <w:rFonts w:ascii="Verdana" w:hAnsi="Verdana" w:cs="Arial"/>
                <w:b/>
                <w:bCs/>
                <w:sz w:val="20"/>
              </w:rPr>
              <w:t>2021</w:t>
            </w:r>
            <w:r w:rsidRPr="00A71958">
              <w:rPr>
                <w:rFonts w:ascii="Verdana" w:hAnsi="Verdana"/>
                <w:b/>
                <w:bCs/>
                <w:sz w:val="20"/>
              </w:rPr>
              <w:t>年</w:t>
            </w:r>
            <w:r w:rsidR="003D37BC" w:rsidRPr="00A71958">
              <w:rPr>
                <w:rFonts w:ascii="Verdana" w:hAnsi="Verdana"/>
                <w:b/>
                <w:bCs/>
                <w:sz w:val="20"/>
              </w:rPr>
              <w:t>3</w:t>
            </w:r>
            <w:r w:rsidRPr="00A71958">
              <w:rPr>
                <w:rFonts w:ascii="Verdana" w:hAnsi="Verdana"/>
                <w:b/>
                <w:bCs/>
                <w:sz w:val="20"/>
              </w:rPr>
              <w:t>月</w:t>
            </w:r>
            <w:r w:rsidR="003D37BC" w:rsidRPr="00A71958">
              <w:rPr>
                <w:rFonts w:ascii="Verdana" w:hAnsi="Verdana" w:cs="Arial"/>
                <w:b/>
                <w:bCs/>
                <w:sz w:val="20"/>
              </w:rPr>
              <w:t>22</w:t>
            </w:r>
            <w:r w:rsidR="007265BD" w:rsidRPr="00A71958">
              <w:rPr>
                <w:rFonts w:ascii="Verdana" w:hAnsi="Verdana" w:cs="Arial"/>
                <w:b/>
                <w:bCs/>
                <w:sz w:val="20"/>
              </w:rPr>
              <w:t>-</w:t>
            </w:r>
            <w:r w:rsidR="003D37BC" w:rsidRPr="00A71958">
              <w:rPr>
                <w:rFonts w:ascii="Verdana" w:hAnsi="Verdana" w:cs="Arial"/>
                <w:b/>
                <w:bCs/>
                <w:sz w:val="20"/>
              </w:rPr>
              <w:t>26</w:t>
            </w:r>
            <w:r w:rsidRPr="00A71958">
              <w:rPr>
                <w:rFonts w:ascii="Verdana" w:hAnsi="Verdana"/>
                <w:b/>
                <w:bCs/>
                <w:sz w:val="20"/>
              </w:rPr>
              <w:t>日，日内瓦</w:t>
            </w:r>
          </w:p>
        </w:tc>
        <w:tc>
          <w:tcPr>
            <w:tcW w:w="3652" w:type="dxa"/>
            <w:shd w:val="clear" w:color="auto" w:fill="auto"/>
            <w:tcMar>
              <w:top w:w="0" w:type="dxa"/>
              <w:left w:w="108" w:type="dxa"/>
              <w:bottom w:w="0" w:type="dxa"/>
              <w:right w:w="108" w:type="dxa"/>
            </w:tcMar>
          </w:tcPr>
          <w:p w14:paraId="1C786C3F" w14:textId="77777777" w:rsidR="006F02C5" w:rsidRPr="00A71958" w:rsidRDefault="00BD7E02" w:rsidP="003D37BC">
            <w:pPr>
              <w:shd w:val="clear" w:color="auto" w:fill="FFFFFF"/>
              <w:tabs>
                <w:tab w:val="left" w:pos="794"/>
                <w:tab w:val="left" w:pos="1191"/>
                <w:tab w:val="left" w:pos="1588"/>
                <w:tab w:val="left" w:pos="1985"/>
              </w:tabs>
              <w:overflowPunct w:val="0"/>
              <w:jc w:val="center"/>
            </w:pPr>
            <w:bookmarkStart w:id="1" w:name="ditulogo"/>
            <w:bookmarkEnd w:id="1"/>
            <w:r w:rsidRPr="00A71958">
              <w:rPr>
                <w:noProof/>
              </w:rPr>
              <w:drawing>
                <wp:inline distT="0" distB="0" distL="0" distR="0" wp14:anchorId="5E5A1017" wp14:editId="402838F8">
                  <wp:extent cx="850236" cy="850236"/>
                  <wp:effectExtent l="0" t="0" r="7014" b="7014"/>
                  <wp:docPr id="1" name="Picture 4" descr="C:\Users\murphy\AppData\Local\Temp\Temp1_ITU logo Entire package.zip\jpg\ITU official logo_blue_RG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850236" cy="850236"/>
                          </a:xfrm>
                          <a:prstGeom prst="rect">
                            <a:avLst/>
                          </a:prstGeom>
                          <a:noFill/>
                          <a:ln>
                            <a:noFill/>
                            <a:prstDash/>
                          </a:ln>
                        </pic:spPr>
                      </pic:pic>
                    </a:graphicData>
                  </a:graphic>
                </wp:inline>
              </w:drawing>
            </w:r>
          </w:p>
        </w:tc>
      </w:tr>
      <w:tr w:rsidR="006F02C5" w:rsidRPr="00A71958" w14:paraId="59B8F6E9" w14:textId="77777777" w:rsidTr="00EC71B1">
        <w:trPr>
          <w:cantSplit/>
        </w:trPr>
        <w:tc>
          <w:tcPr>
            <w:tcW w:w="6237" w:type="dxa"/>
            <w:tcBorders>
              <w:bottom w:val="single" w:sz="12" w:space="0" w:color="000000"/>
            </w:tcBorders>
            <w:shd w:val="clear" w:color="auto" w:fill="auto"/>
            <w:tcMar>
              <w:top w:w="0" w:type="dxa"/>
              <w:left w:w="108" w:type="dxa"/>
              <w:bottom w:w="0" w:type="dxa"/>
              <w:right w:w="108" w:type="dxa"/>
            </w:tcMar>
          </w:tcPr>
          <w:p w14:paraId="156717B0" w14:textId="77777777" w:rsidR="006F02C5" w:rsidRPr="00A71958" w:rsidRDefault="006F02C5" w:rsidP="00EC71B1">
            <w:pPr>
              <w:shd w:val="clear" w:color="auto" w:fill="FFFFFF"/>
              <w:tabs>
                <w:tab w:val="left" w:pos="794"/>
                <w:tab w:val="left" w:pos="1191"/>
                <w:tab w:val="left" w:pos="1588"/>
                <w:tab w:val="left" w:pos="1985"/>
              </w:tabs>
              <w:overflowPunct w:val="0"/>
              <w:spacing w:after="48"/>
              <w:rPr>
                <w:b/>
                <w:sz w:val="20"/>
                <w:szCs w:val="20"/>
                <w:lang w:val="en-GB"/>
              </w:rPr>
            </w:pPr>
          </w:p>
        </w:tc>
        <w:tc>
          <w:tcPr>
            <w:tcW w:w="3652" w:type="dxa"/>
            <w:tcBorders>
              <w:bottom w:val="single" w:sz="12" w:space="0" w:color="000000"/>
            </w:tcBorders>
            <w:shd w:val="clear" w:color="auto" w:fill="auto"/>
            <w:tcMar>
              <w:top w:w="0" w:type="dxa"/>
              <w:left w:w="108" w:type="dxa"/>
              <w:bottom w:w="0" w:type="dxa"/>
              <w:right w:w="108" w:type="dxa"/>
            </w:tcMar>
          </w:tcPr>
          <w:p w14:paraId="2F047994" w14:textId="77777777" w:rsidR="006F02C5" w:rsidRPr="00A71958" w:rsidRDefault="006F02C5" w:rsidP="00EC71B1">
            <w:pPr>
              <w:shd w:val="clear" w:color="auto" w:fill="FFFFFF"/>
              <w:tabs>
                <w:tab w:val="left" w:pos="794"/>
                <w:tab w:val="left" w:pos="1191"/>
                <w:tab w:val="left" w:pos="1588"/>
                <w:tab w:val="left" w:pos="1985"/>
              </w:tabs>
              <w:overflowPunct w:val="0"/>
              <w:spacing w:after="48"/>
              <w:rPr>
                <w:sz w:val="20"/>
                <w:szCs w:val="20"/>
                <w:lang w:eastAsia="en-US"/>
              </w:rPr>
            </w:pPr>
          </w:p>
        </w:tc>
      </w:tr>
      <w:tr w:rsidR="006F02C5" w:rsidRPr="00A71958" w14:paraId="193C7338" w14:textId="77777777" w:rsidTr="00534485">
        <w:trPr>
          <w:cantSplit/>
          <w:trHeight w:val="231"/>
        </w:trPr>
        <w:tc>
          <w:tcPr>
            <w:tcW w:w="6237" w:type="dxa"/>
            <w:tcBorders>
              <w:top w:val="single" w:sz="12" w:space="0" w:color="000000"/>
            </w:tcBorders>
            <w:shd w:val="clear" w:color="auto" w:fill="auto"/>
            <w:tcMar>
              <w:top w:w="0" w:type="dxa"/>
              <w:left w:w="108" w:type="dxa"/>
              <w:bottom w:w="0" w:type="dxa"/>
              <w:right w:w="108" w:type="dxa"/>
            </w:tcMar>
          </w:tcPr>
          <w:p w14:paraId="27E521D0" w14:textId="77777777" w:rsidR="006F02C5" w:rsidRPr="00A71958" w:rsidRDefault="006F02C5" w:rsidP="00534485">
            <w:pPr>
              <w:shd w:val="clear" w:color="auto" w:fill="FFFFFF"/>
              <w:tabs>
                <w:tab w:val="left" w:pos="794"/>
                <w:tab w:val="left" w:pos="1191"/>
                <w:tab w:val="left" w:pos="1588"/>
                <w:tab w:val="left" w:pos="1985"/>
              </w:tabs>
              <w:overflowPunct w:val="0"/>
              <w:spacing w:before="0"/>
              <w:rPr>
                <w:bCs/>
                <w:sz w:val="20"/>
                <w:szCs w:val="20"/>
                <w:lang w:val="en-GB" w:eastAsia="en-US"/>
              </w:rPr>
            </w:pPr>
          </w:p>
        </w:tc>
        <w:tc>
          <w:tcPr>
            <w:tcW w:w="3652" w:type="dxa"/>
            <w:tcBorders>
              <w:top w:val="single" w:sz="12" w:space="0" w:color="000000"/>
            </w:tcBorders>
            <w:shd w:val="clear" w:color="auto" w:fill="auto"/>
            <w:tcMar>
              <w:top w:w="0" w:type="dxa"/>
              <w:left w:w="108" w:type="dxa"/>
              <w:bottom w:w="0" w:type="dxa"/>
              <w:right w:w="108" w:type="dxa"/>
            </w:tcMar>
          </w:tcPr>
          <w:p w14:paraId="1C4EE1E3" w14:textId="77777777" w:rsidR="006F02C5" w:rsidRPr="00A71958" w:rsidRDefault="006F02C5" w:rsidP="00EC71B1">
            <w:pPr>
              <w:shd w:val="clear" w:color="auto" w:fill="FFFFFF"/>
              <w:tabs>
                <w:tab w:val="left" w:pos="794"/>
                <w:tab w:val="left" w:pos="1191"/>
                <w:tab w:val="left" w:pos="1588"/>
                <w:tab w:val="left" w:pos="1985"/>
              </w:tabs>
              <w:overflowPunct w:val="0"/>
              <w:spacing w:before="0"/>
              <w:rPr>
                <w:b/>
                <w:sz w:val="20"/>
                <w:szCs w:val="20"/>
                <w:lang w:val="en-GB"/>
              </w:rPr>
            </w:pPr>
          </w:p>
        </w:tc>
      </w:tr>
      <w:tr w:rsidR="006F02C5" w:rsidRPr="00A71958" w14:paraId="727F97A4" w14:textId="77777777" w:rsidTr="00EC71B1">
        <w:trPr>
          <w:cantSplit/>
        </w:trPr>
        <w:tc>
          <w:tcPr>
            <w:tcW w:w="6237" w:type="dxa"/>
            <w:vMerge w:val="restart"/>
            <w:shd w:val="clear" w:color="auto" w:fill="auto"/>
            <w:tcMar>
              <w:top w:w="0" w:type="dxa"/>
              <w:left w:w="108" w:type="dxa"/>
              <w:bottom w:w="0" w:type="dxa"/>
              <w:right w:w="108" w:type="dxa"/>
            </w:tcMar>
          </w:tcPr>
          <w:p w14:paraId="3F1CF633" w14:textId="77777777" w:rsidR="006F02C5" w:rsidRPr="00A71958" w:rsidRDefault="006F02C5" w:rsidP="00EC71B1">
            <w:pPr>
              <w:shd w:val="clear" w:color="auto" w:fill="FFFFFF"/>
              <w:overflowPunct w:val="0"/>
              <w:spacing w:after="240"/>
              <w:ind w:left="1134" w:hanging="1134"/>
              <w:rPr>
                <w:sz w:val="20"/>
                <w:szCs w:val="20"/>
                <w:lang w:val="en-GB" w:eastAsia="en-US"/>
              </w:rPr>
            </w:pPr>
            <w:bookmarkStart w:id="2" w:name="recibido"/>
            <w:bookmarkEnd w:id="2"/>
          </w:p>
        </w:tc>
        <w:tc>
          <w:tcPr>
            <w:tcW w:w="3652" w:type="dxa"/>
            <w:shd w:val="clear" w:color="auto" w:fill="auto"/>
            <w:tcMar>
              <w:top w:w="0" w:type="dxa"/>
              <w:left w:w="108" w:type="dxa"/>
              <w:bottom w:w="0" w:type="dxa"/>
              <w:right w:w="108" w:type="dxa"/>
            </w:tcMar>
          </w:tcPr>
          <w:p w14:paraId="551DC79C" w14:textId="18CB8A87" w:rsidR="006F02C5" w:rsidRPr="00A71958" w:rsidRDefault="00BD7E02" w:rsidP="003D37BC">
            <w:pPr>
              <w:shd w:val="clear" w:color="auto" w:fill="FFFFFF"/>
              <w:tabs>
                <w:tab w:val="left" w:pos="794"/>
                <w:tab w:val="left" w:pos="1191"/>
                <w:tab w:val="left" w:pos="1588"/>
                <w:tab w:val="left" w:pos="1985"/>
              </w:tabs>
              <w:overflowPunct w:val="0"/>
              <w:spacing w:before="0"/>
            </w:pPr>
            <w:r w:rsidRPr="00A71958">
              <w:rPr>
                <w:rFonts w:ascii="Verdana" w:hAnsi="Verdana"/>
                <w:b/>
                <w:sz w:val="20"/>
                <w:szCs w:val="20"/>
                <w:lang w:val="en-GB"/>
              </w:rPr>
              <w:t>文件</w:t>
            </w:r>
            <w:r w:rsidRPr="00A71958">
              <w:rPr>
                <w:rFonts w:ascii="Verdana" w:hAnsi="Verdana"/>
                <w:b/>
                <w:sz w:val="20"/>
                <w:szCs w:val="20"/>
                <w:lang w:val="en-GB"/>
              </w:rPr>
              <w:t xml:space="preserve"> </w:t>
            </w:r>
            <w:r w:rsidR="003D37BC" w:rsidRPr="00A71958">
              <w:rPr>
                <w:rFonts w:ascii="Verdana" w:hAnsi="Verdana"/>
                <w:b/>
                <w:sz w:val="20"/>
              </w:rPr>
              <w:t>RRB21</w:t>
            </w:r>
            <w:r w:rsidR="007265BD" w:rsidRPr="00A71958">
              <w:rPr>
                <w:rFonts w:ascii="Verdana" w:hAnsi="Verdana"/>
                <w:b/>
                <w:sz w:val="20"/>
              </w:rPr>
              <w:t>-</w:t>
            </w:r>
            <w:r w:rsidR="003D37BC" w:rsidRPr="00A71958">
              <w:rPr>
                <w:rFonts w:ascii="Verdana" w:hAnsi="Verdana"/>
                <w:b/>
                <w:sz w:val="20"/>
              </w:rPr>
              <w:t>1</w:t>
            </w:r>
            <w:r w:rsidRPr="00A71958">
              <w:rPr>
                <w:rFonts w:ascii="Verdana" w:hAnsi="Verdana"/>
                <w:b/>
                <w:sz w:val="20"/>
              </w:rPr>
              <w:t>/</w:t>
            </w:r>
            <w:r w:rsidR="003D37BC" w:rsidRPr="00A71958">
              <w:rPr>
                <w:rFonts w:ascii="Verdana" w:hAnsi="Verdana"/>
                <w:b/>
                <w:sz w:val="20"/>
              </w:rPr>
              <w:t>23</w:t>
            </w:r>
            <w:r w:rsidRPr="00A71958">
              <w:rPr>
                <w:rFonts w:ascii="Verdana" w:hAnsi="Verdana"/>
                <w:b/>
                <w:sz w:val="20"/>
              </w:rPr>
              <w:t>-C</w:t>
            </w:r>
          </w:p>
        </w:tc>
      </w:tr>
      <w:tr w:rsidR="006F02C5" w:rsidRPr="00A71958" w14:paraId="0016003C" w14:textId="77777777" w:rsidTr="00EC71B1">
        <w:trPr>
          <w:cantSplit/>
        </w:trPr>
        <w:tc>
          <w:tcPr>
            <w:tcW w:w="6237" w:type="dxa"/>
            <w:vMerge/>
            <w:shd w:val="clear" w:color="auto" w:fill="auto"/>
            <w:tcMar>
              <w:top w:w="0" w:type="dxa"/>
              <w:left w:w="108" w:type="dxa"/>
              <w:bottom w:w="0" w:type="dxa"/>
              <w:right w:w="108" w:type="dxa"/>
            </w:tcMar>
          </w:tcPr>
          <w:p w14:paraId="23E964F8" w14:textId="77777777" w:rsidR="006F02C5" w:rsidRPr="00A71958" w:rsidRDefault="006F02C5" w:rsidP="00EC71B1">
            <w:pPr>
              <w:tabs>
                <w:tab w:val="left" w:pos="794"/>
                <w:tab w:val="left" w:pos="1191"/>
                <w:tab w:val="left" w:pos="1588"/>
                <w:tab w:val="left" w:pos="1985"/>
              </w:tabs>
              <w:overflowPunct w:val="0"/>
              <w:spacing w:before="60"/>
              <w:jc w:val="center"/>
              <w:rPr>
                <w:b/>
                <w:smallCaps/>
                <w:sz w:val="32"/>
                <w:szCs w:val="20"/>
                <w:lang w:val="en-GB"/>
              </w:rPr>
            </w:pPr>
            <w:bookmarkStart w:id="3" w:name="ddate"/>
          </w:p>
        </w:tc>
        <w:tc>
          <w:tcPr>
            <w:tcW w:w="3652" w:type="dxa"/>
            <w:shd w:val="clear" w:color="auto" w:fill="auto"/>
            <w:tcMar>
              <w:top w:w="0" w:type="dxa"/>
              <w:left w:w="108" w:type="dxa"/>
              <w:bottom w:w="0" w:type="dxa"/>
              <w:right w:w="108" w:type="dxa"/>
            </w:tcMar>
          </w:tcPr>
          <w:p w14:paraId="4BD33145" w14:textId="35C4C2BA" w:rsidR="006F02C5" w:rsidRPr="00A71958" w:rsidRDefault="003D37BC" w:rsidP="003D37BC">
            <w:pPr>
              <w:shd w:val="clear" w:color="auto" w:fill="FFFFFF"/>
              <w:tabs>
                <w:tab w:val="left" w:pos="794"/>
                <w:tab w:val="left" w:pos="1191"/>
                <w:tab w:val="left" w:pos="1588"/>
                <w:tab w:val="left" w:pos="1985"/>
              </w:tabs>
              <w:overflowPunct w:val="0"/>
              <w:spacing w:before="0"/>
            </w:pPr>
            <w:r w:rsidRPr="00A71958">
              <w:rPr>
                <w:rFonts w:ascii="Verdana" w:hAnsi="Verdana"/>
                <w:b/>
                <w:sz w:val="20"/>
                <w:szCs w:val="20"/>
                <w:lang w:val="en-GB"/>
              </w:rPr>
              <w:t>2021</w:t>
            </w:r>
            <w:r w:rsidR="00BD7E02" w:rsidRPr="00A71958">
              <w:rPr>
                <w:rFonts w:ascii="Verdana" w:hAnsi="Verdana"/>
                <w:b/>
                <w:sz w:val="20"/>
                <w:szCs w:val="20"/>
                <w:lang w:val="en-GB"/>
              </w:rPr>
              <w:t>年</w:t>
            </w:r>
            <w:r w:rsidRPr="00A71958">
              <w:rPr>
                <w:rFonts w:ascii="Verdana" w:hAnsi="Verdana" w:hint="eastAsia"/>
                <w:b/>
                <w:sz w:val="20"/>
                <w:szCs w:val="20"/>
                <w:lang w:val="en-GB"/>
              </w:rPr>
              <w:t>3</w:t>
            </w:r>
            <w:r w:rsidR="00BD7E02" w:rsidRPr="00A71958">
              <w:rPr>
                <w:rFonts w:ascii="Verdana" w:hAnsi="Verdana"/>
                <w:b/>
                <w:sz w:val="20"/>
                <w:szCs w:val="20"/>
                <w:lang w:val="en-GB"/>
              </w:rPr>
              <w:t>月</w:t>
            </w:r>
            <w:r w:rsidR="009A6289" w:rsidRPr="00A71958">
              <w:rPr>
                <w:rFonts w:ascii="Verdana" w:hAnsi="Verdana"/>
                <w:b/>
                <w:sz w:val="20"/>
                <w:szCs w:val="20"/>
                <w:lang w:val="en-GB"/>
              </w:rPr>
              <w:t>2</w:t>
            </w:r>
            <w:r w:rsidRPr="00A71958">
              <w:rPr>
                <w:rFonts w:ascii="Verdana" w:hAnsi="Verdana"/>
                <w:b/>
                <w:sz w:val="20"/>
                <w:szCs w:val="20"/>
                <w:lang w:val="en-GB"/>
              </w:rPr>
              <w:t>6</w:t>
            </w:r>
            <w:r w:rsidR="00BD7E02" w:rsidRPr="00A71958">
              <w:rPr>
                <w:rFonts w:ascii="Verdana" w:hAnsi="Verdana"/>
                <w:b/>
                <w:sz w:val="20"/>
                <w:szCs w:val="20"/>
                <w:lang w:val="en-GB"/>
              </w:rPr>
              <w:t>日</w:t>
            </w:r>
          </w:p>
        </w:tc>
      </w:tr>
      <w:tr w:rsidR="006F02C5" w:rsidRPr="00A71958" w14:paraId="116E350F" w14:textId="77777777" w:rsidTr="00EC71B1">
        <w:trPr>
          <w:cantSplit/>
          <w:trHeight w:val="451"/>
        </w:trPr>
        <w:tc>
          <w:tcPr>
            <w:tcW w:w="6237" w:type="dxa"/>
            <w:vMerge/>
            <w:shd w:val="clear" w:color="auto" w:fill="auto"/>
            <w:tcMar>
              <w:top w:w="0" w:type="dxa"/>
              <w:left w:w="108" w:type="dxa"/>
              <w:bottom w:w="0" w:type="dxa"/>
              <w:right w:w="108" w:type="dxa"/>
            </w:tcMar>
          </w:tcPr>
          <w:p w14:paraId="67139AF1" w14:textId="77777777" w:rsidR="006F02C5" w:rsidRPr="00A71958" w:rsidRDefault="006F02C5" w:rsidP="00EC71B1">
            <w:pPr>
              <w:tabs>
                <w:tab w:val="left" w:pos="794"/>
                <w:tab w:val="left" w:pos="1191"/>
                <w:tab w:val="left" w:pos="1588"/>
                <w:tab w:val="left" w:pos="1985"/>
              </w:tabs>
              <w:overflowPunct w:val="0"/>
              <w:spacing w:before="60"/>
              <w:jc w:val="center"/>
              <w:rPr>
                <w:b/>
                <w:smallCaps/>
                <w:sz w:val="32"/>
                <w:szCs w:val="20"/>
                <w:lang w:val="en-GB"/>
              </w:rPr>
            </w:pPr>
            <w:bookmarkStart w:id="4" w:name="dorlang"/>
            <w:bookmarkEnd w:id="3"/>
          </w:p>
        </w:tc>
        <w:tc>
          <w:tcPr>
            <w:tcW w:w="3652" w:type="dxa"/>
            <w:shd w:val="clear" w:color="auto" w:fill="auto"/>
            <w:tcMar>
              <w:top w:w="0" w:type="dxa"/>
              <w:left w:w="108" w:type="dxa"/>
              <w:bottom w:w="0" w:type="dxa"/>
              <w:right w:w="108" w:type="dxa"/>
            </w:tcMar>
          </w:tcPr>
          <w:p w14:paraId="762C02A4" w14:textId="77777777" w:rsidR="006F02C5" w:rsidRPr="00A71958" w:rsidRDefault="00BD7E02" w:rsidP="00EC71B1">
            <w:pPr>
              <w:shd w:val="clear" w:color="auto" w:fill="FFFFFF"/>
              <w:tabs>
                <w:tab w:val="left" w:pos="794"/>
                <w:tab w:val="left" w:pos="1191"/>
                <w:tab w:val="left" w:pos="1588"/>
                <w:tab w:val="left" w:pos="1985"/>
              </w:tabs>
              <w:overflowPunct w:val="0"/>
              <w:spacing w:before="0"/>
              <w:rPr>
                <w:b/>
                <w:sz w:val="20"/>
                <w:szCs w:val="20"/>
                <w:lang w:val="en-GB"/>
              </w:rPr>
            </w:pPr>
            <w:r w:rsidRPr="00A71958">
              <w:rPr>
                <w:b/>
                <w:sz w:val="20"/>
                <w:szCs w:val="20"/>
                <w:lang w:val="en-GB"/>
              </w:rPr>
              <w:t>原文：英文</w:t>
            </w:r>
          </w:p>
        </w:tc>
      </w:tr>
      <w:tr w:rsidR="006F02C5" w:rsidRPr="00A71958" w14:paraId="03D8077D" w14:textId="77777777" w:rsidTr="00EC71B1">
        <w:trPr>
          <w:cantSplit/>
        </w:trPr>
        <w:tc>
          <w:tcPr>
            <w:tcW w:w="9889" w:type="dxa"/>
            <w:gridSpan w:val="2"/>
            <w:shd w:val="clear" w:color="auto" w:fill="auto"/>
            <w:tcMar>
              <w:top w:w="0" w:type="dxa"/>
              <w:left w:w="108" w:type="dxa"/>
              <w:bottom w:w="0" w:type="dxa"/>
              <w:right w:w="108" w:type="dxa"/>
            </w:tcMar>
          </w:tcPr>
          <w:p w14:paraId="326F257B" w14:textId="66B8DC82" w:rsidR="00F4600C" w:rsidRPr="00A71958" w:rsidRDefault="00F4600C" w:rsidP="00F4600C">
            <w:pPr>
              <w:pStyle w:val="Title1"/>
              <w:rPr>
                <w:rFonts w:eastAsia="SimSun"/>
                <w:lang w:eastAsia="zh-CN"/>
              </w:rPr>
            </w:pPr>
            <w:bookmarkStart w:id="5" w:name="dsource"/>
            <w:bookmarkEnd w:id="4"/>
            <w:r w:rsidRPr="00A71958">
              <w:rPr>
                <w:rFonts w:eastAsia="SimSun"/>
                <w:lang w:eastAsia="zh-CN"/>
              </w:rPr>
              <w:t>无线电规则委员会</w:t>
            </w:r>
          </w:p>
          <w:p w14:paraId="3E52A6DB" w14:textId="63A2DC33" w:rsidR="00F4600C" w:rsidRPr="00A71958" w:rsidRDefault="00F4600C" w:rsidP="00116D61">
            <w:pPr>
              <w:pStyle w:val="Source"/>
              <w:spacing w:before="240" w:after="120"/>
              <w:rPr>
                <w:b w:val="0"/>
                <w:bCs/>
                <w:lang w:eastAsia="zh-CN"/>
              </w:rPr>
            </w:pPr>
            <w:r w:rsidRPr="00A71958">
              <w:rPr>
                <w:b w:val="0"/>
                <w:bCs/>
                <w:lang w:eastAsia="zh-CN"/>
              </w:rPr>
              <w:t>第</w:t>
            </w:r>
            <w:r w:rsidRPr="00A71958">
              <w:rPr>
                <w:b w:val="0"/>
                <w:bCs/>
                <w:lang w:eastAsia="zh-CN"/>
              </w:rPr>
              <w:t>8</w:t>
            </w:r>
            <w:r w:rsidR="00713FB5" w:rsidRPr="00A71958">
              <w:rPr>
                <w:b w:val="0"/>
                <w:bCs/>
                <w:lang w:eastAsia="zh-CN"/>
              </w:rPr>
              <w:t>6</w:t>
            </w:r>
            <w:r w:rsidRPr="00A71958">
              <w:rPr>
                <w:b w:val="0"/>
                <w:bCs/>
                <w:lang w:eastAsia="zh-CN"/>
              </w:rPr>
              <w:t>次会议</w:t>
            </w:r>
            <w:r w:rsidR="0074256A" w:rsidRPr="00A71958">
              <w:rPr>
                <w:rFonts w:hint="eastAsia"/>
                <w:b w:val="0"/>
                <w:bCs/>
                <w:lang w:eastAsia="zh-CN"/>
              </w:rPr>
              <w:t>记录</w:t>
            </w:r>
            <w:r w:rsidR="00713FB5" w:rsidRPr="00A71958">
              <w:rPr>
                <w:rStyle w:val="FootnoteReference"/>
                <w:lang w:eastAsia="zh-CN"/>
              </w:rPr>
              <w:footnoteReference w:customMarkFollows="1" w:id="1"/>
              <w:t>*</w:t>
            </w:r>
          </w:p>
        </w:tc>
      </w:tr>
      <w:tr w:rsidR="006F02C5" w:rsidRPr="00A71958" w14:paraId="5A576F67" w14:textId="77777777" w:rsidTr="00EC71B1">
        <w:trPr>
          <w:cantSplit/>
          <w:trHeight w:val="351"/>
        </w:trPr>
        <w:tc>
          <w:tcPr>
            <w:tcW w:w="9889" w:type="dxa"/>
            <w:gridSpan w:val="2"/>
            <w:shd w:val="clear" w:color="auto" w:fill="auto"/>
            <w:tcMar>
              <w:top w:w="0" w:type="dxa"/>
              <w:left w:w="108" w:type="dxa"/>
              <w:bottom w:w="0" w:type="dxa"/>
              <w:right w:w="108" w:type="dxa"/>
            </w:tcMar>
          </w:tcPr>
          <w:p w14:paraId="11A3F76B" w14:textId="3C404E00" w:rsidR="00A41F76" w:rsidRPr="00A71958" w:rsidRDefault="00922C5F" w:rsidP="00EC71B1">
            <w:pPr>
              <w:pStyle w:val="Title1"/>
              <w:spacing w:beforeLines="100"/>
              <w:rPr>
                <w:rFonts w:eastAsia="SimSun"/>
                <w:caps w:val="0"/>
                <w:sz w:val="24"/>
                <w:szCs w:val="24"/>
                <w:lang w:eastAsia="zh-CN"/>
              </w:rPr>
            </w:pPr>
            <w:bookmarkStart w:id="6" w:name="lt_pId013"/>
            <w:bookmarkStart w:id="7" w:name="drec"/>
            <w:bookmarkStart w:id="8" w:name="dtitle1"/>
            <w:bookmarkEnd w:id="5"/>
            <w:r w:rsidRPr="00A71958">
              <w:rPr>
                <w:rFonts w:eastAsia="SimSun"/>
                <w:caps w:val="0"/>
                <w:sz w:val="24"/>
                <w:szCs w:val="24"/>
              </w:rPr>
              <w:t>202</w:t>
            </w:r>
            <w:r w:rsidR="00713FB5" w:rsidRPr="00A71958">
              <w:rPr>
                <w:rFonts w:eastAsia="SimSun"/>
                <w:caps w:val="0"/>
                <w:sz w:val="24"/>
                <w:szCs w:val="24"/>
              </w:rPr>
              <w:t>1</w:t>
            </w:r>
            <w:r w:rsidR="002330BA" w:rsidRPr="00A71958">
              <w:rPr>
                <w:rFonts w:eastAsia="SimSun"/>
                <w:caps w:val="0"/>
                <w:sz w:val="24"/>
                <w:szCs w:val="24"/>
                <w:lang w:eastAsia="zh-CN"/>
              </w:rPr>
              <w:t>年</w:t>
            </w:r>
            <w:r w:rsidR="00713FB5" w:rsidRPr="00A71958">
              <w:rPr>
                <w:rFonts w:eastAsia="SimSun"/>
                <w:caps w:val="0"/>
                <w:sz w:val="24"/>
                <w:szCs w:val="24"/>
                <w:lang w:eastAsia="zh-CN"/>
              </w:rPr>
              <w:t>3</w:t>
            </w:r>
            <w:r w:rsidR="002330BA" w:rsidRPr="00A71958">
              <w:rPr>
                <w:rFonts w:eastAsia="SimSun"/>
                <w:caps w:val="0"/>
                <w:sz w:val="24"/>
                <w:szCs w:val="24"/>
                <w:lang w:eastAsia="zh-CN"/>
              </w:rPr>
              <w:t>月</w:t>
            </w:r>
            <w:r w:rsidR="00713FB5" w:rsidRPr="00A71958">
              <w:rPr>
                <w:rFonts w:eastAsia="SimSun"/>
                <w:caps w:val="0"/>
                <w:sz w:val="24"/>
                <w:szCs w:val="24"/>
                <w:lang w:eastAsia="zh-CN"/>
              </w:rPr>
              <w:t>22</w:t>
            </w:r>
            <w:r w:rsidR="003E69FD" w:rsidRPr="00A71958">
              <w:rPr>
                <w:rFonts w:eastAsia="SimSun"/>
                <w:caps w:val="0"/>
                <w:sz w:val="24"/>
                <w:szCs w:val="24"/>
                <w:lang w:eastAsia="zh-CN"/>
              </w:rPr>
              <w:t>-</w:t>
            </w:r>
            <w:r w:rsidR="009561A2" w:rsidRPr="00A71958">
              <w:rPr>
                <w:rFonts w:eastAsia="SimSun"/>
                <w:caps w:val="0"/>
                <w:sz w:val="24"/>
                <w:szCs w:val="24"/>
                <w:lang w:eastAsia="zh-CN"/>
              </w:rPr>
              <w:t>2</w:t>
            </w:r>
            <w:r w:rsidR="00713FB5" w:rsidRPr="00A71958">
              <w:rPr>
                <w:rFonts w:eastAsia="SimSun"/>
                <w:caps w:val="0"/>
                <w:sz w:val="24"/>
                <w:szCs w:val="24"/>
                <w:lang w:eastAsia="zh-CN"/>
              </w:rPr>
              <w:t>6</w:t>
            </w:r>
            <w:r w:rsidR="002330BA" w:rsidRPr="00A71958">
              <w:rPr>
                <w:rFonts w:eastAsia="SimSun"/>
                <w:caps w:val="0"/>
                <w:sz w:val="24"/>
                <w:szCs w:val="24"/>
                <w:lang w:eastAsia="zh-CN"/>
              </w:rPr>
              <w:t>日</w:t>
            </w:r>
            <w:r w:rsidRPr="00A71958">
              <w:rPr>
                <w:rFonts w:eastAsia="SimSun"/>
                <w:caps w:val="0"/>
                <w:sz w:val="24"/>
                <w:szCs w:val="24"/>
              </w:rPr>
              <w:t xml:space="preserve"> </w:t>
            </w:r>
            <w:r w:rsidR="002330BA" w:rsidRPr="00A71958">
              <w:rPr>
                <w:rFonts w:eastAsia="SimSun"/>
                <w:caps w:val="0"/>
                <w:sz w:val="24"/>
                <w:szCs w:val="24"/>
              </w:rPr>
              <w:t>–</w:t>
            </w:r>
            <w:r w:rsidRPr="00A71958">
              <w:rPr>
                <w:rFonts w:eastAsia="SimSun"/>
                <w:caps w:val="0"/>
                <w:sz w:val="24"/>
                <w:szCs w:val="24"/>
              </w:rPr>
              <w:t xml:space="preserve"> </w:t>
            </w:r>
            <w:bookmarkEnd w:id="6"/>
            <w:r w:rsidR="00016620" w:rsidRPr="00A71958">
              <w:rPr>
                <w:rFonts w:eastAsia="SimSun"/>
                <w:caps w:val="0"/>
                <w:sz w:val="24"/>
                <w:szCs w:val="24"/>
                <w:lang w:eastAsia="zh-CN"/>
              </w:rPr>
              <w:t>电子化</w:t>
            </w:r>
            <w:r w:rsidR="002330BA" w:rsidRPr="00A71958">
              <w:rPr>
                <w:rFonts w:eastAsia="SimSun"/>
                <w:caps w:val="0"/>
                <w:sz w:val="24"/>
                <w:szCs w:val="24"/>
                <w:lang w:eastAsia="zh-CN"/>
              </w:rPr>
              <w:t>会议</w:t>
            </w:r>
          </w:p>
        </w:tc>
      </w:tr>
      <w:bookmarkEnd w:id="7"/>
      <w:bookmarkEnd w:id="8"/>
    </w:tbl>
    <w:p w14:paraId="566F9172" w14:textId="77777777" w:rsidR="00FD261C" w:rsidRDefault="00FD261C" w:rsidP="00713FB5">
      <w:pPr>
        <w:tabs>
          <w:tab w:val="left" w:pos="794"/>
          <w:tab w:val="left" w:pos="1191"/>
          <w:tab w:val="left" w:pos="1588"/>
          <w:tab w:val="left" w:pos="1985"/>
        </w:tabs>
        <w:suppressAutoHyphens w:val="0"/>
        <w:overflowPunct w:val="0"/>
        <w:adjustRightInd w:val="0"/>
        <w:ind w:left="1588" w:hanging="1588"/>
        <w:rPr>
          <w:szCs w:val="20"/>
          <w:u w:val="single"/>
          <w:lang w:val="en-GB"/>
        </w:rPr>
      </w:pPr>
    </w:p>
    <w:p w14:paraId="171DF3E9" w14:textId="5B2285B0" w:rsidR="003D37BC" w:rsidRPr="00A71958" w:rsidRDefault="008840E4" w:rsidP="00713FB5">
      <w:pPr>
        <w:tabs>
          <w:tab w:val="left" w:pos="794"/>
          <w:tab w:val="left" w:pos="1191"/>
          <w:tab w:val="left" w:pos="1588"/>
          <w:tab w:val="left" w:pos="1985"/>
        </w:tabs>
        <w:suppressAutoHyphens w:val="0"/>
        <w:overflowPunct w:val="0"/>
        <w:adjustRightInd w:val="0"/>
        <w:ind w:left="1588" w:hanging="1588"/>
        <w:rPr>
          <w:szCs w:val="20"/>
          <w:u w:val="single"/>
          <w:lang w:val="en-GB"/>
        </w:rPr>
      </w:pPr>
      <w:r w:rsidRPr="00A71958">
        <w:rPr>
          <w:szCs w:val="20"/>
          <w:u w:val="single"/>
          <w:lang w:val="en-GB"/>
        </w:rPr>
        <w:t>出席会议的有</w:t>
      </w:r>
      <w:r w:rsidRPr="00A71958">
        <w:rPr>
          <w:szCs w:val="20"/>
          <w:lang w:val="en-GB"/>
        </w:rPr>
        <w:t>：</w:t>
      </w:r>
      <w:r w:rsidRPr="00A71958">
        <w:rPr>
          <w:szCs w:val="20"/>
          <w:lang w:val="en-GB"/>
        </w:rPr>
        <w:tab/>
      </w:r>
      <w:r w:rsidRPr="00A71958">
        <w:rPr>
          <w:u w:val="single"/>
          <w:lang w:val="en-GB"/>
        </w:rPr>
        <w:t>无线电规则委员会委员</w:t>
      </w:r>
    </w:p>
    <w:p w14:paraId="1BE1E2D9" w14:textId="6C6C3924" w:rsidR="00922C5F" w:rsidRPr="00A71958" w:rsidRDefault="00922C5F" w:rsidP="00F11A8A">
      <w:pPr>
        <w:tabs>
          <w:tab w:val="left" w:pos="794"/>
          <w:tab w:val="left" w:pos="1191"/>
          <w:tab w:val="left" w:pos="1588"/>
          <w:tab w:val="left" w:pos="1985"/>
        </w:tabs>
        <w:suppressAutoHyphens w:val="0"/>
        <w:overflowPunct w:val="0"/>
        <w:adjustRightInd w:val="0"/>
        <w:spacing w:before="0"/>
        <w:ind w:left="1588" w:hanging="1588"/>
        <w:rPr>
          <w:szCs w:val="20"/>
          <w:lang w:val="en-GB" w:eastAsia="en-US"/>
        </w:rPr>
      </w:pPr>
      <w:r w:rsidRPr="00A71958">
        <w:rPr>
          <w:szCs w:val="20"/>
          <w:lang w:val="en-GB"/>
        </w:rPr>
        <w:tab/>
      </w:r>
      <w:r w:rsidRPr="00A71958">
        <w:rPr>
          <w:szCs w:val="20"/>
          <w:lang w:val="en-GB"/>
        </w:rPr>
        <w:tab/>
      </w:r>
      <w:r w:rsidRPr="00A71958">
        <w:rPr>
          <w:szCs w:val="20"/>
          <w:lang w:val="en-GB"/>
        </w:rPr>
        <w:tab/>
      </w:r>
      <w:bookmarkStart w:id="9" w:name="lt_pId016"/>
      <w:r w:rsidR="00567427" w:rsidRPr="00A71958">
        <w:rPr>
          <w:szCs w:val="20"/>
          <w:lang w:val="en-GB"/>
        </w:rPr>
        <w:tab/>
      </w:r>
      <w:r w:rsidR="002330BA" w:rsidRPr="00A71958">
        <w:rPr>
          <w:szCs w:val="20"/>
          <w:lang w:val="en-GB"/>
        </w:rPr>
        <w:t>主席：</w:t>
      </w:r>
      <w:bookmarkEnd w:id="9"/>
      <w:r w:rsidR="00713FB5" w:rsidRPr="00A71958">
        <w:t>N. VARLAMOV</w:t>
      </w:r>
      <w:r w:rsidR="00713FB5" w:rsidRPr="00A71958">
        <w:rPr>
          <w:rFonts w:hint="eastAsia"/>
          <w:szCs w:val="20"/>
          <w:lang w:val="en-GB"/>
        </w:rPr>
        <w:t>先生</w:t>
      </w:r>
    </w:p>
    <w:p w14:paraId="43C86065" w14:textId="01380E23" w:rsidR="00922C5F" w:rsidRPr="00A71958" w:rsidRDefault="00922C5F" w:rsidP="00F11A8A">
      <w:pPr>
        <w:tabs>
          <w:tab w:val="left" w:pos="794"/>
          <w:tab w:val="left" w:pos="1191"/>
          <w:tab w:val="left" w:pos="1588"/>
          <w:tab w:val="left" w:pos="1985"/>
        </w:tabs>
        <w:suppressAutoHyphens w:val="0"/>
        <w:overflowPunct w:val="0"/>
        <w:adjustRightInd w:val="0"/>
        <w:spacing w:before="0"/>
        <w:ind w:left="1588" w:hanging="1588"/>
        <w:rPr>
          <w:szCs w:val="20"/>
          <w:lang w:val="en-GB"/>
        </w:rPr>
      </w:pPr>
      <w:r w:rsidRPr="00A71958">
        <w:rPr>
          <w:szCs w:val="20"/>
          <w:lang w:val="en-GB" w:eastAsia="en-US"/>
        </w:rPr>
        <w:tab/>
      </w:r>
      <w:r w:rsidRPr="00A71958">
        <w:rPr>
          <w:szCs w:val="20"/>
          <w:lang w:val="en-GB" w:eastAsia="en-US"/>
        </w:rPr>
        <w:tab/>
      </w:r>
      <w:r w:rsidRPr="00A71958">
        <w:rPr>
          <w:szCs w:val="20"/>
          <w:lang w:val="en-GB" w:eastAsia="en-US"/>
        </w:rPr>
        <w:tab/>
      </w:r>
      <w:bookmarkStart w:id="10" w:name="lt_pId017"/>
      <w:r w:rsidR="00567427" w:rsidRPr="00A71958">
        <w:rPr>
          <w:szCs w:val="20"/>
          <w:lang w:val="en-GB" w:eastAsia="en-US"/>
        </w:rPr>
        <w:tab/>
      </w:r>
      <w:r w:rsidR="002330BA" w:rsidRPr="00A71958">
        <w:rPr>
          <w:szCs w:val="20"/>
          <w:lang w:val="en-GB"/>
        </w:rPr>
        <w:t>副主席：</w:t>
      </w:r>
      <w:bookmarkEnd w:id="10"/>
      <w:r w:rsidR="00713FB5" w:rsidRPr="00A71958">
        <w:t>E. AZZOUZ</w:t>
      </w:r>
      <w:r w:rsidR="002330BA" w:rsidRPr="00A71958">
        <w:rPr>
          <w:szCs w:val="20"/>
          <w:lang w:val="en-GB"/>
        </w:rPr>
        <w:t>先生</w:t>
      </w:r>
    </w:p>
    <w:p w14:paraId="7926DA0E" w14:textId="16CD016E" w:rsidR="00922C5F" w:rsidRPr="00A71958" w:rsidRDefault="00922C5F" w:rsidP="00F11A8A">
      <w:pPr>
        <w:tabs>
          <w:tab w:val="left" w:pos="794"/>
          <w:tab w:val="left" w:pos="1191"/>
          <w:tab w:val="left" w:pos="1588"/>
          <w:tab w:val="left" w:pos="1985"/>
        </w:tabs>
        <w:suppressAutoHyphens w:val="0"/>
        <w:overflowPunct w:val="0"/>
        <w:adjustRightInd w:val="0"/>
        <w:spacing w:before="0"/>
        <w:ind w:left="1985" w:hanging="1985"/>
        <w:rPr>
          <w:szCs w:val="20"/>
          <w:lang w:val="en-GB"/>
        </w:rPr>
      </w:pPr>
      <w:r w:rsidRPr="00A71958">
        <w:rPr>
          <w:szCs w:val="20"/>
          <w:lang w:val="en-GB"/>
        </w:rPr>
        <w:tab/>
      </w:r>
      <w:r w:rsidRPr="00A71958">
        <w:rPr>
          <w:szCs w:val="20"/>
          <w:lang w:val="en-GB"/>
        </w:rPr>
        <w:tab/>
      </w:r>
      <w:r w:rsidRPr="00A71958">
        <w:rPr>
          <w:szCs w:val="20"/>
          <w:lang w:val="en-GB"/>
        </w:rPr>
        <w:tab/>
      </w:r>
      <w:bookmarkStart w:id="11" w:name="lt_pId018"/>
      <w:r w:rsidR="00567427" w:rsidRPr="00A71958">
        <w:rPr>
          <w:szCs w:val="20"/>
          <w:lang w:val="en-GB"/>
        </w:rPr>
        <w:tab/>
      </w:r>
      <w:r w:rsidR="006B7B70" w:rsidRPr="00A71958">
        <w:rPr>
          <w:szCs w:val="20"/>
          <w:lang w:val="en-GB"/>
        </w:rPr>
        <w:t>T.ALAMRI</w:t>
      </w:r>
      <w:r w:rsidR="006B7B70" w:rsidRPr="00A71958">
        <w:rPr>
          <w:szCs w:val="20"/>
          <w:lang w:val="en-GB"/>
        </w:rPr>
        <w:t>先生、</w:t>
      </w:r>
      <w:r w:rsidR="00713FB5" w:rsidRPr="00A71958">
        <w:t>C. BEAUMIER</w:t>
      </w:r>
      <w:r w:rsidR="00713FB5" w:rsidRPr="00A71958">
        <w:rPr>
          <w:rFonts w:hint="eastAsia"/>
          <w:szCs w:val="20"/>
          <w:lang w:val="en-GB"/>
        </w:rPr>
        <w:t>女士</w:t>
      </w:r>
      <w:r w:rsidR="006B7B70" w:rsidRPr="00A71958">
        <w:rPr>
          <w:szCs w:val="20"/>
          <w:lang w:val="en-GB"/>
        </w:rPr>
        <w:t>、</w:t>
      </w:r>
      <w:r w:rsidR="006B7B70" w:rsidRPr="00A71958">
        <w:rPr>
          <w:szCs w:val="20"/>
          <w:lang w:val="en-GB"/>
        </w:rPr>
        <w:t>L.F.BORJÓN FIGUEROA</w:t>
      </w:r>
      <w:r w:rsidR="006B7B70" w:rsidRPr="00A71958">
        <w:rPr>
          <w:szCs w:val="20"/>
          <w:lang w:val="en-GB"/>
        </w:rPr>
        <w:t>先生、</w:t>
      </w:r>
      <w:r w:rsidR="006B7B70" w:rsidRPr="00A71958">
        <w:rPr>
          <w:szCs w:val="20"/>
          <w:lang w:val="en-GB"/>
        </w:rPr>
        <w:t>S.HASANOVA</w:t>
      </w:r>
      <w:r w:rsidR="006B7B70" w:rsidRPr="00A71958">
        <w:rPr>
          <w:szCs w:val="20"/>
          <w:lang w:val="en-GB"/>
        </w:rPr>
        <w:t>女士、</w:t>
      </w:r>
      <w:r w:rsidR="006B7B70" w:rsidRPr="00A71958">
        <w:rPr>
          <w:szCs w:val="20"/>
          <w:lang w:val="en-GB"/>
        </w:rPr>
        <w:t>A.HASHIMOTO</w:t>
      </w:r>
      <w:r w:rsidR="006B7B70" w:rsidRPr="00A71958">
        <w:rPr>
          <w:szCs w:val="20"/>
          <w:lang w:val="en-GB"/>
        </w:rPr>
        <w:t>先生、</w:t>
      </w:r>
      <w:r w:rsidR="006B7B70" w:rsidRPr="00A71958">
        <w:rPr>
          <w:szCs w:val="20"/>
          <w:lang w:val="en-GB"/>
        </w:rPr>
        <w:t>Y.HENRI</w:t>
      </w:r>
      <w:r w:rsidR="006B7B70" w:rsidRPr="00A71958">
        <w:rPr>
          <w:szCs w:val="20"/>
          <w:lang w:val="en-GB"/>
        </w:rPr>
        <w:t>先生、</w:t>
      </w:r>
      <w:r w:rsidR="006B7B70" w:rsidRPr="00A71958">
        <w:rPr>
          <w:szCs w:val="20"/>
          <w:lang w:val="en-GB"/>
        </w:rPr>
        <w:t>D.Q.HOAN</w:t>
      </w:r>
      <w:r w:rsidR="006B7B70" w:rsidRPr="00A71958">
        <w:rPr>
          <w:szCs w:val="20"/>
          <w:lang w:val="en-GB"/>
        </w:rPr>
        <w:t>先生、</w:t>
      </w:r>
      <w:r w:rsidR="002330BA" w:rsidRPr="00A71958">
        <w:rPr>
          <w:szCs w:val="20"/>
          <w:lang w:val="en-GB"/>
        </w:rPr>
        <w:t>L.JEANTY</w:t>
      </w:r>
      <w:r w:rsidR="002330BA" w:rsidRPr="00A71958">
        <w:rPr>
          <w:szCs w:val="20"/>
          <w:lang w:val="en-GB"/>
        </w:rPr>
        <w:t>女士、</w:t>
      </w:r>
      <w:r w:rsidR="002330BA" w:rsidRPr="00A71958">
        <w:rPr>
          <w:szCs w:val="20"/>
          <w:lang w:val="en-GB"/>
        </w:rPr>
        <w:t>S.M.MCHUNU</w:t>
      </w:r>
      <w:r w:rsidR="006B7B70" w:rsidRPr="00A71958">
        <w:rPr>
          <w:szCs w:val="20"/>
          <w:lang w:val="en-GB"/>
        </w:rPr>
        <w:t>先生、</w:t>
      </w:r>
      <w:r w:rsidR="006B7B70" w:rsidRPr="00A71958">
        <w:rPr>
          <w:szCs w:val="20"/>
          <w:lang w:val="en-GB"/>
        </w:rPr>
        <w:t>H.TALIB</w:t>
      </w:r>
      <w:r w:rsidR="006B7B70" w:rsidRPr="00A71958">
        <w:rPr>
          <w:szCs w:val="20"/>
          <w:lang w:val="en-GB"/>
        </w:rPr>
        <w:t>先生</w:t>
      </w:r>
      <w:bookmarkEnd w:id="11"/>
      <w:r w:rsidR="002330BA" w:rsidRPr="00A71958">
        <w:rPr>
          <w:szCs w:val="20"/>
          <w:lang w:val="en-GB"/>
        </w:rPr>
        <w:t xml:space="preserve"> </w:t>
      </w:r>
    </w:p>
    <w:p w14:paraId="62884358" w14:textId="77777777" w:rsidR="006B7B70" w:rsidRPr="00A71958" w:rsidRDefault="00922C5F" w:rsidP="00702DA2">
      <w:pPr>
        <w:tabs>
          <w:tab w:val="left" w:pos="794"/>
          <w:tab w:val="left" w:pos="1191"/>
          <w:tab w:val="left" w:pos="1588"/>
          <w:tab w:val="left" w:pos="1985"/>
        </w:tabs>
        <w:suppressAutoHyphens w:val="0"/>
        <w:overflowPunct w:val="0"/>
        <w:adjustRightInd w:val="0"/>
        <w:spacing w:before="240"/>
        <w:ind w:left="1985" w:hanging="1985"/>
        <w:rPr>
          <w:szCs w:val="20"/>
          <w:lang w:val="en-GB"/>
        </w:rPr>
      </w:pPr>
      <w:r w:rsidRPr="00A71958">
        <w:rPr>
          <w:szCs w:val="20"/>
          <w:lang w:val="en-GB"/>
        </w:rPr>
        <w:tab/>
      </w:r>
      <w:r w:rsidRPr="00A71958">
        <w:rPr>
          <w:szCs w:val="20"/>
          <w:lang w:val="en-GB"/>
        </w:rPr>
        <w:tab/>
      </w:r>
      <w:r w:rsidRPr="00A71958">
        <w:rPr>
          <w:szCs w:val="20"/>
          <w:lang w:val="en-GB"/>
        </w:rPr>
        <w:tab/>
      </w:r>
      <w:bookmarkStart w:id="12" w:name="lt_pId022"/>
      <w:r w:rsidR="00567427" w:rsidRPr="00A71958">
        <w:rPr>
          <w:szCs w:val="20"/>
          <w:lang w:val="en-GB"/>
        </w:rPr>
        <w:tab/>
      </w:r>
      <w:r w:rsidR="006B7B70" w:rsidRPr="00A71958">
        <w:rPr>
          <w:szCs w:val="20"/>
          <w:u w:val="single"/>
          <w:lang w:val="en-GB"/>
        </w:rPr>
        <w:t>无线电规则委员会执行秘书</w:t>
      </w:r>
      <w:r w:rsidR="006B7B70" w:rsidRPr="00A71958">
        <w:rPr>
          <w:szCs w:val="20"/>
          <w:u w:val="single"/>
          <w:lang w:val="en-GB"/>
        </w:rPr>
        <w:br/>
      </w:r>
      <w:r w:rsidR="006B7B70" w:rsidRPr="00A71958">
        <w:rPr>
          <w:szCs w:val="20"/>
          <w:lang w:val="en-GB"/>
        </w:rPr>
        <w:t>无线电通信局主任马里奥</w:t>
      </w:r>
      <w:r w:rsidR="00884FE9" w:rsidRPr="00A71958">
        <w:rPr>
          <w:szCs w:val="20"/>
          <w:lang w:val="en-GB"/>
        </w:rPr>
        <w:t>•</w:t>
      </w:r>
      <w:r w:rsidR="006B7B70" w:rsidRPr="00A71958">
        <w:rPr>
          <w:szCs w:val="20"/>
          <w:lang w:val="en-GB"/>
        </w:rPr>
        <w:t>马尼维奇先生</w:t>
      </w:r>
    </w:p>
    <w:bookmarkEnd w:id="12"/>
    <w:p w14:paraId="208C7557" w14:textId="5F7A968A" w:rsidR="006B7B70" w:rsidRPr="00A71958" w:rsidRDefault="006B7B70" w:rsidP="00702DA2">
      <w:pPr>
        <w:tabs>
          <w:tab w:val="left" w:pos="794"/>
          <w:tab w:val="left" w:pos="1191"/>
          <w:tab w:val="left" w:pos="1588"/>
          <w:tab w:val="left" w:pos="1985"/>
        </w:tabs>
        <w:suppressAutoHyphens w:val="0"/>
        <w:overflowPunct w:val="0"/>
        <w:adjustRightInd w:val="0"/>
        <w:spacing w:before="240"/>
        <w:ind w:left="1985" w:hanging="1985"/>
        <w:rPr>
          <w:rFonts w:eastAsia="Times New Roman"/>
          <w:szCs w:val="20"/>
          <w:lang w:val="en-GB"/>
        </w:rPr>
      </w:pPr>
      <w:r w:rsidRPr="00A71958">
        <w:rPr>
          <w:rFonts w:eastAsia="Times New Roman"/>
          <w:szCs w:val="20"/>
          <w:lang w:val="en-GB"/>
        </w:rPr>
        <w:tab/>
      </w:r>
      <w:r w:rsidRPr="00A71958">
        <w:rPr>
          <w:rFonts w:eastAsia="Times New Roman"/>
          <w:szCs w:val="20"/>
          <w:lang w:val="en-GB"/>
        </w:rPr>
        <w:tab/>
      </w:r>
      <w:r w:rsidRPr="00A71958">
        <w:rPr>
          <w:rFonts w:eastAsia="Times New Roman"/>
          <w:szCs w:val="20"/>
          <w:lang w:val="en-GB"/>
        </w:rPr>
        <w:tab/>
      </w:r>
      <w:r w:rsidR="00567427" w:rsidRPr="00A71958">
        <w:rPr>
          <w:rFonts w:eastAsia="Times New Roman"/>
          <w:szCs w:val="20"/>
          <w:lang w:val="en-GB"/>
        </w:rPr>
        <w:tab/>
      </w:r>
      <w:r w:rsidRPr="00A71958">
        <w:rPr>
          <w:szCs w:val="20"/>
          <w:u w:val="single"/>
          <w:lang w:val="en-GB"/>
        </w:rPr>
        <w:t>逐字记录员</w:t>
      </w:r>
      <w:r w:rsidRPr="00A71958">
        <w:rPr>
          <w:noProof/>
          <w:szCs w:val="20"/>
          <w:u w:val="single"/>
          <w:lang w:val="en-GB"/>
        </w:rPr>
        <w:br/>
      </w:r>
      <w:r w:rsidR="00713FB5" w:rsidRPr="00A71958">
        <w:t>S. MUTTI</w:t>
      </w:r>
      <w:r w:rsidR="00713FB5" w:rsidRPr="00A71958">
        <w:rPr>
          <w:rFonts w:hint="eastAsia"/>
          <w:noProof/>
          <w:szCs w:val="20"/>
          <w:lang w:val="en-GB"/>
        </w:rPr>
        <w:t>女士</w:t>
      </w:r>
      <w:r w:rsidR="00DA23B3" w:rsidRPr="00A71958">
        <w:rPr>
          <w:noProof/>
          <w:szCs w:val="20"/>
          <w:lang w:val="en-GB"/>
        </w:rPr>
        <w:t>、</w:t>
      </w:r>
      <w:r w:rsidR="00713FB5" w:rsidRPr="00A71958">
        <w:t>K. WELLS</w:t>
      </w:r>
      <w:r w:rsidRPr="00A71958">
        <w:rPr>
          <w:noProof/>
          <w:szCs w:val="20"/>
          <w:lang w:val="en-GB"/>
        </w:rPr>
        <w:t>女士</w:t>
      </w:r>
    </w:p>
    <w:p w14:paraId="477E5370" w14:textId="77777777" w:rsidR="00A41F76" w:rsidRPr="00A71958" w:rsidRDefault="006B7B70" w:rsidP="00F4600C">
      <w:pPr>
        <w:keepNext/>
        <w:keepLines/>
        <w:tabs>
          <w:tab w:val="left" w:pos="794"/>
          <w:tab w:val="left" w:pos="1191"/>
          <w:tab w:val="left" w:pos="1588"/>
          <w:tab w:val="left" w:pos="1985"/>
        </w:tabs>
        <w:suppressAutoHyphens w:val="0"/>
        <w:overflowPunct w:val="0"/>
        <w:adjustRightInd w:val="0"/>
        <w:spacing w:before="240"/>
        <w:rPr>
          <w:rFonts w:eastAsia="Times New Roman"/>
          <w:b/>
          <w:szCs w:val="20"/>
          <w:lang w:val="en-GB"/>
        </w:rPr>
      </w:pPr>
      <w:bookmarkStart w:id="13" w:name="lt_pId026"/>
      <w:r w:rsidRPr="00A71958">
        <w:rPr>
          <w:szCs w:val="20"/>
          <w:u w:val="single"/>
          <w:lang w:val="en-GB"/>
        </w:rPr>
        <w:t>出席会议的还有</w:t>
      </w:r>
      <w:r w:rsidRPr="00A71958">
        <w:rPr>
          <w:szCs w:val="20"/>
          <w:lang w:val="en-GB"/>
        </w:rPr>
        <w:t>：</w:t>
      </w:r>
      <w:r w:rsidRPr="00A71958">
        <w:rPr>
          <w:rFonts w:eastAsia="Times New Roman"/>
          <w:szCs w:val="20"/>
          <w:lang w:val="en-GB"/>
        </w:rPr>
        <w:tab/>
      </w:r>
      <w:r w:rsidRPr="00A71958">
        <w:rPr>
          <w:noProof/>
          <w:szCs w:val="20"/>
          <w:lang w:val="en-GB"/>
        </w:rPr>
        <w:t>无线电通信局副主任兼</w:t>
      </w:r>
      <w:r w:rsidRPr="00A71958">
        <w:rPr>
          <w:rFonts w:eastAsia="Times New Roman"/>
          <w:noProof/>
          <w:szCs w:val="20"/>
          <w:lang w:val="en-GB"/>
        </w:rPr>
        <w:t>IAP</w:t>
      </w:r>
      <w:r w:rsidRPr="00A71958">
        <w:rPr>
          <w:noProof/>
          <w:szCs w:val="20"/>
          <w:lang w:val="en-GB"/>
        </w:rPr>
        <w:t>处长</w:t>
      </w:r>
      <w:r w:rsidRPr="00A71958">
        <w:rPr>
          <w:rFonts w:eastAsia="Times New Roman"/>
          <w:szCs w:val="20"/>
          <w:lang w:val="en-GB"/>
        </w:rPr>
        <w:t>J.WILSON</w:t>
      </w:r>
      <w:r w:rsidRPr="00A71958">
        <w:rPr>
          <w:szCs w:val="20"/>
          <w:lang w:val="en-GB"/>
        </w:rPr>
        <w:t>女士</w:t>
      </w:r>
    </w:p>
    <w:p w14:paraId="5453B871" w14:textId="77777777" w:rsidR="006B7B70" w:rsidRPr="00A71958" w:rsidRDefault="006B7B70" w:rsidP="006B7B70">
      <w:pPr>
        <w:tabs>
          <w:tab w:val="left" w:pos="794"/>
          <w:tab w:val="left" w:pos="1191"/>
          <w:tab w:val="left" w:pos="1588"/>
          <w:tab w:val="left" w:pos="1985"/>
        </w:tabs>
        <w:suppressAutoHyphens w:val="0"/>
        <w:overflowPunct w:val="0"/>
        <w:adjustRightInd w:val="0"/>
        <w:spacing w:before="0"/>
        <w:rPr>
          <w:rFonts w:eastAsia="Times New Roman"/>
          <w:b/>
          <w:noProof/>
          <w:szCs w:val="20"/>
          <w:lang w:val="en-GB" w:eastAsia="en-US"/>
        </w:rPr>
      </w:pPr>
      <w:r w:rsidRPr="00A71958">
        <w:rPr>
          <w:rFonts w:eastAsia="Times New Roman"/>
          <w:noProof/>
          <w:szCs w:val="20"/>
          <w:lang w:val="en-GB"/>
        </w:rPr>
        <w:tab/>
      </w:r>
      <w:r w:rsidRPr="00A71958">
        <w:rPr>
          <w:rFonts w:eastAsia="Times New Roman"/>
          <w:noProof/>
          <w:szCs w:val="20"/>
          <w:lang w:val="en-GB"/>
        </w:rPr>
        <w:tab/>
      </w:r>
      <w:r w:rsidRPr="00A71958">
        <w:rPr>
          <w:rFonts w:eastAsia="Times New Roman"/>
          <w:noProof/>
          <w:szCs w:val="20"/>
          <w:lang w:val="en-GB"/>
        </w:rPr>
        <w:tab/>
      </w:r>
      <w:r w:rsidRPr="00A71958">
        <w:rPr>
          <w:rFonts w:eastAsia="Times New Roman"/>
          <w:noProof/>
          <w:szCs w:val="20"/>
          <w:lang w:val="en-GB"/>
        </w:rPr>
        <w:tab/>
      </w:r>
      <w:bookmarkStart w:id="14" w:name="_Hlk22576188"/>
      <w:r w:rsidRPr="00A71958">
        <w:rPr>
          <w:rFonts w:eastAsia="Times New Roman"/>
          <w:noProof/>
          <w:szCs w:val="20"/>
          <w:lang w:val="en-GB" w:eastAsia="en-US"/>
        </w:rPr>
        <w:t>SSD</w:t>
      </w:r>
      <w:r w:rsidRPr="00A71958">
        <w:rPr>
          <w:noProof/>
          <w:szCs w:val="20"/>
          <w:lang w:val="en-GB"/>
        </w:rPr>
        <w:t>负责人</w:t>
      </w:r>
      <w:r w:rsidRPr="00A71958">
        <w:rPr>
          <w:rFonts w:eastAsia="Times New Roman"/>
          <w:noProof/>
          <w:szCs w:val="20"/>
          <w:lang w:val="en-GB" w:eastAsia="en-US"/>
        </w:rPr>
        <w:t>A.VALLET</w:t>
      </w:r>
      <w:r w:rsidRPr="00A71958">
        <w:rPr>
          <w:noProof/>
          <w:szCs w:val="20"/>
          <w:lang w:val="en-GB"/>
        </w:rPr>
        <w:t>先生</w:t>
      </w:r>
      <w:bookmarkEnd w:id="14"/>
    </w:p>
    <w:p w14:paraId="2AD7AF34" w14:textId="77777777" w:rsidR="006B7B70" w:rsidRPr="00A71958" w:rsidRDefault="006B7B70" w:rsidP="006B7B70">
      <w:pPr>
        <w:tabs>
          <w:tab w:val="left" w:pos="794"/>
          <w:tab w:val="left" w:pos="1191"/>
          <w:tab w:val="left" w:pos="1588"/>
          <w:tab w:val="left" w:pos="1985"/>
        </w:tabs>
        <w:suppressAutoHyphens w:val="0"/>
        <w:overflowPunct w:val="0"/>
        <w:adjustRightInd w:val="0"/>
        <w:spacing w:before="0"/>
        <w:rPr>
          <w:noProof/>
          <w:szCs w:val="20"/>
          <w:lang w:val="en-GB"/>
        </w:rPr>
      </w:pPr>
      <w:r w:rsidRPr="00A71958">
        <w:rPr>
          <w:noProof/>
          <w:szCs w:val="20"/>
          <w:lang w:val="en-GB" w:eastAsia="en-US"/>
        </w:rPr>
        <w:tab/>
      </w:r>
      <w:r w:rsidRPr="00A71958">
        <w:rPr>
          <w:noProof/>
          <w:szCs w:val="20"/>
          <w:lang w:val="en-GB" w:eastAsia="en-US"/>
        </w:rPr>
        <w:tab/>
      </w:r>
      <w:r w:rsidRPr="00A71958">
        <w:rPr>
          <w:noProof/>
          <w:szCs w:val="20"/>
          <w:lang w:val="en-GB" w:eastAsia="en-US"/>
        </w:rPr>
        <w:tab/>
      </w:r>
      <w:r w:rsidRPr="00A71958">
        <w:rPr>
          <w:noProof/>
          <w:szCs w:val="20"/>
          <w:lang w:val="en-GB" w:eastAsia="en-US"/>
        </w:rPr>
        <w:tab/>
        <w:t>SSD/SPR</w:t>
      </w:r>
      <w:r w:rsidRPr="00A71958">
        <w:rPr>
          <w:noProof/>
          <w:szCs w:val="20"/>
          <w:lang w:val="en-GB"/>
        </w:rPr>
        <w:t>处长</w:t>
      </w:r>
      <w:r w:rsidRPr="00A71958">
        <w:rPr>
          <w:noProof/>
          <w:szCs w:val="20"/>
          <w:lang w:val="en-GB" w:eastAsia="en-US"/>
        </w:rPr>
        <w:t>C.C.LOO</w:t>
      </w:r>
      <w:r w:rsidRPr="00A71958">
        <w:rPr>
          <w:noProof/>
          <w:szCs w:val="20"/>
          <w:lang w:val="en-GB"/>
        </w:rPr>
        <w:t>先生</w:t>
      </w:r>
    </w:p>
    <w:p w14:paraId="2F6923CD" w14:textId="77777777" w:rsidR="006B7B70" w:rsidRPr="00A71958" w:rsidRDefault="006B7B70" w:rsidP="006B7B70">
      <w:pPr>
        <w:tabs>
          <w:tab w:val="left" w:pos="794"/>
          <w:tab w:val="left" w:pos="1191"/>
          <w:tab w:val="left" w:pos="1588"/>
          <w:tab w:val="left" w:pos="1985"/>
        </w:tabs>
        <w:suppressAutoHyphens w:val="0"/>
        <w:overflowPunct w:val="0"/>
        <w:adjustRightInd w:val="0"/>
        <w:spacing w:before="0"/>
        <w:rPr>
          <w:noProof/>
          <w:szCs w:val="20"/>
          <w:lang w:val="en-GB" w:eastAsia="en-US"/>
        </w:rPr>
      </w:pPr>
      <w:r w:rsidRPr="00A71958">
        <w:rPr>
          <w:noProof/>
          <w:szCs w:val="20"/>
          <w:lang w:val="en-GB"/>
        </w:rPr>
        <w:tab/>
      </w:r>
      <w:r w:rsidRPr="00A71958">
        <w:rPr>
          <w:noProof/>
          <w:szCs w:val="20"/>
          <w:lang w:val="en-GB"/>
        </w:rPr>
        <w:tab/>
      </w:r>
      <w:r w:rsidRPr="00A71958">
        <w:rPr>
          <w:noProof/>
          <w:szCs w:val="20"/>
          <w:lang w:val="en-GB"/>
        </w:rPr>
        <w:tab/>
      </w:r>
      <w:r w:rsidRPr="00A71958">
        <w:rPr>
          <w:noProof/>
          <w:szCs w:val="20"/>
          <w:lang w:val="en-GB"/>
        </w:rPr>
        <w:tab/>
        <w:t>SSD/SSC</w:t>
      </w:r>
      <w:r w:rsidRPr="00A71958">
        <w:rPr>
          <w:noProof/>
          <w:szCs w:val="20"/>
          <w:lang w:val="en-GB"/>
        </w:rPr>
        <w:t>处长</w:t>
      </w:r>
      <w:r w:rsidRPr="00A71958">
        <w:rPr>
          <w:rFonts w:eastAsia="Times New Roman"/>
          <w:szCs w:val="20"/>
          <w:lang w:val="en-GB" w:eastAsia="en-US"/>
        </w:rPr>
        <w:t>M.SAKAMOTO</w:t>
      </w:r>
      <w:proofErr w:type="spellStart"/>
      <w:r w:rsidRPr="00A71958">
        <w:rPr>
          <w:szCs w:val="20"/>
          <w:lang w:val="en-GB" w:eastAsia="en-US"/>
        </w:rPr>
        <w:t>先生</w:t>
      </w:r>
      <w:proofErr w:type="spellEnd"/>
    </w:p>
    <w:p w14:paraId="6F8F3501" w14:textId="77777777" w:rsidR="006B7B70" w:rsidRPr="00A71958" w:rsidRDefault="006B7B70" w:rsidP="006B7B70">
      <w:pPr>
        <w:tabs>
          <w:tab w:val="left" w:pos="794"/>
          <w:tab w:val="left" w:pos="1191"/>
          <w:tab w:val="left" w:pos="1588"/>
          <w:tab w:val="left" w:pos="1985"/>
        </w:tabs>
        <w:suppressAutoHyphens w:val="0"/>
        <w:overflowPunct w:val="0"/>
        <w:adjustRightInd w:val="0"/>
        <w:spacing w:before="0"/>
        <w:rPr>
          <w:noProof/>
          <w:szCs w:val="20"/>
          <w:lang w:val="en-GB"/>
        </w:rPr>
      </w:pPr>
      <w:r w:rsidRPr="00A71958">
        <w:rPr>
          <w:noProof/>
          <w:szCs w:val="20"/>
          <w:lang w:val="en-GB" w:eastAsia="en-US"/>
        </w:rPr>
        <w:tab/>
      </w:r>
      <w:r w:rsidRPr="00A71958">
        <w:rPr>
          <w:noProof/>
          <w:szCs w:val="20"/>
          <w:lang w:val="en-GB" w:eastAsia="en-US"/>
        </w:rPr>
        <w:tab/>
      </w:r>
      <w:r w:rsidRPr="00A71958">
        <w:rPr>
          <w:noProof/>
          <w:szCs w:val="20"/>
          <w:lang w:val="en-GB" w:eastAsia="en-US"/>
        </w:rPr>
        <w:tab/>
      </w:r>
      <w:r w:rsidRPr="00A71958">
        <w:rPr>
          <w:noProof/>
          <w:szCs w:val="20"/>
          <w:lang w:val="en-GB" w:eastAsia="en-US"/>
        </w:rPr>
        <w:tab/>
        <w:t>SSD/SNP</w:t>
      </w:r>
      <w:r w:rsidRPr="00A71958">
        <w:rPr>
          <w:noProof/>
          <w:szCs w:val="20"/>
          <w:lang w:val="en-GB"/>
        </w:rPr>
        <w:t>处长王健先生</w:t>
      </w:r>
    </w:p>
    <w:p w14:paraId="3C9B1464" w14:textId="77777777" w:rsidR="006B7B70" w:rsidRPr="00A71958" w:rsidRDefault="006B7B70" w:rsidP="006B7B70">
      <w:pPr>
        <w:tabs>
          <w:tab w:val="left" w:pos="794"/>
          <w:tab w:val="left" w:pos="1191"/>
          <w:tab w:val="left" w:pos="1588"/>
          <w:tab w:val="left" w:pos="1985"/>
        </w:tabs>
        <w:suppressAutoHyphens w:val="0"/>
        <w:overflowPunct w:val="0"/>
        <w:adjustRightInd w:val="0"/>
        <w:spacing w:before="0"/>
        <w:rPr>
          <w:noProof/>
          <w:szCs w:val="20"/>
          <w:lang w:val="en-GB" w:eastAsia="en-US"/>
        </w:rPr>
      </w:pPr>
      <w:r w:rsidRPr="00A71958">
        <w:rPr>
          <w:noProof/>
          <w:szCs w:val="20"/>
          <w:lang w:val="en-GB" w:eastAsia="en-US"/>
        </w:rPr>
        <w:tab/>
      </w:r>
      <w:r w:rsidRPr="00A71958">
        <w:rPr>
          <w:noProof/>
          <w:szCs w:val="20"/>
          <w:lang w:val="en-GB" w:eastAsia="en-US"/>
        </w:rPr>
        <w:tab/>
      </w:r>
      <w:r w:rsidRPr="00A71958">
        <w:rPr>
          <w:noProof/>
          <w:szCs w:val="20"/>
          <w:lang w:val="en-GB" w:eastAsia="en-US"/>
        </w:rPr>
        <w:tab/>
      </w:r>
      <w:r w:rsidRPr="00A71958">
        <w:rPr>
          <w:noProof/>
          <w:szCs w:val="20"/>
          <w:lang w:val="en-GB" w:eastAsia="en-US"/>
        </w:rPr>
        <w:tab/>
        <w:t>TSD</w:t>
      </w:r>
      <w:r w:rsidRPr="00A71958">
        <w:rPr>
          <w:noProof/>
          <w:szCs w:val="20"/>
          <w:lang w:val="en-GB"/>
        </w:rPr>
        <w:t>负责人</w:t>
      </w:r>
      <w:r w:rsidRPr="00A71958">
        <w:rPr>
          <w:noProof/>
          <w:szCs w:val="20"/>
          <w:lang w:val="en-GB" w:eastAsia="en-US"/>
        </w:rPr>
        <w:t>N.VASSILIEV</w:t>
      </w:r>
      <w:r w:rsidRPr="00A71958">
        <w:rPr>
          <w:noProof/>
          <w:szCs w:val="20"/>
          <w:lang w:val="en-GB"/>
        </w:rPr>
        <w:t>先生</w:t>
      </w:r>
    </w:p>
    <w:p w14:paraId="246A2316" w14:textId="77777777" w:rsidR="006B7B70" w:rsidRPr="00A71958" w:rsidRDefault="006B7B70" w:rsidP="006B7B70">
      <w:pPr>
        <w:tabs>
          <w:tab w:val="left" w:pos="794"/>
          <w:tab w:val="left" w:pos="1191"/>
          <w:tab w:val="left" w:pos="1588"/>
          <w:tab w:val="left" w:pos="1985"/>
        </w:tabs>
        <w:suppressAutoHyphens w:val="0"/>
        <w:overflowPunct w:val="0"/>
        <w:adjustRightInd w:val="0"/>
        <w:spacing w:before="0"/>
        <w:rPr>
          <w:noProof/>
          <w:szCs w:val="20"/>
          <w:lang w:val="en-GB"/>
        </w:rPr>
      </w:pPr>
      <w:r w:rsidRPr="00A71958">
        <w:rPr>
          <w:noProof/>
          <w:szCs w:val="20"/>
          <w:lang w:val="en-GB" w:eastAsia="en-US"/>
        </w:rPr>
        <w:tab/>
      </w:r>
      <w:r w:rsidRPr="00A71958">
        <w:rPr>
          <w:noProof/>
          <w:szCs w:val="20"/>
          <w:lang w:val="en-GB" w:eastAsia="en-US"/>
        </w:rPr>
        <w:tab/>
      </w:r>
      <w:r w:rsidRPr="00A71958">
        <w:rPr>
          <w:noProof/>
          <w:szCs w:val="20"/>
          <w:lang w:val="en-GB" w:eastAsia="en-US"/>
        </w:rPr>
        <w:tab/>
      </w:r>
      <w:r w:rsidRPr="00A71958">
        <w:rPr>
          <w:noProof/>
          <w:szCs w:val="20"/>
          <w:lang w:val="en-GB" w:eastAsia="en-US"/>
        </w:rPr>
        <w:tab/>
        <w:t>TSD/FMD</w:t>
      </w:r>
      <w:r w:rsidRPr="00A71958">
        <w:rPr>
          <w:noProof/>
          <w:szCs w:val="20"/>
          <w:lang w:val="en-GB"/>
        </w:rPr>
        <w:t>处长</w:t>
      </w:r>
      <w:r w:rsidRPr="00A71958">
        <w:rPr>
          <w:noProof/>
          <w:szCs w:val="20"/>
          <w:lang w:val="en-GB" w:eastAsia="en-US"/>
        </w:rPr>
        <w:t>K.BOGENS</w:t>
      </w:r>
      <w:r w:rsidRPr="00A71958">
        <w:rPr>
          <w:noProof/>
          <w:szCs w:val="20"/>
          <w:lang w:val="en-GB"/>
        </w:rPr>
        <w:t>先生</w:t>
      </w:r>
    </w:p>
    <w:p w14:paraId="16D0C5E8" w14:textId="77777777" w:rsidR="006B7B70" w:rsidRPr="00A71958" w:rsidRDefault="006B7B70" w:rsidP="006B7B70">
      <w:pPr>
        <w:tabs>
          <w:tab w:val="left" w:pos="794"/>
          <w:tab w:val="left" w:pos="1191"/>
          <w:tab w:val="left" w:pos="1588"/>
          <w:tab w:val="left" w:pos="1985"/>
        </w:tabs>
        <w:suppressAutoHyphens w:val="0"/>
        <w:overflowPunct w:val="0"/>
        <w:adjustRightInd w:val="0"/>
        <w:spacing w:before="0"/>
        <w:rPr>
          <w:noProof/>
          <w:szCs w:val="20"/>
          <w:lang w:val="en-GB" w:eastAsia="en-US"/>
        </w:rPr>
      </w:pPr>
      <w:r w:rsidRPr="00A71958">
        <w:rPr>
          <w:noProof/>
          <w:szCs w:val="20"/>
          <w:lang w:val="en-GB" w:eastAsia="en-US"/>
        </w:rPr>
        <w:tab/>
      </w:r>
      <w:r w:rsidRPr="00A71958">
        <w:rPr>
          <w:noProof/>
          <w:szCs w:val="20"/>
          <w:lang w:val="en-GB" w:eastAsia="en-US"/>
        </w:rPr>
        <w:tab/>
      </w:r>
      <w:r w:rsidRPr="00A71958">
        <w:rPr>
          <w:noProof/>
          <w:szCs w:val="20"/>
          <w:lang w:val="en-GB" w:eastAsia="en-US"/>
        </w:rPr>
        <w:tab/>
      </w:r>
      <w:r w:rsidRPr="00A71958">
        <w:rPr>
          <w:noProof/>
          <w:szCs w:val="20"/>
          <w:lang w:val="en-GB" w:eastAsia="en-US"/>
        </w:rPr>
        <w:tab/>
        <w:t>TSD/TPR</w:t>
      </w:r>
      <w:r w:rsidRPr="00A71958">
        <w:rPr>
          <w:noProof/>
          <w:szCs w:val="20"/>
          <w:lang w:val="en-GB"/>
        </w:rPr>
        <w:t>处长</w:t>
      </w:r>
      <w:r w:rsidRPr="00A71958">
        <w:rPr>
          <w:noProof/>
          <w:szCs w:val="20"/>
          <w:lang w:val="en-GB" w:eastAsia="en-US"/>
        </w:rPr>
        <w:t>B.BA</w:t>
      </w:r>
      <w:r w:rsidRPr="00A71958">
        <w:rPr>
          <w:noProof/>
          <w:szCs w:val="20"/>
          <w:lang w:val="en-GB"/>
        </w:rPr>
        <w:t>先生</w:t>
      </w:r>
    </w:p>
    <w:p w14:paraId="6245109F" w14:textId="77777777" w:rsidR="006B7B70" w:rsidRPr="00A71958" w:rsidRDefault="006B7B70" w:rsidP="006B7B70">
      <w:pPr>
        <w:tabs>
          <w:tab w:val="left" w:pos="794"/>
          <w:tab w:val="left" w:pos="1191"/>
          <w:tab w:val="left" w:pos="1588"/>
          <w:tab w:val="left" w:pos="1985"/>
        </w:tabs>
        <w:suppressAutoHyphens w:val="0"/>
        <w:overflowPunct w:val="0"/>
        <w:adjustRightInd w:val="0"/>
        <w:spacing w:before="0"/>
        <w:rPr>
          <w:noProof/>
          <w:szCs w:val="20"/>
          <w:lang w:val="en-GB"/>
        </w:rPr>
      </w:pPr>
      <w:r w:rsidRPr="00A71958">
        <w:rPr>
          <w:noProof/>
          <w:szCs w:val="20"/>
          <w:lang w:val="en-GB" w:eastAsia="en-US"/>
        </w:rPr>
        <w:tab/>
      </w:r>
      <w:r w:rsidRPr="00A71958">
        <w:rPr>
          <w:noProof/>
          <w:szCs w:val="20"/>
          <w:lang w:val="en-GB" w:eastAsia="en-US"/>
        </w:rPr>
        <w:tab/>
      </w:r>
      <w:r w:rsidRPr="00A71958">
        <w:rPr>
          <w:noProof/>
          <w:szCs w:val="20"/>
          <w:lang w:val="en-GB" w:eastAsia="en-US"/>
        </w:rPr>
        <w:tab/>
      </w:r>
      <w:r w:rsidRPr="00A71958">
        <w:rPr>
          <w:noProof/>
          <w:szCs w:val="20"/>
          <w:lang w:val="en-GB" w:eastAsia="en-US"/>
        </w:rPr>
        <w:tab/>
        <w:t>TSD/BCD</w:t>
      </w:r>
      <w:r w:rsidRPr="00A71958">
        <w:rPr>
          <w:noProof/>
          <w:szCs w:val="20"/>
          <w:lang w:val="en-GB"/>
        </w:rPr>
        <w:t>处长</w:t>
      </w:r>
      <w:r w:rsidRPr="00A71958">
        <w:rPr>
          <w:noProof/>
          <w:szCs w:val="20"/>
          <w:lang w:val="en-GB" w:eastAsia="en-US"/>
        </w:rPr>
        <w:t>I.GHAZI</w:t>
      </w:r>
      <w:r w:rsidRPr="00A71958">
        <w:rPr>
          <w:noProof/>
          <w:szCs w:val="20"/>
          <w:lang w:val="en-GB"/>
        </w:rPr>
        <w:t>女士</w:t>
      </w:r>
    </w:p>
    <w:p w14:paraId="0E9B9E93" w14:textId="77777777" w:rsidR="006B7B70" w:rsidRPr="00A71958" w:rsidRDefault="006B7B70" w:rsidP="006B7B70">
      <w:pPr>
        <w:tabs>
          <w:tab w:val="left" w:pos="794"/>
          <w:tab w:val="left" w:pos="1191"/>
          <w:tab w:val="left" w:pos="1588"/>
          <w:tab w:val="left" w:pos="1985"/>
        </w:tabs>
        <w:suppressAutoHyphens w:val="0"/>
        <w:overflowPunct w:val="0"/>
        <w:adjustRightInd w:val="0"/>
        <w:spacing w:before="0"/>
        <w:rPr>
          <w:szCs w:val="20"/>
          <w:lang w:val="en-GB"/>
        </w:rPr>
      </w:pPr>
      <w:r w:rsidRPr="00A71958">
        <w:rPr>
          <w:noProof/>
          <w:szCs w:val="20"/>
          <w:lang w:val="en-GB"/>
        </w:rPr>
        <w:tab/>
      </w:r>
      <w:r w:rsidRPr="00A71958">
        <w:rPr>
          <w:noProof/>
          <w:szCs w:val="20"/>
          <w:lang w:val="en-GB"/>
        </w:rPr>
        <w:tab/>
      </w:r>
      <w:r w:rsidRPr="00A71958">
        <w:rPr>
          <w:noProof/>
          <w:szCs w:val="20"/>
          <w:lang w:val="en-GB"/>
        </w:rPr>
        <w:tab/>
      </w:r>
      <w:r w:rsidRPr="00A71958">
        <w:rPr>
          <w:noProof/>
          <w:szCs w:val="20"/>
          <w:lang w:val="en-GB"/>
        </w:rPr>
        <w:tab/>
      </w:r>
      <w:r w:rsidRPr="00A71958">
        <w:rPr>
          <w:szCs w:val="20"/>
          <w:lang w:val="en-GB"/>
        </w:rPr>
        <w:t>研究组部（</w:t>
      </w:r>
      <w:r w:rsidRPr="00A71958">
        <w:rPr>
          <w:szCs w:val="20"/>
          <w:lang w:val="en-GB"/>
        </w:rPr>
        <w:t>SGD</w:t>
      </w:r>
      <w:r w:rsidRPr="00A71958">
        <w:rPr>
          <w:szCs w:val="20"/>
          <w:lang w:val="en-GB"/>
        </w:rPr>
        <w:t>）</w:t>
      </w:r>
      <w:r w:rsidRPr="00A71958">
        <w:rPr>
          <w:szCs w:val="20"/>
          <w:lang w:val="en-GB"/>
        </w:rPr>
        <w:t>D.BOTHA</w:t>
      </w:r>
      <w:r w:rsidRPr="00A71958">
        <w:rPr>
          <w:szCs w:val="20"/>
          <w:lang w:val="en-GB"/>
        </w:rPr>
        <w:t>先生</w:t>
      </w:r>
    </w:p>
    <w:p w14:paraId="708A0FE1" w14:textId="200179C5" w:rsidR="00F4600C" w:rsidRPr="00A71958" w:rsidRDefault="006B7B70" w:rsidP="00116D61">
      <w:pPr>
        <w:tabs>
          <w:tab w:val="left" w:pos="794"/>
          <w:tab w:val="left" w:pos="1191"/>
          <w:tab w:val="left" w:pos="1588"/>
          <w:tab w:val="left" w:pos="1985"/>
        </w:tabs>
        <w:suppressAutoHyphens w:val="0"/>
        <w:overflowPunct w:val="0"/>
        <w:adjustRightInd w:val="0"/>
        <w:spacing w:before="0"/>
        <w:rPr>
          <w:noProof/>
          <w:szCs w:val="20"/>
          <w:lang w:val="en-GB" w:eastAsia="en-US"/>
        </w:rPr>
      </w:pPr>
      <w:r w:rsidRPr="00A71958">
        <w:rPr>
          <w:noProof/>
          <w:szCs w:val="20"/>
          <w:lang w:val="en-GB"/>
        </w:rPr>
        <w:tab/>
      </w:r>
      <w:r w:rsidRPr="00A71958">
        <w:rPr>
          <w:noProof/>
          <w:szCs w:val="20"/>
          <w:lang w:val="en-GB"/>
        </w:rPr>
        <w:tab/>
      </w:r>
      <w:r w:rsidRPr="00A71958">
        <w:rPr>
          <w:noProof/>
          <w:szCs w:val="20"/>
          <w:lang w:val="en-GB"/>
        </w:rPr>
        <w:tab/>
      </w:r>
      <w:r w:rsidRPr="00A71958">
        <w:rPr>
          <w:noProof/>
          <w:szCs w:val="20"/>
          <w:lang w:val="en-GB"/>
        </w:rPr>
        <w:tab/>
      </w:r>
      <w:r w:rsidRPr="00A71958">
        <w:rPr>
          <w:szCs w:val="20"/>
          <w:lang w:val="en-GB"/>
        </w:rPr>
        <w:t>行政秘书</w:t>
      </w:r>
      <w:r w:rsidRPr="00A71958">
        <w:rPr>
          <w:szCs w:val="20"/>
          <w:lang w:val="en-GB"/>
        </w:rPr>
        <w:t>K.GOZAL</w:t>
      </w:r>
      <w:r w:rsidRPr="00A71958">
        <w:rPr>
          <w:szCs w:val="20"/>
          <w:lang w:val="en-GB"/>
        </w:rPr>
        <w:t>女士</w:t>
      </w:r>
      <w:r w:rsidR="00F4600C" w:rsidRPr="00A71958">
        <w:rPr>
          <w:noProof/>
          <w:szCs w:val="20"/>
          <w:lang w:val="en-GB" w:eastAsia="en-US"/>
        </w:rPr>
        <w:br w:type="page"/>
      </w:r>
    </w:p>
    <w:bookmarkEnd w:id="13"/>
    <w:p w14:paraId="11608329" w14:textId="77777777" w:rsidR="003D37BC" w:rsidRPr="00A71958" w:rsidRDefault="003D37BC" w:rsidP="003D37BC">
      <w:pPr>
        <w:tabs>
          <w:tab w:val="left" w:pos="7290"/>
        </w:tabs>
        <w:spacing w:before="0"/>
        <w:ind w:left="1588" w:hanging="1588"/>
      </w:pPr>
    </w:p>
    <w:tbl>
      <w:tblPr>
        <w:tblStyle w:val="TableGrid4"/>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295"/>
        <w:gridCol w:w="3310"/>
      </w:tblGrid>
      <w:tr w:rsidR="003D37BC" w:rsidRPr="00F2132A" w14:paraId="6F024346" w14:textId="77777777" w:rsidTr="003D37BC">
        <w:tc>
          <w:tcPr>
            <w:tcW w:w="460" w:type="dxa"/>
          </w:tcPr>
          <w:p w14:paraId="3E946A80" w14:textId="77777777" w:rsidR="003D37BC" w:rsidRPr="00F2132A" w:rsidRDefault="003D37BC" w:rsidP="003D37BC">
            <w:pPr>
              <w:rPr>
                <w:b/>
                <w:bCs/>
              </w:rPr>
            </w:pPr>
            <w:r w:rsidRPr="00F2132A">
              <w:rPr>
                <w:b/>
                <w:bCs/>
              </w:rPr>
              <w:br w:type="page"/>
            </w:r>
          </w:p>
        </w:tc>
        <w:tc>
          <w:tcPr>
            <w:tcW w:w="6295" w:type="dxa"/>
            <w:hideMark/>
          </w:tcPr>
          <w:p w14:paraId="5EC68997" w14:textId="44D7B9C5" w:rsidR="003D37BC" w:rsidRPr="00F2132A" w:rsidRDefault="003D37BC" w:rsidP="003D37BC">
            <w:pPr>
              <w:rPr>
                <w:rFonts w:cs="Calibri"/>
                <w:b/>
                <w:color w:val="800000"/>
                <w:lang w:val="en-US"/>
              </w:rPr>
            </w:pPr>
            <w:proofErr w:type="spellStart"/>
            <w:r w:rsidRPr="00F2132A">
              <w:rPr>
                <w:rFonts w:ascii="Times New Roman" w:hAnsi="Times New Roman" w:cs="Times New Roman"/>
                <w:b/>
                <w:bCs/>
              </w:rPr>
              <w:t>讨论内容</w:t>
            </w:r>
            <w:proofErr w:type="spellEnd"/>
          </w:p>
        </w:tc>
        <w:tc>
          <w:tcPr>
            <w:tcW w:w="3310" w:type="dxa"/>
            <w:hideMark/>
          </w:tcPr>
          <w:p w14:paraId="01993E93" w14:textId="1AC134C4" w:rsidR="003D37BC" w:rsidRPr="00F2132A" w:rsidRDefault="003D37BC" w:rsidP="003D37BC">
            <w:pPr>
              <w:jc w:val="center"/>
            </w:pPr>
            <w:bookmarkStart w:id="15" w:name="lt_pId038"/>
            <w:proofErr w:type="spellStart"/>
            <w:r w:rsidRPr="00F2132A">
              <w:rPr>
                <w:rFonts w:ascii="Times New Roman" w:hAnsi="Times New Roman" w:cs="Times New Roman"/>
                <w:b/>
                <w:bCs/>
              </w:rPr>
              <w:t>文件</w:t>
            </w:r>
            <w:bookmarkEnd w:id="15"/>
            <w:proofErr w:type="spellEnd"/>
          </w:p>
        </w:tc>
      </w:tr>
      <w:tr w:rsidR="003D37BC" w:rsidRPr="00F2132A" w14:paraId="785C6C5B" w14:textId="77777777" w:rsidTr="003D37BC">
        <w:tc>
          <w:tcPr>
            <w:tcW w:w="460" w:type="dxa"/>
          </w:tcPr>
          <w:p w14:paraId="44DBC546" w14:textId="77777777" w:rsidR="003D37BC" w:rsidRPr="00F2132A" w:rsidRDefault="003D37BC" w:rsidP="003D37BC">
            <w:pPr>
              <w:rPr>
                <w:b/>
                <w:bCs/>
              </w:rPr>
            </w:pPr>
            <w:r w:rsidRPr="00F2132A">
              <w:rPr>
                <w:b/>
                <w:bCs/>
              </w:rPr>
              <w:t>1</w:t>
            </w:r>
          </w:p>
        </w:tc>
        <w:tc>
          <w:tcPr>
            <w:tcW w:w="6295" w:type="dxa"/>
          </w:tcPr>
          <w:p w14:paraId="3E2BE293" w14:textId="5E9C2F38" w:rsidR="003D37BC" w:rsidRPr="00F2132A" w:rsidRDefault="003D37BC" w:rsidP="003D37BC">
            <w:bookmarkStart w:id="16" w:name="lt_pId040"/>
            <w:proofErr w:type="spellStart"/>
            <w:r w:rsidRPr="00F2132A">
              <w:rPr>
                <w:rFonts w:ascii="Times New Roman" w:hAnsi="Times New Roman" w:cs="Times New Roman"/>
              </w:rPr>
              <w:t>会议开幕</w:t>
            </w:r>
            <w:bookmarkEnd w:id="16"/>
            <w:proofErr w:type="spellEnd"/>
          </w:p>
        </w:tc>
        <w:tc>
          <w:tcPr>
            <w:tcW w:w="3310" w:type="dxa"/>
          </w:tcPr>
          <w:p w14:paraId="349FFA91" w14:textId="77777777" w:rsidR="003D37BC" w:rsidRPr="00F2132A" w:rsidRDefault="003D37BC" w:rsidP="003D37BC">
            <w:pPr>
              <w:jc w:val="center"/>
            </w:pPr>
            <w:r w:rsidRPr="00F2132A">
              <w:t>-</w:t>
            </w:r>
          </w:p>
        </w:tc>
      </w:tr>
      <w:tr w:rsidR="003D37BC" w:rsidRPr="00F2132A" w14:paraId="0884BB40" w14:textId="77777777" w:rsidTr="003D37BC">
        <w:trPr>
          <w:trHeight w:val="190"/>
        </w:trPr>
        <w:tc>
          <w:tcPr>
            <w:tcW w:w="460" w:type="dxa"/>
          </w:tcPr>
          <w:p w14:paraId="0CB5DD8A" w14:textId="77777777" w:rsidR="003D37BC" w:rsidRPr="00F2132A" w:rsidRDefault="003D37BC" w:rsidP="003D37BC">
            <w:pPr>
              <w:rPr>
                <w:b/>
                <w:bCs/>
              </w:rPr>
            </w:pPr>
            <w:r w:rsidRPr="00F2132A">
              <w:rPr>
                <w:b/>
                <w:bCs/>
              </w:rPr>
              <w:t>2</w:t>
            </w:r>
          </w:p>
        </w:tc>
        <w:tc>
          <w:tcPr>
            <w:tcW w:w="6295" w:type="dxa"/>
          </w:tcPr>
          <w:p w14:paraId="3800C1FD" w14:textId="43C5ED8E" w:rsidR="003D37BC" w:rsidRPr="00F2132A" w:rsidRDefault="003D37BC" w:rsidP="003D37BC">
            <w:pPr>
              <w:rPr>
                <w:lang w:val="en-US" w:eastAsia="zh-CN"/>
              </w:rPr>
            </w:pPr>
            <w:bookmarkStart w:id="17" w:name="_Hlk37166906"/>
            <w:bookmarkStart w:id="18" w:name="_Hlk48203802"/>
            <w:r w:rsidRPr="00F2132A">
              <w:rPr>
                <w:rFonts w:ascii="Times New Roman" w:hAnsi="Times New Roman" w:cs="Times New Roman"/>
                <w:lang w:val="en-GB" w:eastAsia="zh-CN"/>
              </w:rPr>
              <w:t>通过议程和审议提交的迟</w:t>
            </w:r>
            <w:bookmarkEnd w:id="17"/>
            <w:bookmarkEnd w:id="18"/>
            <w:r w:rsidRPr="00F2132A">
              <w:rPr>
                <w:rFonts w:ascii="Times New Roman" w:hAnsi="Times New Roman" w:cs="Times New Roman"/>
                <w:lang w:val="en-GB" w:eastAsia="zh-CN"/>
              </w:rPr>
              <w:t>交文稿</w:t>
            </w:r>
          </w:p>
        </w:tc>
        <w:tc>
          <w:tcPr>
            <w:tcW w:w="3310" w:type="dxa"/>
          </w:tcPr>
          <w:p w14:paraId="101ECBFF" w14:textId="77777777" w:rsidR="003D37BC" w:rsidRPr="00F2132A" w:rsidRDefault="003D37BC" w:rsidP="003D37BC">
            <w:pPr>
              <w:jc w:val="center"/>
            </w:pPr>
            <w:bookmarkStart w:id="19" w:name="lt_pId043"/>
            <w:r w:rsidRPr="00F2132A">
              <w:t>RRB21</w:t>
            </w:r>
            <w:r w:rsidRPr="00F2132A">
              <w:noBreakHyphen/>
              <w:t>1/OJ/1(Rev.3)</w:t>
            </w:r>
            <w:bookmarkEnd w:id="19"/>
          </w:p>
        </w:tc>
      </w:tr>
      <w:tr w:rsidR="003D37BC" w:rsidRPr="00F2132A" w14:paraId="22D8A1D3" w14:textId="77777777" w:rsidTr="003D37BC">
        <w:trPr>
          <w:trHeight w:val="190"/>
        </w:trPr>
        <w:tc>
          <w:tcPr>
            <w:tcW w:w="460" w:type="dxa"/>
          </w:tcPr>
          <w:p w14:paraId="67102FE8" w14:textId="77777777" w:rsidR="003D37BC" w:rsidRPr="00F2132A" w:rsidRDefault="003D37BC" w:rsidP="003D37BC">
            <w:pPr>
              <w:rPr>
                <w:b/>
                <w:bCs/>
              </w:rPr>
            </w:pPr>
            <w:r w:rsidRPr="00F2132A">
              <w:rPr>
                <w:b/>
                <w:bCs/>
              </w:rPr>
              <w:t>3</w:t>
            </w:r>
          </w:p>
        </w:tc>
        <w:tc>
          <w:tcPr>
            <w:tcW w:w="6295" w:type="dxa"/>
          </w:tcPr>
          <w:p w14:paraId="730AD72E" w14:textId="2E50D5B9" w:rsidR="003D37BC" w:rsidRPr="00F2132A" w:rsidRDefault="003D37BC" w:rsidP="003D37BC">
            <w:pPr>
              <w:rPr>
                <w:lang w:val="en-US" w:eastAsia="zh-CN"/>
              </w:rPr>
            </w:pPr>
            <w:r w:rsidRPr="00F2132A">
              <w:rPr>
                <w:rFonts w:ascii="Times New Roman" w:hAnsi="Times New Roman" w:cs="Times New Roman"/>
                <w:lang w:eastAsia="zh-CN"/>
              </w:rPr>
              <w:t>无线电通信局主任的报告</w:t>
            </w:r>
          </w:p>
        </w:tc>
        <w:tc>
          <w:tcPr>
            <w:tcW w:w="3310" w:type="dxa"/>
          </w:tcPr>
          <w:p w14:paraId="01EE023D" w14:textId="77777777" w:rsidR="003D37BC" w:rsidRPr="00F2132A" w:rsidRDefault="003D37BC" w:rsidP="003D37BC">
            <w:pPr>
              <w:jc w:val="center"/>
            </w:pPr>
            <w:bookmarkStart w:id="20" w:name="lt_pId046"/>
            <w:r w:rsidRPr="00F2132A">
              <w:t>RRB21-1/6 + Addenda 1-3</w:t>
            </w:r>
            <w:bookmarkEnd w:id="20"/>
          </w:p>
        </w:tc>
      </w:tr>
      <w:tr w:rsidR="003D37BC" w:rsidRPr="00F2132A" w14:paraId="1567FED2" w14:textId="77777777" w:rsidTr="003D37BC">
        <w:trPr>
          <w:trHeight w:val="190"/>
        </w:trPr>
        <w:tc>
          <w:tcPr>
            <w:tcW w:w="460" w:type="dxa"/>
          </w:tcPr>
          <w:p w14:paraId="6BC4CFF4" w14:textId="77777777" w:rsidR="003D37BC" w:rsidRPr="00F2132A" w:rsidRDefault="003D37BC" w:rsidP="003D37BC">
            <w:pPr>
              <w:rPr>
                <w:b/>
                <w:bCs/>
              </w:rPr>
            </w:pPr>
            <w:r w:rsidRPr="00F2132A">
              <w:rPr>
                <w:b/>
                <w:bCs/>
              </w:rPr>
              <w:t>4</w:t>
            </w:r>
          </w:p>
        </w:tc>
        <w:tc>
          <w:tcPr>
            <w:tcW w:w="6295" w:type="dxa"/>
          </w:tcPr>
          <w:p w14:paraId="2F5E8FE1" w14:textId="72289B1E" w:rsidR="003D37BC" w:rsidRPr="00F2132A" w:rsidRDefault="003D37BC" w:rsidP="003D37BC">
            <w:pPr>
              <w:rPr>
                <w:rFonts w:cs="Calibri"/>
                <w:b/>
                <w:color w:val="800000"/>
                <w:lang w:val="en-US"/>
              </w:rPr>
            </w:pPr>
            <w:r w:rsidRPr="00F2132A">
              <w:rPr>
                <w:rFonts w:ascii="Times New Roman" w:hAnsi="Times New Roman" w:cs="Times New Roman"/>
              </w:rPr>
              <w:t>《</w:t>
            </w:r>
            <w:proofErr w:type="spellStart"/>
            <w:r w:rsidRPr="00F2132A">
              <w:rPr>
                <w:rFonts w:ascii="Times New Roman" w:hAnsi="Times New Roman" w:cs="Times New Roman"/>
              </w:rPr>
              <w:t>程序规则</w:t>
            </w:r>
            <w:proofErr w:type="spellEnd"/>
            <w:r w:rsidRPr="00F2132A">
              <w:rPr>
                <w:rFonts w:ascii="Times New Roman" w:hAnsi="Times New Roman" w:cs="Times New Roman"/>
              </w:rPr>
              <w:t>》</w:t>
            </w:r>
          </w:p>
        </w:tc>
        <w:tc>
          <w:tcPr>
            <w:tcW w:w="3310" w:type="dxa"/>
          </w:tcPr>
          <w:p w14:paraId="59C27DFB" w14:textId="77777777" w:rsidR="003D37BC" w:rsidRPr="00F2132A" w:rsidRDefault="003D37BC" w:rsidP="003D37BC">
            <w:pPr>
              <w:jc w:val="center"/>
            </w:pPr>
            <w:bookmarkStart w:id="21" w:name="lt_pId049"/>
            <w:r w:rsidRPr="00F2132A">
              <w:t>RRB21-1/1, RRB21-1/6, RRB20-2/1(Rev.2)</w:t>
            </w:r>
            <w:bookmarkEnd w:id="21"/>
          </w:p>
        </w:tc>
      </w:tr>
      <w:tr w:rsidR="003D37BC" w:rsidRPr="00F2132A" w14:paraId="1D3E6242" w14:textId="77777777" w:rsidTr="003D37BC">
        <w:trPr>
          <w:trHeight w:val="190"/>
        </w:trPr>
        <w:tc>
          <w:tcPr>
            <w:tcW w:w="460" w:type="dxa"/>
          </w:tcPr>
          <w:p w14:paraId="51A782B3" w14:textId="77777777" w:rsidR="003D37BC" w:rsidRPr="00F2132A" w:rsidRDefault="003D37BC" w:rsidP="003D37BC">
            <w:pPr>
              <w:rPr>
                <w:b/>
                <w:bCs/>
              </w:rPr>
            </w:pPr>
            <w:bookmarkStart w:id="22" w:name="_Hlk69456437"/>
            <w:r w:rsidRPr="00F2132A">
              <w:rPr>
                <w:b/>
                <w:bCs/>
              </w:rPr>
              <w:t>5</w:t>
            </w:r>
          </w:p>
        </w:tc>
        <w:tc>
          <w:tcPr>
            <w:tcW w:w="6295" w:type="dxa"/>
          </w:tcPr>
          <w:p w14:paraId="224DE0A6" w14:textId="6C3FFABC" w:rsidR="003D37BC" w:rsidRPr="00F2132A" w:rsidRDefault="003D37BC" w:rsidP="003D37BC">
            <w:pPr>
              <w:rPr>
                <w:rFonts w:cs="Calibri"/>
                <w:b/>
                <w:color w:val="800000"/>
                <w:lang w:val="en-US" w:eastAsia="zh-CN"/>
              </w:rPr>
            </w:pPr>
            <w:r w:rsidRPr="00F2132A">
              <w:rPr>
                <w:rFonts w:hint="eastAsia"/>
                <w:lang w:val="en-GB" w:eastAsia="zh-CN"/>
              </w:rPr>
              <w:t>因</w:t>
            </w:r>
            <w:r w:rsidR="00EA06AC" w:rsidRPr="00F2132A">
              <w:rPr>
                <w:rFonts w:hint="eastAsia"/>
                <w:lang w:val="en-GB" w:eastAsia="zh-CN"/>
              </w:rPr>
              <w:t>新冠肺炎疫情（</w:t>
            </w:r>
            <w:r w:rsidRPr="00F2132A">
              <w:rPr>
                <w:rFonts w:hint="eastAsia"/>
                <w:lang w:val="en-GB" w:eastAsia="zh-CN"/>
              </w:rPr>
              <w:t>COVID-19</w:t>
            </w:r>
            <w:r w:rsidR="00C97B9C" w:rsidRPr="00F2132A">
              <w:rPr>
                <w:rFonts w:hint="eastAsia"/>
                <w:lang w:val="en-GB" w:eastAsia="zh-CN"/>
              </w:rPr>
              <w:t>）</w:t>
            </w:r>
            <w:r w:rsidRPr="00F2132A">
              <w:rPr>
                <w:rFonts w:hint="eastAsia"/>
                <w:lang w:val="en-GB" w:eastAsia="zh-CN"/>
              </w:rPr>
              <w:t>提出延长卫星网络频率指配启用规则期限的请求的处理</w:t>
            </w:r>
          </w:p>
        </w:tc>
        <w:tc>
          <w:tcPr>
            <w:tcW w:w="3310" w:type="dxa"/>
          </w:tcPr>
          <w:p w14:paraId="20B00F0E" w14:textId="77777777" w:rsidR="003D37BC" w:rsidRPr="00F2132A" w:rsidRDefault="003D37BC" w:rsidP="003D37BC">
            <w:pPr>
              <w:jc w:val="center"/>
            </w:pPr>
            <w:bookmarkStart w:id="23" w:name="lt_pId052"/>
            <w:r w:rsidRPr="00F2132A">
              <w:t>RRB21-1/7, RRB21-1/15</w:t>
            </w:r>
            <w:bookmarkEnd w:id="23"/>
          </w:p>
        </w:tc>
      </w:tr>
      <w:tr w:rsidR="003D37BC" w:rsidRPr="00F2132A" w14:paraId="7786B1BF" w14:textId="77777777" w:rsidTr="003D37BC">
        <w:trPr>
          <w:trHeight w:val="190"/>
        </w:trPr>
        <w:tc>
          <w:tcPr>
            <w:tcW w:w="460" w:type="dxa"/>
          </w:tcPr>
          <w:p w14:paraId="7D4C2D1A" w14:textId="77777777" w:rsidR="003D37BC" w:rsidRPr="00F2132A" w:rsidRDefault="003D37BC" w:rsidP="003D37BC">
            <w:pPr>
              <w:rPr>
                <w:b/>
                <w:bCs/>
              </w:rPr>
            </w:pPr>
            <w:r w:rsidRPr="00F2132A">
              <w:rPr>
                <w:b/>
                <w:bCs/>
              </w:rPr>
              <w:t>6</w:t>
            </w:r>
          </w:p>
        </w:tc>
        <w:tc>
          <w:tcPr>
            <w:tcW w:w="6295" w:type="dxa"/>
          </w:tcPr>
          <w:p w14:paraId="692A2EB6" w14:textId="70A76D1B" w:rsidR="003D37BC" w:rsidRPr="00F2132A" w:rsidRDefault="003D37BC" w:rsidP="003D37BC">
            <w:pPr>
              <w:rPr>
                <w:lang w:val="en-US" w:eastAsia="zh-CN"/>
              </w:rPr>
            </w:pPr>
            <w:r w:rsidRPr="00F2132A">
              <w:rPr>
                <w:rFonts w:hint="eastAsia"/>
                <w:lang w:val="en-GB" w:eastAsia="zh-CN"/>
              </w:rPr>
              <w:t>有关延长卫星网络频率指配启用的规则时限的请求</w:t>
            </w:r>
          </w:p>
        </w:tc>
        <w:tc>
          <w:tcPr>
            <w:tcW w:w="3310" w:type="dxa"/>
          </w:tcPr>
          <w:p w14:paraId="124EE3D2" w14:textId="77777777" w:rsidR="003D37BC" w:rsidRPr="00F2132A" w:rsidRDefault="003D37BC" w:rsidP="003D37BC">
            <w:pPr>
              <w:jc w:val="center"/>
              <w:rPr>
                <w:lang w:val="en-US"/>
              </w:rPr>
            </w:pPr>
            <w:bookmarkStart w:id="24" w:name="lt_pId055"/>
            <w:r w:rsidRPr="00F2132A">
              <w:rPr>
                <w:lang w:val="en-US"/>
              </w:rPr>
              <w:t>RRB21-1/8, RRB21-1/9, RRB21-1/10, RRB21-1/12, RRB21-1/13, RRB21-1/20, RRB21-1/21,</w:t>
            </w:r>
            <w:bookmarkEnd w:id="24"/>
            <w:r w:rsidRPr="00F2132A">
              <w:rPr>
                <w:lang w:val="en-US"/>
              </w:rPr>
              <w:t xml:space="preserve"> </w:t>
            </w:r>
            <w:r w:rsidRPr="00F2132A">
              <w:rPr>
                <w:lang w:val="en-US"/>
              </w:rPr>
              <w:br/>
            </w:r>
            <w:bookmarkStart w:id="25" w:name="lt_pId056"/>
            <w:r w:rsidRPr="00F2132A">
              <w:rPr>
                <w:lang w:val="en-US"/>
              </w:rPr>
              <w:t>RRB21-1/DELAYED/1, RRB21-1/DELAYED/5, RRB21-1/DELAYED/9, RRB21-1/DELAYED/10</w:t>
            </w:r>
            <w:bookmarkEnd w:id="25"/>
          </w:p>
        </w:tc>
      </w:tr>
      <w:tr w:rsidR="003D37BC" w:rsidRPr="00F2132A" w14:paraId="05712273" w14:textId="77777777" w:rsidTr="003D37BC">
        <w:trPr>
          <w:trHeight w:val="190"/>
        </w:trPr>
        <w:tc>
          <w:tcPr>
            <w:tcW w:w="460" w:type="dxa"/>
          </w:tcPr>
          <w:p w14:paraId="055DF104" w14:textId="77777777" w:rsidR="003D37BC" w:rsidRPr="00F2132A" w:rsidRDefault="003D37BC" w:rsidP="003D37BC">
            <w:pPr>
              <w:rPr>
                <w:b/>
                <w:bCs/>
              </w:rPr>
            </w:pPr>
            <w:r w:rsidRPr="00F2132A">
              <w:rPr>
                <w:b/>
                <w:bCs/>
              </w:rPr>
              <w:t>7</w:t>
            </w:r>
          </w:p>
        </w:tc>
        <w:tc>
          <w:tcPr>
            <w:tcW w:w="6295" w:type="dxa"/>
          </w:tcPr>
          <w:p w14:paraId="7FF3C70B" w14:textId="14FE7439" w:rsidR="003D37BC" w:rsidRPr="00F2132A" w:rsidRDefault="003D37BC" w:rsidP="009068BC">
            <w:pPr>
              <w:rPr>
                <w:rFonts w:cs="Calibri"/>
                <w:b/>
                <w:color w:val="800000"/>
                <w:lang w:val="en-GB" w:eastAsia="zh-CN"/>
              </w:rPr>
            </w:pPr>
            <w:r w:rsidRPr="00F2132A">
              <w:rPr>
                <w:rFonts w:ascii="Times New Roman" w:hAnsi="Times New Roman" w:cs="Times New Roman" w:hint="eastAsia"/>
                <w:lang w:val="en-US" w:eastAsia="zh-CN"/>
              </w:rPr>
              <w:t>位于东经</w:t>
            </w:r>
            <w:r w:rsidRPr="00F2132A">
              <w:rPr>
                <w:rFonts w:ascii="Times New Roman" w:hAnsi="Times New Roman" w:cs="Times New Roman"/>
                <w:lang w:val="en-GB" w:eastAsia="zh-CN"/>
              </w:rPr>
              <w:t>25.5°/26°Ku</w:t>
            </w:r>
            <w:r w:rsidRPr="00F2132A">
              <w:rPr>
                <w:rFonts w:ascii="Times New Roman" w:hAnsi="Times New Roman" w:cs="Times New Roman" w:hint="eastAsia"/>
                <w:lang w:val="en-US" w:eastAsia="zh-CN"/>
              </w:rPr>
              <w:t>频段的卫星网络的协调</w:t>
            </w:r>
          </w:p>
        </w:tc>
        <w:tc>
          <w:tcPr>
            <w:tcW w:w="3310" w:type="dxa"/>
          </w:tcPr>
          <w:p w14:paraId="4627F1B9" w14:textId="77777777" w:rsidR="003D37BC" w:rsidRPr="00F2132A" w:rsidRDefault="003D37BC" w:rsidP="003D37BC">
            <w:pPr>
              <w:jc w:val="center"/>
              <w:rPr>
                <w:lang w:val="en-US"/>
              </w:rPr>
            </w:pPr>
            <w:bookmarkStart w:id="26" w:name="lt_pId059"/>
            <w:r w:rsidRPr="00F2132A">
              <w:rPr>
                <w:lang w:val="en-US"/>
              </w:rPr>
              <w:t>RRB21-1/6(Add.5),</w:t>
            </w:r>
            <w:bookmarkEnd w:id="26"/>
            <w:r w:rsidRPr="00F2132A">
              <w:rPr>
                <w:lang w:val="en-US"/>
              </w:rPr>
              <w:t xml:space="preserve"> </w:t>
            </w:r>
            <w:r w:rsidRPr="00F2132A">
              <w:rPr>
                <w:lang w:val="en-US"/>
              </w:rPr>
              <w:br/>
            </w:r>
            <w:bookmarkStart w:id="27" w:name="lt_pId060"/>
            <w:r w:rsidRPr="00F2132A">
              <w:rPr>
                <w:lang w:val="en-US"/>
              </w:rPr>
              <w:t>RRB21-1/11, RRB21-1/19, RRB21-1/DELAYED/6, RRB21-1/DELAYED/11</w:t>
            </w:r>
            <w:bookmarkEnd w:id="27"/>
          </w:p>
        </w:tc>
      </w:tr>
      <w:tr w:rsidR="003D37BC" w:rsidRPr="00F2132A" w14:paraId="112F384E" w14:textId="77777777" w:rsidTr="003D37BC">
        <w:trPr>
          <w:trHeight w:val="190"/>
        </w:trPr>
        <w:tc>
          <w:tcPr>
            <w:tcW w:w="460" w:type="dxa"/>
          </w:tcPr>
          <w:p w14:paraId="604339E4" w14:textId="77777777" w:rsidR="003D37BC" w:rsidRPr="00F2132A" w:rsidRDefault="003D37BC" w:rsidP="003D37BC">
            <w:pPr>
              <w:rPr>
                <w:b/>
                <w:bCs/>
              </w:rPr>
            </w:pPr>
            <w:r w:rsidRPr="00F2132A">
              <w:rPr>
                <w:b/>
                <w:bCs/>
              </w:rPr>
              <w:t>8</w:t>
            </w:r>
          </w:p>
        </w:tc>
        <w:tc>
          <w:tcPr>
            <w:tcW w:w="6295" w:type="dxa"/>
          </w:tcPr>
          <w:p w14:paraId="0E10CECD" w14:textId="119E63F6" w:rsidR="003D37BC" w:rsidRPr="00F2132A" w:rsidRDefault="003D37BC" w:rsidP="003D37BC">
            <w:pPr>
              <w:rPr>
                <w:lang w:eastAsia="zh-CN"/>
              </w:rPr>
            </w:pPr>
            <w:bookmarkStart w:id="28" w:name="lt_pId079"/>
            <w:r w:rsidRPr="00F2132A">
              <w:rPr>
                <w:rFonts w:hint="eastAsia"/>
                <w:lang w:val="en-GB" w:eastAsia="zh-CN"/>
              </w:rPr>
              <w:t>沙特阿拉伯王国主管部门提交的、关于工作于</w:t>
            </w:r>
            <w:r w:rsidRPr="00F2132A">
              <w:rPr>
                <w:lang w:eastAsia="zh-CN"/>
              </w:rPr>
              <w:t>K</w:t>
            </w:r>
            <w:r w:rsidR="00EA06AC" w:rsidRPr="00F2132A">
              <w:rPr>
                <w:lang w:eastAsia="zh-CN"/>
              </w:rPr>
              <w:t>u</w:t>
            </w:r>
            <w:r w:rsidR="00EA06AC" w:rsidRPr="00F2132A">
              <w:rPr>
                <w:rFonts w:hint="eastAsia"/>
                <w:lang w:val="en-GB" w:eastAsia="zh-CN"/>
              </w:rPr>
              <w:t>频段</w:t>
            </w:r>
            <w:r w:rsidRPr="00F2132A">
              <w:rPr>
                <w:rFonts w:hint="eastAsia"/>
                <w:lang w:eastAsia="zh-CN"/>
              </w:rPr>
              <w:t>（</w:t>
            </w:r>
            <w:r w:rsidRPr="00F2132A">
              <w:rPr>
                <w:lang w:eastAsia="zh-CN"/>
              </w:rPr>
              <w:t xml:space="preserve">10.95-11.2 </w:t>
            </w:r>
            <w:r w:rsidR="00EA06AC" w:rsidRPr="00F2132A">
              <w:rPr>
                <w:rFonts w:hint="eastAsia"/>
                <w:lang w:eastAsia="zh-CN"/>
              </w:rPr>
              <w:t>GHz</w:t>
            </w:r>
            <w:r w:rsidR="00EA06AC" w:rsidRPr="00F2132A">
              <w:rPr>
                <w:rFonts w:hint="eastAsia"/>
                <w:lang w:eastAsia="zh-CN"/>
              </w:rPr>
              <w:t>、</w:t>
            </w:r>
            <w:r w:rsidRPr="00F2132A">
              <w:rPr>
                <w:lang w:eastAsia="zh-CN"/>
              </w:rPr>
              <w:t xml:space="preserve">11.45-11.7 </w:t>
            </w:r>
            <w:r w:rsidR="00EA06AC" w:rsidRPr="00F2132A">
              <w:rPr>
                <w:rFonts w:hint="eastAsia"/>
                <w:lang w:eastAsia="zh-CN"/>
              </w:rPr>
              <w:t>GH</w:t>
            </w:r>
            <w:r w:rsidRPr="00F2132A">
              <w:rPr>
                <w:lang w:eastAsia="zh-CN"/>
              </w:rPr>
              <w:t>z</w:t>
            </w:r>
            <w:r w:rsidRPr="00F2132A">
              <w:rPr>
                <w:rFonts w:hint="eastAsia"/>
                <w:lang w:val="en-GB" w:eastAsia="zh-CN"/>
              </w:rPr>
              <w:t>和</w:t>
            </w:r>
            <w:r w:rsidRPr="00F2132A">
              <w:rPr>
                <w:lang w:eastAsia="zh-CN"/>
              </w:rPr>
              <w:t xml:space="preserve">14.0-14.5 </w:t>
            </w:r>
            <w:r w:rsidR="00EA06AC" w:rsidRPr="00F2132A">
              <w:rPr>
                <w:rFonts w:hint="eastAsia"/>
                <w:lang w:eastAsia="zh-CN"/>
              </w:rPr>
              <w:t>GH</w:t>
            </w:r>
            <w:r w:rsidRPr="00F2132A">
              <w:rPr>
                <w:lang w:eastAsia="zh-CN"/>
              </w:rPr>
              <w:t>z</w:t>
            </w:r>
            <w:r w:rsidRPr="00F2132A">
              <w:rPr>
                <w:rFonts w:hint="eastAsia"/>
                <w:lang w:eastAsia="zh-CN"/>
              </w:rPr>
              <w:t>）</w:t>
            </w:r>
            <w:r w:rsidRPr="00F2132A">
              <w:rPr>
                <w:rFonts w:hint="eastAsia"/>
                <w:lang w:val="en-GB" w:eastAsia="zh-CN"/>
              </w:rPr>
              <w:t>、</w:t>
            </w:r>
            <w:r w:rsidRPr="00F2132A">
              <w:rPr>
                <w:lang w:eastAsia="zh-CN"/>
              </w:rPr>
              <w:t>30.5°</w:t>
            </w:r>
            <w:r w:rsidR="00EA06AC" w:rsidRPr="00F2132A">
              <w:rPr>
                <w:rFonts w:hint="eastAsia"/>
                <w:lang w:eastAsia="zh-CN"/>
              </w:rPr>
              <w:t>E</w:t>
            </w:r>
            <w:r w:rsidRPr="00F2132A">
              <w:rPr>
                <w:rFonts w:hint="eastAsia"/>
                <w:lang w:val="en-GB" w:eastAsia="zh-CN"/>
              </w:rPr>
              <w:t>轨道位置上</w:t>
            </w:r>
            <w:r w:rsidRPr="00F2132A">
              <w:rPr>
                <w:lang w:eastAsia="zh-CN"/>
              </w:rPr>
              <w:t>ARABSAT</w:t>
            </w:r>
            <w:r w:rsidRPr="00F2132A">
              <w:rPr>
                <w:rFonts w:hint="eastAsia"/>
                <w:lang w:val="en-GB" w:eastAsia="zh-CN"/>
              </w:rPr>
              <w:t>卫星网络</w:t>
            </w:r>
            <w:r w:rsidRPr="00F2132A">
              <w:rPr>
                <w:lang w:eastAsia="zh-CN"/>
              </w:rPr>
              <w:t>5A</w:t>
            </w:r>
            <w:r w:rsidRPr="00F2132A">
              <w:rPr>
                <w:rFonts w:hint="eastAsia"/>
                <w:lang w:val="en-GB" w:eastAsia="zh-CN"/>
              </w:rPr>
              <w:t>和</w:t>
            </w:r>
            <w:r w:rsidRPr="00F2132A">
              <w:rPr>
                <w:lang w:eastAsia="zh-CN"/>
              </w:rPr>
              <w:t>6A</w:t>
            </w:r>
            <w:r w:rsidRPr="00F2132A">
              <w:rPr>
                <w:rFonts w:hint="eastAsia"/>
                <w:lang w:val="en-GB" w:eastAsia="zh-CN"/>
              </w:rPr>
              <w:t>以及即将到来的</w:t>
            </w:r>
            <w:r w:rsidRPr="00F2132A">
              <w:rPr>
                <w:lang w:eastAsia="zh-CN"/>
              </w:rPr>
              <w:t>31°</w:t>
            </w:r>
            <w:r w:rsidR="00EA06AC" w:rsidRPr="00F2132A">
              <w:rPr>
                <w:rFonts w:hint="eastAsia"/>
                <w:lang w:eastAsia="zh-CN"/>
              </w:rPr>
              <w:t>E</w:t>
            </w:r>
            <w:r w:rsidRPr="00F2132A">
              <w:rPr>
                <w:rFonts w:hint="eastAsia"/>
                <w:lang w:val="en-GB" w:eastAsia="zh-CN"/>
              </w:rPr>
              <w:t>轨道位置上</w:t>
            </w:r>
            <w:r w:rsidRPr="00F2132A">
              <w:rPr>
                <w:lang w:eastAsia="zh-CN"/>
              </w:rPr>
              <w:t>TURKSAT-5A</w:t>
            </w:r>
            <w:r w:rsidRPr="00F2132A">
              <w:rPr>
                <w:rFonts w:hint="eastAsia"/>
                <w:lang w:val="en-GB" w:eastAsia="zh-CN"/>
              </w:rPr>
              <w:t>卫星网络的资料</w:t>
            </w:r>
            <w:bookmarkEnd w:id="28"/>
          </w:p>
        </w:tc>
        <w:tc>
          <w:tcPr>
            <w:tcW w:w="3310" w:type="dxa"/>
          </w:tcPr>
          <w:p w14:paraId="35DA4253" w14:textId="77777777" w:rsidR="003D37BC" w:rsidRPr="00F2132A" w:rsidRDefault="003D37BC" w:rsidP="003D37BC">
            <w:pPr>
              <w:jc w:val="center"/>
              <w:rPr>
                <w:lang w:val="en-US"/>
              </w:rPr>
            </w:pPr>
            <w:bookmarkStart w:id="29" w:name="lt_pId063"/>
            <w:r w:rsidRPr="00F2132A">
              <w:rPr>
                <w:lang w:val="en-US"/>
              </w:rPr>
              <w:t>RRB21-1/18,</w:t>
            </w:r>
            <w:bookmarkEnd w:id="29"/>
            <w:r w:rsidRPr="00F2132A">
              <w:rPr>
                <w:lang w:val="en-US"/>
              </w:rPr>
              <w:t xml:space="preserve"> </w:t>
            </w:r>
            <w:r w:rsidRPr="00F2132A">
              <w:rPr>
                <w:lang w:val="en-US"/>
              </w:rPr>
              <w:br/>
            </w:r>
            <w:bookmarkStart w:id="30" w:name="lt_pId064"/>
            <w:r w:rsidRPr="00F2132A">
              <w:rPr>
                <w:lang w:val="en-US"/>
              </w:rPr>
              <w:t>RRB21-1/DELAYED/2, RRB21-1/DELAYED/7, RRB21-1/DELAYED/8</w:t>
            </w:r>
            <w:bookmarkEnd w:id="30"/>
          </w:p>
        </w:tc>
      </w:tr>
      <w:tr w:rsidR="003D37BC" w:rsidRPr="00F2132A" w14:paraId="7102C580" w14:textId="77777777" w:rsidTr="003D37BC">
        <w:trPr>
          <w:trHeight w:val="190"/>
        </w:trPr>
        <w:tc>
          <w:tcPr>
            <w:tcW w:w="460" w:type="dxa"/>
          </w:tcPr>
          <w:p w14:paraId="5B8FCD1E" w14:textId="77777777" w:rsidR="003D37BC" w:rsidRPr="00F2132A" w:rsidRDefault="003D37BC" w:rsidP="003D37BC">
            <w:pPr>
              <w:rPr>
                <w:b/>
                <w:bCs/>
              </w:rPr>
            </w:pPr>
            <w:r w:rsidRPr="00F2132A">
              <w:rPr>
                <w:b/>
                <w:bCs/>
              </w:rPr>
              <w:t>9</w:t>
            </w:r>
          </w:p>
        </w:tc>
        <w:tc>
          <w:tcPr>
            <w:tcW w:w="6295" w:type="dxa"/>
          </w:tcPr>
          <w:p w14:paraId="36BCEE5C" w14:textId="203F03B0" w:rsidR="003D37BC" w:rsidRPr="00F2132A" w:rsidRDefault="003D37BC" w:rsidP="003D37BC">
            <w:pPr>
              <w:rPr>
                <w:lang w:val="en-US" w:eastAsia="zh-CN"/>
              </w:rPr>
            </w:pPr>
            <w:r w:rsidRPr="00F2132A">
              <w:rPr>
                <w:rFonts w:hint="eastAsia"/>
                <w:lang w:val="en-US" w:eastAsia="zh-CN"/>
              </w:rPr>
              <w:t>立陶宛主管部门提交的</w:t>
            </w:r>
            <w:bookmarkStart w:id="31" w:name="_Hlk57652437"/>
            <w:r w:rsidRPr="00F2132A">
              <w:rPr>
                <w:rFonts w:hint="eastAsia"/>
                <w:lang w:val="en-US" w:eastAsia="zh-CN"/>
              </w:rPr>
              <w:t>因反对根据《无线电规则》第</w:t>
            </w:r>
            <w:r w:rsidRPr="00F2132A">
              <w:rPr>
                <w:lang w:val="en-US" w:eastAsia="zh-CN"/>
              </w:rPr>
              <w:t>9.21</w:t>
            </w:r>
            <w:r w:rsidRPr="00F2132A">
              <w:rPr>
                <w:rFonts w:hint="eastAsia"/>
                <w:lang w:val="en-US" w:eastAsia="zh-CN"/>
              </w:rPr>
              <w:t>款提出的协调请求而导致调查结果不合格的提交资料</w:t>
            </w:r>
            <w:bookmarkEnd w:id="31"/>
          </w:p>
        </w:tc>
        <w:tc>
          <w:tcPr>
            <w:tcW w:w="3310" w:type="dxa"/>
          </w:tcPr>
          <w:p w14:paraId="09111FEF" w14:textId="77777777" w:rsidR="003D37BC" w:rsidRPr="00F2132A" w:rsidRDefault="003D37BC" w:rsidP="003D37BC">
            <w:pPr>
              <w:jc w:val="center"/>
            </w:pPr>
            <w:bookmarkStart w:id="32" w:name="lt_pId067"/>
            <w:r w:rsidRPr="00F2132A">
              <w:t>RRB21-1/3</w:t>
            </w:r>
            <w:bookmarkEnd w:id="32"/>
          </w:p>
        </w:tc>
      </w:tr>
      <w:tr w:rsidR="003D37BC" w:rsidRPr="00F2132A" w14:paraId="0761A2A4" w14:textId="77777777" w:rsidTr="003D37BC">
        <w:trPr>
          <w:trHeight w:val="190"/>
        </w:trPr>
        <w:tc>
          <w:tcPr>
            <w:tcW w:w="460" w:type="dxa"/>
          </w:tcPr>
          <w:p w14:paraId="125FA9C0" w14:textId="77777777" w:rsidR="003D37BC" w:rsidRPr="00F2132A" w:rsidRDefault="003D37BC" w:rsidP="003D37BC">
            <w:pPr>
              <w:rPr>
                <w:b/>
                <w:bCs/>
              </w:rPr>
            </w:pPr>
            <w:r w:rsidRPr="00F2132A">
              <w:rPr>
                <w:b/>
                <w:bCs/>
              </w:rPr>
              <w:t>10</w:t>
            </w:r>
          </w:p>
        </w:tc>
        <w:tc>
          <w:tcPr>
            <w:tcW w:w="6295" w:type="dxa"/>
          </w:tcPr>
          <w:p w14:paraId="7AFFF41A" w14:textId="4C84CDBD" w:rsidR="003D37BC" w:rsidRPr="00F2132A" w:rsidRDefault="003D37BC" w:rsidP="003D37BC">
            <w:pPr>
              <w:rPr>
                <w:lang w:val="en-US" w:eastAsia="zh-CN"/>
              </w:rPr>
            </w:pPr>
            <w:bookmarkStart w:id="33" w:name="lt_pId086"/>
            <w:r w:rsidRPr="00F2132A">
              <w:rPr>
                <w:rFonts w:hint="eastAsia"/>
                <w:lang w:eastAsia="zh-CN"/>
              </w:rPr>
              <w:t>朝鲜民主主义人民共和国主管部门针对给其模拟电视广播台站造成的有害干扰提交的</w:t>
            </w:r>
            <w:bookmarkEnd w:id="33"/>
            <w:r w:rsidR="00EA06AC" w:rsidRPr="00F2132A">
              <w:rPr>
                <w:rFonts w:hint="eastAsia"/>
                <w:lang w:eastAsia="zh-CN"/>
              </w:rPr>
              <w:t>资料</w:t>
            </w:r>
          </w:p>
        </w:tc>
        <w:tc>
          <w:tcPr>
            <w:tcW w:w="3310" w:type="dxa"/>
          </w:tcPr>
          <w:p w14:paraId="484482FB" w14:textId="77777777" w:rsidR="003D37BC" w:rsidRPr="00F2132A" w:rsidRDefault="003D37BC" w:rsidP="003D37BC">
            <w:pPr>
              <w:jc w:val="center"/>
            </w:pPr>
            <w:bookmarkStart w:id="34" w:name="lt_pId070"/>
            <w:r w:rsidRPr="00F2132A">
              <w:t>RRB21-1/2</w:t>
            </w:r>
            <w:bookmarkEnd w:id="34"/>
          </w:p>
        </w:tc>
      </w:tr>
      <w:tr w:rsidR="003D37BC" w:rsidRPr="00F2132A" w14:paraId="306DB7C0" w14:textId="77777777" w:rsidTr="003D37BC">
        <w:trPr>
          <w:trHeight w:val="190"/>
        </w:trPr>
        <w:tc>
          <w:tcPr>
            <w:tcW w:w="460" w:type="dxa"/>
          </w:tcPr>
          <w:p w14:paraId="47A91DAF" w14:textId="77777777" w:rsidR="003D37BC" w:rsidRPr="00F2132A" w:rsidRDefault="003D37BC" w:rsidP="003D37BC">
            <w:pPr>
              <w:rPr>
                <w:b/>
                <w:bCs/>
              </w:rPr>
            </w:pPr>
            <w:r w:rsidRPr="00F2132A">
              <w:rPr>
                <w:b/>
                <w:bCs/>
              </w:rPr>
              <w:t>11</w:t>
            </w:r>
          </w:p>
        </w:tc>
        <w:tc>
          <w:tcPr>
            <w:tcW w:w="6295" w:type="dxa"/>
          </w:tcPr>
          <w:p w14:paraId="3DE48D94" w14:textId="78C61FB9" w:rsidR="003D37BC" w:rsidRPr="006159BC" w:rsidRDefault="003D37BC" w:rsidP="003D37BC">
            <w:pPr>
              <w:rPr>
                <w:lang w:val="fr-CH" w:eastAsia="zh-CN"/>
              </w:rPr>
            </w:pPr>
            <w:r w:rsidRPr="00F2132A">
              <w:rPr>
                <w:rFonts w:cs="Calibri" w:hint="eastAsia"/>
                <w:lang w:eastAsia="zh-CN"/>
              </w:rPr>
              <w:t>对根据《无线电规则》第</w:t>
            </w:r>
            <w:r w:rsidRPr="009F540E">
              <w:rPr>
                <w:rFonts w:cs="Calibri"/>
                <w:bCs/>
                <w:lang w:eastAsia="zh-CN"/>
              </w:rPr>
              <w:t>12</w:t>
            </w:r>
            <w:r w:rsidRPr="00F2132A">
              <w:rPr>
                <w:rFonts w:cs="Calibri" w:hint="eastAsia"/>
                <w:lang w:eastAsia="zh-CN"/>
              </w:rPr>
              <w:t>条公布的英国高频广播电台发射造成的有害干扰</w:t>
            </w:r>
          </w:p>
        </w:tc>
        <w:tc>
          <w:tcPr>
            <w:tcW w:w="3310" w:type="dxa"/>
          </w:tcPr>
          <w:p w14:paraId="041839CA" w14:textId="77777777" w:rsidR="003D37BC" w:rsidRPr="00F2132A" w:rsidRDefault="003D37BC" w:rsidP="003D37BC">
            <w:pPr>
              <w:jc w:val="center"/>
              <w:rPr>
                <w:lang w:val="en-US"/>
              </w:rPr>
            </w:pPr>
            <w:bookmarkStart w:id="35" w:name="lt_pId073"/>
            <w:r w:rsidRPr="00F2132A">
              <w:rPr>
                <w:lang w:val="en-US"/>
              </w:rPr>
              <w:t>RRB21-1/6(Add.4),</w:t>
            </w:r>
            <w:bookmarkEnd w:id="35"/>
            <w:r w:rsidRPr="00F2132A">
              <w:rPr>
                <w:lang w:val="en-US"/>
              </w:rPr>
              <w:t xml:space="preserve"> </w:t>
            </w:r>
            <w:r w:rsidRPr="00F2132A">
              <w:rPr>
                <w:lang w:val="en-US"/>
              </w:rPr>
              <w:br/>
            </w:r>
            <w:bookmarkStart w:id="36" w:name="lt_pId074"/>
            <w:r w:rsidRPr="00F2132A">
              <w:rPr>
                <w:lang w:val="en-US"/>
              </w:rPr>
              <w:t>RRB21-1/14, RRB21-1/16, RRB21-1/17,</w:t>
            </w:r>
            <w:bookmarkEnd w:id="36"/>
            <w:r w:rsidRPr="00F2132A">
              <w:rPr>
                <w:lang w:val="en-US"/>
              </w:rPr>
              <w:t xml:space="preserve"> </w:t>
            </w:r>
            <w:r w:rsidRPr="00F2132A">
              <w:rPr>
                <w:lang w:val="en-US"/>
              </w:rPr>
              <w:br/>
            </w:r>
            <w:bookmarkStart w:id="37" w:name="lt_pId075"/>
            <w:r w:rsidRPr="00F2132A">
              <w:rPr>
                <w:lang w:val="en-US"/>
              </w:rPr>
              <w:t>RRB21-1/DELAYED/3, RRB21-1/DELAYED/4</w:t>
            </w:r>
            <w:bookmarkEnd w:id="37"/>
          </w:p>
        </w:tc>
      </w:tr>
      <w:tr w:rsidR="003D37BC" w:rsidRPr="00F2132A" w14:paraId="7F44AFE2" w14:textId="77777777" w:rsidTr="003D37BC">
        <w:trPr>
          <w:trHeight w:val="190"/>
        </w:trPr>
        <w:tc>
          <w:tcPr>
            <w:tcW w:w="460" w:type="dxa"/>
          </w:tcPr>
          <w:p w14:paraId="7C2F1185" w14:textId="77777777" w:rsidR="003D37BC" w:rsidRPr="00F2132A" w:rsidRDefault="003D37BC" w:rsidP="003D37BC">
            <w:pPr>
              <w:rPr>
                <w:b/>
                <w:bCs/>
              </w:rPr>
            </w:pPr>
            <w:r w:rsidRPr="00F2132A">
              <w:rPr>
                <w:b/>
                <w:bCs/>
              </w:rPr>
              <w:t>12</w:t>
            </w:r>
          </w:p>
        </w:tc>
        <w:tc>
          <w:tcPr>
            <w:tcW w:w="6295" w:type="dxa"/>
          </w:tcPr>
          <w:p w14:paraId="34C0142D" w14:textId="1DD5B65C" w:rsidR="003D37BC" w:rsidRPr="00F2132A" w:rsidRDefault="003D37BC" w:rsidP="003D37BC">
            <w:pPr>
              <w:rPr>
                <w:lang w:val="en-US" w:eastAsia="zh-CN"/>
              </w:rPr>
            </w:pPr>
            <w:r w:rsidRPr="00F2132A">
              <w:rPr>
                <w:lang w:val="en-GB" w:eastAsia="zh-CN"/>
              </w:rPr>
              <w:t>20</w:t>
            </w:r>
            <w:r w:rsidRPr="00F2132A">
              <w:rPr>
                <w:rFonts w:hint="eastAsia"/>
                <w:lang w:val="en-GB" w:eastAsia="zh-CN"/>
              </w:rPr>
              <w:t>2</w:t>
            </w:r>
            <w:r w:rsidRPr="00F2132A">
              <w:rPr>
                <w:lang w:val="en-GB" w:eastAsia="zh-CN"/>
              </w:rPr>
              <w:t>1</w:t>
            </w:r>
            <w:r w:rsidRPr="00F2132A">
              <w:rPr>
                <w:lang w:val="en-GB" w:eastAsia="zh-CN"/>
              </w:rPr>
              <w:t>年下次会议及未来会议暂定时间的确认</w:t>
            </w:r>
          </w:p>
        </w:tc>
        <w:tc>
          <w:tcPr>
            <w:tcW w:w="3310" w:type="dxa"/>
          </w:tcPr>
          <w:p w14:paraId="47D2DBBD" w14:textId="77777777" w:rsidR="003D37BC" w:rsidRPr="00F2132A" w:rsidRDefault="003D37BC" w:rsidP="003D37BC">
            <w:pPr>
              <w:jc w:val="center"/>
            </w:pPr>
            <w:r w:rsidRPr="00F2132A">
              <w:t>-</w:t>
            </w:r>
          </w:p>
        </w:tc>
      </w:tr>
      <w:tr w:rsidR="003D37BC" w:rsidRPr="00F2132A" w14:paraId="49C5E5E5" w14:textId="77777777" w:rsidTr="003D37BC">
        <w:trPr>
          <w:trHeight w:val="190"/>
        </w:trPr>
        <w:tc>
          <w:tcPr>
            <w:tcW w:w="460" w:type="dxa"/>
          </w:tcPr>
          <w:p w14:paraId="091C6339" w14:textId="77777777" w:rsidR="003D37BC" w:rsidRPr="00F2132A" w:rsidRDefault="003D37BC" w:rsidP="003D37BC">
            <w:pPr>
              <w:rPr>
                <w:b/>
                <w:bCs/>
              </w:rPr>
            </w:pPr>
            <w:r w:rsidRPr="00F2132A">
              <w:rPr>
                <w:b/>
                <w:bCs/>
              </w:rPr>
              <w:t>13</w:t>
            </w:r>
          </w:p>
        </w:tc>
        <w:tc>
          <w:tcPr>
            <w:tcW w:w="6295" w:type="dxa"/>
          </w:tcPr>
          <w:p w14:paraId="21172766" w14:textId="2AC1B413" w:rsidR="003D37BC" w:rsidRPr="00F2132A" w:rsidRDefault="003D37BC" w:rsidP="003D37BC">
            <w:pPr>
              <w:rPr>
                <w:lang w:eastAsia="zh-CN"/>
              </w:rPr>
            </w:pPr>
            <w:r w:rsidRPr="00F2132A">
              <w:rPr>
                <w:lang w:val="en-GB" w:eastAsia="zh-CN"/>
              </w:rPr>
              <w:t>其他事宜</w:t>
            </w:r>
            <w:r w:rsidRPr="00F2132A">
              <w:rPr>
                <w:rFonts w:hint="eastAsia"/>
                <w:lang w:eastAsia="zh-CN"/>
              </w:rPr>
              <w:t>：</w:t>
            </w:r>
            <w:r w:rsidRPr="00F2132A">
              <w:rPr>
                <w:rFonts w:hint="eastAsia"/>
                <w:lang w:val="en-GB" w:eastAsia="zh-CN"/>
              </w:rPr>
              <w:t>对《程序规则》</w:t>
            </w:r>
            <w:r w:rsidRPr="00F2132A">
              <w:rPr>
                <w:rFonts w:hint="eastAsia"/>
                <w:lang w:eastAsia="zh-CN"/>
              </w:rPr>
              <w:t>C</w:t>
            </w:r>
            <w:r w:rsidRPr="00F2132A">
              <w:rPr>
                <w:rFonts w:hint="eastAsia"/>
                <w:lang w:val="en-GB" w:eastAsia="zh-CN"/>
              </w:rPr>
              <w:t>部分中工作方法的更新</w:t>
            </w:r>
          </w:p>
        </w:tc>
        <w:tc>
          <w:tcPr>
            <w:tcW w:w="3310" w:type="dxa"/>
          </w:tcPr>
          <w:p w14:paraId="104F358C" w14:textId="77777777" w:rsidR="003D37BC" w:rsidRPr="00F2132A" w:rsidRDefault="003D37BC" w:rsidP="003D37BC">
            <w:pPr>
              <w:jc w:val="center"/>
            </w:pPr>
            <w:r w:rsidRPr="00F2132A">
              <w:t>-</w:t>
            </w:r>
          </w:p>
        </w:tc>
      </w:tr>
      <w:tr w:rsidR="003D37BC" w:rsidRPr="00F2132A" w14:paraId="60CE4D6A" w14:textId="77777777" w:rsidTr="003D37BC">
        <w:trPr>
          <w:trHeight w:val="190"/>
        </w:trPr>
        <w:tc>
          <w:tcPr>
            <w:tcW w:w="460" w:type="dxa"/>
          </w:tcPr>
          <w:p w14:paraId="48115835" w14:textId="77777777" w:rsidR="003D37BC" w:rsidRPr="00F2132A" w:rsidRDefault="003D37BC" w:rsidP="003D37BC">
            <w:pPr>
              <w:rPr>
                <w:b/>
                <w:bCs/>
              </w:rPr>
            </w:pPr>
            <w:r w:rsidRPr="00F2132A">
              <w:rPr>
                <w:b/>
                <w:bCs/>
              </w:rPr>
              <w:t>14</w:t>
            </w:r>
          </w:p>
        </w:tc>
        <w:tc>
          <w:tcPr>
            <w:tcW w:w="6295" w:type="dxa"/>
          </w:tcPr>
          <w:p w14:paraId="5C71D72C" w14:textId="64260FC5" w:rsidR="003D37BC" w:rsidRPr="00F2132A" w:rsidRDefault="003D37BC" w:rsidP="003D37BC">
            <w:pPr>
              <w:rPr>
                <w:lang w:val="en-US"/>
              </w:rPr>
            </w:pPr>
            <w:proofErr w:type="spellStart"/>
            <w:r w:rsidRPr="00F2132A">
              <w:rPr>
                <w:lang w:val="en-GB"/>
              </w:rPr>
              <w:t>批准《决定摘要</w:t>
            </w:r>
            <w:proofErr w:type="spellEnd"/>
            <w:r w:rsidRPr="00F2132A">
              <w:rPr>
                <w:lang w:val="en-GB"/>
              </w:rPr>
              <w:t>》</w:t>
            </w:r>
          </w:p>
        </w:tc>
        <w:tc>
          <w:tcPr>
            <w:tcW w:w="3310" w:type="dxa"/>
          </w:tcPr>
          <w:p w14:paraId="16589EBC" w14:textId="77777777" w:rsidR="003D37BC" w:rsidRPr="00F2132A" w:rsidRDefault="003D37BC" w:rsidP="003D37BC">
            <w:pPr>
              <w:jc w:val="center"/>
            </w:pPr>
            <w:bookmarkStart w:id="38" w:name="lt_pId085"/>
            <w:r w:rsidRPr="00F2132A">
              <w:t>RRB21-1/22</w:t>
            </w:r>
            <w:bookmarkEnd w:id="38"/>
          </w:p>
        </w:tc>
      </w:tr>
      <w:tr w:rsidR="003D37BC" w:rsidRPr="00F2132A" w14:paraId="76A3BF21" w14:textId="77777777" w:rsidTr="003D37BC">
        <w:trPr>
          <w:trHeight w:val="190"/>
        </w:trPr>
        <w:tc>
          <w:tcPr>
            <w:tcW w:w="460" w:type="dxa"/>
          </w:tcPr>
          <w:p w14:paraId="657CC169" w14:textId="77777777" w:rsidR="003D37BC" w:rsidRPr="00F2132A" w:rsidRDefault="003D37BC" w:rsidP="003D37BC">
            <w:pPr>
              <w:rPr>
                <w:b/>
                <w:bCs/>
              </w:rPr>
            </w:pPr>
            <w:r w:rsidRPr="00F2132A">
              <w:rPr>
                <w:b/>
                <w:bCs/>
              </w:rPr>
              <w:t>15</w:t>
            </w:r>
          </w:p>
        </w:tc>
        <w:tc>
          <w:tcPr>
            <w:tcW w:w="6295" w:type="dxa"/>
          </w:tcPr>
          <w:p w14:paraId="7E14B42E" w14:textId="12043265" w:rsidR="003D37BC" w:rsidRPr="00F2132A" w:rsidRDefault="003D37BC" w:rsidP="003D37BC">
            <w:proofErr w:type="spellStart"/>
            <w:r w:rsidRPr="00F2132A">
              <w:rPr>
                <w:lang w:val="en-GB"/>
              </w:rPr>
              <w:t>会议闭幕</w:t>
            </w:r>
            <w:proofErr w:type="spellEnd"/>
          </w:p>
        </w:tc>
        <w:tc>
          <w:tcPr>
            <w:tcW w:w="3310" w:type="dxa"/>
          </w:tcPr>
          <w:p w14:paraId="7B513D25" w14:textId="77777777" w:rsidR="003D37BC" w:rsidRPr="00F2132A" w:rsidRDefault="003D37BC" w:rsidP="003D37BC">
            <w:pPr>
              <w:jc w:val="center"/>
            </w:pPr>
            <w:r w:rsidRPr="00F2132A">
              <w:t>-</w:t>
            </w:r>
          </w:p>
        </w:tc>
      </w:tr>
    </w:tbl>
    <w:bookmarkEnd w:id="22"/>
    <w:p w14:paraId="02E85D96" w14:textId="75BD1066" w:rsidR="003D37BC" w:rsidRPr="00A71958" w:rsidRDefault="003D37BC" w:rsidP="003D37BC">
      <w:pPr>
        <w:pStyle w:val="Heading1"/>
        <w:rPr>
          <w:lang w:eastAsia="zh-CN"/>
        </w:rPr>
      </w:pPr>
      <w:r w:rsidRPr="00A71958">
        <w:rPr>
          <w:lang w:eastAsia="zh-CN"/>
        </w:rPr>
        <w:lastRenderedPageBreak/>
        <w:t>1</w:t>
      </w:r>
      <w:r w:rsidRPr="00A71958">
        <w:rPr>
          <w:lang w:eastAsia="zh-CN"/>
        </w:rPr>
        <w:tab/>
      </w:r>
      <w:r w:rsidR="00AD041A" w:rsidRPr="00A71958">
        <w:rPr>
          <w:lang w:val="en-US" w:eastAsia="zh-CN"/>
        </w:rPr>
        <w:t>会议开幕</w:t>
      </w:r>
    </w:p>
    <w:p w14:paraId="275AFC11" w14:textId="0390E82B" w:rsidR="003D37BC" w:rsidRPr="00A71958" w:rsidRDefault="003D37BC" w:rsidP="00053779">
      <w:r w:rsidRPr="00A71958">
        <w:t>1.1</w:t>
      </w:r>
      <w:r w:rsidRPr="00A71958">
        <w:tab/>
      </w:r>
      <w:bookmarkStart w:id="39" w:name="lt_pId093"/>
      <w:r w:rsidR="003C5F1F" w:rsidRPr="00A71958">
        <w:rPr>
          <w:rFonts w:hint="eastAsia"/>
        </w:rPr>
        <w:t>2021</w:t>
      </w:r>
      <w:r w:rsidR="003C5F1F" w:rsidRPr="00A71958">
        <w:rPr>
          <w:rFonts w:hint="eastAsia"/>
        </w:rPr>
        <w:t>年</w:t>
      </w:r>
      <w:r w:rsidR="003C5F1F" w:rsidRPr="00A71958">
        <w:rPr>
          <w:rFonts w:hint="eastAsia"/>
        </w:rPr>
        <w:t>3</w:t>
      </w:r>
      <w:r w:rsidR="003C5F1F" w:rsidRPr="00A71958">
        <w:rPr>
          <w:rFonts w:hint="eastAsia"/>
        </w:rPr>
        <w:t>月</w:t>
      </w:r>
      <w:r w:rsidR="003C5F1F" w:rsidRPr="00A71958">
        <w:rPr>
          <w:rFonts w:hint="eastAsia"/>
        </w:rPr>
        <w:t>22</w:t>
      </w:r>
      <w:r w:rsidR="003C5F1F" w:rsidRPr="00A71958">
        <w:rPr>
          <w:rFonts w:hint="eastAsia"/>
        </w:rPr>
        <w:t>日（星期一）</w:t>
      </w:r>
      <w:r w:rsidR="003C5F1F" w:rsidRPr="00A71958">
        <w:rPr>
          <w:rFonts w:hint="eastAsia"/>
        </w:rPr>
        <w:t>13</w:t>
      </w:r>
      <w:r w:rsidR="003C5F1F" w:rsidRPr="00A71958">
        <w:rPr>
          <w:rFonts w:hint="eastAsia"/>
        </w:rPr>
        <w:t>时，</w:t>
      </w:r>
      <w:r w:rsidR="003C5F1F" w:rsidRPr="00A71958">
        <w:rPr>
          <w:rFonts w:hint="eastAsia"/>
          <w:b/>
          <w:bCs/>
        </w:rPr>
        <w:t>主席</w:t>
      </w:r>
      <w:r w:rsidR="003C5F1F" w:rsidRPr="00A71958">
        <w:rPr>
          <w:rFonts w:hint="eastAsia"/>
        </w:rPr>
        <w:t>宣布无线电规则委员会第</w:t>
      </w:r>
      <w:r w:rsidR="003C5F1F" w:rsidRPr="00A71958">
        <w:rPr>
          <w:rFonts w:hint="eastAsia"/>
        </w:rPr>
        <w:t>86</w:t>
      </w:r>
      <w:r w:rsidR="003C5F1F" w:rsidRPr="00A71958">
        <w:rPr>
          <w:rFonts w:hint="eastAsia"/>
        </w:rPr>
        <w:t>次会议开幕，并对委员会委员表示欢迎。遗憾的是，会议再次以虚拟方式举行，但预计面对面会议将在某个时候恢复。</w:t>
      </w:r>
      <w:bookmarkEnd w:id="39"/>
    </w:p>
    <w:p w14:paraId="6884D0F9" w14:textId="46D6D29A" w:rsidR="003D37BC" w:rsidRPr="00A71958" w:rsidRDefault="003D37BC" w:rsidP="00053779">
      <w:r w:rsidRPr="00A71958">
        <w:t>1.2</w:t>
      </w:r>
      <w:r w:rsidRPr="00A71958">
        <w:tab/>
      </w:r>
      <w:r w:rsidR="00265D27" w:rsidRPr="00A71958">
        <w:rPr>
          <w:rFonts w:hint="eastAsia"/>
          <w:b/>
          <w:bCs/>
        </w:rPr>
        <w:t>主任</w:t>
      </w:r>
      <w:r w:rsidR="003C5F1F" w:rsidRPr="00A71958">
        <w:rPr>
          <w:rFonts w:hint="eastAsia"/>
        </w:rPr>
        <w:t>亦</w:t>
      </w:r>
      <w:r w:rsidR="00265D27" w:rsidRPr="00A71958">
        <w:rPr>
          <w:rFonts w:hint="eastAsia"/>
        </w:rPr>
        <w:t>对</w:t>
      </w:r>
      <w:r w:rsidR="003C5F1F" w:rsidRPr="00A71958">
        <w:rPr>
          <w:rFonts w:hint="eastAsia"/>
        </w:rPr>
        <w:t>委员会委员</w:t>
      </w:r>
      <w:r w:rsidR="00265D27" w:rsidRPr="00A71958">
        <w:rPr>
          <w:rFonts w:hint="eastAsia"/>
        </w:rPr>
        <w:t>表示欢迎，并代表</w:t>
      </w:r>
      <w:r w:rsidR="003C5F1F" w:rsidRPr="00A71958">
        <w:rPr>
          <w:rFonts w:hint="eastAsia"/>
        </w:rPr>
        <w:t>无线电通信局</w:t>
      </w:r>
      <w:r w:rsidR="00265D27" w:rsidRPr="00A71958">
        <w:rPr>
          <w:rFonts w:hint="eastAsia"/>
        </w:rPr>
        <w:t>对主席和副主席</w:t>
      </w:r>
      <w:r w:rsidR="00265D27" w:rsidRPr="00A71958">
        <w:rPr>
          <w:rFonts w:hint="eastAsia"/>
        </w:rPr>
        <w:t>2021</w:t>
      </w:r>
      <w:r w:rsidR="00265D27" w:rsidRPr="00A71958">
        <w:rPr>
          <w:rFonts w:hint="eastAsia"/>
        </w:rPr>
        <w:t>年的任期</w:t>
      </w:r>
      <w:r w:rsidR="003C5F1F" w:rsidRPr="00A71958">
        <w:rPr>
          <w:rFonts w:hint="eastAsia"/>
        </w:rPr>
        <w:t>表达</w:t>
      </w:r>
      <w:r w:rsidR="00265D27" w:rsidRPr="00A71958">
        <w:rPr>
          <w:rFonts w:hint="eastAsia"/>
        </w:rPr>
        <w:t>最良好的祝愿。会议再次以虚拟方式举行确实令人遗憾，但</w:t>
      </w:r>
      <w:r w:rsidR="003C5F1F" w:rsidRPr="00A71958">
        <w:rPr>
          <w:rFonts w:hint="eastAsia"/>
        </w:rPr>
        <w:t>还是出现了</w:t>
      </w:r>
      <w:r w:rsidR="00265D27" w:rsidRPr="00A71958">
        <w:rPr>
          <w:rFonts w:hint="eastAsia"/>
        </w:rPr>
        <w:t>复苏</w:t>
      </w:r>
      <w:r w:rsidR="003C5F1F" w:rsidRPr="00A71958">
        <w:rPr>
          <w:rFonts w:hint="eastAsia"/>
        </w:rPr>
        <w:t>迹象，让人充满</w:t>
      </w:r>
      <w:r w:rsidR="00265D27" w:rsidRPr="00A71958">
        <w:rPr>
          <w:rFonts w:hint="eastAsia"/>
        </w:rPr>
        <w:t>希望</w:t>
      </w:r>
      <w:r w:rsidR="003C5F1F" w:rsidRPr="00A71958">
        <w:rPr>
          <w:rFonts w:hint="eastAsia"/>
        </w:rPr>
        <w:t>。</w:t>
      </w:r>
      <w:r w:rsidR="00265D27" w:rsidRPr="00A71958">
        <w:rPr>
          <w:rFonts w:hint="eastAsia"/>
        </w:rPr>
        <w:t>他希望第</w:t>
      </w:r>
      <w:r w:rsidR="00265D27" w:rsidRPr="00A71958">
        <w:rPr>
          <w:rFonts w:hint="eastAsia"/>
        </w:rPr>
        <w:t>86</w:t>
      </w:r>
      <w:r w:rsidR="00265D27" w:rsidRPr="00A71958">
        <w:rPr>
          <w:rFonts w:hint="eastAsia"/>
        </w:rPr>
        <w:t>次会议即使不是最后一次，也将是</w:t>
      </w:r>
      <w:r w:rsidR="003C5F1F" w:rsidRPr="00A71958">
        <w:rPr>
          <w:rFonts w:hint="eastAsia"/>
        </w:rPr>
        <w:t>委员会</w:t>
      </w:r>
      <w:r w:rsidR="00265D27" w:rsidRPr="00A71958">
        <w:rPr>
          <w:rFonts w:hint="eastAsia"/>
        </w:rPr>
        <w:t>最后一次</w:t>
      </w:r>
      <w:r w:rsidR="003C5F1F" w:rsidRPr="00A71958">
        <w:rPr>
          <w:rFonts w:hint="eastAsia"/>
        </w:rPr>
        <w:t>电子化</w:t>
      </w:r>
      <w:r w:rsidR="00265D27" w:rsidRPr="00A71958">
        <w:rPr>
          <w:rFonts w:hint="eastAsia"/>
        </w:rPr>
        <w:t>会议之一。</w:t>
      </w:r>
    </w:p>
    <w:p w14:paraId="4A51C529" w14:textId="62FC7542" w:rsidR="003D37BC" w:rsidRPr="00AE7605" w:rsidRDefault="003D37BC" w:rsidP="006254CB">
      <w:pPr>
        <w:pStyle w:val="Heading1"/>
        <w:rPr>
          <w:lang w:val="fr-CH" w:eastAsia="zh-CN"/>
        </w:rPr>
      </w:pPr>
      <w:r w:rsidRPr="00A71958">
        <w:rPr>
          <w:lang w:eastAsia="zh-CN"/>
        </w:rPr>
        <w:t>2</w:t>
      </w:r>
      <w:r w:rsidRPr="00A71958">
        <w:rPr>
          <w:lang w:eastAsia="zh-CN"/>
        </w:rPr>
        <w:tab/>
      </w:r>
      <w:bookmarkStart w:id="40" w:name="lt_pId098"/>
      <w:r w:rsidR="00AD041A" w:rsidRPr="00A71958">
        <w:rPr>
          <w:lang w:val="en-US" w:eastAsia="zh-CN"/>
        </w:rPr>
        <w:t>通过议程和审议提交的迟交文稿</w:t>
      </w:r>
      <w:r w:rsidR="0059733F" w:rsidRPr="00A71958">
        <w:rPr>
          <w:rFonts w:hint="eastAsia"/>
          <w:lang w:eastAsia="zh-CN"/>
        </w:rPr>
        <w:t>（</w:t>
      </w:r>
      <w:r w:rsidRPr="00A71958">
        <w:rPr>
          <w:lang w:eastAsia="zh-CN"/>
        </w:rPr>
        <w:t>RRB21</w:t>
      </w:r>
      <w:r w:rsidRPr="00A71958">
        <w:rPr>
          <w:lang w:eastAsia="zh-CN"/>
        </w:rPr>
        <w:noBreakHyphen/>
        <w:t>1/OJ/1(Rev.3)</w:t>
      </w:r>
      <w:r w:rsidR="0059733F" w:rsidRPr="00A71958">
        <w:rPr>
          <w:rFonts w:hint="eastAsia"/>
          <w:lang w:eastAsia="zh-CN"/>
        </w:rPr>
        <w:t>号文件</w:t>
      </w:r>
      <w:r w:rsidR="00E36171">
        <w:rPr>
          <w:rFonts w:hint="eastAsia"/>
          <w:lang w:eastAsia="zh-CN"/>
        </w:rPr>
        <w:t>）</w:t>
      </w:r>
      <w:bookmarkEnd w:id="40"/>
    </w:p>
    <w:p w14:paraId="3E059488" w14:textId="1EDF9610" w:rsidR="003D37BC" w:rsidRPr="00A71958" w:rsidRDefault="003D37BC" w:rsidP="00053779">
      <w:r w:rsidRPr="00A71958">
        <w:t>2.1</w:t>
      </w:r>
      <w:r w:rsidRPr="00A71958">
        <w:tab/>
      </w:r>
      <w:r w:rsidR="0059733F" w:rsidRPr="00A71958">
        <w:rPr>
          <w:b/>
          <w:bCs/>
        </w:rPr>
        <w:t>Botha</w:t>
      </w:r>
      <w:r w:rsidR="0059733F" w:rsidRPr="00A71958">
        <w:rPr>
          <w:rFonts w:hint="eastAsia"/>
          <w:b/>
          <w:bCs/>
        </w:rPr>
        <w:t>先生（</w:t>
      </w:r>
      <w:r w:rsidR="0059733F" w:rsidRPr="00A71958">
        <w:rPr>
          <w:b/>
          <w:bCs/>
        </w:rPr>
        <w:t>SGD</w:t>
      </w:r>
      <w:r w:rsidR="0059733F" w:rsidRPr="00A71958">
        <w:rPr>
          <w:rFonts w:hint="eastAsia"/>
          <w:b/>
          <w:bCs/>
        </w:rPr>
        <w:t>）</w:t>
      </w:r>
      <w:r w:rsidR="00125F6D" w:rsidRPr="00A71958">
        <w:rPr>
          <w:rFonts w:hint="eastAsia"/>
        </w:rPr>
        <w:t>在</w:t>
      </w:r>
      <w:r w:rsidR="00265D27" w:rsidRPr="00A71958">
        <w:rPr>
          <w:rFonts w:hint="eastAsia"/>
        </w:rPr>
        <w:t>提到主任报告</w:t>
      </w:r>
      <w:r w:rsidR="00125F6D" w:rsidRPr="00A71958">
        <w:rPr>
          <w:rFonts w:hint="eastAsia"/>
        </w:rPr>
        <w:t>（</w:t>
      </w:r>
      <w:r w:rsidR="00125F6D" w:rsidRPr="00A71958">
        <w:rPr>
          <w:rFonts w:hint="eastAsia"/>
        </w:rPr>
        <w:t>RRB21-1/6</w:t>
      </w:r>
      <w:r w:rsidR="00125F6D" w:rsidRPr="00A71958">
        <w:rPr>
          <w:rFonts w:hint="eastAsia"/>
        </w:rPr>
        <w:t>号文件）补遗</w:t>
      </w:r>
      <w:r w:rsidR="00265D27" w:rsidRPr="00A71958">
        <w:rPr>
          <w:rFonts w:hint="eastAsia"/>
        </w:rPr>
        <w:t>4</w:t>
      </w:r>
      <w:r w:rsidR="00265D27" w:rsidRPr="00A71958">
        <w:rPr>
          <w:rFonts w:hint="eastAsia"/>
        </w:rPr>
        <w:t>和</w:t>
      </w:r>
      <w:r w:rsidR="00265D27" w:rsidRPr="00A71958">
        <w:rPr>
          <w:rFonts w:hint="eastAsia"/>
        </w:rPr>
        <w:t>5</w:t>
      </w:r>
      <w:r w:rsidR="00125F6D" w:rsidRPr="00A71958">
        <w:rPr>
          <w:rFonts w:hint="eastAsia"/>
        </w:rPr>
        <w:t>时</w:t>
      </w:r>
      <w:r w:rsidR="00265D27" w:rsidRPr="00A71958">
        <w:rPr>
          <w:rFonts w:hint="eastAsia"/>
        </w:rPr>
        <w:t>指出，在</w:t>
      </w:r>
      <w:r w:rsidR="00125F6D" w:rsidRPr="00A71958">
        <w:rPr>
          <w:rFonts w:hint="eastAsia"/>
        </w:rPr>
        <w:t>此前</w:t>
      </w:r>
      <w:r w:rsidR="00265D27" w:rsidRPr="00A71958">
        <w:rPr>
          <w:rFonts w:hint="eastAsia"/>
        </w:rPr>
        <w:t>会议上，</w:t>
      </w:r>
      <w:r w:rsidR="00125F6D" w:rsidRPr="00A71958">
        <w:rPr>
          <w:rFonts w:hint="eastAsia"/>
        </w:rPr>
        <w:t>委员</w:t>
      </w:r>
      <w:r w:rsidR="00265D27" w:rsidRPr="00A71958">
        <w:rPr>
          <w:rFonts w:hint="eastAsia"/>
        </w:rPr>
        <w:t>会已将这些</w:t>
      </w:r>
      <w:r w:rsidR="00125F6D" w:rsidRPr="00A71958">
        <w:rPr>
          <w:rFonts w:hint="eastAsia"/>
        </w:rPr>
        <w:t>补遗</w:t>
      </w:r>
      <w:r w:rsidR="00265D27" w:rsidRPr="00A71958">
        <w:rPr>
          <w:rFonts w:hint="eastAsia"/>
        </w:rPr>
        <w:t>分配</w:t>
      </w:r>
      <w:r w:rsidR="00125F6D" w:rsidRPr="00A71958">
        <w:rPr>
          <w:rFonts w:hint="eastAsia"/>
        </w:rPr>
        <w:t>到</w:t>
      </w:r>
      <w:r w:rsidR="00265D27" w:rsidRPr="00A71958">
        <w:rPr>
          <w:rFonts w:hint="eastAsia"/>
        </w:rPr>
        <w:t>相关</w:t>
      </w:r>
      <w:r w:rsidR="00125F6D" w:rsidRPr="00A71958">
        <w:rPr>
          <w:rFonts w:hint="eastAsia"/>
        </w:rPr>
        <w:t>议项下</w:t>
      </w:r>
      <w:r w:rsidR="00265D27" w:rsidRPr="00A71958">
        <w:rPr>
          <w:rFonts w:hint="eastAsia"/>
        </w:rPr>
        <w:t>，</w:t>
      </w:r>
      <w:r w:rsidR="00125F6D" w:rsidRPr="00A71958">
        <w:rPr>
          <w:rFonts w:hint="eastAsia"/>
        </w:rPr>
        <w:t>因此</w:t>
      </w:r>
      <w:r w:rsidR="00265D27" w:rsidRPr="00A71958">
        <w:rPr>
          <w:rFonts w:hint="eastAsia"/>
        </w:rPr>
        <w:t>建议</w:t>
      </w:r>
      <w:r w:rsidR="00125F6D" w:rsidRPr="00A71958">
        <w:rPr>
          <w:rFonts w:hint="eastAsia"/>
        </w:rPr>
        <w:t>委员</w:t>
      </w:r>
      <w:r w:rsidR="00265D27" w:rsidRPr="00A71958">
        <w:rPr>
          <w:rFonts w:hint="eastAsia"/>
        </w:rPr>
        <w:t>会考虑将</w:t>
      </w:r>
      <w:r w:rsidR="00125F6D" w:rsidRPr="00A71958">
        <w:rPr>
          <w:rFonts w:hint="eastAsia"/>
        </w:rPr>
        <w:t>补遗</w:t>
      </w:r>
      <w:r w:rsidR="00265D27" w:rsidRPr="00A71958">
        <w:rPr>
          <w:rFonts w:hint="eastAsia"/>
        </w:rPr>
        <w:t>4</w:t>
      </w:r>
      <w:r w:rsidR="00265D27" w:rsidRPr="00A71958">
        <w:rPr>
          <w:rFonts w:hint="eastAsia"/>
        </w:rPr>
        <w:t>和</w:t>
      </w:r>
      <w:r w:rsidR="00265D27" w:rsidRPr="00A71958">
        <w:rPr>
          <w:rFonts w:hint="eastAsia"/>
        </w:rPr>
        <w:t>5</w:t>
      </w:r>
      <w:r w:rsidR="00265D27" w:rsidRPr="00A71958">
        <w:rPr>
          <w:rFonts w:hint="eastAsia"/>
        </w:rPr>
        <w:t>分别分配</w:t>
      </w:r>
      <w:r w:rsidR="00125F6D" w:rsidRPr="00A71958">
        <w:rPr>
          <w:rFonts w:hint="eastAsia"/>
        </w:rPr>
        <w:t>至</w:t>
      </w:r>
      <w:r w:rsidR="00265D27" w:rsidRPr="00A71958">
        <w:rPr>
          <w:rFonts w:hint="eastAsia"/>
        </w:rPr>
        <w:t>议项</w:t>
      </w:r>
      <w:r w:rsidR="00265D27" w:rsidRPr="00A71958">
        <w:rPr>
          <w:rFonts w:hint="eastAsia"/>
        </w:rPr>
        <w:t>7</w:t>
      </w:r>
      <w:r w:rsidR="00265D27" w:rsidRPr="00A71958">
        <w:rPr>
          <w:rFonts w:hint="eastAsia"/>
        </w:rPr>
        <w:t>和</w:t>
      </w:r>
      <w:r w:rsidR="00265D27" w:rsidRPr="00A71958">
        <w:rPr>
          <w:rFonts w:hint="eastAsia"/>
        </w:rPr>
        <w:t>11</w:t>
      </w:r>
      <w:r w:rsidR="00125F6D" w:rsidRPr="00A71958">
        <w:rPr>
          <w:rFonts w:hint="eastAsia"/>
        </w:rPr>
        <w:t>下</w:t>
      </w:r>
      <w:r w:rsidR="00265D27" w:rsidRPr="00A71958">
        <w:rPr>
          <w:rFonts w:hint="eastAsia"/>
        </w:rPr>
        <w:t>。</w:t>
      </w:r>
    </w:p>
    <w:p w14:paraId="771FE8B0" w14:textId="0061E626" w:rsidR="003D37BC" w:rsidRPr="00A71958" w:rsidRDefault="003D37BC" w:rsidP="00053779">
      <w:pPr>
        <w:rPr>
          <w:rFonts w:ascii="Calibri" w:hAnsi="Calibri" w:cs="Calibri"/>
          <w:b/>
          <w:color w:val="800000"/>
          <w:sz w:val="22"/>
        </w:rPr>
      </w:pPr>
      <w:r w:rsidRPr="00A71958">
        <w:t>2.2</w:t>
      </w:r>
      <w:r w:rsidRPr="00A71958">
        <w:tab/>
      </w:r>
      <w:r w:rsidR="00AD041A" w:rsidRPr="00A71958">
        <w:t>会议对此表示</w:t>
      </w:r>
      <w:r w:rsidR="00AD041A" w:rsidRPr="00A71958">
        <w:rPr>
          <w:b/>
        </w:rPr>
        <w:t>同意</w:t>
      </w:r>
      <w:r w:rsidR="00AD041A" w:rsidRPr="00A71958">
        <w:t>。</w:t>
      </w:r>
    </w:p>
    <w:p w14:paraId="1E2EAC7D" w14:textId="4467A092" w:rsidR="003D37BC" w:rsidRPr="00A71958" w:rsidRDefault="003D37BC" w:rsidP="00053779">
      <w:r w:rsidRPr="00A71958">
        <w:t>2.3</w:t>
      </w:r>
      <w:r w:rsidRPr="00A71958">
        <w:tab/>
      </w:r>
      <w:r w:rsidR="001C4EE6" w:rsidRPr="00A71958">
        <w:rPr>
          <w:b/>
          <w:bCs/>
        </w:rPr>
        <w:t>Botha</w:t>
      </w:r>
      <w:r w:rsidR="001C4EE6" w:rsidRPr="00A71958">
        <w:rPr>
          <w:rFonts w:hint="eastAsia"/>
          <w:b/>
          <w:bCs/>
        </w:rPr>
        <w:t>先生（</w:t>
      </w:r>
      <w:r w:rsidR="001C4EE6" w:rsidRPr="00A71958">
        <w:rPr>
          <w:b/>
          <w:bCs/>
        </w:rPr>
        <w:t>SGD</w:t>
      </w:r>
      <w:r w:rsidR="001C4EE6" w:rsidRPr="00A71958">
        <w:rPr>
          <w:rFonts w:hint="eastAsia"/>
          <w:b/>
          <w:bCs/>
        </w:rPr>
        <w:t>）</w:t>
      </w:r>
      <w:r w:rsidR="00265D27" w:rsidRPr="00A71958">
        <w:rPr>
          <w:rFonts w:hint="eastAsia"/>
        </w:rPr>
        <w:t>提请</w:t>
      </w:r>
      <w:r w:rsidR="001C4EE6" w:rsidRPr="00A71958">
        <w:rPr>
          <w:rFonts w:hint="eastAsia"/>
        </w:rPr>
        <w:t>会议</w:t>
      </w:r>
      <w:r w:rsidR="00265D27" w:rsidRPr="00A71958">
        <w:rPr>
          <w:rFonts w:hint="eastAsia"/>
        </w:rPr>
        <w:t>注意七份迟交的</w:t>
      </w:r>
      <w:r w:rsidR="001C4EE6" w:rsidRPr="00A71958">
        <w:rPr>
          <w:rFonts w:hint="eastAsia"/>
        </w:rPr>
        <w:t>文稿（</w:t>
      </w:r>
      <w:r w:rsidR="00265D27" w:rsidRPr="00A71958">
        <w:rPr>
          <w:rFonts w:hint="eastAsia"/>
        </w:rPr>
        <w:t>RRB21-1/DELA</w:t>
      </w:r>
      <w:r w:rsidR="00341203" w:rsidRPr="00A71958">
        <w:rPr>
          <w:rFonts w:hint="eastAsia"/>
        </w:rPr>
        <w:t>Y</w:t>
      </w:r>
      <w:r w:rsidR="00265D27" w:rsidRPr="00A71958">
        <w:rPr>
          <w:rFonts w:hint="eastAsia"/>
        </w:rPr>
        <w:t>ED/1-7</w:t>
      </w:r>
      <w:r w:rsidR="00265D27" w:rsidRPr="00A71958">
        <w:rPr>
          <w:rFonts w:hint="eastAsia"/>
        </w:rPr>
        <w:t>号文件</w:t>
      </w:r>
      <w:r w:rsidR="001C4EE6" w:rsidRPr="00A71958">
        <w:rPr>
          <w:rFonts w:hint="eastAsia"/>
        </w:rPr>
        <w:t>）</w:t>
      </w:r>
      <w:r w:rsidR="00265D27" w:rsidRPr="00A71958">
        <w:rPr>
          <w:rFonts w:hint="eastAsia"/>
        </w:rPr>
        <w:t>，所有这些文件都与已列入</w:t>
      </w:r>
      <w:r w:rsidR="001C4EE6" w:rsidRPr="00A71958">
        <w:rPr>
          <w:rFonts w:hint="eastAsia"/>
        </w:rPr>
        <w:t>委员会</w:t>
      </w:r>
      <w:r w:rsidR="00265D27" w:rsidRPr="00A71958">
        <w:rPr>
          <w:rFonts w:hint="eastAsia"/>
        </w:rPr>
        <w:t>会议程的</w:t>
      </w:r>
      <w:r w:rsidR="001C4EE6" w:rsidRPr="00A71958">
        <w:rPr>
          <w:rFonts w:hint="eastAsia"/>
        </w:rPr>
        <w:t>议项</w:t>
      </w:r>
      <w:r w:rsidR="00265D27" w:rsidRPr="00A71958">
        <w:rPr>
          <w:rFonts w:hint="eastAsia"/>
        </w:rPr>
        <w:t>有关，并且是在会议开始之前收到的</w:t>
      </w:r>
      <w:r w:rsidR="001C4EE6" w:rsidRPr="00A71958">
        <w:rPr>
          <w:rFonts w:hint="eastAsia"/>
        </w:rPr>
        <w:t>。</w:t>
      </w:r>
    </w:p>
    <w:p w14:paraId="7F9BF752" w14:textId="70CD8463" w:rsidR="003D37BC" w:rsidRPr="00A71958" w:rsidRDefault="003D37BC" w:rsidP="00053779">
      <w:pPr>
        <w:rPr>
          <w:rFonts w:ascii="Calibri" w:hAnsi="Calibri"/>
          <w:b/>
          <w:color w:val="800000"/>
          <w:sz w:val="22"/>
        </w:rPr>
      </w:pPr>
      <w:r w:rsidRPr="00A71958">
        <w:t>2.4</w:t>
      </w:r>
      <w:r w:rsidRPr="00A71958">
        <w:tab/>
      </w:r>
      <w:r w:rsidR="00AD041A" w:rsidRPr="00A71958">
        <w:rPr>
          <w:rFonts w:hint="eastAsia"/>
        </w:rPr>
        <w:t>会议</w:t>
      </w:r>
      <w:r w:rsidR="00AD041A" w:rsidRPr="00A71958">
        <w:rPr>
          <w:rFonts w:hint="eastAsia"/>
          <w:b/>
        </w:rPr>
        <w:t>同意</w:t>
      </w:r>
      <w:r w:rsidR="00AD041A" w:rsidRPr="00A71958">
        <w:rPr>
          <w:rFonts w:hint="eastAsia"/>
        </w:rPr>
        <w:t>将</w:t>
      </w:r>
      <w:r w:rsidR="002D3FF5" w:rsidRPr="00A71958">
        <w:rPr>
          <w:rFonts w:hint="eastAsia"/>
        </w:rPr>
        <w:t>这七</w:t>
      </w:r>
      <w:r w:rsidR="00AD041A" w:rsidRPr="00A71958">
        <w:rPr>
          <w:rFonts w:hint="eastAsia"/>
        </w:rPr>
        <w:t>份迟交文稿作为情况通报文件纳入相关议程</w:t>
      </w:r>
      <w:r w:rsidR="002D3FF5" w:rsidRPr="00A71958">
        <w:rPr>
          <w:rFonts w:hint="eastAsia"/>
        </w:rPr>
        <w:t>议项</w:t>
      </w:r>
      <w:r w:rsidR="00AD041A" w:rsidRPr="00A71958">
        <w:rPr>
          <w:rFonts w:hint="eastAsia"/>
        </w:rPr>
        <w:t>。</w:t>
      </w:r>
    </w:p>
    <w:p w14:paraId="1D6C02AC" w14:textId="0E9C22CD" w:rsidR="003D37BC" w:rsidRPr="00A71958" w:rsidRDefault="003D37BC" w:rsidP="00053779">
      <w:r w:rsidRPr="00A71958">
        <w:t>2.5</w:t>
      </w:r>
      <w:r w:rsidRPr="00A71958">
        <w:tab/>
      </w:r>
      <w:r w:rsidR="007935B9" w:rsidRPr="00A71958">
        <w:rPr>
          <w:rFonts w:hint="eastAsia"/>
        </w:rPr>
        <w:t>随后，在委员会通过议程后，</w:t>
      </w:r>
      <w:r w:rsidR="007935B9" w:rsidRPr="00A71958">
        <w:rPr>
          <w:rFonts w:hint="eastAsia"/>
          <w:b/>
        </w:rPr>
        <w:t>主席</w:t>
      </w:r>
      <w:r w:rsidR="007935B9" w:rsidRPr="00A71958">
        <w:rPr>
          <w:rFonts w:hint="eastAsia"/>
        </w:rPr>
        <w:t>在不同场合提请会议注意从相关主管部门收到的另外四份迟交文稿（</w:t>
      </w:r>
      <w:r w:rsidR="007935B9" w:rsidRPr="00A71958">
        <w:rPr>
          <w:rFonts w:hint="eastAsia"/>
        </w:rPr>
        <w:t>RRB21-1/DELA</w:t>
      </w:r>
      <w:r w:rsidR="00341203" w:rsidRPr="00A71958">
        <w:rPr>
          <w:rFonts w:hint="eastAsia"/>
        </w:rPr>
        <w:t>Y</w:t>
      </w:r>
      <w:r w:rsidR="007935B9" w:rsidRPr="00A71958">
        <w:rPr>
          <w:rFonts w:hint="eastAsia"/>
        </w:rPr>
        <w:t>ED/8-11</w:t>
      </w:r>
      <w:r w:rsidR="007935B9" w:rsidRPr="00A71958">
        <w:rPr>
          <w:rFonts w:hint="eastAsia"/>
        </w:rPr>
        <w:t>号文件），这些文件也与</w:t>
      </w:r>
      <w:r w:rsidR="0024700E" w:rsidRPr="00A71958">
        <w:rPr>
          <w:rFonts w:hint="eastAsia"/>
        </w:rPr>
        <w:t>委员</w:t>
      </w:r>
      <w:r w:rsidR="007935B9" w:rsidRPr="00A71958">
        <w:rPr>
          <w:rFonts w:hint="eastAsia"/>
        </w:rPr>
        <w:t>会</w:t>
      </w:r>
      <w:r w:rsidR="0024700E" w:rsidRPr="00A71958">
        <w:rPr>
          <w:rFonts w:hint="eastAsia"/>
        </w:rPr>
        <w:t>会议</w:t>
      </w:r>
      <w:r w:rsidR="007935B9" w:rsidRPr="00A71958">
        <w:rPr>
          <w:rFonts w:hint="eastAsia"/>
        </w:rPr>
        <w:t>议程上的</w:t>
      </w:r>
      <w:r w:rsidR="0024700E" w:rsidRPr="00A71958">
        <w:rPr>
          <w:rFonts w:hint="eastAsia"/>
        </w:rPr>
        <w:t>议项</w:t>
      </w:r>
      <w:r w:rsidR="007935B9" w:rsidRPr="00A71958">
        <w:rPr>
          <w:rFonts w:hint="eastAsia"/>
        </w:rPr>
        <w:t>有关。他请</w:t>
      </w:r>
      <w:r w:rsidR="0024700E" w:rsidRPr="00A71958">
        <w:rPr>
          <w:rFonts w:hint="eastAsia"/>
        </w:rPr>
        <w:t>各位委员</w:t>
      </w:r>
      <w:r w:rsidR="007935B9" w:rsidRPr="00A71958">
        <w:rPr>
          <w:rFonts w:hint="eastAsia"/>
        </w:rPr>
        <w:t>决定是否</w:t>
      </w:r>
      <w:r w:rsidR="0024700E" w:rsidRPr="00A71958">
        <w:rPr>
          <w:rFonts w:hint="eastAsia"/>
        </w:rPr>
        <w:t>要将其作为情况通报文件予以</w:t>
      </w:r>
      <w:r w:rsidR="00B71099" w:rsidRPr="00A71958">
        <w:rPr>
          <w:rFonts w:hint="eastAsia"/>
        </w:rPr>
        <w:t>审议</w:t>
      </w:r>
      <w:r w:rsidR="007935B9" w:rsidRPr="00A71958">
        <w:rPr>
          <w:rFonts w:hint="eastAsia"/>
        </w:rPr>
        <w:t>。</w:t>
      </w:r>
    </w:p>
    <w:p w14:paraId="53AF39F4" w14:textId="7BBB4001" w:rsidR="003D37BC" w:rsidRPr="00A71958" w:rsidRDefault="003D37BC" w:rsidP="00053779">
      <w:r w:rsidRPr="00A71958">
        <w:t>2.6</w:t>
      </w:r>
      <w:r w:rsidRPr="00A71958">
        <w:tab/>
      </w:r>
      <w:bookmarkStart w:id="41" w:name="lt_pId111"/>
      <w:r w:rsidRPr="00A71958">
        <w:rPr>
          <w:b/>
        </w:rPr>
        <w:t>Henri</w:t>
      </w:r>
      <w:bookmarkEnd w:id="41"/>
      <w:r w:rsidR="00265D27" w:rsidRPr="00A71958">
        <w:rPr>
          <w:rFonts w:hint="eastAsia"/>
          <w:b/>
        </w:rPr>
        <w:t>先生</w:t>
      </w:r>
      <w:r w:rsidR="00265D27" w:rsidRPr="00A71958">
        <w:rPr>
          <w:rFonts w:hint="eastAsia"/>
        </w:rPr>
        <w:t>说，</w:t>
      </w:r>
      <w:r w:rsidR="00C359DC">
        <w:rPr>
          <w:rFonts w:hint="eastAsia"/>
        </w:rPr>
        <w:t>鉴于委员会以往针对迟交文稿做出的决定，</w:t>
      </w:r>
      <w:r w:rsidR="00265D27" w:rsidRPr="00A71958">
        <w:rPr>
          <w:rFonts w:hint="eastAsia"/>
        </w:rPr>
        <w:t>他</w:t>
      </w:r>
      <w:r w:rsidR="00C359DC">
        <w:rPr>
          <w:rFonts w:hint="eastAsia"/>
        </w:rPr>
        <w:t>原则上</w:t>
      </w:r>
      <w:r w:rsidR="00265D27" w:rsidRPr="00A71958">
        <w:rPr>
          <w:rFonts w:hint="eastAsia"/>
        </w:rPr>
        <w:t>不反对审议</w:t>
      </w:r>
      <w:r w:rsidR="00B71099" w:rsidRPr="00A71958">
        <w:rPr>
          <w:rFonts w:hint="eastAsia"/>
        </w:rPr>
        <w:t>相关情况通报</w:t>
      </w:r>
      <w:r w:rsidR="00265D27" w:rsidRPr="00A71958">
        <w:rPr>
          <w:rFonts w:hint="eastAsia"/>
        </w:rPr>
        <w:t>文件，因为这些文件已在</w:t>
      </w:r>
      <w:r w:rsidR="00B71099" w:rsidRPr="00A71958">
        <w:rPr>
          <w:rFonts w:hint="eastAsia"/>
        </w:rPr>
        <w:t>委员</w:t>
      </w:r>
      <w:r w:rsidR="00265D27" w:rsidRPr="00A71958">
        <w:rPr>
          <w:rFonts w:hint="eastAsia"/>
        </w:rPr>
        <w:t>会网页上公布，但他警告说，</w:t>
      </w:r>
      <w:r w:rsidR="00B71099" w:rsidRPr="00A71958">
        <w:rPr>
          <w:rFonts w:hint="eastAsia"/>
        </w:rPr>
        <w:t>委员会委员</w:t>
      </w:r>
      <w:r w:rsidR="00265D27" w:rsidRPr="00A71958">
        <w:rPr>
          <w:rFonts w:hint="eastAsia"/>
        </w:rPr>
        <w:t>可能并不总是有时间审查过</w:t>
      </w:r>
      <w:r w:rsidR="00B71099" w:rsidRPr="00A71958">
        <w:rPr>
          <w:rFonts w:hint="eastAsia"/>
        </w:rPr>
        <w:t>迟提交</w:t>
      </w:r>
      <w:r w:rsidR="00265D27" w:rsidRPr="00A71958">
        <w:rPr>
          <w:rFonts w:hint="eastAsia"/>
        </w:rPr>
        <w:t>的文件</w:t>
      </w:r>
      <w:r w:rsidR="00B71099" w:rsidRPr="00A71958">
        <w:rPr>
          <w:rFonts w:hint="eastAsia"/>
        </w:rPr>
        <w:t>（</w:t>
      </w:r>
      <w:r w:rsidR="00265D27" w:rsidRPr="00A71958">
        <w:rPr>
          <w:rFonts w:hint="eastAsia"/>
        </w:rPr>
        <w:t>即在会议议程通过后提交的文件</w:t>
      </w:r>
      <w:r w:rsidR="00B71099" w:rsidRPr="00A71958">
        <w:rPr>
          <w:rFonts w:hint="eastAsia"/>
        </w:rPr>
        <w:t>）</w:t>
      </w:r>
      <w:r w:rsidR="00265D27" w:rsidRPr="00A71958">
        <w:rPr>
          <w:rFonts w:hint="eastAsia"/>
        </w:rPr>
        <w:t>。</w:t>
      </w:r>
    </w:p>
    <w:p w14:paraId="044F2BB2" w14:textId="26DE5D1E" w:rsidR="003D37BC" w:rsidRPr="00A71958" w:rsidRDefault="003D37BC" w:rsidP="00053779">
      <w:r w:rsidRPr="00A71958">
        <w:t>2.7</w:t>
      </w:r>
      <w:r w:rsidRPr="00A71958">
        <w:tab/>
      </w:r>
      <w:bookmarkStart w:id="42" w:name="lt_pId113"/>
      <w:r w:rsidRPr="00A71958">
        <w:rPr>
          <w:b/>
        </w:rPr>
        <w:t>Beaumier</w:t>
      </w:r>
      <w:bookmarkStart w:id="43" w:name="lt_pId115"/>
      <w:bookmarkEnd w:id="42"/>
      <w:r w:rsidR="00265D27" w:rsidRPr="00A71958">
        <w:rPr>
          <w:rFonts w:hint="eastAsia"/>
          <w:b/>
        </w:rPr>
        <w:t>女士</w:t>
      </w:r>
      <w:r w:rsidR="00B71099" w:rsidRPr="00A71958">
        <w:rPr>
          <w:rFonts w:hint="eastAsia"/>
        </w:rPr>
        <w:t>赞同这一意见</w:t>
      </w:r>
      <w:r w:rsidR="00265D27" w:rsidRPr="00A71958">
        <w:rPr>
          <w:rFonts w:hint="eastAsia"/>
        </w:rPr>
        <w:t>。在过去对该问题的讨论中</w:t>
      </w:r>
      <w:r w:rsidR="00B71099" w:rsidRPr="00A71958">
        <w:rPr>
          <w:rFonts w:hint="eastAsia"/>
        </w:rPr>
        <w:t>（</w:t>
      </w:r>
      <w:r w:rsidR="00265D27" w:rsidRPr="00A71958">
        <w:rPr>
          <w:rFonts w:hint="eastAsia"/>
        </w:rPr>
        <w:t>见</w:t>
      </w:r>
      <w:r w:rsidR="00265D27" w:rsidRPr="00A71958">
        <w:rPr>
          <w:rFonts w:hint="eastAsia"/>
        </w:rPr>
        <w:t>RRB19-2/21</w:t>
      </w:r>
      <w:r w:rsidR="00265D27" w:rsidRPr="00A71958">
        <w:rPr>
          <w:rFonts w:hint="eastAsia"/>
        </w:rPr>
        <w:t>号文件，第</w:t>
      </w:r>
      <w:r w:rsidR="00265D27" w:rsidRPr="00A71958">
        <w:rPr>
          <w:rFonts w:hint="eastAsia"/>
        </w:rPr>
        <w:t>81</w:t>
      </w:r>
      <w:r w:rsidR="00265D27" w:rsidRPr="00A71958">
        <w:rPr>
          <w:rFonts w:hint="eastAsia"/>
        </w:rPr>
        <w:t>次会议记录，</w:t>
      </w:r>
      <w:r w:rsidR="00B71099" w:rsidRPr="00A71958">
        <w:rPr>
          <w:rFonts w:hint="eastAsia"/>
        </w:rPr>
        <w:t>第</w:t>
      </w:r>
      <w:r w:rsidR="00265D27" w:rsidRPr="00A71958">
        <w:rPr>
          <w:rFonts w:hint="eastAsia"/>
        </w:rPr>
        <w:t>2.21</w:t>
      </w:r>
      <w:r w:rsidR="00B71099" w:rsidRPr="00A71958">
        <w:rPr>
          <w:rFonts w:hint="eastAsia"/>
        </w:rPr>
        <w:t>段）</w:t>
      </w:r>
      <w:r w:rsidR="00265D27" w:rsidRPr="00A71958">
        <w:rPr>
          <w:rFonts w:hint="eastAsia"/>
        </w:rPr>
        <w:t>，</w:t>
      </w:r>
      <w:r w:rsidR="00B71099" w:rsidRPr="00A71958">
        <w:rPr>
          <w:rFonts w:hint="eastAsia"/>
        </w:rPr>
        <w:t>委员</w:t>
      </w:r>
      <w:r w:rsidR="00265D27" w:rsidRPr="00A71958">
        <w:rPr>
          <w:rFonts w:hint="eastAsia"/>
        </w:rPr>
        <w:t>会曾</w:t>
      </w:r>
      <w:r w:rsidR="00B71099" w:rsidRPr="00A71958">
        <w:rPr>
          <w:rFonts w:hint="eastAsia"/>
        </w:rPr>
        <w:t>表明</w:t>
      </w:r>
      <w:r w:rsidR="00265D27" w:rsidRPr="00A71958">
        <w:rPr>
          <w:rFonts w:hint="eastAsia"/>
        </w:rPr>
        <w:t>，它将“逐案”审议议程通过后收到的</w:t>
      </w:r>
      <w:r w:rsidR="00B71099" w:rsidRPr="00A71958">
        <w:rPr>
          <w:rFonts w:hint="eastAsia"/>
        </w:rPr>
        <w:t>迟到</w:t>
      </w:r>
      <w:r w:rsidR="00265D27" w:rsidRPr="00A71958">
        <w:rPr>
          <w:rFonts w:hint="eastAsia"/>
        </w:rPr>
        <w:t>文件。委员会在这一问题上的做法需要保持一致，因此，</w:t>
      </w:r>
      <w:r w:rsidR="00A749F9" w:rsidRPr="00A71958">
        <w:rPr>
          <w:rFonts w:hint="eastAsia"/>
        </w:rPr>
        <w:t>委员</w:t>
      </w:r>
      <w:r w:rsidR="00265D27" w:rsidRPr="00A71958">
        <w:rPr>
          <w:rFonts w:hint="eastAsia"/>
        </w:rPr>
        <w:t>会根据其在第</w:t>
      </w:r>
      <w:r w:rsidR="00265D27" w:rsidRPr="00A71958">
        <w:rPr>
          <w:rFonts w:hint="eastAsia"/>
        </w:rPr>
        <w:t>81</w:t>
      </w:r>
      <w:r w:rsidR="00265D27" w:rsidRPr="00A71958">
        <w:rPr>
          <w:rFonts w:hint="eastAsia"/>
        </w:rPr>
        <w:t>次会议上的决定，相应修订关于其工作方法的</w:t>
      </w:r>
      <w:r w:rsidR="00A749F9" w:rsidRPr="00A71958">
        <w:rPr>
          <w:rFonts w:hint="eastAsia"/>
        </w:rPr>
        <w:t>程序</w:t>
      </w:r>
      <w:r w:rsidR="00265D27" w:rsidRPr="00A71958">
        <w:rPr>
          <w:rFonts w:hint="eastAsia"/>
        </w:rPr>
        <w:t>规则是及时的。</w:t>
      </w:r>
      <w:bookmarkEnd w:id="43"/>
    </w:p>
    <w:p w14:paraId="6C4C0E46" w14:textId="5FC1775D" w:rsidR="003D37BC" w:rsidRPr="00A71958" w:rsidRDefault="003D37BC" w:rsidP="00053779">
      <w:r w:rsidRPr="00A71958">
        <w:t>2.8</w:t>
      </w:r>
      <w:r w:rsidRPr="00A71958">
        <w:tab/>
      </w:r>
      <w:bookmarkStart w:id="44" w:name="lt_pId117"/>
      <w:r w:rsidRPr="00A71958">
        <w:rPr>
          <w:b/>
        </w:rPr>
        <w:t>Hashimoto</w:t>
      </w:r>
      <w:bookmarkEnd w:id="44"/>
      <w:r w:rsidR="003E3FE2" w:rsidRPr="00A71958">
        <w:rPr>
          <w:rFonts w:hint="eastAsia"/>
          <w:b/>
        </w:rPr>
        <w:t>先生</w:t>
      </w:r>
      <w:r w:rsidR="003E3FE2" w:rsidRPr="00A71958">
        <w:rPr>
          <w:rFonts w:hint="eastAsia"/>
        </w:rPr>
        <w:t>指出，在第</w:t>
      </w:r>
      <w:r w:rsidR="003E3FE2" w:rsidRPr="00A71958">
        <w:rPr>
          <w:rFonts w:hint="eastAsia"/>
        </w:rPr>
        <w:t>85</w:t>
      </w:r>
      <w:r w:rsidR="003E3FE2" w:rsidRPr="00A71958">
        <w:rPr>
          <w:rFonts w:hint="eastAsia"/>
        </w:rPr>
        <w:t>次会议上，委员会决定将一份提交过迟的文件和相关议项推迟到下次会议审议。</w:t>
      </w:r>
    </w:p>
    <w:p w14:paraId="3CCC7FA0" w14:textId="59937361" w:rsidR="003D37BC" w:rsidRPr="00A71958" w:rsidRDefault="003D37BC" w:rsidP="00053779">
      <w:r w:rsidRPr="00A71958">
        <w:t>2.9</w:t>
      </w:r>
      <w:r w:rsidRPr="00A71958">
        <w:tab/>
      </w:r>
      <w:bookmarkStart w:id="45" w:name="lt_pId119"/>
      <w:r w:rsidRPr="00A71958">
        <w:rPr>
          <w:b/>
        </w:rPr>
        <w:t>Henri</w:t>
      </w:r>
      <w:bookmarkEnd w:id="45"/>
      <w:r w:rsidR="00983099" w:rsidRPr="00A71958">
        <w:rPr>
          <w:rFonts w:hint="eastAsia"/>
          <w:b/>
        </w:rPr>
        <w:t>先生</w:t>
      </w:r>
      <w:r w:rsidR="00983099" w:rsidRPr="00A71958">
        <w:rPr>
          <w:rFonts w:hint="eastAsia"/>
        </w:rPr>
        <w:t>认为，</w:t>
      </w:r>
      <w:r w:rsidR="00983099" w:rsidRPr="00A71958">
        <w:rPr>
          <w:rFonts w:hint="eastAsia"/>
        </w:rPr>
        <w:t>RRB 21-1/DELA</w:t>
      </w:r>
      <w:r w:rsidR="00341203" w:rsidRPr="00A71958">
        <w:rPr>
          <w:rFonts w:hint="eastAsia"/>
        </w:rPr>
        <w:t>Y</w:t>
      </w:r>
      <w:r w:rsidR="00983099" w:rsidRPr="00A71958">
        <w:rPr>
          <w:rFonts w:hint="eastAsia"/>
        </w:rPr>
        <w:t>ED/8</w:t>
      </w:r>
      <w:r w:rsidR="00983099" w:rsidRPr="00A71958">
        <w:rPr>
          <w:rFonts w:hint="eastAsia"/>
        </w:rPr>
        <w:t>号文件涉及</w:t>
      </w:r>
      <w:r w:rsidR="00983099" w:rsidRPr="00A71958">
        <w:t>ARABSAT</w:t>
      </w:r>
      <w:r w:rsidR="00983099" w:rsidRPr="00A71958">
        <w:rPr>
          <w:rFonts w:hint="eastAsia"/>
        </w:rPr>
        <w:t>和</w:t>
      </w:r>
      <w:r w:rsidR="00983099" w:rsidRPr="00A71958">
        <w:t>TURKSAT</w:t>
      </w:r>
      <w:r w:rsidR="00983099" w:rsidRPr="00A71958">
        <w:rPr>
          <w:rFonts w:hint="eastAsia"/>
        </w:rPr>
        <w:t>卫星网络之间的协调问题，应在本次会议上解决。因此，他不赞成推迟对此的讨论，并建议委员会简单地注意到有关文件。</w:t>
      </w:r>
    </w:p>
    <w:p w14:paraId="0C49020F" w14:textId="03CF2FD7" w:rsidR="003D37BC" w:rsidRPr="00A71958" w:rsidRDefault="003D37BC" w:rsidP="00053779">
      <w:r w:rsidRPr="00A71958">
        <w:t>2.10</w:t>
      </w:r>
      <w:r w:rsidRPr="00A71958">
        <w:tab/>
      </w:r>
      <w:bookmarkStart w:id="46" w:name="lt_pId123"/>
      <w:r w:rsidRPr="00A71958">
        <w:rPr>
          <w:b/>
        </w:rPr>
        <w:t>Jeanty</w:t>
      </w:r>
      <w:bookmarkEnd w:id="46"/>
      <w:r w:rsidR="00A34C77" w:rsidRPr="00A71958">
        <w:rPr>
          <w:rFonts w:hint="eastAsia"/>
          <w:b/>
        </w:rPr>
        <w:t>女士</w:t>
      </w:r>
      <w:r w:rsidR="00A34C77" w:rsidRPr="00A71958">
        <w:rPr>
          <w:rFonts w:hint="eastAsia"/>
        </w:rPr>
        <w:t>建议，既然人们已了解</w:t>
      </w:r>
      <w:r w:rsidR="00A34C77" w:rsidRPr="00A71958">
        <w:rPr>
          <w:rFonts w:hint="eastAsia"/>
        </w:rPr>
        <w:t>RRB21-1/DELA</w:t>
      </w:r>
      <w:r w:rsidR="00341203" w:rsidRPr="00A71958">
        <w:rPr>
          <w:rFonts w:hint="eastAsia"/>
        </w:rPr>
        <w:t>Y</w:t>
      </w:r>
      <w:r w:rsidR="00A34C77" w:rsidRPr="00A71958">
        <w:rPr>
          <w:rFonts w:hint="eastAsia"/>
        </w:rPr>
        <w:t>ED/8</w:t>
      </w:r>
      <w:r w:rsidR="00341203" w:rsidRPr="00A71958">
        <w:rPr>
          <w:rFonts w:hint="eastAsia"/>
        </w:rPr>
        <w:t>号文件</w:t>
      </w:r>
      <w:r w:rsidR="00A34C77" w:rsidRPr="00A71958">
        <w:rPr>
          <w:rFonts w:hint="eastAsia"/>
        </w:rPr>
        <w:t>的内容，</w:t>
      </w:r>
      <w:r w:rsidR="00341203" w:rsidRPr="00A71958">
        <w:rPr>
          <w:rFonts w:hint="eastAsia"/>
        </w:rPr>
        <w:t>因此委员会委员</w:t>
      </w:r>
      <w:r w:rsidR="00A34C77" w:rsidRPr="00A71958">
        <w:rPr>
          <w:rFonts w:hint="eastAsia"/>
        </w:rPr>
        <w:t>可研究</w:t>
      </w:r>
      <w:r w:rsidR="00341203" w:rsidRPr="00A71958">
        <w:rPr>
          <w:rFonts w:hint="eastAsia"/>
        </w:rPr>
        <w:t>这一文件</w:t>
      </w:r>
      <w:r w:rsidR="00A34C77" w:rsidRPr="00A71958">
        <w:rPr>
          <w:rFonts w:hint="eastAsia"/>
        </w:rPr>
        <w:t>，但文件本身不必</w:t>
      </w:r>
      <w:r w:rsidR="00341203" w:rsidRPr="00A71958">
        <w:rPr>
          <w:rFonts w:hint="eastAsia"/>
        </w:rPr>
        <w:t>加入到</w:t>
      </w:r>
      <w:r w:rsidR="00A34C77" w:rsidRPr="00A71958">
        <w:rPr>
          <w:rFonts w:hint="eastAsia"/>
        </w:rPr>
        <w:t>议程</w:t>
      </w:r>
      <w:r w:rsidR="00341203" w:rsidRPr="00A71958">
        <w:rPr>
          <w:rFonts w:hint="eastAsia"/>
        </w:rPr>
        <w:t>中</w:t>
      </w:r>
      <w:r w:rsidR="00A34C77" w:rsidRPr="00A71958">
        <w:rPr>
          <w:rFonts w:hint="eastAsia"/>
        </w:rPr>
        <w:t>。</w:t>
      </w:r>
    </w:p>
    <w:p w14:paraId="67E0A043" w14:textId="46FB3148" w:rsidR="003D37BC" w:rsidRPr="00A71958" w:rsidRDefault="003D37BC" w:rsidP="00053779">
      <w:r w:rsidRPr="00A71958">
        <w:t>2.11</w:t>
      </w:r>
      <w:r w:rsidRPr="00A71958">
        <w:tab/>
      </w:r>
      <w:bookmarkStart w:id="47" w:name="lt_pId125"/>
      <w:r w:rsidRPr="00A71958">
        <w:rPr>
          <w:b/>
        </w:rPr>
        <w:t>Talib</w:t>
      </w:r>
      <w:bookmarkEnd w:id="47"/>
      <w:r w:rsidR="00341203" w:rsidRPr="00A71958">
        <w:rPr>
          <w:rFonts w:hint="eastAsia"/>
          <w:b/>
        </w:rPr>
        <w:t>先生</w:t>
      </w:r>
      <w:r w:rsidR="00341203" w:rsidRPr="00A71958">
        <w:rPr>
          <w:rFonts w:hint="eastAsia"/>
        </w:rPr>
        <w:t>对此表示同意，并补充说，事实上收到</w:t>
      </w:r>
      <w:r w:rsidR="00341203" w:rsidRPr="00A71958">
        <w:t>RRB21-1/DELAYED/8</w:t>
      </w:r>
      <w:r w:rsidR="00341203" w:rsidRPr="00A71958">
        <w:rPr>
          <w:rFonts w:hint="eastAsia"/>
        </w:rPr>
        <w:t>号文件是对委员会接受</w:t>
      </w:r>
      <w:r w:rsidR="00341203" w:rsidRPr="00A71958">
        <w:t>RRB21-1/DELAYED/</w:t>
      </w:r>
      <w:r w:rsidR="00341203" w:rsidRPr="00A71958">
        <w:rPr>
          <w:rFonts w:hint="eastAsia"/>
        </w:rPr>
        <w:t>7</w:t>
      </w:r>
      <w:r w:rsidR="00341203" w:rsidRPr="00A71958">
        <w:rPr>
          <w:rFonts w:hint="eastAsia"/>
        </w:rPr>
        <w:t>号文件的反应。</w:t>
      </w:r>
    </w:p>
    <w:p w14:paraId="2F7107A0" w14:textId="243B2A0A" w:rsidR="003D37BC" w:rsidRPr="00A71958" w:rsidRDefault="003D37BC" w:rsidP="00053779">
      <w:r w:rsidRPr="00A71958">
        <w:t>2.12</w:t>
      </w:r>
      <w:r w:rsidRPr="00A71958">
        <w:tab/>
      </w:r>
      <w:bookmarkStart w:id="48" w:name="lt_pId127"/>
      <w:r w:rsidRPr="00A71958">
        <w:rPr>
          <w:b/>
        </w:rPr>
        <w:t>Borjón</w:t>
      </w:r>
      <w:bookmarkEnd w:id="48"/>
      <w:r w:rsidR="00DB18DA" w:rsidRPr="00A71958">
        <w:rPr>
          <w:rFonts w:hint="eastAsia"/>
          <w:b/>
        </w:rPr>
        <w:t>先生</w:t>
      </w:r>
      <w:r w:rsidR="00DB18DA" w:rsidRPr="00A71958">
        <w:rPr>
          <w:rFonts w:hint="eastAsia"/>
        </w:rPr>
        <w:t>说，第</w:t>
      </w:r>
      <w:r w:rsidR="00DB18DA" w:rsidRPr="00A71958">
        <w:rPr>
          <w:rFonts w:hint="eastAsia"/>
        </w:rPr>
        <w:t>81</w:t>
      </w:r>
      <w:r w:rsidR="00DB18DA" w:rsidRPr="00A71958">
        <w:rPr>
          <w:rFonts w:hint="eastAsia"/>
        </w:rPr>
        <w:t>次会议做出的决定清楚地表明，迟交文件是逐案接受的。在涉及两个或两个以上国家观点的问题上，委员会的工作是让有关主管部门表达自己的意见。因此，委员会作为例外情况接受</w:t>
      </w:r>
      <w:r w:rsidR="00DB18DA" w:rsidRPr="00A71958">
        <w:t>RRB21-1/DELAYED/8</w:t>
      </w:r>
      <w:r w:rsidR="00DB18DA" w:rsidRPr="00A71958">
        <w:rPr>
          <w:rFonts w:hint="eastAsia"/>
        </w:rPr>
        <w:t>号文件是明智的。</w:t>
      </w:r>
    </w:p>
    <w:p w14:paraId="1E3E6470" w14:textId="255482BD" w:rsidR="003D37BC" w:rsidRPr="00A71958" w:rsidRDefault="003D37BC" w:rsidP="00053779">
      <w:r w:rsidRPr="00A71958">
        <w:lastRenderedPageBreak/>
        <w:t>2.13</w:t>
      </w:r>
      <w:r w:rsidRPr="00A71958">
        <w:tab/>
      </w:r>
      <w:r w:rsidR="00DD7E78" w:rsidRPr="00A71958">
        <w:rPr>
          <w:b/>
        </w:rPr>
        <w:t>Botha</w:t>
      </w:r>
      <w:r w:rsidR="00F22F70" w:rsidRPr="00A71958">
        <w:rPr>
          <w:rFonts w:hint="eastAsia"/>
          <w:b/>
        </w:rPr>
        <w:t>先生（</w:t>
      </w:r>
      <w:r w:rsidR="004D7571" w:rsidRPr="00A71958">
        <w:rPr>
          <w:b/>
        </w:rPr>
        <w:t>SGD</w:t>
      </w:r>
      <w:r w:rsidR="00F22F70" w:rsidRPr="00A71958">
        <w:rPr>
          <w:rFonts w:hint="eastAsia"/>
          <w:b/>
        </w:rPr>
        <w:t>）</w:t>
      </w:r>
      <w:r w:rsidR="00F22F70" w:rsidRPr="00A71958">
        <w:rPr>
          <w:rFonts w:hint="eastAsia"/>
        </w:rPr>
        <w:t>指出，委员会</w:t>
      </w:r>
      <w:r w:rsidR="00DD7E78" w:rsidRPr="00A71958">
        <w:rPr>
          <w:rFonts w:hint="eastAsia"/>
        </w:rPr>
        <w:t>原定</w:t>
      </w:r>
      <w:r w:rsidR="00F22F70" w:rsidRPr="00A71958">
        <w:rPr>
          <w:rFonts w:hint="eastAsia"/>
        </w:rPr>
        <w:t>在议项</w:t>
      </w:r>
      <w:r w:rsidR="00F22F70" w:rsidRPr="00A71958">
        <w:rPr>
          <w:rFonts w:hint="eastAsia"/>
        </w:rPr>
        <w:t>13.1</w:t>
      </w:r>
      <w:r w:rsidR="00F22F70" w:rsidRPr="00A71958">
        <w:rPr>
          <w:rFonts w:hint="eastAsia"/>
        </w:rPr>
        <w:t>下讨论</w:t>
      </w:r>
      <w:r w:rsidR="00DD7E78" w:rsidRPr="00A71958">
        <w:rPr>
          <w:rFonts w:hint="eastAsia"/>
        </w:rPr>
        <w:t>迟到</w:t>
      </w:r>
      <w:r w:rsidR="00F22F70" w:rsidRPr="00A71958">
        <w:rPr>
          <w:rFonts w:hint="eastAsia"/>
        </w:rPr>
        <w:t>文件问题。第</w:t>
      </w:r>
      <w:r w:rsidR="00F22F70" w:rsidRPr="00A71958">
        <w:rPr>
          <w:rFonts w:hint="eastAsia"/>
        </w:rPr>
        <w:t>81</w:t>
      </w:r>
      <w:r w:rsidR="00F22F70" w:rsidRPr="00A71958">
        <w:rPr>
          <w:rFonts w:hint="eastAsia"/>
        </w:rPr>
        <w:t>次会议</w:t>
      </w:r>
      <w:r w:rsidR="00DD7E78" w:rsidRPr="00A71958">
        <w:rPr>
          <w:rFonts w:hint="eastAsia"/>
        </w:rPr>
        <w:t>做出</w:t>
      </w:r>
      <w:r w:rsidR="00F22F70" w:rsidRPr="00A71958">
        <w:rPr>
          <w:rFonts w:hint="eastAsia"/>
        </w:rPr>
        <w:t>的决定是一般性的，使</w:t>
      </w:r>
      <w:r w:rsidR="00DD7E78" w:rsidRPr="00A71958">
        <w:rPr>
          <w:rFonts w:hint="eastAsia"/>
        </w:rPr>
        <w:t>主管部门</w:t>
      </w:r>
      <w:r w:rsidR="00F22F70" w:rsidRPr="00A71958">
        <w:rPr>
          <w:rFonts w:hint="eastAsia"/>
        </w:rPr>
        <w:t>难以了解和应用</w:t>
      </w:r>
      <w:r w:rsidR="004D7571" w:rsidRPr="00A71958">
        <w:rPr>
          <w:rFonts w:hint="eastAsia"/>
        </w:rPr>
        <w:t>这一决定</w:t>
      </w:r>
      <w:r w:rsidR="00F22F70" w:rsidRPr="00A71958">
        <w:rPr>
          <w:rFonts w:hint="eastAsia"/>
        </w:rPr>
        <w:t>。此外，</w:t>
      </w:r>
      <w:r w:rsidR="00DD7E78" w:rsidRPr="00A71958">
        <w:rPr>
          <w:rFonts w:hint="eastAsia"/>
        </w:rPr>
        <w:t>委员</w:t>
      </w:r>
      <w:r w:rsidR="00F22F70" w:rsidRPr="00A71958">
        <w:rPr>
          <w:rFonts w:hint="eastAsia"/>
        </w:rPr>
        <w:t>会</w:t>
      </w:r>
      <w:r w:rsidR="00DD7E78" w:rsidRPr="00A71958">
        <w:rPr>
          <w:rFonts w:hint="eastAsia"/>
        </w:rPr>
        <w:t>虽做出决定修订关于其工作方法的程序规则，但</w:t>
      </w:r>
      <w:r w:rsidR="00F22F70" w:rsidRPr="00A71958">
        <w:rPr>
          <w:rFonts w:hint="eastAsia"/>
        </w:rPr>
        <w:t>未能</w:t>
      </w:r>
      <w:r w:rsidR="00DD7E78" w:rsidRPr="00A71958">
        <w:rPr>
          <w:rFonts w:hint="eastAsia"/>
        </w:rPr>
        <w:t>就此</w:t>
      </w:r>
      <w:r w:rsidR="00F22F70" w:rsidRPr="00A71958">
        <w:rPr>
          <w:rFonts w:hint="eastAsia"/>
        </w:rPr>
        <w:t>采取后续行动。</w:t>
      </w:r>
    </w:p>
    <w:p w14:paraId="5A9FD1F6" w14:textId="44912356" w:rsidR="003D37BC" w:rsidRPr="00A71958" w:rsidRDefault="003D37BC" w:rsidP="00053779">
      <w:r w:rsidRPr="00A71958">
        <w:t>2.14</w:t>
      </w:r>
      <w:r w:rsidRPr="00A71958">
        <w:tab/>
      </w:r>
      <w:r w:rsidR="00214DFE" w:rsidRPr="00A71958">
        <w:rPr>
          <w:rFonts w:hint="eastAsia"/>
          <w:b/>
        </w:rPr>
        <w:t>主席</w:t>
      </w:r>
      <w:r w:rsidR="00214DFE" w:rsidRPr="00A71958">
        <w:rPr>
          <w:rFonts w:hint="eastAsia"/>
        </w:rPr>
        <w:t>提议，为了保持一致并在等待修订期间，应将</w:t>
      </w:r>
      <w:r w:rsidR="00214DFE" w:rsidRPr="00A71958">
        <w:t>RRB21-1/DELAYED/8</w:t>
      </w:r>
      <w:r w:rsidR="00214DFE" w:rsidRPr="00A71958">
        <w:rPr>
          <w:rFonts w:hint="eastAsia"/>
        </w:rPr>
        <w:t>号文件作为情况通报文件予以接受。</w:t>
      </w:r>
    </w:p>
    <w:p w14:paraId="4046A9D3" w14:textId="3C11CD02" w:rsidR="003D37BC" w:rsidRPr="00A71958" w:rsidRDefault="003D37BC" w:rsidP="00053779">
      <w:r w:rsidRPr="00A71958">
        <w:t>2.15</w:t>
      </w:r>
      <w:r w:rsidRPr="00A71958">
        <w:tab/>
      </w:r>
      <w:r w:rsidR="00265D27" w:rsidRPr="00A71958">
        <w:rPr>
          <w:rFonts w:hint="eastAsia"/>
          <w:b/>
        </w:rPr>
        <w:t>Jeanty</w:t>
      </w:r>
      <w:r w:rsidR="00265D27" w:rsidRPr="00A71958">
        <w:rPr>
          <w:rFonts w:hint="eastAsia"/>
        </w:rPr>
        <w:t>和</w:t>
      </w:r>
      <w:r w:rsidR="00265D27" w:rsidRPr="00A71958">
        <w:rPr>
          <w:rFonts w:hint="eastAsia"/>
          <w:b/>
        </w:rPr>
        <w:t>Hasanova</w:t>
      </w:r>
      <w:r w:rsidR="00265D27" w:rsidRPr="00A71958">
        <w:rPr>
          <w:rFonts w:hint="eastAsia"/>
        </w:rPr>
        <w:t>女士</w:t>
      </w:r>
      <w:r w:rsidR="002B5C81" w:rsidRPr="00A71958">
        <w:rPr>
          <w:rFonts w:hint="eastAsia"/>
        </w:rPr>
        <w:t>对此表示</w:t>
      </w:r>
      <w:r w:rsidR="00265D27" w:rsidRPr="00A71958">
        <w:rPr>
          <w:rFonts w:hint="eastAsia"/>
        </w:rPr>
        <w:t>同意。</w:t>
      </w:r>
    </w:p>
    <w:p w14:paraId="71EDED39" w14:textId="5FE8FA7B" w:rsidR="003D37BC" w:rsidRPr="00A71958" w:rsidRDefault="003D37BC" w:rsidP="00053779">
      <w:r w:rsidRPr="00A71958">
        <w:t>2.16</w:t>
      </w:r>
      <w:r w:rsidRPr="00A71958">
        <w:tab/>
      </w:r>
      <w:r w:rsidR="00EA4D8E" w:rsidRPr="00A71958">
        <w:rPr>
          <w:rFonts w:hint="eastAsia"/>
        </w:rPr>
        <w:t>关于巴布亚新几内亚</w:t>
      </w:r>
      <w:r w:rsidR="00DE1071" w:rsidRPr="00A71958">
        <w:rPr>
          <w:rFonts w:hint="eastAsia"/>
        </w:rPr>
        <w:t>主管部门</w:t>
      </w:r>
      <w:r w:rsidR="00EA4D8E" w:rsidRPr="00A71958">
        <w:rPr>
          <w:rFonts w:hint="eastAsia"/>
        </w:rPr>
        <w:t>提交的</w:t>
      </w:r>
      <w:r w:rsidR="00DE1071" w:rsidRPr="00A71958">
        <w:t>RRB21-1/DELAYED/9</w:t>
      </w:r>
      <w:r w:rsidR="00EA4D8E" w:rsidRPr="00A71958">
        <w:rPr>
          <w:rFonts w:hint="eastAsia"/>
        </w:rPr>
        <w:t>号文件，</w:t>
      </w:r>
      <w:r w:rsidR="00DE1071" w:rsidRPr="00A71958">
        <w:rPr>
          <w:b/>
        </w:rPr>
        <w:t>Henri</w:t>
      </w:r>
      <w:r w:rsidR="00EA4D8E" w:rsidRPr="00A71958">
        <w:rPr>
          <w:rFonts w:hint="eastAsia"/>
          <w:b/>
          <w:bCs/>
        </w:rPr>
        <w:t>先生</w:t>
      </w:r>
      <w:r w:rsidR="00EA4D8E" w:rsidRPr="00A71958">
        <w:rPr>
          <w:rFonts w:hint="eastAsia"/>
        </w:rPr>
        <w:t>建议考虑将其作为与议项</w:t>
      </w:r>
      <w:r w:rsidR="00EA4D8E" w:rsidRPr="00A71958">
        <w:rPr>
          <w:rFonts w:hint="eastAsia"/>
        </w:rPr>
        <w:t>6.6</w:t>
      </w:r>
      <w:r w:rsidR="00EA4D8E" w:rsidRPr="00A71958">
        <w:rPr>
          <w:rFonts w:hint="eastAsia"/>
        </w:rPr>
        <w:t>有关的</w:t>
      </w:r>
      <w:r w:rsidR="00DE1071" w:rsidRPr="00A71958">
        <w:rPr>
          <w:rFonts w:hint="eastAsia"/>
        </w:rPr>
        <w:t>情况通报文件予以审议</w:t>
      </w:r>
      <w:r w:rsidR="00EA4D8E" w:rsidRPr="00A71958">
        <w:rPr>
          <w:rFonts w:hint="eastAsia"/>
        </w:rPr>
        <w:t>，</w:t>
      </w:r>
      <w:r w:rsidR="00DE1071" w:rsidRPr="00A71958">
        <w:rPr>
          <w:rFonts w:hint="eastAsia"/>
        </w:rPr>
        <w:t>而非与议项</w:t>
      </w:r>
      <w:r w:rsidR="00DE1071" w:rsidRPr="00A71958">
        <w:rPr>
          <w:rFonts w:hint="eastAsia"/>
        </w:rPr>
        <w:t>5.1</w:t>
      </w:r>
      <w:r w:rsidR="00DE1071" w:rsidRPr="00A71958">
        <w:rPr>
          <w:rFonts w:hint="eastAsia"/>
        </w:rPr>
        <w:t>有关，</w:t>
      </w:r>
      <w:r w:rsidR="00EA4D8E" w:rsidRPr="00A71958">
        <w:rPr>
          <w:rFonts w:hint="eastAsia"/>
        </w:rPr>
        <w:t>因为</w:t>
      </w:r>
      <w:r w:rsidR="00DE1071" w:rsidRPr="00A71958">
        <w:rPr>
          <w:rFonts w:hint="eastAsia"/>
        </w:rPr>
        <w:t>该文件</w:t>
      </w:r>
      <w:r w:rsidR="00EA4D8E" w:rsidRPr="00A71958">
        <w:rPr>
          <w:rFonts w:hint="eastAsia"/>
        </w:rPr>
        <w:t>对</w:t>
      </w:r>
      <w:r w:rsidR="00DE1071" w:rsidRPr="00A71958">
        <w:rPr>
          <w:rFonts w:hint="eastAsia"/>
        </w:rPr>
        <w:t>委员</w:t>
      </w:r>
      <w:r w:rsidR="00EA4D8E" w:rsidRPr="00A71958">
        <w:rPr>
          <w:rFonts w:hint="eastAsia"/>
        </w:rPr>
        <w:t>会的一些问题</w:t>
      </w:r>
      <w:r w:rsidR="00DE1071" w:rsidRPr="00A71958">
        <w:rPr>
          <w:rFonts w:hint="eastAsia"/>
        </w:rPr>
        <w:t>做出</w:t>
      </w:r>
      <w:r w:rsidR="00EA4D8E" w:rsidRPr="00A71958">
        <w:rPr>
          <w:rFonts w:hint="eastAsia"/>
        </w:rPr>
        <w:t>了答复，</w:t>
      </w:r>
      <w:r w:rsidR="00DE1071" w:rsidRPr="00A71958">
        <w:rPr>
          <w:rFonts w:hint="eastAsia"/>
        </w:rPr>
        <w:t>但委员</w:t>
      </w:r>
      <w:r w:rsidR="00EA4D8E" w:rsidRPr="00A71958">
        <w:rPr>
          <w:rFonts w:hint="eastAsia"/>
        </w:rPr>
        <w:t>会在收到该文件时</w:t>
      </w:r>
      <w:r w:rsidR="008C5A59" w:rsidRPr="00A71958">
        <w:rPr>
          <w:rFonts w:hint="eastAsia"/>
        </w:rPr>
        <w:t>已</w:t>
      </w:r>
      <w:r w:rsidR="00DE1071" w:rsidRPr="00A71958">
        <w:rPr>
          <w:rFonts w:hint="eastAsia"/>
        </w:rPr>
        <w:t>就后者做出</w:t>
      </w:r>
      <w:r w:rsidR="00EA4D8E" w:rsidRPr="00A71958">
        <w:rPr>
          <w:rFonts w:hint="eastAsia"/>
        </w:rPr>
        <w:t>结论。</w:t>
      </w:r>
    </w:p>
    <w:p w14:paraId="5949ECC6" w14:textId="0895682F" w:rsidR="00EA4D8E" w:rsidRPr="00A71958" w:rsidRDefault="003D37BC" w:rsidP="00053779">
      <w:r w:rsidRPr="00A71958">
        <w:t>2.17</w:t>
      </w:r>
      <w:r w:rsidRPr="00A71958">
        <w:tab/>
      </w:r>
      <w:bookmarkStart w:id="49" w:name="lt_pId141"/>
      <w:r w:rsidRPr="00A71958">
        <w:rPr>
          <w:b/>
        </w:rPr>
        <w:t>Borjón</w:t>
      </w:r>
      <w:bookmarkEnd w:id="49"/>
      <w:r w:rsidR="008C5A59" w:rsidRPr="00A71958">
        <w:rPr>
          <w:rFonts w:hint="eastAsia"/>
          <w:b/>
          <w:bCs/>
        </w:rPr>
        <w:t>先生</w:t>
      </w:r>
      <w:r w:rsidR="00EA4D8E" w:rsidRPr="00A71958">
        <w:rPr>
          <w:rFonts w:hint="eastAsia"/>
        </w:rPr>
        <w:t>对</w:t>
      </w:r>
      <w:r w:rsidR="008C5A59" w:rsidRPr="00A71958">
        <w:t>RRB21-1/DELAYED/9</w:t>
      </w:r>
      <w:r w:rsidR="00EA4D8E" w:rsidRPr="00A71958">
        <w:rPr>
          <w:rFonts w:hint="eastAsia"/>
        </w:rPr>
        <w:t>号文件</w:t>
      </w:r>
      <w:r w:rsidR="008C5A59" w:rsidRPr="00A71958">
        <w:rPr>
          <w:rFonts w:hint="eastAsia"/>
        </w:rPr>
        <w:t>的</w:t>
      </w:r>
      <w:r w:rsidR="00EA4D8E" w:rsidRPr="00A71958">
        <w:rPr>
          <w:rFonts w:hint="eastAsia"/>
        </w:rPr>
        <w:t>过迟</w:t>
      </w:r>
      <w:r w:rsidR="008C5A59" w:rsidRPr="00A71958">
        <w:rPr>
          <w:rFonts w:hint="eastAsia"/>
        </w:rPr>
        <w:t>提交</w:t>
      </w:r>
      <w:r w:rsidR="00EA4D8E" w:rsidRPr="00A71958">
        <w:rPr>
          <w:rFonts w:hint="eastAsia"/>
        </w:rPr>
        <w:t>表示惊讶，他反对以任何理由接受该文件。他还严重怀疑</w:t>
      </w:r>
      <w:r w:rsidR="008C5A59" w:rsidRPr="00A71958">
        <w:rPr>
          <w:rFonts w:hint="eastAsia"/>
        </w:rPr>
        <w:t>委员</w:t>
      </w:r>
      <w:r w:rsidR="00EA4D8E" w:rsidRPr="00A71958">
        <w:rPr>
          <w:rFonts w:hint="eastAsia"/>
        </w:rPr>
        <w:t>会是否应接受</w:t>
      </w:r>
      <w:r w:rsidR="008C5A59" w:rsidRPr="00A71958">
        <w:t>RRB21-1/DELAYED/10</w:t>
      </w:r>
      <w:r w:rsidR="00EA4D8E" w:rsidRPr="00A71958">
        <w:rPr>
          <w:rFonts w:hint="eastAsia"/>
        </w:rPr>
        <w:t>号文件，因为</w:t>
      </w:r>
      <w:r w:rsidR="008C5A59" w:rsidRPr="00A71958">
        <w:rPr>
          <w:rFonts w:hint="eastAsia"/>
        </w:rPr>
        <w:t>委员</w:t>
      </w:r>
      <w:r w:rsidR="00EA4D8E" w:rsidRPr="00A71958">
        <w:rPr>
          <w:rFonts w:hint="eastAsia"/>
        </w:rPr>
        <w:t>会已开始讨论相关议项</w:t>
      </w:r>
      <w:r w:rsidR="008C5A59" w:rsidRPr="00A71958">
        <w:rPr>
          <w:rFonts w:hint="eastAsia"/>
        </w:rPr>
        <w:t>（议项</w:t>
      </w:r>
      <w:r w:rsidR="00EA4D8E" w:rsidRPr="00A71958">
        <w:rPr>
          <w:rFonts w:hint="eastAsia"/>
        </w:rPr>
        <w:t>6.3</w:t>
      </w:r>
      <w:r w:rsidR="008C5A59" w:rsidRPr="00A71958">
        <w:rPr>
          <w:rFonts w:hint="eastAsia"/>
        </w:rPr>
        <w:t>）</w:t>
      </w:r>
      <w:r w:rsidR="00EA4D8E" w:rsidRPr="00A71958">
        <w:rPr>
          <w:rFonts w:hint="eastAsia"/>
        </w:rPr>
        <w:t>。</w:t>
      </w:r>
    </w:p>
    <w:p w14:paraId="12E257D9" w14:textId="3F802BD5" w:rsidR="003D37BC" w:rsidRPr="00A71958" w:rsidRDefault="003D37BC" w:rsidP="00053779">
      <w:r w:rsidRPr="00A71958">
        <w:t>2.18</w:t>
      </w:r>
      <w:r w:rsidRPr="00A71958">
        <w:tab/>
      </w:r>
      <w:r w:rsidR="00EA4D8E" w:rsidRPr="00A71958">
        <w:rPr>
          <w:rFonts w:hint="eastAsia"/>
          <w:b/>
          <w:bCs/>
        </w:rPr>
        <w:t>Azzouz</w:t>
      </w:r>
      <w:r w:rsidR="00EA4D8E" w:rsidRPr="00A71958">
        <w:rPr>
          <w:rFonts w:hint="eastAsia"/>
          <w:b/>
          <w:bCs/>
        </w:rPr>
        <w:t>先生</w:t>
      </w:r>
      <w:r w:rsidR="0008326D" w:rsidRPr="00A71958">
        <w:rPr>
          <w:rFonts w:hint="eastAsia"/>
        </w:rPr>
        <w:t>亦</w:t>
      </w:r>
      <w:r w:rsidR="00EA4D8E" w:rsidRPr="00A71958">
        <w:rPr>
          <w:rFonts w:hint="eastAsia"/>
        </w:rPr>
        <w:t>对收到的</w:t>
      </w:r>
      <w:r w:rsidR="0008326D" w:rsidRPr="00A71958">
        <w:rPr>
          <w:rFonts w:hint="eastAsia"/>
        </w:rPr>
        <w:t>迟到</w:t>
      </w:r>
      <w:r w:rsidR="00EA4D8E" w:rsidRPr="00A71958">
        <w:rPr>
          <w:rFonts w:hint="eastAsia"/>
        </w:rPr>
        <w:t>文件数量</w:t>
      </w:r>
      <w:r w:rsidR="00C359DC">
        <w:rPr>
          <w:rFonts w:hint="eastAsia"/>
        </w:rPr>
        <w:t>超过十份</w:t>
      </w:r>
      <w:r w:rsidR="00EA4D8E" w:rsidRPr="00A71958">
        <w:rPr>
          <w:rFonts w:hint="eastAsia"/>
        </w:rPr>
        <w:t>表示惊讶</w:t>
      </w:r>
      <w:r w:rsidR="00C359DC">
        <w:rPr>
          <w:rFonts w:hint="eastAsia"/>
        </w:rPr>
        <w:t>，这</w:t>
      </w:r>
      <w:r w:rsidR="00EA4D8E" w:rsidRPr="00A71958">
        <w:rPr>
          <w:rFonts w:hint="eastAsia"/>
        </w:rPr>
        <w:t>占</w:t>
      </w:r>
      <w:r w:rsidR="00655A23">
        <w:rPr>
          <w:rFonts w:hint="eastAsia"/>
        </w:rPr>
        <w:t>到了</w:t>
      </w:r>
      <w:r w:rsidR="00C359DC">
        <w:rPr>
          <w:rFonts w:hint="eastAsia"/>
        </w:rPr>
        <w:t>在</w:t>
      </w:r>
      <w:r w:rsidR="00655A23">
        <w:rPr>
          <w:rFonts w:hint="eastAsia"/>
        </w:rPr>
        <w:t>文稿</w:t>
      </w:r>
      <w:r w:rsidR="00C359DC">
        <w:rPr>
          <w:rFonts w:hint="eastAsia"/>
        </w:rPr>
        <w:t>截止日期前收到的</w:t>
      </w:r>
      <w:r w:rsidR="0008326D" w:rsidRPr="00A71958">
        <w:rPr>
          <w:rFonts w:hint="eastAsia"/>
        </w:rPr>
        <w:t>全部文稿</w:t>
      </w:r>
      <w:r w:rsidR="00EA4D8E" w:rsidRPr="00A71958">
        <w:rPr>
          <w:rFonts w:hint="eastAsia"/>
        </w:rPr>
        <w:t>的</w:t>
      </w:r>
      <w:r w:rsidR="00EA4D8E" w:rsidRPr="00A71958">
        <w:rPr>
          <w:rFonts w:hint="eastAsia"/>
        </w:rPr>
        <w:t>50%</w:t>
      </w:r>
      <w:r w:rsidR="00EA4D8E" w:rsidRPr="00A71958">
        <w:rPr>
          <w:rFonts w:hint="eastAsia"/>
        </w:rPr>
        <w:t>以上。他和</w:t>
      </w:r>
      <w:r w:rsidR="0008326D" w:rsidRPr="00A71958">
        <w:rPr>
          <w:b/>
        </w:rPr>
        <w:t>Hasanova</w:t>
      </w:r>
      <w:r w:rsidR="00EA4D8E" w:rsidRPr="00A71958">
        <w:rPr>
          <w:rFonts w:hint="eastAsia"/>
        </w:rPr>
        <w:t>女士都建议将对</w:t>
      </w:r>
      <w:r w:rsidR="0008326D" w:rsidRPr="00A71958">
        <w:t>RRB21-1/DELAYED/9–11</w:t>
      </w:r>
      <w:r w:rsidR="00EA4D8E" w:rsidRPr="00A71958">
        <w:rPr>
          <w:rFonts w:hint="eastAsia"/>
        </w:rPr>
        <w:t>号文件的审议推迟到下次会议。</w:t>
      </w:r>
    </w:p>
    <w:p w14:paraId="1050C9A5" w14:textId="17DB0838" w:rsidR="003D37BC" w:rsidRPr="00A71958" w:rsidRDefault="003D37BC" w:rsidP="00053779">
      <w:r w:rsidRPr="00A71958">
        <w:t>2.19</w:t>
      </w:r>
      <w:r w:rsidRPr="00A71958">
        <w:tab/>
      </w:r>
      <w:bookmarkStart w:id="50" w:name="lt_pId148"/>
      <w:r w:rsidRPr="00A71958">
        <w:rPr>
          <w:b/>
        </w:rPr>
        <w:t>Beaumier</w:t>
      </w:r>
      <w:bookmarkEnd w:id="50"/>
      <w:r w:rsidR="00224522" w:rsidRPr="00A71958">
        <w:rPr>
          <w:rFonts w:hint="eastAsia"/>
          <w:b/>
        </w:rPr>
        <w:t>女士</w:t>
      </w:r>
      <w:r w:rsidR="00970D36" w:rsidRPr="00A71958">
        <w:rPr>
          <w:rFonts w:hint="eastAsia"/>
        </w:rPr>
        <w:t>说，这种情况对</w:t>
      </w:r>
      <w:r w:rsidR="00224522" w:rsidRPr="00A71958">
        <w:rPr>
          <w:rFonts w:hint="eastAsia"/>
        </w:rPr>
        <w:t>委员</w:t>
      </w:r>
      <w:r w:rsidR="00970D36" w:rsidRPr="00A71958">
        <w:rPr>
          <w:rFonts w:hint="eastAsia"/>
        </w:rPr>
        <w:t>会来说是不可持续的。虽然接受为回应其他</w:t>
      </w:r>
      <w:r w:rsidR="00224522" w:rsidRPr="00A71958">
        <w:rPr>
          <w:rFonts w:hint="eastAsia"/>
        </w:rPr>
        <w:t>文稿</w:t>
      </w:r>
      <w:r w:rsidR="00970D36" w:rsidRPr="00A71958">
        <w:rPr>
          <w:rFonts w:hint="eastAsia"/>
        </w:rPr>
        <w:t>而收到的文件可能是明智的，但</w:t>
      </w:r>
      <w:r w:rsidR="00224522" w:rsidRPr="00A71958">
        <w:rPr>
          <w:rFonts w:hint="eastAsia"/>
        </w:rPr>
        <w:t>委员</w:t>
      </w:r>
      <w:r w:rsidR="00970D36" w:rsidRPr="00A71958">
        <w:rPr>
          <w:rFonts w:hint="eastAsia"/>
        </w:rPr>
        <w:t>会不能在整个会议期间接受文件。她不情愿地同意审议与议项</w:t>
      </w:r>
      <w:r w:rsidR="00970D36" w:rsidRPr="00A71958">
        <w:rPr>
          <w:rFonts w:hint="eastAsia"/>
        </w:rPr>
        <w:t>6.3</w:t>
      </w:r>
      <w:r w:rsidR="00970D36" w:rsidRPr="00A71958">
        <w:rPr>
          <w:rFonts w:hint="eastAsia"/>
        </w:rPr>
        <w:t>有关的</w:t>
      </w:r>
      <w:r w:rsidR="00224522" w:rsidRPr="00A71958">
        <w:t>RRB21-1/DELAYED/10</w:t>
      </w:r>
      <w:r w:rsidR="00970D36" w:rsidRPr="00A71958">
        <w:rPr>
          <w:rFonts w:hint="eastAsia"/>
        </w:rPr>
        <w:t>号文件，</w:t>
      </w:r>
      <w:r w:rsidR="00224522" w:rsidRPr="00A71958">
        <w:rPr>
          <w:rFonts w:hint="eastAsia"/>
        </w:rPr>
        <w:t>因为</w:t>
      </w:r>
      <w:r w:rsidR="00970D36" w:rsidRPr="00A71958">
        <w:rPr>
          <w:rFonts w:hint="eastAsia"/>
        </w:rPr>
        <w:t>对</w:t>
      </w:r>
      <w:r w:rsidR="00224522" w:rsidRPr="00A71958">
        <w:rPr>
          <w:rFonts w:hint="eastAsia"/>
        </w:rPr>
        <w:t>这一议项</w:t>
      </w:r>
      <w:r w:rsidR="00970D36" w:rsidRPr="00A71958">
        <w:rPr>
          <w:rFonts w:hint="eastAsia"/>
        </w:rPr>
        <w:t>的讨论已经开始，</w:t>
      </w:r>
      <w:r w:rsidR="00224522" w:rsidRPr="00A71958">
        <w:rPr>
          <w:rFonts w:hint="eastAsia"/>
        </w:rPr>
        <w:t>而上述文件中</w:t>
      </w:r>
      <w:r w:rsidR="00970D36" w:rsidRPr="00A71958">
        <w:rPr>
          <w:rFonts w:hint="eastAsia"/>
        </w:rPr>
        <w:t>所载的补充</w:t>
      </w:r>
      <w:r w:rsidR="00C359DC">
        <w:rPr>
          <w:rFonts w:hint="eastAsia"/>
        </w:rPr>
        <w:t>信息内容有限且</w:t>
      </w:r>
      <w:r w:rsidR="00970D36" w:rsidRPr="00A71958">
        <w:rPr>
          <w:rFonts w:hint="eastAsia"/>
        </w:rPr>
        <w:t>不会对</w:t>
      </w:r>
      <w:r w:rsidR="00C747EA" w:rsidRPr="00A71958">
        <w:rPr>
          <w:rFonts w:hint="eastAsia"/>
        </w:rPr>
        <w:t>委员</w:t>
      </w:r>
      <w:r w:rsidR="00970D36" w:rsidRPr="00A71958">
        <w:rPr>
          <w:rFonts w:hint="eastAsia"/>
        </w:rPr>
        <w:t>会的结论产生很大影响。然而，</w:t>
      </w:r>
      <w:r w:rsidR="00224522" w:rsidRPr="00A71958">
        <w:t>RRB21-1/DELAYED/9</w:t>
      </w:r>
      <w:r w:rsidR="00970D36" w:rsidRPr="00A71958">
        <w:rPr>
          <w:rFonts w:hint="eastAsia"/>
        </w:rPr>
        <w:t>号文件是在收到对其</w:t>
      </w:r>
      <w:r w:rsidR="00224522" w:rsidRPr="00A71958">
        <w:rPr>
          <w:rFonts w:hint="eastAsia"/>
        </w:rPr>
        <w:t>做出</w:t>
      </w:r>
      <w:r w:rsidR="00970D36" w:rsidRPr="00A71958">
        <w:rPr>
          <w:rFonts w:hint="eastAsia"/>
        </w:rPr>
        <w:t>答复的</w:t>
      </w:r>
      <w:r w:rsidR="00224522" w:rsidRPr="00A71958">
        <w:rPr>
          <w:rFonts w:hint="eastAsia"/>
        </w:rPr>
        <w:t>文稿（</w:t>
      </w:r>
      <w:r w:rsidR="00224522" w:rsidRPr="00A71958">
        <w:t>RRB21-1/10</w:t>
      </w:r>
      <w:r w:rsidR="00970D36" w:rsidRPr="00A71958">
        <w:rPr>
          <w:rFonts w:hint="eastAsia"/>
        </w:rPr>
        <w:t>号文件</w:t>
      </w:r>
      <w:r w:rsidR="00224522" w:rsidRPr="00A71958">
        <w:rPr>
          <w:rFonts w:hint="eastAsia"/>
        </w:rPr>
        <w:t>）</w:t>
      </w:r>
      <w:r w:rsidR="00970D36" w:rsidRPr="00A71958">
        <w:rPr>
          <w:rFonts w:hint="eastAsia"/>
        </w:rPr>
        <w:t>几周后收到的</w:t>
      </w:r>
      <w:r w:rsidR="00224522" w:rsidRPr="00A71958">
        <w:rPr>
          <w:rFonts w:hint="eastAsia"/>
        </w:rPr>
        <w:t>（</w:t>
      </w:r>
      <w:r w:rsidR="00970D36" w:rsidRPr="00A71958">
        <w:rPr>
          <w:rFonts w:hint="eastAsia"/>
        </w:rPr>
        <w:t>原因她不清楚</w:t>
      </w:r>
      <w:r w:rsidR="00224522" w:rsidRPr="00A71958">
        <w:rPr>
          <w:rFonts w:hint="eastAsia"/>
        </w:rPr>
        <w:t>）</w:t>
      </w:r>
      <w:r w:rsidR="00C359DC">
        <w:rPr>
          <w:rFonts w:hint="eastAsia"/>
        </w:rPr>
        <w:t>且包含了大量需要审议的信息。</w:t>
      </w:r>
      <w:r w:rsidR="00970D36" w:rsidRPr="00A71958">
        <w:rPr>
          <w:rFonts w:hint="eastAsia"/>
        </w:rPr>
        <w:t>因此</w:t>
      </w:r>
      <w:r w:rsidR="00C359DC">
        <w:rPr>
          <w:rFonts w:hint="eastAsia"/>
        </w:rPr>
        <w:t>，鉴于时间有限，</w:t>
      </w:r>
      <w:r w:rsidR="00970D36" w:rsidRPr="00A71958">
        <w:rPr>
          <w:rFonts w:hint="eastAsia"/>
        </w:rPr>
        <w:t>她建议不接受该文件，并将</w:t>
      </w:r>
      <w:r w:rsidR="00224522" w:rsidRPr="00A71958">
        <w:rPr>
          <w:rFonts w:hint="eastAsia"/>
        </w:rPr>
        <w:t>议项</w:t>
      </w:r>
      <w:r w:rsidR="00970D36" w:rsidRPr="00A71958">
        <w:rPr>
          <w:rFonts w:hint="eastAsia"/>
        </w:rPr>
        <w:t>6.6</w:t>
      </w:r>
      <w:r w:rsidR="00970D36" w:rsidRPr="00A71958">
        <w:rPr>
          <w:rFonts w:hint="eastAsia"/>
        </w:rPr>
        <w:t>的审议推迟到下次会议。</w:t>
      </w:r>
    </w:p>
    <w:p w14:paraId="0654800F" w14:textId="0CB6B12B" w:rsidR="003D37BC" w:rsidRPr="00A71958" w:rsidRDefault="003D37BC" w:rsidP="00053779">
      <w:r w:rsidRPr="00A71958">
        <w:t>2.20</w:t>
      </w:r>
      <w:r w:rsidRPr="00A71958">
        <w:tab/>
      </w:r>
      <w:bookmarkStart w:id="51" w:name="lt_pId153"/>
      <w:r w:rsidRPr="00A71958">
        <w:rPr>
          <w:b/>
        </w:rPr>
        <w:t>Jeanty</w:t>
      </w:r>
      <w:bookmarkEnd w:id="51"/>
      <w:r w:rsidR="00D00FD0" w:rsidRPr="00A71958">
        <w:rPr>
          <w:rFonts w:hint="eastAsia"/>
          <w:b/>
          <w:bCs/>
        </w:rPr>
        <w:t>女士</w:t>
      </w:r>
      <w:r w:rsidR="00265D27" w:rsidRPr="00A71958">
        <w:rPr>
          <w:rFonts w:hint="eastAsia"/>
        </w:rPr>
        <w:t>说，目前的讨论表明，</w:t>
      </w:r>
      <w:r w:rsidR="00D00FD0" w:rsidRPr="00A71958">
        <w:rPr>
          <w:rFonts w:hint="eastAsia"/>
        </w:rPr>
        <w:t>委员</w:t>
      </w:r>
      <w:r w:rsidR="00265D27" w:rsidRPr="00A71958">
        <w:rPr>
          <w:rFonts w:hint="eastAsia"/>
        </w:rPr>
        <w:t>会显然不再愿意</w:t>
      </w:r>
      <w:r w:rsidR="00D00FD0" w:rsidRPr="00A71958">
        <w:rPr>
          <w:rFonts w:hint="eastAsia"/>
        </w:rPr>
        <w:t>在</w:t>
      </w:r>
      <w:r w:rsidR="00265D27" w:rsidRPr="00A71958">
        <w:rPr>
          <w:rFonts w:hint="eastAsia"/>
        </w:rPr>
        <w:t>逐案</w:t>
      </w:r>
      <w:r w:rsidR="00D00FD0" w:rsidRPr="00A71958">
        <w:rPr>
          <w:rFonts w:hint="eastAsia"/>
        </w:rPr>
        <w:t>基础上</w:t>
      </w:r>
      <w:r w:rsidR="00265D27" w:rsidRPr="00A71958">
        <w:rPr>
          <w:rFonts w:hint="eastAsia"/>
        </w:rPr>
        <w:t>接受过分</w:t>
      </w:r>
      <w:r w:rsidR="00D00FD0" w:rsidRPr="00A71958">
        <w:rPr>
          <w:rFonts w:hint="eastAsia"/>
        </w:rPr>
        <w:t>迟交</w:t>
      </w:r>
      <w:r w:rsidR="00265D27" w:rsidRPr="00A71958">
        <w:rPr>
          <w:rFonts w:hint="eastAsia"/>
        </w:rPr>
        <w:t>的文件，</w:t>
      </w:r>
      <w:r w:rsidR="00604F71" w:rsidRPr="00A71958">
        <w:rPr>
          <w:rFonts w:hint="eastAsia"/>
        </w:rPr>
        <w:t>但</w:t>
      </w:r>
      <w:r w:rsidR="00265D27" w:rsidRPr="00A71958">
        <w:rPr>
          <w:rFonts w:hint="eastAsia"/>
        </w:rPr>
        <w:t>建议</w:t>
      </w:r>
      <w:r w:rsidR="00604F71" w:rsidRPr="00A71958">
        <w:rPr>
          <w:rFonts w:hint="eastAsia"/>
        </w:rPr>
        <w:t>委员</w:t>
      </w:r>
      <w:r w:rsidR="00265D27" w:rsidRPr="00A71958">
        <w:rPr>
          <w:rFonts w:hint="eastAsia"/>
        </w:rPr>
        <w:t>会接受目前</w:t>
      </w:r>
      <w:r w:rsidR="00604F71" w:rsidRPr="00A71958">
        <w:rPr>
          <w:rFonts w:hint="eastAsia"/>
        </w:rPr>
        <w:t>已</w:t>
      </w:r>
      <w:r w:rsidR="00265D27" w:rsidRPr="00A71958">
        <w:rPr>
          <w:rFonts w:hint="eastAsia"/>
        </w:rPr>
        <w:t>提交给它的所有四份</w:t>
      </w:r>
      <w:r w:rsidR="00604F71" w:rsidRPr="00A71958">
        <w:rPr>
          <w:rFonts w:hint="eastAsia"/>
        </w:rPr>
        <w:t>情况通报文件</w:t>
      </w:r>
      <w:r w:rsidR="00265D27" w:rsidRPr="00A71958">
        <w:rPr>
          <w:rFonts w:hint="eastAsia"/>
        </w:rPr>
        <w:t>。</w:t>
      </w:r>
      <w:r w:rsidR="00604F71" w:rsidRPr="00A71958">
        <w:rPr>
          <w:rFonts w:hint="eastAsia"/>
        </w:rPr>
        <w:t>委员</w:t>
      </w:r>
      <w:r w:rsidR="00265D27" w:rsidRPr="00A71958">
        <w:rPr>
          <w:rFonts w:hint="eastAsia"/>
        </w:rPr>
        <w:t>会对这种情况的不满将反映在第</w:t>
      </w:r>
      <w:r w:rsidR="00265D27" w:rsidRPr="00A71958">
        <w:rPr>
          <w:rFonts w:hint="eastAsia"/>
        </w:rPr>
        <w:t>86</w:t>
      </w:r>
      <w:r w:rsidR="00265D27" w:rsidRPr="00A71958">
        <w:rPr>
          <w:rFonts w:hint="eastAsia"/>
        </w:rPr>
        <w:t>次会议的决定和会议记录中，</w:t>
      </w:r>
      <w:r w:rsidR="00604F71" w:rsidRPr="00A71958">
        <w:rPr>
          <w:rFonts w:hint="eastAsia"/>
        </w:rPr>
        <w:t>同时</w:t>
      </w:r>
      <w:r w:rsidR="00576F94" w:rsidRPr="00A71958">
        <w:rPr>
          <w:rFonts w:hint="eastAsia"/>
        </w:rPr>
        <w:t>将</w:t>
      </w:r>
      <w:r w:rsidR="00604F71" w:rsidRPr="00A71958">
        <w:rPr>
          <w:rFonts w:hint="eastAsia"/>
        </w:rPr>
        <w:t>得到</w:t>
      </w:r>
      <w:r w:rsidR="00352C12" w:rsidRPr="00A71958">
        <w:rPr>
          <w:rFonts w:hint="eastAsia"/>
        </w:rPr>
        <w:t>反映</w:t>
      </w:r>
      <w:r w:rsidR="00604F71" w:rsidRPr="00A71958">
        <w:rPr>
          <w:rFonts w:hint="eastAsia"/>
        </w:rPr>
        <w:t>的是委员会决心</w:t>
      </w:r>
      <w:r w:rsidR="00265D27" w:rsidRPr="00A71958">
        <w:rPr>
          <w:rFonts w:hint="eastAsia"/>
        </w:rPr>
        <w:t>在今后的会议上不</w:t>
      </w:r>
      <w:r w:rsidR="00604F71" w:rsidRPr="00A71958">
        <w:rPr>
          <w:rFonts w:hint="eastAsia"/>
        </w:rPr>
        <w:t>再</w:t>
      </w:r>
      <w:r w:rsidR="00265D27" w:rsidRPr="00A71958">
        <w:rPr>
          <w:rFonts w:hint="eastAsia"/>
        </w:rPr>
        <w:t>接受</w:t>
      </w:r>
      <w:r w:rsidR="00604F71" w:rsidRPr="00A71958">
        <w:rPr>
          <w:rFonts w:hint="eastAsia"/>
        </w:rPr>
        <w:t>此类</w:t>
      </w:r>
      <w:r w:rsidR="00265D27" w:rsidRPr="00A71958">
        <w:rPr>
          <w:rFonts w:hint="eastAsia"/>
        </w:rPr>
        <w:t>文件，并审查关于这一事项的</w:t>
      </w:r>
      <w:r w:rsidR="00604F71" w:rsidRPr="00A71958">
        <w:rPr>
          <w:rFonts w:hint="eastAsia"/>
        </w:rPr>
        <w:t>程序</w:t>
      </w:r>
      <w:r w:rsidR="00265D27" w:rsidRPr="00A71958">
        <w:rPr>
          <w:rFonts w:hint="eastAsia"/>
        </w:rPr>
        <w:t>规则</w:t>
      </w:r>
      <w:r w:rsidR="00604F71" w:rsidRPr="00A71958">
        <w:rPr>
          <w:rFonts w:hint="eastAsia"/>
        </w:rPr>
        <w:t>（</w:t>
      </w:r>
      <w:r w:rsidR="00265D27" w:rsidRPr="00A71958">
        <w:rPr>
          <w:rFonts w:hint="eastAsia"/>
        </w:rPr>
        <w:t>见</w:t>
      </w:r>
      <w:r w:rsidR="00604F71" w:rsidRPr="00A71958">
        <w:rPr>
          <w:rFonts w:hint="eastAsia"/>
        </w:rPr>
        <w:t>以下</w:t>
      </w:r>
      <w:r w:rsidR="00265D27" w:rsidRPr="00A71958">
        <w:rPr>
          <w:rFonts w:hint="eastAsia"/>
        </w:rPr>
        <w:t>第</w:t>
      </w:r>
      <w:r w:rsidR="00265D27" w:rsidRPr="00A71958">
        <w:rPr>
          <w:rFonts w:hint="eastAsia"/>
        </w:rPr>
        <w:t>13.1</w:t>
      </w:r>
      <w:r w:rsidR="00265D27" w:rsidRPr="00A71958">
        <w:rPr>
          <w:rFonts w:hint="eastAsia"/>
        </w:rPr>
        <w:t>段</w:t>
      </w:r>
      <w:r w:rsidR="00604F71" w:rsidRPr="00A71958">
        <w:rPr>
          <w:rFonts w:hint="eastAsia"/>
        </w:rPr>
        <w:t>）</w:t>
      </w:r>
      <w:r w:rsidR="00265D27" w:rsidRPr="00A71958">
        <w:rPr>
          <w:rFonts w:hint="eastAsia"/>
        </w:rPr>
        <w:t>。</w:t>
      </w:r>
    </w:p>
    <w:p w14:paraId="420C1303" w14:textId="4B61E669" w:rsidR="00FE3679" w:rsidRPr="00A71958" w:rsidRDefault="003D37BC" w:rsidP="00053779">
      <w:r w:rsidRPr="00A71958">
        <w:t>2.21</w:t>
      </w:r>
      <w:r w:rsidRPr="00A71958">
        <w:tab/>
      </w:r>
      <w:r w:rsidR="00FE3679" w:rsidRPr="00A71958">
        <w:rPr>
          <w:rFonts w:hint="eastAsia"/>
        </w:rPr>
        <w:t>关于委员会第</w:t>
      </w:r>
      <w:r w:rsidR="00FE3679" w:rsidRPr="00A71958">
        <w:rPr>
          <w:rFonts w:hint="eastAsia"/>
        </w:rPr>
        <w:t>81</w:t>
      </w:r>
      <w:r w:rsidR="00FE3679" w:rsidRPr="00A71958">
        <w:rPr>
          <w:rFonts w:hint="eastAsia"/>
        </w:rPr>
        <w:t>次会议有关处理迟到文件的决定，委员会</w:t>
      </w:r>
      <w:r w:rsidR="00FE3679" w:rsidRPr="00A71958">
        <w:rPr>
          <w:rFonts w:hint="eastAsia"/>
          <w:b/>
          <w:bCs/>
        </w:rPr>
        <w:t>决定</w:t>
      </w:r>
      <w:r w:rsidR="00FE3679" w:rsidRPr="00A71958">
        <w:rPr>
          <w:rFonts w:hint="eastAsia"/>
        </w:rPr>
        <w:t>，作为例外，将会议开始后收到的迟到文件列入相关议程议项，以供通报情况。</w:t>
      </w:r>
    </w:p>
    <w:p w14:paraId="017FA9FE" w14:textId="10EA89DD" w:rsidR="003D37BC" w:rsidRPr="00A71958" w:rsidRDefault="003D37BC" w:rsidP="00053779">
      <w:r w:rsidRPr="00A71958">
        <w:t>2.22</w:t>
      </w:r>
      <w:r w:rsidRPr="00A71958">
        <w:tab/>
      </w:r>
      <w:r w:rsidR="00265D27" w:rsidRPr="00A71958">
        <w:rPr>
          <w:rFonts w:hint="eastAsia"/>
        </w:rPr>
        <w:t>因此，</w:t>
      </w:r>
      <w:r w:rsidR="00FE3679" w:rsidRPr="00A71958">
        <w:rPr>
          <w:rFonts w:hint="eastAsia"/>
        </w:rPr>
        <w:t>委员</w:t>
      </w:r>
      <w:r w:rsidR="00265D27" w:rsidRPr="00A71958">
        <w:rPr>
          <w:rFonts w:hint="eastAsia"/>
        </w:rPr>
        <w:t>会最终</w:t>
      </w:r>
      <w:r w:rsidR="00265D27" w:rsidRPr="00A71958">
        <w:rPr>
          <w:rFonts w:hint="eastAsia"/>
          <w:b/>
          <w:bCs/>
        </w:rPr>
        <w:t>通过了</w:t>
      </w:r>
      <w:r w:rsidR="00FE3679" w:rsidRPr="00A71958">
        <w:t>RRB21-1/OJ/1(Rev.3)</w:t>
      </w:r>
      <w:r w:rsidR="00265D27" w:rsidRPr="00A71958">
        <w:rPr>
          <w:rFonts w:hint="eastAsia"/>
        </w:rPr>
        <w:t>号文件</w:t>
      </w:r>
      <w:r w:rsidR="00FE3679" w:rsidRPr="00A71958">
        <w:rPr>
          <w:rFonts w:hint="eastAsia"/>
        </w:rPr>
        <w:t>中经</w:t>
      </w:r>
      <w:r w:rsidR="00265D27" w:rsidRPr="00A71958">
        <w:rPr>
          <w:rFonts w:hint="eastAsia"/>
        </w:rPr>
        <w:t>修改的议程草案，并</w:t>
      </w:r>
      <w:r w:rsidR="00265D27" w:rsidRPr="00A71958">
        <w:rPr>
          <w:rFonts w:hint="eastAsia"/>
          <w:b/>
          <w:bCs/>
        </w:rPr>
        <w:t>决定</w:t>
      </w:r>
      <w:r w:rsidR="00265D27" w:rsidRPr="00A71958">
        <w:rPr>
          <w:rFonts w:hint="eastAsia"/>
        </w:rPr>
        <w:t>将</w:t>
      </w:r>
      <w:r w:rsidR="00FE3679" w:rsidRPr="00A71958">
        <w:t>RRB21-1/DELAYED/10</w:t>
      </w:r>
      <w:r w:rsidR="00265D27" w:rsidRPr="00A71958">
        <w:rPr>
          <w:rFonts w:hint="eastAsia"/>
        </w:rPr>
        <w:t>号文件列入议程</w:t>
      </w:r>
      <w:r w:rsidR="00FE3679" w:rsidRPr="00A71958">
        <w:rPr>
          <w:rFonts w:hint="eastAsia"/>
        </w:rPr>
        <w:t>议项</w:t>
      </w:r>
      <w:r w:rsidR="00265D27" w:rsidRPr="00A71958">
        <w:rPr>
          <w:rFonts w:hint="eastAsia"/>
        </w:rPr>
        <w:t>6.3</w:t>
      </w:r>
      <w:r w:rsidR="00265D27" w:rsidRPr="00A71958">
        <w:rPr>
          <w:rFonts w:hint="eastAsia"/>
        </w:rPr>
        <w:t>，将</w:t>
      </w:r>
      <w:r w:rsidR="00FE3679" w:rsidRPr="00A71958">
        <w:t>RRB21-1/DELAYED/1</w:t>
      </w:r>
      <w:r w:rsidR="00265D27" w:rsidRPr="00A71958">
        <w:rPr>
          <w:rFonts w:hint="eastAsia"/>
        </w:rPr>
        <w:t>号文件列入议程</w:t>
      </w:r>
      <w:r w:rsidR="00FE3679" w:rsidRPr="00A71958">
        <w:rPr>
          <w:rFonts w:hint="eastAsia"/>
        </w:rPr>
        <w:t>议项</w:t>
      </w:r>
      <w:r w:rsidR="00265D27" w:rsidRPr="00A71958">
        <w:rPr>
          <w:rFonts w:hint="eastAsia"/>
        </w:rPr>
        <w:t>6.4</w:t>
      </w:r>
      <w:r w:rsidR="00265D27" w:rsidRPr="00A71958">
        <w:rPr>
          <w:rFonts w:hint="eastAsia"/>
        </w:rPr>
        <w:t>，将</w:t>
      </w:r>
      <w:r w:rsidR="00265D27" w:rsidRPr="00A71958">
        <w:rPr>
          <w:rFonts w:hint="eastAsia"/>
        </w:rPr>
        <w:t>RRB21-1/DELA</w:t>
      </w:r>
      <w:r w:rsidR="00FE3679" w:rsidRPr="00A71958">
        <w:rPr>
          <w:rFonts w:hint="eastAsia"/>
        </w:rPr>
        <w:t>Y</w:t>
      </w:r>
      <w:r w:rsidR="00265D27" w:rsidRPr="00A71958">
        <w:rPr>
          <w:rFonts w:hint="eastAsia"/>
        </w:rPr>
        <w:t>ED/9</w:t>
      </w:r>
      <w:r w:rsidR="00265D27" w:rsidRPr="00A71958">
        <w:rPr>
          <w:rFonts w:hint="eastAsia"/>
        </w:rPr>
        <w:t>号文件列入议程</w:t>
      </w:r>
      <w:r w:rsidR="00FE3679" w:rsidRPr="00A71958">
        <w:rPr>
          <w:rFonts w:hint="eastAsia"/>
        </w:rPr>
        <w:t>议项</w:t>
      </w:r>
      <w:r w:rsidR="00265D27" w:rsidRPr="00A71958">
        <w:rPr>
          <w:rFonts w:hint="eastAsia"/>
        </w:rPr>
        <w:t>6.6</w:t>
      </w:r>
      <w:r w:rsidR="00265D27" w:rsidRPr="00A71958">
        <w:rPr>
          <w:rFonts w:hint="eastAsia"/>
        </w:rPr>
        <w:t>，将</w:t>
      </w:r>
      <w:r w:rsidR="00265D27" w:rsidRPr="00A71958">
        <w:rPr>
          <w:rFonts w:hint="eastAsia"/>
        </w:rPr>
        <w:t>RRB21-1/DELA</w:t>
      </w:r>
      <w:r w:rsidR="00FE3679" w:rsidRPr="00A71958">
        <w:rPr>
          <w:rFonts w:hint="eastAsia"/>
        </w:rPr>
        <w:t>Y</w:t>
      </w:r>
      <w:r w:rsidR="00265D27" w:rsidRPr="00A71958">
        <w:rPr>
          <w:rFonts w:hint="eastAsia"/>
        </w:rPr>
        <w:t>ED/5</w:t>
      </w:r>
      <w:r w:rsidR="00265D27" w:rsidRPr="00A71958">
        <w:rPr>
          <w:rFonts w:hint="eastAsia"/>
        </w:rPr>
        <w:t>号文件列入议程</w:t>
      </w:r>
      <w:r w:rsidR="00FE3679" w:rsidRPr="00A71958">
        <w:rPr>
          <w:rFonts w:hint="eastAsia"/>
        </w:rPr>
        <w:t>议项</w:t>
      </w:r>
      <w:r w:rsidR="00265D27" w:rsidRPr="00A71958">
        <w:rPr>
          <w:rFonts w:hint="eastAsia"/>
        </w:rPr>
        <w:t>6.7</w:t>
      </w:r>
      <w:r w:rsidR="00265D27" w:rsidRPr="00A71958">
        <w:rPr>
          <w:rFonts w:hint="eastAsia"/>
        </w:rPr>
        <w:t>，将</w:t>
      </w:r>
      <w:r w:rsidR="00265D27" w:rsidRPr="00A71958">
        <w:rPr>
          <w:rFonts w:hint="eastAsia"/>
        </w:rPr>
        <w:t>RRB21-1/DELA</w:t>
      </w:r>
      <w:r w:rsidR="004A7750" w:rsidRPr="00A71958">
        <w:rPr>
          <w:rFonts w:hint="eastAsia"/>
        </w:rPr>
        <w:t>Y</w:t>
      </w:r>
      <w:r w:rsidR="00265D27" w:rsidRPr="00A71958">
        <w:rPr>
          <w:rFonts w:hint="eastAsia"/>
        </w:rPr>
        <w:t>ED/6</w:t>
      </w:r>
      <w:r w:rsidR="00265D27" w:rsidRPr="00A71958">
        <w:rPr>
          <w:rFonts w:hint="eastAsia"/>
        </w:rPr>
        <w:t>号文件列入议程</w:t>
      </w:r>
      <w:r w:rsidR="004A7750" w:rsidRPr="00A71958">
        <w:rPr>
          <w:rFonts w:hint="eastAsia"/>
        </w:rPr>
        <w:t>议项</w:t>
      </w:r>
      <w:r w:rsidR="00265D27" w:rsidRPr="00A71958">
        <w:rPr>
          <w:rFonts w:hint="eastAsia"/>
        </w:rPr>
        <w:t>7</w:t>
      </w:r>
      <w:r w:rsidR="00265D27" w:rsidRPr="00A71958">
        <w:rPr>
          <w:rFonts w:hint="eastAsia"/>
        </w:rPr>
        <w:t>，</w:t>
      </w:r>
      <w:r w:rsidR="004A7750" w:rsidRPr="00A71958">
        <w:rPr>
          <w:rFonts w:hint="eastAsia"/>
        </w:rPr>
        <w:t>将</w:t>
      </w:r>
      <w:r w:rsidR="004A7750" w:rsidRPr="00A71958">
        <w:t>RRB21</w:t>
      </w:r>
      <w:r w:rsidR="004A7750" w:rsidRPr="00A71958">
        <w:noBreakHyphen/>
        <w:t>1/DELAYED/11</w:t>
      </w:r>
      <w:r w:rsidR="004A7750" w:rsidRPr="00A71958">
        <w:rPr>
          <w:rFonts w:hint="eastAsia"/>
        </w:rPr>
        <w:t>号文件列入议程议项</w:t>
      </w:r>
      <w:r w:rsidR="004A7750" w:rsidRPr="00A71958">
        <w:t>7.1</w:t>
      </w:r>
      <w:r w:rsidR="00A27570" w:rsidRPr="00A71958">
        <w:rPr>
          <w:rFonts w:hint="eastAsia"/>
        </w:rPr>
        <w:t>，</w:t>
      </w:r>
      <w:r w:rsidR="004A7750" w:rsidRPr="00A71958">
        <w:rPr>
          <w:rFonts w:hint="eastAsia"/>
        </w:rPr>
        <w:t>将</w:t>
      </w:r>
      <w:r w:rsidR="004A7750" w:rsidRPr="00A71958">
        <w:t>RRB21-1/DELAYED/2</w:t>
      </w:r>
      <w:r w:rsidR="004A7750" w:rsidRPr="00A71958">
        <w:rPr>
          <w:rFonts w:hint="eastAsia"/>
        </w:rPr>
        <w:t>、</w:t>
      </w:r>
      <w:r w:rsidR="004A7750" w:rsidRPr="00A71958">
        <w:t>RRB21-1/DELAYED/7</w:t>
      </w:r>
      <w:r w:rsidR="004A7750" w:rsidRPr="00A71958">
        <w:rPr>
          <w:rFonts w:hint="eastAsia"/>
        </w:rPr>
        <w:t>和</w:t>
      </w:r>
      <w:r w:rsidR="004A7750" w:rsidRPr="00A71958">
        <w:t>RRB21-1/DELAYED/8</w:t>
      </w:r>
      <w:r w:rsidR="004A7750" w:rsidRPr="00A71958">
        <w:rPr>
          <w:rFonts w:hint="eastAsia"/>
        </w:rPr>
        <w:t>列入议程议项</w:t>
      </w:r>
      <w:r w:rsidR="004A7750" w:rsidRPr="00A71958">
        <w:t>8</w:t>
      </w:r>
      <w:r w:rsidR="00A27570" w:rsidRPr="00A71958">
        <w:rPr>
          <w:rFonts w:hint="eastAsia"/>
        </w:rPr>
        <w:t>，</w:t>
      </w:r>
      <w:r w:rsidR="004A7750" w:rsidRPr="00A71958">
        <w:rPr>
          <w:rFonts w:hint="eastAsia"/>
        </w:rPr>
        <w:t>并将</w:t>
      </w:r>
      <w:r w:rsidR="004A7750" w:rsidRPr="00A71958">
        <w:t>RRB21-1/DELAYED/3</w:t>
      </w:r>
      <w:r w:rsidR="004A7750" w:rsidRPr="00A71958">
        <w:rPr>
          <w:rFonts w:hint="eastAsia"/>
        </w:rPr>
        <w:t>和</w:t>
      </w:r>
      <w:r w:rsidR="004A7750" w:rsidRPr="00A71958">
        <w:t>RRB21-1/DELAYED/4</w:t>
      </w:r>
      <w:r w:rsidR="004A7750" w:rsidRPr="00A71958">
        <w:rPr>
          <w:rFonts w:hint="eastAsia"/>
        </w:rPr>
        <w:t>列入议程议项</w:t>
      </w:r>
      <w:r w:rsidR="004A7750" w:rsidRPr="00A71958">
        <w:t>11.1</w:t>
      </w:r>
      <w:r w:rsidR="00A27570" w:rsidRPr="00A71958">
        <w:rPr>
          <w:rFonts w:hint="eastAsia"/>
        </w:rPr>
        <w:t>，</w:t>
      </w:r>
      <w:r w:rsidR="004A7750" w:rsidRPr="00A71958">
        <w:rPr>
          <w:rFonts w:hint="eastAsia"/>
        </w:rPr>
        <w:t>供通报情况。</w:t>
      </w:r>
    </w:p>
    <w:p w14:paraId="19A914AC" w14:textId="2449E030" w:rsidR="003D37BC" w:rsidRPr="00A71958" w:rsidRDefault="003D37BC" w:rsidP="006254CB">
      <w:pPr>
        <w:pStyle w:val="Heading1"/>
        <w:rPr>
          <w:lang w:eastAsia="zh-CN"/>
        </w:rPr>
      </w:pPr>
      <w:r w:rsidRPr="00A71958">
        <w:rPr>
          <w:lang w:eastAsia="zh-CN"/>
        </w:rPr>
        <w:t>3</w:t>
      </w:r>
      <w:r w:rsidRPr="00A71958">
        <w:rPr>
          <w:lang w:eastAsia="zh-CN"/>
        </w:rPr>
        <w:tab/>
      </w:r>
      <w:bookmarkStart w:id="52" w:name="lt_pId160"/>
      <w:r w:rsidR="00C109D2" w:rsidRPr="00A71958">
        <w:rPr>
          <w:lang w:val="en-US" w:eastAsia="zh-CN"/>
        </w:rPr>
        <w:t>无线电通信局主任的报告</w:t>
      </w:r>
      <w:r w:rsidR="00F3731C" w:rsidRPr="00A71958">
        <w:rPr>
          <w:rFonts w:hint="eastAsia"/>
          <w:lang w:eastAsia="zh-CN"/>
        </w:rPr>
        <w:t>（</w:t>
      </w:r>
      <w:r w:rsidR="00D85918" w:rsidRPr="00A71958">
        <w:rPr>
          <w:lang w:eastAsia="zh-CN"/>
        </w:rPr>
        <w:t>RRB21-1/6</w:t>
      </w:r>
      <w:r w:rsidR="00F3731C" w:rsidRPr="00A71958">
        <w:rPr>
          <w:rFonts w:hint="eastAsia"/>
          <w:lang w:eastAsia="zh-CN"/>
        </w:rPr>
        <w:t>号文件及补遗</w:t>
      </w:r>
      <w:r w:rsidR="00D85918" w:rsidRPr="00A71958">
        <w:rPr>
          <w:lang w:eastAsia="zh-CN"/>
        </w:rPr>
        <w:t>1</w:t>
      </w:r>
      <w:r w:rsidR="00F3731C" w:rsidRPr="00A71958">
        <w:rPr>
          <w:rFonts w:hint="eastAsia"/>
          <w:lang w:eastAsia="zh-CN"/>
        </w:rPr>
        <w:t>至</w:t>
      </w:r>
      <w:r w:rsidRPr="00A71958">
        <w:rPr>
          <w:lang w:eastAsia="zh-CN"/>
        </w:rPr>
        <w:t>3</w:t>
      </w:r>
      <w:bookmarkEnd w:id="52"/>
      <w:r w:rsidR="00F3731C" w:rsidRPr="00A71958">
        <w:rPr>
          <w:rFonts w:hint="eastAsia"/>
          <w:lang w:eastAsia="zh-CN"/>
        </w:rPr>
        <w:t>）</w:t>
      </w:r>
    </w:p>
    <w:p w14:paraId="068AC216" w14:textId="33233884" w:rsidR="003D37BC" w:rsidRPr="00A71958" w:rsidRDefault="003D37BC" w:rsidP="00053779">
      <w:r w:rsidRPr="00A71958">
        <w:t>3.1</w:t>
      </w:r>
      <w:r w:rsidRPr="00A71958">
        <w:tab/>
      </w:r>
      <w:r w:rsidR="00C109D2" w:rsidRPr="00A71958">
        <w:rPr>
          <w:b/>
        </w:rPr>
        <w:t>主任</w:t>
      </w:r>
      <w:r w:rsidR="00C109D2" w:rsidRPr="00A71958">
        <w:t>介绍了</w:t>
      </w:r>
      <w:r w:rsidR="00C109D2" w:rsidRPr="00A71958">
        <w:rPr>
          <w:rFonts w:hint="eastAsia"/>
        </w:rPr>
        <w:t>他在</w:t>
      </w:r>
      <w:r w:rsidR="0045139D" w:rsidRPr="00A71958">
        <w:t>RRB21-1/6</w:t>
      </w:r>
      <w:r w:rsidR="00C109D2" w:rsidRPr="00A71958">
        <w:t>号文件中的</w:t>
      </w:r>
      <w:r w:rsidR="00C109D2" w:rsidRPr="00A71958">
        <w:rPr>
          <w:rFonts w:hint="eastAsia"/>
        </w:rPr>
        <w:t>例行</w:t>
      </w:r>
      <w:r w:rsidR="00C109D2" w:rsidRPr="00A71958">
        <w:t>报告。</w:t>
      </w:r>
      <w:r w:rsidR="00265D27" w:rsidRPr="00A71958">
        <w:rPr>
          <w:rFonts w:hint="eastAsia"/>
        </w:rPr>
        <w:t>关于第</w:t>
      </w:r>
      <w:r w:rsidR="00265D27" w:rsidRPr="00A71958">
        <w:rPr>
          <w:rFonts w:hint="eastAsia"/>
        </w:rPr>
        <w:t>1</w:t>
      </w:r>
      <w:r w:rsidR="0045139D" w:rsidRPr="00A71958">
        <w:rPr>
          <w:rFonts w:hint="eastAsia"/>
        </w:rPr>
        <w:t>段</w:t>
      </w:r>
      <w:r w:rsidR="00265D27" w:rsidRPr="00A71958">
        <w:rPr>
          <w:rFonts w:hint="eastAsia"/>
        </w:rPr>
        <w:t>和附件</w:t>
      </w:r>
      <w:r w:rsidR="00265D27" w:rsidRPr="00A71958">
        <w:rPr>
          <w:rFonts w:hint="eastAsia"/>
        </w:rPr>
        <w:t>1</w:t>
      </w:r>
      <w:r w:rsidR="00265D27" w:rsidRPr="00A71958">
        <w:rPr>
          <w:rFonts w:hint="eastAsia"/>
        </w:rPr>
        <w:t>，他报告说，</w:t>
      </w:r>
      <w:r w:rsidR="0045139D" w:rsidRPr="00A71958">
        <w:rPr>
          <w:rFonts w:hint="eastAsia"/>
        </w:rPr>
        <w:t>无线电通信局</w:t>
      </w:r>
      <w:r w:rsidR="00265D27" w:rsidRPr="00A71958">
        <w:rPr>
          <w:rFonts w:hint="eastAsia"/>
        </w:rPr>
        <w:t>已完成了</w:t>
      </w:r>
      <w:r w:rsidR="0045139D" w:rsidRPr="00A71958">
        <w:rPr>
          <w:rFonts w:hint="eastAsia"/>
        </w:rPr>
        <w:t>委员</w:t>
      </w:r>
      <w:r w:rsidR="00265D27" w:rsidRPr="00A71958">
        <w:rPr>
          <w:rFonts w:hint="eastAsia"/>
        </w:rPr>
        <w:t>会第</w:t>
      </w:r>
      <w:r w:rsidR="00265D27" w:rsidRPr="00A71958">
        <w:rPr>
          <w:rFonts w:hint="eastAsia"/>
        </w:rPr>
        <w:t>85</w:t>
      </w:r>
      <w:r w:rsidR="00265D27" w:rsidRPr="00A71958">
        <w:rPr>
          <w:rFonts w:hint="eastAsia"/>
        </w:rPr>
        <w:t>次会议决定</w:t>
      </w:r>
      <w:r w:rsidR="0045139D" w:rsidRPr="00A71958">
        <w:rPr>
          <w:rFonts w:hint="eastAsia"/>
        </w:rPr>
        <w:t>引发</w:t>
      </w:r>
      <w:r w:rsidR="00265D27" w:rsidRPr="00A71958">
        <w:rPr>
          <w:rFonts w:hint="eastAsia"/>
        </w:rPr>
        <w:t>的所有行动。关于第</w:t>
      </w:r>
      <w:r w:rsidR="00265D27" w:rsidRPr="00A71958">
        <w:rPr>
          <w:rFonts w:hint="eastAsia"/>
        </w:rPr>
        <w:t>2</w:t>
      </w:r>
      <w:r w:rsidR="0045139D" w:rsidRPr="00A71958">
        <w:rPr>
          <w:rFonts w:hint="eastAsia"/>
        </w:rPr>
        <w:t>段</w:t>
      </w:r>
      <w:r w:rsidR="00265D27" w:rsidRPr="00A71958">
        <w:rPr>
          <w:rFonts w:hint="eastAsia"/>
        </w:rPr>
        <w:t>，他高兴地报告</w:t>
      </w:r>
      <w:r w:rsidR="00265D27" w:rsidRPr="00A71958">
        <w:rPr>
          <w:rFonts w:hint="eastAsia"/>
        </w:rPr>
        <w:lastRenderedPageBreak/>
        <w:t>说，该局已处理了所有</w:t>
      </w:r>
      <w:r w:rsidR="00265D27" w:rsidRPr="00A71958">
        <w:rPr>
          <w:rFonts w:hint="eastAsia"/>
          <w:b/>
        </w:rPr>
        <w:t>第</w:t>
      </w:r>
      <w:r w:rsidR="00F665E7" w:rsidRPr="00A71958">
        <w:rPr>
          <w:rFonts w:hint="eastAsia"/>
          <w:b/>
        </w:rPr>
        <w:t>559</w:t>
      </w:r>
      <w:r w:rsidR="0045139D" w:rsidRPr="00A71958">
        <w:rPr>
          <w:rFonts w:hint="eastAsia"/>
          <w:b/>
        </w:rPr>
        <w:t>号决议（</w:t>
      </w:r>
      <w:r w:rsidR="00265D27" w:rsidRPr="00A71958">
        <w:rPr>
          <w:rFonts w:hint="eastAsia"/>
          <w:b/>
        </w:rPr>
        <w:t>WRC-19</w:t>
      </w:r>
      <w:r w:rsidR="0045139D" w:rsidRPr="00A71958">
        <w:rPr>
          <w:rFonts w:hint="eastAsia"/>
          <w:b/>
        </w:rPr>
        <w:t>）</w:t>
      </w:r>
      <w:r w:rsidR="0045139D" w:rsidRPr="00A71958">
        <w:rPr>
          <w:rFonts w:hint="eastAsia"/>
        </w:rPr>
        <w:t>申报</w:t>
      </w:r>
      <w:r w:rsidR="00265D27" w:rsidRPr="00A71958">
        <w:rPr>
          <w:rFonts w:hint="eastAsia"/>
        </w:rPr>
        <w:t>，这是一项重大努力，包括确保所有</w:t>
      </w:r>
      <w:r w:rsidR="00197BA7" w:rsidRPr="00A71958">
        <w:rPr>
          <w:rFonts w:hint="eastAsia"/>
        </w:rPr>
        <w:t>申报</w:t>
      </w:r>
      <w:r w:rsidR="00265D27" w:rsidRPr="00A71958">
        <w:rPr>
          <w:rFonts w:hint="eastAsia"/>
        </w:rPr>
        <w:t>在同</w:t>
      </w:r>
      <w:r w:rsidR="00352C12" w:rsidRPr="00A71958">
        <w:rPr>
          <w:rFonts w:hint="eastAsia"/>
        </w:rPr>
        <w:t>一</w:t>
      </w:r>
      <w:r w:rsidR="00197BA7" w:rsidRPr="00A71958">
        <w:rPr>
          <w:rFonts w:hint="eastAsia"/>
        </w:rPr>
        <w:t>日期出现</w:t>
      </w:r>
      <w:r w:rsidR="00265D27" w:rsidRPr="00A71958">
        <w:rPr>
          <w:rFonts w:hint="eastAsia"/>
        </w:rPr>
        <w:t>，无论</w:t>
      </w:r>
      <w:r w:rsidR="00197BA7" w:rsidRPr="00A71958">
        <w:rPr>
          <w:rFonts w:hint="eastAsia"/>
        </w:rPr>
        <w:t>申报</w:t>
      </w:r>
      <w:r w:rsidR="00265D27" w:rsidRPr="00A71958">
        <w:rPr>
          <w:rFonts w:hint="eastAsia"/>
        </w:rPr>
        <w:t>日期如何。</w:t>
      </w:r>
    </w:p>
    <w:p w14:paraId="14447C6E" w14:textId="0B1708EE" w:rsidR="003D37BC" w:rsidRPr="00A71958" w:rsidRDefault="003D37BC" w:rsidP="00053779">
      <w:r w:rsidRPr="00A71958">
        <w:t>3.2</w:t>
      </w:r>
      <w:r w:rsidRPr="00A71958">
        <w:tab/>
      </w:r>
      <w:r w:rsidR="00D2395F" w:rsidRPr="00A71958">
        <w:rPr>
          <w:rFonts w:hint="eastAsia"/>
        </w:rPr>
        <w:t>关于第</w:t>
      </w:r>
      <w:r w:rsidR="00D2395F" w:rsidRPr="00A71958">
        <w:rPr>
          <w:rFonts w:hint="eastAsia"/>
        </w:rPr>
        <w:t>4.3</w:t>
      </w:r>
      <w:r w:rsidR="00D2395F" w:rsidRPr="00A71958">
        <w:rPr>
          <w:rFonts w:hint="eastAsia"/>
        </w:rPr>
        <w:t>段，他说，在解决意大利与其邻国之间的有害干扰</w:t>
      </w:r>
      <w:r w:rsidR="00352C12" w:rsidRPr="00A71958">
        <w:rPr>
          <w:rFonts w:hint="eastAsia"/>
        </w:rPr>
        <w:t>问题</w:t>
      </w:r>
      <w:r w:rsidR="00D2395F" w:rsidRPr="00A71958">
        <w:rPr>
          <w:rFonts w:hint="eastAsia"/>
        </w:rPr>
        <w:t>方面进展甚微，因为</w:t>
      </w:r>
      <w:r w:rsidR="00D2395F" w:rsidRPr="00A71958">
        <w:rPr>
          <w:rFonts w:hint="eastAsia"/>
        </w:rPr>
        <w:t>2020</w:t>
      </w:r>
      <w:r w:rsidR="00D2395F" w:rsidRPr="00A71958">
        <w:rPr>
          <w:rFonts w:hint="eastAsia"/>
        </w:rPr>
        <w:t>年，由于</w:t>
      </w:r>
      <w:r w:rsidR="00D2395F" w:rsidRPr="00A71958">
        <w:t>COVID-19</w:t>
      </w:r>
      <w:r w:rsidR="00D2395F" w:rsidRPr="00A71958">
        <w:rPr>
          <w:rFonts w:hint="eastAsia"/>
        </w:rPr>
        <w:t>大流行，无线电通信局没有举行每年一度的会议。无线电通信局目前正在努力于</w:t>
      </w:r>
      <w:r w:rsidR="00D2395F" w:rsidRPr="00A71958">
        <w:rPr>
          <w:rFonts w:hint="eastAsia"/>
        </w:rPr>
        <w:t>2021</w:t>
      </w:r>
      <w:r w:rsidR="00D2395F" w:rsidRPr="00A71958">
        <w:rPr>
          <w:rFonts w:hint="eastAsia"/>
        </w:rPr>
        <w:t>年</w:t>
      </w:r>
      <w:r w:rsidR="00D2395F" w:rsidRPr="00A71958">
        <w:rPr>
          <w:rFonts w:hint="eastAsia"/>
        </w:rPr>
        <w:t>6</w:t>
      </w:r>
      <w:r w:rsidR="00D2395F" w:rsidRPr="00A71958">
        <w:rPr>
          <w:rFonts w:hint="eastAsia"/>
        </w:rPr>
        <w:t>月召开一次会议，并将相应通知委员会。</w:t>
      </w:r>
    </w:p>
    <w:p w14:paraId="22664D29" w14:textId="3AA96E83" w:rsidR="003D37BC" w:rsidRPr="00A71958" w:rsidRDefault="003D37BC" w:rsidP="00053779">
      <w:r w:rsidRPr="00A71958">
        <w:t>3.3</w:t>
      </w:r>
      <w:r w:rsidRPr="00A71958">
        <w:tab/>
      </w:r>
      <w:r w:rsidR="007B51FC" w:rsidRPr="00A71958">
        <w:rPr>
          <w:rFonts w:hint="eastAsia"/>
        </w:rPr>
        <w:t>关于第</w:t>
      </w:r>
      <w:r w:rsidR="007B51FC" w:rsidRPr="00A71958">
        <w:rPr>
          <w:rFonts w:hint="eastAsia"/>
        </w:rPr>
        <w:t>4.4</w:t>
      </w:r>
      <w:r w:rsidR="007B51FC" w:rsidRPr="00A71958">
        <w:rPr>
          <w:rFonts w:hint="eastAsia"/>
        </w:rPr>
        <w:t>段，他说，无线电通信局邀请巴林和伊朗伊斯兰共和国两国主管部门参加由无线电通信局主持的</w:t>
      </w:r>
      <w:r w:rsidR="007B51FC" w:rsidRPr="00A71958">
        <w:rPr>
          <w:rFonts w:hint="eastAsia"/>
        </w:rPr>
        <w:t>2021</w:t>
      </w:r>
      <w:r w:rsidR="007B51FC" w:rsidRPr="00A71958">
        <w:rPr>
          <w:rFonts w:hint="eastAsia"/>
        </w:rPr>
        <w:t>年</w:t>
      </w:r>
      <w:r w:rsidR="007B51FC" w:rsidRPr="00A71958">
        <w:rPr>
          <w:rFonts w:hint="eastAsia"/>
        </w:rPr>
        <w:t>5</w:t>
      </w:r>
      <w:r w:rsidR="007B51FC" w:rsidRPr="00A71958">
        <w:rPr>
          <w:rFonts w:hint="eastAsia"/>
        </w:rPr>
        <w:t>月双边协调会议。两国</w:t>
      </w:r>
      <w:r w:rsidR="00D53C76" w:rsidRPr="00A71958">
        <w:rPr>
          <w:rFonts w:hint="eastAsia"/>
        </w:rPr>
        <w:t>主管部门</w:t>
      </w:r>
      <w:r w:rsidR="007B51FC" w:rsidRPr="00A71958">
        <w:rPr>
          <w:rFonts w:hint="eastAsia"/>
        </w:rPr>
        <w:t>都接受了非正式邀请，但巴林</w:t>
      </w:r>
      <w:r w:rsidR="00D53C76" w:rsidRPr="00A71958">
        <w:rPr>
          <w:rFonts w:hint="eastAsia"/>
        </w:rPr>
        <w:t>主管部门</w:t>
      </w:r>
      <w:r w:rsidR="007B51FC" w:rsidRPr="00A71958">
        <w:rPr>
          <w:rFonts w:hint="eastAsia"/>
        </w:rPr>
        <w:t>尚未确认接受书面邀请。</w:t>
      </w:r>
      <w:r w:rsidR="0022593B" w:rsidRPr="00A71958">
        <w:rPr>
          <w:rFonts w:hint="eastAsia"/>
        </w:rPr>
        <w:t>委员会</w:t>
      </w:r>
      <w:r w:rsidR="007B51FC" w:rsidRPr="00A71958">
        <w:rPr>
          <w:rFonts w:hint="eastAsia"/>
        </w:rPr>
        <w:t>不妨考虑在其关于此事的结论中重申这一邀请。</w:t>
      </w:r>
    </w:p>
    <w:p w14:paraId="49AADAC6" w14:textId="22ECDFDF" w:rsidR="003D37BC" w:rsidRPr="00A71958" w:rsidRDefault="003D37BC" w:rsidP="00053779">
      <w:r w:rsidRPr="00A71958">
        <w:t>3.4</w:t>
      </w:r>
      <w:r w:rsidRPr="00A71958">
        <w:tab/>
      </w:r>
      <w:r w:rsidR="00265D27" w:rsidRPr="00A71958">
        <w:rPr>
          <w:rFonts w:hint="eastAsia"/>
        </w:rPr>
        <w:t>关于第</w:t>
      </w:r>
      <w:r w:rsidR="00265D27" w:rsidRPr="00A71958">
        <w:rPr>
          <w:rFonts w:hint="eastAsia"/>
        </w:rPr>
        <w:t>11</w:t>
      </w:r>
      <w:r w:rsidR="00265D27" w:rsidRPr="00A71958">
        <w:rPr>
          <w:rFonts w:hint="eastAsia"/>
        </w:rPr>
        <w:t>段，他说，</w:t>
      </w:r>
      <w:r w:rsidR="00265D27" w:rsidRPr="00A71958">
        <w:rPr>
          <w:rFonts w:hint="eastAsia"/>
          <w:b/>
        </w:rPr>
        <w:t>第</w:t>
      </w:r>
      <w:r w:rsidR="00265D27" w:rsidRPr="00A71958">
        <w:rPr>
          <w:rFonts w:hint="eastAsia"/>
          <w:b/>
        </w:rPr>
        <w:t>559</w:t>
      </w:r>
      <w:r w:rsidR="00265D27" w:rsidRPr="00A71958">
        <w:rPr>
          <w:rFonts w:hint="eastAsia"/>
          <w:b/>
        </w:rPr>
        <w:t>号决议</w:t>
      </w:r>
      <w:r w:rsidR="00211044" w:rsidRPr="00A71958">
        <w:rPr>
          <w:rFonts w:hint="eastAsia"/>
          <w:b/>
        </w:rPr>
        <w:t>（</w:t>
      </w:r>
      <w:r w:rsidR="00265D27" w:rsidRPr="00A71958">
        <w:rPr>
          <w:rFonts w:hint="eastAsia"/>
          <w:b/>
        </w:rPr>
        <w:t>WRC-19</w:t>
      </w:r>
      <w:r w:rsidR="00211044" w:rsidRPr="00A71958">
        <w:rPr>
          <w:rFonts w:hint="eastAsia"/>
          <w:b/>
        </w:rPr>
        <w:t>）</w:t>
      </w:r>
      <w:r w:rsidR="00265D27" w:rsidRPr="00A71958">
        <w:rPr>
          <w:rFonts w:hint="eastAsia"/>
        </w:rPr>
        <w:t>的</w:t>
      </w:r>
      <w:r w:rsidR="00211044" w:rsidRPr="00A71958">
        <w:rPr>
          <w:rFonts w:hint="eastAsia"/>
        </w:rPr>
        <w:t>落实</w:t>
      </w:r>
      <w:r w:rsidR="00265D27" w:rsidRPr="00A71958">
        <w:rPr>
          <w:rFonts w:hint="eastAsia"/>
        </w:rPr>
        <w:t>进展顺利，在</w:t>
      </w:r>
      <w:r w:rsidR="00265D27" w:rsidRPr="00A71958">
        <w:rPr>
          <w:rFonts w:hint="eastAsia"/>
        </w:rPr>
        <w:t>WRC-23</w:t>
      </w:r>
      <w:r w:rsidR="00265D27" w:rsidRPr="00A71958">
        <w:rPr>
          <w:rFonts w:hint="eastAsia"/>
        </w:rPr>
        <w:t>之前，这方面的进展将作为常设项目保留在报告中。</w:t>
      </w:r>
      <w:r w:rsidR="00211044" w:rsidRPr="00A71958">
        <w:rPr>
          <w:rFonts w:hint="eastAsia"/>
        </w:rPr>
        <w:t>无线电通信局</w:t>
      </w:r>
      <w:r w:rsidR="00265D27" w:rsidRPr="00A71958">
        <w:rPr>
          <w:rFonts w:hint="eastAsia"/>
        </w:rPr>
        <w:t>在南部非洲发展共同体和非洲电信联盟组织的讲习班中发挥了积极作用，为提交</w:t>
      </w:r>
      <w:r w:rsidR="00211044" w:rsidRPr="00A71958">
        <w:rPr>
          <w:rFonts w:hint="eastAsia"/>
        </w:rPr>
        <w:t>B</w:t>
      </w:r>
      <w:r w:rsidR="00211044" w:rsidRPr="00A71958">
        <w:rPr>
          <w:rFonts w:hint="eastAsia"/>
        </w:rPr>
        <w:t>部分申报</w:t>
      </w:r>
      <w:r w:rsidR="00265D27" w:rsidRPr="00A71958">
        <w:rPr>
          <w:rFonts w:hint="eastAsia"/>
        </w:rPr>
        <w:t>的</w:t>
      </w:r>
      <w:r w:rsidR="00211044" w:rsidRPr="00A71958">
        <w:rPr>
          <w:rFonts w:hint="eastAsia"/>
        </w:rPr>
        <w:t>主管</w:t>
      </w:r>
      <w:r w:rsidR="00265D27" w:rsidRPr="00A71958">
        <w:rPr>
          <w:rFonts w:hint="eastAsia"/>
        </w:rPr>
        <w:t>部门提供</w:t>
      </w:r>
      <w:r w:rsidR="00211044" w:rsidRPr="00A71958">
        <w:rPr>
          <w:rFonts w:hint="eastAsia"/>
        </w:rPr>
        <w:t>了</w:t>
      </w:r>
      <w:r w:rsidR="00265D27" w:rsidRPr="00A71958">
        <w:rPr>
          <w:rFonts w:hint="eastAsia"/>
        </w:rPr>
        <w:t>技术</w:t>
      </w:r>
      <w:r w:rsidR="00211044" w:rsidRPr="00A71958">
        <w:rPr>
          <w:rFonts w:hint="eastAsia"/>
        </w:rPr>
        <w:t>帮助</w:t>
      </w:r>
      <w:r w:rsidR="00265D27" w:rsidRPr="00A71958">
        <w:rPr>
          <w:rFonts w:hint="eastAsia"/>
        </w:rPr>
        <w:t>。他特别赞扬后者向与第</w:t>
      </w:r>
      <w:r w:rsidR="00265D27" w:rsidRPr="00A71958">
        <w:rPr>
          <w:rFonts w:hint="eastAsia"/>
        </w:rPr>
        <w:t>559</w:t>
      </w:r>
      <w:r w:rsidR="00265D27" w:rsidRPr="00A71958">
        <w:rPr>
          <w:rFonts w:hint="eastAsia"/>
        </w:rPr>
        <w:t>号决议有关的非非洲国家开放其组织的活动。</w:t>
      </w:r>
    </w:p>
    <w:p w14:paraId="3A97BAF4" w14:textId="27120EF5" w:rsidR="003D37BC" w:rsidRPr="00A71958" w:rsidRDefault="00C109D2" w:rsidP="006254CB">
      <w:pPr>
        <w:pStyle w:val="Headingb"/>
        <w:rPr>
          <w:rFonts w:ascii="Calibri" w:hAnsi="Calibri" w:cs="Calibri"/>
          <w:color w:val="800000"/>
          <w:lang w:eastAsia="zh-CN"/>
        </w:rPr>
      </w:pPr>
      <w:bookmarkStart w:id="53" w:name="lt_pId176"/>
      <w:r w:rsidRPr="00A71958">
        <w:rPr>
          <w:rFonts w:hint="eastAsia"/>
          <w:lang w:eastAsia="zh-CN"/>
        </w:rPr>
        <w:t>无线电规则委员会上次会议引发的行动</w:t>
      </w:r>
      <w:r w:rsidR="00211044" w:rsidRPr="00A71958">
        <w:rPr>
          <w:rFonts w:hint="eastAsia"/>
          <w:lang w:eastAsia="zh-CN"/>
        </w:rPr>
        <w:t>（</w:t>
      </w:r>
      <w:r w:rsidR="003D37BC" w:rsidRPr="00A71958">
        <w:rPr>
          <w:lang w:eastAsia="zh-CN"/>
        </w:rPr>
        <w:t>RRB21-1/6</w:t>
      </w:r>
      <w:r w:rsidR="00211044" w:rsidRPr="006254CB">
        <w:rPr>
          <w:rFonts w:hint="eastAsia"/>
          <w:lang w:eastAsia="zh-CN"/>
        </w:rPr>
        <w:t>号文件第</w:t>
      </w:r>
      <w:r w:rsidR="00211044" w:rsidRPr="006254CB">
        <w:rPr>
          <w:rFonts w:hint="eastAsia"/>
          <w:lang w:eastAsia="zh-CN"/>
        </w:rPr>
        <w:t>1</w:t>
      </w:r>
      <w:r w:rsidR="00211044" w:rsidRPr="006254CB">
        <w:rPr>
          <w:rFonts w:hint="eastAsia"/>
          <w:lang w:eastAsia="zh-CN"/>
        </w:rPr>
        <w:t>段和附件</w:t>
      </w:r>
      <w:r w:rsidR="00211044" w:rsidRPr="00A71958">
        <w:rPr>
          <w:rFonts w:hint="eastAsia"/>
          <w:lang w:eastAsia="zh-CN"/>
        </w:rPr>
        <w:t>1</w:t>
      </w:r>
      <w:bookmarkEnd w:id="53"/>
      <w:r w:rsidR="008028B7" w:rsidRPr="00A71958">
        <w:rPr>
          <w:rFonts w:hint="eastAsia"/>
          <w:lang w:eastAsia="zh-CN"/>
        </w:rPr>
        <w:t>）</w:t>
      </w:r>
    </w:p>
    <w:p w14:paraId="69EBFCB4" w14:textId="08C22962" w:rsidR="003D37BC" w:rsidRPr="00A71958" w:rsidRDefault="003D37BC" w:rsidP="00053779">
      <w:r w:rsidRPr="00A71958">
        <w:t>3.5</w:t>
      </w:r>
      <w:r w:rsidRPr="00A71958">
        <w:tab/>
      </w:r>
      <w:r w:rsidR="00265D27" w:rsidRPr="00A71958">
        <w:rPr>
          <w:rFonts w:hint="eastAsia"/>
        </w:rPr>
        <w:t>委员会</w:t>
      </w:r>
      <w:r w:rsidR="00265D27" w:rsidRPr="00A71958">
        <w:rPr>
          <w:rFonts w:hint="eastAsia"/>
          <w:b/>
          <w:bCs/>
        </w:rPr>
        <w:t>注意到</w:t>
      </w:r>
      <w:r w:rsidR="00265D27" w:rsidRPr="00A71958">
        <w:rPr>
          <w:rFonts w:hint="eastAsia"/>
        </w:rPr>
        <w:t>RRB21-1/6</w:t>
      </w:r>
      <w:r w:rsidR="00265D27" w:rsidRPr="00A71958">
        <w:rPr>
          <w:rFonts w:hint="eastAsia"/>
        </w:rPr>
        <w:t>号文件</w:t>
      </w:r>
      <w:r w:rsidR="00211044" w:rsidRPr="00A71958">
        <w:rPr>
          <w:rFonts w:hint="eastAsia"/>
        </w:rPr>
        <w:t>第</w:t>
      </w:r>
      <w:r w:rsidR="00265D27" w:rsidRPr="00A71958">
        <w:rPr>
          <w:rFonts w:hint="eastAsia"/>
        </w:rPr>
        <w:t>1</w:t>
      </w:r>
      <w:r w:rsidR="00211044" w:rsidRPr="00A71958">
        <w:rPr>
          <w:rFonts w:hint="eastAsia"/>
        </w:rPr>
        <w:t>段</w:t>
      </w:r>
      <w:r w:rsidR="00265D27" w:rsidRPr="00A71958">
        <w:rPr>
          <w:rFonts w:hint="eastAsia"/>
        </w:rPr>
        <w:t>和附件</w:t>
      </w:r>
      <w:r w:rsidR="00265D27" w:rsidRPr="00A71958">
        <w:rPr>
          <w:rFonts w:hint="eastAsia"/>
        </w:rPr>
        <w:t>1</w:t>
      </w:r>
      <w:r w:rsidR="00265D27" w:rsidRPr="00A71958">
        <w:rPr>
          <w:rFonts w:hint="eastAsia"/>
        </w:rPr>
        <w:t>。</w:t>
      </w:r>
    </w:p>
    <w:p w14:paraId="1D4A6BF8" w14:textId="012C95CB" w:rsidR="003D37BC" w:rsidRPr="00A71958" w:rsidRDefault="00C109D2" w:rsidP="006254CB">
      <w:pPr>
        <w:pStyle w:val="Headingb"/>
        <w:rPr>
          <w:rFonts w:ascii="Calibri" w:hAnsi="Calibri" w:cs="Calibri"/>
          <w:color w:val="800000"/>
          <w:lang w:eastAsia="zh-CN"/>
        </w:rPr>
      </w:pPr>
      <w:bookmarkStart w:id="54" w:name="lt_pId179"/>
      <w:r w:rsidRPr="00A71958">
        <w:rPr>
          <w:rFonts w:hint="eastAsia"/>
          <w:lang w:eastAsia="zh-CN"/>
        </w:rPr>
        <w:t>地面和空间系统申报资料的处理</w:t>
      </w:r>
      <w:r w:rsidR="00816C4E" w:rsidRPr="00A71958">
        <w:rPr>
          <w:rFonts w:hint="eastAsia"/>
          <w:lang w:eastAsia="zh-CN"/>
        </w:rPr>
        <w:t>（</w:t>
      </w:r>
      <w:r w:rsidR="003D37BC" w:rsidRPr="00A71958">
        <w:rPr>
          <w:lang w:eastAsia="zh-CN"/>
        </w:rPr>
        <w:t>RRB21-1/6</w:t>
      </w:r>
      <w:r w:rsidR="00816C4E" w:rsidRPr="00A71958">
        <w:rPr>
          <w:rFonts w:hint="eastAsia"/>
          <w:lang w:eastAsia="zh-CN"/>
        </w:rPr>
        <w:t>号文件第</w:t>
      </w:r>
      <w:r w:rsidR="00816C4E" w:rsidRPr="00A71958">
        <w:rPr>
          <w:rFonts w:hint="eastAsia"/>
          <w:lang w:eastAsia="zh-CN"/>
        </w:rPr>
        <w:t>2</w:t>
      </w:r>
      <w:r w:rsidR="00816C4E" w:rsidRPr="00A71958">
        <w:rPr>
          <w:rFonts w:hint="eastAsia"/>
          <w:lang w:eastAsia="zh-CN"/>
        </w:rPr>
        <w:t>段和附件</w:t>
      </w:r>
      <w:r w:rsidR="00816C4E" w:rsidRPr="00A71958">
        <w:rPr>
          <w:rFonts w:hint="eastAsia"/>
          <w:lang w:eastAsia="zh-CN"/>
        </w:rPr>
        <w:t>2</w:t>
      </w:r>
      <w:r w:rsidR="00816C4E" w:rsidRPr="00A71958">
        <w:rPr>
          <w:rFonts w:hint="eastAsia"/>
          <w:lang w:eastAsia="zh-CN"/>
        </w:rPr>
        <w:t>及</w:t>
      </w:r>
      <w:r w:rsidR="00816C4E" w:rsidRPr="00A71958">
        <w:rPr>
          <w:rFonts w:hint="eastAsia"/>
          <w:lang w:eastAsia="zh-CN"/>
        </w:rPr>
        <w:t>3</w:t>
      </w:r>
      <w:bookmarkEnd w:id="54"/>
      <w:r w:rsidR="008028B7" w:rsidRPr="00A71958">
        <w:rPr>
          <w:rFonts w:hint="eastAsia"/>
          <w:lang w:eastAsia="zh-CN"/>
        </w:rPr>
        <w:t>）</w:t>
      </w:r>
    </w:p>
    <w:p w14:paraId="4B1CD61F" w14:textId="2A862080" w:rsidR="003D37BC" w:rsidRPr="00A71958" w:rsidRDefault="003D37BC" w:rsidP="00053779">
      <w:pPr>
        <w:rPr>
          <w:rFonts w:ascii="Calibri" w:hAnsi="Calibri" w:cs="Calibri"/>
          <w:b/>
          <w:color w:val="800000"/>
          <w:sz w:val="22"/>
        </w:rPr>
      </w:pPr>
      <w:r w:rsidRPr="00A71958">
        <w:t>3.6</w:t>
      </w:r>
      <w:r w:rsidRPr="00A71958">
        <w:tab/>
      </w:r>
      <w:r w:rsidR="00C109D2" w:rsidRPr="00A71958">
        <w:rPr>
          <w:rFonts w:hint="eastAsia"/>
          <w:b/>
          <w:bCs/>
          <w:lang w:val="en-CA"/>
        </w:rPr>
        <w:t>Vassiliev</w:t>
      </w:r>
      <w:r w:rsidR="00C109D2" w:rsidRPr="00A71958">
        <w:rPr>
          <w:rFonts w:hint="eastAsia"/>
          <w:b/>
          <w:bCs/>
          <w:lang w:val="en-CA"/>
        </w:rPr>
        <w:t>先生（地面业务部</w:t>
      </w:r>
      <w:r w:rsidR="00570731" w:rsidRPr="00A71958">
        <w:rPr>
          <w:rFonts w:hint="eastAsia"/>
          <w:b/>
          <w:bCs/>
          <w:lang w:val="en-CA"/>
        </w:rPr>
        <w:t>（</w:t>
      </w:r>
      <w:r w:rsidR="00570731" w:rsidRPr="00A71958">
        <w:rPr>
          <w:rFonts w:hint="eastAsia"/>
          <w:b/>
          <w:bCs/>
          <w:lang w:val="en-CA"/>
        </w:rPr>
        <w:t>TSD</w:t>
      </w:r>
      <w:r w:rsidR="00570731" w:rsidRPr="00A71958">
        <w:rPr>
          <w:rFonts w:hint="eastAsia"/>
          <w:b/>
          <w:bCs/>
          <w:lang w:val="en-CA"/>
        </w:rPr>
        <w:t>）</w:t>
      </w:r>
      <w:r w:rsidR="00BB2324" w:rsidRPr="00A71958">
        <w:rPr>
          <w:rFonts w:hint="eastAsia"/>
          <w:b/>
          <w:bCs/>
          <w:lang w:val="en-CA"/>
        </w:rPr>
        <w:t>负责人</w:t>
      </w:r>
      <w:r w:rsidR="00C109D2" w:rsidRPr="00A71958">
        <w:rPr>
          <w:rFonts w:hint="eastAsia"/>
          <w:b/>
          <w:bCs/>
          <w:lang w:val="en-CA"/>
        </w:rPr>
        <w:t>）</w:t>
      </w:r>
      <w:r w:rsidR="00570731" w:rsidRPr="00A71958">
        <w:rPr>
          <w:rFonts w:hint="eastAsia"/>
          <w:b/>
          <w:bCs/>
          <w:lang w:val="en-CA"/>
        </w:rPr>
        <w:t>和</w:t>
      </w:r>
      <w:r w:rsidR="00570731" w:rsidRPr="00A71958">
        <w:rPr>
          <w:b/>
          <w:bCs/>
        </w:rPr>
        <w:t>Vallet</w:t>
      </w:r>
      <w:r w:rsidR="00570731" w:rsidRPr="00A71958">
        <w:rPr>
          <w:rFonts w:hint="eastAsia"/>
          <w:b/>
          <w:bCs/>
        </w:rPr>
        <w:t>先生（空间业务部（</w:t>
      </w:r>
      <w:r w:rsidR="00570731" w:rsidRPr="00A71958">
        <w:rPr>
          <w:b/>
          <w:bCs/>
        </w:rPr>
        <w:t>SSD</w:t>
      </w:r>
      <w:r w:rsidR="00570731" w:rsidRPr="00A71958">
        <w:rPr>
          <w:rFonts w:hint="eastAsia"/>
          <w:b/>
          <w:bCs/>
        </w:rPr>
        <w:t>）</w:t>
      </w:r>
      <w:r w:rsidR="00BB2324" w:rsidRPr="00A71958">
        <w:rPr>
          <w:rFonts w:hint="eastAsia"/>
          <w:b/>
          <w:bCs/>
        </w:rPr>
        <w:t>负责人</w:t>
      </w:r>
      <w:r w:rsidR="00570731" w:rsidRPr="00A71958">
        <w:rPr>
          <w:rFonts w:hint="eastAsia"/>
          <w:b/>
          <w:bCs/>
        </w:rPr>
        <w:t>）</w:t>
      </w:r>
      <w:r w:rsidR="00570731" w:rsidRPr="00A71958">
        <w:rPr>
          <w:rFonts w:hint="eastAsia"/>
          <w:lang w:val="en-CA"/>
        </w:rPr>
        <w:t>在</w:t>
      </w:r>
      <w:r w:rsidR="00C109D2" w:rsidRPr="00A71958">
        <w:rPr>
          <w:rFonts w:hint="eastAsia"/>
          <w:lang w:val="en-CA"/>
        </w:rPr>
        <w:t>提到</w:t>
      </w:r>
      <w:r w:rsidR="00570731" w:rsidRPr="00A71958">
        <w:rPr>
          <w:rFonts w:hint="eastAsia"/>
          <w:lang w:val="en-CA"/>
        </w:rPr>
        <w:t>分别</w:t>
      </w:r>
      <w:r w:rsidR="00C109D2" w:rsidRPr="00A71958">
        <w:rPr>
          <w:rFonts w:hint="eastAsia"/>
          <w:lang w:val="en-CA"/>
        </w:rPr>
        <w:t>关于处理地面业务</w:t>
      </w:r>
      <w:r w:rsidR="00570731" w:rsidRPr="00A71958">
        <w:rPr>
          <w:rFonts w:hint="eastAsia"/>
          <w:lang w:val="en-CA"/>
        </w:rPr>
        <w:t>和卫星网络</w:t>
      </w:r>
      <w:r w:rsidR="00C109D2" w:rsidRPr="00A71958">
        <w:rPr>
          <w:rFonts w:hint="eastAsia"/>
          <w:lang w:val="en-CA"/>
        </w:rPr>
        <w:t>通知的</w:t>
      </w:r>
      <w:r w:rsidR="00570731" w:rsidRPr="00A71958">
        <w:t>RRB21-1/6</w:t>
      </w:r>
      <w:r w:rsidR="00C109D2" w:rsidRPr="00A71958">
        <w:rPr>
          <w:rFonts w:hint="eastAsia"/>
          <w:lang w:val="en-CA"/>
        </w:rPr>
        <w:t>号文件附件</w:t>
      </w:r>
      <w:r w:rsidR="00C109D2" w:rsidRPr="00A71958">
        <w:rPr>
          <w:rFonts w:hint="eastAsia"/>
          <w:lang w:val="en-CA"/>
        </w:rPr>
        <w:t>2</w:t>
      </w:r>
      <w:r w:rsidR="00570731" w:rsidRPr="00A71958">
        <w:rPr>
          <w:rFonts w:hint="eastAsia"/>
          <w:lang w:val="en-CA"/>
        </w:rPr>
        <w:t>及</w:t>
      </w:r>
      <w:r w:rsidR="00570731" w:rsidRPr="00A71958">
        <w:rPr>
          <w:rFonts w:hint="eastAsia"/>
          <w:lang w:val="en-CA"/>
        </w:rPr>
        <w:t>3</w:t>
      </w:r>
      <w:r w:rsidR="00570731" w:rsidRPr="00A71958">
        <w:rPr>
          <w:rFonts w:hint="eastAsia"/>
          <w:lang w:val="en-CA"/>
        </w:rPr>
        <w:t>时</w:t>
      </w:r>
      <w:r w:rsidR="00C109D2" w:rsidRPr="00A71958">
        <w:rPr>
          <w:rFonts w:hint="eastAsia"/>
          <w:lang w:val="en-CA"/>
        </w:rPr>
        <w:t>提请</w:t>
      </w:r>
      <w:r w:rsidR="00570731" w:rsidRPr="00A71958">
        <w:rPr>
          <w:rFonts w:hint="eastAsia"/>
          <w:lang w:val="en-CA"/>
        </w:rPr>
        <w:t>会议</w:t>
      </w:r>
      <w:r w:rsidR="00C109D2" w:rsidRPr="00A71958">
        <w:rPr>
          <w:rFonts w:hint="eastAsia"/>
          <w:lang w:val="en-CA"/>
        </w:rPr>
        <w:t>注意其中</w:t>
      </w:r>
      <w:r w:rsidR="00570731" w:rsidRPr="00A71958">
        <w:rPr>
          <w:rFonts w:hint="eastAsia"/>
          <w:lang w:val="en-CA"/>
        </w:rPr>
        <w:t>所含</w:t>
      </w:r>
      <w:r w:rsidR="00C109D2" w:rsidRPr="00A71958">
        <w:rPr>
          <w:rFonts w:hint="eastAsia"/>
          <w:lang w:val="en-CA"/>
        </w:rPr>
        <w:t>的表格。</w:t>
      </w:r>
    </w:p>
    <w:p w14:paraId="2C4F329D" w14:textId="331E58FB" w:rsidR="003D37BC" w:rsidRPr="00A71958" w:rsidRDefault="003D37BC" w:rsidP="00053779">
      <w:r w:rsidRPr="00A71958">
        <w:t>3.7</w:t>
      </w:r>
      <w:r w:rsidRPr="00A71958">
        <w:tab/>
      </w:r>
      <w:bookmarkStart w:id="55" w:name="lt_pId183"/>
      <w:r w:rsidRPr="00A71958">
        <w:rPr>
          <w:b/>
          <w:bCs/>
        </w:rPr>
        <w:t>Hashimoto</w:t>
      </w:r>
      <w:bookmarkEnd w:id="55"/>
      <w:r w:rsidR="00570731" w:rsidRPr="00A71958">
        <w:rPr>
          <w:rFonts w:hint="eastAsia"/>
          <w:b/>
          <w:bCs/>
        </w:rPr>
        <w:t>先生</w:t>
      </w:r>
      <w:r w:rsidR="00570731" w:rsidRPr="00A71958">
        <w:rPr>
          <w:rFonts w:hint="eastAsia"/>
        </w:rPr>
        <w:t>对</w:t>
      </w:r>
      <w:r w:rsidR="00655A23">
        <w:rPr>
          <w:rFonts w:hint="eastAsia"/>
        </w:rPr>
        <w:t>报告</w:t>
      </w:r>
      <w:r w:rsidR="00C359DC">
        <w:rPr>
          <w:rFonts w:hint="eastAsia"/>
        </w:rPr>
        <w:t>正文中第</w:t>
      </w:r>
      <w:r w:rsidR="00C359DC">
        <w:rPr>
          <w:rFonts w:hint="eastAsia"/>
        </w:rPr>
        <w:t>5</w:t>
      </w:r>
      <w:r w:rsidR="00C359DC">
        <w:rPr>
          <w:rFonts w:hint="eastAsia"/>
        </w:rPr>
        <w:t>部分</w:t>
      </w:r>
      <w:r w:rsidR="00570731" w:rsidRPr="00A71958">
        <w:rPr>
          <w:rFonts w:hint="eastAsia"/>
        </w:rPr>
        <w:t>表</w:t>
      </w:r>
      <w:r w:rsidR="00570731" w:rsidRPr="00A71958">
        <w:rPr>
          <w:rFonts w:hint="eastAsia"/>
        </w:rPr>
        <w:t>5</w:t>
      </w:r>
      <w:r w:rsidR="00570731" w:rsidRPr="00A71958">
        <w:rPr>
          <w:rFonts w:hint="eastAsia"/>
        </w:rPr>
        <w:t>中的数据比以前的报告中的数据更清晰表示欢迎，并询问为何</w:t>
      </w:r>
      <w:r w:rsidR="00C359DC">
        <w:rPr>
          <w:rFonts w:hint="eastAsia"/>
        </w:rPr>
        <w:t>附件</w:t>
      </w:r>
      <w:r w:rsidR="00C359DC">
        <w:rPr>
          <w:rFonts w:hint="eastAsia"/>
        </w:rPr>
        <w:t>3</w:t>
      </w:r>
      <w:r w:rsidR="00C359DC">
        <w:rPr>
          <w:rFonts w:hint="eastAsia"/>
        </w:rPr>
        <w:t>的</w:t>
      </w:r>
      <w:r w:rsidR="00570731" w:rsidRPr="00A71958">
        <w:rPr>
          <w:rFonts w:hint="eastAsia"/>
        </w:rPr>
        <w:t>表</w:t>
      </w:r>
      <w:r w:rsidR="00570731" w:rsidRPr="00A71958">
        <w:rPr>
          <w:rFonts w:hint="eastAsia"/>
        </w:rPr>
        <w:t>4</w:t>
      </w:r>
      <w:r w:rsidR="00570731" w:rsidRPr="00A71958">
        <w:rPr>
          <w:rFonts w:hint="eastAsia"/>
        </w:rPr>
        <w:t>似乎表明根据附录</w:t>
      </w:r>
      <w:r w:rsidR="00570731" w:rsidRPr="00A71958">
        <w:rPr>
          <w:rFonts w:hint="eastAsia"/>
        </w:rPr>
        <w:t>30B</w:t>
      </w:r>
      <w:r w:rsidR="00570731" w:rsidRPr="00A71958">
        <w:rPr>
          <w:rFonts w:hint="eastAsia"/>
        </w:rPr>
        <w:t>第</w:t>
      </w:r>
      <w:r w:rsidR="00570731" w:rsidRPr="00A71958">
        <w:rPr>
          <w:rFonts w:hint="eastAsia"/>
        </w:rPr>
        <w:t>6</w:t>
      </w:r>
      <w:r w:rsidR="00570731" w:rsidRPr="00A71958">
        <w:rPr>
          <w:rFonts w:hint="eastAsia"/>
        </w:rPr>
        <w:t>条和第</w:t>
      </w:r>
      <w:r w:rsidR="00570731" w:rsidRPr="00A71958">
        <w:rPr>
          <w:rFonts w:hint="eastAsia"/>
        </w:rPr>
        <w:t>7</w:t>
      </w:r>
      <w:r w:rsidR="00570731" w:rsidRPr="00A71958">
        <w:rPr>
          <w:rFonts w:hint="eastAsia"/>
        </w:rPr>
        <w:t>条处理网络申报所花费的时间最近有所增加。</w:t>
      </w:r>
    </w:p>
    <w:p w14:paraId="75557238" w14:textId="7A56A347" w:rsidR="003D37BC" w:rsidRPr="00A71958" w:rsidRDefault="003D37BC" w:rsidP="00053779">
      <w:r w:rsidRPr="00A71958">
        <w:t>3.8</w:t>
      </w:r>
      <w:r w:rsidRPr="00A71958">
        <w:tab/>
      </w:r>
      <w:bookmarkStart w:id="56" w:name="lt_pId185"/>
      <w:r w:rsidRPr="00A71958">
        <w:rPr>
          <w:b/>
          <w:bCs/>
        </w:rPr>
        <w:t>Vallet</w:t>
      </w:r>
      <w:bookmarkEnd w:id="56"/>
      <w:r w:rsidR="00BB2324" w:rsidRPr="00A71958">
        <w:rPr>
          <w:rFonts w:hint="eastAsia"/>
          <w:b/>
          <w:bCs/>
        </w:rPr>
        <w:t>先生</w:t>
      </w:r>
      <w:r w:rsidR="00BB2324" w:rsidRPr="00A71958">
        <w:rPr>
          <w:rFonts w:hint="eastAsia"/>
        </w:rPr>
        <w:t>（</w:t>
      </w:r>
      <w:r w:rsidR="00BB2324" w:rsidRPr="00A71958">
        <w:rPr>
          <w:b/>
          <w:bCs/>
        </w:rPr>
        <w:t>SSD</w:t>
      </w:r>
      <w:r w:rsidR="00BB2324" w:rsidRPr="00A71958">
        <w:rPr>
          <w:rFonts w:hint="eastAsia"/>
          <w:b/>
          <w:bCs/>
        </w:rPr>
        <w:t>负责人）</w:t>
      </w:r>
      <w:r w:rsidR="00BB2324" w:rsidRPr="00A71958">
        <w:rPr>
          <w:rFonts w:hint="eastAsia"/>
        </w:rPr>
        <w:t>答复说，无线电通信局不得不暂停附录</w:t>
      </w:r>
      <w:r w:rsidR="00BB2324" w:rsidRPr="00A71958">
        <w:rPr>
          <w:rFonts w:hint="eastAsia"/>
        </w:rPr>
        <w:t>30B</w:t>
      </w:r>
      <w:r w:rsidR="00BB2324" w:rsidRPr="00A71958">
        <w:rPr>
          <w:rFonts w:hint="eastAsia"/>
        </w:rPr>
        <w:t>下的例行处理工作，以便处理</w:t>
      </w:r>
      <w:r w:rsidR="00BB2324" w:rsidRPr="00A71958">
        <w:rPr>
          <w:rFonts w:hint="eastAsia"/>
        </w:rPr>
        <w:t>2020</w:t>
      </w:r>
      <w:r w:rsidR="00BB2324" w:rsidRPr="00A71958">
        <w:rPr>
          <w:rFonts w:hint="eastAsia"/>
        </w:rPr>
        <w:t>年初由在规划中没有国家分配的国家提交的七项请求。根据附录</w:t>
      </w:r>
      <w:r w:rsidR="00BB2324" w:rsidRPr="00A71958">
        <w:rPr>
          <w:rFonts w:hint="eastAsia"/>
        </w:rPr>
        <w:t>30B</w:t>
      </w:r>
      <w:r w:rsidR="00BB2324" w:rsidRPr="00A71958">
        <w:rPr>
          <w:rFonts w:hint="eastAsia"/>
        </w:rPr>
        <w:t>第</w:t>
      </w:r>
      <w:r w:rsidR="00BB2324" w:rsidRPr="00A71958">
        <w:rPr>
          <w:rFonts w:hint="eastAsia"/>
        </w:rPr>
        <w:t>7</w:t>
      </w:r>
      <w:r w:rsidR="00BB2324" w:rsidRPr="00A71958">
        <w:rPr>
          <w:rFonts w:hint="eastAsia"/>
        </w:rPr>
        <w:t>条，国家分配</w:t>
      </w:r>
      <w:r w:rsidR="007E40A1" w:rsidRPr="00A71958">
        <w:rPr>
          <w:rFonts w:hint="eastAsia"/>
        </w:rPr>
        <w:t>请求</w:t>
      </w:r>
      <w:r w:rsidR="00BB2324" w:rsidRPr="00A71958">
        <w:rPr>
          <w:rFonts w:hint="eastAsia"/>
        </w:rPr>
        <w:t>优先。同时接收如此多请求是不寻常的。一旦处理完这些请求，将恢复卫星网络申报的正常处理。</w:t>
      </w:r>
    </w:p>
    <w:p w14:paraId="6A0BCF98" w14:textId="01481C01" w:rsidR="003D37BC" w:rsidRPr="00A71958" w:rsidRDefault="003D37BC" w:rsidP="00053779">
      <w:r w:rsidRPr="00A71958">
        <w:t>3.9</w:t>
      </w:r>
      <w:r w:rsidRPr="00A71958">
        <w:tab/>
      </w:r>
      <w:r w:rsidR="00265D27" w:rsidRPr="00A71958">
        <w:rPr>
          <w:rFonts w:hint="eastAsia"/>
        </w:rPr>
        <w:t>在回答</w:t>
      </w:r>
      <w:r w:rsidR="008B58F0" w:rsidRPr="00A71958">
        <w:rPr>
          <w:b/>
          <w:bCs/>
        </w:rPr>
        <w:t>Jeanty</w:t>
      </w:r>
      <w:r w:rsidR="00265D27" w:rsidRPr="00A71958">
        <w:rPr>
          <w:rFonts w:hint="eastAsia"/>
          <w:b/>
          <w:bCs/>
        </w:rPr>
        <w:t>女士</w:t>
      </w:r>
      <w:r w:rsidR="00265D27" w:rsidRPr="00A71958">
        <w:rPr>
          <w:rFonts w:hint="eastAsia"/>
        </w:rPr>
        <w:t>的问题时他解释说，由于</w:t>
      </w:r>
      <w:r w:rsidR="008B58F0" w:rsidRPr="00A71958">
        <w:rPr>
          <w:rFonts w:hint="eastAsia"/>
        </w:rPr>
        <w:t>规划</w:t>
      </w:r>
      <w:r w:rsidR="00265D27" w:rsidRPr="00A71958">
        <w:rPr>
          <w:rFonts w:hint="eastAsia"/>
        </w:rPr>
        <w:t>中缺乏可用的轨道位置和频率，</w:t>
      </w:r>
      <w:r w:rsidR="008B58F0" w:rsidRPr="00A71958">
        <w:rPr>
          <w:rFonts w:hint="eastAsia"/>
        </w:rPr>
        <w:t>所以</w:t>
      </w:r>
      <w:r w:rsidR="00265D27" w:rsidRPr="00A71958">
        <w:rPr>
          <w:rFonts w:hint="eastAsia"/>
        </w:rPr>
        <w:t>无法立即确定</w:t>
      </w:r>
      <w:r w:rsidR="008B58F0" w:rsidRPr="00A71958">
        <w:rPr>
          <w:rFonts w:hint="eastAsia"/>
        </w:rPr>
        <w:t>这类分配</w:t>
      </w:r>
      <w:r w:rsidR="00265D27" w:rsidRPr="00A71958">
        <w:rPr>
          <w:rFonts w:hint="eastAsia"/>
        </w:rPr>
        <w:t>。在这种情况下，第</w:t>
      </w:r>
      <w:r w:rsidR="00265D27" w:rsidRPr="00A71958">
        <w:rPr>
          <w:rFonts w:hint="eastAsia"/>
        </w:rPr>
        <w:t>7</w:t>
      </w:r>
      <w:r w:rsidR="00265D27" w:rsidRPr="00A71958">
        <w:rPr>
          <w:rFonts w:hint="eastAsia"/>
        </w:rPr>
        <w:t>条规定</w:t>
      </w:r>
      <w:r w:rsidR="008B58F0" w:rsidRPr="00A71958">
        <w:rPr>
          <w:rFonts w:hint="eastAsia"/>
        </w:rPr>
        <w:t>无线电通信局</w:t>
      </w:r>
      <w:r w:rsidR="00265D27" w:rsidRPr="00A71958">
        <w:rPr>
          <w:rFonts w:hint="eastAsia"/>
        </w:rPr>
        <w:t>将提交</w:t>
      </w:r>
      <w:r w:rsidR="008B58F0" w:rsidRPr="00A71958">
        <w:rPr>
          <w:rFonts w:hint="eastAsia"/>
        </w:rPr>
        <w:t>资料</w:t>
      </w:r>
      <w:r w:rsidR="00265D27" w:rsidRPr="00A71958">
        <w:rPr>
          <w:rFonts w:hint="eastAsia"/>
        </w:rPr>
        <w:t>视为</w:t>
      </w:r>
      <w:r w:rsidR="008B58F0" w:rsidRPr="00A71958">
        <w:rPr>
          <w:rFonts w:hint="eastAsia"/>
        </w:rPr>
        <w:t>按照</w:t>
      </w:r>
      <w:r w:rsidR="00265D27" w:rsidRPr="00A71958">
        <w:rPr>
          <w:rFonts w:hint="eastAsia"/>
        </w:rPr>
        <w:t>第</w:t>
      </w:r>
      <w:r w:rsidR="00265D27" w:rsidRPr="00A71958">
        <w:rPr>
          <w:rFonts w:hint="eastAsia"/>
        </w:rPr>
        <w:t>6</w:t>
      </w:r>
      <w:r w:rsidR="00265D27" w:rsidRPr="00A71958">
        <w:rPr>
          <w:rFonts w:hint="eastAsia"/>
        </w:rPr>
        <w:t>条提出增加系统的请求</w:t>
      </w:r>
      <w:r w:rsidR="008B58F0" w:rsidRPr="00A71958">
        <w:rPr>
          <w:rFonts w:hint="eastAsia"/>
        </w:rPr>
        <w:t>予以处理</w:t>
      </w:r>
      <w:r w:rsidR="00265D27" w:rsidRPr="00A71958">
        <w:rPr>
          <w:rFonts w:hint="eastAsia"/>
        </w:rPr>
        <w:t>；尽管</w:t>
      </w:r>
      <w:r w:rsidR="008B58F0" w:rsidRPr="00A71958">
        <w:rPr>
          <w:rFonts w:hint="eastAsia"/>
        </w:rPr>
        <w:t>所涉</w:t>
      </w:r>
      <w:r w:rsidR="00265D27" w:rsidRPr="00A71958">
        <w:rPr>
          <w:rFonts w:hint="eastAsia"/>
        </w:rPr>
        <w:t>七个国家实际上并</w:t>
      </w:r>
      <w:r w:rsidR="008B58F0" w:rsidRPr="00A71958">
        <w:rPr>
          <w:rFonts w:hint="eastAsia"/>
        </w:rPr>
        <w:t>非</w:t>
      </w:r>
      <w:r w:rsidR="00265D27" w:rsidRPr="00A71958">
        <w:rPr>
          <w:rFonts w:hint="eastAsia"/>
        </w:rPr>
        <w:t>寻求</w:t>
      </w:r>
      <w:r w:rsidR="008B58F0" w:rsidRPr="00A71958">
        <w:rPr>
          <w:rFonts w:hint="eastAsia"/>
        </w:rPr>
        <w:t>推出</w:t>
      </w:r>
      <w:r w:rsidR="00265D27" w:rsidRPr="00A71958">
        <w:rPr>
          <w:rFonts w:hint="eastAsia"/>
        </w:rPr>
        <w:t>额外系统，但这一解决</w:t>
      </w:r>
      <w:r w:rsidR="008B58F0" w:rsidRPr="00A71958">
        <w:rPr>
          <w:rFonts w:hint="eastAsia"/>
        </w:rPr>
        <w:t>方案</w:t>
      </w:r>
      <w:r w:rsidR="00265D27" w:rsidRPr="00A71958">
        <w:rPr>
          <w:rFonts w:hint="eastAsia"/>
        </w:rPr>
        <w:t>正在第一个请求的情况下得到应用，并有可能</w:t>
      </w:r>
      <w:r w:rsidR="008B58F0" w:rsidRPr="00A71958">
        <w:rPr>
          <w:rFonts w:hint="eastAsia"/>
        </w:rPr>
        <w:t>同样用于其他相关请求</w:t>
      </w:r>
      <w:r w:rsidR="00265D27" w:rsidRPr="00A71958">
        <w:rPr>
          <w:rFonts w:hint="eastAsia"/>
        </w:rPr>
        <w:t>。</w:t>
      </w:r>
      <w:r w:rsidR="008B58F0" w:rsidRPr="00A71958">
        <w:t>需要与规划中现有分配和已提交的其他网络</w:t>
      </w:r>
      <w:r w:rsidR="008B58F0" w:rsidRPr="00A71958">
        <w:rPr>
          <w:rFonts w:hint="eastAsia"/>
        </w:rPr>
        <w:t>申报</w:t>
      </w:r>
      <w:r w:rsidR="008B58F0" w:rsidRPr="00A71958">
        <w:t>进行大量协调，但这些网络并没有全部启用，不过他对找到机会持乐观态度，特别是如果</w:t>
      </w:r>
      <w:r w:rsidR="008B58F0" w:rsidRPr="00A71958">
        <w:t>WRC</w:t>
      </w:r>
      <w:r w:rsidR="008B58F0" w:rsidRPr="00A71958">
        <w:t>能够审查这一问题</w:t>
      </w:r>
      <w:r w:rsidR="008B58F0" w:rsidRPr="00A71958">
        <w:rPr>
          <w:rFonts w:hint="eastAsia"/>
        </w:rPr>
        <w:t>。</w:t>
      </w:r>
      <w:r w:rsidR="00265D27" w:rsidRPr="00A71958">
        <w:rPr>
          <w:rFonts w:hint="eastAsia"/>
        </w:rPr>
        <w:t>4A</w:t>
      </w:r>
      <w:r w:rsidR="00265D27" w:rsidRPr="00A71958">
        <w:rPr>
          <w:rFonts w:hint="eastAsia"/>
        </w:rPr>
        <w:t>工作组正在考虑是否应修改第</w:t>
      </w:r>
      <w:r w:rsidR="00265D27" w:rsidRPr="00A71958">
        <w:rPr>
          <w:rFonts w:hint="eastAsia"/>
        </w:rPr>
        <w:t>7</w:t>
      </w:r>
      <w:r w:rsidR="00265D27" w:rsidRPr="00A71958">
        <w:rPr>
          <w:rFonts w:hint="eastAsia"/>
        </w:rPr>
        <w:t>条下的现行程序。</w:t>
      </w:r>
    </w:p>
    <w:p w14:paraId="6227E0CB" w14:textId="324683FA" w:rsidR="003D37BC" w:rsidRPr="00A71958" w:rsidRDefault="003D37BC" w:rsidP="00053779">
      <w:r w:rsidRPr="00A71958">
        <w:t>3.10</w:t>
      </w:r>
      <w:r w:rsidRPr="00A71958">
        <w:tab/>
      </w:r>
      <w:bookmarkStart w:id="57" w:name="lt_pId199"/>
      <w:r w:rsidR="004A731F" w:rsidRPr="00A71958">
        <w:rPr>
          <w:rFonts w:hint="eastAsia"/>
          <w:b/>
          <w:bCs/>
        </w:rPr>
        <w:t>主席</w:t>
      </w:r>
      <w:r w:rsidR="004A731F" w:rsidRPr="00A71958">
        <w:rPr>
          <w:rFonts w:hint="eastAsia"/>
        </w:rPr>
        <w:t>提出问题，即如果无线电通信局确定的潜在解决办法由于协调负担而被相关主管部门认为不可接受时将会发生何种情况，他回答说，根据第</w:t>
      </w:r>
      <w:r w:rsidR="004A731F" w:rsidRPr="00A71958">
        <w:rPr>
          <w:rFonts w:hint="eastAsia"/>
        </w:rPr>
        <w:t>7</w:t>
      </w:r>
      <w:r w:rsidR="004A731F" w:rsidRPr="00A71958">
        <w:rPr>
          <w:rFonts w:hint="eastAsia"/>
        </w:rPr>
        <w:t>条不能轻易确定可接受解决办法的每一项请求都将根据第</w:t>
      </w:r>
      <w:r w:rsidR="004A731F" w:rsidRPr="00A71958">
        <w:rPr>
          <w:rFonts w:hint="eastAsia"/>
        </w:rPr>
        <w:t>6</w:t>
      </w:r>
      <w:r w:rsidR="004A731F" w:rsidRPr="00A71958">
        <w:rPr>
          <w:rFonts w:hint="eastAsia"/>
        </w:rPr>
        <w:t>条公布。然后可能需要一些时间来确定七项新分配所需的资源，并进行必要的协调，但无线电通信局的日常工作可以恢复。相关国家可能更愿意通过将该问题提交</w:t>
      </w:r>
      <w:r w:rsidR="004A731F" w:rsidRPr="00A71958">
        <w:rPr>
          <w:rFonts w:hint="eastAsia"/>
        </w:rPr>
        <w:t>WRC-23</w:t>
      </w:r>
      <w:r w:rsidR="004A731F" w:rsidRPr="00A71958">
        <w:rPr>
          <w:rFonts w:hint="eastAsia"/>
        </w:rPr>
        <w:t>审议来加快解决该问题。</w:t>
      </w:r>
      <w:bookmarkEnd w:id="57"/>
    </w:p>
    <w:p w14:paraId="2EE7BF23" w14:textId="1D334A6C" w:rsidR="003D37BC" w:rsidRPr="00A71958" w:rsidRDefault="003D37BC" w:rsidP="00053779">
      <w:r w:rsidRPr="00A71958">
        <w:t>3.11</w:t>
      </w:r>
      <w:r w:rsidRPr="00A71958">
        <w:tab/>
      </w:r>
      <w:r w:rsidR="004A731F" w:rsidRPr="00A71958">
        <w:rPr>
          <w:rFonts w:hint="eastAsia"/>
        </w:rPr>
        <w:t>委员</w:t>
      </w:r>
      <w:r w:rsidR="00265D27" w:rsidRPr="00A71958">
        <w:rPr>
          <w:rFonts w:hint="eastAsia"/>
        </w:rPr>
        <w:t>会</w:t>
      </w:r>
      <w:r w:rsidR="00265D27" w:rsidRPr="00A71958">
        <w:rPr>
          <w:rFonts w:hint="eastAsia"/>
          <w:b/>
          <w:bCs/>
        </w:rPr>
        <w:t>注意到</w:t>
      </w:r>
      <w:r w:rsidR="00265D27" w:rsidRPr="00A71958">
        <w:rPr>
          <w:rFonts w:hint="eastAsia"/>
        </w:rPr>
        <w:t>RRB21-1/6</w:t>
      </w:r>
      <w:r w:rsidR="004A731F" w:rsidRPr="00A71958">
        <w:rPr>
          <w:rFonts w:hint="eastAsia"/>
        </w:rPr>
        <w:t>号</w:t>
      </w:r>
      <w:r w:rsidR="00265D27" w:rsidRPr="00A71958">
        <w:rPr>
          <w:rFonts w:hint="eastAsia"/>
        </w:rPr>
        <w:t>文件</w:t>
      </w:r>
      <w:r w:rsidR="004A731F" w:rsidRPr="00A71958">
        <w:rPr>
          <w:rFonts w:hint="eastAsia"/>
        </w:rPr>
        <w:t>第</w:t>
      </w:r>
      <w:r w:rsidR="00265D27" w:rsidRPr="00A71958">
        <w:rPr>
          <w:rFonts w:hint="eastAsia"/>
        </w:rPr>
        <w:t>2</w:t>
      </w:r>
      <w:r w:rsidR="004A731F" w:rsidRPr="00A71958">
        <w:rPr>
          <w:rFonts w:hint="eastAsia"/>
        </w:rPr>
        <w:t>段</w:t>
      </w:r>
      <w:r w:rsidR="00265D27" w:rsidRPr="00A71958">
        <w:rPr>
          <w:rFonts w:hint="eastAsia"/>
        </w:rPr>
        <w:t>和附件</w:t>
      </w:r>
      <w:r w:rsidR="00265D27" w:rsidRPr="00A71958">
        <w:rPr>
          <w:rFonts w:hint="eastAsia"/>
        </w:rPr>
        <w:t>2</w:t>
      </w:r>
      <w:r w:rsidR="00265D27" w:rsidRPr="00A71958">
        <w:rPr>
          <w:rFonts w:hint="eastAsia"/>
        </w:rPr>
        <w:t>及附件</w:t>
      </w:r>
      <w:r w:rsidR="00265D27" w:rsidRPr="00A71958">
        <w:rPr>
          <w:rFonts w:hint="eastAsia"/>
        </w:rPr>
        <w:t>3</w:t>
      </w:r>
      <w:r w:rsidR="00265D27" w:rsidRPr="00A71958">
        <w:rPr>
          <w:rFonts w:hint="eastAsia"/>
        </w:rPr>
        <w:t>。</w:t>
      </w:r>
    </w:p>
    <w:p w14:paraId="0B9C7111" w14:textId="66D90FEE" w:rsidR="003D37BC" w:rsidRPr="00A71958" w:rsidRDefault="00C109D2" w:rsidP="006254CB">
      <w:pPr>
        <w:pStyle w:val="Headingb"/>
        <w:rPr>
          <w:lang w:eastAsia="zh-CN"/>
        </w:rPr>
      </w:pPr>
      <w:bookmarkStart w:id="58" w:name="lt_pId202"/>
      <w:r w:rsidRPr="00A71958">
        <w:rPr>
          <w:rFonts w:hint="eastAsia"/>
          <w:lang w:eastAsia="zh-CN"/>
        </w:rPr>
        <w:lastRenderedPageBreak/>
        <w:t>对卫星网络申报（延迟支付）实行成本回收</w:t>
      </w:r>
      <w:r w:rsidR="00AC1948" w:rsidRPr="00A71958">
        <w:rPr>
          <w:rFonts w:hint="eastAsia"/>
          <w:lang w:eastAsia="zh-CN"/>
        </w:rPr>
        <w:t>（</w:t>
      </w:r>
      <w:r w:rsidR="003D37BC" w:rsidRPr="00A71958">
        <w:rPr>
          <w:lang w:eastAsia="zh-CN"/>
        </w:rPr>
        <w:t>RRB21-1/6</w:t>
      </w:r>
      <w:bookmarkEnd w:id="58"/>
      <w:r w:rsidR="00AC1948" w:rsidRPr="00A71958">
        <w:rPr>
          <w:rFonts w:hint="eastAsia"/>
          <w:lang w:eastAsia="zh-CN"/>
        </w:rPr>
        <w:t>号文件第</w:t>
      </w:r>
      <w:r w:rsidR="00AC1948" w:rsidRPr="00A71958">
        <w:rPr>
          <w:rFonts w:hint="eastAsia"/>
          <w:lang w:eastAsia="zh-CN"/>
        </w:rPr>
        <w:t>3</w:t>
      </w:r>
      <w:r w:rsidR="00AC1948" w:rsidRPr="00A71958">
        <w:rPr>
          <w:rFonts w:hint="eastAsia"/>
          <w:lang w:eastAsia="zh-CN"/>
        </w:rPr>
        <w:t>段和附件</w:t>
      </w:r>
      <w:r w:rsidR="00AC1948" w:rsidRPr="00A71958">
        <w:rPr>
          <w:rFonts w:hint="eastAsia"/>
          <w:lang w:eastAsia="zh-CN"/>
        </w:rPr>
        <w:t>4</w:t>
      </w:r>
      <w:r w:rsidR="00A27570" w:rsidRPr="00A71958">
        <w:rPr>
          <w:rFonts w:hint="eastAsia"/>
          <w:lang w:eastAsia="zh-CN"/>
        </w:rPr>
        <w:t>）</w:t>
      </w:r>
    </w:p>
    <w:p w14:paraId="0BAA5A5E" w14:textId="48A9D049" w:rsidR="003D37BC" w:rsidRPr="00A71958" w:rsidRDefault="003D37BC" w:rsidP="00053779">
      <w:pPr>
        <w:rPr>
          <w:rFonts w:ascii="Calibri" w:hAnsi="Calibri" w:cs="Calibri"/>
          <w:b/>
          <w:color w:val="800000"/>
          <w:sz w:val="22"/>
        </w:rPr>
      </w:pPr>
      <w:r w:rsidRPr="00A71958">
        <w:t>3.12</w:t>
      </w:r>
      <w:r w:rsidRPr="00A71958">
        <w:tab/>
      </w:r>
      <w:r w:rsidR="00C109D2" w:rsidRPr="00A71958">
        <w:rPr>
          <w:rFonts w:hint="eastAsia"/>
          <w:b/>
          <w:bCs/>
          <w:lang w:val="en-CA"/>
        </w:rPr>
        <w:t>Vallet</w:t>
      </w:r>
      <w:r w:rsidR="00C109D2" w:rsidRPr="00A71958">
        <w:rPr>
          <w:rFonts w:hint="eastAsia"/>
          <w:b/>
          <w:bCs/>
          <w:lang w:val="en-CA"/>
        </w:rPr>
        <w:t>先生（空间业务部</w:t>
      </w:r>
      <w:r w:rsidR="007C36D2" w:rsidRPr="00A71958">
        <w:rPr>
          <w:rFonts w:hint="eastAsia"/>
          <w:b/>
          <w:bCs/>
          <w:lang w:val="en-CA"/>
        </w:rPr>
        <w:t>（</w:t>
      </w:r>
      <w:r w:rsidR="007C36D2" w:rsidRPr="00A71958">
        <w:rPr>
          <w:rFonts w:hint="eastAsia"/>
          <w:b/>
          <w:bCs/>
          <w:lang w:val="en-CA"/>
        </w:rPr>
        <w:t>SSD</w:t>
      </w:r>
      <w:r w:rsidR="007C36D2" w:rsidRPr="00A71958">
        <w:rPr>
          <w:rFonts w:hint="eastAsia"/>
          <w:b/>
          <w:bCs/>
          <w:lang w:val="en-CA"/>
        </w:rPr>
        <w:t>）</w:t>
      </w:r>
      <w:r w:rsidR="00C109D2" w:rsidRPr="00A71958">
        <w:rPr>
          <w:rFonts w:hint="eastAsia"/>
          <w:b/>
          <w:bCs/>
          <w:lang w:val="en-CA"/>
        </w:rPr>
        <w:t>负责人）</w:t>
      </w:r>
      <w:r w:rsidR="007C36D2" w:rsidRPr="00A71958">
        <w:rPr>
          <w:rFonts w:hint="eastAsia"/>
          <w:lang w:val="en-CA"/>
        </w:rPr>
        <w:t>在</w:t>
      </w:r>
      <w:r w:rsidR="00C109D2" w:rsidRPr="00A71958">
        <w:rPr>
          <w:rFonts w:hint="eastAsia"/>
          <w:lang w:val="en-CA"/>
        </w:rPr>
        <w:t>提到</w:t>
      </w:r>
      <w:r w:rsidR="007C36D2" w:rsidRPr="00A71958">
        <w:t>RRB21-1/6</w:t>
      </w:r>
      <w:r w:rsidR="00C109D2" w:rsidRPr="00A71958">
        <w:rPr>
          <w:rFonts w:hint="eastAsia"/>
          <w:lang w:val="en-CA"/>
        </w:rPr>
        <w:t>号文件附件</w:t>
      </w:r>
      <w:r w:rsidR="00C109D2" w:rsidRPr="00A71958">
        <w:rPr>
          <w:rFonts w:hint="eastAsia"/>
          <w:lang w:val="en-CA"/>
        </w:rPr>
        <w:t>4</w:t>
      </w:r>
      <w:r w:rsidR="007C36D2" w:rsidRPr="00A71958">
        <w:rPr>
          <w:rFonts w:hint="eastAsia"/>
          <w:lang w:val="en-CA"/>
        </w:rPr>
        <w:t>时</w:t>
      </w:r>
      <w:r w:rsidR="00C109D2" w:rsidRPr="00A71958">
        <w:rPr>
          <w:rFonts w:hint="eastAsia"/>
          <w:lang w:val="en-CA"/>
        </w:rPr>
        <w:t>表示，自委员会</w:t>
      </w:r>
      <w:r w:rsidR="007C36D2" w:rsidRPr="00A71958">
        <w:rPr>
          <w:rFonts w:hint="eastAsia"/>
          <w:lang w:val="en-CA"/>
        </w:rPr>
        <w:t>第</w:t>
      </w:r>
      <w:r w:rsidR="007C36D2" w:rsidRPr="00A71958">
        <w:rPr>
          <w:rFonts w:hint="eastAsia"/>
          <w:lang w:val="en-CA"/>
        </w:rPr>
        <w:t>8</w:t>
      </w:r>
      <w:r w:rsidR="007C36D2" w:rsidRPr="00A71958">
        <w:rPr>
          <w:lang w:val="en-CA"/>
        </w:rPr>
        <w:t>5</w:t>
      </w:r>
      <w:r w:rsidR="007C36D2" w:rsidRPr="00A71958">
        <w:rPr>
          <w:rFonts w:hint="eastAsia"/>
          <w:lang w:val="en-CA"/>
        </w:rPr>
        <w:t>次</w:t>
      </w:r>
      <w:r w:rsidR="00C109D2" w:rsidRPr="00A71958">
        <w:rPr>
          <w:rFonts w:hint="eastAsia"/>
          <w:lang w:val="en-CA"/>
        </w:rPr>
        <w:t>会议以来，没有特节因</w:t>
      </w:r>
      <w:r w:rsidR="007C36D2" w:rsidRPr="00A71958">
        <w:rPr>
          <w:rFonts w:hint="eastAsia"/>
          <w:lang w:val="en-CA"/>
        </w:rPr>
        <w:t>延迟支付</w:t>
      </w:r>
      <w:r w:rsidR="00C109D2" w:rsidRPr="00A71958">
        <w:rPr>
          <w:rFonts w:hint="eastAsia"/>
          <w:lang w:val="en-CA"/>
        </w:rPr>
        <w:t>而被删除。</w:t>
      </w:r>
    </w:p>
    <w:p w14:paraId="21597CAD" w14:textId="4B68D006" w:rsidR="003D37BC" w:rsidRPr="00A71958" w:rsidRDefault="003D37BC" w:rsidP="00053779">
      <w:r w:rsidRPr="00A71958">
        <w:t>3.13</w:t>
      </w:r>
      <w:r w:rsidRPr="00A71958">
        <w:tab/>
      </w:r>
      <w:r w:rsidR="00265D27" w:rsidRPr="00A71958">
        <w:rPr>
          <w:rFonts w:hint="eastAsia"/>
        </w:rPr>
        <w:t>委员会</w:t>
      </w:r>
      <w:r w:rsidR="00265D27" w:rsidRPr="00A71958">
        <w:rPr>
          <w:rFonts w:hint="eastAsia"/>
          <w:b/>
          <w:bCs/>
        </w:rPr>
        <w:t>注意到</w:t>
      </w:r>
      <w:r w:rsidR="00265D27" w:rsidRPr="00A71958">
        <w:rPr>
          <w:rFonts w:hint="eastAsia"/>
        </w:rPr>
        <w:t>RRB21-1/6</w:t>
      </w:r>
      <w:r w:rsidR="00265D27" w:rsidRPr="00A71958">
        <w:rPr>
          <w:rFonts w:hint="eastAsia"/>
        </w:rPr>
        <w:t>号文件</w:t>
      </w:r>
      <w:r w:rsidR="00723DCD" w:rsidRPr="00A71958">
        <w:rPr>
          <w:rFonts w:hint="eastAsia"/>
        </w:rPr>
        <w:t>第</w:t>
      </w:r>
      <w:r w:rsidR="00265D27" w:rsidRPr="00A71958">
        <w:rPr>
          <w:rFonts w:hint="eastAsia"/>
        </w:rPr>
        <w:t>3</w:t>
      </w:r>
      <w:r w:rsidR="00723DCD" w:rsidRPr="00A71958">
        <w:rPr>
          <w:rFonts w:hint="eastAsia"/>
        </w:rPr>
        <w:t>段</w:t>
      </w:r>
      <w:r w:rsidR="00265D27" w:rsidRPr="00A71958">
        <w:rPr>
          <w:rFonts w:hint="eastAsia"/>
        </w:rPr>
        <w:t>和附件</w:t>
      </w:r>
      <w:r w:rsidR="00265D27" w:rsidRPr="00A71958">
        <w:rPr>
          <w:rFonts w:hint="eastAsia"/>
        </w:rPr>
        <w:t>4</w:t>
      </w:r>
      <w:r w:rsidR="00265D27" w:rsidRPr="00A71958">
        <w:rPr>
          <w:rFonts w:hint="eastAsia"/>
        </w:rPr>
        <w:t>。</w:t>
      </w:r>
    </w:p>
    <w:p w14:paraId="0110B8FE" w14:textId="2C9D86E5" w:rsidR="003D37BC" w:rsidRPr="00A71958" w:rsidRDefault="00C109D2" w:rsidP="006254CB">
      <w:pPr>
        <w:pStyle w:val="Headingb"/>
        <w:rPr>
          <w:lang w:val="en-US" w:eastAsia="zh-CN"/>
        </w:rPr>
      </w:pPr>
      <w:r w:rsidRPr="00A71958">
        <w:rPr>
          <w:rFonts w:hint="eastAsia"/>
          <w:lang w:eastAsia="zh-CN"/>
        </w:rPr>
        <w:t>关于有害干扰和</w:t>
      </w:r>
      <w:r w:rsidRPr="00A71958">
        <w:rPr>
          <w:rFonts w:hint="eastAsia"/>
          <w:lang w:eastAsia="zh-CN"/>
        </w:rPr>
        <w:t>/</w:t>
      </w:r>
      <w:r w:rsidRPr="00A71958">
        <w:rPr>
          <w:rFonts w:hint="eastAsia"/>
          <w:lang w:eastAsia="zh-CN"/>
        </w:rPr>
        <w:t>或违反《无线电规则》（《无线电规则》第</w:t>
      </w:r>
      <w:r w:rsidRPr="00A71958">
        <w:rPr>
          <w:rFonts w:hint="eastAsia"/>
          <w:lang w:eastAsia="zh-CN"/>
        </w:rPr>
        <w:t>15</w:t>
      </w:r>
      <w:r w:rsidRPr="00A71958">
        <w:rPr>
          <w:rFonts w:hint="eastAsia"/>
          <w:lang w:eastAsia="zh-CN"/>
        </w:rPr>
        <w:t>条）行为的报告</w:t>
      </w:r>
      <w:r w:rsidR="003A4421" w:rsidRPr="00A71958">
        <w:rPr>
          <w:rFonts w:hint="eastAsia"/>
          <w:lang w:eastAsia="zh-CN"/>
        </w:rPr>
        <w:t>（</w:t>
      </w:r>
      <w:r w:rsidR="003A4421" w:rsidRPr="00A71958">
        <w:rPr>
          <w:lang w:eastAsia="zh-CN"/>
        </w:rPr>
        <w:t>RRB21-1/6</w:t>
      </w:r>
      <w:r w:rsidR="003A4421" w:rsidRPr="00A71958">
        <w:rPr>
          <w:rFonts w:hint="eastAsia"/>
          <w:lang w:eastAsia="zh-CN"/>
        </w:rPr>
        <w:t>号文件第</w:t>
      </w:r>
      <w:r w:rsidR="003A4421" w:rsidRPr="00A71958">
        <w:rPr>
          <w:lang w:eastAsia="zh-CN"/>
        </w:rPr>
        <w:t>4.1</w:t>
      </w:r>
      <w:r w:rsidR="003A4421" w:rsidRPr="00A71958">
        <w:rPr>
          <w:rFonts w:hint="eastAsia"/>
          <w:lang w:eastAsia="zh-CN"/>
        </w:rPr>
        <w:t>段）</w:t>
      </w:r>
    </w:p>
    <w:p w14:paraId="799587F7" w14:textId="7CB785C1" w:rsidR="003D37BC" w:rsidRPr="00A71958" w:rsidRDefault="006159BC" w:rsidP="006159BC">
      <w:r w:rsidRPr="006159BC">
        <w:rPr>
          <w:lang w:val="en-GB"/>
        </w:rPr>
        <w:t>3.14</w:t>
      </w:r>
      <w:r w:rsidRPr="006159BC">
        <w:rPr>
          <w:lang w:val="en-GB"/>
        </w:rPr>
        <w:tab/>
      </w:r>
      <w:r w:rsidR="00265D27" w:rsidRPr="00A71958">
        <w:rPr>
          <w:rFonts w:hint="eastAsia"/>
        </w:rPr>
        <w:t>委员会</w:t>
      </w:r>
      <w:r w:rsidR="00265D27" w:rsidRPr="00A71958">
        <w:rPr>
          <w:rFonts w:hint="eastAsia"/>
          <w:b/>
          <w:bCs/>
        </w:rPr>
        <w:t>注意到</w:t>
      </w:r>
      <w:r w:rsidR="00265D27" w:rsidRPr="00A71958">
        <w:rPr>
          <w:rFonts w:hint="eastAsia"/>
        </w:rPr>
        <w:t>RRB21-1/6</w:t>
      </w:r>
      <w:r w:rsidR="00265D27" w:rsidRPr="00A71958">
        <w:rPr>
          <w:rFonts w:hint="eastAsia"/>
        </w:rPr>
        <w:t>号文件第</w:t>
      </w:r>
      <w:r w:rsidR="00265D27" w:rsidRPr="00A71958">
        <w:rPr>
          <w:rFonts w:hint="eastAsia"/>
        </w:rPr>
        <w:t>4.1</w:t>
      </w:r>
      <w:r w:rsidR="003A4421" w:rsidRPr="00A71958">
        <w:rPr>
          <w:rFonts w:hint="eastAsia"/>
        </w:rPr>
        <w:t>段</w:t>
      </w:r>
      <w:r w:rsidR="00265D27" w:rsidRPr="00A71958">
        <w:rPr>
          <w:rFonts w:hint="eastAsia"/>
        </w:rPr>
        <w:t>。</w:t>
      </w:r>
    </w:p>
    <w:p w14:paraId="788E0890" w14:textId="4220B2B2" w:rsidR="003D37BC" w:rsidRPr="00A71958" w:rsidRDefault="00C109D2" w:rsidP="006254CB">
      <w:pPr>
        <w:pStyle w:val="Headingb"/>
        <w:rPr>
          <w:lang w:eastAsia="zh-CN"/>
        </w:rPr>
      </w:pPr>
      <w:r w:rsidRPr="00A71958">
        <w:rPr>
          <w:rFonts w:hint="eastAsia"/>
          <w:lang w:eastAsia="zh-CN"/>
        </w:rPr>
        <w:t>意大利对其邻国</w:t>
      </w:r>
      <w:r w:rsidRPr="00A71958">
        <w:rPr>
          <w:lang w:eastAsia="zh-CN"/>
        </w:rPr>
        <w:t>VHF/UHF</w:t>
      </w:r>
      <w:r w:rsidRPr="00A71958">
        <w:rPr>
          <w:rFonts w:hint="eastAsia"/>
          <w:lang w:eastAsia="zh-CN"/>
        </w:rPr>
        <w:t>频段广播电台的有害干扰</w:t>
      </w:r>
      <w:r w:rsidR="002C254F" w:rsidRPr="00A71958">
        <w:rPr>
          <w:rFonts w:hint="eastAsia"/>
          <w:lang w:eastAsia="zh-CN"/>
        </w:rPr>
        <w:t>（</w:t>
      </w:r>
      <w:r w:rsidR="002C254F" w:rsidRPr="00A71958">
        <w:rPr>
          <w:lang w:eastAsia="zh-CN"/>
        </w:rPr>
        <w:t>RRB21-1/6</w:t>
      </w:r>
      <w:r w:rsidR="002C254F" w:rsidRPr="00A71958">
        <w:rPr>
          <w:rFonts w:hint="eastAsia"/>
          <w:lang w:eastAsia="zh-CN"/>
        </w:rPr>
        <w:t>号文件第</w:t>
      </w:r>
      <w:r w:rsidR="002C254F" w:rsidRPr="00A71958">
        <w:rPr>
          <w:lang w:eastAsia="zh-CN"/>
        </w:rPr>
        <w:t>4.2</w:t>
      </w:r>
      <w:r w:rsidR="002C254F" w:rsidRPr="00A71958">
        <w:rPr>
          <w:rFonts w:hint="eastAsia"/>
          <w:lang w:eastAsia="zh-CN"/>
        </w:rPr>
        <w:t>段及补遗</w:t>
      </w:r>
      <w:r w:rsidR="002C254F" w:rsidRPr="00A71958">
        <w:rPr>
          <w:rFonts w:hint="eastAsia"/>
          <w:lang w:eastAsia="zh-CN"/>
        </w:rPr>
        <w:t>2</w:t>
      </w:r>
      <w:r w:rsidR="002C254F" w:rsidRPr="00A71958">
        <w:rPr>
          <w:rFonts w:hint="eastAsia"/>
          <w:lang w:eastAsia="zh-CN"/>
        </w:rPr>
        <w:t>和</w:t>
      </w:r>
      <w:r w:rsidR="002C254F" w:rsidRPr="00A71958">
        <w:rPr>
          <w:rFonts w:hint="eastAsia"/>
          <w:lang w:eastAsia="zh-CN"/>
        </w:rPr>
        <w:t>3</w:t>
      </w:r>
      <w:r w:rsidR="00126F8C" w:rsidRPr="00A71958">
        <w:rPr>
          <w:rFonts w:hint="eastAsia"/>
          <w:lang w:eastAsia="zh-CN"/>
        </w:rPr>
        <w:t>）</w:t>
      </w:r>
    </w:p>
    <w:p w14:paraId="7BEB6F06" w14:textId="69700007" w:rsidR="003D37BC" w:rsidRPr="00A71958" w:rsidRDefault="003D37BC" w:rsidP="00053779">
      <w:r w:rsidRPr="00A71958">
        <w:t>3.15</w:t>
      </w:r>
      <w:r w:rsidRPr="00A71958">
        <w:tab/>
      </w:r>
      <w:bookmarkStart w:id="59" w:name="lt_pId212"/>
      <w:r w:rsidRPr="00A71958">
        <w:rPr>
          <w:b/>
        </w:rPr>
        <w:t>Vassiliev</w:t>
      </w:r>
      <w:bookmarkEnd w:id="59"/>
      <w:r w:rsidR="00152FC0" w:rsidRPr="00A71958">
        <w:rPr>
          <w:rFonts w:hint="eastAsia"/>
          <w:b/>
          <w:bCs/>
        </w:rPr>
        <w:t>先生（</w:t>
      </w:r>
      <w:r w:rsidR="00152FC0" w:rsidRPr="00A71958">
        <w:rPr>
          <w:rFonts w:hint="eastAsia"/>
          <w:b/>
          <w:bCs/>
        </w:rPr>
        <w:t>TSD</w:t>
      </w:r>
      <w:r w:rsidR="00152FC0" w:rsidRPr="00A71958">
        <w:rPr>
          <w:rFonts w:hint="eastAsia"/>
          <w:b/>
          <w:bCs/>
        </w:rPr>
        <w:t>负责人）</w:t>
      </w:r>
      <w:r w:rsidR="00152FC0" w:rsidRPr="00A71958">
        <w:rPr>
          <w:rFonts w:hint="eastAsia"/>
        </w:rPr>
        <w:t>说，自委员会第</w:t>
      </w:r>
      <w:r w:rsidR="00152FC0" w:rsidRPr="00A71958">
        <w:rPr>
          <w:rFonts w:hint="eastAsia"/>
        </w:rPr>
        <w:t>85</w:t>
      </w:r>
      <w:r w:rsidR="00152FC0" w:rsidRPr="00A71958">
        <w:rPr>
          <w:rFonts w:hint="eastAsia"/>
        </w:rPr>
        <w:t>次会议以来，无线电通信局收到了三个主管部门的资料。在</w:t>
      </w:r>
      <w:r w:rsidR="00152FC0" w:rsidRPr="00A71958">
        <w:rPr>
          <w:rFonts w:hint="eastAsia"/>
        </w:rPr>
        <w:t>RRB21-1/6</w:t>
      </w:r>
      <w:r w:rsidR="00152FC0" w:rsidRPr="00A71958">
        <w:rPr>
          <w:rFonts w:hint="eastAsia"/>
        </w:rPr>
        <w:t>号文件补遗</w:t>
      </w:r>
      <w:r w:rsidR="00152FC0" w:rsidRPr="00A71958">
        <w:rPr>
          <w:rFonts w:hint="eastAsia"/>
        </w:rPr>
        <w:t>2</w:t>
      </w:r>
      <w:r w:rsidR="00152FC0" w:rsidRPr="00A71958">
        <w:rPr>
          <w:rFonts w:hint="eastAsia"/>
        </w:rPr>
        <w:t>中，克罗地亚主管部门</w:t>
      </w:r>
      <w:r w:rsidR="00152FC0" w:rsidRPr="00A71958">
        <w:rPr>
          <w:rFonts w:eastAsia="STKaiti" w:hint="eastAsia"/>
          <w:iCs/>
        </w:rPr>
        <w:t>特别</w:t>
      </w:r>
      <w:r w:rsidR="00152FC0" w:rsidRPr="00A71958">
        <w:rPr>
          <w:rFonts w:hint="eastAsia"/>
        </w:rPr>
        <w:t>报告说，</w:t>
      </w:r>
      <w:r w:rsidR="00152FC0" w:rsidRPr="00A71958">
        <w:rPr>
          <w:rFonts w:hint="eastAsia"/>
        </w:rPr>
        <w:t>2020</w:t>
      </w:r>
      <w:r w:rsidR="00152FC0" w:rsidRPr="00A71958">
        <w:rPr>
          <w:rFonts w:hint="eastAsia"/>
        </w:rPr>
        <w:t>年</w:t>
      </w:r>
      <w:r w:rsidR="00152FC0" w:rsidRPr="00A71958">
        <w:rPr>
          <w:rFonts w:hint="eastAsia"/>
        </w:rPr>
        <w:t>6</w:t>
      </w:r>
      <w:r w:rsidR="00152FC0" w:rsidRPr="00A71958">
        <w:rPr>
          <w:rFonts w:hint="eastAsia"/>
        </w:rPr>
        <w:t>月至</w:t>
      </w:r>
      <w:r w:rsidR="00152FC0" w:rsidRPr="00A71958">
        <w:rPr>
          <w:rFonts w:hint="eastAsia"/>
        </w:rPr>
        <w:t>9</w:t>
      </w:r>
      <w:r w:rsidR="00152FC0" w:rsidRPr="00A71958">
        <w:rPr>
          <w:rFonts w:hint="eastAsia"/>
        </w:rPr>
        <w:t>月期间，有</w:t>
      </w:r>
      <w:r w:rsidR="00152FC0" w:rsidRPr="00A71958">
        <w:rPr>
          <w:rFonts w:hint="eastAsia"/>
        </w:rPr>
        <w:t>1</w:t>
      </w:r>
      <w:r w:rsidR="00D808BA" w:rsidRPr="00A71958">
        <w:t> </w:t>
      </w:r>
      <w:r w:rsidR="00152FC0" w:rsidRPr="00A71958">
        <w:rPr>
          <w:rFonts w:hint="eastAsia"/>
        </w:rPr>
        <w:t>000</w:t>
      </w:r>
      <w:r w:rsidR="00152FC0" w:rsidRPr="00A71958">
        <w:rPr>
          <w:rFonts w:hint="eastAsia"/>
        </w:rPr>
        <w:t>份新的附录</w:t>
      </w:r>
      <w:r w:rsidR="00D808BA" w:rsidRPr="00A71958">
        <w:rPr>
          <w:rFonts w:hint="eastAsia"/>
        </w:rPr>
        <w:t>1</w:t>
      </w:r>
      <w:r w:rsidR="00152FC0" w:rsidRPr="00A71958">
        <w:rPr>
          <w:rFonts w:hint="eastAsia"/>
        </w:rPr>
        <w:t>0</w:t>
      </w:r>
      <w:r w:rsidR="00152FC0" w:rsidRPr="00A71958">
        <w:rPr>
          <w:rFonts w:hint="eastAsia"/>
        </w:rPr>
        <w:t>有害干扰报告，调频模拟声音广播的干扰情况没有变化，意大利在继续运营未经协调的数字音频广播（</w:t>
      </w:r>
      <w:r w:rsidR="00152FC0" w:rsidRPr="00A71958">
        <w:rPr>
          <w:rFonts w:hint="eastAsia"/>
        </w:rPr>
        <w:t>DAB</w:t>
      </w:r>
      <w:r w:rsidR="00152FC0" w:rsidRPr="00A71958">
        <w:rPr>
          <w:rFonts w:hint="eastAsia"/>
        </w:rPr>
        <w:t>）电台。在</w:t>
      </w:r>
      <w:r w:rsidR="00152FC0" w:rsidRPr="00A71958">
        <w:rPr>
          <w:rFonts w:hint="eastAsia"/>
        </w:rPr>
        <w:t>RRB21-1/6</w:t>
      </w:r>
      <w:r w:rsidR="00152FC0" w:rsidRPr="00A71958">
        <w:rPr>
          <w:rFonts w:hint="eastAsia"/>
        </w:rPr>
        <w:t>号文件补遗</w:t>
      </w:r>
      <w:r w:rsidR="00152FC0" w:rsidRPr="00A71958">
        <w:rPr>
          <w:rFonts w:hint="eastAsia"/>
        </w:rPr>
        <w:t>3</w:t>
      </w:r>
      <w:r w:rsidR="00152FC0" w:rsidRPr="00A71958">
        <w:rPr>
          <w:rFonts w:hint="eastAsia"/>
        </w:rPr>
        <w:t>中，斯洛文尼亚主管部门表示，此前的干扰情况保持不变，最近的一份报告显示，数字音频广播干扰又出现一个位置。最后，瑞士主管部门在一份电子函件中说，干扰</w:t>
      </w:r>
      <w:r w:rsidR="00EE2DB7" w:rsidRPr="00A71958">
        <w:rPr>
          <w:rFonts w:hint="eastAsia"/>
        </w:rPr>
        <w:t>案例</w:t>
      </w:r>
      <w:r w:rsidR="00152FC0" w:rsidRPr="00A71958">
        <w:rPr>
          <w:rFonts w:hint="eastAsia"/>
        </w:rPr>
        <w:t>总数从</w:t>
      </w:r>
      <w:r w:rsidR="00152FC0" w:rsidRPr="00A71958">
        <w:rPr>
          <w:rFonts w:hint="eastAsia"/>
        </w:rPr>
        <w:t>75</w:t>
      </w:r>
      <w:r w:rsidR="00152FC0" w:rsidRPr="00A71958">
        <w:rPr>
          <w:rFonts w:hint="eastAsia"/>
        </w:rPr>
        <w:t>起下降到</w:t>
      </w:r>
      <w:r w:rsidR="00152FC0" w:rsidRPr="00A71958">
        <w:rPr>
          <w:rFonts w:hint="eastAsia"/>
        </w:rPr>
        <w:t>43</w:t>
      </w:r>
      <w:r w:rsidR="00152FC0" w:rsidRPr="00A71958">
        <w:rPr>
          <w:rFonts w:hint="eastAsia"/>
        </w:rPr>
        <w:t>起，但这只是因为该主管部门消除了文件中的重复</w:t>
      </w:r>
      <w:r w:rsidR="00EE2DB7" w:rsidRPr="00A71958">
        <w:rPr>
          <w:rFonts w:hint="eastAsia"/>
        </w:rPr>
        <w:t>案例</w:t>
      </w:r>
      <w:r w:rsidR="00152FC0" w:rsidRPr="00A71958">
        <w:rPr>
          <w:rFonts w:hint="eastAsia"/>
        </w:rPr>
        <w:t>；自上次委员会会议以来，没有任何</w:t>
      </w:r>
      <w:r w:rsidR="00EE2DB7" w:rsidRPr="00A71958">
        <w:rPr>
          <w:rFonts w:hint="eastAsia"/>
        </w:rPr>
        <w:t>案例</w:t>
      </w:r>
      <w:r w:rsidR="00152FC0" w:rsidRPr="00A71958">
        <w:rPr>
          <w:rFonts w:hint="eastAsia"/>
        </w:rPr>
        <w:t>得到解决。</w:t>
      </w:r>
    </w:p>
    <w:p w14:paraId="120F3CFB" w14:textId="36395468" w:rsidR="003D37BC" w:rsidRPr="00A71958" w:rsidRDefault="003D37BC" w:rsidP="00053779">
      <w:r w:rsidRPr="00A71958">
        <w:t>3.16</w:t>
      </w:r>
      <w:r w:rsidRPr="00A71958">
        <w:tab/>
      </w:r>
      <w:r w:rsidR="00265D27" w:rsidRPr="00A71958">
        <w:rPr>
          <w:rFonts w:hint="eastAsia"/>
        </w:rPr>
        <w:t>在回答</w:t>
      </w:r>
      <w:r w:rsidR="00884EB5" w:rsidRPr="00A71958">
        <w:rPr>
          <w:b/>
        </w:rPr>
        <w:t>Beaumier</w:t>
      </w:r>
      <w:r w:rsidR="00265D27" w:rsidRPr="00A71958">
        <w:rPr>
          <w:rFonts w:hint="eastAsia"/>
          <w:b/>
          <w:bCs/>
        </w:rPr>
        <w:t>女士</w:t>
      </w:r>
      <w:r w:rsidR="00265D27" w:rsidRPr="00A71958">
        <w:rPr>
          <w:rFonts w:hint="eastAsia"/>
        </w:rPr>
        <w:t>的问题时他确认</w:t>
      </w:r>
      <w:r w:rsidR="00884EB5" w:rsidRPr="00A71958">
        <w:rPr>
          <w:rFonts w:hint="eastAsia"/>
        </w:rPr>
        <w:t>，无线电通信局</w:t>
      </w:r>
      <w:r w:rsidR="00265D27" w:rsidRPr="00A71958">
        <w:rPr>
          <w:rFonts w:hint="eastAsia"/>
        </w:rPr>
        <w:t>没有收到意大利</w:t>
      </w:r>
      <w:r w:rsidR="00AD6C23" w:rsidRPr="00A71958">
        <w:rPr>
          <w:rFonts w:hint="eastAsia"/>
        </w:rPr>
        <w:t>主管部门</w:t>
      </w:r>
      <w:r w:rsidR="00265D27" w:rsidRPr="00A71958">
        <w:rPr>
          <w:rFonts w:hint="eastAsia"/>
        </w:rPr>
        <w:t>的惯常</w:t>
      </w:r>
      <w:r w:rsidR="00884EB5" w:rsidRPr="00A71958">
        <w:rPr>
          <w:rFonts w:hint="eastAsia"/>
        </w:rPr>
        <w:t>信息</w:t>
      </w:r>
      <w:r w:rsidR="00265D27" w:rsidRPr="00A71958">
        <w:rPr>
          <w:rFonts w:hint="eastAsia"/>
        </w:rPr>
        <w:t>更新，尽管事实上</w:t>
      </w:r>
      <w:r w:rsidR="00884EB5" w:rsidRPr="00A71958">
        <w:rPr>
          <w:rFonts w:hint="eastAsia"/>
        </w:rPr>
        <w:t>无线电通信局</w:t>
      </w:r>
      <w:r w:rsidR="00265D27" w:rsidRPr="00A71958">
        <w:rPr>
          <w:rFonts w:hint="eastAsia"/>
        </w:rPr>
        <w:t>在</w:t>
      </w:r>
      <w:r w:rsidR="00884EB5" w:rsidRPr="00A71958">
        <w:rPr>
          <w:rFonts w:hint="eastAsia"/>
        </w:rPr>
        <w:t>委员</w:t>
      </w:r>
      <w:r w:rsidR="00265D27" w:rsidRPr="00A71958">
        <w:rPr>
          <w:rFonts w:hint="eastAsia"/>
        </w:rPr>
        <w:t>会会议前一个月发出了</w:t>
      </w:r>
      <w:r w:rsidR="00884EB5" w:rsidRPr="00A71958">
        <w:rPr>
          <w:rFonts w:hint="eastAsia"/>
        </w:rPr>
        <w:t>例常</w:t>
      </w:r>
      <w:r w:rsidR="00265D27" w:rsidRPr="00A71958">
        <w:rPr>
          <w:rFonts w:hint="eastAsia"/>
        </w:rPr>
        <w:t>提醒。根据</w:t>
      </w:r>
      <w:r w:rsidR="00884EB5" w:rsidRPr="00A71958">
        <w:rPr>
          <w:rFonts w:hint="eastAsia"/>
        </w:rPr>
        <w:t>委员</w:t>
      </w:r>
      <w:r w:rsidR="00265D27" w:rsidRPr="00A71958">
        <w:rPr>
          <w:rFonts w:hint="eastAsia"/>
        </w:rPr>
        <w:t>会第</w:t>
      </w:r>
      <w:r w:rsidR="00265D27" w:rsidRPr="00A71958">
        <w:rPr>
          <w:rFonts w:hint="eastAsia"/>
        </w:rPr>
        <w:t>85</w:t>
      </w:r>
      <w:r w:rsidR="00265D27" w:rsidRPr="00A71958">
        <w:rPr>
          <w:rFonts w:hint="eastAsia"/>
        </w:rPr>
        <w:t>次会议的要求，</w:t>
      </w:r>
      <w:r w:rsidR="00884EB5" w:rsidRPr="00A71958">
        <w:rPr>
          <w:rFonts w:hint="eastAsia"/>
        </w:rPr>
        <w:t>无线电通信局</w:t>
      </w:r>
      <w:r w:rsidR="00265D27" w:rsidRPr="00A71958">
        <w:rPr>
          <w:rFonts w:hint="eastAsia"/>
        </w:rPr>
        <w:t>仍在组织一次有关</w:t>
      </w:r>
      <w:r w:rsidR="00884EB5" w:rsidRPr="00A71958">
        <w:rPr>
          <w:rFonts w:hint="eastAsia"/>
        </w:rPr>
        <w:t>主管</w:t>
      </w:r>
      <w:r w:rsidR="00265D27" w:rsidRPr="00A71958">
        <w:rPr>
          <w:rFonts w:hint="eastAsia"/>
        </w:rPr>
        <w:t>部门之间的多边会议，</w:t>
      </w:r>
      <w:r w:rsidR="00884EB5" w:rsidRPr="00A71958">
        <w:rPr>
          <w:rFonts w:hint="eastAsia"/>
        </w:rPr>
        <w:t>该</w:t>
      </w:r>
      <w:r w:rsidR="00265D27" w:rsidRPr="00A71958">
        <w:rPr>
          <w:rFonts w:hint="eastAsia"/>
        </w:rPr>
        <w:t>会议将于</w:t>
      </w:r>
      <w:r w:rsidR="00265D27" w:rsidRPr="00A71958">
        <w:rPr>
          <w:rFonts w:hint="eastAsia"/>
        </w:rPr>
        <w:t>2021</w:t>
      </w:r>
      <w:r w:rsidR="00265D27" w:rsidRPr="00A71958">
        <w:rPr>
          <w:rFonts w:hint="eastAsia"/>
        </w:rPr>
        <w:t>年</w:t>
      </w:r>
      <w:r w:rsidR="00265D27" w:rsidRPr="00A71958">
        <w:rPr>
          <w:rFonts w:hint="eastAsia"/>
        </w:rPr>
        <w:t>6</w:t>
      </w:r>
      <w:r w:rsidR="00265D27" w:rsidRPr="00A71958">
        <w:rPr>
          <w:rFonts w:hint="eastAsia"/>
        </w:rPr>
        <w:t>月</w:t>
      </w:r>
      <w:r w:rsidR="00265D27" w:rsidRPr="00A71958">
        <w:rPr>
          <w:rFonts w:hint="eastAsia"/>
        </w:rPr>
        <w:t>3</w:t>
      </w:r>
      <w:r w:rsidR="00265D27" w:rsidRPr="00A71958">
        <w:rPr>
          <w:rFonts w:hint="eastAsia"/>
        </w:rPr>
        <w:t>日和</w:t>
      </w:r>
      <w:r w:rsidR="00265D27" w:rsidRPr="00A71958">
        <w:rPr>
          <w:rFonts w:hint="eastAsia"/>
        </w:rPr>
        <w:t>4</w:t>
      </w:r>
      <w:r w:rsidR="00265D27" w:rsidRPr="00A71958">
        <w:rPr>
          <w:rFonts w:hint="eastAsia"/>
        </w:rPr>
        <w:t>日举行。</w:t>
      </w:r>
    </w:p>
    <w:p w14:paraId="6DA33023" w14:textId="3E61C7E3" w:rsidR="003D37BC" w:rsidRPr="00A71958" w:rsidRDefault="003D37BC" w:rsidP="00053779">
      <w:r w:rsidRPr="00A71958">
        <w:t>3.17</w:t>
      </w:r>
      <w:r w:rsidRPr="00A71958">
        <w:tab/>
      </w:r>
      <w:r w:rsidRPr="00A71958">
        <w:rPr>
          <w:b/>
        </w:rPr>
        <w:t>Talib</w:t>
      </w:r>
      <w:r w:rsidR="00265D27" w:rsidRPr="00A71958">
        <w:rPr>
          <w:rFonts w:hint="eastAsia"/>
          <w:b/>
          <w:bCs/>
        </w:rPr>
        <w:t>先生</w:t>
      </w:r>
      <w:r w:rsidR="00265D27" w:rsidRPr="00A71958">
        <w:rPr>
          <w:rFonts w:hint="eastAsia"/>
        </w:rPr>
        <w:t>对</w:t>
      </w:r>
      <w:r w:rsidR="00087AE9">
        <w:rPr>
          <w:rFonts w:hint="eastAsia"/>
          <w:lang w:val="en-GB"/>
        </w:rPr>
        <w:t>收到</w:t>
      </w:r>
      <w:r w:rsidR="00265D27" w:rsidRPr="00A71958">
        <w:rPr>
          <w:rFonts w:hint="eastAsia"/>
        </w:rPr>
        <w:t>1</w:t>
      </w:r>
      <w:r w:rsidR="008A3AFB">
        <w:t> </w:t>
      </w:r>
      <w:r w:rsidR="00265D27" w:rsidRPr="00A71958">
        <w:rPr>
          <w:rFonts w:hint="eastAsia"/>
        </w:rPr>
        <w:t>000</w:t>
      </w:r>
      <w:r w:rsidR="00265D27" w:rsidRPr="00A71958">
        <w:rPr>
          <w:rFonts w:hint="eastAsia"/>
        </w:rPr>
        <w:t>多份新的</w:t>
      </w:r>
      <w:r w:rsidR="00126C53" w:rsidRPr="00A71958">
        <w:rPr>
          <w:rFonts w:hint="eastAsia"/>
        </w:rPr>
        <w:t>干扰</w:t>
      </w:r>
      <w:r w:rsidR="00265D27" w:rsidRPr="00A71958">
        <w:rPr>
          <w:rFonts w:hint="eastAsia"/>
        </w:rPr>
        <w:t>报告</w:t>
      </w:r>
      <w:r w:rsidR="00126C53" w:rsidRPr="00A71958">
        <w:rPr>
          <w:rFonts w:hint="eastAsia"/>
        </w:rPr>
        <w:t>而只有</w:t>
      </w:r>
      <w:r w:rsidR="00126C53" w:rsidRPr="00A71958">
        <w:rPr>
          <w:rFonts w:hint="eastAsia"/>
        </w:rPr>
        <w:t>12</w:t>
      </w:r>
      <w:r w:rsidR="00126C53" w:rsidRPr="00A71958">
        <w:rPr>
          <w:rFonts w:hint="eastAsia"/>
        </w:rPr>
        <w:t>起得到解决的现状</w:t>
      </w:r>
      <w:r w:rsidR="00265D27" w:rsidRPr="00A71958">
        <w:rPr>
          <w:rFonts w:hint="eastAsia"/>
        </w:rPr>
        <w:t>表示关切。</w:t>
      </w:r>
    </w:p>
    <w:p w14:paraId="287AAF72" w14:textId="69CA5B6D" w:rsidR="003D37BC" w:rsidRPr="00A71958" w:rsidRDefault="003D37BC" w:rsidP="00053779">
      <w:r w:rsidRPr="00A71958">
        <w:t>3.18</w:t>
      </w:r>
      <w:r w:rsidRPr="00A71958">
        <w:tab/>
      </w:r>
      <w:bookmarkStart w:id="60" w:name="lt_pId223"/>
      <w:r w:rsidRPr="00A71958">
        <w:rPr>
          <w:b/>
        </w:rPr>
        <w:t>Beaumier</w:t>
      </w:r>
      <w:bookmarkEnd w:id="60"/>
      <w:r w:rsidR="00063349" w:rsidRPr="00A71958">
        <w:rPr>
          <w:rFonts w:hint="eastAsia"/>
          <w:b/>
          <w:bCs/>
        </w:rPr>
        <w:t>女士</w:t>
      </w:r>
      <w:r w:rsidR="00063349" w:rsidRPr="00A71958">
        <w:rPr>
          <w:rFonts w:hint="eastAsia"/>
        </w:rPr>
        <w:t>说，从收到的最新信息来看，情况似乎没有真正的改善。因此，委员会应继续对声音和电视广播电台持续受到干扰深表关切。克罗地亚主管部门已联系的欧洲无线电频谱政策小组是寻找解决方案的另一个有益途径。</w:t>
      </w:r>
    </w:p>
    <w:p w14:paraId="05A95E4B" w14:textId="2E1B7ABB" w:rsidR="003D37BC" w:rsidRPr="00A71958" w:rsidRDefault="003D37BC" w:rsidP="00053779">
      <w:pPr>
        <w:rPr>
          <w:b/>
        </w:rPr>
      </w:pPr>
      <w:r w:rsidRPr="00A71958">
        <w:t>3.19</w:t>
      </w:r>
      <w:r w:rsidRPr="00A71958">
        <w:tab/>
      </w:r>
      <w:bookmarkStart w:id="61" w:name="lt_pId227"/>
      <w:r w:rsidRPr="00A71958">
        <w:rPr>
          <w:b/>
        </w:rPr>
        <w:t>Borjón</w:t>
      </w:r>
      <w:bookmarkEnd w:id="61"/>
      <w:r w:rsidR="008B149B" w:rsidRPr="00A71958">
        <w:rPr>
          <w:rFonts w:hint="eastAsia"/>
        </w:rPr>
        <w:t>先生说，委员会必须通过一项决定，鼓励意大利主管部门更多地关注有待解决的问题。</w:t>
      </w:r>
    </w:p>
    <w:p w14:paraId="4D93075C" w14:textId="4D0D8DF5" w:rsidR="003D37BC" w:rsidRPr="00A71958" w:rsidRDefault="003D37BC" w:rsidP="00053779">
      <w:r w:rsidRPr="00A71958">
        <w:t>3.20</w:t>
      </w:r>
      <w:r w:rsidRPr="00A71958">
        <w:tab/>
      </w:r>
      <w:r w:rsidR="00265D27" w:rsidRPr="00A71958">
        <w:rPr>
          <w:rFonts w:hint="eastAsia"/>
          <w:b/>
          <w:bCs/>
        </w:rPr>
        <w:t>主席</w:t>
      </w:r>
      <w:r w:rsidR="00265D27" w:rsidRPr="00A71958">
        <w:rPr>
          <w:rFonts w:hint="eastAsia"/>
        </w:rPr>
        <w:t>建议</w:t>
      </w:r>
      <w:r w:rsidR="00310A24" w:rsidRPr="00A71958">
        <w:rPr>
          <w:rFonts w:hint="eastAsia"/>
        </w:rPr>
        <w:t>委员</w:t>
      </w:r>
      <w:r w:rsidR="00265D27" w:rsidRPr="00A71958">
        <w:rPr>
          <w:rFonts w:hint="eastAsia"/>
        </w:rPr>
        <w:t>会</w:t>
      </w:r>
      <w:r w:rsidR="00310A24" w:rsidRPr="00A71958">
        <w:rPr>
          <w:rFonts w:hint="eastAsia"/>
        </w:rPr>
        <w:t>应</w:t>
      </w:r>
      <w:r w:rsidR="00265D27" w:rsidRPr="00A71958">
        <w:rPr>
          <w:rFonts w:hint="eastAsia"/>
        </w:rPr>
        <w:t>得出如下结论</w:t>
      </w:r>
      <w:r w:rsidR="00310A24" w:rsidRPr="00A71958">
        <w:rPr>
          <w:rFonts w:hint="eastAsia"/>
        </w:rPr>
        <w:t>：</w:t>
      </w:r>
    </w:p>
    <w:p w14:paraId="4A79FC65" w14:textId="79FE80A4" w:rsidR="00C109D2" w:rsidRPr="00A71958" w:rsidRDefault="00296F08" w:rsidP="00296F08">
      <w:pPr>
        <w:ind w:firstLineChars="200" w:firstLine="480"/>
        <w:rPr>
          <w:lang w:val="en-CA"/>
        </w:rPr>
      </w:pPr>
      <w:bookmarkStart w:id="62" w:name="lt_pId230"/>
      <w:r w:rsidRPr="00A71958">
        <w:rPr>
          <w:rFonts w:hint="eastAsia"/>
        </w:rPr>
        <w:t>“</w:t>
      </w:r>
      <w:r w:rsidR="00C109D2" w:rsidRPr="00A71958">
        <w:rPr>
          <w:rFonts w:hint="eastAsia"/>
        </w:rPr>
        <w:t>审议了关于意大利及其邻国之间对</w:t>
      </w:r>
      <w:r w:rsidR="00C109D2" w:rsidRPr="00A71958">
        <w:rPr>
          <w:rFonts w:hint="eastAsia"/>
        </w:rPr>
        <w:t>VHF/UHF</w:t>
      </w:r>
      <w:r w:rsidR="00C109D2" w:rsidRPr="00A71958">
        <w:rPr>
          <w:rFonts w:hint="eastAsia"/>
        </w:rPr>
        <w:t>频段广播电台的有害干扰的</w:t>
      </w:r>
      <w:r w:rsidR="00C109D2" w:rsidRPr="00A71958">
        <w:rPr>
          <w:lang w:val="en-CA"/>
        </w:rPr>
        <w:t>RRB21-1/6</w:t>
      </w:r>
      <w:r w:rsidR="00C109D2" w:rsidRPr="00A71958">
        <w:rPr>
          <w:rFonts w:hint="eastAsia"/>
        </w:rPr>
        <w:t>号文件第</w:t>
      </w:r>
      <w:r w:rsidR="00C109D2" w:rsidRPr="00A71958">
        <w:rPr>
          <w:rFonts w:hint="eastAsia"/>
        </w:rPr>
        <w:t>4.2</w:t>
      </w:r>
      <w:r w:rsidR="00C109D2" w:rsidRPr="00A71958">
        <w:rPr>
          <w:rFonts w:hint="eastAsia"/>
        </w:rPr>
        <w:t>段以及补遗</w:t>
      </w:r>
      <w:r w:rsidR="00C109D2" w:rsidRPr="00A71958">
        <w:rPr>
          <w:rFonts w:hint="eastAsia"/>
        </w:rPr>
        <w:t>2</w:t>
      </w:r>
      <w:r w:rsidR="00C109D2" w:rsidRPr="00A71958">
        <w:rPr>
          <w:rFonts w:hint="eastAsia"/>
        </w:rPr>
        <w:t>和</w:t>
      </w:r>
      <w:r w:rsidR="00C109D2" w:rsidRPr="00A71958">
        <w:rPr>
          <w:rFonts w:hint="eastAsia"/>
        </w:rPr>
        <w:t>3</w:t>
      </w:r>
      <w:r w:rsidR="00C109D2" w:rsidRPr="00A71958">
        <w:rPr>
          <w:rFonts w:hint="eastAsia"/>
        </w:rPr>
        <w:t>后，</w:t>
      </w:r>
      <w:r w:rsidR="00C109D2" w:rsidRPr="00A71958">
        <w:rPr>
          <w:rFonts w:hint="eastAsia"/>
          <w:color w:val="333333"/>
          <w:sz w:val="21"/>
          <w:szCs w:val="21"/>
          <w:shd w:val="clear" w:color="auto" w:fill="FFFFFF"/>
        </w:rPr>
        <w:t>对有关意大利邻国的电视和调频声音广播电台持续受到有害干扰的报告深表关切。</w:t>
      </w:r>
      <w:r w:rsidR="00C109D2" w:rsidRPr="00A71958">
        <w:rPr>
          <w:rFonts w:hint="eastAsia"/>
        </w:rPr>
        <w:t>委员会：</w:t>
      </w:r>
    </w:p>
    <w:p w14:paraId="44D47F8A" w14:textId="77777777" w:rsidR="00C109D2" w:rsidRPr="00A71958" w:rsidRDefault="00C109D2" w:rsidP="00296F08">
      <w:pPr>
        <w:pStyle w:val="enumlev1"/>
        <w:rPr>
          <w:lang w:eastAsia="zh-CN"/>
        </w:rPr>
      </w:pPr>
      <w:r w:rsidRPr="00A71958">
        <w:rPr>
          <w:lang w:eastAsia="zh-CN"/>
        </w:rPr>
        <w:t>•</w:t>
      </w:r>
      <w:r w:rsidRPr="00A71958">
        <w:rPr>
          <w:lang w:eastAsia="zh-CN"/>
        </w:rPr>
        <w:tab/>
      </w:r>
      <w:r w:rsidRPr="00A71958">
        <w:rPr>
          <w:rFonts w:hint="eastAsia"/>
          <w:lang w:eastAsia="zh-CN"/>
        </w:rPr>
        <w:t>注意到意大利主管部门继续未经协调地使用</w:t>
      </w:r>
      <w:r w:rsidRPr="00A71958">
        <w:rPr>
          <w:rFonts w:hint="eastAsia"/>
          <w:lang w:eastAsia="zh-CN"/>
        </w:rPr>
        <w:t>GE06</w:t>
      </w:r>
      <w:r w:rsidRPr="00A71958">
        <w:rPr>
          <w:rFonts w:hint="eastAsia"/>
          <w:lang w:eastAsia="zh-CN"/>
        </w:rPr>
        <w:t>规划中登记的指配给其邻国主管部门的电视频道和</w:t>
      </w:r>
      <w:r w:rsidRPr="00A71958">
        <w:rPr>
          <w:rFonts w:hint="eastAsia"/>
          <w:lang w:eastAsia="zh-CN"/>
        </w:rPr>
        <w:t>DAB</w:t>
      </w:r>
      <w:r w:rsidRPr="00A71958">
        <w:rPr>
          <w:rFonts w:hint="eastAsia"/>
          <w:lang w:eastAsia="zh-CN"/>
        </w:rPr>
        <w:t>频率块；</w:t>
      </w:r>
    </w:p>
    <w:p w14:paraId="272DB8FC" w14:textId="77777777" w:rsidR="00C109D2" w:rsidRPr="00A71958" w:rsidRDefault="00C109D2" w:rsidP="00296F08">
      <w:pPr>
        <w:pStyle w:val="enumlev1"/>
        <w:rPr>
          <w:lang w:eastAsia="zh-CN"/>
        </w:rPr>
      </w:pPr>
      <w:r w:rsidRPr="00A71958">
        <w:rPr>
          <w:lang w:eastAsia="zh-CN"/>
        </w:rPr>
        <w:t>•</w:t>
      </w:r>
      <w:r w:rsidRPr="00A71958">
        <w:rPr>
          <w:lang w:eastAsia="zh-CN"/>
        </w:rPr>
        <w:tab/>
      </w:r>
      <w:r w:rsidRPr="00A71958">
        <w:rPr>
          <w:rFonts w:hint="eastAsia"/>
          <w:lang w:eastAsia="zh-CN"/>
        </w:rPr>
        <w:t>关切地注意到情况没有任何改善，几乎没有向委员会第</w:t>
      </w:r>
      <w:r w:rsidRPr="00A71958">
        <w:rPr>
          <w:rFonts w:hint="eastAsia"/>
          <w:lang w:eastAsia="zh-CN"/>
        </w:rPr>
        <w:t>86</w:t>
      </w:r>
      <w:r w:rsidRPr="00A71958">
        <w:rPr>
          <w:rFonts w:hint="eastAsia"/>
          <w:lang w:eastAsia="zh-CN"/>
        </w:rPr>
        <w:t>次会议提供最新信息。</w:t>
      </w:r>
    </w:p>
    <w:p w14:paraId="6061D416" w14:textId="4A0C9A64" w:rsidR="003D37BC" w:rsidRPr="00A71958" w:rsidRDefault="00C109D2" w:rsidP="00296F08">
      <w:pPr>
        <w:ind w:firstLineChars="200" w:firstLine="480"/>
      </w:pPr>
      <w:r w:rsidRPr="00A71958">
        <w:rPr>
          <w:rFonts w:hint="eastAsia"/>
        </w:rPr>
        <w:t>委员会请意大利主管部门重新提交过去提供的进展报告。委员会感谢无线电通信局为协助主管部门解决这一情况而采取的行动，并责成无线电通信局继续努力，组织于</w:t>
      </w:r>
      <w:r w:rsidRPr="00A71958">
        <w:rPr>
          <w:rFonts w:hint="eastAsia"/>
        </w:rPr>
        <w:t>2021</w:t>
      </w:r>
      <w:r w:rsidRPr="00A71958">
        <w:rPr>
          <w:rFonts w:hint="eastAsia"/>
        </w:rPr>
        <w:t>年</w:t>
      </w:r>
      <w:r w:rsidRPr="00A71958">
        <w:rPr>
          <w:rFonts w:hint="eastAsia"/>
        </w:rPr>
        <w:t>6</w:t>
      </w:r>
      <w:r w:rsidRPr="00A71958">
        <w:rPr>
          <w:rFonts w:hint="eastAsia"/>
        </w:rPr>
        <w:t>月</w:t>
      </w:r>
      <w:r w:rsidRPr="00A71958">
        <w:rPr>
          <w:rFonts w:hint="eastAsia"/>
        </w:rPr>
        <w:t>3-4</w:t>
      </w:r>
      <w:r w:rsidRPr="00A71958">
        <w:rPr>
          <w:rFonts w:hint="eastAsia"/>
        </w:rPr>
        <w:t>日举行一次多边频率协调会议，并向委员会第</w:t>
      </w:r>
      <w:r w:rsidRPr="00A71958">
        <w:rPr>
          <w:rFonts w:hint="eastAsia"/>
        </w:rPr>
        <w:t>8</w:t>
      </w:r>
      <w:r w:rsidRPr="00A71958">
        <w:t>7</w:t>
      </w:r>
      <w:r w:rsidRPr="00A71958">
        <w:rPr>
          <w:rFonts w:hint="eastAsia"/>
        </w:rPr>
        <w:t>次会议汇报结果。委员会还鼓励有关主管部门参加该多边协调会议，并确定解决有害干扰</w:t>
      </w:r>
      <w:r w:rsidR="00EE2DB7" w:rsidRPr="00A71958">
        <w:rPr>
          <w:rFonts w:hint="eastAsia"/>
        </w:rPr>
        <w:t>案例</w:t>
      </w:r>
      <w:r w:rsidRPr="00A71958">
        <w:rPr>
          <w:rFonts w:hint="eastAsia"/>
        </w:rPr>
        <w:t>的切实可行的解决方案。</w:t>
      </w:r>
      <w:bookmarkStart w:id="63" w:name="lt_pId238"/>
      <w:bookmarkEnd w:id="62"/>
      <w:r w:rsidR="00296F08" w:rsidRPr="00A71958">
        <w:rPr>
          <w:rFonts w:hint="eastAsia"/>
        </w:rPr>
        <w:t>”</w:t>
      </w:r>
      <w:bookmarkEnd w:id="63"/>
    </w:p>
    <w:p w14:paraId="24124675" w14:textId="39523270" w:rsidR="003D37BC" w:rsidRPr="00A71958" w:rsidRDefault="003D37BC" w:rsidP="00053779">
      <w:r w:rsidRPr="00A71958">
        <w:lastRenderedPageBreak/>
        <w:t>3.21</w:t>
      </w:r>
      <w:r w:rsidRPr="00A71958">
        <w:tab/>
      </w:r>
      <w:r w:rsidR="00AD041A" w:rsidRPr="00A71958">
        <w:t>会议对此表示</w:t>
      </w:r>
      <w:r w:rsidR="00AD041A" w:rsidRPr="00A71958">
        <w:rPr>
          <w:b/>
        </w:rPr>
        <w:t>同意</w:t>
      </w:r>
      <w:r w:rsidR="00AD041A" w:rsidRPr="00A71958">
        <w:t>。</w:t>
      </w:r>
    </w:p>
    <w:p w14:paraId="6C25B0A5" w14:textId="7994A67E" w:rsidR="003D37BC" w:rsidRPr="00A71958" w:rsidRDefault="00296F08" w:rsidP="006254CB">
      <w:pPr>
        <w:pStyle w:val="Headingb"/>
        <w:rPr>
          <w:lang w:eastAsia="zh-CN"/>
        </w:rPr>
      </w:pPr>
      <w:r w:rsidRPr="00A71958">
        <w:rPr>
          <w:rFonts w:hint="eastAsia"/>
          <w:lang w:eastAsia="zh-CN"/>
        </w:rPr>
        <w:t>影响接收英国高频广播发射信号的有害干扰</w:t>
      </w:r>
      <w:r w:rsidR="00DC7C38" w:rsidRPr="00A71958">
        <w:rPr>
          <w:rFonts w:hint="eastAsia"/>
          <w:lang w:eastAsia="zh-CN"/>
        </w:rPr>
        <w:t>（</w:t>
      </w:r>
      <w:r w:rsidR="00DC7C38" w:rsidRPr="00A71958">
        <w:rPr>
          <w:lang w:eastAsia="zh-CN"/>
        </w:rPr>
        <w:t>RRB21-1/6</w:t>
      </w:r>
      <w:r w:rsidR="00DC7C38" w:rsidRPr="006254CB">
        <w:rPr>
          <w:rFonts w:hint="eastAsia"/>
          <w:lang w:eastAsia="zh-CN"/>
        </w:rPr>
        <w:t>号文件第</w:t>
      </w:r>
      <w:r w:rsidR="00DC7C38" w:rsidRPr="00A71958">
        <w:rPr>
          <w:lang w:eastAsia="zh-CN"/>
        </w:rPr>
        <w:t>4.3</w:t>
      </w:r>
      <w:r w:rsidR="00DC7C38" w:rsidRPr="006254CB">
        <w:rPr>
          <w:rFonts w:hint="eastAsia"/>
          <w:lang w:eastAsia="zh-CN"/>
        </w:rPr>
        <w:t>段）</w:t>
      </w:r>
    </w:p>
    <w:p w14:paraId="7CF6A858" w14:textId="78E2D6FE" w:rsidR="003D37BC" w:rsidRPr="00A71958" w:rsidRDefault="003D37BC" w:rsidP="00053779">
      <w:r w:rsidRPr="00A71958">
        <w:rPr>
          <w:bCs/>
        </w:rPr>
        <w:t>3.22</w:t>
      </w:r>
      <w:r w:rsidRPr="00A71958">
        <w:rPr>
          <w:bCs/>
        </w:rPr>
        <w:tab/>
      </w:r>
      <w:r w:rsidR="00265D27" w:rsidRPr="00A71958">
        <w:rPr>
          <w:rFonts w:hint="eastAsia"/>
        </w:rPr>
        <w:t>会议</w:t>
      </w:r>
      <w:r w:rsidR="00265D27" w:rsidRPr="00A71958">
        <w:rPr>
          <w:rFonts w:hint="eastAsia"/>
          <w:b/>
          <w:bCs/>
        </w:rPr>
        <w:t>商定</w:t>
      </w:r>
      <w:r w:rsidR="00265D27" w:rsidRPr="00A71958">
        <w:rPr>
          <w:rFonts w:hint="eastAsia"/>
        </w:rPr>
        <w:t>，该事项将在议程</w:t>
      </w:r>
      <w:r w:rsidR="004E21F1" w:rsidRPr="00A71958">
        <w:rPr>
          <w:rFonts w:hint="eastAsia"/>
        </w:rPr>
        <w:t>议项</w:t>
      </w:r>
      <w:r w:rsidR="00265D27" w:rsidRPr="00A71958">
        <w:rPr>
          <w:rFonts w:hint="eastAsia"/>
        </w:rPr>
        <w:t>11</w:t>
      </w:r>
      <w:r w:rsidR="00265D27" w:rsidRPr="00A71958">
        <w:rPr>
          <w:rFonts w:hint="eastAsia"/>
        </w:rPr>
        <w:t>下讨论</w:t>
      </w:r>
      <w:r w:rsidR="004E21F1" w:rsidRPr="00A71958">
        <w:rPr>
          <w:rFonts w:hint="eastAsia"/>
        </w:rPr>
        <w:t>（</w:t>
      </w:r>
      <w:r w:rsidR="00265D27" w:rsidRPr="00A71958">
        <w:rPr>
          <w:rFonts w:hint="eastAsia"/>
        </w:rPr>
        <w:t>见</w:t>
      </w:r>
      <w:r w:rsidR="004E21F1" w:rsidRPr="00A71958">
        <w:rPr>
          <w:rFonts w:hint="eastAsia"/>
        </w:rPr>
        <w:t>以下</w:t>
      </w:r>
      <w:r w:rsidR="00265D27" w:rsidRPr="00A71958">
        <w:rPr>
          <w:rFonts w:hint="eastAsia"/>
        </w:rPr>
        <w:t>第</w:t>
      </w:r>
      <w:r w:rsidR="00265D27" w:rsidRPr="00A71958">
        <w:rPr>
          <w:rFonts w:hint="eastAsia"/>
        </w:rPr>
        <w:t>11</w:t>
      </w:r>
      <w:r w:rsidR="00265D27" w:rsidRPr="00A71958">
        <w:rPr>
          <w:rFonts w:hint="eastAsia"/>
        </w:rPr>
        <w:t>段</w:t>
      </w:r>
      <w:r w:rsidR="004E21F1" w:rsidRPr="00A71958">
        <w:rPr>
          <w:rFonts w:hint="eastAsia"/>
        </w:rPr>
        <w:t>）</w:t>
      </w:r>
      <w:r w:rsidR="00265D27" w:rsidRPr="00A71958">
        <w:rPr>
          <w:rFonts w:hint="eastAsia"/>
        </w:rPr>
        <w:t>。</w:t>
      </w:r>
    </w:p>
    <w:p w14:paraId="1DA5224B" w14:textId="6B401F51" w:rsidR="003D37BC" w:rsidRPr="006254CB" w:rsidRDefault="00296F08" w:rsidP="006254CB">
      <w:pPr>
        <w:pStyle w:val="Headingb"/>
        <w:rPr>
          <w:lang w:eastAsia="zh-CN"/>
        </w:rPr>
      </w:pPr>
      <w:r w:rsidRPr="006254CB">
        <w:rPr>
          <w:rFonts w:hint="eastAsia"/>
          <w:lang w:eastAsia="zh-CN"/>
        </w:rPr>
        <w:t>巴林主管部门与伊朗伊斯兰共和国主管部门协调</w:t>
      </w:r>
      <w:r w:rsidRPr="006254CB">
        <w:rPr>
          <w:rFonts w:hint="eastAsia"/>
          <w:lang w:eastAsia="zh-CN"/>
        </w:rPr>
        <w:t>16 FM</w:t>
      </w:r>
      <w:r w:rsidRPr="006254CB">
        <w:rPr>
          <w:rFonts w:hint="eastAsia"/>
          <w:lang w:eastAsia="zh-CN"/>
        </w:rPr>
        <w:t>频率指配</w:t>
      </w:r>
      <w:r w:rsidR="004E21F1" w:rsidRPr="006254CB">
        <w:rPr>
          <w:rFonts w:hint="eastAsia"/>
          <w:lang w:eastAsia="zh-CN"/>
        </w:rPr>
        <w:t>（</w:t>
      </w:r>
      <w:r w:rsidR="004E21F1" w:rsidRPr="006254CB">
        <w:rPr>
          <w:lang w:eastAsia="zh-CN"/>
        </w:rPr>
        <w:t>RRB21-1/6</w:t>
      </w:r>
      <w:r w:rsidR="004E21F1" w:rsidRPr="006254CB">
        <w:rPr>
          <w:rFonts w:hint="eastAsia"/>
          <w:lang w:eastAsia="zh-CN"/>
        </w:rPr>
        <w:t>号文件第</w:t>
      </w:r>
      <w:r w:rsidR="004E21F1" w:rsidRPr="006254CB">
        <w:rPr>
          <w:lang w:eastAsia="zh-CN"/>
        </w:rPr>
        <w:t>4.4</w:t>
      </w:r>
      <w:r w:rsidR="004E21F1" w:rsidRPr="006254CB">
        <w:rPr>
          <w:rFonts w:hint="eastAsia"/>
          <w:lang w:eastAsia="zh-CN"/>
        </w:rPr>
        <w:t>段</w:t>
      </w:r>
      <w:r w:rsidR="006254CB">
        <w:rPr>
          <w:rFonts w:hint="eastAsia"/>
          <w:lang w:eastAsia="zh-CN"/>
        </w:rPr>
        <w:t>）</w:t>
      </w:r>
    </w:p>
    <w:p w14:paraId="6321677E" w14:textId="378AAAA7" w:rsidR="003D37BC" w:rsidRPr="00A71958" w:rsidRDefault="003D37BC" w:rsidP="00053779">
      <w:r w:rsidRPr="00A71958">
        <w:t>3.23</w:t>
      </w:r>
      <w:r w:rsidRPr="00A71958">
        <w:tab/>
      </w:r>
      <w:r w:rsidR="004746D6" w:rsidRPr="00A71958">
        <w:rPr>
          <w:b/>
        </w:rPr>
        <w:t>Vassiliev</w:t>
      </w:r>
      <w:r w:rsidR="004746D6" w:rsidRPr="00A71958">
        <w:rPr>
          <w:rFonts w:hint="eastAsia"/>
          <w:b/>
        </w:rPr>
        <w:t>先生（</w:t>
      </w:r>
      <w:r w:rsidR="004746D6" w:rsidRPr="00A71958">
        <w:rPr>
          <w:b/>
        </w:rPr>
        <w:t>TSD</w:t>
      </w:r>
      <w:r w:rsidR="004746D6" w:rsidRPr="00A71958">
        <w:rPr>
          <w:rFonts w:hint="eastAsia"/>
          <w:b/>
        </w:rPr>
        <w:t>负责人）</w:t>
      </w:r>
      <w:r w:rsidR="004746D6" w:rsidRPr="00A71958">
        <w:rPr>
          <w:rFonts w:hint="eastAsia"/>
          <w:bCs/>
        </w:rPr>
        <w:t>报告说，</w:t>
      </w:r>
      <w:r w:rsidR="004746D6" w:rsidRPr="00A71958">
        <w:rPr>
          <w:rFonts w:hint="eastAsia"/>
        </w:rPr>
        <w:t>伊朗伊斯兰共和国主管部门同意了所述</w:t>
      </w:r>
      <w:r w:rsidR="004746D6" w:rsidRPr="00A71958">
        <w:rPr>
          <w:rFonts w:hint="eastAsia"/>
        </w:rPr>
        <w:t>16</w:t>
      </w:r>
      <w:r w:rsidR="004746D6" w:rsidRPr="00A71958">
        <w:rPr>
          <w:rFonts w:hint="eastAsia"/>
        </w:rPr>
        <w:t>项指配中的</w:t>
      </w:r>
      <w:r w:rsidR="004746D6" w:rsidRPr="00A71958">
        <w:rPr>
          <w:rFonts w:hint="eastAsia"/>
        </w:rPr>
        <w:t>3</w:t>
      </w:r>
      <w:r w:rsidR="004746D6" w:rsidRPr="00A71958">
        <w:rPr>
          <w:rFonts w:hint="eastAsia"/>
        </w:rPr>
        <w:t>项，条件是巴林主管部门同意不对</w:t>
      </w:r>
      <w:r w:rsidR="004746D6" w:rsidRPr="00A71958">
        <w:rPr>
          <w:rFonts w:hint="eastAsia"/>
        </w:rPr>
        <w:t>GE84</w:t>
      </w:r>
      <w:r w:rsidR="004746D6" w:rsidRPr="00A71958">
        <w:rPr>
          <w:rFonts w:hint="eastAsia"/>
        </w:rPr>
        <w:t>规划中记录的伊朗电台提出保护要求或造成干扰，但巴林主管部门没有接受这一条件。第四个台站是国际电联数字化世界地图（</w:t>
      </w:r>
      <w:r w:rsidR="004746D6" w:rsidRPr="00A71958">
        <w:t>IDWM</w:t>
      </w:r>
      <w:r w:rsidR="004746D6" w:rsidRPr="00A71958">
        <w:rPr>
          <w:rFonts w:hint="eastAsia"/>
        </w:rPr>
        <w:t>）更新的主题。无线电通信局已将其对剩余指配的技术分析发送给伊朗伊斯兰共和国主管部门，但尚未收到答复。正如主任早些时候所说的那样，无线电通信局关于在该两个主管部门之间组织一次双边协调会议的提议尚未得到巴林主管部门的正式同意。</w:t>
      </w:r>
    </w:p>
    <w:p w14:paraId="138C3B39" w14:textId="56D75412" w:rsidR="003D37BC" w:rsidRPr="00A71958" w:rsidRDefault="003D37BC" w:rsidP="00053779">
      <w:r w:rsidRPr="00A71958">
        <w:t>3.24</w:t>
      </w:r>
      <w:r w:rsidRPr="00A71958">
        <w:tab/>
      </w:r>
      <w:r w:rsidR="007C4EEE" w:rsidRPr="00A71958">
        <w:rPr>
          <w:rFonts w:hint="eastAsia"/>
        </w:rPr>
        <w:t>在回答</w:t>
      </w:r>
      <w:r w:rsidR="00511394" w:rsidRPr="00A71958">
        <w:rPr>
          <w:b/>
        </w:rPr>
        <w:t>Alamri</w:t>
      </w:r>
      <w:r w:rsidR="007C4EEE" w:rsidRPr="00A71958">
        <w:rPr>
          <w:rFonts w:hint="eastAsia"/>
          <w:b/>
          <w:bCs/>
        </w:rPr>
        <w:t>先生</w:t>
      </w:r>
      <w:r w:rsidR="007C4EEE" w:rsidRPr="00A71958">
        <w:rPr>
          <w:rFonts w:hint="eastAsia"/>
        </w:rPr>
        <w:t>的问题时他解释说，</w:t>
      </w:r>
      <w:r w:rsidR="00511394" w:rsidRPr="00A71958">
        <w:rPr>
          <w:rFonts w:hint="eastAsia"/>
        </w:rPr>
        <w:t>无线电通信局</w:t>
      </w:r>
      <w:r w:rsidR="007C4EEE" w:rsidRPr="00A71958">
        <w:rPr>
          <w:rFonts w:hint="eastAsia"/>
        </w:rPr>
        <w:t>在更新</w:t>
      </w:r>
      <w:r w:rsidR="00A244EF" w:rsidRPr="00A71958">
        <w:t>IDWM</w:t>
      </w:r>
      <w:r w:rsidR="007C4EEE" w:rsidRPr="00A71958">
        <w:rPr>
          <w:rFonts w:hint="eastAsia"/>
        </w:rPr>
        <w:t>时采用各种</w:t>
      </w:r>
      <w:r w:rsidR="00A244EF" w:rsidRPr="00A71958">
        <w:rPr>
          <w:rFonts w:hint="eastAsia"/>
        </w:rPr>
        <w:t>不同</w:t>
      </w:r>
      <w:r w:rsidR="007C4EEE" w:rsidRPr="00A71958">
        <w:rPr>
          <w:rFonts w:hint="eastAsia"/>
        </w:rPr>
        <w:t>标准。如果请求涉及改变边界</w:t>
      </w:r>
      <w:r w:rsidR="00A244EF" w:rsidRPr="00A71958">
        <w:rPr>
          <w:rFonts w:hint="eastAsia"/>
        </w:rPr>
        <w:t>（</w:t>
      </w:r>
      <w:r w:rsidR="007C4EEE" w:rsidRPr="00A71958">
        <w:rPr>
          <w:rFonts w:hint="eastAsia"/>
        </w:rPr>
        <w:t>例如将一个国家一分为二</w:t>
      </w:r>
      <w:r w:rsidR="00A244EF" w:rsidRPr="00A71958">
        <w:rPr>
          <w:rFonts w:hint="eastAsia"/>
        </w:rPr>
        <w:t>）</w:t>
      </w:r>
      <w:r w:rsidR="007C4EEE" w:rsidRPr="00A71958">
        <w:rPr>
          <w:rFonts w:hint="eastAsia"/>
        </w:rPr>
        <w:t>，</w:t>
      </w:r>
      <w:r w:rsidR="00A244EF" w:rsidRPr="00A71958">
        <w:rPr>
          <w:rFonts w:hint="eastAsia"/>
        </w:rPr>
        <w:t>则无线电通信局会</w:t>
      </w:r>
      <w:r w:rsidR="007C4EEE" w:rsidRPr="00A71958">
        <w:rPr>
          <w:rFonts w:hint="eastAsia"/>
        </w:rPr>
        <w:t>广泛征求意见，</w:t>
      </w:r>
      <w:r w:rsidR="00A244EF" w:rsidRPr="00A71958">
        <w:rPr>
          <w:rFonts w:hint="eastAsia"/>
        </w:rPr>
        <w:t>同时</w:t>
      </w:r>
      <w:r w:rsidR="007C4EEE" w:rsidRPr="00A71958">
        <w:rPr>
          <w:rFonts w:hint="eastAsia"/>
        </w:rPr>
        <w:t>依靠其他实体和机构获取信息。如果请求涉及增加</w:t>
      </w:r>
      <w:r w:rsidR="00A244EF" w:rsidRPr="00A71958">
        <w:rPr>
          <w:rFonts w:hint="eastAsia"/>
        </w:rPr>
        <w:t>漏掉的</w:t>
      </w:r>
      <w:r w:rsidR="007C4EEE" w:rsidRPr="00A71958">
        <w:rPr>
          <w:rFonts w:hint="eastAsia"/>
        </w:rPr>
        <w:t>岛屿，</w:t>
      </w:r>
      <w:r w:rsidR="00A244EF" w:rsidRPr="00A71958">
        <w:rPr>
          <w:rFonts w:hint="eastAsia"/>
        </w:rPr>
        <w:t>则无线电通信</w:t>
      </w:r>
      <w:r w:rsidR="007C4EEE" w:rsidRPr="00A71958">
        <w:rPr>
          <w:rFonts w:hint="eastAsia"/>
        </w:rPr>
        <w:t>局将分析</w:t>
      </w:r>
      <w:r w:rsidR="00A244EF" w:rsidRPr="00A71958">
        <w:rPr>
          <w:rFonts w:hint="eastAsia"/>
        </w:rPr>
        <w:t>多种不同</w:t>
      </w:r>
      <w:r w:rsidR="007C4EEE" w:rsidRPr="00A71958">
        <w:rPr>
          <w:rFonts w:hint="eastAsia"/>
        </w:rPr>
        <w:t>地图和信息来源，以确定其合理性。如果这些岛屿靠近其他国家，</w:t>
      </w:r>
      <w:r w:rsidR="00A244EF" w:rsidRPr="00A71958">
        <w:rPr>
          <w:rFonts w:hint="eastAsia"/>
        </w:rPr>
        <w:t>且</w:t>
      </w:r>
      <w:r w:rsidR="007C4EEE" w:rsidRPr="00A71958">
        <w:rPr>
          <w:rFonts w:hint="eastAsia"/>
        </w:rPr>
        <w:t>如有疑问，</w:t>
      </w:r>
      <w:r w:rsidR="00A244EF" w:rsidRPr="00A71958">
        <w:rPr>
          <w:rFonts w:hint="eastAsia"/>
        </w:rPr>
        <w:t>则无线电通信局</w:t>
      </w:r>
      <w:r w:rsidR="007C4EEE" w:rsidRPr="00A71958">
        <w:rPr>
          <w:rFonts w:hint="eastAsia"/>
        </w:rPr>
        <w:t>会咨询邻国，以确保</w:t>
      </w:r>
      <w:r w:rsidR="00A244EF" w:rsidRPr="00A71958">
        <w:rPr>
          <w:rFonts w:hint="eastAsia"/>
        </w:rPr>
        <w:t>这些邻国</w:t>
      </w:r>
      <w:r w:rsidR="007C4EEE" w:rsidRPr="00A71958">
        <w:rPr>
          <w:rFonts w:hint="eastAsia"/>
        </w:rPr>
        <w:t>没有异议。此外，请求必须得到有关岛屿上</w:t>
      </w:r>
      <w:r w:rsidR="00A244EF" w:rsidRPr="00A71958">
        <w:rPr>
          <w:rFonts w:hint="eastAsia"/>
        </w:rPr>
        <w:t>有</w:t>
      </w:r>
      <w:r w:rsidR="007C4EEE" w:rsidRPr="00A71958">
        <w:rPr>
          <w:rFonts w:hint="eastAsia"/>
        </w:rPr>
        <w:t>真实台站</w:t>
      </w:r>
      <w:r w:rsidR="00A244EF" w:rsidRPr="00A71958">
        <w:rPr>
          <w:rFonts w:hint="eastAsia"/>
        </w:rPr>
        <w:t>（</w:t>
      </w:r>
      <w:r w:rsidR="007C4EEE" w:rsidRPr="00A71958">
        <w:rPr>
          <w:rFonts w:hint="eastAsia"/>
        </w:rPr>
        <w:t>运行或空白</w:t>
      </w:r>
      <w:r w:rsidR="00A244EF" w:rsidRPr="00A71958">
        <w:rPr>
          <w:rFonts w:hint="eastAsia"/>
        </w:rPr>
        <w:t>）</w:t>
      </w:r>
      <w:r w:rsidR="007C4EEE" w:rsidRPr="00A71958">
        <w:rPr>
          <w:rFonts w:hint="eastAsia"/>
        </w:rPr>
        <w:t>的通知的支持。必须记住，</w:t>
      </w:r>
      <w:r w:rsidR="00A244EF" w:rsidRPr="00A71958">
        <w:t>IDWM</w:t>
      </w:r>
      <w:r w:rsidR="007C4EEE" w:rsidRPr="00A71958">
        <w:rPr>
          <w:rFonts w:hint="eastAsia"/>
        </w:rPr>
        <w:t>不是一张政治地图，而仅仅是</w:t>
      </w:r>
      <w:r w:rsidR="00A244EF" w:rsidRPr="00A71958">
        <w:rPr>
          <w:rFonts w:hint="eastAsia"/>
        </w:rPr>
        <w:t>应用</w:t>
      </w:r>
      <w:r w:rsidR="007C4EEE" w:rsidRPr="00A71958">
        <w:rPr>
          <w:rFonts w:hint="eastAsia"/>
        </w:rPr>
        <w:t>《无线电</w:t>
      </w:r>
      <w:r w:rsidR="00A244EF" w:rsidRPr="00A71958">
        <w:rPr>
          <w:rFonts w:hint="eastAsia"/>
        </w:rPr>
        <w:t>规则</w:t>
      </w:r>
      <w:r w:rsidR="007C4EEE" w:rsidRPr="00A71958">
        <w:rPr>
          <w:rFonts w:hint="eastAsia"/>
        </w:rPr>
        <w:t>》和区域</w:t>
      </w:r>
      <w:r w:rsidR="00A244EF" w:rsidRPr="00A71958">
        <w:rPr>
          <w:rFonts w:hint="eastAsia"/>
        </w:rPr>
        <w:t>性协议</w:t>
      </w:r>
      <w:r w:rsidR="007C4EEE" w:rsidRPr="00A71958">
        <w:rPr>
          <w:rFonts w:hint="eastAsia"/>
        </w:rPr>
        <w:t>的工具。</w:t>
      </w:r>
    </w:p>
    <w:p w14:paraId="05C8A325" w14:textId="1F2AFF58" w:rsidR="003D37BC" w:rsidRPr="00A71958" w:rsidRDefault="003D37BC" w:rsidP="00053779">
      <w:r w:rsidRPr="00A71958">
        <w:t>3.25</w:t>
      </w:r>
      <w:r w:rsidRPr="00A71958">
        <w:tab/>
      </w:r>
      <w:r w:rsidR="00265D27" w:rsidRPr="00A71958">
        <w:rPr>
          <w:rFonts w:hint="eastAsia"/>
        </w:rPr>
        <w:t>在回答</w:t>
      </w:r>
      <w:r w:rsidR="00B77DF6" w:rsidRPr="00A71958">
        <w:rPr>
          <w:b/>
        </w:rPr>
        <w:t>Jeanty</w:t>
      </w:r>
      <w:r w:rsidR="00265D27" w:rsidRPr="00A71958">
        <w:rPr>
          <w:rFonts w:hint="eastAsia"/>
          <w:b/>
          <w:bCs/>
        </w:rPr>
        <w:t>女士</w:t>
      </w:r>
      <w:r w:rsidR="00265D27" w:rsidRPr="00A71958">
        <w:rPr>
          <w:rFonts w:hint="eastAsia"/>
        </w:rPr>
        <w:t>关于国际法院最近在</w:t>
      </w:r>
      <w:r w:rsidR="00265D27" w:rsidRPr="00A71958">
        <w:rPr>
          <w:rFonts w:eastAsia="STKaiti" w:hint="eastAsia"/>
          <w:iCs/>
        </w:rPr>
        <w:t>卡塔尔和巴林之间的海洋划界和领土问题</w:t>
      </w:r>
      <w:r w:rsidR="00265D27" w:rsidRPr="00A71958">
        <w:rPr>
          <w:rFonts w:hint="eastAsia"/>
        </w:rPr>
        <w:t>一案中的裁决对</w:t>
      </w:r>
      <w:r w:rsidR="00B77DF6" w:rsidRPr="00A71958">
        <w:t>IDWM</w:t>
      </w:r>
      <w:r w:rsidR="00265D27" w:rsidRPr="00A71958">
        <w:rPr>
          <w:rFonts w:hint="eastAsia"/>
        </w:rPr>
        <w:t>的影响的询问时他说，在决定批准改变</w:t>
      </w:r>
      <w:r w:rsidR="00B77DF6" w:rsidRPr="00A71958">
        <w:t>IDWM</w:t>
      </w:r>
      <w:r w:rsidR="00265D27" w:rsidRPr="00A71958">
        <w:rPr>
          <w:rFonts w:hint="eastAsia"/>
        </w:rPr>
        <w:t>的请求之前，</w:t>
      </w:r>
      <w:r w:rsidR="00B77DF6" w:rsidRPr="00A71958">
        <w:rPr>
          <w:rFonts w:hint="eastAsia"/>
        </w:rPr>
        <w:t>无线电通信局会</w:t>
      </w:r>
      <w:r w:rsidR="00265D27" w:rsidRPr="00A71958">
        <w:rPr>
          <w:rFonts w:hint="eastAsia"/>
        </w:rPr>
        <w:t>查阅一些参考资料，包括国际法院的裁决。这种裁决是建议，对联合国或其专门机构没有约束力。</w:t>
      </w:r>
    </w:p>
    <w:p w14:paraId="7D278713" w14:textId="7901EA20" w:rsidR="003D37BC" w:rsidRPr="00A71958" w:rsidRDefault="003D37BC" w:rsidP="00053779">
      <w:r w:rsidRPr="00A71958">
        <w:t>3.26</w:t>
      </w:r>
      <w:r w:rsidRPr="00A71958">
        <w:tab/>
      </w:r>
      <w:r w:rsidR="00F0221F" w:rsidRPr="00A71958">
        <w:rPr>
          <w:rFonts w:hint="eastAsia"/>
        </w:rPr>
        <w:t>在回答</w:t>
      </w:r>
      <w:r w:rsidR="00F0221F" w:rsidRPr="00A71958">
        <w:rPr>
          <w:b/>
        </w:rPr>
        <w:t>Hasanova</w:t>
      </w:r>
      <w:r w:rsidR="00F0221F" w:rsidRPr="00A71958">
        <w:rPr>
          <w:rFonts w:hint="eastAsia"/>
          <w:b/>
          <w:bCs/>
        </w:rPr>
        <w:t>女士</w:t>
      </w:r>
      <w:r w:rsidR="00F0221F" w:rsidRPr="00A71958">
        <w:rPr>
          <w:rFonts w:hint="eastAsia"/>
        </w:rPr>
        <w:t>的询问时他说，</w:t>
      </w:r>
      <w:r w:rsidR="00F0221F" w:rsidRPr="00A71958">
        <w:rPr>
          <w:rFonts w:hint="eastAsia"/>
        </w:rPr>
        <w:t>GE84</w:t>
      </w:r>
      <w:r w:rsidR="00F0221F" w:rsidRPr="00A71958">
        <w:rPr>
          <w:rFonts w:hint="eastAsia"/>
        </w:rPr>
        <w:t>协议规定了台站启用之前</w:t>
      </w:r>
      <w:r w:rsidR="002B7B6A" w:rsidRPr="00A71958">
        <w:rPr>
          <w:rFonts w:hint="eastAsia"/>
        </w:rPr>
        <w:t xml:space="preserve"> </w:t>
      </w:r>
      <w:r w:rsidR="002B7B6A" w:rsidRPr="00A71958">
        <w:t xml:space="preserve">– </w:t>
      </w:r>
      <w:r w:rsidR="00F0221F" w:rsidRPr="00A71958">
        <w:rPr>
          <w:rFonts w:hint="eastAsia"/>
        </w:rPr>
        <w:t>在正常情况下，此时不应有任何干扰</w:t>
      </w:r>
      <w:r w:rsidR="002B7B6A" w:rsidRPr="00A71958">
        <w:rPr>
          <w:rFonts w:hint="eastAsia"/>
        </w:rPr>
        <w:t xml:space="preserve"> </w:t>
      </w:r>
      <w:r w:rsidR="002B7B6A" w:rsidRPr="00A71958">
        <w:t xml:space="preserve">– </w:t>
      </w:r>
      <w:r w:rsidR="00F0221F" w:rsidRPr="00A71958">
        <w:rPr>
          <w:rFonts w:hint="eastAsia"/>
        </w:rPr>
        <w:t>适用的规划修改程序。在该阶段出现的任何干扰问题都根据《无线电规则》第</w:t>
      </w:r>
      <w:r w:rsidR="00F0221F" w:rsidRPr="00A71958">
        <w:rPr>
          <w:rFonts w:hint="eastAsia"/>
          <w:b/>
          <w:bCs/>
        </w:rPr>
        <w:t>11</w:t>
      </w:r>
      <w:r w:rsidR="00F0221F" w:rsidRPr="00A71958">
        <w:rPr>
          <w:rFonts w:hint="eastAsia"/>
        </w:rPr>
        <w:t>条得到解决。从这个角度来看，伊朗伊斯兰共和国主管部门设定的条件不属于</w:t>
      </w:r>
      <w:r w:rsidR="00F0221F" w:rsidRPr="00A71958">
        <w:rPr>
          <w:rFonts w:hint="eastAsia"/>
        </w:rPr>
        <w:t>GE84</w:t>
      </w:r>
      <w:r w:rsidR="00F0221F" w:rsidRPr="00A71958">
        <w:rPr>
          <w:rFonts w:hint="eastAsia"/>
        </w:rPr>
        <w:t>协议的正式范围。然而，在协调过程中，主管部门可以自由设定他们选择的条件。伊朗伊斯兰共和国主管部门解释说，它担心巴林电台一旦被记录，可能会开始抱怨伊朗电台的干扰，从而使情况复杂化。无线电通信局的结论是，它不能正式拒绝伊朗的条件。如果这样做，则伊朗伊斯兰共和国主管部门无疑会回来提出问题。因此，这个问题只能在双边会议上解决，可能需要无线电通信局提供技术帮助。</w:t>
      </w:r>
    </w:p>
    <w:p w14:paraId="7075CC6D" w14:textId="48B48633" w:rsidR="003D37BC" w:rsidRPr="00A71958" w:rsidRDefault="003D37BC" w:rsidP="00053779">
      <w:r w:rsidRPr="00A71958">
        <w:rPr>
          <w:bCs/>
        </w:rPr>
        <w:t>3.27</w:t>
      </w:r>
      <w:r w:rsidRPr="00A71958">
        <w:rPr>
          <w:bCs/>
        </w:rPr>
        <w:tab/>
      </w:r>
      <w:r w:rsidR="002F32B2" w:rsidRPr="00A71958">
        <w:rPr>
          <w:b/>
        </w:rPr>
        <w:t>Hashimoto</w:t>
      </w:r>
      <w:r w:rsidR="002F32B2" w:rsidRPr="00A71958">
        <w:rPr>
          <w:rFonts w:hint="eastAsia"/>
          <w:b/>
        </w:rPr>
        <w:t>先生、</w:t>
      </w:r>
      <w:r w:rsidR="002F32B2" w:rsidRPr="00A71958">
        <w:rPr>
          <w:b/>
        </w:rPr>
        <w:t>Borjón</w:t>
      </w:r>
      <w:r w:rsidR="002F32B2" w:rsidRPr="00A71958">
        <w:rPr>
          <w:rFonts w:hint="eastAsia"/>
          <w:b/>
        </w:rPr>
        <w:t>先生</w:t>
      </w:r>
      <w:r w:rsidR="002F32B2" w:rsidRPr="00A71958">
        <w:rPr>
          <w:rFonts w:hint="eastAsia"/>
        </w:rPr>
        <w:t>和</w:t>
      </w:r>
      <w:r w:rsidR="002F32B2" w:rsidRPr="00A71958">
        <w:rPr>
          <w:b/>
        </w:rPr>
        <w:t>Talib</w:t>
      </w:r>
      <w:r w:rsidR="002F32B2" w:rsidRPr="00A71958">
        <w:rPr>
          <w:rFonts w:hint="eastAsia"/>
          <w:b/>
          <w:bCs/>
        </w:rPr>
        <w:t>先生</w:t>
      </w:r>
      <w:r w:rsidR="002F32B2" w:rsidRPr="00A71958">
        <w:rPr>
          <w:rFonts w:hint="eastAsia"/>
        </w:rPr>
        <w:t>表示支持无线电通信局努力安排两国主管部门之间的双边协调会议。</w:t>
      </w:r>
      <w:r w:rsidR="002F32B2" w:rsidRPr="00A71958">
        <w:rPr>
          <w:b/>
        </w:rPr>
        <w:t>Borjón</w:t>
      </w:r>
      <w:r w:rsidR="002F32B2" w:rsidRPr="00A71958">
        <w:rPr>
          <w:rFonts w:hint="eastAsia"/>
          <w:b/>
          <w:bCs/>
        </w:rPr>
        <w:t>先生</w:t>
      </w:r>
      <w:r w:rsidR="002F32B2" w:rsidRPr="00A71958">
        <w:rPr>
          <w:rFonts w:hint="eastAsia"/>
        </w:rPr>
        <w:t>补充说，重要的是，委员会的决定能鼓励两个主管部门找到解决分歧的技术办法。</w:t>
      </w:r>
    </w:p>
    <w:p w14:paraId="72305A6B" w14:textId="01F5E26F" w:rsidR="003D37BC" w:rsidRPr="00A71958" w:rsidRDefault="003D37BC" w:rsidP="00053779">
      <w:r w:rsidRPr="00A71958">
        <w:rPr>
          <w:bCs/>
        </w:rPr>
        <w:t>3.28</w:t>
      </w:r>
      <w:r w:rsidRPr="00A71958">
        <w:rPr>
          <w:bCs/>
        </w:rPr>
        <w:tab/>
      </w:r>
      <w:bookmarkStart w:id="64" w:name="lt_pId273"/>
      <w:r w:rsidRPr="00A71958">
        <w:rPr>
          <w:b/>
        </w:rPr>
        <w:t>Azzouz</w:t>
      </w:r>
      <w:bookmarkEnd w:id="64"/>
      <w:r w:rsidR="00D45D74" w:rsidRPr="00A71958">
        <w:rPr>
          <w:rFonts w:hint="eastAsia"/>
          <w:b/>
          <w:bCs/>
        </w:rPr>
        <w:t>先生</w:t>
      </w:r>
      <w:r w:rsidR="00D45D74" w:rsidRPr="00A71958">
        <w:rPr>
          <w:rFonts w:hint="eastAsia"/>
        </w:rPr>
        <w:t>说，伊斯兰共和国主管部门规定的条件相当于将巴林频率视为次要业务，但相关频段（约</w:t>
      </w:r>
      <w:r w:rsidR="00D45D74" w:rsidRPr="00A71958">
        <w:rPr>
          <w:rFonts w:hint="eastAsia"/>
        </w:rPr>
        <w:t>100 MHz</w:t>
      </w:r>
      <w:r w:rsidR="00D45D74" w:rsidRPr="00A71958">
        <w:rPr>
          <w:rFonts w:hint="eastAsia"/>
        </w:rPr>
        <w:t>）是划分给作为主要业务的广播业务的。如果双方接受按照</w:t>
      </w:r>
      <w:r w:rsidR="00D45D74" w:rsidRPr="00A71958">
        <w:rPr>
          <w:rFonts w:hint="eastAsia"/>
        </w:rPr>
        <w:t>GE84</w:t>
      </w:r>
      <w:r w:rsidR="00D45D74" w:rsidRPr="00A71958">
        <w:rPr>
          <w:rFonts w:hint="eastAsia"/>
        </w:rPr>
        <w:t>协议进行的技术协调，则该频段内的所有电台都应被视为具有同等的主要业务地位。</w:t>
      </w:r>
    </w:p>
    <w:p w14:paraId="4409BF92" w14:textId="2F615604" w:rsidR="003D37BC" w:rsidRPr="00A71958" w:rsidRDefault="003D37BC" w:rsidP="00053779">
      <w:r w:rsidRPr="00A71958">
        <w:t>3.29</w:t>
      </w:r>
      <w:r w:rsidRPr="00A71958">
        <w:tab/>
      </w:r>
      <w:r w:rsidR="00265D27" w:rsidRPr="00A71958">
        <w:rPr>
          <w:rFonts w:hint="eastAsia"/>
          <w:b/>
          <w:bCs/>
        </w:rPr>
        <w:t>主席</w:t>
      </w:r>
      <w:r w:rsidR="00265D27" w:rsidRPr="00A71958">
        <w:rPr>
          <w:rFonts w:hint="eastAsia"/>
        </w:rPr>
        <w:t>建议</w:t>
      </w:r>
      <w:r w:rsidR="00482A2F" w:rsidRPr="00A71958">
        <w:rPr>
          <w:rFonts w:hint="eastAsia"/>
        </w:rPr>
        <w:t>委员</w:t>
      </w:r>
      <w:r w:rsidR="00265D27" w:rsidRPr="00A71958">
        <w:rPr>
          <w:rFonts w:hint="eastAsia"/>
        </w:rPr>
        <w:t>会对</w:t>
      </w:r>
      <w:r w:rsidR="00265D27" w:rsidRPr="00A71958">
        <w:rPr>
          <w:rFonts w:hint="eastAsia"/>
        </w:rPr>
        <w:t>RRB21-1/6</w:t>
      </w:r>
      <w:r w:rsidR="00265D27" w:rsidRPr="00A71958">
        <w:rPr>
          <w:rFonts w:hint="eastAsia"/>
        </w:rPr>
        <w:t>号文件第</w:t>
      </w:r>
      <w:r w:rsidR="00265D27" w:rsidRPr="00A71958">
        <w:rPr>
          <w:rFonts w:hint="eastAsia"/>
        </w:rPr>
        <w:t>4.4</w:t>
      </w:r>
      <w:r w:rsidR="00482A2F" w:rsidRPr="00A71958">
        <w:rPr>
          <w:rFonts w:hint="eastAsia"/>
        </w:rPr>
        <w:t>段</w:t>
      </w:r>
      <w:r w:rsidR="00265D27" w:rsidRPr="00A71958">
        <w:rPr>
          <w:rFonts w:hint="eastAsia"/>
        </w:rPr>
        <w:t>做出如下结论</w:t>
      </w:r>
      <w:r w:rsidR="00482A2F" w:rsidRPr="00A71958">
        <w:rPr>
          <w:rFonts w:hint="eastAsia"/>
        </w:rPr>
        <w:t>：</w:t>
      </w:r>
    </w:p>
    <w:p w14:paraId="31451342" w14:textId="609DFD6C" w:rsidR="00296F08" w:rsidRPr="00A71958" w:rsidRDefault="00B10ACA" w:rsidP="00296F08">
      <w:pPr>
        <w:ind w:firstLineChars="200" w:firstLine="480"/>
      </w:pPr>
      <w:bookmarkStart w:id="65" w:name="lt_pId277"/>
      <w:r w:rsidRPr="00B10ACA">
        <w:rPr>
          <w:rFonts w:ascii="SimSun" w:hAnsi="SimSun" w:hint="eastAsia"/>
        </w:rPr>
        <w:t>“</w:t>
      </w:r>
      <w:r w:rsidR="00296F08" w:rsidRPr="00A71958">
        <w:rPr>
          <w:rFonts w:hint="eastAsia"/>
        </w:rPr>
        <w:t>委员会详细审议了</w:t>
      </w:r>
      <w:r w:rsidR="00296F08" w:rsidRPr="00A71958">
        <w:t>RRB21-1/6</w:t>
      </w:r>
      <w:r w:rsidR="00296F08" w:rsidRPr="00A71958">
        <w:rPr>
          <w:rFonts w:hint="eastAsia"/>
        </w:rPr>
        <w:t>号文件第</w:t>
      </w:r>
      <w:r w:rsidR="00296F08" w:rsidRPr="00A71958">
        <w:rPr>
          <w:rFonts w:hint="eastAsia"/>
        </w:rPr>
        <w:t>4.4</w:t>
      </w:r>
      <w:r w:rsidR="00296F08" w:rsidRPr="00A71958">
        <w:rPr>
          <w:rFonts w:hint="eastAsia"/>
        </w:rPr>
        <w:t>段，涉及根据</w:t>
      </w:r>
      <w:r w:rsidR="00296F08" w:rsidRPr="00A71958">
        <w:rPr>
          <w:rFonts w:hint="eastAsia"/>
        </w:rPr>
        <w:t>GE84</w:t>
      </w:r>
      <w:r w:rsidR="00296F08" w:rsidRPr="00A71958">
        <w:rPr>
          <w:rFonts w:hint="eastAsia"/>
        </w:rPr>
        <w:t>规划修改程序就巴林主管部门的</w:t>
      </w:r>
      <w:r w:rsidR="00296F08" w:rsidRPr="00A71958">
        <w:rPr>
          <w:rFonts w:hint="eastAsia"/>
        </w:rPr>
        <w:t>16</w:t>
      </w:r>
      <w:r w:rsidR="00296F08" w:rsidRPr="00A71958">
        <w:rPr>
          <w:rFonts w:hint="eastAsia"/>
        </w:rPr>
        <w:t>个</w:t>
      </w:r>
      <w:r w:rsidR="00296F08" w:rsidRPr="00A71958">
        <w:rPr>
          <w:rFonts w:hint="eastAsia"/>
        </w:rPr>
        <w:t>FM</w:t>
      </w:r>
      <w:r w:rsidR="00296F08" w:rsidRPr="00A71958">
        <w:rPr>
          <w:rFonts w:hint="eastAsia"/>
        </w:rPr>
        <w:t>声音广播频率指配与伊朗伊斯兰共和国主管部门开展协调。委员会责成无线电通信局：</w:t>
      </w:r>
    </w:p>
    <w:p w14:paraId="4200A710" w14:textId="77777777" w:rsidR="00296F08" w:rsidRPr="00A71958" w:rsidRDefault="00296F08" w:rsidP="00296F08">
      <w:pPr>
        <w:pStyle w:val="enumlev1"/>
        <w:rPr>
          <w:lang w:eastAsia="zh-CN"/>
        </w:rPr>
      </w:pPr>
      <w:r w:rsidRPr="00A71958">
        <w:rPr>
          <w:lang w:eastAsia="zh-CN"/>
        </w:rPr>
        <w:lastRenderedPageBreak/>
        <w:t>•</w:t>
      </w:r>
      <w:r w:rsidRPr="00A71958">
        <w:rPr>
          <w:lang w:eastAsia="zh-CN"/>
        </w:rPr>
        <w:tab/>
      </w:r>
      <w:r w:rsidRPr="00A71958">
        <w:rPr>
          <w:rFonts w:hint="eastAsia"/>
          <w:lang w:eastAsia="zh-CN"/>
        </w:rPr>
        <w:t>继续安排组织一次双边频率协调会议；</w:t>
      </w:r>
    </w:p>
    <w:p w14:paraId="2E15F3B8" w14:textId="77777777" w:rsidR="00296F08" w:rsidRPr="00A71958" w:rsidRDefault="00296F08" w:rsidP="00296F08">
      <w:pPr>
        <w:pStyle w:val="enumlev1"/>
        <w:rPr>
          <w:lang w:eastAsia="zh-CN"/>
        </w:rPr>
      </w:pPr>
      <w:r w:rsidRPr="00A71958">
        <w:rPr>
          <w:lang w:eastAsia="zh-CN"/>
        </w:rPr>
        <w:t>•</w:t>
      </w:r>
      <w:r w:rsidRPr="00A71958">
        <w:rPr>
          <w:lang w:eastAsia="zh-CN"/>
        </w:rPr>
        <w:tab/>
      </w:r>
      <w:r w:rsidRPr="00A71958">
        <w:rPr>
          <w:rFonts w:hint="eastAsia"/>
          <w:lang w:eastAsia="zh-CN"/>
        </w:rPr>
        <w:t>尽一切努力寻找并提出解决这一情况的技术方案；</w:t>
      </w:r>
    </w:p>
    <w:p w14:paraId="1B33AAB2" w14:textId="77777777" w:rsidR="00296F08" w:rsidRPr="00A71958" w:rsidRDefault="00296F08" w:rsidP="00296F08">
      <w:pPr>
        <w:pStyle w:val="enumlev1"/>
        <w:rPr>
          <w:lang w:val="en-CA" w:eastAsia="zh-CN"/>
        </w:rPr>
      </w:pPr>
      <w:r w:rsidRPr="00A71958">
        <w:rPr>
          <w:lang w:eastAsia="zh-CN"/>
        </w:rPr>
        <w:t>•</w:t>
      </w:r>
      <w:r w:rsidRPr="00A71958">
        <w:rPr>
          <w:lang w:eastAsia="zh-CN"/>
        </w:rPr>
        <w:tab/>
      </w:r>
      <w:r w:rsidRPr="00A71958">
        <w:rPr>
          <w:rFonts w:hint="eastAsia"/>
          <w:lang w:eastAsia="zh-CN"/>
        </w:rPr>
        <w:t>向委员会第</w:t>
      </w:r>
      <w:r w:rsidRPr="00A71958">
        <w:rPr>
          <w:rFonts w:hint="eastAsia"/>
          <w:lang w:eastAsia="zh-CN"/>
        </w:rPr>
        <w:t>87</w:t>
      </w:r>
      <w:r w:rsidRPr="00A71958">
        <w:rPr>
          <w:rFonts w:hint="eastAsia"/>
          <w:lang w:eastAsia="zh-CN"/>
        </w:rPr>
        <w:t>次会议汇报会议结果。</w:t>
      </w:r>
    </w:p>
    <w:p w14:paraId="78429F59" w14:textId="2005D234" w:rsidR="003D37BC" w:rsidRPr="00A71958" w:rsidRDefault="00296F08" w:rsidP="00296F08">
      <w:pPr>
        <w:ind w:firstLineChars="200" w:firstLine="480"/>
        <w:rPr>
          <w:rFonts w:ascii="Calibri" w:hAnsi="Calibri" w:cs="Calibri"/>
          <w:b/>
          <w:color w:val="800000"/>
          <w:sz w:val="22"/>
        </w:rPr>
      </w:pPr>
      <w:r w:rsidRPr="00A71958">
        <w:rPr>
          <w:rFonts w:hint="eastAsia"/>
          <w:szCs w:val="22"/>
          <w:lang w:val="en-CA"/>
        </w:rPr>
        <w:t>委员会大力鼓励巴林和伊朗伊斯兰共和国主管部门参加协调会议，在协调工作中展现善意，解决这一情况，以便达成双方均可接受的结果。”</w:t>
      </w:r>
      <w:bookmarkEnd w:id="65"/>
    </w:p>
    <w:p w14:paraId="2EE80947" w14:textId="6B20B8C8" w:rsidR="003D37BC" w:rsidRPr="00A71958" w:rsidRDefault="003D37BC" w:rsidP="00053779">
      <w:r w:rsidRPr="00A71958">
        <w:t>3.30</w:t>
      </w:r>
      <w:r w:rsidRPr="00A71958">
        <w:tab/>
      </w:r>
      <w:r w:rsidR="00AD041A" w:rsidRPr="00A71958">
        <w:t>会议对此表示</w:t>
      </w:r>
      <w:r w:rsidR="00AD041A" w:rsidRPr="00A71958">
        <w:rPr>
          <w:b/>
        </w:rPr>
        <w:t>同意</w:t>
      </w:r>
      <w:r w:rsidR="00AD041A" w:rsidRPr="00A71958">
        <w:t>。</w:t>
      </w:r>
    </w:p>
    <w:p w14:paraId="16B8AAA8" w14:textId="00E2932F" w:rsidR="003D37BC" w:rsidRPr="00A71958" w:rsidRDefault="00296F08" w:rsidP="006254CB">
      <w:pPr>
        <w:pStyle w:val="Headingb"/>
        <w:rPr>
          <w:lang w:eastAsia="zh-CN"/>
        </w:rPr>
      </w:pPr>
      <w:r w:rsidRPr="00A71958">
        <w:rPr>
          <w:rFonts w:hint="eastAsia"/>
          <w:lang w:eastAsia="zh-CN"/>
        </w:rPr>
        <w:t>无线电规则》第</w:t>
      </w:r>
      <w:r w:rsidRPr="00A71958">
        <w:rPr>
          <w:rFonts w:hint="eastAsia"/>
          <w:lang w:eastAsia="zh-CN"/>
        </w:rPr>
        <w:t>11.44.1</w:t>
      </w:r>
      <w:r w:rsidRPr="006254CB">
        <w:rPr>
          <w:rFonts w:hint="eastAsia"/>
          <w:lang w:eastAsia="zh-CN"/>
        </w:rPr>
        <w:t>、</w:t>
      </w:r>
      <w:r w:rsidRPr="00A71958">
        <w:rPr>
          <w:rFonts w:hint="eastAsia"/>
          <w:lang w:eastAsia="zh-CN"/>
        </w:rPr>
        <w:t>11.47</w:t>
      </w:r>
      <w:r w:rsidRPr="006254CB">
        <w:rPr>
          <w:rFonts w:hint="eastAsia"/>
          <w:lang w:eastAsia="zh-CN"/>
        </w:rPr>
        <w:t>、</w:t>
      </w:r>
      <w:r w:rsidRPr="00A71958">
        <w:rPr>
          <w:rFonts w:hint="eastAsia"/>
          <w:lang w:eastAsia="zh-CN"/>
        </w:rPr>
        <w:t>11.48</w:t>
      </w:r>
      <w:r w:rsidRPr="006254CB">
        <w:rPr>
          <w:rFonts w:hint="eastAsia"/>
          <w:lang w:eastAsia="zh-CN"/>
        </w:rPr>
        <w:t>、</w:t>
      </w:r>
      <w:r w:rsidRPr="00A71958">
        <w:rPr>
          <w:rFonts w:hint="eastAsia"/>
          <w:lang w:eastAsia="zh-CN"/>
        </w:rPr>
        <w:t>11.49</w:t>
      </w:r>
      <w:r w:rsidRPr="006254CB">
        <w:rPr>
          <w:rFonts w:hint="eastAsia"/>
          <w:lang w:eastAsia="zh-CN"/>
        </w:rPr>
        <w:t>、</w:t>
      </w:r>
      <w:r w:rsidRPr="00A71958">
        <w:rPr>
          <w:rFonts w:hint="eastAsia"/>
          <w:lang w:eastAsia="zh-CN"/>
        </w:rPr>
        <w:t>9.38.1</w:t>
      </w:r>
      <w:r w:rsidRPr="006254CB">
        <w:rPr>
          <w:rFonts w:hint="eastAsia"/>
          <w:lang w:eastAsia="zh-CN"/>
        </w:rPr>
        <w:t>款、第</w:t>
      </w:r>
      <w:r w:rsidRPr="00A71958">
        <w:rPr>
          <w:rFonts w:hint="eastAsia"/>
          <w:lang w:eastAsia="zh-CN"/>
        </w:rPr>
        <w:t>49</w:t>
      </w:r>
      <w:r w:rsidRPr="006254CB">
        <w:rPr>
          <w:rFonts w:hint="eastAsia"/>
          <w:lang w:eastAsia="zh-CN"/>
        </w:rPr>
        <w:t>号决议和</w:t>
      </w:r>
      <w:r w:rsidR="007335FA" w:rsidRPr="006254CB">
        <w:rPr>
          <w:rFonts w:hint="eastAsia"/>
          <w:lang w:eastAsia="zh-CN"/>
        </w:rPr>
        <w:t>《无线电规则》</w:t>
      </w:r>
      <w:r w:rsidR="00B52FC1">
        <w:rPr>
          <w:lang w:eastAsia="zh-CN"/>
        </w:rPr>
        <w:br/>
      </w:r>
      <w:r w:rsidRPr="006254CB">
        <w:rPr>
          <w:rFonts w:hint="eastAsia"/>
          <w:lang w:eastAsia="zh-CN"/>
        </w:rPr>
        <w:t>第</w:t>
      </w:r>
      <w:r w:rsidRPr="00A71958">
        <w:rPr>
          <w:rFonts w:hint="eastAsia"/>
          <w:lang w:eastAsia="zh-CN"/>
        </w:rPr>
        <w:t>13.6</w:t>
      </w:r>
      <w:r w:rsidRPr="006254CB">
        <w:rPr>
          <w:rFonts w:hint="eastAsia"/>
          <w:lang w:eastAsia="zh-CN"/>
        </w:rPr>
        <w:t>款的实施</w:t>
      </w:r>
      <w:r w:rsidR="007335FA" w:rsidRPr="006254CB">
        <w:rPr>
          <w:rFonts w:hint="eastAsia"/>
          <w:lang w:eastAsia="zh-CN"/>
        </w:rPr>
        <w:t>（</w:t>
      </w:r>
      <w:r w:rsidR="007335FA" w:rsidRPr="00A71958">
        <w:rPr>
          <w:lang w:eastAsia="zh-CN"/>
        </w:rPr>
        <w:t>RRB21-1/6</w:t>
      </w:r>
      <w:r w:rsidR="007335FA" w:rsidRPr="00A71958">
        <w:rPr>
          <w:rFonts w:hint="eastAsia"/>
          <w:lang w:eastAsia="zh-CN"/>
        </w:rPr>
        <w:t>号文件第</w:t>
      </w:r>
      <w:r w:rsidR="007335FA" w:rsidRPr="00A71958">
        <w:rPr>
          <w:rFonts w:hint="eastAsia"/>
          <w:lang w:eastAsia="zh-CN"/>
        </w:rPr>
        <w:t>5</w:t>
      </w:r>
      <w:r w:rsidR="007335FA" w:rsidRPr="00A71958">
        <w:rPr>
          <w:rFonts w:hint="eastAsia"/>
          <w:lang w:eastAsia="zh-CN"/>
        </w:rPr>
        <w:t>段）</w:t>
      </w:r>
    </w:p>
    <w:p w14:paraId="4577BBE8" w14:textId="6DD27F2F" w:rsidR="003D37BC" w:rsidRPr="00A71958" w:rsidRDefault="003D37BC" w:rsidP="00053779">
      <w:pPr>
        <w:rPr>
          <w:rFonts w:ascii="Calibri" w:hAnsi="Calibri" w:cs="Calibri"/>
          <w:b/>
          <w:color w:val="800000"/>
          <w:sz w:val="22"/>
        </w:rPr>
      </w:pPr>
      <w:r w:rsidRPr="00A71958">
        <w:t>3.31</w:t>
      </w:r>
      <w:r w:rsidRPr="00A71958">
        <w:tab/>
      </w:r>
      <w:r w:rsidR="00296F08" w:rsidRPr="00A71958">
        <w:rPr>
          <w:rFonts w:hint="eastAsia"/>
        </w:rPr>
        <w:t>委员会将</w:t>
      </w:r>
      <w:r w:rsidR="007335FA" w:rsidRPr="00A71958">
        <w:t>RRB21-1/6</w:t>
      </w:r>
      <w:r w:rsidR="00296F08" w:rsidRPr="00A71958">
        <w:rPr>
          <w:rFonts w:hint="eastAsia"/>
        </w:rPr>
        <w:t>号文件第</w:t>
      </w:r>
      <w:r w:rsidR="007335FA" w:rsidRPr="00A71958">
        <w:t>5</w:t>
      </w:r>
      <w:r w:rsidR="00296F08" w:rsidRPr="00A71958">
        <w:rPr>
          <w:rFonts w:hint="eastAsia"/>
        </w:rPr>
        <w:t>段</w:t>
      </w:r>
      <w:r w:rsidR="00296F08" w:rsidRPr="00A71958">
        <w:rPr>
          <w:rFonts w:hint="eastAsia"/>
          <w:b/>
          <w:bCs/>
        </w:rPr>
        <w:t>记录在案</w:t>
      </w:r>
      <w:r w:rsidR="00296F08" w:rsidRPr="00A71958">
        <w:rPr>
          <w:rFonts w:hint="eastAsia"/>
        </w:rPr>
        <w:t>。</w:t>
      </w:r>
    </w:p>
    <w:p w14:paraId="1D709B0F" w14:textId="0B3B4E58" w:rsidR="003D37BC" w:rsidRPr="00A71958" w:rsidRDefault="00296F08" w:rsidP="006254CB">
      <w:pPr>
        <w:pStyle w:val="Headingb"/>
        <w:rPr>
          <w:lang w:eastAsia="zh-CN"/>
        </w:rPr>
      </w:pPr>
      <w:r w:rsidRPr="00A71958">
        <w:rPr>
          <w:rFonts w:hint="eastAsia"/>
          <w:lang w:eastAsia="zh-CN"/>
        </w:rPr>
        <w:t>理事会开展的卫星申报资料成本回收工作</w:t>
      </w:r>
      <w:r w:rsidR="007335FA" w:rsidRPr="00A71958">
        <w:rPr>
          <w:rFonts w:hint="eastAsia"/>
          <w:lang w:eastAsia="zh-CN"/>
        </w:rPr>
        <w:t>（</w:t>
      </w:r>
      <w:r w:rsidR="007335FA" w:rsidRPr="00A71958">
        <w:rPr>
          <w:lang w:eastAsia="zh-CN"/>
        </w:rPr>
        <w:t>RRB21-1/6</w:t>
      </w:r>
      <w:r w:rsidR="007335FA" w:rsidRPr="00A71958">
        <w:rPr>
          <w:rFonts w:hint="eastAsia"/>
          <w:lang w:eastAsia="zh-CN"/>
        </w:rPr>
        <w:t>号文件第</w:t>
      </w:r>
      <w:r w:rsidR="007335FA" w:rsidRPr="00A71958">
        <w:rPr>
          <w:rFonts w:hint="eastAsia"/>
          <w:lang w:eastAsia="zh-CN"/>
        </w:rPr>
        <w:t>6</w:t>
      </w:r>
      <w:r w:rsidR="007335FA" w:rsidRPr="00A71958">
        <w:rPr>
          <w:rFonts w:hint="eastAsia"/>
          <w:lang w:eastAsia="zh-CN"/>
        </w:rPr>
        <w:t>段）</w:t>
      </w:r>
    </w:p>
    <w:p w14:paraId="03F957E2" w14:textId="5A6E1239" w:rsidR="003D37BC" w:rsidRPr="00A71958" w:rsidRDefault="003D37BC" w:rsidP="00053779">
      <w:pPr>
        <w:rPr>
          <w:rFonts w:ascii="Calibri" w:hAnsi="Calibri" w:cs="Calibri"/>
          <w:b/>
          <w:color w:val="800000"/>
        </w:rPr>
      </w:pPr>
      <w:r w:rsidRPr="00A71958">
        <w:t>3.32</w:t>
      </w:r>
      <w:r w:rsidRPr="00A71958">
        <w:tab/>
      </w:r>
      <w:r w:rsidR="007335FA" w:rsidRPr="00A71958">
        <w:rPr>
          <w:rFonts w:hint="eastAsia"/>
        </w:rPr>
        <w:t>委员会将</w:t>
      </w:r>
      <w:r w:rsidR="007335FA" w:rsidRPr="00A71958">
        <w:t>RRB21-1/6</w:t>
      </w:r>
      <w:r w:rsidR="007335FA" w:rsidRPr="00A71958">
        <w:rPr>
          <w:rFonts w:hint="eastAsia"/>
        </w:rPr>
        <w:t>号文件第</w:t>
      </w:r>
      <w:r w:rsidR="007335FA" w:rsidRPr="00A71958">
        <w:t>6</w:t>
      </w:r>
      <w:r w:rsidR="007335FA" w:rsidRPr="00A71958">
        <w:rPr>
          <w:rFonts w:hint="eastAsia"/>
        </w:rPr>
        <w:t>段</w:t>
      </w:r>
      <w:r w:rsidR="007335FA" w:rsidRPr="00A71958">
        <w:rPr>
          <w:rFonts w:hint="eastAsia"/>
          <w:b/>
          <w:bCs/>
        </w:rPr>
        <w:t>记录在案</w:t>
      </w:r>
      <w:r w:rsidR="007335FA" w:rsidRPr="00A71958">
        <w:rPr>
          <w:rFonts w:hint="eastAsia"/>
        </w:rPr>
        <w:t>。</w:t>
      </w:r>
    </w:p>
    <w:p w14:paraId="0FAD2CE1" w14:textId="009436C8" w:rsidR="003D37BC" w:rsidRPr="00A71958" w:rsidRDefault="00296F08" w:rsidP="006254CB">
      <w:pPr>
        <w:pStyle w:val="Headingb"/>
        <w:rPr>
          <w:lang w:eastAsia="zh-CN"/>
        </w:rPr>
      </w:pPr>
      <w:r w:rsidRPr="00A71958">
        <w:rPr>
          <w:rFonts w:hint="eastAsia"/>
          <w:lang w:eastAsia="zh-CN"/>
        </w:rPr>
        <w:t>根据第</w:t>
      </w:r>
      <w:r w:rsidRPr="00A71958">
        <w:rPr>
          <w:rFonts w:hint="eastAsia"/>
          <w:lang w:eastAsia="zh-CN"/>
        </w:rPr>
        <w:t>85</w:t>
      </w:r>
      <w:r w:rsidRPr="006254CB">
        <w:rPr>
          <w:rFonts w:hint="eastAsia"/>
          <w:lang w:eastAsia="zh-CN"/>
        </w:rPr>
        <w:t>号决议（</w:t>
      </w:r>
      <w:r w:rsidRPr="00A71958">
        <w:rPr>
          <w:rFonts w:hint="eastAsia"/>
          <w:lang w:eastAsia="zh-CN"/>
        </w:rPr>
        <w:t>WRC-03</w:t>
      </w:r>
      <w:r w:rsidRPr="006254CB">
        <w:rPr>
          <w:rFonts w:hint="eastAsia"/>
          <w:lang w:eastAsia="zh-CN"/>
        </w:rPr>
        <w:t>）复审非对地静止</w:t>
      </w:r>
      <w:r w:rsidR="00A04446" w:rsidRPr="00A71958">
        <w:rPr>
          <w:rFonts w:hint="eastAsia"/>
          <w:lang w:eastAsia="zh-CN"/>
        </w:rPr>
        <w:t>（</w:t>
      </w:r>
      <w:r w:rsidR="00A04446" w:rsidRPr="00A71958">
        <w:rPr>
          <w:lang w:eastAsia="zh-CN"/>
        </w:rPr>
        <w:t>non-GSO</w:t>
      </w:r>
      <w:r w:rsidR="00A04446" w:rsidRPr="00A71958">
        <w:rPr>
          <w:rFonts w:hint="eastAsia"/>
          <w:lang w:eastAsia="zh-CN"/>
        </w:rPr>
        <w:t>）</w:t>
      </w:r>
      <w:r w:rsidRPr="00A71958">
        <w:rPr>
          <w:rFonts w:hint="eastAsia"/>
          <w:lang w:eastAsia="zh-CN"/>
        </w:rPr>
        <w:t>FSS</w:t>
      </w:r>
      <w:r w:rsidRPr="006254CB">
        <w:rPr>
          <w:rFonts w:hint="eastAsia"/>
          <w:lang w:eastAsia="zh-CN"/>
        </w:rPr>
        <w:t>卫星系统频率指配的审查</w:t>
      </w:r>
      <w:r w:rsidR="00B52FC1">
        <w:rPr>
          <w:lang w:eastAsia="zh-CN"/>
        </w:rPr>
        <w:br/>
      </w:r>
      <w:r w:rsidRPr="006254CB">
        <w:rPr>
          <w:rFonts w:hint="eastAsia"/>
          <w:lang w:eastAsia="zh-CN"/>
        </w:rPr>
        <w:t>结论</w:t>
      </w:r>
      <w:r w:rsidR="00A04446" w:rsidRPr="006254CB">
        <w:rPr>
          <w:rFonts w:hint="eastAsia"/>
          <w:lang w:eastAsia="zh-CN"/>
        </w:rPr>
        <w:t>（</w:t>
      </w:r>
      <w:r w:rsidR="00A04446" w:rsidRPr="00A71958">
        <w:rPr>
          <w:lang w:eastAsia="zh-CN"/>
        </w:rPr>
        <w:t>RRB21-1/6</w:t>
      </w:r>
      <w:r w:rsidR="00A04446" w:rsidRPr="00A71958">
        <w:rPr>
          <w:rFonts w:hint="eastAsia"/>
          <w:lang w:eastAsia="zh-CN"/>
        </w:rPr>
        <w:t>号文件第</w:t>
      </w:r>
      <w:r w:rsidR="00A04446" w:rsidRPr="00A71958">
        <w:rPr>
          <w:rFonts w:hint="eastAsia"/>
          <w:lang w:eastAsia="zh-CN"/>
        </w:rPr>
        <w:t>7</w:t>
      </w:r>
      <w:r w:rsidR="00A04446" w:rsidRPr="00A71958">
        <w:rPr>
          <w:rFonts w:hint="eastAsia"/>
          <w:lang w:eastAsia="zh-CN"/>
        </w:rPr>
        <w:t>段）</w:t>
      </w:r>
    </w:p>
    <w:p w14:paraId="019F7AED" w14:textId="17387712" w:rsidR="003D37BC" w:rsidRPr="00A71958" w:rsidRDefault="003D37BC" w:rsidP="00053779">
      <w:r w:rsidRPr="00A71958">
        <w:t>3.33</w:t>
      </w:r>
      <w:r w:rsidRPr="00A71958">
        <w:tab/>
      </w:r>
      <w:r w:rsidR="00296F08" w:rsidRPr="00A71958">
        <w:rPr>
          <w:rFonts w:hint="eastAsia"/>
          <w:b/>
          <w:bCs/>
        </w:rPr>
        <w:t>Vallet</w:t>
      </w:r>
      <w:r w:rsidR="00296F08" w:rsidRPr="00A71958">
        <w:rPr>
          <w:rFonts w:hint="eastAsia"/>
          <w:b/>
          <w:bCs/>
        </w:rPr>
        <w:t>先生（</w:t>
      </w:r>
      <w:r w:rsidR="00A04446" w:rsidRPr="00A71958">
        <w:rPr>
          <w:rFonts w:hint="eastAsia"/>
          <w:b/>
          <w:bCs/>
        </w:rPr>
        <w:t>SSD</w:t>
      </w:r>
      <w:r w:rsidR="00296F08" w:rsidRPr="00A71958">
        <w:rPr>
          <w:rFonts w:hint="eastAsia"/>
          <w:b/>
          <w:bCs/>
        </w:rPr>
        <w:t>负责人）</w:t>
      </w:r>
      <w:r w:rsidR="00296F08" w:rsidRPr="00A71958">
        <w:rPr>
          <w:rFonts w:hint="eastAsia"/>
        </w:rPr>
        <w:t>指出，</w:t>
      </w:r>
      <w:r w:rsidR="00A04446" w:rsidRPr="00A71958">
        <w:t>RRB21-1/6</w:t>
      </w:r>
      <w:r w:rsidR="00296F08" w:rsidRPr="00A71958">
        <w:rPr>
          <w:rFonts w:hint="eastAsia"/>
        </w:rPr>
        <w:t>号文件第</w:t>
      </w:r>
      <w:r w:rsidR="00296F08" w:rsidRPr="00A71958">
        <w:rPr>
          <w:rFonts w:hint="eastAsia"/>
        </w:rPr>
        <w:t>7</w:t>
      </w:r>
      <w:r w:rsidR="00296F08" w:rsidRPr="00A71958">
        <w:rPr>
          <w:rFonts w:hint="eastAsia"/>
        </w:rPr>
        <w:t>段载有无线电通信局关于相关复审及委员会第</w:t>
      </w:r>
      <w:r w:rsidR="00296F08" w:rsidRPr="00A71958">
        <w:rPr>
          <w:rFonts w:hint="eastAsia"/>
        </w:rPr>
        <w:t>8</w:t>
      </w:r>
      <w:r w:rsidR="00A04446" w:rsidRPr="00A71958">
        <w:t>5</w:t>
      </w:r>
      <w:r w:rsidR="00296F08" w:rsidRPr="00A71958">
        <w:rPr>
          <w:rFonts w:hint="eastAsia"/>
        </w:rPr>
        <w:t>次会议以来所开展工作的例行报告。</w:t>
      </w:r>
      <w:r w:rsidR="00C30200" w:rsidRPr="00A71958">
        <w:rPr>
          <w:rFonts w:hint="eastAsia"/>
        </w:rPr>
        <w:t>2020</w:t>
      </w:r>
      <w:r w:rsidR="00C30200" w:rsidRPr="00A71958">
        <w:rPr>
          <w:rFonts w:hint="eastAsia"/>
        </w:rPr>
        <w:t>年末购买了两台新服务器，使得</w:t>
      </w:r>
      <w:proofErr w:type="spellStart"/>
      <w:r w:rsidR="00C30200" w:rsidRPr="00A71958">
        <w:rPr>
          <w:rFonts w:hint="eastAsia"/>
        </w:rPr>
        <w:t>ep</w:t>
      </w:r>
      <w:r w:rsidR="00655A23" w:rsidRPr="00A71958">
        <w:rPr>
          <w:rFonts w:hint="eastAsia"/>
        </w:rPr>
        <w:t>f</w:t>
      </w:r>
      <w:r w:rsidR="00C30200" w:rsidRPr="00A71958">
        <w:rPr>
          <w:rFonts w:hint="eastAsia"/>
        </w:rPr>
        <w:t>d</w:t>
      </w:r>
      <w:proofErr w:type="spellEnd"/>
      <w:r w:rsidR="00A04446" w:rsidRPr="00A71958">
        <w:rPr>
          <w:rFonts w:hint="eastAsia"/>
        </w:rPr>
        <w:t>的审查</w:t>
      </w:r>
      <w:r w:rsidR="00C30200" w:rsidRPr="00A71958">
        <w:rPr>
          <w:rFonts w:hint="eastAsia"/>
        </w:rPr>
        <w:t>进展更快。自</w:t>
      </w:r>
      <w:r w:rsidR="00C30200" w:rsidRPr="00A71958">
        <w:rPr>
          <w:rFonts w:hint="eastAsia"/>
        </w:rPr>
        <w:t>RRB21-1/6</w:t>
      </w:r>
      <w:r w:rsidR="00C30200" w:rsidRPr="00A71958">
        <w:rPr>
          <w:rFonts w:hint="eastAsia"/>
        </w:rPr>
        <w:t>号文件</w:t>
      </w:r>
      <w:r w:rsidR="00A04446" w:rsidRPr="00A71958">
        <w:rPr>
          <w:rFonts w:hint="eastAsia"/>
        </w:rPr>
        <w:t>发布</w:t>
      </w:r>
      <w:r w:rsidR="00C30200" w:rsidRPr="00A71958">
        <w:rPr>
          <w:rFonts w:hint="eastAsia"/>
        </w:rPr>
        <w:t>以来，</w:t>
      </w:r>
      <w:r w:rsidR="00C30200" w:rsidRPr="00A71958">
        <w:rPr>
          <w:rFonts w:hint="eastAsia"/>
        </w:rPr>
        <w:t>4A</w:t>
      </w:r>
      <w:r w:rsidR="00C30200" w:rsidRPr="00A71958">
        <w:rPr>
          <w:rFonts w:hint="eastAsia"/>
        </w:rPr>
        <w:t>工作组讨论了如何根据</w:t>
      </w:r>
      <w:r w:rsidR="00A04446" w:rsidRPr="00A71958">
        <w:rPr>
          <w:rFonts w:hint="eastAsia"/>
        </w:rPr>
        <w:t>《无线电规则》</w:t>
      </w:r>
      <w:r w:rsidR="00C30200" w:rsidRPr="00A71958">
        <w:rPr>
          <w:rFonts w:hint="eastAsia"/>
        </w:rPr>
        <w:t>第</w:t>
      </w:r>
      <w:r w:rsidR="00C30200" w:rsidRPr="00A71958">
        <w:rPr>
          <w:rFonts w:hint="eastAsia"/>
          <w:b/>
          <w:bCs/>
        </w:rPr>
        <w:t>9.7B</w:t>
      </w:r>
      <w:r w:rsidR="00A04446" w:rsidRPr="00A71958">
        <w:rPr>
          <w:rFonts w:hint="eastAsia"/>
        </w:rPr>
        <w:t>款</w:t>
      </w:r>
      <w:r w:rsidR="00C30200" w:rsidRPr="00A71958">
        <w:rPr>
          <w:rFonts w:hint="eastAsia"/>
        </w:rPr>
        <w:t>确定协调</w:t>
      </w:r>
      <w:r w:rsidR="00A04446" w:rsidRPr="00A71958">
        <w:rPr>
          <w:rFonts w:hint="eastAsia"/>
        </w:rPr>
        <w:t>要求的问题</w:t>
      </w:r>
      <w:r w:rsidR="00C30200" w:rsidRPr="00A71958">
        <w:rPr>
          <w:rFonts w:hint="eastAsia"/>
        </w:rPr>
        <w:t>。</w:t>
      </w:r>
      <w:r w:rsidR="00A04446" w:rsidRPr="00A71958">
        <w:rPr>
          <w:rFonts w:hint="eastAsia"/>
        </w:rPr>
        <w:t>应用</w:t>
      </w:r>
      <w:r w:rsidR="00A04446" w:rsidRPr="00A71958">
        <w:t>ITU-R S.1503</w:t>
      </w:r>
      <w:r w:rsidR="00C30200" w:rsidRPr="00A71958">
        <w:rPr>
          <w:rFonts w:hint="eastAsia"/>
        </w:rPr>
        <w:t>建议</w:t>
      </w:r>
      <w:r w:rsidR="00A04446" w:rsidRPr="00A71958">
        <w:rPr>
          <w:rFonts w:hint="eastAsia"/>
        </w:rPr>
        <w:t>书</w:t>
      </w:r>
      <w:r w:rsidR="00C30200" w:rsidRPr="00A71958">
        <w:rPr>
          <w:rFonts w:hint="eastAsia"/>
        </w:rPr>
        <w:t>被证明是不可行的，因为所有可能受</w:t>
      </w:r>
      <w:r w:rsidR="00C30200" w:rsidRPr="00A71958">
        <w:rPr>
          <w:rFonts w:hint="eastAsia"/>
          <w:b/>
          <w:bCs/>
        </w:rPr>
        <w:t>第</w:t>
      </w:r>
      <w:r w:rsidR="00C30200" w:rsidRPr="00A71958">
        <w:rPr>
          <w:rFonts w:hint="eastAsia"/>
          <w:b/>
          <w:bCs/>
        </w:rPr>
        <w:t>9.7B</w:t>
      </w:r>
      <w:r w:rsidR="00A04446" w:rsidRPr="00A71958">
        <w:rPr>
          <w:rFonts w:hint="eastAsia"/>
        </w:rPr>
        <w:t>款</w:t>
      </w:r>
      <w:r w:rsidR="00C30200" w:rsidRPr="00A71958">
        <w:rPr>
          <w:rFonts w:hint="eastAsia"/>
        </w:rPr>
        <w:t>影响的卫星网络都在</w:t>
      </w:r>
      <w:r w:rsidR="00A04446" w:rsidRPr="00A71958">
        <w:rPr>
          <w:rFonts w:hint="eastAsia"/>
        </w:rPr>
        <w:t>对地</w:t>
      </w:r>
      <w:r w:rsidR="00C30200" w:rsidRPr="00A71958">
        <w:rPr>
          <w:rFonts w:hint="eastAsia"/>
        </w:rPr>
        <w:t>静止轨道上，倾角不为</w:t>
      </w:r>
      <w:r w:rsidR="00C30200" w:rsidRPr="00A71958">
        <w:rPr>
          <w:rFonts w:hint="eastAsia"/>
        </w:rPr>
        <w:t>0</w:t>
      </w:r>
      <w:r w:rsidR="00C30200" w:rsidRPr="00A71958">
        <w:rPr>
          <w:rFonts w:hint="eastAsia"/>
        </w:rPr>
        <w:t>°，因此不在建议</w:t>
      </w:r>
      <w:r w:rsidR="00D2182A" w:rsidRPr="00A71958">
        <w:rPr>
          <w:rFonts w:hint="eastAsia"/>
        </w:rPr>
        <w:t>书</w:t>
      </w:r>
      <w:r w:rsidR="00C30200" w:rsidRPr="00A71958">
        <w:rPr>
          <w:rFonts w:hint="eastAsia"/>
        </w:rPr>
        <w:t>范围内。</w:t>
      </w:r>
      <w:r w:rsidR="00A04446" w:rsidRPr="00A71958">
        <w:rPr>
          <w:rFonts w:hint="eastAsia"/>
        </w:rPr>
        <w:t>有鉴于此，将采用</w:t>
      </w:r>
      <w:r w:rsidR="00A04446" w:rsidRPr="00A71958">
        <w:t>ITU-R S.1714</w:t>
      </w:r>
      <w:r w:rsidR="00A04446" w:rsidRPr="00A71958">
        <w:rPr>
          <w:rFonts w:hint="eastAsia"/>
        </w:rPr>
        <w:t>建议书</w:t>
      </w:r>
      <w:r w:rsidR="00C30200" w:rsidRPr="00A71958">
        <w:rPr>
          <w:rFonts w:hint="eastAsia"/>
        </w:rPr>
        <w:t>。虽然需要改变方法，但</w:t>
      </w:r>
      <w:r w:rsidR="00A04446" w:rsidRPr="00A71958">
        <w:rPr>
          <w:rFonts w:hint="eastAsia"/>
        </w:rPr>
        <w:t>该</w:t>
      </w:r>
      <w:r w:rsidR="00C30200" w:rsidRPr="00A71958">
        <w:rPr>
          <w:rFonts w:hint="eastAsia"/>
        </w:rPr>
        <w:t>新建议</w:t>
      </w:r>
      <w:r w:rsidR="00A04446" w:rsidRPr="00A71958">
        <w:rPr>
          <w:rFonts w:hint="eastAsia"/>
        </w:rPr>
        <w:t>书</w:t>
      </w:r>
      <w:r w:rsidR="00C30200" w:rsidRPr="00A71958">
        <w:rPr>
          <w:rFonts w:hint="eastAsia"/>
        </w:rPr>
        <w:t>是基于“最坏情况”的条件</w:t>
      </w:r>
      <w:r w:rsidR="00D2182A" w:rsidRPr="00A71958">
        <w:rPr>
          <w:rFonts w:hint="eastAsia"/>
        </w:rPr>
        <w:t>的</w:t>
      </w:r>
      <w:r w:rsidR="00C30200" w:rsidRPr="00A71958">
        <w:rPr>
          <w:rFonts w:hint="eastAsia"/>
        </w:rPr>
        <w:t>，因此需要较少的计算。</w:t>
      </w:r>
      <w:r w:rsidR="00C30200" w:rsidRPr="00A71958">
        <w:rPr>
          <w:rFonts w:hint="eastAsia"/>
        </w:rPr>
        <w:t>4A</w:t>
      </w:r>
      <w:r w:rsidR="00C30200" w:rsidRPr="00A71958">
        <w:rPr>
          <w:rFonts w:hint="eastAsia"/>
        </w:rPr>
        <w:t>工作组将继续审议这一事项，以确保该建议</w:t>
      </w:r>
      <w:r w:rsidR="00D2182A" w:rsidRPr="00A71958">
        <w:rPr>
          <w:rFonts w:hint="eastAsia"/>
        </w:rPr>
        <w:t>书</w:t>
      </w:r>
      <w:r w:rsidR="00C30200" w:rsidRPr="00A71958">
        <w:rPr>
          <w:rFonts w:hint="eastAsia"/>
        </w:rPr>
        <w:t>保持最新</w:t>
      </w:r>
      <w:r w:rsidR="00D2182A" w:rsidRPr="00A71958">
        <w:rPr>
          <w:rFonts w:hint="eastAsia"/>
        </w:rPr>
        <w:t>状态</w:t>
      </w:r>
      <w:r w:rsidR="00C30200" w:rsidRPr="00A71958">
        <w:rPr>
          <w:rFonts w:hint="eastAsia"/>
        </w:rPr>
        <w:t>，并能得到尽可能广泛的应用。</w:t>
      </w:r>
    </w:p>
    <w:p w14:paraId="5E3B78A3" w14:textId="08403370" w:rsidR="003D37BC" w:rsidRPr="00A71958" w:rsidRDefault="003D37BC" w:rsidP="00053779">
      <w:r w:rsidRPr="00A71958">
        <w:t>3.34</w:t>
      </w:r>
      <w:r w:rsidRPr="00A71958">
        <w:tab/>
      </w:r>
      <w:bookmarkStart w:id="66" w:name="lt_pId304"/>
      <w:r w:rsidRPr="00A71958">
        <w:rPr>
          <w:b/>
          <w:bCs/>
        </w:rPr>
        <w:t>Henri</w:t>
      </w:r>
      <w:bookmarkEnd w:id="66"/>
      <w:r w:rsidR="00E63015" w:rsidRPr="00A71958">
        <w:rPr>
          <w:rFonts w:hint="eastAsia"/>
        </w:rPr>
        <w:t>先生想了解根据</w:t>
      </w:r>
      <w:r w:rsidR="00E63015" w:rsidRPr="00A71958">
        <w:rPr>
          <w:rFonts w:hint="eastAsia"/>
          <w:b/>
          <w:bCs/>
        </w:rPr>
        <w:t>第</w:t>
      </w:r>
      <w:r w:rsidR="00D05B68" w:rsidRPr="00A71958">
        <w:rPr>
          <w:rFonts w:hint="eastAsia"/>
          <w:b/>
          <w:bCs/>
        </w:rPr>
        <w:t>35</w:t>
      </w:r>
      <w:r w:rsidR="00E63015" w:rsidRPr="00A71958">
        <w:rPr>
          <w:rFonts w:hint="eastAsia"/>
          <w:b/>
          <w:bCs/>
        </w:rPr>
        <w:t>号决议（</w:t>
      </w:r>
      <w:r w:rsidR="00E63015" w:rsidRPr="00A71958">
        <w:rPr>
          <w:rFonts w:hint="eastAsia"/>
          <w:b/>
          <w:bCs/>
        </w:rPr>
        <w:t>WRC-19</w:t>
      </w:r>
      <w:r w:rsidR="00E63015" w:rsidRPr="00A71958">
        <w:rPr>
          <w:rFonts w:hint="eastAsia"/>
          <w:b/>
          <w:bCs/>
        </w:rPr>
        <w:t>）</w:t>
      </w:r>
      <w:r w:rsidR="00E63015" w:rsidRPr="00A71958">
        <w:rPr>
          <w:rFonts w:hint="eastAsia"/>
        </w:rPr>
        <w:t>做出决议</w:t>
      </w:r>
      <w:r w:rsidR="00E63015" w:rsidRPr="00A71958">
        <w:rPr>
          <w:rFonts w:hint="eastAsia"/>
        </w:rPr>
        <w:t>3</w:t>
      </w:r>
      <w:r w:rsidR="00E63015" w:rsidRPr="00A71958">
        <w:rPr>
          <w:rFonts w:hint="eastAsia"/>
        </w:rPr>
        <w:t>应于</w:t>
      </w:r>
      <w:r w:rsidR="00E63015" w:rsidRPr="00A71958">
        <w:rPr>
          <w:rFonts w:hint="eastAsia"/>
        </w:rPr>
        <w:t>2021</w:t>
      </w:r>
      <w:r w:rsidR="00E63015" w:rsidRPr="00A71958">
        <w:rPr>
          <w:rFonts w:hint="eastAsia"/>
        </w:rPr>
        <w:t>年</w:t>
      </w:r>
      <w:r w:rsidR="00E63015" w:rsidRPr="00A71958">
        <w:rPr>
          <w:rFonts w:hint="eastAsia"/>
        </w:rPr>
        <w:t>2</w:t>
      </w:r>
      <w:r w:rsidR="00E63015" w:rsidRPr="00A71958">
        <w:rPr>
          <w:rFonts w:hint="eastAsia"/>
        </w:rPr>
        <w:t>月</w:t>
      </w:r>
      <w:r w:rsidR="00E63015" w:rsidRPr="00A71958">
        <w:rPr>
          <w:rFonts w:hint="eastAsia"/>
        </w:rPr>
        <w:t>1</w:t>
      </w:r>
      <w:r w:rsidR="00E63015" w:rsidRPr="00A71958">
        <w:rPr>
          <w:rFonts w:hint="eastAsia"/>
        </w:rPr>
        <w:t>日前提交的部署信息的状况和是否已提供。</w:t>
      </w:r>
    </w:p>
    <w:p w14:paraId="3DB041C5" w14:textId="4EEFC18B" w:rsidR="00BF7FB5" w:rsidRPr="00A71958" w:rsidRDefault="003D37BC" w:rsidP="00053779">
      <w:r w:rsidRPr="00A71958">
        <w:t>3.35</w:t>
      </w:r>
      <w:r w:rsidRPr="00A71958">
        <w:tab/>
      </w:r>
      <w:bookmarkStart w:id="67" w:name="lt_pId306"/>
      <w:r w:rsidRPr="00A71958">
        <w:rPr>
          <w:b/>
          <w:bCs/>
        </w:rPr>
        <w:t>Vallet</w:t>
      </w:r>
      <w:bookmarkEnd w:id="67"/>
      <w:r w:rsidR="00C05982" w:rsidRPr="00A71958">
        <w:rPr>
          <w:rFonts w:hint="eastAsia"/>
          <w:b/>
          <w:bCs/>
        </w:rPr>
        <w:t>先生</w:t>
      </w:r>
      <w:r w:rsidR="00C05982" w:rsidRPr="00A71958">
        <w:rPr>
          <w:rFonts w:hint="eastAsia"/>
        </w:rPr>
        <w:t>（</w:t>
      </w:r>
      <w:r w:rsidR="00C05982" w:rsidRPr="00A71958">
        <w:rPr>
          <w:b/>
          <w:bCs/>
        </w:rPr>
        <w:t>SSD</w:t>
      </w:r>
      <w:r w:rsidR="00C05982" w:rsidRPr="00A71958">
        <w:rPr>
          <w:rFonts w:hint="eastAsia"/>
          <w:b/>
          <w:bCs/>
        </w:rPr>
        <w:t>负责人</w:t>
      </w:r>
      <w:r w:rsidR="00C05982" w:rsidRPr="00A71958">
        <w:rPr>
          <w:rFonts w:hint="eastAsia"/>
        </w:rPr>
        <w:t>）答复说，虽然一些主管部门因</w:t>
      </w:r>
      <w:r w:rsidR="00C05982" w:rsidRPr="00A71958">
        <w:t>COVID-19</w:t>
      </w:r>
      <w:r w:rsidR="00C05982" w:rsidRPr="00A71958">
        <w:rPr>
          <w:rFonts w:hint="eastAsia"/>
        </w:rPr>
        <w:t>大流行而遇到延误，但所需的大部分资料都已收到，并将在未来几周内在国际电联网站上公布。无线电通信局将详细审查这些资料，以确定今后需要采取的规则措施。由于有关卫星网络处于不同的部署阶段，所以第</w:t>
      </w:r>
      <w:r w:rsidR="00C05982" w:rsidRPr="00A71958">
        <w:rPr>
          <w:rFonts w:hint="eastAsia"/>
        </w:rPr>
        <w:t>35</w:t>
      </w:r>
      <w:r w:rsidR="00C05982" w:rsidRPr="00A71958">
        <w:rPr>
          <w:rFonts w:hint="eastAsia"/>
        </w:rPr>
        <w:t>号决议资料在某些情况下可能已完成。更多信息可在委员会第</w:t>
      </w:r>
      <w:r w:rsidR="00C05982" w:rsidRPr="00A71958">
        <w:rPr>
          <w:rFonts w:hint="eastAsia"/>
        </w:rPr>
        <w:t>87</w:t>
      </w:r>
      <w:r w:rsidR="00C05982" w:rsidRPr="00A71958">
        <w:rPr>
          <w:rFonts w:hint="eastAsia"/>
        </w:rPr>
        <w:t>次会议上提供。</w:t>
      </w:r>
    </w:p>
    <w:p w14:paraId="70A8A877" w14:textId="7EA8AE55" w:rsidR="003D37BC" w:rsidRPr="00A71958" w:rsidRDefault="003D37BC" w:rsidP="00053779">
      <w:r w:rsidRPr="00A71958">
        <w:t>3.36</w:t>
      </w:r>
      <w:r w:rsidRPr="00A71958">
        <w:tab/>
      </w:r>
      <w:r w:rsidR="00C30200" w:rsidRPr="00A71958">
        <w:rPr>
          <w:rFonts w:hint="eastAsia"/>
          <w:b/>
          <w:bCs/>
        </w:rPr>
        <w:t>主席</w:t>
      </w:r>
      <w:r w:rsidR="00C30200" w:rsidRPr="00A71958">
        <w:rPr>
          <w:rFonts w:hint="eastAsia"/>
        </w:rPr>
        <w:t>对这一建议表示欢迎，并提议</w:t>
      </w:r>
      <w:r w:rsidR="00446E63" w:rsidRPr="00A71958">
        <w:rPr>
          <w:rFonts w:hint="eastAsia"/>
        </w:rPr>
        <w:t>委员</w:t>
      </w:r>
      <w:r w:rsidR="00C30200" w:rsidRPr="00A71958">
        <w:rPr>
          <w:rFonts w:hint="eastAsia"/>
        </w:rPr>
        <w:t>会就</w:t>
      </w:r>
      <w:r w:rsidR="00C30200" w:rsidRPr="00A71958">
        <w:rPr>
          <w:rFonts w:hint="eastAsia"/>
        </w:rPr>
        <w:t>RRB21-1/6</w:t>
      </w:r>
      <w:r w:rsidR="00C30200" w:rsidRPr="00A71958">
        <w:rPr>
          <w:rFonts w:hint="eastAsia"/>
        </w:rPr>
        <w:t>号文件第</w:t>
      </w:r>
      <w:r w:rsidR="00C30200" w:rsidRPr="00A71958">
        <w:rPr>
          <w:rFonts w:hint="eastAsia"/>
        </w:rPr>
        <w:t>7</w:t>
      </w:r>
      <w:r w:rsidR="00C30200" w:rsidRPr="00A71958">
        <w:rPr>
          <w:rFonts w:hint="eastAsia"/>
        </w:rPr>
        <w:t>段做出如下结论</w:t>
      </w:r>
      <w:r w:rsidR="00446E63" w:rsidRPr="00A71958">
        <w:rPr>
          <w:rFonts w:hint="eastAsia"/>
        </w:rPr>
        <w:t>：</w:t>
      </w:r>
    </w:p>
    <w:p w14:paraId="1153C1DD" w14:textId="1DD5C48C" w:rsidR="003D37BC" w:rsidRPr="00A71958" w:rsidRDefault="00296F08" w:rsidP="00296F08">
      <w:pPr>
        <w:ind w:firstLineChars="200" w:firstLine="480"/>
        <w:rPr>
          <w:rFonts w:ascii="Calibri" w:hAnsi="Calibri" w:cs="Calibri"/>
          <w:b/>
          <w:color w:val="800000"/>
          <w:sz w:val="22"/>
        </w:rPr>
      </w:pPr>
      <w:bookmarkStart w:id="68" w:name="lt_pId313"/>
      <w:r w:rsidRPr="00A71958">
        <w:rPr>
          <w:rFonts w:hint="eastAsia"/>
          <w:lang w:val="en-GB"/>
        </w:rPr>
        <w:t>“</w:t>
      </w:r>
      <w:r w:rsidRPr="00A71958">
        <w:rPr>
          <w:rFonts w:hint="eastAsia"/>
          <w:lang w:val="en-CA"/>
        </w:rPr>
        <w:t>审议了</w:t>
      </w:r>
      <w:r w:rsidRPr="00A71958">
        <w:rPr>
          <w:lang w:val="en-CA"/>
        </w:rPr>
        <w:t>RRB21-1/6</w:t>
      </w:r>
      <w:r w:rsidRPr="00A71958">
        <w:rPr>
          <w:rFonts w:hint="eastAsia"/>
          <w:lang w:val="en-CA"/>
        </w:rPr>
        <w:t>号文件第</w:t>
      </w:r>
      <w:r w:rsidRPr="00A71958">
        <w:rPr>
          <w:rFonts w:hint="eastAsia"/>
          <w:lang w:val="en-CA"/>
        </w:rPr>
        <w:t>7</w:t>
      </w:r>
      <w:r w:rsidRPr="00A71958">
        <w:rPr>
          <w:rFonts w:hint="eastAsia"/>
          <w:lang w:val="en-CA"/>
        </w:rPr>
        <w:t>段关于根据第</w:t>
      </w:r>
      <w:r w:rsidRPr="00A71958">
        <w:rPr>
          <w:b/>
          <w:bCs/>
          <w:lang w:val="en-CA"/>
        </w:rPr>
        <w:t>85</w:t>
      </w:r>
      <w:r w:rsidRPr="00A71958">
        <w:rPr>
          <w:rFonts w:hint="eastAsia"/>
          <w:lang w:val="en-CA"/>
        </w:rPr>
        <w:t>号决议</w:t>
      </w:r>
      <w:r w:rsidRPr="00A71958">
        <w:rPr>
          <w:rFonts w:hint="eastAsia"/>
          <w:b/>
          <w:bCs/>
          <w:lang w:val="en-CA"/>
        </w:rPr>
        <w:t>（</w:t>
      </w:r>
      <w:r w:rsidRPr="00A71958">
        <w:rPr>
          <w:b/>
          <w:bCs/>
          <w:lang w:val="en-CA"/>
        </w:rPr>
        <w:t>WRC-03</w:t>
      </w:r>
      <w:r w:rsidRPr="00A71958">
        <w:rPr>
          <w:rFonts w:hint="eastAsia"/>
          <w:b/>
          <w:bCs/>
          <w:lang w:val="en-CA"/>
        </w:rPr>
        <w:t>）</w:t>
      </w:r>
      <w:r w:rsidRPr="00A71958">
        <w:rPr>
          <w:rFonts w:hint="eastAsia"/>
          <w:lang w:val="en-CA"/>
        </w:rPr>
        <w:t>审议非对地静止</w:t>
      </w:r>
      <w:r w:rsidRPr="00A71958">
        <w:rPr>
          <w:lang w:val="en-CA"/>
        </w:rPr>
        <w:t>FSS</w:t>
      </w:r>
      <w:r w:rsidRPr="00A71958">
        <w:rPr>
          <w:rFonts w:hint="eastAsia"/>
          <w:lang w:val="en-CA"/>
        </w:rPr>
        <w:t>卫星系统频率指配的审查结论后，委员会感谢无线电通信局在此问题上开展的工作。关于与非对地静止卫星网络有关的议题，委员会责成无线电通信局向委员会第</w:t>
      </w:r>
      <w:r w:rsidRPr="00A71958">
        <w:rPr>
          <w:rFonts w:hint="eastAsia"/>
          <w:lang w:val="en-CA"/>
        </w:rPr>
        <w:t>87</w:t>
      </w:r>
      <w:r w:rsidRPr="00A71958">
        <w:rPr>
          <w:rFonts w:hint="eastAsia"/>
          <w:lang w:val="en-CA"/>
        </w:rPr>
        <w:t>次会议汇报第</w:t>
      </w:r>
      <w:r w:rsidRPr="00A71958">
        <w:rPr>
          <w:rFonts w:hint="eastAsia"/>
          <w:b/>
          <w:bCs/>
          <w:lang w:val="en-CA"/>
        </w:rPr>
        <w:t>35</w:t>
      </w:r>
      <w:r w:rsidRPr="00A71958">
        <w:rPr>
          <w:rFonts w:hint="eastAsia"/>
          <w:lang w:val="en-CA"/>
        </w:rPr>
        <w:t>号决议</w:t>
      </w:r>
      <w:r w:rsidRPr="00A71958">
        <w:rPr>
          <w:rFonts w:hint="eastAsia"/>
          <w:b/>
          <w:bCs/>
          <w:lang w:val="en-CA"/>
        </w:rPr>
        <w:t>（</w:t>
      </w:r>
      <w:r w:rsidRPr="00A71958">
        <w:rPr>
          <w:rFonts w:hint="eastAsia"/>
          <w:b/>
          <w:bCs/>
          <w:lang w:val="en-CA"/>
        </w:rPr>
        <w:t>WRC-19</w:t>
      </w:r>
      <w:r w:rsidRPr="00A71958">
        <w:rPr>
          <w:rFonts w:hint="eastAsia"/>
          <w:b/>
          <w:bCs/>
          <w:lang w:val="en-CA"/>
        </w:rPr>
        <w:t>）</w:t>
      </w:r>
      <w:r w:rsidRPr="00A71958">
        <w:rPr>
          <w:rFonts w:hint="eastAsia"/>
          <w:lang w:val="en-CA"/>
        </w:rPr>
        <w:t>各项规定的实施情况。</w:t>
      </w:r>
      <w:bookmarkEnd w:id="68"/>
      <w:r w:rsidRPr="00A71958">
        <w:rPr>
          <w:rFonts w:hint="eastAsia"/>
          <w:lang w:val="en-GB"/>
        </w:rPr>
        <w:t>”</w:t>
      </w:r>
    </w:p>
    <w:p w14:paraId="5540ECA9" w14:textId="46E0EFA6" w:rsidR="003D37BC" w:rsidRPr="00A71958" w:rsidRDefault="003D37BC" w:rsidP="00053779">
      <w:r w:rsidRPr="00A71958">
        <w:t>3.37</w:t>
      </w:r>
      <w:r w:rsidRPr="00A71958">
        <w:tab/>
      </w:r>
      <w:r w:rsidR="00AD041A" w:rsidRPr="00A71958">
        <w:t>会议对此表示</w:t>
      </w:r>
      <w:r w:rsidR="00AD041A" w:rsidRPr="00A71958">
        <w:rPr>
          <w:b/>
        </w:rPr>
        <w:t>同意</w:t>
      </w:r>
      <w:r w:rsidR="00AD041A" w:rsidRPr="00A71958">
        <w:t>。</w:t>
      </w:r>
    </w:p>
    <w:p w14:paraId="36C40422" w14:textId="119E0E2B" w:rsidR="003D37BC" w:rsidRPr="00A71958" w:rsidRDefault="00296F08" w:rsidP="006254CB">
      <w:pPr>
        <w:pStyle w:val="Headingb"/>
        <w:rPr>
          <w:lang w:eastAsia="zh-CN"/>
        </w:rPr>
      </w:pPr>
      <w:r w:rsidRPr="00A71958">
        <w:rPr>
          <w:rFonts w:hint="eastAsia"/>
          <w:lang w:eastAsia="zh-CN"/>
        </w:rPr>
        <w:t>可能根据</w:t>
      </w:r>
      <w:r w:rsidRPr="00A71958">
        <w:rPr>
          <w:rFonts w:hint="eastAsia"/>
          <w:lang w:eastAsia="zh-CN"/>
        </w:rPr>
        <w:t>WRC-19</w:t>
      </w:r>
      <w:r w:rsidRPr="006254CB">
        <w:rPr>
          <w:rFonts w:hint="eastAsia"/>
          <w:lang w:eastAsia="zh-CN"/>
        </w:rPr>
        <w:t>决定删除与第</w:t>
      </w:r>
      <w:r w:rsidRPr="00A71958">
        <w:rPr>
          <w:rFonts w:hint="eastAsia"/>
          <w:lang w:eastAsia="zh-CN"/>
        </w:rPr>
        <w:t>156</w:t>
      </w:r>
      <w:r w:rsidRPr="006254CB">
        <w:rPr>
          <w:rFonts w:hint="eastAsia"/>
          <w:lang w:eastAsia="zh-CN"/>
        </w:rPr>
        <w:t>号决议（</w:t>
      </w:r>
      <w:r w:rsidRPr="00A71958">
        <w:rPr>
          <w:rFonts w:hint="eastAsia"/>
          <w:lang w:eastAsia="zh-CN"/>
        </w:rPr>
        <w:t>WRC-15</w:t>
      </w:r>
      <w:r w:rsidRPr="006254CB">
        <w:rPr>
          <w:rFonts w:hint="eastAsia"/>
          <w:lang w:eastAsia="zh-CN"/>
        </w:rPr>
        <w:t>）</w:t>
      </w:r>
      <w:r w:rsidR="00B95DEF" w:rsidRPr="00A71958">
        <w:rPr>
          <w:rFonts w:eastAsia="STKaiti" w:hint="eastAsia"/>
          <w:iCs/>
          <w:lang w:eastAsia="zh-CN"/>
        </w:rPr>
        <w:t>做出</w:t>
      </w:r>
      <w:r w:rsidRPr="00A71958">
        <w:rPr>
          <w:rFonts w:eastAsia="STKaiti" w:hint="eastAsia"/>
          <w:iCs/>
          <w:lang w:eastAsia="zh-CN"/>
        </w:rPr>
        <w:t>决议</w:t>
      </w:r>
      <w:r w:rsidRPr="00A71958">
        <w:rPr>
          <w:rFonts w:hint="eastAsia"/>
          <w:lang w:eastAsia="zh-CN"/>
        </w:rPr>
        <w:t>1.4</w:t>
      </w:r>
      <w:r w:rsidRPr="006254CB">
        <w:rPr>
          <w:rFonts w:hint="eastAsia"/>
          <w:lang w:eastAsia="zh-CN"/>
        </w:rPr>
        <w:t>有关的程序规则</w:t>
      </w:r>
      <w:r w:rsidR="0032727F">
        <w:rPr>
          <w:lang w:eastAsia="zh-CN"/>
        </w:rPr>
        <w:br/>
      </w:r>
      <w:r w:rsidR="00B95DEF" w:rsidRPr="006254CB">
        <w:rPr>
          <w:rFonts w:hint="eastAsia"/>
          <w:lang w:eastAsia="zh-CN"/>
        </w:rPr>
        <w:t>（</w:t>
      </w:r>
      <w:r w:rsidR="00B95DEF" w:rsidRPr="00A71958">
        <w:rPr>
          <w:lang w:eastAsia="zh-CN"/>
        </w:rPr>
        <w:t>RRB21-1/6</w:t>
      </w:r>
      <w:r w:rsidR="00B95DEF" w:rsidRPr="00A71958">
        <w:rPr>
          <w:rFonts w:hint="eastAsia"/>
          <w:lang w:eastAsia="zh-CN"/>
        </w:rPr>
        <w:t>号文件第</w:t>
      </w:r>
      <w:r w:rsidR="00B95DEF" w:rsidRPr="00A71958">
        <w:rPr>
          <w:rFonts w:hint="eastAsia"/>
          <w:lang w:eastAsia="zh-CN"/>
        </w:rPr>
        <w:t>8</w:t>
      </w:r>
      <w:r w:rsidR="00B95DEF" w:rsidRPr="00A71958">
        <w:rPr>
          <w:rFonts w:hint="eastAsia"/>
          <w:lang w:eastAsia="zh-CN"/>
        </w:rPr>
        <w:t>段）</w:t>
      </w:r>
    </w:p>
    <w:p w14:paraId="18DF660B" w14:textId="788BFFE7" w:rsidR="003D37BC" w:rsidRPr="00A71958" w:rsidRDefault="003D37BC" w:rsidP="00053779">
      <w:pPr>
        <w:rPr>
          <w:rFonts w:ascii="Calibri" w:hAnsi="Calibri" w:cs="Calibri"/>
          <w:b/>
          <w:color w:val="800000"/>
          <w:sz w:val="22"/>
        </w:rPr>
      </w:pPr>
      <w:r w:rsidRPr="00A71958">
        <w:t>3.38</w:t>
      </w:r>
      <w:r w:rsidRPr="00A71958">
        <w:tab/>
      </w:r>
      <w:r w:rsidR="00296F08" w:rsidRPr="00A71958">
        <w:rPr>
          <w:rFonts w:hint="eastAsia"/>
        </w:rPr>
        <w:t>会议</w:t>
      </w:r>
      <w:r w:rsidR="00296F08" w:rsidRPr="00A71958">
        <w:rPr>
          <w:rFonts w:hint="eastAsia"/>
          <w:b/>
          <w:bCs/>
        </w:rPr>
        <w:t>商定</w:t>
      </w:r>
      <w:r w:rsidR="00296F08" w:rsidRPr="00A71958">
        <w:rPr>
          <w:rFonts w:hint="eastAsia"/>
        </w:rPr>
        <w:t>，该事项将由《程序规则》工作组处理</w:t>
      </w:r>
      <w:r w:rsidR="006A524E" w:rsidRPr="00A71958">
        <w:rPr>
          <w:rFonts w:hint="eastAsia"/>
        </w:rPr>
        <w:t>（见以下第</w:t>
      </w:r>
      <w:r w:rsidR="006A524E" w:rsidRPr="00A71958">
        <w:t>4.1</w:t>
      </w:r>
      <w:r w:rsidR="006A524E" w:rsidRPr="00A71958">
        <w:rPr>
          <w:rFonts w:hint="eastAsia"/>
        </w:rPr>
        <w:t>段）</w:t>
      </w:r>
      <w:r w:rsidR="00296F08" w:rsidRPr="00A71958">
        <w:rPr>
          <w:rFonts w:hint="eastAsia"/>
        </w:rPr>
        <w:t>。</w:t>
      </w:r>
    </w:p>
    <w:p w14:paraId="4D5A77BB" w14:textId="66EF1AE6" w:rsidR="003D37BC" w:rsidRPr="00A71958" w:rsidRDefault="006A041E" w:rsidP="006254CB">
      <w:pPr>
        <w:pStyle w:val="Headingb"/>
        <w:rPr>
          <w:lang w:eastAsia="zh-CN"/>
        </w:rPr>
      </w:pPr>
      <w:r w:rsidRPr="00A71958">
        <w:rPr>
          <w:rFonts w:hint="eastAsia"/>
          <w:lang w:eastAsia="zh-CN"/>
        </w:rPr>
        <w:lastRenderedPageBreak/>
        <w:t>延迟回复</w:t>
      </w:r>
      <w:r w:rsidR="00296F08" w:rsidRPr="00A71958">
        <w:rPr>
          <w:rFonts w:hint="eastAsia"/>
          <w:lang w:eastAsia="zh-CN"/>
        </w:rPr>
        <w:t>无线电通信局关于对卫星系统应用规则程序的信函</w:t>
      </w:r>
      <w:r w:rsidR="00F03E50" w:rsidRPr="00A71958">
        <w:rPr>
          <w:rFonts w:hint="eastAsia"/>
          <w:lang w:eastAsia="zh-CN"/>
        </w:rPr>
        <w:t>（</w:t>
      </w:r>
      <w:r w:rsidR="00F03E50" w:rsidRPr="00A71958">
        <w:rPr>
          <w:lang w:eastAsia="zh-CN"/>
        </w:rPr>
        <w:t>RRB21-1/6</w:t>
      </w:r>
      <w:r w:rsidR="00F03E50" w:rsidRPr="00A71958">
        <w:rPr>
          <w:rFonts w:hint="eastAsia"/>
          <w:lang w:eastAsia="zh-CN"/>
        </w:rPr>
        <w:t>号文件第</w:t>
      </w:r>
      <w:r w:rsidR="00F03E50" w:rsidRPr="00A71958">
        <w:rPr>
          <w:rFonts w:hint="eastAsia"/>
          <w:lang w:eastAsia="zh-CN"/>
        </w:rPr>
        <w:t>9</w:t>
      </w:r>
      <w:r w:rsidR="00F03E50" w:rsidRPr="00A71958">
        <w:rPr>
          <w:rFonts w:hint="eastAsia"/>
          <w:lang w:eastAsia="zh-CN"/>
        </w:rPr>
        <w:t>段）</w:t>
      </w:r>
    </w:p>
    <w:p w14:paraId="22B02291" w14:textId="1484C5C6" w:rsidR="003D37BC" w:rsidRPr="00A71958" w:rsidRDefault="003D37BC" w:rsidP="00053779">
      <w:r w:rsidRPr="00A71958">
        <w:t>3.39</w:t>
      </w:r>
      <w:r w:rsidRPr="00A71958">
        <w:tab/>
      </w:r>
      <w:bookmarkStart w:id="69" w:name="lt_pId321"/>
      <w:r w:rsidRPr="00A71958">
        <w:rPr>
          <w:b/>
          <w:bCs/>
        </w:rPr>
        <w:t>Vallet</w:t>
      </w:r>
      <w:bookmarkEnd w:id="69"/>
      <w:r w:rsidR="003812A2" w:rsidRPr="00A71958">
        <w:rPr>
          <w:rFonts w:hint="eastAsia"/>
          <w:b/>
          <w:bCs/>
        </w:rPr>
        <w:t>先生</w:t>
      </w:r>
      <w:r w:rsidR="003812A2" w:rsidRPr="00A71958">
        <w:rPr>
          <w:rFonts w:hint="eastAsia"/>
        </w:rPr>
        <w:t>（</w:t>
      </w:r>
      <w:r w:rsidR="003812A2" w:rsidRPr="00A71958">
        <w:rPr>
          <w:b/>
          <w:bCs/>
        </w:rPr>
        <w:t>SSD</w:t>
      </w:r>
      <w:r w:rsidR="003812A2" w:rsidRPr="00A71958">
        <w:rPr>
          <w:rFonts w:hint="eastAsia"/>
          <w:b/>
          <w:bCs/>
        </w:rPr>
        <w:t>负责人）</w:t>
      </w:r>
      <w:r w:rsidR="003812A2" w:rsidRPr="00A71958">
        <w:rPr>
          <w:rFonts w:hint="eastAsia"/>
        </w:rPr>
        <w:t>介绍了主任报告第</w:t>
      </w:r>
      <w:r w:rsidR="003812A2" w:rsidRPr="00A71958">
        <w:rPr>
          <w:rFonts w:hint="eastAsia"/>
        </w:rPr>
        <w:t>9</w:t>
      </w:r>
      <w:r w:rsidR="003812A2" w:rsidRPr="00A71958">
        <w:rPr>
          <w:rFonts w:hint="eastAsia"/>
        </w:rPr>
        <w:t>段中概述的情况，具体涉及为中国主管部门设立了新的回复无线电通信局信函的截止日期</w:t>
      </w:r>
      <w:r w:rsidR="00D05B68" w:rsidRPr="00A71958">
        <w:rPr>
          <w:rFonts w:hint="eastAsia"/>
        </w:rPr>
        <w:t xml:space="preserve"> </w:t>
      </w:r>
      <w:r w:rsidR="00D05B68" w:rsidRPr="00A71958">
        <w:t xml:space="preserve">– </w:t>
      </w:r>
      <w:r w:rsidR="007168F4" w:rsidRPr="00A71958">
        <w:rPr>
          <w:rFonts w:hint="eastAsia"/>
        </w:rPr>
        <w:t>此</w:t>
      </w:r>
      <w:r w:rsidR="003812A2" w:rsidRPr="00A71958">
        <w:rPr>
          <w:rFonts w:hint="eastAsia"/>
        </w:rPr>
        <w:t>前，因为</w:t>
      </w:r>
      <w:r w:rsidR="007168F4" w:rsidRPr="00A71958">
        <w:rPr>
          <w:rFonts w:hint="eastAsia"/>
        </w:rPr>
        <w:t>无线电通信</w:t>
      </w:r>
      <w:r w:rsidR="003812A2" w:rsidRPr="00A71958">
        <w:rPr>
          <w:rFonts w:hint="eastAsia"/>
        </w:rPr>
        <w:t>局的</w:t>
      </w:r>
      <w:r w:rsidR="003812A2" w:rsidRPr="00A71958">
        <w:rPr>
          <w:rFonts w:hint="eastAsia"/>
        </w:rPr>
        <w:t>EPFD</w:t>
      </w:r>
      <w:r w:rsidR="003812A2" w:rsidRPr="00A71958">
        <w:rPr>
          <w:rFonts w:hint="eastAsia"/>
        </w:rPr>
        <w:t>准备软件存在问题，使</w:t>
      </w:r>
      <w:r w:rsidR="007168F4" w:rsidRPr="00A71958">
        <w:rPr>
          <w:rFonts w:hint="eastAsia"/>
        </w:rPr>
        <w:t>中国主管部门</w:t>
      </w:r>
      <w:r w:rsidR="003812A2" w:rsidRPr="00A71958">
        <w:rPr>
          <w:rFonts w:hint="eastAsia"/>
        </w:rPr>
        <w:t>无法在原定最后期限之前提交某些协调</w:t>
      </w:r>
      <w:r w:rsidR="007168F4" w:rsidRPr="00A71958">
        <w:rPr>
          <w:rFonts w:hint="eastAsia"/>
        </w:rPr>
        <w:t>资料</w:t>
      </w:r>
      <w:r w:rsidR="006A041E" w:rsidRPr="00A71958">
        <w:rPr>
          <w:rFonts w:hint="eastAsia"/>
        </w:rPr>
        <w:t>。</w:t>
      </w:r>
    </w:p>
    <w:p w14:paraId="5A2AE226" w14:textId="0524A91F" w:rsidR="003D37BC" w:rsidRPr="00A71958" w:rsidRDefault="003D37BC" w:rsidP="00053779">
      <w:r w:rsidRPr="00A71958">
        <w:t>3.40</w:t>
      </w:r>
      <w:r w:rsidRPr="00A71958">
        <w:tab/>
      </w:r>
      <w:bookmarkStart w:id="70" w:name="lt_pId323"/>
      <w:r w:rsidRPr="00A71958">
        <w:rPr>
          <w:b/>
          <w:bCs/>
        </w:rPr>
        <w:t>Henri</w:t>
      </w:r>
      <w:bookmarkEnd w:id="70"/>
      <w:r w:rsidR="002A52D8" w:rsidRPr="00A71958">
        <w:rPr>
          <w:rFonts w:hint="eastAsia"/>
          <w:b/>
          <w:bCs/>
        </w:rPr>
        <w:t>先生</w:t>
      </w:r>
      <w:r w:rsidR="002A52D8" w:rsidRPr="00A71958">
        <w:rPr>
          <w:rFonts w:hint="eastAsia"/>
        </w:rPr>
        <w:t>表示支持无线电通信局采取的方式，并询问经修订的截止日期是否得到遵守。</w:t>
      </w:r>
    </w:p>
    <w:p w14:paraId="3A32C4F7" w14:textId="1A77A09C" w:rsidR="003D37BC" w:rsidRPr="00A71958" w:rsidRDefault="003D37BC" w:rsidP="00053779">
      <w:r w:rsidRPr="00A71958">
        <w:t>3.41</w:t>
      </w:r>
      <w:r w:rsidRPr="00A71958">
        <w:tab/>
      </w:r>
      <w:bookmarkStart w:id="71" w:name="lt_pId325"/>
      <w:r w:rsidRPr="00A71958">
        <w:rPr>
          <w:b/>
          <w:bCs/>
        </w:rPr>
        <w:t>Vallet</w:t>
      </w:r>
      <w:r w:rsidR="00126AFA" w:rsidRPr="00A71958">
        <w:rPr>
          <w:rFonts w:hint="eastAsia"/>
          <w:b/>
          <w:bCs/>
        </w:rPr>
        <w:t>先生（</w:t>
      </w:r>
      <w:r w:rsidR="00126AFA" w:rsidRPr="00A71958">
        <w:rPr>
          <w:rFonts w:hint="eastAsia"/>
          <w:b/>
          <w:bCs/>
        </w:rPr>
        <w:t>SSD</w:t>
      </w:r>
      <w:r w:rsidR="00126AFA" w:rsidRPr="00A71958">
        <w:rPr>
          <w:rFonts w:hint="eastAsia"/>
          <w:b/>
          <w:bCs/>
        </w:rPr>
        <w:t>负责人）</w:t>
      </w:r>
      <w:r w:rsidR="00126AFA" w:rsidRPr="00A71958">
        <w:rPr>
          <w:rFonts w:hint="eastAsia"/>
        </w:rPr>
        <w:t>确认说新日期已得到遵守；要求中国主管部门提供的所有资料都已收到。</w:t>
      </w:r>
      <w:bookmarkEnd w:id="71"/>
    </w:p>
    <w:p w14:paraId="4DF444D2" w14:textId="61876C3D" w:rsidR="00C30200" w:rsidRPr="00A71958" w:rsidRDefault="003D37BC" w:rsidP="00053779">
      <w:r w:rsidRPr="00A71958">
        <w:t>3.42</w:t>
      </w:r>
      <w:r w:rsidRPr="00A71958">
        <w:tab/>
      </w:r>
      <w:bookmarkStart w:id="72" w:name="lt_pId328"/>
      <w:r w:rsidRPr="008A3AFB">
        <w:rPr>
          <w:b/>
        </w:rPr>
        <w:t>Beaumier</w:t>
      </w:r>
      <w:r w:rsidR="00126AFA" w:rsidRPr="008A3AFB">
        <w:rPr>
          <w:rFonts w:hint="eastAsia"/>
          <w:b/>
        </w:rPr>
        <w:t>女士</w:t>
      </w:r>
      <w:r w:rsidR="00126AFA" w:rsidRPr="008A3AFB">
        <w:rPr>
          <w:rFonts w:hint="eastAsia"/>
        </w:rPr>
        <w:t>、</w:t>
      </w:r>
      <w:r w:rsidRPr="008A3AFB">
        <w:rPr>
          <w:b/>
        </w:rPr>
        <w:t>Azzouz</w:t>
      </w:r>
      <w:r w:rsidR="00126AFA" w:rsidRPr="008A3AFB">
        <w:rPr>
          <w:rFonts w:hint="eastAsia"/>
          <w:b/>
        </w:rPr>
        <w:t>先生</w:t>
      </w:r>
      <w:r w:rsidR="00126AFA" w:rsidRPr="008A3AFB">
        <w:rPr>
          <w:rFonts w:hint="eastAsia"/>
        </w:rPr>
        <w:t>和</w:t>
      </w:r>
      <w:r w:rsidRPr="008A3AFB">
        <w:rPr>
          <w:b/>
        </w:rPr>
        <w:t>Alamri</w:t>
      </w:r>
      <w:r w:rsidR="00126AFA" w:rsidRPr="008A3AFB">
        <w:rPr>
          <w:rFonts w:hint="eastAsia"/>
          <w:b/>
        </w:rPr>
        <w:t>先生</w:t>
      </w:r>
      <w:r w:rsidR="00126AFA" w:rsidRPr="00A71958">
        <w:rPr>
          <w:rFonts w:hint="eastAsia"/>
        </w:rPr>
        <w:t>也赞同无线电通信局采取的方式。</w:t>
      </w:r>
      <w:bookmarkEnd w:id="72"/>
    </w:p>
    <w:p w14:paraId="49F752B9" w14:textId="4F2D258E" w:rsidR="003D37BC" w:rsidRPr="00A71958" w:rsidRDefault="003D37BC" w:rsidP="00053779">
      <w:pPr>
        <w:rPr>
          <w:rFonts w:ascii="Calibri" w:hAnsi="Calibri" w:cs="Calibri"/>
          <w:b/>
          <w:color w:val="800000"/>
          <w:sz w:val="22"/>
        </w:rPr>
      </w:pPr>
      <w:r w:rsidRPr="00A71958">
        <w:t>3.43</w:t>
      </w:r>
      <w:r w:rsidRPr="00A71958">
        <w:tab/>
      </w:r>
      <w:r w:rsidR="005D1AFB" w:rsidRPr="00A71958">
        <w:rPr>
          <w:rFonts w:hint="eastAsia"/>
          <w:b/>
        </w:rPr>
        <w:t>主席</w:t>
      </w:r>
      <w:r w:rsidR="005D1AFB" w:rsidRPr="00A71958">
        <w:rPr>
          <w:rFonts w:hint="eastAsia"/>
        </w:rPr>
        <w:t>指出，无线电通信局采取的行动仅供委员会参考，因此</w:t>
      </w:r>
      <w:r w:rsidR="000B0BD8" w:rsidRPr="00A71958">
        <w:rPr>
          <w:rFonts w:hint="eastAsia"/>
        </w:rPr>
        <w:t>提议</w:t>
      </w:r>
      <w:r w:rsidR="005D1AFB" w:rsidRPr="00A71958">
        <w:rPr>
          <w:rFonts w:hint="eastAsia"/>
        </w:rPr>
        <w:t>委员会就</w:t>
      </w:r>
      <w:r w:rsidR="000B0BD8" w:rsidRPr="00A71958">
        <w:t>RRB21-1/6</w:t>
      </w:r>
      <w:r w:rsidR="005D1AFB" w:rsidRPr="00A71958">
        <w:rPr>
          <w:rFonts w:hint="eastAsia"/>
        </w:rPr>
        <w:t>号文件第</w:t>
      </w:r>
      <w:r w:rsidR="000B0BD8" w:rsidRPr="00A71958">
        <w:t>9</w:t>
      </w:r>
      <w:r w:rsidR="005D1AFB" w:rsidRPr="00A71958">
        <w:rPr>
          <w:rFonts w:hint="eastAsia"/>
        </w:rPr>
        <w:t>段</w:t>
      </w:r>
      <w:r w:rsidR="000B0BD8" w:rsidRPr="00A71958">
        <w:rPr>
          <w:rFonts w:hint="eastAsia"/>
        </w:rPr>
        <w:t>做出</w:t>
      </w:r>
      <w:r w:rsidR="005D1AFB" w:rsidRPr="00A71958">
        <w:rPr>
          <w:rFonts w:hint="eastAsia"/>
        </w:rPr>
        <w:t>如下结论：</w:t>
      </w:r>
    </w:p>
    <w:p w14:paraId="302D5495" w14:textId="3321C4D1" w:rsidR="003D37BC" w:rsidRPr="00A71958" w:rsidRDefault="005D1AFB" w:rsidP="005D1AFB">
      <w:pPr>
        <w:ind w:firstLineChars="200" w:firstLine="480"/>
        <w:rPr>
          <w:rFonts w:ascii="Calibri" w:hAnsi="Calibri" w:cs="Calibri"/>
          <w:b/>
          <w:color w:val="800000"/>
          <w:sz w:val="22"/>
        </w:rPr>
      </w:pPr>
      <w:bookmarkStart w:id="73" w:name="lt_pId331"/>
      <w:r w:rsidRPr="00A71958">
        <w:rPr>
          <w:rFonts w:hint="eastAsia"/>
        </w:rPr>
        <w:t>“审议了</w:t>
      </w:r>
      <w:r w:rsidRPr="00A71958">
        <w:t>RRB21-1/6</w:t>
      </w:r>
      <w:r w:rsidRPr="00A71958">
        <w:rPr>
          <w:rFonts w:hint="eastAsia"/>
        </w:rPr>
        <w:t>号文件的第</w:t>
      </w:r>
      <w:r w:rsidRPr="00A71958">
        <w:rPr>
          <w:rFonts w:hint="eastAsia"/>
        </w:rPr>
        <w:t>9</w:t>
      </w:r>
      <w:r w:rsidRPr="00A71958">
        <w:rPr>
          <w:rFonts w:hint="eastAsia"/>
        </w:rPr>
        <w:t>段有关延迟回复无线电通信局关于对卫星系统应用规则程序的信函后，委员会表示支持无线电通信局为解决相关延迟回复</w:t>
      </w:r>
      <w:r w:rsidR="00EE2DB7" w:rsidRPr="00A71958">
        <w:rPr>
          <w:rFonts w:hint="eastAsia"/>
        </w:rPr>
        <w:t>案例</w:t>
      </w:r>
      <w:r w:rsidRPr="00A71958">
        <w:rPr>
          <w:rFonts w:hint="eastAsia"/>
        </w:rPr>
        <w:t>而采取的行动。”</w:t>
      </w:r>
      <w:bookmarkEnd w:id="73"/>
    </w:p>
    <w:p w14:paraId="561295A5" w14:textId="3F617E5F" w:rsidR="003D37BC" w:rsidRPr="00A71958" w:rsidRDefault="003D37BC" w:rsidP="00053779">
      <w:r w:rsidRPr="00A71958">
        <w:t>3.44</w:t>
      </w:r>
      <w:r w:rsidRPr="00A71958">
        <w:tab/>
      </w:r>
      <w:r w:rsidR="00AD041A" w:rsidRPr="00A71958">
        <w:t>会议对此表示</w:t>
      </w:r>
      <w:r w:rsidR="00AD041A" w:rsidRPr="00A71958">
        <w:rPr>
          <w:b/>
        </w:rPr>
        <w:t>同意</w:t>
      </w:r>
      <w:r w:rsidR="00AD041A" w:rsidRPr="00A71958">
        <w:t>。</w:t>
      </w:r>
    </w:p>
    <w:p w14:paraId="2203B9A7" w14:textId="012ED1D9" w:rsidR="003D37BC" w:rsidRPr="00A71958" w:rsidRDefault="003D47CC" w:rsidP="006254CB">
      <w:pPr>
        <w:pStyle w:val="Headingb"/>
        <w:rPr>
          <w:lang w:eastAsia="zh-CN"/>
        </w:rPr>
      </w:pPr>
      <w:r w:rsidRPr="00A71958">
        <w:rPr>
          <w:rFonts w:hint="eastAsia"/>
          <w:lang w:eastAsia="zh-CN"/>
        </w:rPr>
        <w:t>将</w:t>
      </w:r>
      <w:r w:rsidR="00C86B8F" w:rsidRPr="00A71958">
        <w:rPr>
          <w:rFonts w:hint="eastAsia"/>
          <w:lang w:eastAsia="zh-CN"/>
        </w:rPr>
        <w:t>已</w:t>
      </w:r>
      <w:r w:rsidRPr="00A71958">
        <w:rPr>
          <w:rFonts w:hint="eastAsia"/>
          <w:lang w:eastAsia="zh-CN"/>
        </w:rPr>
        <w:t>通知的</w:t>
      </w:r>
      <w:r w:rsidR="00C86B8F" w:rsidRPr="00A71958">
        <w:rPr>
          <w:rFonts w:hint="eastAsia"/>
          <w:lang w:eastAsia="zh-CN"/>
        </w:rPr>
        <w:t>USASAT-55Q</w:t>
      </w:r>
      <w:r w:rsidR="00C86B8F" w:rsidRPr="006254CB">
        <w:rPr>
          <w:rFonts w:hint="eastAsia"/>
          <w:lang w:eastAsia="zh-CN"/>
        </w:rPr>
        <w:t>卫星网络</w:t>
      </w:r>
      <w:r w:rsidRPr="006254CB">
        <w:rPr>
          <w:rFonts w:hint="eastAsia"/>
          <w:lang w:eastAsia="zh-CN"/>
        </w:rPr>
        <w:t>频率指配重新</w:t>
      </w:r>
      <w:r w:rsidR="00C86B8F" w:rsidRPr="006254CB">
        <w:rPr>
          <w:rFonts w:hint="eastAsia"/>
          <w:lang w:eastAsia="zh-CN"/>
        </w:rPr>
        <w:t>进行</w:t>
      </w:r>
      <w:r w:rsidRPr="006254CB">
        <w:rPr>
          <w:rFonts w:hint="eastAsia"/>
          <w:lang w:eastAsia="zh-CN"/>
        </w:rPr>
        <w:t>提交</w:t>
      </w:r>
      <w:r w:rsidR="00C86B8F" w:rsidRPr="006254CB">
        <w:rPr>
          <w:rFonts w:hint="eastAsia"/>
          <w:lang w:eastAsia="zh-CN"/>
        </w:rPr>
        <w:t>（</w:t>
      </w:r>
      <w:r w:rsidR="00C86B8F" w:rsidRPr="00A71958">
        <w:rPr>
          <w:lang w:eastAsia="zh-CN"/>
        </w:rPr>
        <w:t>RRB21-1/6</w:t>
      </w:r>
      <w:r w:rsidR="00C86B8F" w:rsidRPr="00A71958">
        <w:rPr>
          <w:rFonts w:hint="eastAsia"/>
          <w:lang w:eastAsia="zh-CN"/>
        </w:rPr>
        <w:t>号文件第</w:t>
      </w:r>
      <w:r w:rsidR="00C86B8F" w:rsidRPr="00A71958">
        <w:rPr>
          <w:rFonts w:hint="eastAsia"/>
          <w:lang w:eastAsia="zh-CN"/>
        </w:rPr>
        <w:t>1</w:t>
      </w:r>
      <w:r w:rsidR="00C86B8F" w:rsidRPr="00A71958">
        <w:rPr>
          <w:lang w:eastAsia="zh-CN"/>
        </w:rPr>
        <w:t>0</w:t>
      </w:r>
      <w:r w:rsidR="00C86B8F" w:rsidRPr="00A71958">
        <w:rPr>
          <w:rFonts w:hint="eastAsia"/>
          <w:lang w:eastAsia="zh-CN"/>
        </w:rPr>
        <w:t>段）</w:t>
      </w:r>
    </w:p>
    <w:p w14:paraId="03F605ED" w14:textId="5144F373" w:rsidR="003D37BC" w:rsidRPr="00A71958" w:rsidRDefault="003D37BC" w:rsidP="00053779">
      <w:r w:rsidRPr="00A71958">
        <w:t>3.45</w:t>
      </w:r>
      <w:r w:rsidRPr="00A71958">
        <w:tab/>
      </w:r>
      <w:bookmarkStart w:id="74" w:name="lt_pId336"/>
      <w:r w:rsidRPr="00A71958">
        <w:rPr>
          <w:b/>
          <w:bCs/>
        </w:rPr>
        <w:t>Vallet</w:t>
      </w:r>
      <w:bookmarkEnd w:id="74"/>
      <w:r w:rsidR="00EE2DB7" w:rsidRPr="00A71958">
        <w:rPr>
          <w:rFonts w:hint="eastAsia"/>
          <w:b/>
          <w:bCs/>
        </w:rPr>
        <w:t>先生（</w:t>
      </w:r>
      <w:r w:rsidR="00EE2DB7" w:rsidRPr="00A71958">
        <w:rPr>
          <w:rFonts w:hint="eastAsia"/>
          <w:b/>
          <w:bCs/>
        </w:rPr>
        <w:t>SSD</w:t>
      </w:r>
      <w:r w:rsidR="00EE2DB7" w:rsidRPr="00A71958">
        <w:rPr>
          <w:rFonts w:hint="eastAsia"/>
          <w:b/>
          <w:bCs/>
        </w:rPr>
        <w:t>负责人）</w:t>
      </w:r>
      <w:r w:rsidR="008A76B7" w:rsidRPr="00A71958">
        <w:rPr>
          <w:rFonts w:hint="eastAsia"/>
        </w:rPr>
        <w:t>介绍了</w:t>
      </w:r>
      <w:r w:rsidR="00EE2DB7" w:rsidRPr="00A71958">
        <w:rPr>
          <w:rFonts w:hint="eastAsia"/>
        </w:rPr>
        <w:t>主任</w:t>
      </w:r>
      <w:r w:rsidR="008A76B7" w:rsidRPr="00A71958">
        <w:rPr>
          <w:rFonts w:hint="eastAsia"/>
        </w:rPr>
        <w:t>报告第</w:t>
      </w:r>
      <w:r w:rsidR="008A76B7" w:rsidRPr="00A71958">
        <w:rPr>
          <w:rFonts w:hint="eastAsia"/>
        </w:rPr>
        <w:t>10</w:t>
      </w:r>
      <w:r w:rsidR="008A76B7" w:rsidRPr="00A71958">
        <w:rPr>
          <w:rFonts w:hint="eastAsia"/>
        </w:rPr>
        <w:t>段概述的案例，该案例涉及美国</w:t>
      </w:r>
      <w:r w:rsidR="00074EA5" w:rsidRPr="00A71958">
        <w:rPr>
          <w:rFonts w:hint="eastAsia"/>
        </w:rPr>
        <w:t>主管部门</w:t>
      </w:r>
      <w:r w:rsidR="008A76B7" w:rsidRPr="00A71958">
        <w:rPr>
          <w:rFonts w:hint="eastAsia"/>
        </w:rPr>
        <w:t>延迟</w:t>
      </w:r>
      <w:r w:rsidR="00074EA5" w:rsidRPr="00A71958">
        <w:rPr>
          <w:rFonts w:hint="eastAsia"/>
        </w:rPr>
        <w:t>进行的</w:t>
      </w:r>
      <w:r w:rsidR="00074EA5" w:rsidRPr="00A71958">
        <w:t>USASAT</w:t>
      </w:r>
      <w:r w:rsidR="00074EA5" w:rsidRPr="00A71958">
        <w:noBreakHyphen/>
        <w:t>55Q</w:t>
      </w:r>
      <w:r w:rsidR="008A76B7" w:rsidRPr="00A71958">
        <w:rPr>
          <w:rFonts w:hint="eastAsia"/>
        </w:rPr>
        <w:t>卫星网络</w:t>
      </w:r>
      <w:r w:rsidR="00074EA5" w:rsidRPr="00A71958">
        <w:rPr>
          <w:rFonts w:hint="eastAsia"/>
        </w:rPr>
        <w:t>已通知频率指配的</w:t>
      </w:r>
      <w:r w:rsidR="008A76B7" w:rsidRPr="00A71958">
        <w:rPr>
          <w:rFonts w:hint="eastAsia"/>
        </w:rPr>
        <w:t>重新提交。除其他</w:t>
      </w:r>
      <w:r w:rsidR="00074EA5" w:rsidRPr="00A71958">
        <w:rPr>
          <w:rFonts w:hint="eastAsia"/>
        </w:rPr>
        <w:t>情况</w:t>
      </w:r>
      <w:r w:rsidR="008A76B7" w:rsidRPr="00A71958">
        <w:rPr>
          <w:rFonts w:hint="eastAsia"/>
        </w:rPr>
        <w:t>外，</w:t>
      </w:r>
      <w:r w:rsidR="00074EA5" w:rsidRPr="00A71958">
        <w:rPr>
          <w:rFonts w:hint="eastAsia"/>
        </w:rPr>
        <w:t>该主管部门</w:t>
      </w:r>
      <w:r w:rsidR="008A76B7" w:rsidRPr="00A71958">
        <w:rPr>
          <w:rFonts w:hint="eastAsia"/>
        </w:rPr>
        <w:t>提到在与</w:t>
      </w:r>
      <w:r w:rsidR="00074EA5" w:rsidRPr="00A71958">
        <w:rPr>
          <w:rFonts w:hint="eastAsia"/>
        </w:rPr>
        <w:t>无线电通信局</w:t>
      </w:r>
      <w:r w:rsidR="008A76B7" w:rsidRPr="00A71958">
        <w:rPr>
          <w:rFonts w:hint="eastAsia"/>
        </w:rPr>
        <w:t>联系时遇到了意想不到的困难。鉴于</w:t>
      </w:r>
      <w:r w:rsidR="00074EA5" w:rsidRPr="00A71958">
        <w:rPr>
          <w:rFonts w:hint="eastAsia"/>
        </w:rPr>
        <w:t>美国主管部门</w:t>
      </w:r>
      <w:r w:rsidR="008A76B7" w:rsidRPr="00A71958">
        <w:rPr>
          <w:rFonts w:hint="eastAsia"/>
        </w:rPr>
        <w:t>概述的原因和特殊情况，以及该网络的实际</w:t>
      </w:r>
      <w:r w:rsidR="00074EA5" w:rsidRPr="00A71958">
        <w:rPr>
          <w:rFonts w:hint="eastAsia"/>
        </w:rPr>
        <w:t>运行</w:t>
      </w:r>
      <w:r w:rsidR="008A76B7" w:rsidRPr="00A71958">
        <w:rPr>
          <w:rFonts w:hint="eastAsia"/>
        </w:rPr>
        <w:t>状况符合《</w:t>
      </w:r>
      <w:r w:rsidR="00074EA5" w:rsidRPr="00A71958">
        <w:rPr>
          <w:rFonts w:hint="eastAsia"/>
        </w:rPr>
        <w:t>无线电规则</w:t>
      </w:r>
      <w:r w:rsidR="008A76B7" w:rsidRPr="00A71958">
        <w:rPr>
          <w:rFonts w:hint="eastAsia"/>
        </w:rPr>
        <w:t>》第</w:t>
      </w:r>
      <w:r w:rsidR="008A76B7" w:rsidRPr="00A71958">
        <w:rPr>
          <w:rFonts w:hint="eastAsia"/>
          <w:b/>
          <w:bCs/>
        </w:rPr>
        <w:t>11</w:t>
      </w:r>
      <w:r w:rsidR="008A76B7" w:rsidRPr="00A71958">
        <w:rPr>
          <w:rFonts w:hint="eastAsia"/>
        </w:rPr>
        <w:t>条的相关规定，</w:t>
      </w:r>
      <w:r w:rsidR="009D6EBA" w:rsidRPr="00A71958">
        <w:rPr>
          <w:rFonts w:hint="eastAsia"/>
        </w:rPr>
        <w:t>因此无线电通信局</w:t>
      </w:r>
      <w:r w:rsidR="008A76B7" w:rsidRPr="00A71958">
        <w:rPr>
          <w:rFonts w:hint="eastAsia"/>
        </w:rPr>
        <w:t>作为例外情况接受了迟交的重新提交</w:t>
      </w:r>
      <w:r w:rsidR="009D6EBA" w:rsidRPr="00A71958">
        <w:rPr>
          <w:rFonts w:hint="eastAsia"/>
        </w:rPr>
        <w:t>资料</w:t>
      </w:r>
      <w:r w:rsidR="008A76B7" w:rsidRPr="00A71958">
        <w:rPr>
          <w:rFonts w:hint="eastAsia"/>
        </w:rPr>
        <w:t>。</w:t>
      </w:r>
    </w:p>
    <w:p w14:paraId="104E08CD" w14:textId="264991A2" w:rsidR="003D37BC" w:rsidRPr="00A71958" w:rsidRDefault="003D37BC" w:rsidP="00053779">
      <w:r w:rsidRPr="00A71958">
        <w:t>3.46</w:t>
      </w:r>
      <w:r w:rsidRPr="00A71958">
        <w:tab/>
      </w:r>
      <w:bookmarkStart w:id="75" w:name="lt_pId340"/>
      <w:r w:rsidRPr="00A71958">
        <w:rPr>
          <w:b/>
          <w:bCs/>
        </w:rPr>
        <w:t>Henri</w:t>
      </w:r>
      <w:bookmarkEnd w:id="75"/>
      <w:r w:rsidR="008A76B7" w:rsidRPr="00A71958">
        <w:rPr>
          <w:rFonts w:hint="eastAsia"/>
          <w:b/>
          <w:bCs/>
        </w:rPr>
        <w:t>先生</w:t>
      </w:r>
      <w:r w:rsidR="008A76B7" w:rsidRPr="00A71958">
        <w:rPr>
          <w:rFonts w:hint="eastAsia"/>
        </w:rPr>
        <w:t>表示，希望</w:t>
      </w:r>
      <w:r w:rsidR="00CD37AB" w:rsidRPr="00A71958">
        <w:rPr>
          <w:rFonts w:hint="eastAsia"/>
        </w:rPr>
        <w:t>无线电通信局</w:t>
      </w:r>
      <w:r w:rsidR="008A76B7" w:rsidRPr="00A71958">
        <w:rPr>
          <w:rFonts w:hint="eastAsia"/>
        </w:rPr>
        <w:t>花了七个月的时间处理</w:t>
      </w:r>
      <w:r w:rsidR="00CD37AB" w:rsidRPr="00A71958">
        <w:rPr>
          <w:rFonts w:hint="eastAsia"/>
        </w:rPr>
        <w:t>的</w:t>
      </w:r>
      <w:r w:rsidR="008A76B7" w:rsidRPr="00A71958">
        <w:rPr>
          <w:rFonts w:hint="eastAsia"/>
        </w:rPr>
        <w:t>迟交</w:t>
      </w:r>
      <w:r w:rsidR="00CD37AB" w:rsidRPr="00A71958">
        <w:rPr>
          <w:rFonts w:hint="eastAsia"/>
        </w:rPr>
        <w:t>重新提交资料是由于</w:t>
      </w:r>
      <w:r w:rsidR="00CD37AB" w:rsidRPr="00A71958">
        <w:t>COVID-19</w:t>
      </w:r>
      <w:r w:rsidR="00CD37AB" w:rsidRPr="00A71958">
        <w:rPr>
          <w:rFonts w:hint="eastAsia"/>
        </w:rPr>
        <w:t>造成。</w:t>
      </w:r>
      <w:r w:rsidR="008A76B7" w:rsidRPr="00A71958">
        <w:rPr>
          <w:rFonts w:hint="eastAsia"/>
        </w:rPr>
        <w:t>他指出，</w:t>
      </w:r>
      <w:r w:rsidR="00CD37AB" w:rsidRPr="00A71958">
        <w:rPr>
          <w:rFonts w:hint="eastAsia"/>
        </w:rPr>
        <w:t>这已不是第一次</w:t>
      </w:r>
      <w:r w:rsidR="008A76B7" w:rsidRPr="00A71958">
        <w:rPr>
          <w:rFonts w:hint="eastAsia"/>
        </w:rPr>
        <w:t>美国</w:t>
      </w:r>
      <w:r w:rsidR="00CD37AB" w:rsidRPr="00A71958">
        <w:rPr>
          <w:rFonts w:hint="eastAsia"/>
        </w:rPr>
        <w:t>主管部门</w:t>
      </w:r>
      <w:r w:rsidR="008A76B7" w:rsidRPr="00A71958">
        <w:rPr>
          <w:rFonts w:hint="eastAsia"/>
        </w:rPr>
        <w:t>在与</w:t>
      </w:r>
      <w:r w:rsidR="00CD37AB" w:rsidRPr="00A71958">
        <w:rPr>
          <w:rFonts w:hint="eastAsia"/>
        </w:rPr>
        <w:t>无线电通信局</w:t>
      </w:r>
      <w:r w:rsidR="008A76B7" w:rsidRPr="00A71958">
        <w:rPr>
          <w:rFonts w:hint="eastAsia"/>
        </w:rPr>
        <w:t>联系时遇到意料之外的困难。</w:t>
      </w:r>
      <w:r w:rsidR="000D4FC0">
        <w:rPr>
          <w:rFonts w:hint="eastAsia"/>
        </w:rPr>
        <w:t>显然</w:t>
      </w:r>
      <w:r w:rsidR="008A76B7" w:rsidRPr="00A71958">
        <w:rPr>
          <w:rFonts w:hint="eastAsia"/>
        </w:rPr>
        <w:t>需要</w:t>
      </w:r>
      <w:r w:rsidR="00CD37AB" w:rsidRPr="00A71958">
        <w:rPr>
          <w:rFonts w:hint="eastAsia"/>
        </w:rPr>
        <w:t>为此找到</w:t>
      </w:r>
      <w:r w:rsidR="008A76B7" w:rsidRPr="00A71958">
        <w:rPr>
          <w:rFonts w:hint="eastAsia"/>
        </w:rPr>
        <w:t>长期解决方案</w:t>
      </w:r>
      <w:r w:rsidR="000D4FC0">
        <w:rPr>
          <w:rFonts w:hint="eastAsia"/>
        </w:rPr>
        <w:t>，且希望该主管部门已在研究此事</w:t>
      </w:r>
      <w:r w:rsidR="008A76B7" w:rsidRPr="00A71958">
        <w:rPr>
          <w:rFonts w:hint="eastAsia"/>
        </w:rPr>
        <w:t>。</w:t>
      </w:r>
    </w:p>
    <w:p w14:paraId="1CB460B0" w14:textId="43D05EE3" w:rsidR="003D37BC" w:rsidRPr="00A71958" w:rsidRDefault="003D37BC" w:rsidP="00053779">
      <w:r w:rsidRPr="00A71958">
        <w:t>3.47</w:t>
      </w:r>
      <w:r w:rsidRPr="00A71958">
        <w:tab/>
      </w:r>
      <w:bookmarkStart w:id="76" w:name="lt_pId343"/>
      <w:r w:rsidRPr="00A71958">
        <w:rPr>
          <w:b/>
          <w:bCs/>
        </w:rPr>
        <w:t>Beaumier</w:t>
      </w:r>
      <w:bookmarkEnd w:id="76"/>
      <w:r w:rsidR="00630200" w:rsidRPr="00A71958">
        <w:rPr>
          <w:rFonts w:hint="eastAsia"/>
        </w:rPr>
        <w:t>女士</w:t>
      </w:r>
      <w:r w:rsidR="008A76B7" w:rsidRPr="00A71958">
        <w:rPr>
          <w:rFonts w:hint="eastAsia"/>
        </w:rPr>
        <w:t>对</w:t>
      </w:r>
      <w:r w:rsidR="00630200" w:rsidRPr="00A71958">
        <w:rPr>
          <w:rFonts w:hint="eastAsia"/>
        </w:rPr>
        <w:t>《无线电规则》</w:t>
      </w:r>
      <w:r w:rsidR="008A76B7" w:rsidRPr="00A71958">
        <w:rPr>
          <w:rFonts w:hint="eastAsia"/>
        </w:rPr>
        <w:t>第</w:t>
      </w:r>
      <w:r w:rsidR="008A76B7" w:rsidRPr="00A71958">
        <w:rPr>
          <w:rFonts w:hint="eastAsia"/>
          <w:b/>
          <w:bCs/>
        </w:rPr>
        <w:t>11.46</w:t>
      </w:r>
      <w:r w:rsidR="00630200" w:rsidRPr="00A71958">
        <w:rPr>
          <w:rFonts w:hint="eastAsia"/>
        </w:rPr>
        <w:t>款</w:t>
      </w:r>
      <w:r w:rsidR="008A76B7" w:rsidRPr="00A71958">
        <w:rPr>
          <w:rFonts w:hint="eastAsia"/>
        </w:rPr>
        <w:t>规定的截止日期到期</w:t>
      </w:r>
      <w:r w:rsidR="00630200" w:rsidRPr="00A71958">
        <w:rPr>
          <w:rFonts w:hint="eastAsia"/>
        </w:rPr>
        <w:t>与</w:t>
      </w:r>
      <w:r w:rsidR="008A76B7" w:rsidRPr="00A71958">
        <w:rPr>
          <w:rFonts w:hint="eastAsia"/>
        </w:rPr>
        <w:t>美国</w:t>
      </w:r>
      <w:r w:rsidR="00630200" w:rsidRPr="00A71958">
        <w:rPr>
          <w:rFonts w:hint="eastAsia"/>
        </w:rPr>
        <w:t>主管部门</w:t>
      </w:r>
      <w:r w:rsidR="008A76B7" w:rsidRPr="00A71958">
        <w:rPr>
          <w:rFonts w:hint="eastAsia"/>
        </w:rPr>
        <w:t>重新提交网络</w:t>
      </w:r>
      <w:r w:rsidR="00630200" w:rsidRPr="00A71958">
        <w:rPr>
          <w:rFonts w:hint="eastAsia"/>
        </w:rPr>
        <w:t>申报</w:t>
      </w:r>
      <w:r w:rsidR="008A76B7" w:rsidRPr="00A71958">
        <w:rPr>
          <w:rFonts w:hint="eastAsia"/>
        </w:rPr>
        <w:t>之间</w:t>
      </w:r>
      <w:r w:rsidR="00630200" w:rsidRPr="00A71958">
        <w:rPr>
          <w:rFonts w:hint="eastAsia"/>
        </w:rPr>
        <w:t>已过</w:t>
      </w:r>
      <w:r w:rsidR="008A76B7" w:rsidRPr="00A71958">
        <w:rPr>
          <w:rFonts w:hint="eastAsia"/>
        </w:rPr>
        <w:t>的时间表示关切。她鼓励</w:t>
      </w:r>
      <w:r w:rsidR="00630200" w:rsidRPr="00A71958">
        <w:rPr>
          <w:rFonts w:hint="eastAsia"/>
        </w:rPr>
        <w:t>无线电通信</w:t>
      </w:r>
      <w:r w:rsidR="008A76B7" w:rsidRPr="00A71958">
        <w:rPr>
          <w:rFonts w:hint="eastAsia"/>
        </w:rPr>
        <w:t>局与</w:t>
      </w:r>
      <w:r w:rsidR="00630200" w:rsidRPr="00A71958">
        <w:rPr>
          <w:rFonts w:hint="eastAsia"/>
        </w:rPr>
        <w:t>所涉主管</w:t>
      </w:r>
      <w:r w:rsidR="008A76B7" w:rsidRPr="00A71958">
        <w:rPr>
          <w:rFonts w:hint="eastAsia"/>
        </w:rPr>
        <w:t>部门合作，寻求该问题的永久</w:t>
      </w:r>
      <w:r w:rsidR="00630200" w:rsidRPr="00A71958">
        <w:rPr>
          <w:rFonts w:hint="eastAsia"/>
        </w:rPr>
        <w:t>性</w:t>
      </w:r>
      <w:r w:rsidR="008A76B7" w:rsidRPr="00A71958">
        <w:rPr>
          <w:rFonts w:hint="eastAsia"/>
        </w:rPr>
        <w:t>解决办法。</w:t>
      </w:r>
    </w:p>
    <w:p w14:paraId="4EEE0CF7" w14:textId="096A17C0" w:rsidR="003D37BC" w:rsidRPr="00A71958" w:rsidRDefault="003D37BC" w:rsidP="00053779">
      <w:r w:rsidRPr="00A71958">
        <w:t>3.48</w:t>
      </w:r>
      <w:r w:rsidRPr="00A71958">
        <w:tab/>
      </w:r>
      <w:bookmarkStart w:id="77" w:name="lt_pId346"/>
      <w:r w:rsidRPr="00A71958">
        <w:rPr>
          <w:b/>
          <w:bCs/>
        </w:rPr>
        <w:t>Azzouz</w:t>
      </w:r>
      <w:bookmarkEnd w:id="77"/>
      <w:r w:rsidR="001B474D" w:rsidRPr="00A71958">
        <w:rPr>
          <w:rFonts w:hint="eastAsia"/>
          <w:b/>
          <w:bCs/>
        </w:rPr>
        <w:t>先生</w:t>
      </w:r>
      <w:r w:rsidR="008A76B7" w:rsidRPr="00A71958">
        <w:rPr>
          <w:rFonts w:hint="eastAsia"/>
        </w:rPr>
        <w:t>要求进一步了解</w:t>
      </w:r>
      <w:r w:rsidR="000D4FC0">
        <w:rPr>
          <w:rFonts w:hint="eastAsia"/>
        </w:rPr>
        <w:t>美国主管部门所遇到的</w:t>
      </w:r>
      <w:r w:rsidR="008A76B7" w:rsidRPr="00A71958">
        <w:rPr>
          <w:rFonts w:hint="eastAsia"/>
        </w:rPr>
        <w:t>通信</w:t>
      </w:r>
      <w:r w:rsidR="001B474D" w:rsidRPr="00A71958">
        <w:rPr>
          <w:rFonts w:hint="eastAsia"/>
        </w:rPr>
        <w:t>联系</w:t>
      </w:r>
      <w:r w:rsidR="008A76B7" w:rsidRPr="00A71958">
        <w:rPr>
          <w:rFonts w:hint="eastAsia"/>
        </w:rPr>
        <w:t>困难</w:t>
      </w:r>
      <w:r w:rsidR="000D4FC0">
        <w:rPr>
          <w:rFonts w:hint="eastAsia"/>
        </w:rPr>
        <w:t>并导致</w:t>
      </w:r>
      <w:r w:rsidR="00C31536" w:rsidRPr="00A71958">
        <w:rPr>
          <w:rFonts w:hint="eastAsia"/>
        </w:rPr>
        <w:t>资料</w:t>
      </w:r>
      <w:r w:rsidR="008A76B7" w:rsidRPr="00A71958">
        <w:rPr>
          <w:rFonts w:hint="eastAsia"/>
        </w:rPr>
        <w:t>重新提交延误的原因</w:t>
      </w:r>
      <w:r w:rsidR="000D4FC0">
        <w:rPr>
          <w:rFonts w:hint="eastAsia"/>
        </w:rPr>
        <w:t>和详情</w:t>
      </w:r>
      <w:r w:rsidR="00C31536" w:rsidRPr="00A71958">
        <w:rPr>
          <w:rFonts w:hint="eastAsia"/>
        </w:rPr>
        <w:t>。</w:t>
      </w:r>
    </w:p>
    <w:p w14:paraId="1D742F15" w14:textId="3F7D46E8" w:rsidR="003D37BC" w:rsidRPr="00A71958" w:rsidRDefault="003D37BC" w:rsidP="00053779">
      <w:r w:rsidRPr="00A71958">
        <w:t>3.49</w:t>
      </w:r>
      <w:r w:rsidRPr="00A71958">
        <w:tab/>
      </w:r>
      <w:bookmarkStart w:id="78" w:name="lt_pId348"/>
      <w:r w:rsidRPr="00A71958">
        <w:rPr>
          <w:b/>
          <w:bCs/>
        </w:rPr>
        <w:t>Alamri</w:t>
      </w:r>
      <w:bookmarkEnd w:id="78"/>
      <w:r w:rsidR="006B4CD9" w:rsidRPr="00A71958">
        <w:rPr>
          <w:rFonts w:hint="eastAsia"/>
          <w:b/>
          <w:bCs/>
        </w:rPr>
        <w:t>先生</w:t>
      </w:r>
      <w:r w:rsidR="00C30200" w:rsidRPr="00A71958">
        <w:rPr>
          <w:rFonts w:hint="eastAsia"/>
        </w:rPr>
        <w:t>表示支持</w:t>
      </w:r>
      <w:r w:rsidR="006B4CD9" w:rsidRPr="00A71958">
        <w:rPr>
          <w:rFonts w:hint="eastAsia"/>
        </w:rPr>
        <w:t>无线电通信局</w:t>
      </w:r>
      <w:r w:rsidR="00C30200" w:rsidRPr="00A71958">
        <w:rPr>
          <w:rFonts w:hint="eastAsia"/>
        </w:rPr>
        <w:t>采取的行动，但询问这种决定应由</w:t>
      </w:r>
      <w:r w:rsidR="006B4CD9" w:rsidRPr="00A71958">
        <w:rPr>
          <w:rFonts w:hint="eastAsia"/>
        </w:rPr>
        <w:t>无线电通信局</w:t>
      </w:r>
      <w:r w:rsidR="00C30200" w:rsidRPr="00A71958">
        <w:rPr>
          <w:rFonts w:hint="eastAsia"/>
        </w:rPr>
        <w:t>还是</w:t>
      </w:r>
      <w:r w:rsidR="006B4CD9" w:rsidRPr="00A71958">
        <w:rPr>
          <w:rFonts w:hint="eastAsia"/>
        </w:rPr>
        <w:t>委员</w:t>
      </w:r>
      <w:r w:rsidR="00C30200" w:rsidRPr="00A71958">
        <w:rPr>
          <w:rFonts w:hint="eastAsia"/>
        </w:rPr>
        <w:t>会</w:t>
      </w:r>
      <w:r w:rsidR="006B4CD9" w:rsidRPr="00A71958">
        <w:rPr>
          <w:rFonts w:hint="eastAsia"/>
        </w:rPr>
        <w:t>做出</w:t>
      </w:r>
      <w:r w:rsidR="00C30200" w:rsidRPr="00A71958">
        <w:rPr>
          <w:rFonts w:hint="eastAsia"/>
        </w:rPr>
        <w:t>。</w:t>
      </w:r>
    </w:p>
    <w:p w14:paraId="0D3EF9D2" w14:textId="35D54371" w:rsidR="003D37BC" w:rsidRPr="00A71958" w:rsidRDefault="003D37BC" w:rsidP="00053779">
      <w:r w:rsidRPr="00A71958">
        <w:t>3.50</w:t>
      </w:r>
      <w:r w:rsidRPr="00A71958">
        <w:tab/>
      </w:r>
      <w:r w:rsidR="006B4CD9" w:rsidRPr="00A71958">
        <w:rPr>
          <w:rFonts w:hint="eastAsia"/>
          <w:b/>
          <w:bCs/>
        </w:rPr>
        <w:t>主席</w:t>
      </w:r>
      <w:r w:rsidR="006B4CD9" w:rsidRPr="00A71958">
        <w:rPr>
          <w:rFonts w:hint="eastAsia"/>
        </w:rPr>
        <w:t>回答说，两者都有可能，前提是无线电通信局的决定要及时通知委员会。</w:t>
      </w:r>
    </w:p>
    <w:p w14:paraId="4402A1D0" w14:textId="71C1F650" w:rsidR="003D37BC" w:rsidRPr="00A71958" w:rsidRDefault="003D37BC" w:rsidP="00053779">
      <w:r w:rsidRPr="00A71958">
        <w:t>3.51</w:t>
      </w:r>
      <w:r w:rsidRPr="00A71958">
        <w:tab/>
      </w:r>
      <w:bookmarkStart w:id="79" w:name="lt_pId352"/>
      <w:r w:rsidR="00BD1F89" w:rsidRPr="00A71958">
        <w:rPr>
          <w:b/>
          <w:bCs/>
        </w:rPr>
        <w:t>Vallet</w:t>
      </w:r>
      <w:r w:rsidR="00F61873" w:rsidRPr="00A71958">
        <w:rPr>
          <w:rFonts w:hint="eastAsia"/>
          <w:b/>
          <w:bCs/>
        </w:rPr>
        <w:t>先生（</w:t>
      </w:r>
      <w:r w:rsidRPr="00A71958">
        <w:rPr>
          <w:b/>
          <w:bCs/>
        </w:rPr>
        <w:t>SSD</w:t>
      </w:r>
      <w:bookmarkEnd w:id="79"/>
      <w:r w:rsidR="007029FB" w:rsidRPr="00A71958">
        <w:rPr>
          <w:rFonts w:hint="eastAsia"/>
          <w:b/>
          <w:bCs/>
        </w:rPr>
        <w:t>负责人）</w:t>
      </w:r>
      <w:r w:rsidR="00F61873" w:rsidRPr="00A71958">
        <w:rPr>
          <w:rFonts w:hint="eastAsia"/>
        </w:rPr>
        <w:t>解释说，只有在所涉网络的实际运行状况符合《无线电规则》并且对其他主管部门没有不利影响的情况下，无线电通信局才会做出</w:t>
      </w:r>
      <w:r w:rsidR="007029FB" w:rsidRPr="00A71958">
        <w:rPr>
          <w:rFonts w:hint="eastAsia"/>
        </w:rPr>
        <w:t>此种</w:t>
      </w:r>
      <w:r w:rsidR="00F61873" w:rsidRPr="00A71958">
        <w:rPr>
          <w:rFonts w:hint="eastAsia"/>
        </w:rPr>
        <w:t>决定。</w:t>
      </w:r>
      <w:r w:rsidR="007029FB" w:rsidRPr="00A71958">
        <w:rPr>
          <w:rFonts w:hint="eastAsia"/>
        </w:rPr>
        <w:t>会向</w:t>
      </w:r>
      <w:r w:rsidR="00F61873" w:rsidRPr="00A71958">
        <w:rPr>
          <w:rFonts w:hint="eastAsia"/>
        </w:rPr>
        <w:t>委员会以及通过委员会向成员国全面通报所有此类决定。关于美国主管部门遇到的意料之外的困难，无线电通信局正在与其进行讨论，以期解决这一问题。在本案中，似乎</w:t>
      </w:r>
      <w:r w:rsidR="00F61873" w:rsidRPr="00A71958">
        <w:t>是由于</w:t>
      </w:r>
      <w:r w:rsidR="00F61873" w:rsidRPr="00A71958">
        <w:rPr>
          <w:rFonts w:hint="eastAsia"/>
        </w:rPr>
        <w:t>美国主管部门未能跟踪最初提交的资料而导致其被忽略。希望电子资料提交网站界面的引入将防止这种情况再次发生。</w:t>
      </w:r>
    </w:p>
    <w:p w14:paraId="34068F11" w14:textId="767D6FE2" w:rsidR="003D37BC" w:rsidRPr="00A71958" w:rsidRDefault="003D37BC" w:rsidP="00053779">
      <w:r w:rsidRPr="00A71958">
        <w:t>3.52</w:t>
      </w:r>
      <w:r w:rsidRPr="00A71958">
        <w:tab/>
      </w:r>
      <w:r w:rsidR="00C30200" w:rsidRPr="00A71958">
        <w:rPr>
          <w:rFonts w:hint="eastAsia"/>
          <w:b/>
          <w:bCs/>
        </w:rPr>
        <w:t>主席</w:t>
      </w:r>
      <w:r w:rsidR="00C30200" w:rsidRPr="00A71958">
        <w:rPr>
          <w:rFonts w:hint="eastAsia"/>
        </w:rPr>
        <w:t>建议</w:t>
      </w:r>
      <w:r w:rsidR="007029FB" w:rsidRPr="00A71958">
        <w:rPr>
          <w:rFonts w:hint="eastAsia"/>
        </w:rPr>
        <w:t>委员</w:t>
      </w:r>
      <w:r w:rsidR="00C30200" w:rsidRPr="00A71958">
        <w:rPr>
          <w:rFonts w:hint="eastAsia"/>
        </w:rPr>
        <w:t>会</w:t>
      </w:r>
      <w:r w:rsidR="007029FB" w:rsidRPr="00A71958">
        <w:rPr>
          <w:rFonts w:hint="eastAsia"/>
        </w:rPr>
        <w:t>就</w:t>
      </w:r>
      <w:r w:rsidR="00C30200" w:rsidRPr="00A71958">
        <w:rPr>
          <w:rFonts w:hint="eastAsia"/>
        </w:rPr>
        <w:t>RRB21-1/6</w:t>
      </w:r>
      <w:r w:rsidR="00C30200" w:rsidRPr="00A71958">
        <w:rPr>
          <w:rFonts w:hint="eastAsia"/>
        </w:rPr>
        <w:t>号文件第</w:t>
      </w:r>
      <w:r w:rsidR="00C30200" w:rsidRPr="00A71958">
        <w:rPr>
          <w:rFonts w:hint="eastAsia"/>
        </w:rPr>
        <w:t>10</w:t>
      </w:r>
      <w:r w:rsidR="007029FB" w:rsidRPr="00A71958">
        <w:rPr>
          <w:rFonts w:hint="eastAsia"/>
        </w:rPr>
        <w:t>段</w:t>
      </w:r>
      <w:r w:rsidR="00C30200" w:rsidRPr="00A71958">
        <w:rPr>
          <w:rFonts w:hint="eastAsia"/>
        </w:rPr>
        <w:t>做出如下结论</w:t>
      </w:r>
      <w:r w:rsidR="007029FB" w:rsidRPr="00A71958">
        <w:rPr>
          <w:rFonts w:hint="eastAsia"/>
        </w:rPr>
        <w:t>：</w:t>
      </w:r>
    </w:p>
    <w:p w14:paraId="7762BB46" w14:textId="36933163" w:rsidR="003D47CC" w:rsidRPr="00A71958" w:rsidRDefault="003D47CC" w:rsidP="003D47CC">
      <w:pPr>
        <w:ind w:firstLineChars="200" w:firstLine="480"/>
      </w:pPr>
      <w:bookmarkStart w:id="80" w:name="lt_pId359"/>
      <w:r w:rsidRPr="00A71958">
        <w:rPr>
          <w:rFonts w:asciiTheme="minorEastAsia" w:eastAsiaTheme="minorEastAsia" w:hAnsiTheme="minorEastAsia" w:hint="eastAsia"/>
        </w:rPr>
        <w:lastRenderedPageBreak/>
        <w:t>“</w:t>
      </w:r>
      <w:r w:rsidRPr="00A71958">
        <w:rPr>
          <w:rFonts w:hint="eastAsia"/>
        </w:rPr>
        <w:t>审议了</w:t>
      </w:r>
      <w:r w:rsidRPr="00A71958">
        <w:rPr>
          <w:lang w:val="en-CA"/>
        </w:rPr>
        <w:t>RRB21-1/6</w:t>
      </w:r>
      <w:r w:rsidRPr="00A71958">
        <w:rPr>
          <w:rFonts w:hint="eastAsia"/>
        </w:rPr>
        <w:t>号文件第</w:t>
      </w:r>
      <w:r w:rsidRPr="00A71958">
        <w:rPr>
          <w:rFonts w:hint="eastAsia"/>
        </w:rPr>
        <w:t>10</w:t>
      </w:r>
      <w:r w:rsidRPr="00A71958">
        <w:rPr>
          <w:rFonts w:hint="eastAsia"/>
        </w:rPr>
        <w:t>段有关重新提交已通知的</w:t>
      </w:r>
      <w:r w:rsidRPr="00A71958">
        <w:t>USASAT-55Q</w:t>
      </w:r>
      <w:r w:rsidRPr="00A71958">
        <w:rPr>
          <w:rFonts w:hint="eastAsia"/>
        </w:rPr>
        <w:t>卫星网络频率指配后，委员会同意了无线电通信局采取的行动。委员会对美利坚合众国主管部门近年来未能确保对提交给无线电通信局的资料进行必要的监督这一事实表示关切。因此，委员会责成无线电通信局将此问题和委员会就此问题的反应提请美国主管部门注意，并提请美国主管部门注意其需要：</w:t>
      </w:r>
    </w:p>
    <w:p w14:paraId="21B76D3C" w14:textId="77777777" w:rsidR="003D47CC" w:rsidRPr="00A71958" w:rsidRDefault="003D47CC" w:rsidP="003D47CC">
      <w:pPr>
        <w:pStyle w:val="enumlev1"/>
        <w:rPr>
          <w:lang w:eastAsia="zh-CN"/>
        </w:rPr>
      </w:pPr>
      <w:r w:rsidRPr="00A71958">
        <w:rPr>
          <w:lang w:eastAsia="zh-CN"/>
        </w:rPr>
        <w:t>•</w:t>
      </w:r>
      <w:r w:rsidRPr="00A71958">
        <w:rPr>
          <w:lang w:eastAsia="zh-CN"/>
        </w:rPr>
        <w:tab/>
      </w:r>
      <w:r w:rsidRPr="00A71958">
        <w:rPr>
          <w:rFonts w:hint="eastAsia"/>
          <w:lang w:eastAsia="zh-CN"/>
        </w:rPr>
        <w:t>对提交给无线电通信局的资料进行更详细、更认真的监督；</w:t>
      </w:r>
    </w:p>
    <w:p w14:paraId="6C743207" w14:textId="5650A47E" w:rsidR="003D37BC" w:rsidRPr="00A71958" w:rsidRDefault="003D47CC" w:rsidP="003D47CC">
      <w:pPr>
        <w:pStyle w:val="enumlev1"/>
        <w:rPr>
          <w:rFonts w:ascii="Calibri" w:hAnsi="Calibri" w:cs="Calibri"/>
          <w:b/>
          <w:color w:val="800000"/>
          <w:sz w:val="22"/>
          <w:lang w:eastAsia="zh-CN"/>
        </w:rPr>
      </w:pPr>
      <w:r w:rsidRPr="00A71958">
        <w:rPr>
          <w:szCs w:val="22"/>
          <w:lang w:eastAsia="zh-CN"/>
        </w:rPr>
        <w:t>•</w:t>
      </w:r>
      <w:r w:rsidRPr="00A71958">
        <w:rPr>
          <w:szCs w:val="22"/>
          <w:lang w:eastAsia="zh-CN"/>
        </w:rPr>
        <w:tab/>
      </w:r>
      <w:r w:rsidRPr="00A71958">
        <w:rPr>
          <w:rFonts w:hint="eastAsia"/>
          <w:szCs w:val="22"/>
          <w:lang w:eastAsia="zh-CN"/>
        </w:rPr>
        <w:t>遵守向无线电通信局提交其文件和其他资料的截止日期。”</w:t>
      </w:r>
      <w:bookmarkEnd w:id="80"/>
    </w:p>
    <w:p w14:paraId="40B022E4" w14:textId="370E90D4" w:rsidR="003D37BC" w:rsidRPr="00A71958" w:rsidRDefault="003D37BC" w:rsidP="00053779">
      <w:r w:rsidRPr="00A71958">
        <w:t>3.53</w:t>
      </w:r>
      <w:r w:rsidRPr="00A71958">
        <w:tab/>
      </w:r>
      <w:r w:rsidR="00AD041A" w:rsidRPr="00A71958">
        <w:t>会议对此表示</w:t>
      </w:r>
      <w:r w:rsidR="00AD041A" w:rsidRPr="00A71958">
        <w:rPr>
          <w:b/>
        </w:rPr>
        <w:t>同意</w:t>
      </w:r>
      <w:r w:rsidR="00AD041A" w:rsidRPr="00A71958">
        <w:t>。</w:t>
      </w:r>
    </w:p>
    <w:p w14:paraId="4037517B" w14:textId="5F275E6A" w:rsidR="003D37BC" w:rsidRPr="00A71958" w:rsidRDefault="003D47CC" w:rsidP="006254CB">
      <w:pPr>
        <w:pStyle w:val="Headingb"/>
        <w:rPr>
          <w:lang w:eastAsia="zh-CN"/>
        </w:rPr>
      </w:pPr>
      <w:r w:rsidRPr="00A71958">
        <w:rPr>
          <w:rFonts w:hint="eastAsia"/>
          <w:lang w:eastAsia="zh-CN"/>
        </w:rPr>
        <w:t>第</w:t>
      </w:r>
      <w:r w:rsidRPr="00A71958">
        <w:rPr>
          <w:rFonts w:hint="eastAsia"/>
          <w:lang w:eastAsia="zh-CN"/>
        </w:rPr>
        <w:t>559</w:t>
      </w:r>
      <w:r w:rsidRPr="006254CB">
        <w:rPr>
          <w:rFonts w:hint="eastAsia"/>
          <w:lang w:eastAsia="zh-CN"/>
        </w:rPr>
        <w:t>号决议</w:t>
      </w:r>
      <w:r w:rsidR="003B4E54" w:rsidRPr="006254CB">
        <w:rPr>
          <w:rFonts w:hint="eastAsia"/>
          <w:lang w:eastAsia="zh-CN"/>
        </w:rPr>
        <w:t>提交</w:t>
      </w:r>
      <w:r w:rsidRPr="006254CB">
        <w:rPr>
          <w:rFonts w:hint="eastAsia"/>
          <w:lang w:eastAsia="zh-CN"/>
        </w:rPr>
        <w:t>资料的工作进展</w:t>
      </w:r>
      <w:r w:rsidR="003B4E54" w:rsidRPr="006254CB">
        <w:rPr>
          <w:rFonts w:hint="eastAsia"/>
          <w:lang w:eastAsia="zh-CN"/>
        </w:rPr>
        <w:t>（</w:t>
      </w:r>
      <w:r w:rsidR="003B4E54" w:rsidRPr="00A71958">
        <w:rPr>
          <w:lang w:eastAsia="zh-CN"/>
        </w:rPr>
        <w:t>RRB21-1/6</w:t>
      </w:r>
      <w:r w:rsidR="003B4E54" w:rsidRPr="006254CB">
        <w:rPr>
          <w:rFonts w:hint="eastAsia"/>
          <w:lang w:eastAsia="zh-CN"/>
        </w:rPr>
        <w:t>文件第</w:t>
      </w:r>
      <w:r w:rsidR="003B4E54" w:rsidRPr="008A3AFB">
        <w:rPr>
          <w:rFonts w:hint="eastAsia"/>
          <w:lang w:eastAsia="zh-CN"/>
        </w:rPr>
        <w:t>1</w:t>
      </w:r>
      <w:r w:rsidR="003B4E54" w:rsidRPr="008A3AFB">
        <w:rPr>
          <w:lang w:eastAsia="zh-CN"/>
        </w:rPr>
        <w:t>1</w:t>
      </w:r>
      <w:r w:rsidR="003B4E54" w:rsidRPr="006254CB">
        <w:rPr>
          <w:rFonts w:hint="eastAsia"/>
          <w:lang w:eastAsia="zh-CN"/>
        </w:rPr>
        <w:t>段）</w:t>
      </w:r>
    </w:p>
    <w:p w14:paraId="253DAE8E" w14:textId="4143E09C" w:rsidR="003D37BC" w:rsidRPr="00A71958" w:rsidRDefault="003D37BC" w:rsidP="00053779">
      <w:r w:rsidRPr="00A71958">
        <w:t>3.54</w:t>
      </w:r>
      <w:r w:rsidRPr="00A71958">
        <w:tab/>
      </w:r>
      <w:bookmarkStart w:id="81" w:name="lt_pId370"/>
      <w:r w:rsidRPr="00A71958">
        <w:rPr>
          <w:b/>
          <w:bCs/>
        </w:rPr>
        <w:t>Vallet</w:t>
      </w:r>
      <w:bookmarkStart w:id="82" w:name="lt_pId371"/>
      <w:bookmarkEnd w:id="81"/>
      <w:r w:rsidR="00472F57" w:rsidRPr="00A71958">
        <w:rPr>
          <w:rFonts w:hint="eastAsia"/>
          <w:b/>
          <w:bCs/>
        </w:rPr>
        <w:t>先生（</w:t>
      </w:r>
      <w:r w:rsidR="00472F57" w:rsidRPr="00A71958">
        <w:rPr>
          <w:rFonts w:hint="eastAsia"/>
          <w:b/>
          <w:bCs/>
        </w:rPr>
        <w:t>SSD</w:t>
      </w:r>
      <w:r w:rsidR="00472F57" w:rsidRPr="00A71958">
        <w:rPr>
          <w:rFonts w:hint="eastAsia"/>
          <w:b/>
          <w:bCs/>
        </w:rPr>
        <w:t>负责人）</w:t>
      </w:r>
      <w:r w:rsidR="00C30200" w:rsidRPr="00A71958">
        <w:rPr>
          <w:rFonts w:hint="eastAsia"/>
        </w:rPr>
        <w:t>介绍了</w:t>
      </w:r>
      <w:r w:rsidR="00472F57" w:rsidRPr="00A71958">
        <w:rPr>
          <w:rFonts w:hint="eastAsia"/>
        </w:rPr>
        <w:t>主任</w:t>
      </w:r>
      <w:r w:rsidR="00C30200" w:rsidRPr="00A71958">
        <w:rPr>
          <w:rFonts w:hint="eastAsia"/>
        </w:rPr>
        <w:t>报告第</w:t>
      </w:r>
      <w:r w:rsidR="00C30200" w:rsidRPr="00A71958">
        <w:rPr>
          <w:rFonts w:hint="eastAsia"/>
        </w:rPr>
        <w:t>11</w:t>
      </w:r>
      <w:r w:rsidR="00C30200" w:rsidRPr="00A71958">
        <w:rPr>
          <w:rFonts w:hint="eastAsia"/>
        </w:rPr>
        <w:t>段，他说，</w:t>
      </w:r>
      <w:r w:rsidR="00472F57" w:rsidRPr="00A71958">
        <w:rPr>
          <w:rFonts w:hint="eastAsia"/>
        </w:rPr>
        <w:t>无线电通信局</w:t>
      </w:r>
      <w:r w:rsidR="00C30200" w:rsidRPr="00A71958">
        <w:rPr>
          <w:rFonts w:hint="eastAsia"/>
        </w:rPr>
        <w:t>已开始审查根据第</w:t>
      </w:r>
      <w:r w:rsidR="00C30200" w:rsidRPr="008A3AFB">
        <w:rPr>
          <w:rFonts w:hint="eastAsia"/>
          <w:b/>
        </w:rPr>
        <w:t>559</w:t>
      </w:r>
      <w:r w:rsidR="00C30200" w:rsidRPr="00A71958">
        <w:rPr>
          <w:rFonts w:hint="eastAsia"/>
        </w:rPr>
        <w:t>号决议</w:t>
      </w:r>
      <w:r w:rsidR="00472F57" w:rsidRPr="008A3AFB">
        <w:rPr>
          <w:rFonts w:hint="eastAsia"/>
          <w:b/>
        </w:rPr>
        <w:t>（</w:t>
      </w:r>
      <w:r w:rsidR="00C30200" w:rsidRPr="008A3AFB">
        <w:rPr>
          <w:rFonts w:hint="eastAsia"/>
          <w:b/>
        </w:rPr>
        <w:t>WRC-19</w:t>
      </w:r>
      <w:r w:rsidR="00472F57" w:rsidRPr="008A3AFB">
        <w:rPr>
          <w:rFonts w:hint="eastAsia"/>
          <w:b/>
        </w:rPr>
        <w:t>）</w:t>
      </w:r>
      <w:r w:rsidR="00472F57" w:rsidRPr="00A71958">
        <w:rPr>
          <w:rFonts w:hint="eastAsia"/>
        </w:rPr>
        <w:t>公布</w:t>
      </w:r>
      <w:r w:rsidR="00C30200" w:rsidRPr="00A71958">
        <w:rPr>
          <w:rFonts w:hint="eastAsia"/>
        </w:rPr>
        <w:t>在</w:t>
      </w:r>
      <w:r w:rsidR="00472F57" w:rsidRPr="00A71958">
        <w:rPr>
          <w:rFonts w:hint="eastAsia"/>
        </w:rPr>
        <w:t>第</w:t>
      </w:r>
      <w:r w:rsidR="00C30200" w:rsidRPr="00A71958">
        <w:rPr>
          <w:rFonts w:hint="eastAsia"/>
        </w:rPr>
        <w:t>2932/27.10.2020</w:t>
      </w:r>
      <w:r w:rsidR="00472F57" w:rsidRPr="00A71958">
        <w:rPr>
          <w:rFonts w:hint="eastAsia"/>
        </w:rPr>
        <w:t>期</w:t>
      </w:r>
      <w:r w:rsidR="00472F57" w:rsidRPr="00A71958">
        <w:rPr>
          <w:rFonts w:hint="eastAsia"/>
        </w:rPr>
        <w:t>BR IFIC</w:t>
      </w:r>
      <w:r w:rsidR="00C30200" w:rsidRPr="00A71958">
        <w:rPr>
          <w:rFonts w:hint="eastAsia"/>
        </w:rPr>
        <w:t>中的</w:t>
      </w:r>
      <w:r w:rsidR="00C30200" w:rsidRPr="00A71958">
        <w:rPr>
          <w:rFonts w:hint="eastAsia"/>
        </w:rPr>
        <w:t>90</w:t>
      </w:r>
      <w:r w:rsidR="00C30200" w:rsidRPr="00A71958">
        <w:rPr>
          <w:rFonts w:hint="eastAsia"/>
        </w:rPr>
        <w:t>个</w:t>
      </w:r>
      <w:r w:rsidR="00C30200" w:rsidRPr="00A71958">
        <w:rPr>
          <w:rFonts w:hint="eastAsia"/>
        </w:rPr>
        <w:t>A</w:t>
      </w:r>
      <w:r w:rsidR="00C30200" w:rsidRPr="00A71958">
        <w:rPr>
          <w:rFonts w:hint="eastAsia"/>
        </w:rPr>
        <w:t>部分特节的意见。</w:t>
      </w:r>
      <w:bookmarkEnd w:id="82"/>
      <w:r w:rsidR="00472F57" w:rsidRPr="00A71958">
        <w:rPr>
          <w:rFonts w:hint="eastAsia"/>
        </w:rPr>
        <w:t>2020</w:t>
      </w:r>
      <w:r w:rsidR="00472F57" w:rsidRPr="00A71958">
        <w:rPr>
          <w:rFonts w:hint="eastAsia"/>
        </w:rPr>
        <w:t>年</w:t>
      </w:r>
      <w:r w:rsidR="00472F57" w:rsidRPr="00A71958">
        <w:rPr>
          <w:rFonts w:hint="eastAsia"/>
        </w:rPr>
        <w:t>1</w:t>
      </w:r>
      <w:r w:rsidR="00472F57" w:rsidRPr="00A71958">
        <w:rPr>
          <w:rFonts w:hint="eastAsia"/>
        </w:rPr>
        <w:t>月</w:t>
      </w:r>
      <w:r w:rsidR="00472F57" w:rsidRPr="00A71958">
        <w:rPr>
          <w:rFonts w:hint="eastAsia"/>
        </w:rPr>
        <w:t>21</w:t>
      </w:r>
      <w:r w:rsidR="00472F57" w:rsidRPr="00A71958">
        <w:rPr>
          <w:rFonts w:hint="eastAsia"/>
        </w:rPr>
        <w:t>日之后收到的与</w:t>
      </w:r>
      <w:r w:rsidR="00472F57" w:rsidRPr="00A71958">
        <w:rPr>
          <w:rFonts w:hint="eastAsia"/>
        </w:rPr>
        <w:t>2020</w:t>
      </w:r>
      <w:r w:rsidR="00472F57" w:rsidRPr="00A71958">
        <w:rPr>
          <w:rFonts w:hint="eastAsia"/>
        </w:rPr>
        <w:t>年</w:t>
      </w:r>
      <w:r w:rsidR="00472F57" w:rsidRPr="00A71958">
        <w:rPr>
          <w:rFonts w:hint="eastAsia"/>
        </w:rPr>
        <w:t>5</w:t>
      </w:r>
      <w:r w:rsidR="00472F57" w:rsidRPr="00A71958">
        <w:rPr>
          <w:rFonts w:hint="eastAsia"/>
        </w:rPr>
        <w:t>月</w:t>
      </w:r>
      <w:r w:rsidR="00472F57" w:rsidRPr="00A71958">
        <w:rPr>
          <w:rFonts w:hint="eastAsia"/>
        </w:rPr>
        <w:t>22</w:t>
      </w:r>
      <w:r w:rsidR="00472F57" w:rsidRPr="00A71958">
        <w:rPr>
          <w:rFonts w:hint="eastAsia"/>
        </w:rPr>
        <w:t>日之前收到的</w:t>
      </w:r>
      <w:r w:rsidR="00472F57" w:rsidRPr="00A71958">
        <w:rPr>
          <w:rFonts w:hint="eastAsia"/>
        </w:rPr>
        <w:t>A</w:t>
      </w:r>
      <w:r w:rsidR="00472F57" w:rsidRPr="00A71958">
        <w:rPr>
          <w:rFonts w:hint="eastAsia"/>
        </w:rPr>
        <w:t>部分提交资料相关的四份</w:t>
      </w:r>
      <w:r w:rsidR="00472F57" w:rsidRPr="00A71958">
        <w:rPr>
          <w:rFonts w:hint="eastAsia"/>
        </w:rPr>
        <w:t>B</w:t>
      </w:r>
      <w:r w:rsidR="00472F57" w:rsidRPr="00A71958">
        <w:rPr>
          <w:rFonts w:hint="eastAsia"/>
        </w:rPr>
        <w:t>部分提交资料的处理预计将顺利进行；无线电通信局</w:t>
      </w:r>
      <w:r w:rsidR="00C30200" w:rsidRPr="00A71958">
        <w:rPr>
          <w:rFonts w:hint="eastAsia"/>
        </w:rPr>
        <w:t>将随时向委员会通报其分析结果，特别是关于第</w:t>
      </w:r>
      <w:r w:rsidR="00C30200" w:rsidRPr="00A71958">
        <w:rPr>
          <w:rFonts w:hint="eastAsia"/>
        </w:rPr>
        <w:t>559</w:t>
      </w:r>
      <w:r w:rsidR="00C30200" w:rsidRPr="00A71958">
        <w:rPr>
          <w:rFonts w:hint="eastAsia"/>
        </w:rPr>
        <w:t>号决议提交</w:t>
      </w:r>
      <w:r w:rsidR="00472F57" w:rsidRPr="00A71958">
        <w:rPr>
          <w:rFonts w:hint="eastAsia"/>
        </w:rPr>
        <w:t>资料</w:t>
      </w:r>
      <w:r w:rsidR="00C30200" w:rsidRPr="00A71958">
        <w:rPr>
          <w:rFonts w:hint="eastAsia"/>
        </w:rPr>
        <w:t>对</w:t>
      </w:r>
      <w:r w:rsidR="00C30200" w:rsidRPr="00A71958">
        <w:rPr>
          <w:rFonts w:hint="eastAsia"/>
        </w:rPr>
        <w:t>EPM</w:t>
      </w:r>
      <w:r w:rsidR="00C30200" w:rsidRPr="00A71958">
        <w:rPr>
          <w:rFonts w:hint="eastAsia"/>
        </w:rPr>
        <w:t>的任何潜在影响。</w:t>
      </w:r>
    </w:p>
    <w:p w14:paraId="4A5E5361" w14:textId="420FC53B" w:rsidR="003D37BC" w:rsidRPr="00A71958" w:rsidRDefault="003D37BC" w:rsidP="00053779">
      <w:r w:rsidRPr="00A71958">
        <w:t>3.55</w:t>
      </w:r>
      <w:r w:rsidRPr="00A71958">
        <w:tab/>
      </w:r>
      <w:bookmarkStart w:id="83" w:name="lt_pId374"/>
      <w:r w:rsidRPr="00A71958">
        <w:rPr>
          <w:b/>
          <w:bCs/>
        </w:rPr>
        <w:t>Hoan</w:t>
      </w:r>
      <w:bookmarkEnd w:id="83"/>
      <w:r w:rsidR="00A63B3A" w:rsidRPr="00A71958">
        <w:rPr>
          <w:rFonts w:hint="eastAsia"/>
          <w:b/>
          <w:bCs/>
        </w:rPr>
        <w:t>先生</w:t>
      </w:r>
      <w:r w:rsidR="00A63B3A" w:rsidRPr="00A71958">
        <w:rPr>
          <w:rFonts w:hint="eastAsia"/>
        </w:rPr>
        <w:t>对无线电通信局努力支持各主管部门根据第</w:t>
      </w:r>
      <w:r w:rsidR="00A63B3A" w:rsidRPr="00A71958">
        <w:rPr>
          <w:rFonts w:hint="eastAsia"/>
        </w:rPr>
        <w:t>559</w:t>
      </w:r>
      <w:r w:rsidR="00A63B3A" w:rsidRPr="00A71958">
        <w:rPr>
          <w:rFonts w:hint="eastAsia"/>
        </w:rPr>
        <w:t>号决议开展协调进程表示赞赏，并期待在委员会第</w:t>
      </w:r>
      <w:r w:rsidR="00A63B3A" w:rsidRPr="00A71958">
        <w:rPr>
          <w:rFonts w:hint="eastAsia"/>
        </w:rPr>
        <w:t>87</w:t>
      </w:r>
      <w:r w:rsidR="00A63B3A" w:rsidRPr="00A71958">
        <w:rPr>
          <w:rFonts w:hint="eastAsia"/>
        </w:rPr>
        <w:t>次会议上收到无线电通信局对四份</w:t>
      </w:r>
      <w:r w:rsidR="00A63B3A" w:rsidRPr="00A71958">
        <w:rPr>
          <w:rFonts w:hint="eastAsia"/>
        </w:rPr>
        <w:t>B</w:t>
      </w:r>
      <w:r w:rsidR="00A63B3A" w:rsidRPr="00A71958">
        <w:rPr>
          <w:rFonts w:hint="eastAsia"/>
        </w:rPr>
        <w:t>部分提交资料的分析。</w:t>
      </w:r>
    </w:p>
    <w:p w14:paraId="1FB18941" w14:textId="4462C922" w:rsidR="003D37BC" w:rsidRPr="00A71958" w:rsidRDefault="003D37BC" w:rsidP="00053779">
      <w:r w:rsidRPr="00A71958">
        <w:t>3.56</w:t>
      </w:r>
      <w:r w:rsidRPr="00A71958">
        <w:tab/>
      </w:r>
      <w:bookmarkStart w:id="84" w:name="lt_pId376"/>
      <w:r w:rsidRPr="006254CB">
        <w:rPr>
          <w:b/>
        </w:rPr>
        <w:t>Jeanty</w:t>
      </w:r>
      <w:r w:rsidR="00085267" w:rsidRPr="006254CB">
        <w:rPr>
          <w:rFonts w:hint="eastAsia"/>
          <w:b/>
        </w:rPr>
        <w:t>女士</w:t>
      </w:r>
      <w:r w:rsidR="00085267" w:rsidRPr="006254CB">
        <w:rPr>
          <w:rFonts w:hint="eastAsia"/>
        </w:rPr>
        <w:t>、</w:t>
      </w:r>
      <w:r w:rsidRPr="006254CB">
        <w:rPr>
          <w:b/>
        </w:rPr>
        <w:t>Talib</w:t>
      </w:r>
      <w:r w:rsidR="00085267" w:rsidRPr="006254CB">
        <w:rPr>
          <w:rFonts w:hint="eastAsia"/>
          <w:b/>
        </w:rPr>
        <w:t>先生</w:t>
      </w:r>
      <w:r w:rsidR="00085267" w:rsidRPr="006254CB">
        <w:rPr>
          <w:rFonts w:hint="eastAsia"/>
        </w:rPr>
        <w:t>、</w:t>
      </w:r>
      <w:r w:rsidRPr="006254CB">
        <w:rPr>
          <w:b/>
        </w:rPr>
        <w:t>Borjón</w:t>
      </w:r>
      <w:r w:rsidR="00085267" w:rsidRPr="006254CB">
        <w:rPr>
          <w:rFonts w:hint="eastAsia"/>
          <w:b/>
        </w:rPr>
        <w:t>先生</w:t>
      </w:r>
      <w:r w:rsidR="00085267" w:rsidRPr="006254CB">
        <w:rPr>
          <w:rFonts w:hint="eastAsia"/>
        </w:rPr>
        <w:t>、</w:t>
      </w:r>
      <w:r w:rsidRPr="006254CB">
        <w:rPr>
          <w:b/>
        </w:rPr>
        <w:t>Mchunu</w:t>
      </w:r>
      <w:r w:rsidR="00085267" w:rsidRPr="006254CB">
        <w:rPr>
          <w:rFonts w:hint="eastAsia"/>
          <w:b/>
        </w:rPr>
        <w:t>先生</w:t>
      </w:r>
      <w:r w:rsidR="00085267" w:rsidRPr="006254CB">
        <w:rPr>
          <w:rFonts w:hint="eastAsia"/>
        </w:rPr>
        <w:t>和</w:t>
      </w:r>
      <w:r w:rsidRPr="006254CB">
        <w:rPr>
          <w:b/>
        </w:rPr>
        <w:t>Hasanova</w:t>
      </w:r>
      <w:r w:rsidR="00085267" w:rsidRPr="006254CB">
        <w:rPr>
          <w:rFonts w:hint="eastAsia"/>
          <w:b/>
        </w:rPr>
        <w:t>女士</w:t>
      </w:r>
      <w:bookmarkEnd w:id="84"/>
      <w:r w:rsidR="00085267" w:rsidRPr="00A71958">
        <w:rPr>
          <w:rFonts w:hint="eastAsia"/>
        </w:rPr>
        <w:t>对无线电通信局采取的行动表示欢迎。</w:t>
      </w:r>
    </w:p>
    <w:p w14:paraId="602C03E7" w14:textId="461DC76A" w:rsidR="002E1844" w:rsidRPr="00A71958" w:rsidRDefault="003D37BC" w:rsidP="00053779">
      <w:r w:rsidRPr="00A71958">
        <w:t>3.57</w:t>
      </w:r>
      <w:r w:rsidRPr="00A71958">
        <w:tab/>
      </w:r>
      <w:bookmarkStart w:id="85" w:name="lt_pId378"/>
      <w:r w:rsidRPr="00A71958">
        <w:rPr>
          <w:b/>
          <w:bCs/>
        </w:rPr>
        <w:t>Azzouz</w:t>
      </w:r>
      <w:bookmarkEnd w:id="85"/>
      <w:r w:rsidR="002E1844" w:rsidRPr="00A71958">
        <w:rPr>
          <w:rFonts w:hint="eastAsia"/>
          <w:b/>
          <w:bCs/>
        </w:rPr>
        <w:t>先生</w:t>
      </w:r>
      <w:r w:rsidR="002E1844" w:rsidRPr="00A71958">
        <w:rPr>
          <w:rFonts w:hint="eastAsia"/>
        </w:rPr>
        <w:t>对</w:t>
      </w:r>
      <w:r w:rsidR="000D4FC0">
        <w:rPr>
          <w:rFonts w:hint="eastAsia"/>
        </w:rPr>
        <w:t>无线电通信局</w:t>
      </w:r>
      <w:r w:rsidR="002E1844" w:rsidRPr="00A71958">
        <w:rPr>
          <w:rFonts w:hint="eastAsia"/>
        </w:rPr>
        <w:t>向非洲国家提供的支持表示特别感谢。</w:t>
      </w:r>
    </w:p>
    <w:p w14:paraId="77102DC7" w14:textId="790E4C0A" w:rsidR="003D37BC" w:rsidRPr="00A71958" w:rsidRDefault="003D37BC" w:rsidP="00053779">
      <w:r w:rsidRPr="00A71958">
        <w:t>3.58</w:t>
      </w:r>
      <w:r w:rsidRPr="00A71958">
        <w:tab/>
      </w:r>
      <w:bookmarkStart w:id="86" w:name="lt_pId380"/>
      <w:r w:rsidRPr="00A71958">
        <w:rPr>
          <w:b/>
          <w:bCs/>
        </w:rPr>
        <w:t>Hashimoto</w:t>
      </w:r>
      <w:bookmarkEnd w:id="86"/>
      <w:r w:rsidR="002E1844" w:rsidRPr="00A71958">
        <w:rPr>
          <w:rFonts w:hint="eastAsia"/>
          <w:b/>
          <w:bCs/>
        </w:rPr>
        <w:t>先生</w:t>
      </w:r>
      <w:r w:rsidR="002E1844" w:rsidRPr="00A71958">
        <w:rPr>
          <w:rFonts w:hint="eastAsia"/>
        </w:rPr>
        <w:t>对所提供的进度报告表示欢迎，并表示希望无线电通信局继续协助可能受</w:t>
      </w:r>
      <w:r w:rsidR="002E1844" w:rsidRPr="00A71958">
        <w:rPr>
          <w:rFonts w:hint="eastAsia"/>
        </w:rPr>
        <w:t>B</w:t>
      </w:r>
      <w:r w:rsidR="002E1844" w:rsidRPr="00A71958">
        <w:rPr>
          <w:rFonts w:hint="eastAsia"/>
        </w:rPr>
        <w:t>部分提交资料影响的国家获得更好的</w:t>
      </w:r>
      <w:r w:rsidR="002E1844" w:rsidRPr="00A71958">
        <w:rPr>
          <w:rFonts w:hint="eastAsia"/>
        </w:rPr>
        <w:t>EPM</w:t>
      </w:r>
      <w:r w:rsidR="002E1844" w:rsidRPr="00A71958">
        <w:rPr>
          <w:rFonts w:hint="eastAsia"/>
        </w:rPr>
        <w:t>值。</w:t>
      </w:r>
    </w:p>
    <w:p w14:paraId="42B91BE9" w14:textId="08155FFD" w:rsidR="003D37BC" w:rsidRPr="00A71958" w:rsidRDefault="003D37BC" w:rsidP="00053779">
      <w:r w:rsidRPr="00A71958">
        <w:t>3.59</w:t>
      </w:r>
      <w:r w:rsidRPr="00A71958">
        <w:tab/>
      </w:r>
      <w:bookmarkStart w:id="87" w:name="lt_pId382"/>
      <w:r w:rsidRPr="00A71958">
        <w:rPr>
          <w:b/>
          <w:bCs/>
        </w:rPr>
        <w:t>Henri</w:t>
      </w:r>
      <w:bookmarkEnd w:id="87"/>
      <w:r w:rsidR="00DF4E81" w:rsidRPr="00A71958">
        <w:rPr>
          <w:rFonts w:hint="eastAsia"/>
          <w:b/>
          <w:bCs/>
        </w:rPr>
        <w:t>先生</w:t>
      </w:r>
      <w:r w:rsidR="00DF4E81" w:rsidRPr="00A71958">
        <w:rPr>
          <w:rFonts w:hint="eastAsia"/>
        </w:rPr>
        <w:t>也赞同无线电通信局采取的行动，但询问其根据</w:t>
      </w:r>
      <w:r w:rsidR="00DF4E81" w:rsidRPr="00A71958">
        <w:rPr>
          <w:rFonts w:hint="eastAsia"/>
          <w:b/>
          <w:bCs/>
        </w:rPr>
        <w:t>第</w:t>
      </w:r>
      <w:r w:rsidR="00DF4E81" w:rsidRPr="00A71958">
        <w:rPr>
          <w:rFonts w:hint="eastAsia"/>
          <w:b/>
          <w:bCs/>
        </w:rPr>
        <w:t>559</w:t>
      </w:r>
      <w:r w:rsidR="00DF4E81" w:rsidRPr="00A71958">
        <w:rPr>
          <w:rFonts w:hint="eastAsia"/>
          <w:b/>
          <w:bCs/>
        </w:rPr>
        <w:t>号决议</w:t>
      </w:r>
      <w:r w:rsidR="00DF4E81" w:rsidRPr="00A71958">
        <w:rPr>
          <w:rFonts w:hint="eastAsia"/>
        </w:rPr>
        <w:t>（</w:t>
      </w:r>
      <w:r w:rsidR="00DF4E81" w:rsidRPr="00A71958">
        <w:rPr>
          <w:b/>
          <w:bCs/>
        </w:rPr>
        <w:t>WRC-19</w:t>
      </w:r>
      <w:r w:rsidR="00DF4E81" w:rsidRPr="00A71958">
        <w:rPr>
          <w:rFonts w:hint="eastAsia"/>
          <w:b/>
          <w:bCs/>
        </w:rPr>
        <w:t>）</w:t>
      </w:r>
      <w:r w:rsidR="00DF4E81" w:rsidRPr="00A71958">
        <w:rPr>
          <w:rFonts w:hint="eastAsia"/>
        </w:rPr>
        <w:t>开展的活动是否会对根据</w:t>
      </w:r>
      <w:r w:rsidR="00DF4E81" w:rsidRPr="00A71958">
        <w:rPr>
          <w:rFonts w:hint="eastAsia"/>
          <w:b/>
          <w:bCs/>
        </w:rPr>
        <w:t>附录</w:t>
      </w:r>
      <w:r w:rsidR="00DF4E81" w:rsidRPr="00A71958">
        <w:rPr>
          <w:rFonts w:hint="eastAsia"/>
          <w:b/>
          <w:bCs/>
        </w:rPr>
        <w:t>30</w:t>
      </w:r>
      <w:r w:rsidR="00DF4E81" w:rsidRPr="00A71958">
        <w:rPr>
          <w:rFonts w:hint="eastAsia"/>
          <w:b/>
          <w:bCs/>
        </w:rPr>
        <w:t>和</w:t>
      </w:r>
      <w:r w:rsidR="00DF4E81" w:rsidRPr="00A71958">
        <w:rPr>
          <w:rFonts w:hint="eastAsia"/>
          <w:b/>
          <w:bCs/>
        </w:rPr>
        <w:t>30A</w:t>
      </w:r>
      <w:r w:rsidR="00DF4E81" w:rsidRPr="00A71958">
        <w:rPr>
          <w:rFonts w:hint="eastAsia"/>
        </w:rPr>
        <w:t>第</w:t>
      </w:r>
      <w:r w:rsidR="00DF4E81" w:rsidRPr="00A71958">
        <w:rPr>
          <w:rFonts w:hint="eastAsia"/>
        </w:rPr>
        <w:t>4</w:t>
      </w:r>
      <w:r w:rsidR="00DF4E81" w:rsidRPr="00A71958">
        <w:rPr>
          <w:rFonts w:hint="eastAsia"/>
        </w:rPr>
        <w:t>条处理的积压请求产生影响。</w:t>
      </w:r>
    </w:p>
    <w:p w14:paraId="527093C8" w14:textId="052C5B9D" w:rsidR="003D37BC" w:rsidRPr="00A71958" w:rsidRDefault="003D37BC" w:rsidP="00053779">
      <w:r w:rsidRPr="00A71958">
        <w:t>3.60</w:t>
      </w:r>
      <w:r w:rsidRPr="00A71958">
        <w:tab/>
      </w:r>
      <w:bookmarkStart w:id="88" w:name="lt_pId384"/>
      <w:r w:rsidRPr="00A71958">
        <w:rPr>
          <w:b/>
          <w:bCs/>
        </w:rPr>
        <w:t>Alamri</w:t>
      </w:r>
      <w:bookmarkEnd w:id="88"/>
      <w:r w:rsidR="00FA72EB" w:rsidRPr="00A71958">
        <w:rPr>
          <w:rFonts w:hint="eastAsia"/>
          <w:b/>
          <w:bCs/>
        </w:rPr>
        <w:t>先生</w:t>
      </w:r>
      <w:r w:rsidR="006305E7">
        <w:rPr>
          <w:rFonts w:hint="eastAsia"/>
        </w:rPr>
        <w:t>感谢无线电通信局努力为主管部门根据第</w:t>
      </w:r>
      <w:r w:rsidR="006305E7" w:rsidRPr="00655A23">
        <w:rPr>
          <w:rFonts w:hint="eastAsia"/>
          <w:b/>
          <w:bCs/>
        </w:rPr>
        <w:t>5</w:t>
      </w:r>
      <w:r w:rsidR="006305E7" w:rsidRPr="00655A23">
        <w:rPr>
          <w:b/>
          <w:bCs/>
        </w:rPr>
        <w:t>59</w:t>
      </w:r>
      <w:r w:rsidR="006305E7">
        <w:rPr>
          <w:rFonts w:hint="eastAsia"/>
        </w:rPr>
        <w:t>号决议</w:t>
      </w:r>
      <w:r w:rsidR="00655A23" w:rsidRPr="00A71958">
        <w:rPr>
          <w:rFonts w:hint="eastAsia"/>
        </w:rPr>
        <w:t>（</w:t>
      </w:r>
      <w:r w:rsidR="00655A23" w:rsidRPr="00A71958">
        <w:rPr>
          <w:b/>
          <w:bCs/>
        </w:rPr>
        <w:t>WRC-19</w:t>
      </w:r>
      <w:r w:rsidR="00655A23" w:rsidRPr="00A71958">
        <w:rPr>
          <w:rFonts w:hint="eastAsia"/>
          <w:b/>
          <w:bCs/>
        </w:rPr>
        <w:t>）</w:t>
      </w:r>
      <w:r w:rsidR="006305E7">
        <w:rPr>
          <w:rFonts w:hint="eastAsia"/>
        </w:rPr>
        <w:t>开展的协调进程提供了支持并向委员会提供了</w:t>
      </w:r>
      <w:r w:rsidR="006305E7">
        <w:rPr>
          <w:rFonts w:hint="eastAsia"/>
        </w:rPr>
        <w:t>B</w:t>
      </w:r>
      <w:r w:rsidR="006305E7">
        <w:rPr>
          <w:rFonts w:hint="eastAsia"/>
        </w:rPr>
        <w:t>部分申报资料可能影响一些第</w:t>
      </w:r>
      <w:r w:rsidR="006305E7">
        <w:rPr>
          <w:rFonts w:hint="eastAsia"/>
        </w:rPr>
        <w:t>5</w:t>
      </w:r>
      <w:r w:rsidR="006305E7">
        <w:t>59</w:t>
      </w:r>
      <w:r w:rsidR="006305E7">
        <w:rPr>
          <w:rFonts w:hint="eastAsia"/>
        </w:rPr>
        <w:t>号决议申报资料的</w:t>
      </w:r>
      <w:r w:rsidR="006305E7">
        <w:rPr>
          <w:rFonts w:hint="eastAsia"/>
        </w:rPr>
        <w:t>E</w:t>
      </w:r>
      <w:r w:rsidR="006305E7">
        <w:t>PM</w:t>
      </w:r>
      <w:r w:rsidR="006305E7">
        <w:rPr>
          <w:rFonts w:hint="eastAsia"/>
        </w:rPr>
        <w:t>的最新情况。他</w:t>
      </w:r>
      <w:r w:rsidR="00FA72EB" w:rsidRPr="00A71958">
        <w:rPr>
          <w:rFonts w:hint="eastAsia"/>
        </w:rPr>
        <w:t>问道，是否已邀请非洲以外符合条件的主管部门参加所组织的各种讲习班，</w:t>
      </w:r>
      <w:r w:rsidR="006305E7">
        <w:rPr>
          <w:rFonts w:hint="eastAsia"/>
        </w:rPr>
        <w:t>以便在这个许多主管部门缺乏资源和专业知识的特殊领域从无线电通信局工作人员的经验中获益，从而</w:t>
      </w:r>
      <w:r w:rsidR="00FA72EB" w:rsidRPr="00A71958">
        <w:rPr>
          <w:rFonts w:hint="eastAsia"/>
        </w:rPr>
        <w:t>在</w:t>
      </w:r>
      <w:r w:rsidR="00FA72EB" w:rsidRPr="00A71958">
        <w:rPr>
          <w:rFonts w:hint="eastAsia"/>
        </w:rPr>
        <w:t>WRC-23</w:t>
      </w:r>
      <w:r w:rsidR="00FA72EB" w:rsidRPr="00A71958">
        <w:rPr>
          <w:rFonts w:hint="eastAsia"/>
        </w:rPr>
        <w:t>之前完成协调，并确保所有主管部门都能根据</w:t>
      </w:r>
      <w:r w:rsidR="00FA72EB" w:rsidRPr="00A71958">
        <w:rPr>
          <w:rFonts w:hint="eastAsia"/>
          <w:b/>
          <w:bCs/>
        </w:rPr>
        <w:t>附录</w:t>
      </w:r>
      <w:r w:rsidR="00FA72EB" w:rsidRPr="00A71958">
        <w:rPr>
          <w:rFonts w:hint="eastAsia"/>
          <w:b/>
          <w:bCs/>
        </w:rPr>
        <w:t>30</w:t>
      </w:r>
      <w:r w:rsidR="00FA72EB" w:rsidRPr="00A71958">
        <w:rPr>
          <w:rFonts w:hint="eastAsia"/>
          <w:b/>
          <w:bCs/>
        </w:rPr>
        <w:t>和</w:t>
      </w:r>
      <w:r w:rsidR="00FA72EB" w:rsidRPr="00A71958">
        <w:rPr>
          <w:rFonts w:hint="eastAsia"/>
          <w:b/>
          <w:bCs/>
        </w:rPr>
        <w:t>30A</w:t>
      </w:r>
      <w:r w:rsidR="00FA72EB" w:rsidRPr="00A71958">
        <w:rPr>
          <w:rFonts w:hint="eastAsia"/>
        </w:rPr>
        <w:t>规划平等获得无线电频谱和卫星轨道资源。</w:t>
      </w:r>
    </w:p>
    <w:p w14:paraId="43E24D34" w14:textId="6A46DB05" w:rsidR="003D37BC" w:rsidRPr="00A71958" w:rsidRDefault="003D37BC" w:rsidP="00053779">
      <w:r w:rsidRPr="00A71958">
        <w:t>3.61</w:t>
      </w:r>
      <w:r w:rsidRPr="00A71958">
        <w:tab/>
      </w:r>
      <w:r w:rsidR="005D3FFE" w:rsidRPr="00A71958">
        <w:rPr>
          <w:b/>
          <w:bCs/>
        </w:rPr>
        <w:t>Vallet</w:t>
      </w:r>
      <w:r w:rsidR="005D3FFE" w:rsidRPr="00A71958">
        <w:rPr>
          <w:rFonts w:hint="eastAsia"/>
          <w:b/>
          <w:bCs/>
        </w:rPr>
        <w:t>先生（</w:t>
      </w:r>
      <w:r w:rsidR="005D3FFE" w:rsidRPr="00A71958">
        <w:rPr>
          <w:b/>
          <w:bCs/>
        </w:rPr>
        <w:t>SSD</w:t>
      </w:r>
      <w:r w:rsidR="005D3FFE" w:rsidRPr="00A71958">
        <w:rPr>
          <w:rFonts w:hint="eastAsia"/>
          <w:b/>
          <w:bCs/>
        </w:rPr>
        <w:t>负责人）</w:t>
      </w:r>
      <w:r w:rsidR="005D3FFE" w:rsidRPr="00A71958">
        <w:rPr>
          <w:rFonts w:hint="eastAsia"/>
        </w:rPr>
        <w:t>答复说，非洲电信联盟已邀请所有符合条件的主管部门参加其讲习班。如果需要，无线电通信局还可以向个别主管部门提供协助。对处理按照</w:t>
      </w:r>
      <w:r w:rsidR="005D3FFE" w:rsidRPr="00A71958">
        <w:rPr>
          <w:rFonts w:hint="eastAsia"/>
          <w:b/>
          <w:bCs/>
        </w:rPr>
        <w:t>附录</w:t>
      </w:r>
      <w:r w:rsidR="005D3FFE" w:rsidRPr="00A71958">
        <w:rPr>
          <w:rFonts w:hint="eastAsia"/>
          <w:b/>
          <w:bCs/>
        </w:rPr>
        <w:t>30</w:t>
      </w:r>
      <w:r w:rsidR="005D3FFE" w:rsidRPr="00A71958">
        <w:rPr>
          <w:rFonts w:hint="eastAsia"/>
          <w:b/>
          <w:bCs/>
        </w:rPr>
        <w:t>和</w:t>
      </w:r>
      <w:r w:rsidR="005D3FFE" w:rsidRPr="00A71958">
        <w:rPr>
          <w:rFonts w:hint="eastAsia"/>
          <w:b/>
          <w:bCs/>
        </w:rPr>
        <w:t>30A</w:t>
      </w:r>
      <w:r w:rsidR="005D3FFE" w:rsidRPr="00A71958">
        <w:rPr>
          <w:rFonts w:hint="eastAsia"/>
        </w:rPr>
        <w:t>第</w:t>
      </w:r>
      <w:r w:rsidR="005D3FFE" w:rsidRPr="00A71958">
        <w:rPr>
          <w:rFonts w:hint="eastAsia"/>
        </w:rPr>
        <w:t>4</w:t>
      </w:r>
      <w:r w:rsidR="005D3FFE" w:rsidRPr="00A71958">
        <w:rPr>
          <w:rFonts w:hint="eastAsia"/>
        </w:rPr>
        <w:t>条提交的积压资料没有影响，因为</w:t>
      </w:r>
      <w:r w:rsidR="005D3FFE" w:rsidRPr="00A71958">
        <w:rPr>
          <w:rFonts w:hint="eastAsia"/>
          <w:b/>
          <w:bCs/>
        </w:rPr>
        <w:t>第</w:t>
      </w:r>
      <w:r w:rsidR="005D3FFE" w:rsidRPr="00A71958">
        <w:rPr>
          <w:rFonts w:hint="eastAsia"/>
          <w:b/>
          <w:bCs/>
        </w:rPr>
        <w:t>559</w:t>
      </w:r>
      <w:r w:rsidR="005D3FFE" w:rsidRPr="00A71958">
        <w:rPr>
          <w:rFonts w:hint="eastAsia"/>
          <w:b/>
          <w:bCs/>
        </w:rPr>
        <w:t>号决议（</w:t>
      </w:r>
      <w:r w:rsidR="005D3FFE" w:rsidRPr="00A71958">
        <w:rPr>
          <w:b/>
          <w:bCs/>
        </w:rPr>
        <w:t>WRC-19</w:t>
      </w:r>
      <w:r w:rsidR="005D3FFE" w:rsidRPr="00A71958">
        <w:rPr>
          <w:rFonts w:hint="eastAsia"/>
          <w:b/>
          <w:bCs/>
        </w:rPr>
        <w:t>）</w:t>
      </w:r>
      <w:r w:rsidR="005D3FFE" w:rsidRPr="00A71958">
        <w:rPr>
          <w:rFonts w:hint="eastAsia"/>
        </w:rPr>
        <w:t>规定的机制实际上在</w:t>
      </w:r>
      <w:r w:rsidR="005D3FFE" w:rsidRPr="00A71958">
        <w:rPr>
          <w:rFonts w:hint="eastAsia"/>
        </w:rPr>
        <w:t>WRC-19</w:t>
      </w:r>
      <w:r w:rsidR="005D3FFE" w:rsidRPr="00A71958">
        <w:rPr>
          <w:rFonts w:hint="eastAsia"/>
        </w:rPr>
        <w:t>之后的六个月内暂停了所有此类提交资料。</w:t>
      </w:r>
      <w:r w:rsidR="005D3FFE" w:rsidRPr="00A71958">
        <w:rPr>
          <w:rFonts w:hint="eastAsia"/>
          <w:b/>
          <w:bCs/>
        </w:rPr>
        <w:t>第</w:t>
      </w:r>
      <w:r w:rsidR="005D3FFE" w:rsidRPr="00A71958">
        <w:rPr>
          <w:rFonts w:hint="eastAsia"/>
          <w:b/>
          <w:bCs/>
        </w:rPr>
        <w:t>559</w:t>
      </w:r>
      <w:r w:rsidR="005D3FFE" w:rsidRPr="00A71958">
        <w:rPr>
          <w:rFonts w:hint="eastAsia"/>
          <w:b/>
          <w:bCs/>
        </w:rPr>
        <w:t>号决议</w:t>
      </w:r>
      <w:r w:rsidR="005D3FFE" w:rsidRPr="00A71958">
        <w:rPr>
          <w:rFonts w:hint="eastAsia"/>
        </w:rPr>
        <w:t>（</w:t>
      </w:r>
      <w:r w:rsidR="005D3FFE" w:rsidRPr="00A71958">
        <w:rPr>
          <w:b/>
          <w:bCs/>
        </w:rPr>
        <w:t>WRC-19</w:t>
      </w:r>
      <w:r w:rsidR="005D3FFE" w:rsidRPr="00A71958">
        <w:rPr>
          <w:rFonts w:hint="eastAsia"/>
        </w:rPr>
        <w:t>）要求同时公布</w:t>
      </w:r>
      <w:r w:rsidR="005D3FFE" w:rsidRPr="00A71958">
        <w:rPr>
          <w:rFonts w:hint="eastAsia"/>
        </w:rPr>
        <w:t>90</w:t>
      </w:r>
      <w:r w:rsidR="005D3FFE" w:rsidRPr="00A71958">
        <w:rPr>
          <w:rFonts w:hint="eastAsia"/>
        </w:rPr>
        <w:t>个</w:t>
      </w:r>
      <w:r w:rsidR="005D3FFE" w:rsidRPr="00A71958">
        <w:rPr>
          <w:rFonts w:hint="eastAsia"/>
        </w:rPr>
        <w:t>A</w:t>
      </w:r>
      <w:r w:rsidR="005D3FFE" w:rsidRPr="00A71958">
        <w:rPr>
          <w:rFonts w:hint="eastAsia"/>
        </w:rPr>
        <w:t>部分特节意味着处理这些特节的时间比通常稍长，但工作已接近完成。</w:t>
      </w:r>
    </w:p>
    <w:p w14:paraId="5BB88CCB" w14:textId="02896315" w:rsidR="003D37BC" w:rsidRPr="00A71958" w:rsidRDefault="003D37BC" w:rsidP="00053779">
      <w:r w:rsidRPr="00A71958">
        <w:t>3.62</w:t>
      </w:r>
      <w:r w:rsidRPr="00A71958">
        <w:tab/>
      </w:r>
      <w:r w:rsidR="00C30200" w:rsidRPr="00A71958">
        <w:rPr>
          <w:rFonts w:hint="eastAsia"/>
          <w:b/>
          <w:bCs/>
        </w:rPr>
        <w:t>主席</w:t>
      </w:r>
      <w:r w:rsidR="00C30200" w:rsidRPr="00A71958">
        <w:rPr>
          <w:rFonts w:hint="eastAsia"/>
        </w:rPr>
        <w:t>建议</w:t>
      </w:r>
      <w:r w:rsidR="00F530F4" w:rsidRPr="00A71958">
        <w:rPr>
          <w:rFonts w:hint="eastAsia"/>
        </w:rPr>
        <w:t>委员</w:t>
      </w:r>
      <w:r w:rsidR="00C30200" w:rsidRPr="00A71958">
        <w:rPr>
          <w:rFonts w:hint="eastAsia"/>
        </w:rPr>
        <w:t>会就</w:t>
      </w:r>
      <w:r w:rsidR="00C30200" w:rsidRPr="00A71958">
        <w:rPr>
          <w:rFonts w:hint="eastAsia"/>
        </w:rPr>
        <w:t>RRB21-1/6</w:t>
      </w:r>
      <w:r w:rsidR="00C30200" w:rsidRPr="00A71958">
        <w:rPr>
          <w:rFonts w:hint="eastAsia"/>
        </w:rPr>
        <w:t>号文件第</w:t>
      </w:r>
      <w:r w:rsidR="00C30200" w:rsidRPr="00A71958">
        <w:rPr>
          <w:rFonts w:hint="eastAsia"/>
        </w:rPr>
        <w:t>11</w:t>
      </w:r>
      <w:r w:rsidR="00F530F4" w:rsidRPr="00A71958">
        <w:rPr>
          <w:rFonts w:hint="eastAsia"/>
        </w:rPr>
        <w:t>段</w:t>
      </w:r>
      <w:r w:rsidR="00C30200" w:rsidRPr="00A71958">
        <w:rPr>
          <w:rFonts w:hint="eastAsia"/>
        </w:rPr>
        <w:t>做出如下结论</w:t>
      </w:r>
      <w:r w:rsidR="00F530F4" w:rsidRPr="00A71958">
        <w:rPr>
          <w:rFonts w:hint="eastAsia"/>
        </w:rPr>
        <w:t>：</w:t>
      </w:r>
    </w:p>
    <w:p w14:paraId="51FE3DD5" w14:textId="32CBE4AF" w:rsidR="003D37BC" w:rsidRPr="00A71958" w:rsidRDefault="003D47CC" w:rsidP="003D47CC">
      <w:pPr>
        <w:ind w:firstLineChars="200" w:firstLine="480"/>
        <w:rPr>
          <w:rFonts w:ascii="Calibri" w:hAnsi="Calibri" w:cs="Calibri"/>
          <w:b/>
          <w:color w:val="800000"/>
          <w:sz w:val="22"/>
        </w:rPr>
      </w:pPr>
      <w:bookmarkStart w:id="89" w:name="lt_pId392"/>
      <w:r w:rsidRPr="00A71958">
        <w:rPr>
          <w:rFonts w:hint="eastAsia"/>
        </w:rPr>
        <w:t>“审议了</w:t>
      </w:r>
      <w:r w:rsidRPr="00A71958">
        <w:rPr>
          <w:lang w:val="en-CA"/>
        </w:rPr>
        <w:t>RRB21-1/6</w:t>
      </w:r>
      <w:r w:rsidRPr="00A71958">
        <w:rPr>
          <w:rFonts w:hint="eastAsia"/>
        </w:rPr>
        <w:t>号文件第</w:t>
      </w:r>
      <w:r w:rsidRPr="00A71958">
        <w:rPr>
          <w:rFonts w:hint="eastAsia"/>
        </w:rPr>
        <w:t>11</w:t>
      </w:r>
      <w:r w:rsidRPr="00A71958">
        <w:rPr>
          <w:rFonts w:hint="eastAsia"/>
        </w:rPr>
        <w:t>段有关根据第</w:t>
      </w:r>
      <w:r w:rsidRPr="00A71958">
        <w:rPr>
          <w:rFonts w:hint="eastAsia"/>
          <w:b/>
          <w:bCs/>
        </w:rPr>
        <w:t>559</w:t>
      </w:r>
      <w:r w:rsidRPr="00A71958">
        <w:rPr>
          <w:rFonts w:hint="eastAsia"/>
        </w:rPr>
        <w:t>号决议</w:t>
      </w:r>
      <w:r w:rsidRPr="00A71958">
        <w:rPr>
          <w:rFonts w:hint="eastAsia"/>
          <w:b/>
          <w:bCs/>
        </w:rPr>
        <w:t>（</w:t>
      </w:r>
      <w:r w:rsidRPr="00A71958">
        <w:rPr>
          <w:rFonts w:hint="eastAsia"/>
          <w:b/>
          <w:bCs/>
        </w:rPr>
        <w:t>WRC-19</w:t>
      </w:r>
      <w:r w:rsidRPr="00A71958">
        <w:rPr>
          <w:rFonts w:hint="eastAsia"/>
          <w:b/>
          <w:bCs/>
        </w:rPr>
        <w:t>）</w:t>
      </w:r>
      <w:r w:rsidRPr="00A71958">
        <w:rPr>
          <w:rFonts w:hint="eastAsia"/>
        </w:rPr>
        <w:t>的规定申报资料的工作进展报告后，委员会感谢无线电通信局为协助主管部门在附录</w:t>
      </w:r>
      <w:r w:rsidRPr="00A71958">
        <w:rPr>
          <w:rFonts w:hint="eastAsia"/>
          <w:b/>
          <w:bCs/>
        </w:rPr>
        <w:t>30</w:t>
      </w:r>
      <w:r w:rsidRPr="00A71958">
        <w:rPr>
          <w:rFonts w:hint="eastAsia"/>
        </w:rPr>
        <w:t>和</w:t>
      </w:r>
      <w:r w:rsidRPr="00A71958">
        <w:rPr>
          <w:rFonts w:hint="eastAsia"/>
          <w:b/>
          <w:bCs/>
        </w:rPr>
        <w:t>30A</w:t>
      </w:r>
      <w:r w:rsidRPr="00A71958">
        <w:rPr>
          <w:rFonts w:hint="eastAsia"/>
        </w:rPr>
        <w:t>规划中寻找频率指配而开展的工作以及在区域组所组织的讲习班期间为各主管部门提供持续支持。委员会责</w:t>
      </w:r>
      <w:r w:rsidRPr="00A71958">
        <w:rPr>
          <w:rFonts w:hint="eastAsia"/>
        </w:rPr>
        <w:lastRenderedPageBreak/>
        <w:t>成无线电通信局向委员会第</w:t>
      </w:r>
      <w:r w:rsidRPr="00A71958">
        <w:rPr>
          <w:rFonts w:hint="eastAsia"/>
        </w:rPr>
        <w:t>87</w:t>
      </w:r>
      <w:r w:rsidRPr="00A71958">
        <w:rPr>
          <w:rFonts w:hint="eastAsia"/>
        </w:rPr>
        <w:t>次会议提交更多信息，包括可能对根据第</w:t>
      </w:r>
      <w:r w:rsidRPr="00A71958">
        <w:rPr>
          <w:rFonts w:hint="eastAsia"/>
          <w:b/>
          <w:bCs/>
        </w:rPr>
        <w:t>559</w:t>
      </w:r>
      <w:r w:rsidRPr="00A71958">
        <w:rPr>
          <w:rFonts w:hint="eastAsia"/>
        </w:rPr>
        <w:t>号决议</w:t>
      </w:r>
      <w:r w:rsidRPr="00A71958">
        <w:rPr>
          <w:rFonts w:hint="eastAsia"/>
          <w:b/>
          <w:bCs/>
        </w:rPr>
        <w:t>（</w:t>
      </w:r>
      <w:r w:rsidRPr="00A71958">
        <w:rPr>
          <w:rFonts w:hint="eastAsia"/>
          <w:b/>
          <w:bCs/>
        </w:rPr>
        <w:t>WRC-19</w:t>
      </w:r>
      <w:r w:rsidRPr="00A71958">
        <w:rPr>
          <w:rFonts w:hint="eastAsia"/>
          <w:b/>
          <w:bCs/>
        </w:rPr>
        <w:t>）</w:t>
      </w:r>
      <w:r w:rsidRPr="00A71958">
        <w:rPr>
          <w:rFonts w:hint="eastAsia"/>
        </w:rPr>
        <w:t>提交的申报材料的</w:t>
      </w:r>
      <w:r w:rsidRPr="00A71958">
        <w:t>EPM</w:t>
      </w:r>
      <w:r w:rsidRPr="00A71958">
        <w:rPr>
          <w:rFonts w:hint="eastAsia"/>
        </w:rPr>
        <w:t>值产生潜在影响的网络的审查结果。”</w:t>
      </w:r>
      <w:bookmarkEnd w:id="89"/>
    </w:p>
    <w:p w14:paraId="2196F869" w14:textId="5B38553F" w:rsidR="003D37BC" w:rsidRPr="00A71958" w:rsidRDefault="003D37BC" w:rsidP="00053779">
      <w:r w:rsidRPr="00A71958">
        <w:t>3.63</w:t>
      </w:r>
      <w:r w:rsidRPr="00A71958">
        <w:tab/>
      </w:r>
      <w:r w:rsidR="00AD041A" w:rsidRPr="00A71958">
        <w:t>会议对此表示</w:t>
      </w:r>
      <w:r w:rsidR="00AD041A" w:rsidRPr="00A71958">
        <w:rPr>
          <w:b/>
        </w:rPr>
        <w:t>同意</w:t>
      </w:r>
      <w:r w:rsidR="00AD041A" w:rsidRPr="00A71958">
        <w:t>。</w:t>
      </w:r>
    </w:p>
    <w:p w14:paraId="37C49A6E" w14:textId="74D241B0" w:rsidR="003D37BC" w:rsidRPr="00A71958" w:rsidRDefault="003D37BC" w:rsidP="00053779">
      <w:r w:rsidRPr="00A71958">
        <w:t>3.64</w:t>
      </w:r>
      <w:r w:rsidRPr="00A71958">
        <w:tab/>
      </w:r>
      <w:r w:rsidR="00C4450B" w:rsidRPr="00A71958">
        <w:rPr>
          <w:rFonts w:hint="eastAsia"/>
          <w:b/>
          <w:bCs/>
        </w:rPr>
        <w:t>主任</w:t>
      </w:r>
      <w:r w:rsidR="00C30200" w:rsidRPr="00A71958">
        <w:rPr>
          <w:rFonts w:hint="eastAsia"/>
        </w:rPr>
        <w:t>欢迎委员会对</w:t>
      </w:r>
      <w:r w:rsidR="00C4450B" w:rsidRPr="00A71958">
        <w:rPr>
          <w:rFonts w:hint="eastAsia"/>
        </w:rPr>
        <w:t>无线电通信局</w:t>
      </w:r>
      <w:r w:rsidR="00C30200" w:rsidRPr="00A71958">
        <w:rPr>
          <w:rFonts w:hint="eastAsia"/>
        </w:rPr>
        <w:t>根据</w:t>
      </w:r>
      <w:r w:rsidR="00C30200" w:rsidRPr="00A71958">
        <w:rPr>
          <w:rFonts w:hint="eastAsia"/>
          <w:b/>
          <w:bCs/>
        </w:rPr>
        <w:t>第</w:t>
      </w:r>
      <w:r w:rsidR="00C30200" w:rsidRPr="00A71958">
        <w:rPr>
          <w:rFonts w:hint="eastAsia"/>
          <w:b/>
          <w:bCs/>
        </w:rPr>
        <w:t>559</w:t>
      </w:r>
      <w:r w:rsidR="00C30200" w:rsidRPr="00A71958">
        <w:rPr>
          <w:rFonts w:hint="eastAsia"/>
          <w:b/>
          <w:bCs/>
        </w:rPr>
        <w:t>号决议</w:t>
      </w:r>
      <w:r w:rsidR="00C4450B" w:rsidRPr="00A71958">
        <w:rPr>
          <w:rFonts w:hint="eastAsia"/>
          <w:b/>
          <w:bCs/>
        </w:rPr>
        <w:t>（</w:t>
      </w:r>
      <w:r w:rsidR="00C4450B" w:rsidRPr="00A71958">
        <w:rPr>
          <w:b/>
          <w:bCs/>
        </w:rPr>
        <w:t>WRC-19</w:t>
      </w:r>
      <w:r w:rsidR="00C4450B" w:rsidRPr="00A71958">
        <w:rPr>
          <w:rFonts w:hint="eastAsia"/>
          <w:b/>
          <w:bCs/>
        </w:rPr>
        <w:t>）</w:t>
      </w:r>
      <w:r w:rsidR="00C30200" w:rsidRPr="00A71958">
        <w:rPr>
          <w:rFonts w:hint="eastAsia"/>
        </w:rPr>
        <w:t>所做工作的</w:t>
      </w:r>
      <w:r w:rsidR="00C4450B" w:rsidRPr="00A71958">
        <w:rPr>
          <w:rFonts w:hint="eastAsia"/>
        </w:rPr>
        <w:t>意见</w:t>
      </w:r>
      <w:r w:rsidR="00C30200" w:rsidRPr="00A71958">
        <w:rPr>
          <w:rFonts w:hint="eastAsia"/>
        </w:rPr>
        <w:t>，这是</w:t>
      </w:r>
      <w:r w:rsidR="00C4450B" w:rsidRPr="00A71958">
        <w:rPr>
          <w:rFonts w:hint="eastAsia"/>
        </w:rPr>
        <w:t>无线电通信局重中之重的工作</w:t>
      </w:r>
      <w:r w:rsidR="00C30200" w:rsidRPr="00A71958">
        <w:rPr>
          <w:rFonts w:hint="eastAsia"/>
        </w:rPr>
        <w:t>。除南部非洲发展共同体和非洲电信联盟组织的讲习班外，</w:t>
      </w:r>
      <w:r w:rsidR="00C4450B" w:rsidRPr="00A71958">
        <w:rPr>
          <w:rFonts w:hint="eastAsia"/>
        </w:rPr>
        <w:t>无线电通信</w:t>
      </w:r>
      <w:r w:rsidR="00C30200" w:rsidRPr="00A71958">
        <w:rPr>
          <w:rFonts w:hint="eastAsia"/>
        </w:rPr>
        <w:t>局</w:t>
      </w:r>
      <w:r w:rsidR="00C4450B" w:rsidRPr="00A71958">
        <w:rPr>
          <w:rFonts w:hint="eastAsia"/>
        </w:rPr>
        <w:t>与</w:t>
      </w:r>
      <w:r w:rsidR="00C30200" w:rsidRPr="00A71958">
        <w:rPr>
          <w:rFonts w:hint="eastAsia"/>
        </w:rPr>
        <w:t>许多</w:t>
      </w:r>
      <w:r w:rsidR="00C4450B" w:rsidRPr="00A71958">
        <w:rPr>
          <w:rFonts w:hint="eastAsia"/>
        </w:rPr>
        <w:t>主管</w:t>
      </w:r>
      <w:r w:rsidR="00C30200" w:rsidRPr="00A71958">
        <w:rPr>
          <w:rFonts w:hint="eastAsia"/>
        </w:rPr>
        <w:t>部门之间的密切合作</w:t>
      </w:r>
      <w:r w:rsidR="00C4450B" w:rsidRPr="00A71958">
        <w:rPr>
          <w:rFonts w:hint="eastAsia"/>
        </w:rPr>
        <w:t>已</w:t>
      </w:r>
      <w:r w:rsidR="00C30200" w:rsidRPr="00A71958">
        <w:rPr>
          <w:rFonts w:hint="eastAsia"/>
        </w:rPr>
        <w:t>产生积极成果</w:t>
      </w:r>
      <w:r w:rsidR="00C4450B" w:rsidRPr="00A71958">
        <w:rPr>
          <w:rFonts w:hint="eastAsia"/>
        </w:rPr>
        <w:t>。</w:t>
      </w:r>
    </w:p>
    <w:p w14:paraId="0C652FFA" w14:textId="741C25E2" w:rsidR="003D37BC" w:rsidRPr="00A71958" w:rsidRDefault="003D47CC" w:rsidP="006254CB">
      <w:pPr>
        <w:pStyle w:val="Headingb"/>
        <w:rPr>
          <w:lang w:eastAsia="zh-CN"/>
        </w:rPr>
      </w:pPr>
      <w:r w:rsidRPr="00A71958">
        <w:rPr>
          <w:rFonts w:hint="eastAsia"/>
          <w:lang w:eastAsia="zh-CN"/>
        </w:rPr>
        <w:t>延迟完成附录</w:t>
      </w:r>
      <w:r w:rsidRPr="00A71958">
        <w:rPr>
          <w:rFonts w:hint="eastAsia"/>
          <w:lang w:eastAsia="zh-CN"/>
        </w:rPr>
        <w:t>30</w:t>
      </w:r>
      <w:r w:rsidRPr="006254CB">
        <w:rPr>
          <w:rFonts w:hint="eastAsia"/>
          <w:lang w:eastAsia="zh-CN"/>
        </w:rPr>
        <w:t>和附录</w:t>
      </w:r>
      <w:r w:rsidRPr="00A71958">
        <w:rPr>
          <w:rFonts w:hint="eastAsia"/>
          <w:lang w:eastAsia="zh-CN"/>
        </w:rPr>
        <w:t>30A</w:t>
      </w:r>
      <w:r w:rsidRPr="006254CB">
        <w:rPr>
          <w:rFonts w:hint="eastAsia"/>
          <w:lang w:eastAsia="zh-CN"/>
        </w:rPr>
        <w:t>第</w:t>
      </w:r>
      <w:r w:rsidRPr="00A71958">
        <w:rPr>
          <w:rFonts w:hint="eastAsia"/>
          <w:lang w:eastAsia="zh-CN"/>
        </w:rPr>
        <w:t>4</w:t>
      </w:r>
      <w:r w:rsidRPr="006254CB">
        <w:rPr>
          <w:rFonts w:hint="eastAsia"/>
          <w:lang w:eastAsia="zh-CN"/>
        </w:rPr>
        <w:t>条第</w:t>
      </w:r>
      <w:r w:rsidRPr="00A71958">
        <w:rPr>
          <w:rFonts w:hint="eastAsia"/>
          <w:lang w:eastAsia="zh-CN"/>
        </w:rPr>
        <w:t>4.1.10</w:t>
      </w:r>
      <w:r w:rsidR="00B02D71" w:rsidRPr="00A71958">
        <w:rPr>
          <w:lang w:eastAsia="zh-CN"/>
        </w:rPr>
        <w:t>a</w:t>
      </w:r>
      <w:r w:rsidR="00B02D71" w:rsidRPr="006254CB">
        <w:rPr>
          <w:rFonts w:hint="eastAsia"/>
          <w:lang w:eastAsia="zh-CN"/>
        </w:rPr>
        <w:t>段和附录</w:t>
      </w:r>
      <w:r w:rsidRPr="00A71958">
        <w:rPr>
          <w:rFonts w:hint="eastAsia"/>
          <w:lang w:eastAsia="zh-CN"/>
        </w:rPr>
        <w:t>30B</w:t>
      </w:r>
      <w:r w:rsidRPr="006254CB">
        <w:rPr>
          <w:rFonts w:hint="eastAsia"/>
          <w:lang w:eastAsia="zh-CN"/>
        </w:rPr>
        <w:t>第</w:t>
      </w:r>
      <w:r w:rsidRPr="00A71958">
        <w:rPr>
          <w:rFonts w:hint="eastAsia"/>
          <w:lang w:eastAsia="zh-CN"/>
        </w:rPr>
        <w:t>6</w:t>
      </w:r>
      <w:r w:rsidRPr="006254CB">
        <w:rPr>
          <w:rFonts w:hint="eastAsia"/>
          <w:lang w:eastAsia="zh-CN"/>
        </w:rPr>
        <w:t>条第</w:t>
      </w:r>
      <w:r w:rsidRPr="00A71958">
        <w:rPr>
          <w:rFonts w:hint="eastAsia"/>
          <w:lang w:eastAsia="zh-CN"/>
        </w:rPr>
        <w:t>6.13</w:t>
      </w:r>
      <w:r w:rsidR="00B02D71" w:rsidRPr="006254CB">
        <w:rPr>
          <w:rFonts w:hint="eastAsia"/>
          <w:lang w:eastAsia="zh-CN"/>
        </w:rPr>
        <w:t>段</w:t>
      </w:r>
      <w:r w:rsidRPr="006254CB">
        <w:rPr>
          <w:rFonts w:hint="eastAsia"/>
          <w:lang w:eastAsia="zh-CN"/>
        </w:rPr>
        <w:t>中规定的协助请求</w:t>
      </w:r>
      <w:r w:rsidR="00B02D71" w:rsidRPr="00A71958">
        <w:rPr>
          <w:lang w:eastAsia="zh-CN"/>
        </w:rPr>
        <w:t>RRB21-1/6</w:t>
      </w:r>
      <w:r w:rsidR="00B02D71" w:rsidRPr="006254CB">
        <w:rPr>
          <w:rFonts w:hint="eastAsia"/>
          <w:lang w:eastAsia="zh-CN"/>
        </w:rPr>
        <w:t>号文件第</w:t>
      </w:r>
      <w:r w:rsidR="00B02D71" w:rsidRPr="00A71958">
        <w:rPr>
          <w:rFonts w:hint="eastAsia"/>
          <w:lang w:eastAsia="zh-CN"/>
        </w:rPr>
        <w:t>1</w:t>
      </w:r>
      <w:r w:rsidR="00B02D71" w:rsidRPr="00A71958">
        <w:rPr>
          <w:lang w:eastAsia="zh-CN"/>
        </w:rPr>
        <w:t>2</w:t>
      </w:r>
      <w:r w:rsidR="00B02D71" w:rsidRPr="00A71958">
        <w:rPr>
          <w:rFonts w:hint="eastAsia"/>
          <w:lang w:eastAsia="zh-CN"/>
        </w:rPr>
        <w:t>段</w:t>
      </w:r>
      <w:r w:rsidR="00B02D71" w:rsidRPr="006254CB">
        <w:rPr>
          <w:rFonts w:hint="eastAsia"/>
          <w:lang w:eastAsia="zh-CN"/>
        </w:rPr>
        <w:t>）</w:t>
      </w:r>
    </w:p>
    <w:p w14:paraId="20EE3E46" w14:textId="6F6E832B" w:rsidR="003D37BC" w:rsidRPr="00A71958" w:rsidRDefault="003D37BC" w:rsidP="00053779">
      <w:r w:rsidRPr="00A71958">
        <w:t>3.65</w:t>
      </w:r>
      <w:r w:rsidRPr="00A71958">
        <w:tab/>
      </w:r>
      <w:bookmarkStart w:id="90" w:name="lt_pId401"/>
      <w:bookmarkStart w:id="91" w:name="_Hlk70320407"/>
      <w:r w:rsidRPr="00A71958">
        <w:rPr>
          <w:b/>
          <w:bCs/>
        </w:rPr>
        <w:t>Vallet</w:t>
      </w:r>
      <w:bookmarkEnd w:id="90"/>
      <w:r w:rsidR="00CA2655" w:rsidRPr="00A71958">
        <w:rPr>
          <w:rFonts w:hint="eastAsia"/>
          <w:b/>
          <w:bCs/>
        </w:rPr>
        <w:t>先生</w:t>
      </w:r>
      <w:r w:rsidR="00AA514A" w:rsidRPr="00A71958">
        <w:rPr>
          <w:rFonts w:hint="eastAsia"/>
          <w:b/>
          <w:bCs/>
        </w:rPr>
        <w:t>（</w:t>
      </w:r>
      <w:r w:rsidR="00AA514A" w:rsidRPr="00A71958">
        <w:rPr>
          <w:rFonts w:hint="eastAsia"/>
          <w:b/>
          <w:bCs/>
        </w:rPr>
        <w:t>SSD</w:t>
      </w:r>
      <w:r w:rsidR="00AA514A" w:rsidRPr="00A71958">
        <w:rPr>
          <w:rFonts w:hint="eastAsia"/>
          <w:b/>
          <w:bCs/>
        </w:rPr>
        <w:t>负责人）</w:t>
      </w:r>
      <w:bookmarkEnd w:id="91"/>
      <w:r w:rsidR="00CA2655" w:rsidRPr="00A71958">
        <w:rPr>
          <w:rFonts w:hint="eastAsia"/>
        </w:rPr>
        <w:t>在介绍主任报告第</w:t>
      </w:r>
      <w:r w:rsidR="00CA2655" w:rsidRPr="00A71958">
        <w:rPr>
          <w:rFonts w:hint="eastAsia"/>
        </w:rPr>
        <w:t>12</w:t>
      </w:r>
      <w:r w:rsidR="00CA2655" w:rsidRPr="00A71958">
        <w:rPr>
          <w:rFonts w:hint="eastAsia"/>
        </w:rPr>
        <w:t>段时特别提请会议注意相关表格，其中列出无线电通信局未能通过电子邮件与之建立联系的主管部门。在塔吉克斯坦和马绍尔群岛主管部门方面取得了进展，但其余主管部门仍无法联系到。无线电通信局正在尽一切努力</w:t>
      </w:r>
      <w:r w:rsidR="00CA2655" w:rsidRPr="00A71958">
        <w:rPr>
          <w:rFonts w:ascii="Arial" w:hAnsi="Arial" w:cs="Arial"/>
          <w:color w:val="333333"/>
          <w:sz w:val="21"/>
          <w:szCs w:val="21"/>
          <w:shd w:val="clear" w:color="auto" w:fill="F7F8FA"/>
        </w:rPr>
        <w:t>，</w:t>
      </w:r>
      <w:r w:rsidR="00CA2655" w:rsidRPr="00A71958">
        <w:t>确保在能够确定</w:t>
      </w:r>
      <w:r w:rsidR="00CA2655" w:rsidRPr="00A71958">
        <w:rPr>
          <w:rFonts w:hint="eastAsia"/>
        </w:rPr>
        <w:t>相关主管部门</w:t>
      </w:r>
      <w:r w:rsidR="00CA2655" w:rsidRPr="00A71958">
        <w:t>收到有关的正式信函之前，不认为</w:t>
      </w:r>
      <w:r w:rsidR="00CA2655" w:rsidRPr="00A71958">
        <w:rPr>
          <w:rFonts w:hint="eastAsia"/>
        </w:rPr>
        <w:t>这些主管部门</w:t>
      </w:r>
      <w:r w:rsidR="00CA2655" w:rsidRPr="00A71958">
        <w:t>已同意</w:t>
      </w:r>
      <w:r w:rsidR="00CA2655" w:rsidRPr="00A71958">
        <w:rPr>
          <w:rFonts w:hint="eastAsia"/>
        </w:rPr>
        <w:t>按照</w:t>
      </w:r>
      <w:r w:rsidR="00CA2655" w:rsidRPr="00A71958">
        <w:t>附录</w:t>
      </w:r>
      <w:r w:rsidR="00CA2655" w:rsidRPr="00A71958">
        <w:t>30</w:t>
      </w:r>
      <w:r w:rsidR="00CA2655" w:rsidRPr="00A71958">
        <w:t>、</w:t>
      </w:r>
      <w:r w:rsidR="00CA2655" w:rsidRPr="00A71958">
        <w:t>30</w:t>
      </w:r>
      <w:r w:rsidR="00CA2655" w:rsidRPr="00A71958">
        <w:rPr>
          <w:rFonts w:hint="eastAsia"/>
        </w:rPr>
        <w:t>A</w:t>
      </w:r>
      <w:r w:rsidR="00CA2655" w:rsidRPr="00A71958">
        <w:rPr>
          <w:rFonts w:hint="eastAsia"/>
        </w:rPr>
        <w:t>第</w:t>
      </w:r>
      <w:r w:rsidR="00CA2655" w:rsidRPr="00A71958">
        <w:rPr>
          <w:rFonts w:hint="eastAsia"/>
        </w:rPr>
        <w:t>4</w:t>
      </w:r>
      <w:r w:rsidR="00CA2655" w:rsidRPr="00A71958">
        <w:rPr>
          <w:rFonts w:hint="eastAsia"/>
        </w:rPr>
        <w:t>条第</w:t>
      </w:r>
      <w:r w:rsidR="00CA2655" w:rsidRPr="00A71958">
        <w:t>4.1.10a</w:t>
      </w:r>
      <w:r w:rsidR="00CA2655" w:rsidRPr="00A71958">
        <w:rPr>
          <w:rFonts w:hint="eastAsia"/>
        </w:rPr>
        <w:t>段</w:t>
      </w:r>
      <w:r w:rsidR="00CA2655" w:rsidRPr="00A71958">
        <w:t>或</w:t>
      </w:r>
      <w:r w:rsidR="00CA2655" w:rsidRPr="00A71958">
        <w:rPr>
          <w:rFonts w:hint="eastAsia"/>
        </w:rPr>
        <w:t>附录</w:t>
      </w:r>
      <w:r w:rsidR="00CA2655" w:rsidRPr="00A71958">
        <w:t>30</w:t>
      </w:r>
      <w:r w:rsidR="00CA2655" w:rsidRPr="00A71958">
        <w:rPr>
          <w:rFonts w:hint="eastAsia"/>
        </w:rPr>
        <w:t>第</w:t>
      </w:r>
      <w:r w:rsidR="00CA2655" w:rsidRPr="00A71958">
        <w:rPr>
          <w:rFonts w:hint="eastAsia"/>
        </w:rPr>
        <w:t>6</w:t>
      </w:r>
      <w:r w:rsidR="00CA2655" w:rsidRPr="00A71958">
        <w:rPr>
          <w:rFonts w:hint="eastAsia"/>
        </w:rPr>
        <w:t>条第</w:t>
      </w:r>
      <w:r w:rsidR="00CA2655" w:rsidRPr="00A71958">
        <w:rPr>
          <w:rFonts w:hint="eastAsia"/>
        </w:rPr>
        <w:t>6.13</w:t>
      </w:r>
      <w:r w:rsidR="00CA2655" w:rsidRPr="00A71958">
        <w:rPr>
          <w:rFonts w:hint="eastAsia"/>
        </w:rPr>
        <w:t>段</w:t>
      </w:r>
      <w:r w:rsidR="00CA2655" w:rsidRPr="00A71958">
        <w:t>所</w:t>
      </w:r>
      <w:r w:rsidR="00CA2655" w:rsidRPr="00A71958">
        <w:rPr>
          <w:rFonts w:hint="eastAsia"/>
        </w:rPr>
        <w:t>拟以的指配。在完成附录</w:t>
      </w:r>
      <w:r w:rsidR="00CA2655" w:rsidRPr="00A71958">
        <w:rPr>
          <w:rFonts w:hint="eastAsia"/>
        </w:rPr>
        <w:t>30</w:t>
      </w:r>
      <w:r w:rsidR="00CA2655" w:rsidRPr="00A71958">
        <w:rPr>
          <w:rFonts w:hint="eastAsia"/>
        </w:rPr>
        <w:t>和</w:t>
      </w:r>
      <w:r w:rsidR="00CA2655" w:rsidRPr="00A71958">
        <w:rPr>
          <w:rFonts w:hint="eastAsia"/>
        </w:rPr>
        <w:t>30A</w:t>
      </w:r>
      <w:r w:rsidR="00CA2655" w:rsidRPr="00A71958">
        <w:rPr>
          <w:rFonts w:hint="eastAsia"/>
        </w:rPr>
        <w:t>第</w:t>
      </w:r>
      <w:r w:rsidR="00CA2655" w:rsidRPr="00A71958">
        <w:rPr>
          <w:rFonts w:hint="eastAsia"/>
        </w:rPr>
        <w:t>4</w:t>
      </w:r>
      <w:r w:rsidR="00CA2655" w:rsidRPr="00A71958">
        <w:rPr>
          <w:rFonts w:hint="eastAsia"/>
        </w:rPr>
        <w:t>条第</w:t>
      </w:r>
      <w:r w:rsidR="00CA2655" w:rsidRPr="00A71958">
        <w:rPr>
          <w:rFonts w:hint="eastAsia"/>
        </w:rPr>
        <w:t>4.1.10a</w:t>
      </w:r>
      <w:r w:rsidR="00AA514A" w:rsidRPr="00A71958">
        <w:rPr>
          <w:rFonts w:hint="eastAsia"/>
        </w:rPr>
        <w:t>段</w:t>
      </w:r>
      <w:r w:rsidR="00CA2655" w:rsidRPr="00A71958">
        <w:rPr>
          <w:rFonts w:hint="eastAsia"/>
        </w:rPr>
        <w:t>和附录</w:t>
      </w:r>
      <w:r w:rsidR="00CA2655" w:rsidRPr="00A71958">
        <w:rPr>
          <w:rFonts w:hint="eastAsia"/>
        </w:rPr>
        <w:t>30B</w:t>
      </w:r>
      <w:bookmarkStart w:id="92" w:name="_Hlk70319956"/>
      <w:r w:rsidR="00CA2655" w:rsidRPr="00A71958">
        <w:rPr>
          <w:rFonts w:hint="eastAsia"/>
        </w:rPr>
        <w:t>第</w:t>
      </w:r>
      <w:r w:rsidR="00CA2655" w:rsidRPr="00A71958">
        <w:rPr>
          <w:rFonts w:hint="eastAsia"/>
        </w:rPr>
        <w:t>6</w:t>
      </w:r>
      <w:r w:rsidR="00CA2655" w:rsidRPr="00A71958">
        <w:rPr>
          <w:rFonts w:hint="eastAsia"/>
        </w:rPr>
        <w:t>条第</w:t>
      </w:r>
      <w:r w:rsidR="00CA2655" w:rsidRPr="00A71958">
        <w:rPr>
          <w:rFonts w:hint="eastAsia"/>
        </w:rPr>
        <w:t>6.13</w:t>
      </w:r>
      <w:bookmarkEnd w:id="92"/>
      <w:r w:rsidR="00AA514A" w:rsidRPr="00A71958">
        <w:rPr>
          <w:rFonts w:hint="eastAsia"/>
        </w:rPr>
        <w:t>段</w:t>
      </w:r>
      <w:r w:rsidR="00CA2655" w:rsidRPr="00A71958">
        <w:rPr>
          <w:rFonts w:hint="eastAsia"/>
        </w:rPr>
        <w:t>下的一些</w:t>
      </w:r>
      <w:r w:rsidR="00AA514A" w:rsidRPr="00A71958">
        <w:rPr>
          <w:rFonts w:hint="eastAsia"/>
        </w:rPr>
        <w:t>协助</w:t>
      </w:r>
      <w:r w:rsidR="00CA2655" w:rsidRPr="00A71958">
        <w:rPr>
          <w:rFonts w:hint="eastAsia"/>
        </w:rPr>
        <w:t>请求方面的延误，从长远来看，应由更具建设性的总体结果来抵消。</w:t>
      </w:r>
    </w:p>
    <w:p w14:paraId="6ED7BC99" w14:textId="7115E001" w:rsidR="003D37BC" w:rsidRPr="00A71958" w:rsidRDefault="003D37BC" w:rsidP="003D37BC">
      <w:r w:rsidRPr="00A71958">
        <w:t>3.66</w:t>
      </w:r>
      <w:r w:rsidRPr="00A71958">
        <w:tab/>
      </w:r>
      <w:r w:rsidR="00EB3299" w:rsidRPr="00A71958">
        <w:rPr>
          <w:rFonts w:hint="eastAsia"/>
          <w:b/>
          <w:bCs/>
        </w:rPr>
        <w:t>主席</w:t>
      </w:r>
      <w:r w:rsidR="00EB3299" w:rsidRPr="00A71958">
        <w:rPr>
          <w:rFonts w:hint="eastAsia"/>
        </w:rPr>
        <w:t>建议，区域性电信组织也许能够提供一些主管部门的电子邮件地址。</w:t>
      </w:r>
    </w:p>
    <w:p w14:paraId="656B2A1F" w14:textId="64F6F17D" w:rsidR="003D37BC" w:rsidRPr="00A71958" w:rsidRDefault="003D37BC" w:rsidP="00053779">
      <w:r w:rsidRPr="00A71958">
        <w:t>3.67</w:t>
      </w:r>
      <w:r w:rsidRPr="00A71958">
        <w:tab/>
      </w:r>
      <w:bookmarkStart w:id="93" w:name="_Hlk70320837"/>
      <w:r w:rsidR="00FB170A" w:rsidRPr="00A71958">
        <w:rPr>
          <w:b/>
          <w:bCs/>
        </w:rPr>
        <w:t>Vallet</w:t>
      </w:r>
      <w:r w:rsidR="00EB3299" w:rsidRPr="00A71958">
        <w:rPr>
          <w:rFonts w:hint="eastAsia"/>
          <w:b/>
          <w:bCs/>
        </w:rPr>
        <w:t>先生（</w:t>
      </w:r>
      <w:r w:rsidR="00EB3299" w:rsidRPr="00A71958">
        <w:rPr>
          <w:rFonts w:hint="eastAsia"/>
          <w:b/>
          <w:bCs/>
        </w:rPr>
        <w:t>SSD</w:t>
      </w:r>
      <w:r w:rsidR="00EB3299" w:rsidRPr="00A71958">
        <w:rPr>
          <w:rFonts w:hint="eastAsia"/>
          <w:b/>
          <w:bCs/>
        </w:rPr>
        <w:t>负责人）</w:t>
      </w:r>
      <w:bookmarkEnd w:id="93"/>
      <w:r w:rsidR="00EB3299" w:rsidRPr="00A71958">
        <w:rPr>
          <w:rFonts w:hint="eastAsia"/>
        </w:rPr>
        <w:t>证实，无线电通信局正在尽可能利用这类渠道；然而，一些主管部门在区域性组织中不如其他主管部门活跃。</w:t>
      </w:r>
    </w:p>
    <w:p w14:paraId="5B3BE0DE" w14:textId="111A162D" w:rsidR="003D37BC" w:rsidRPr="00A71958" w:rsidRDefault="003D37BC" w:rsidP="00053779">
      <w:r w:rsidRPr="00A71958">
        <w:t>3.68</w:t>
      </w:r>
      <w:r w:rsidRPr="00A71958">
        <w:tab/>
      </w:r>
      <w:bookmarkStart w:id="94" w:name="lt_pId411"/>
      <w:r w:rsidRPr="00555066">
        <w:rPr>
          <w:b/>
        </w:rPr>
        <w:t>Beaumier</w:t>
      </w:r>
      <w:r w:rsidR="00C51C5A" w:rsidRPr="00555066">
        <w:rPr>
          <w:rFonts w:hint="eastAsia"/>
          <w:b/>
        </w:rPr>
        <w:t>女士</w:t>
      </w:r>
      <w:r w:rsidR="00C51C5A" w:rsidRPr="00555066">
        <w:rPr>
          <w:rFonts w:hint="eastAsia"/>
        </w:rPr>
        <w:t>、</w:t>
      </w:r>
      <w:r w:rsidRPr="00555066">
        <w:rPr>
          <w:b/>
        </w:rPr>
        <w:t>Talib</w:t>
      </w:r>
      <w:r w:rsidR="00C51C5A" w:rsidRPr="00555066">
        <w:rPr>
          <w:rFonts w:hint="eastAsia"/>
          <w:b/>
        </w:rPr>
        <w:t>先生</w:t>
      </w:r>
      <w:r w:rsidR="00C51C5A" w:rsidRPr="00555066">
        <w:rPr>
          <w:rFonts w:hint="eastAsia"/>
        </w:rPr>
        <w:t>、</w:t>
      </w:r>
      <w:r w:rsidRPr="00555066">
        <w:rPr>
          <w:b/>
        </w:rPr>
        <w:t>Jeanty</w:t>
      </w:r>
      <w:r w:rsidR="00C51C5A" w:rsidRPr="00555066">
        <w:rPr>
          <w:rFonts w:hint="eastAsia"/>
          <w:b/>
        </w:rPr>
        <w:t>女士</w:t>
      </w:r>
      <w:r w:rsidR="00C51C5A" w:rsidRPr="00555066">
        <w:rPr>
          <w:rFonts w:hint="eastAsia"/>
        </w:rPr>
        <w:t>和</w:t>
      </w:r>
      <w:r w:rsidRPr="00555066">
        <w:rPr>
          <w:b/>
        </w:rPr>
        <w:t>Hashimoto</w:t>
      </w:r>
      <w:r w:rsidR="00C51C5A" w:rsidRPr="00555066">
        <w:rPr>
          <w:rFonts w:hint="eastAsia"/>
          <w:b/>
        </w:rPr>
        <w:t>先生</w:t>
      </w:r>
      <w:bookmarkEnd w:id="94"/>
      <w:r w:rsidR="00C51C5A" w:rsidRPr="00A71958">
        <w:rPr>
          <w:rFonts w:hint="eastAsia"/>
        </w:rPr>
        <w:t>对无线电通信局采取的方式表示欢迎。</w:t>
      </w:r>
    </w:p>
    <w:p w14:paraId="232E9D49" w14:textId="3F02DBE3" w:rsidR="003D37BC" w:rsidRPr="00A71958" w:rsidRDefault="003D37BC" w:rsidP="00053779">
      <w:r w:rsidRPr="00A71958">
        <w:t>3.69</w:t>
      </w:r>
      <w:r w:rsidRPr="00A71958">
        <w:tab/>
      </w:r>
      <w:bookmarkStart w:id="95" w:name="lt_pId413"/>
      <w:r w:rsidRPr="00A71958">
        <w:rPr>
          <w:b/>
          <w:bCs/>
        </w:rPr>
        <w:t>Hoan</w:t>
      </w:r>
      <w:bookmarkEnd w:id="95"/>
      <w:r w:rsidR="00857CB5" w:rsidRPr="00555066">
        <w:rPr>
          <w:rFonts w:hint="eastAsia"/>
          <w:b/>
        </w:rPr>
        <w:t>先生</w:t>
      </w:r>
      <w:r w:rsidR="00C30200" w:rsidRPr="00A71958">
        <w:rPr>
          <w:rFonts w:hint="eastAsia"/>
        </w:rPr>
        <w:t>希望这种情况能够很快得到解决。</w:t>
      </w:r>
    </w:p>
    <w:p w14:paraId="4E54BDEE" w14:textId="2654EA85" w:rsidR="003D37BC" w:rsidRPr="00A71958" w:rsidRDefault="003D37BC" w:rsidP="00053779">
      <w:r w:rsidRPr="00A71958">
        <w:t>3.70</w:t>
      </w:r>
      <w:r w:rsidRPr="00A71958">
        <w:tab/>
      </w:r>
      <w:bookmarkStart w:id="96" w:name="lt_pId415"/>
      <w:r w:rsidRPr="00A71958">
        <w:rPr>
          <w:b/>
          <w:bCs/>
        </w:rPr>
        <w:t>Azzouz</w:t>
      </w:r>
      <w:bookmarkEnd w:id="96"/>
      <w:r w:rsidR="007F0D9D" w:rsidRPr="00A71958">
        <w:rPr>
          <w:rFonts w:hint="eastAsia"/>
          <w:b/>
          <w:bCs/>
        </w:rPr>
        <w:t>先生</w:t>
      </w:r>
      <w:r w:rsidR="007F0D9D" w:rsidRPr="00A71958">
        <w:rPr>
          <w:rFonts w:hint="eastAsia"/>
        </w:rPr>
        <w:t>询问</w:t>
      </w:r>
      <w:r w:rsidR="00387895" w:rsidRPr="00A71958">
        <w:rPr>
          <w:rFonts w:hint="eastAsia"/>
        </w:rPr>
        <w:t>，无线电</w:t>
      </w:r>
      <w:r w:rsidR="007F0D9D" w:rsidRPr="00A71958">
        <w:rPr>
          <w:rFonts w:hint="eastAsia"/>
        </w:rPr>
        <w:t>通信局是否可以作为例外</w:t>
      </w:r>
      <w:r w:rsidR="00387895" w:rsidRPr="00A71958">
        <w:rPr>
          <w:rFonts w:hint="eastAsia"/>
        </w:rPr>
        <w:t>情况，</w:t>
      </w:r>
      <w:r w:rsidR="007F0D9D" w:rsidRPr="00A71958">
        <w:rPr>
          <w:rFonts w:hint="eastAsia"/>
        </w:rPr>
        <w:t>通过传真和邮政服务等传统</w:t>
      </w:r>
      <w:r w:rsidR="00387895" w:rsidRPr="00A71958">
        <w:rPr>
          <w:rFonts w:hint="eastAsia"/>
        </w:rPr>
        <w:t>手段</w:t>
      </w:r>
      <w:r w:rsidR="007F0D9D" w:rsidRPr="00A71958">
        <w:rPr>
          <w:rFonts w:hint="eastAsia"/>
        </w:rPr>
        <w:t>与有关</w:t>
      </w:r>
      <w:r w:rsidR="00387895" w:rsidRPr="00A71958">
        <w:rPr>
          <w:rFonts w:hint="eastAsia"/>
        </w:rPr>
        <w:t>主管</w:t>
      </w:r>
      <w:r w:rsidR="007F0D9D" w:rsidRPr="00A71958">
        <w:rPr>
          <w:rFonts w:hint="eastAsia"/>
        </w:rPr>
        <w:t>部门</w:t>
      </w:r>
      <w:r w:rsidR="00387895" w:rsidRPr="00A71958">
        <w:rPr>
          <w:rFonts w:hint="eastAsia"/>
        </w:rPr>
        <w:t>进行</w:t>
      </w:r>
      <w:r w:rsidR="007F0D9D" w:rsidRPr="00A71958">
        <w:rPr>
          <w:rFonts w:hint="eastAsia"/>
        </w:rPr>
        <w:t>通信</w:t>
      </w:r>
      <w:r w:rsidR="00387895" w:rsidRPr="00A71958">
        <w:rPr>
          <w:rFonts w:hint="eastAsia"/>
        </w:rPr>
        <w:t>联系</w:t>
      </w:r>
      <w:r w:rsidR="007F0D9D" w:rsidRPr="00A71958">
        <w:rPr>
          <w:rFonts w:hint="eastAsia"/>
        </w:rPr>
        <w:t>。</w:t>
      </w:r>
    </w:p>
    <w:p w14:paraId="24072715" w14:textId="30A33219" w:rsidR="003D37BC" w:rsidRPr="00A71958" w:rsidRDefault="003D37BC" w:rsidP="00053779">
      <w:r w:rsidRPr="00A71958">
        <w:t>3.71</w:t>
      </w:r>
      <w:r w:rsidRPr="00A71958">
        <w:tab/>
      </w:r>
      <w:bookmarkStart w:id="97" w:name="lt_pId417"/>
      <w:r w:rsidR="00622C8D" w:rsidRPr="00A71958">
        <w:rPr>
          <w:b/>
          <w:bCs/>
        </w:rPr>
        <w:t>Vallet</w:t>
      </w:r>
      <w:r w:rsidR="00387895" w:rsidRPr="00A71958">
        <w:rPr>
          <w:rFonts w:hint="eastAsia"/>
          <w:b/>
          <w:bCs/>
        </w:rPr>
        <w:t>先生（</w:t>
      </w:r>
      <w:r w:rsidR="00387895" w:rsidRPr="00A71958">
        <w:rPr>
          <w:rFonts w:hint="eastAsia"/>
          <w:b/>
          <w:bCs/>
        </w:rPr>
        <w:t>SSD</w:t>
      </w:r>
      <w:r w:rsidR="00387895" w:rsidRPr="00A71958">
        <w:rPr>
          <w:rFonts w:hint="eastAsia"/>
          <w:b/>
          <w:bCs/>
        </w:rPr>
        <w:t>负责人）</w:t>
      </w:r>
      <w:bookmarkEnd w:id="97"/>
      <w:r w:rsidR="00387895" w:rsidRPr="00A71958">
        <w:rPr>
          <w:rFonts w:hint="eastAsia"/>
        </w:rPr>
        <w:t>回答说，传真通信有可能给人一种错误的收讫印象：传真可能会成功发送，但在一段时间内不会从传真机上被取走，特别是因为目前许多办公室都没有人员值守。瑞士邮政服务已停止向一些国家运送邮件，因此使得这一选择不切实际。</w:t>
      </w:r>
    </w:p>
    <w:p w14:paraId="41731F61" w14:textId="62814269" w:rsidR="003D37BC" w:rsidRPr="00A71958" w:rsidRDefault="003D37BC" w:rsidP="00053779">
      <w:r w:rsidRPr="00A71958">
        <w:t>3.72</w:t>
      </w:r>
      <w:r w:rsidRPr="00A71958">
        <w:tab/>
      </w:r>
      <w:bookmarkStart w:id="98" w:name="lt_pId421"/>
      <w:r w:rsidRPr="00A71958">
        <w:rPr>
          <w:b/>
          <w:bCs/>
        </w:rPr>
        <w:t>Borjón</w:t>
      </w:r>
      <w:bookmarkEnd w:id="98"/>
      <w:r w:rsidR="00227C06" w:rsidRPr="00A71958">
        <w:rPr>
          <w:rFonts w:hint="eastAsia"/>
          <w:b/>
          <w:bCs/>
        </w:rPr>
        <w:t>先生</w:t>
      </w:r>
      <w:r w:rsidR="00227C06" w:rsidRPr="00A71958">
        <w:rPr>
          <w:rFonts w:hint="eastAsia"/>
        </w:rPr>
        <w:t>称赞无线电通信局的公正性，并表示愿意尝试提供伯利兹主管部门的联系方式。</w:t>
      </w:r>
    </w:p>
    <w:p w14:paraId="7887A267" w14:textId="4067C93A" w:rsidR="003D37BC" w:rsidRPr="00A71958" w:rsidRDefault="003D37BC" w:rsidP="00053779">
      <w:r w:rsidRPr="00A71958">
        <w:t>3.73</w:t>
      </w:r>
      <w:r w:rsidRPr="00A71958">
        <w:tab/>
      </w:r>
      <w:bookmarkStart w:id="99" w:name="lt_pId423"/>
      <w:r w:rsidRPr="00A71958">
        <w:rPr>
          <w:b/>
          <w:bCs/>
        </w:rPr>
        <w:t>Hasanova</w:t>
      </w:r>
      <w:bookmarkEnd w:id="99"/>
      <w:r w:rsidR="00E97F7F" w:rsidRPr="00A71958">
        <w:rPr>
          <w:rFonts w:hint="eastAsia"/>
          <w:b/>
          <w:bCs/>
        </w:rPr>
        <w:t>女士</w:t>
      </w:r>
      <w:r w:rsidR="00E97F7F" w:rsidRPr="00A71958">
        <w:rPr>
          <w:rFonts w:hint="eastAsia"/>
        </w:rPr>
        <w:t>表示支持无线电通信局的方式，包括根据</w:t>
      </w:r>
      <w:r w:rsidR="00E97F7F" w:rsidRPr="00A71958">
        <w:rPr>
          <w:rFonts w:hint="eastAsia"/>
        </w:rPr>
        <w:t>Vallet</w:t>
      </w:r>
      <w:r w:rsidR="00E97F7F" w:rsidRPr="00A71958">
        <w:rPr>
          <w:rFonts w:hint="eastAsia"/>
        </w:rPr>
        <w:t>先生的解释，使用传真通信和邮政服务。</w:t>
      </w:r>
    </w:p>
    <w:p w14:paraId="066E4547" w14:textId="2859ADB3" w:rsidR="003D37BC" w:rsidRPr="00A71958" w:rsidRDefault="003D37BC" w:rsidP="00053779">
      <w:r w:rsidRPr="00A71958">
        <w:t>3.74</w:t>
      </w:r>
      <w:r w:rsidRPr="00A71958">
        <w:tab/>
      </w:r>
      <w:r w:rsidR="00C30200" w:rsidRPr="00A71958">
        <w:rPr>
          <w:rFonts w:hint="eastAsia"/>
          <w:b/>
          <w:bCs/>
        </w:rPr>
        <w:t>主席</w:t>
      </w:r>
      <w:r w:rsidR="00C30200" w:rsidRPr="00A71958">
        <w:rPr>
          <w:rFonts w:hint="eastAsia"/>
        </w:rPr>
        <w:t>建议</w:t>
      </w:r>
      <w:r w:rsidR="000A1F84" w:rsidRPr="00A71958">
        <w:rPr>
          <w:rFonts w:hint="eastAsia"/>
        </w:rPr>
        <w:t>委员</w:t>
      </w:r>
      <w:r w:rsidR="00C30200" w:rsidRPr="00A71958">
        <w:rPr>
          <w:rFonts w:hint="eastAsia"/>
        </w:rPr>
        <w:t>会对</w:t>
      </w:r>
      <w:r w:rsidR="00C30200" w:rsidRPr="00A71958">
        <w:rPr>
          <w:rFonts w:hint="eastAsia"/>
        </w:rPr>
        <w:t>RRB21-1/6</w:t>
      </w:r>
      <w:r w:rsidR="00C30200" w:rsidRPr="00A71958">
        <w:rPr>
          <w:rFonts w:hint="eastAsia"/>
        </w:rPr>
        <w:t>号文件第</w:t>
      </w:r>
      <w:r w:rsidR="00C30200" w:rsidRPr="00A71958">
        <w:rPr>
          <w:rFonts w:hint="eastAsia"/>
        </w:rPr>
        <w:t>12</w:t>
      </w:r>
      <w:r w:rsidR="000A1F84" w:rsidRPr="00A71958">
        <w:rPr>
          <w:rFonts w:hint="eastAsia"/>
        </w:rPr>
        <w:t>段</w:t>
      </w:r>
      <w:r w:rsidR="00C30200" w:rsidRPr="00A71958">
        <w:rPr>
          <w:rFonts w:hint="eastAsia"/>
        </w:rPr>
        <w:t>做出如下结论</w:t>
      </w:r>
      <w:r w:rsidR="000A1F84" w:rsidRPr="00A71958">
        <w:rPr>
          <w:rFonts w:hint="eastAsia"/>
        </w:rPr>
        <w:t>：</w:t>
      </w:r>
    </w:p>
    <w:p w14:paraId="4F647202" w14:textId="042F3801" w:rsidR="003D37BC" w:rsidRPr="00A71958" w:rsidRDefault="003D47CC" w:rsidP="003D47CC">
      <w:pPr>
        <w:ind w:firstLineChars="200" w:firstLine="480"/>
        <w:rPr>
          <w:rFonts w:ascii="Calibri" w:hAnsi="Calibri" w:cs="Calibri"/>
          <w:b/>
          <w:color w:val="800000"/>
          <w:sz w:val="22"/>
        </w:rPr>
      </w:pPr>
      <w:bookmarkStart w:id="100" w:name="lt_pId426"/>
      <w:r w:rsidRPr="00A71958">
        <w:rPr>
          <w:rFonts w:hint="eastAsia"/>
        </w:rPr>
        <w:t>“审议了</w:t>
      </w:r>
      <w:r w:rsidRPr="00A71958">
        <w:rPr>
          <w:lang w:val="en-CA"/>
        </w:rPr>
        <w:t>RRB21-1/6</w:t>
      </w:r>
      <w:r w:rsidRPr="00A71958">
        <w:rPr>
          <w:rFonts w:hint="eastAsia"/>
          <w:lang w:val="en-CA"/>
        </w:rPr>
        <w:t>号文件第</w:t>
      </w:r>
      <w:r w:rsidRPr="00A71958">
        <w:rPr>
          <w:rFonts w:hint="eastAsia"/>
          <w:lang w:val="en-CA"/>
        </w:rPr>
        <w:t>12</w:t>
      </w:r>
      <w:r w:rsidRPr="00A71958">
        <w:rPr>
          <w:rFonts w:hint="eastAsia"/>
          <w:lang w:val="en-CA"/>
        </w:rPr>
        <w:t>段关于延迟完成附录</w:t>
      </w:r>
      <w:r w:rsidRPr="00A71958">
        <w:rPr>
          <w:b/>
          <w:bCs/>
          <w:lang w:val="en-CA"/>
        </w:rPr>
        <w:t>30</w:t>
      </w:r>
      <w:r w:rsidRPr="00A71958">
        <w:rPr>
          <w:rFonts w:hint="eastAsia"/>
          <w:lang w:val="en-CA"/>
        </w:rPr>
        <w:t>和附录</w:t>
      </w:r>
      <w:r w:rsidRPr="00A71958">
        <w:rPr>
          <w:b/>
          <w:bCs/>
          <w:lang w:val="en-CA"/>
        </w:rPr>
        <w:t>30A</w:t>
      </w:r>
      <w:r w:rsidRPr="00A71958">
        <w:rPr>
          <w:rFonts w:hint="eastAsia"/>
          <w:lang w:val="en-CA"/>
        </w:rPr>
        <w:t>第</w:t>
      </w:r>
      <w:r w:rsidRPr="00A71958">
        <w:rPr>
          <w:lang w:val="en-CA"/>
        </w:rPr>
        <w:t>4</w:t>
      </w:r>
      <w:r w:rsidRPr="00A71958">
        <w:rPr>
          <w:rFonts w:hint="eastAsia"/>
          <w:lang w:val="en-CA"/>
        </w:rPr>
        <w:t>条第</w:t>
      </w:r>
      <w:r w:rsidRPr="00A71958">
        <w:rPr>
          <w:lang w:val="en-CA"/>
        </w:rPr>
        <w:t>4.1.10A</w:t>
      </w:r>
      <w:r w:rsidRPr="00A71958">
        <w:rPr>
          <w:rFonts w:hint="eastAsia"/>
          <w:lang w:val="en-CA"/>
        </w:rPr>
        <w:t>款和附录</w:t>
      </w:r>
      <w:r w:rsidRPr="00A71958">
        <w:rPr>
          <w:b/>
          <w:bCs/>
          <w:lang w:val="en-CA"/>
        </w:rPr>
        <w:t>30B</w:t>
      </w:r>
      <w:r w:rsidRPr="00A71958">
        <w:rPr>
          <w:rFonts w:hint="eastAsia"/>
          <w:lang w:val="en-CA"/>
        </w:rPr>
        <w:t>第</w:t>
      </w:r>
      <w:r w:rsidRPr="00A71958">
        <w:rPr>
          <w:lang w:val="en-CA"/>
        </w:rPr>
        <w:t>6</w:t>
      </w:r>
      <w:r w:rsidRPr="00A71958">
        <w:rPr>
          <w:rFonts w:hint="eastAsia"/>
          <w:lang w:val="en-CA"/>
        </w:rPr>
        <w:t>条第</w:t>
      </w:r>
      <w:r w:rsidRPr="00A71958">
        <w:rPr>
          <w:lang w:val="en-CA"/>
        </w:rPr>
        <w:t>6.13</w:t>
      </w:r>
      <w:r w:rsidRPr="00A71958">
        <w:rPr>
          <w:rFonts w:hint="eastAsia"/>
          <w:lang w:val="en-CA"/>
        </w:rPr>
        <w:t>款中规定的协助请求后</w:t>
      </w:r>
      <w:r w:rsidRPr="00A71958">
        <w:rPr>
          <w:rFonts w:hint="eastAsia"/>
        </w:rPr>
        <w:t>，委员会感谢无线电通信局采取的行动。委员会责成无线电通信局继续努力，</w:t>
      </w:r>
      <w:r w:rsidRPr="00A71958">
        <w:rPr>
          <w:rFonts w:hint="eastAsia"/>
          <w:lang w:val="en-CA"/>
        </w:rPr>
        <w:t>通过利用一切现有资源，包括常驻</w:t>
      </w:r>
      <w:r w:rsidRPr="00A71958">
        <w:rPr>
          <w:rFonts w:hint="eastAsia"/>
        </w:rPr>
        <w:t>使团</w:t>
      </w:r>
      <w:r w:rsidRPr="00A71958">
        <w:rPr>
          <w:rFonts w:hint="eastAsia"/>
          <w:lang w:val="en-CA"/>
        </w:rPr>
        <w:t>、区域组织和互联网资源，获取与无线电通信局难以取得联系的主管部门的</w:t>
      </w:r>
      <w:r w:rsidRPr="00A71958">
        <w:rPr>
          <w:rFonts w:hint="eastAsia"/>
        </w:rPr>
        <w:t>当前正式联系方式。”</w:t>
      </w:r>
      <w:bookmarkEnd w:id="100"/>
    </w:p>
    <w:p w14:paraId="5B769FED" w14:textId="03ADEBC0" w:rsidR="003D37BC" w:rsidRPr="00A71958" w:rsidRDefault="003D37BC" w:rsidP="003D37BC">
      <w:r w:rsidRPr="00A71958">
        <w:t>3.75</w:t>
      </w:r>
      <w:r w:rsidRPr="00A71958">
        <w:tab/>
      </w:r>
      <w:r w:rsidR="00AD041A" w:rsidRPr="00A71958">
        <w:t>会议对此表示</w:t>
      </w:r>
      <w:r w:rsidR="00AD041A" w:rsidRPr="00A71958">
        <w:rPr>
          <w:b/>
        </w:rPr>
        <w:t>同意</w:t>
      </w:r>
      <w:r w:rsidR="00AD041A" w:rsidRPr="00A71958">
        <w:t>。</w:t>
      </w:r>
    </w:p>
    <w:p w14:paraId="2E52652B" w14:textId="164EAAA4" w:rsidR="00CF6381" w:rsidRPr="00A71958" w:rsidRDefault="00CF6381" w:rsidP="006254CB">
      <w:pPr>
        <w:pStyle w:val="Headingb"/>
        <w:rPr>
          <w:lang w:eastAsia="zh-CN"/>
        </w:rPr>
      </w:pPr>
      <w:r w:rsidRPr="00A71958">
        <w:rPr>
          <w:rFonts w:hint="eastAsia"/>
          <w:lang w:eastAsia="zh-CN"/>
        </w:rPr>
        <w:lastRenderedPageBreak/>
        <w:t>确认收到卫星网络或系统的提交资料（</w:t>
      </w:r>
      <w:r w:rsidRPr="00A71958">
        <w:rPr>
          <w:rFonts w:hint="eastAsia"/>
          <w:lang w:eastAsia="zh-CN"/>
        </w:rPr>
        <w:t>RRB21-1/6</w:t>
      </w:r>
      <w:r w:rsidRPr="006254CB">
        <w:rPr>
          <w:rFonts w:hint="eastAsia"/>
          <w:lang w:eastAsia="zh-CN"/>
        </w:rPr>
        <w:t>号文件第</w:t>
      </w:r>
      <w:r w:rsidRPr="00A71958">
        <w:rPr>
          <w:rFonts w:hint="eastAsia"/>
          <w:lang w:eastAsia="zh-CN"/>
        </w:rPr>
        <w:t>13</w:t>
      </w:r>
      <w:r w:rsidRPr="006254CB">
        <w:rPr>
          <w:rFonts w:hint="eastAsia"/>
          <w:lang w:eastAsia="zh-CN"/>
        </w:rPr>
        <w:t>段）</w:t>
      </w:r>
    </w:p>
    <w:p w14:paraId="2E38E74F" w14:textId="4D7F1355" w:rsidR="003D37BC" w:rsidRPr="00A71958" w:rsidRDefault="003D37BC" w:rsidP="00053779">
      <w:r w:rsidRPr="00A71958">
        <w:t>3.76</w:t>
      </w:r>
      <w:r w:rsidRPr="00A71958">
        <w:tab/>
      </w:r>
      <w:r w:rsidR="00622C8D" w:rsidRPr="00A71958">
        <w:rPr>
          <w:b/>
          <w:bCs/>
        </w:rPr>
        <w:t>Vallet</w:t>
      </w:r>
      <w:r w:rsidR="00BF36C3" w:rsidRPr="00A71958">
        <w:rPr>
          <w:rFonts w:hint="eastAsia"/>
          <w:b/>
          <w:bCs/>
        </w:rPr>
        <w:t>先生（</w:t>
      </w:r>
      <w:r w:rsidR="00BF36C3" w:rsidRPr="00A71958">
        <w:rPr>
          <w:rFonts w:hint="eastAsia"/>
          <w:b/>
          <w:bCs/>
        </w:rPr>
        <w:t>SSD</w:t>
      </w:r>
      <w:r w:rsidR="00BF36C3" w:rsidRPr="00A71958">
        <w:rPr>
          <w:rFonts w:hint="eastAsia"/>
          <w:b/>
          <w:bCs/>
        </w:rPr>
        <w:t>负责人）</w:t>
      </w:r>
      <w:r w:rsidR="00BF36C3" w:rsidRPr="00A71958">
        <w:rPr>
          <w:rFonts w:hint="eastAsia"/>
        </w:rPr>
        <w:t>解释说，如主任报告第</w:t>
      </w:r>
      <w:r w:rsidR="00BF36C3" w:rsidRPr="00A71958">
        <w:rPr>
          <w:rFonts w:hint="eastAsia"/>
        </w:rPr>
        <w:t>13</w:t>
      </w:r>
      <w:r w:rsidR="00BF36C3" w:rsidRPr="00A71958">
        <w:rPr>
          <w:rFonts w:hint="eastAsia"/>
        </w:rPr>
        <w:t>段所述，无线电通信局决定停止针对卫星网络和系统的某些提交资料再发送一封收讫确认书的做法，目的是为了避免重复工作。</w:t>
      </w:r>
    </w:p>
    <w:p w14:paraId="580E9026" w14:textId="0ACFB99D" w:rsidR="003D37BC" w:rsidRPr="00A71958" w:rsidRDefault="003D37BC" w:rsidP="00053779">
      <w:r w:rsidRPr="00A71958">
        <w:t>3.77</w:t>
      </w:r>
      <w:r w:rsidRPr="00A71958">
        <w:tab/>
      </w:r>
      <w:bookmarkStart w:id="101" w:name="lt_pId434"/>
      <w:r w:rsidRPr="006254CB">
        <w:rPr>
          <w:b/>
        </w:rPr>
        <w:t>Talib</w:t>
      </w:r>
      <w:r w:rsidR="001012E0" w:rsidRPr="006254CB">
        <w:rPr>
          <w:rFonts w:hint="eastAsia"/>
          <w:b/>
        </w:rPr>
        <w:t>先生</w:t>
      </w:r>
      <w:r w:rsidR="001012E0" w:rsidRPr="006254CB">
        <w:rPr>
          <w:rFonts w:hint="eastAsia"/>
        </w:rPr>
        <w:t>、</w:t>
      </w:r>
      <w:r w:rsidRPr="006254CB">
        <w:rPr>
          <w:b/>
        </w:rPr>
        <w:t>Jeanty</w:t>
      </w:r>
      <w:r w:rsidR="001012E0" w:rsidRPr="006254CB">
        <w:rPr>
          <w:rFonts w:hint="eastAsia"/>
          <w:b/>
        </w:rPr>
        <w:t>女士</w:t>
      </w:r>
      <w:r w:rsidR="001012E0" w:rsidRPr="006254CB">
        <w:rPr>
          <w:rFonts w:hint="eastAsia"/>
        </w:rPr>
        <w:t>、</w:t>
      </w:r>
      <w:r w:rsidRPr="006254CB">
        <w:rPr>
          <w:b/>
        </w:rPr>
        <w:t>Hashimoto</w:t>
      </w:r>
      <w:r w:rsidR="001012E0" w:rsidRPr="006254CB">
        <w:rPr>
          <w:rFonts w:hint="eastAsia"/>
          <w:b/>
        </w:rPr>
        <w:t>先生</w:t>
      </w:r>
      <w:r w:rsidR="001012E0" w:rsidRPr="006254CB">
        <w:rPr>
          <w:rFonts w:hint="eastAsia"/>
        </w:rPr>
        <w:t>和</w:t>
      </w:r>
      <w:r w:rsidRPr="006254CB">
        <w:rPr>
          <w:b/>
        </w:rPr>
        <w:t>Hasanova</w:t>
      </w:r>
      <w:r w:rsidR="001012E0" w:rsidRPr="006254CB">
        <w:rPr>
          <w:rFonts w:hint="eastAsia"/>
          <w:b/>
        </w:rPr>
        <w:t>女士</w:t>
      </w:r>
      <w:r w:rsidR="001012E0" w:rsidRPr="00A71958">
        <w:rPr>
          <w:rFonts w:hint="eastAsia"/>
        </w:rPr>
        <w:t>对无线电通信局的决定表示支持。</w:t>
      </w:r>
      <w:bookmarkEnd w:id="101"/>
    </w:p>
    <w:p w14:paraId="41BCE276" w14:textId="2F0EA5F0" w:rsidR="003D37BC" w:rsidRPr="00A71958" w:rsidRDefault="003D37BC" w:rsidP="00053779">
      <w:r w:rsidRPr="00A71958">
        <w:t>3.78</w:t>
      </w:r>
      <w:r w:rsidRPr="00A71958">
        <w:tab/>
      </w:r>
      <w:bookmarkStart w:id="102" w:name="lt_pId436"/>
      <w:r w:rsidRPr="00A71958">
        <w:rPr>
          <w:b/>
          <w:bCs/>
        </w:rPr>
        <w:t>Azzouz</w:t>
      </w:r>
      <w:bookmarkEnd w:id="102"/>
      <w:r w:rsidR="00D26CBB" w:rsidRPr="00A71958">
        <w:rPr>
          <w:rFonts w:hint="eastAsia"/>
          <w:b/>
          <w:bCs/>
        </w:rPr>
        <w:t>先生</w:t>
      </w:r>
      <w:r w:rsidR="00D26CBB" w:rsidRPr="00A71958">
        <w:rPr>
          <w:rFonts w:hint="eastAsia"/>
        </w:rPr>
        <w:t>询问是否所有主管部门都能够</w:t>
      </w:r>
      <w:r w:rsidR="006305E7">
        <w:rPr>
          <w:rFonts w:hint="eastAsia"/>
        </w:rPr>
        <w:t>采用电子申报</w:t>
      </w:r>
      <w:r w:rsidR="00655A23">
        <w:rPr>
          <w:rFonts w:hint="eastAsia"/>
        </w:rPr>
        <w:t>系统以电子方式</w:t>
      </w:r>
      <w:r w:rsidR="00D26CBB" w:rsidRPr="00A71958">
        <w:rPr>
          <w:rFonts w:hint="eastAsia"/>
        </w:rPr>
        <w:t>提交其卫星网络申报</w:t>
      </w:r>
      <w:r w:rsidR="006305E7">
        <w:rPr>
          <w:rFonts w:hint="eastAsia"/>
        </w:rPr>
        <w:t>资料，还是有一些主管部门仍采用传真和电子邮件等传统方式</w:t>
      </w:r>
      <w:r w:rsidR="00D26CBB" w:rsidRPr="00A71958">
        <w:rPr>
          <w:rFonts w:hint="eastAsia"/>
        </w:rPr>
        <w:t>。如果不是，则也许应重新考虑这一决定。</w:t>
      </w:r>
    </w:p>
    <w:p w14:paraId="0648AED9" w14:textId="58760BAF" w:rsidR="003D37BC" w:rsidRPr="00A71958" w:rsidRDefault="003D37BC" w:rsidP="00053779">
      <w:r w:rsidRPr="00A71958">
        <w:t>3.79</w:t>
      </w:r>
      <w:r w:rsidRPr="00A71958">
        <w:tab/>
      </w:r>
      <w:r w:rsidR="00622C8D" w:rsidRPr="00A71958">
        <w:rPr>
          <w:b/>
          <w:bCs/>
        </w:rPr>
        <w:t>Vallet</w:t>
      </w:r>
      <w:r w:rsidR="00235982" w:rsidRPr="00A71958">
        <w:rPr>
          <w:rFonts w:hint="eastAsia"/>
          <w:b/>
          <w:bCs/>
        </w:rPr>
        <w:t>先生（</w:t>
      </w:r>
      <w:r w:rsidR="00235982" w:rsidRPr="00A71958">
        <w:rPr>
          <w:rFonts w:hint="eastAsia"/>
          <w:b/>
          <w:bCs/>
        </w:rPr>
        <w:t>SSD</w:t>
      </w:r>
      <w:r w:rsidR="00235982" w:rsidRPr="00A71958">
        <w:rPr>
          <w:rFonts w:hint="eastAsia"/>
          <w:b/>
          <w:bCs/>
        </w:rPr>
        <w:t>负责人）</w:t>
      </w:r>
      <w:r w:rsidR="00235982" w:rsidRPr="00A71958">
        <w:rPr>
          <w:rFonts w:hint="eastAsia"/>
        </w:rPr>
        <w:t>答复说，关于</w:t>
      </w:r>
      <w:r w:rsidR="00235982" w:rsidRPr="00A71958">
        <w:t>可否受</w:t>
      </w:r>
      <w:r w:rsidR="00235982" w:rsidRPr="00A71958">
        <w:rPr>
          <w:rFonts w:hint="eastAsia"/>
        </w:rPr>
        <w:t>理的程序规则要求以电子方式提交资料，因此面临困难的主管部门得到无线电通信局的技术支持，以确保前者能够完成资料提交。</w:t>
      </w:r>
    </w:p>
    <w:p w14:paraId="2D68767A" w14:textId="4F8C16C7" w:rsidR="003D37BC" w:rsidRPr="00A71958" w:rsidRDefault="003D37BC" w:rsidP="00053779">
      <w:r w:rsidRPr="00A71958">
        <w:t>3.80</w:t>
      </w:r>
      <w:r w:rsidRPr="00A71958">
        <w:tab/>
      </w:r>
      <w:r w:rsidR="00C30200" w:rsidRPr="00A71958">
        <w:rPr>
          <w:rFonts w:hint="eastAsia"/>
          <w:b/>
          <w:bCs/>
        </w:rPr>
        <w:t>主席</w:t>
      </w:r>
      <w:r w:rsidR="00C30200" w:rsidRPr="00A71958">
        <w:rPr>
          <w:rFonts w:hint="eastAsia"/>
        </w:rPr>
        <w:t>建议</w:t>
      </w:r>
      <w:r w:rsidR="00CC7767" w:rsidRPr="00A71958">
        <w:rPr>
          <w:rFonts w:hint="eastAsia"/>
        </w:rPr>
        <w:t>委员</w:t>
      </w:r>
      <w:r w:rsidR="00C30200" w:rsidRPr="00A71958">
        <w:rPr>
          <w:rFonts w:hint="eastAsia"/>
        </w:rPr>
        <w:t>会对</w:t>
      </w:r>
      <w:r w:rsidR="00C30200" w:rsidRPr="00A71958">
        <w:rPr>
          <w:rFonts w:hint="eastAsia"/>
        </w:rPr>
        <w:t>RRB21-1/6</w:t>
      </w:r>
      <w:r w:rsidR="00C30200" w:rsidRPr="00A71958">
        <w:rPr>
          <w:rFonts w:hint="eastAsia"/>
        </w:rPr>
        <w:t>号文件第</w:t>
      </w:r>
      <w:r w:rsidR="00C30200" w:rsidRPr="00A71958">
        <w:rPr>
          <w:rFonts w:hint="eastAsia"/>
        </w:rPr>
        <w:t>13</w:t>
      </w:r>
      <w:r w:rsidR="00CC7767" w:rsidRPr="00A71958">
        <w:rPr>
          <w:rFonts w:hint="eastAsia"/>
        </w:rPr>
        <w:t>段</w:t>
      </w:r>
      <w:r w:rsidR="00C30200" w:rsidRPr="00A71958">
        <w:rPr>
          <w:rFonts w:hint="eastAsia"/>
        </w:rPr>
        <w:t>做出如下结论</w:t>
      </w:r>
      <w:r w:rsidR="00CC7767" w:rsidRPr="00A71958">
        <w:rPr>
          <w:rFonts w:hint="eastAsia"/>
        </w:rPr>
        <w:t>：</w:t>
      </w:r>
    </w:p>
    <w:p w14:paraId="1B95F047" w14:textId="67FA8282" w:rsidR="003D37BC" w:rsidRPr="00A71958" w:rsidRDefault="003D47CC" w:rsidP="003D47CC">
      <w:pPr>
        <w:ind w:firstLineChars="200" w:firstLine="480"/>
        <w:rPr>
          <w:rFonts w:ascii="Calibri" w:hAnsi="Calibri" w:cs="Calibri"/>
          <w:b/>
          <w:color w:val="800000"/>
          <w:sz w:val="22"/>
        </w:rPr>
      </w:pPr>
      <w:bookmarkStart w:id="103" w:name="lt_pId442"/>
      <w:r w:rsidRPr="00A71958">
        <w:rPr>
          <w:rFonts w:hint="eastAsia"/>
        </w:rPr>
        <w:t>“</w:t>
      </w:r>
      <w:bookmarkStart w:id="104" w:name="lt_pId444"/>
      <w:bookmarkEnd w:id="103"/>
      <w:r w:rsidRPr="00A71958">
        <w:rPr>
          <w:rFonts w:hint="eastAsia"/>
        </w:rPr>
        <w:t>审议了关于确认收妥卫星网络或系统提交资料的</w:t>
      </w:r>
      <w:r w:rsidRPr="00A71958">
        <w:rPr>
          <w:lang w:val="en-CA"/>
        </w:rPr>
        <w:t>RRB21-1/6</w:t>
      </w:r>
      <w:r w:rsidRPr="00A71958">
        <w:rPr>
          <w:rFonts w:hint="eastAsia"/>
        </w:rPr>
        <w:t>号文件第</w:t>
      </w:r>
      <w:r w:rsidRPr="00A71958">
        <w:rPr>
          <w:rFonts w:hint="eastAsia"/>
        </w:rPr>
        <w:t>13</w:t>
      </w:r>
      <w:r w:rsidRPr="00A71958">
        <w:rPr>
          <w:rFonts w:hint="eastAsia"/>
        </w:rPr>
        <w:t>段后，委员会支持无线电通信局做出的针对某些采用国际电联“卫星网络申报电子提交”网页界面提交的资料不发送收妥确认函的决定。委员会注意到，根据《程序规则》，使用“电子提交”网络界面提交卫星网络申报资料是强制性的。因此，委员会责成无线电通信局继续努力，为无法使用“电子提交”网络界面的主管部门提供协助，使它们能够充分利用“电子提交”网络界面提交其申报资料。”</w:t>
      </w:r>
      <w:bookmarkEnd w:id="104"/>
    </w:p>
    <w:p w14:paraId="622F91FB" w14:textId="26460900" w:rsidR="003D37BC" w:rsidRPr="00A71958" w:rsidRDefault="003D37BC" w:rsidP="00053779">
      <w:r w:rsidRPr="00A71958">
        <w:t>3.81</w:t>
      </w:r>
      <w:r w:rsidRPr="00A71958">
        <w:tab/>
      </w:r>
      <w:r w:rsidR="00AD041A" w:rsidRPr="00A71958">
        <w:t>会议对此表示</w:t>
      </w:r>
      <w:r w:rsidR="00AD041A" w:rsidRPr="00A71958">
        <w:rPr>
          <w:b/>
        </w:rPr>
        <w:t>同意</w:t>
      </w:r>
      <w:r w:rsidR="00AD041A" w:rsidRPr="00A71958">
        <w:t>。</w:t>
      </w:r>
    </w:p>
    <w:p w14:paraId="5600413E" w14:textId="55885249" w:rsidR="003D37BC" w:rsidRPr="00A71958" w:rsidRDefault="00DA128E" w:rsidP="006254CB">
      <w:pPr>
        <w:pStyle w:val="Headingb"/>
        <w:rPr>
          <w:lang w:eastAsia="zh-CN"/>
        </w:rPr>
      </w:pPr>
      <w:r w:rsidRPr="00A71958">
        <w:rPr>
          <w:rFonts w:hint="eastAsia"/>
          <w:lang w:eastAsia="zh-CN"/>
        </w:rPr>
        <w:t>无线电通信局关于</w:t>
      </w:r>
      <w:r w:rsidR="003D47CC" w:rsidRPr="00A71958">
        <w:rPr>
          <w:rFonts w:hint="eastAsia"/>
          <w:lang w:eastAsia="zh-CN"/>
        </w:rPr>
        <w:t>法国和希腊主管部门协调活动</w:t>
      </w:r>
      <w:r w:rsidRPr="00A71958">
        <w:rPr>
          <w:rFonts w:hint="eastAsia"/>
          <w:lang w:eastAsia="zh-CN"/>
        </w:rPr>
        <w:t>的报告（</w:t>
      </w:r>
      <w:r w:rsidRPr="00A71958">
        <w:rPr>
          <w:lang w:eastAsia="zh-CN"/>
        </w:rPr>
        <w:t>RRB21-1/6</w:t>
      </w:r>
      <w:r w:rsidRPr="006254CB">
        <w:rPr>
          <w:rFonts w:hint="eastAsia"/>
          <w:lang w:eastAsia="zh-CN"/>
        </w:rPr>
        <w:t>号文件补遗</w:t>
      </w:r>
      <w:r w:rsidRPr="00A71958">
        <w:rPr>
          <w:rFonts w:hint="eastAsia"/>
          <w:lang w:eastAsia="zh-CN"/>
        </w:rPr>
        <w:t>1</w:t>
      </w:r>
      <w:r w:rsidRPr="00A71958">
        <w:rPr>
          <w:rFonts w:hint="eastAsia"/>
          <w:lang w:eastAsia="zh-CN"/>
        </w:rPr>
        <w:t>）</w:t>
      </w:r>
    </w:p>
    <w:p w14:paraId="62D3D96A" w14:textId="4E0AF8A0" w:rsidR="003D37BC" w:rsidRPr="00A71958" w:rsidRDefault="003D37BC" w:rsidP="00053779">
      <w:pPr>
        <w:rPr>
          <w:lang w:val="en-GB"/>
        </w:rPr>
      </w:pPr>
      <w:r w:rsidRPr="00A71958">
        <w:t>3.82</w:t>
      </w:r>
      <w:r w:rsidRPr="00A71958">
        <w:tab/>
      </w:r>
      <w:bookmarkStart w:id="105" w:name="lt_pId449"/>
      <w:r w:rsidR="008900B2" w:rsidRPr="00A71958">
        <w:rPr>
          <w:b/>
          <w:bCs/>
        </w:rPr>
        <w:t>Vallet</w:t>
      </w:r>
      <w:r w:rsidR="008900B2" w:rsidRPr="00A71958">
        <w:rPr>
          <w:rFonts w:hint="eastAsia"/>
          <w:b/>
          <w:bCs/>
        </w:rPr>
        <w:t>先生（</w:t>
      </w:r>
      <w:r w:rsidR="008900B2" w:rsidRPr="00A71958">
        <w:rPr>
          <w:rFonts w:hint="eastAsia"/>
          <w:b/>
          <w:bCs/>
        </w:rPr>
        <w:t>SSD</w:t>
      </w:r>
      <w:r w:rsidR="008900B2" w:rsidRPr="00A71958">
        <w:rPr>
          <w:rFonts w:hint="eastAsia"/>
          <w:b/>
          <w:bCs/>
        </w:rPr>
        <w:t>负责人）</w:t>
      </w:r>
      <w:r w:rsidR="00C30200" w:rsidRPr="00A71958">
        <w:rPr>
          <w:rFonts w:hint="eastAsia"/>
        </w:rPr>
        <w:t>说，在</w:t>
      </w:r>
      <w:r w:rsidR="00C30200" w:rsidRPr="00A71958">
        <w:rPr>
          <w:rFonts w:hint="eastAsia"/>
        </w:rPr>
        <w:t>2021</w:t>
      </w:r>
      <w:r w:rsidR="00C30200" w:rsidRPr="00A71958">
        <w:rPr>
          <w:rFonts w:hint="eastAsia"/>
        </w:rPr>
        <w:t>年</w:t>
      </w:r>
      <w:r w:rsidR="00C30200" w:rsidRPr="00A71958">
        <w:rPr>
          <w:rFonts w:hint="eastAsia"/>
        </w:rPr>
        <w:t>2</w:t>
      </w:r>
      <w:r w:rsidR="00C30200" w:rsidRPr="00A71958">
        <w:rPr>
          <w:rFonts w:hint="eastAsia"/>
        </w:rPr>
        <w:t>月组织的一次会议上，</w:t>
      </w:r>
      <w:r w:rsidR="008900B2" w:rsidRPr="00A71958">
        <w:t>法国和希腊</w:t>
      </w:r>
      <w:r w:rsidR="008900B2" w:rsidRPr="00A71958">
        <w:rPr>
          <w:rFonts w:hint="eastAsia"/>
        </w:rPr>
        <w:t>主管部门</w:t>
      </w:r>
      <w:r w:rsidR="008900B2" w:rsidRPr="00A71958">
        <w:t>讨论了</w:t>
      </w:r>
      <w:r w:rsidR="008900B2" w:rsidRPr="00A71958">
        <w:t>38°E</w:t>
      </w:r>
      <w:r w:rsidR="008900B2" w:rsidRPr="00A71958">
        <w:rPr>
          <w:rFonts w:hint="eastAsia"/>
        </w:rPr>
        <w:t>上</w:t>
      </w:r>
      <w:r w:rsidR="008900B2" w:rsidRPr="00A71958">
        <w:t>ATHENA-FIDUS-38E</w:t>
      </w:r>
      <w:r w:rsidR="008900B2" w:rsidRPr="00A71958">
        <w:rPr>
          <w:rFonts w:hint="eastAsia"/>
        </w:rPr>
        <w:t>卫星网络与</w:t>
      </w:r>
      <w:r w:rsidR="008900B2" w:rsidRPr="00A71958">
        <w:t>39°E</w:t>
      </w:r>
      <w:r w:rsidR="008900B2" w:rsidRPr="00A71958">
        <w:rPr>
          <w:rFonts w:hint="eastAsia"/>
        </w:rPr>
        <w:t>上</w:t>
      </w:r>
      <w:r w:rsidR="008900B2" w:rsidRPr="00A71958">
        <w:t>HELLAS-SAT-2G</w:t>
      </w:r>
      <w:r w:rsidR="008900B2" w:rsidRPr="00A71958">
        <w:t>卫星网络</w:t>
      </w:r>
      <w:r w:rsidR="008900B2" w:rsidRPr="00A71958">
        <w:rPr>
          <w:rFonts w:hint="eastAsia"/>
        </w:rPr>
        <w:t>之间</w:t>
      </w:r>
      <w:r w:rsidR="008900B2" w:rsidRPr="00A71958">
        <w:t>的协调活动，重点是商</w:t>
      </w:r>
      <w:r w:rsidR="008900B2" w:rsidRPr="00A71958">
        <w:rPr>
          <w:rFonts w:hint="eastAsia"/>
        </w:rPr>
        <w:t>用</w:t>
      </w:r>
      <w:r w:rsidR="008900B2" w:rsidRPr="00A71958">
        <w:t>ka</w:t>
      </w:r>
      <w:r w:rsidR="008900B2" w:rsidRPr="00A71958">
        <w:rPr>
          <w:rFonts w:hint="eastAsia"/>
        </w:rPr>
        <w:t>频段。</w:t>
      </w:r>
      <w:bookmarkStart w:id="106" w:name="lt_pId451"/>
      <w:bookmarkEnd w:id="105"/>
      <w:r w:rsidR="008900B2" w:rsidRPr="00A71958">
        <w:rPr>
          <w:rFonts w:hint="eastAsia"/>
          <w:lang w:val="en-GB"/>
        </w:rPr>
        <w:t>两个主管部门认为</w:t>
      </w:r>
      <w:r w:rsidR="003D47CC" w:rsidRPr="00A71958">
        <w:rPr>
          <w:rFonts w:hint="eastAsia"/>
          <w:lang w:val="en-GB"/>
        </w:rPr>
        <w:t>，</w:t>
      </w:r>
      <w:r w:rsidR="008900B2" w:rsidRPr="00A71958">
        <w:rPr>
          <w:rFonts w:hint="eastAsia"/>
          <w:lang w:val="en-GB"/>
        </w:rPr>
        <w:t>在若干</w:t>
      </w:r>
      <w:r w:rsidR="00EE2DB7" w:rsidRPr="00A71958">
        <w:rPr>
          <w:rFonts w:hint="eastAsia"/>
          <w:lang w:val="en-GB"/>
        </w:rPr>
        <w:t>案例</w:t>
      </w:r>
      <w:r w:rsidR="003D47CC" w:rsidRPr="00A71958">
        <w:rPr>
          <w:rFonts w:hint="eastAsia"/>
          <w:lang w:val="en-GB"/>
        </w:rPr>
        <w:t>的功率</w:t>
      </w:r>
      <w:r w:rsidR="008900B2" w:rsidRPr="00A71958">
        <w:rPr>
          <w:rFonts w:hint="eastAsia"/>
          <w:lang w:val="en-GB"/>
        </w:rPr>
        <w:t>电平方面</w:t>
      </w:r>
      <w:r w:rsidR="003D47CC" w:rsidRPr="00A71958">
        <w:rPr>
          <w:rFonts w:hint="eastAsia"/>
          <w:lang w:val="en-GB"/>
        </w:rPr>
        <w:t>取得了良好进展，但需要</w:t>
      </w:r>
      <w:r w:rsidR="008900B2" w:rsidRPr="00A71958">
        <w:rPr>
          <w:rFonts w:hint="eastAsia"/>
          <w:lang w:val="en-GB"/>
        </w:rPr>
        <w:t>进行</w:t>
      </w:r>
      <w:r w:rsidR="003D47CC" w:rsidRPr="00A71958">
        <w:rPr>
          <w:rFonts w:hint="eastAsia"/>
          <w:lang w:val="en-GB"/>
        </w:rPr>
        <w:t>进一步讨论，以达成双方都能接受的总体协议。</w:t>
      </w:r>
      <w:bookmarkEnd w:id="106"/>
      <w:r w:rsidR="008900B2" w:rsidRPr="00A71958">
        <w:rPr>
          <w:lang w:val="en-GB"/>
        </w:rPr>
        <w:t>另一次协调会议将于</w:t>
      </w:r>
      <w:r w:rsidR="008900B2" w:rsidRPr="00A71958">
        <w:rPr>
          <w:lang w:val="en-GB"/>
        </w:rPr>
        <w:t>2021</w:t>
      </w:r>
      <w:r w:rsidR="008900B2" w:rsidRPr="00A71958">
        <w:rPr>
          <w:lang w:val="en-GB"/>
        </w:rPr>
        <w:t>年</w:t>
      </w:r>
      <w:r w:rsidR="008900B2" w:rsidRPr="00A71958">
        <w:rPr>
          <w:lang w:val="en-GB"/>
        </w:rPr>
        <w:t>4</w:t>
      </w:r>
      <w:r w:rsidR="008900B2" w:rsidRPr="00A71958">
        <w:rPr>
          <w:lang w:val="en-GB"/>
        </w:rPr>
        <w:t>月或</w:t>
      </w:r>
      <w:r w:rsidR="008900B2" w:rsidRPr="00A71958">
        <w:rPr>
          <w:lang w:val="en-GB"/>
        </w:rPr>
        <w:t>5</w:t>
      </w:r>
      <w:r w:rsidR="008900B2" w:rsidRPr="00A71958">
        <w:rPr>
          <w:lang w:val="en-GB"/>
        </w:rPr>
        <w:t>月举</w:t>
      </w:r>
      <w:r w:rsidR="008900B2" w:rsidRPr="00A71958">
        <w:rPr>
          <w:rFonts w:hint="eastAsia"/>
          <w:lang w:val="en-GB"/>
        </w:rPr>
        <w:t>行。</w:t>
      </w:r>
    </w:p>
    <w:p w14:paraId="744894F1" w14:textId="567431EA" w:rsidR="003D37BC" w:rsidRPr="00A71958" w:rsidRDefault="003D37BC" w:rsidP="00053779">
      <w:r w:rsidRPr="00A71958">
        <w:t>3.83</w:t>
      </w:r>
      <w:r w:rsidRPr="00A71958">
        <w:tab/>
      </w:r>
      <w:bookmarkStart w:id="107" w:name="lt_pId453"/>
      <w:r w:rsidRPr="00A71958">
        <w:rPr>
          <w:b/>
        </w:rPr>
        <w:t>Beaumier</w:t>
      </w:r>
      <w:r w:rsidR="00DE47C1" w:rsidRPr="00A71958">
        <w:rPr>
          <w:rFonts w:hint="eastAsia"/>
          <w:b/>
        </w:rPr>
        <w:t>女士、</w:t>
      </w:r>
      <w:r w:rsidRPr="00A71958">
        <w:rPr>
          <w:b/>
        </w:rPr>
        <w:t>Alamri</w:t>
      </w:r>
      <w:r w:rsidR="00DE47C1" w:rsidRPr="00A71958">
        <w:rPr>
          <w:rFonts w:hint="eastAsia"/>
          <w:b/>
        </w:rPr>
        <w:t>先生、</w:t>
      </w:r>
      <w:r w:rsidRPr="00A71958">
        <w:rPr>
          <w:b/>
        </w:rPr>
        <w:t>Azzouz</w:t>
      </w:r>
      <w:r w:rsidR="00DE47C1" w:rsidRPr="00A71958">
        <w:rPr>
          <w:rFonts w:hint="eastAsia"/>
          <w:b/>
        </w:rPr>
        <w:t>先生、</w:t>
      </w:r>
      <w:r w:rsidRPr="00A71958">
        <w:rPr>
          <w:b/>
        </w:rPr>
        <w:t>Hoan</w:t>
      </w:r>
      <w:r w:rsidR="00DE47C1" w:rsidRPr="00A71958">
        <w:rPr>
          <w:rFonts w:hint="eastAsia"/>
          <w:b/>
        </w:rPr>
        <w:t>先生</w:t>
      </w:r>
      <w:r w:rsidR="00DE47C1" w:rsidRPr="00A71958">
        <w:rPr>
          <w:rFonts w:hint="eastAsia"/>
        </w:rPr>
        <w:t>和</w:t>
      </w:r>
      <w:r w:rsidRPr="00A71958">
        <w:rPr>
          <w:b/>
        </w:rPr>
        <w:t>Hasanova</w:t>
      </w:r>
      <w:r w:rsidR="00DE47C1" w:rsidRPr="00A71958">
        <w:rPr>
          <w:rFonts w:hint="eastAsia"/>
          <w:b/>
        </w:rPr>
        <w:t>女士</w:t>
      </w:r>
      <w:bookmarkEnd w:id="107"/>
      <w:r w:rsidR="00DE47C1" w:rsidRPr="00A71958">
        <w:rPr>
          <w:rFonts w:hint="eastAsia"/>
        </w:rPr>
        <w:t>感谢无线电通信局采取行动支持法国和希腊主管部门以及两个主管部门正在进行的努力。</w:t>
      </w:r>
    </w:p>
    <w:p w14:paraId="1F86CECC" w14:textId="7AB05462" w:rsidR="003D37BC" w:rsidRPr="00A71958" w:rsidRDefault="003D37BC" w:rsidP="00053779">
      <w:r w:rsidRPr="00A71958">
        <w:t>3.84</w:t>
      </w:r>
      <w:r w:rsidRPr="00A71958">
        <w:tab/>
      </w:r>
      <w:r w:rsidR="00C30200" w:rsidRPr="00A71958">
        <w:rPr>
          <w:rFonts w:hint="eastAsia"/>
          <w:b/>
        </w:rPr>
        <w:t>主席</w:t>
      </w:r>
      <w:r w:rsidR="00C30200" w:rsidRPr="00A71958">
        <w:rPr>
          <w:rFonts w:hint="eastAsia"/>
        </w:rPr>
        <w:t>建议</w:t>
      </w:r>
      <w:r w:rsidR="00DE47C1" w:rsidRPr="00A71958">
        <w:rPr>
          <w:rFonts w:hint="eastAsia"/>
        </w:rPr>
        <w:t>委员</w:t>
      </w:r>
      <w:r w:rsidR="00C30200" w:rsidRPr="00A71958">
        <w:rPr>
          <w:rFonts w:hint="eastAsia"/>
        </w:rPr>
        <w:t>会就</w:t>
      </w:r>
      <w:r w:rsidR="00C30200" w:rsidRPr="00A71958">
        <w:rPr>
          <w:rFonts w:hint="eastAsia"/>
        </w:rPr>
        <w:t>RRB21-1/6</w:t>
      </w:r>
      <w:r w:rsidR="00C30200" w:rsidRPr="00A71958">
        <w:rPr>
          <w:rFonts w:hint="eastAsia"/>
        </w:rPr>
        <w:t>号文件</w:t>
      </w:r>
      <w:r w:rsidR="00DE47C1" w:rsidRPr="00A71958">
        <w:rPr>
          <w:rFonts w:hint="eastAsia"/>
        </w:rPr>
        <w:t>补遗</w:t>
      </w:r>
      <w:r w:rsidR="00C30200" w:rsidRPr="00A71958">
        <w:rPr>
          <w:rFonts w:hint="eastAsia"/>
        </w:rPr>
        <w:t>1</w:t>
      </w:r>
      <w:r w:rsidR="00C30200" w:rsidRPr="00A71958">
        <w:rPr>
          <w:rFonts w:hint="eastAsia"/>
        </w:rPr>
        <w:t>做出如下结论</w:t>
      </w:r>
      <w:r w:rsidR="00DE47C1" w:rsidRPr="00A71958">
        <w:rPr>
          <w:rFonts w:hint="eastAsia"/>
        </w:rPr>
        <w:t>：</w:t>
      </w:r>
    </w:p>
    <w:p w14:paraId="11B83BA8" w14:textId="4159EDA7" w:rsidR="003D37BC" w:rsidRPr="00A71958" w:rsidRDefault="003D47CC" w:rsidP="003D47CC">
      <w:pPr>
        <w:ind w:firstLineChars="200" w:firstLine="480"/>
        <w:rPr>
          <w:rFonts w:ascii="Calibri" w:hAnsi="Calibri" w:cs="Calibri"/>
          <w:b/>
          <w:color w:val="800000"/>
          <w:sz w:val="22"/>
        </w:rPr>
      </w:pPr>
      <w:bookmarkStart w:id="108" w:name="lt_pId456"/>
      <w:r w:rsidRPr="00A71958">
        <w:rPr>
          <w:rFonts w:hint="eastAsia"/>
        </w:rPr>
        <w:t>“</w:t>
      </w:r>
      <w:bookmarkStart w:id="109" w:name="lt_pId459"/>
      <w:bookmarkEnd w:id="108"/>
      <w:r w:rsidRPr="00A71958">
        <w:rPr>
          <w:rFonts w:hint="eastAsia"/>
        </w:rPr>
        <w:t>委员会详细审议了无线电通信局关于法国和希腊主管部门之间</w:t>
      </w:r>
      <w:r w:rsidR="00DE47C1" w:rsidRPr="00A71958">
        <w:rPr>
          <w:rFonts w:hint="eastAsia"/>
        </w:rPr>
        <w:t>有关</w:t>
      </w:r>
      <w:r w:rsidRPr="00A71958">
        <w:rPr>
          <w:rFonts w:hint="eastAsia"/>
        </w:rPr>
        <w:t>东经</w:t>
      </w:r>
      <w:r w:rsidRPr="00A71958">
        <w:rPr>
          <w:lang w:val="en-CA"/>
        </w:rPr>
        <w:t>38°</w:t>
      </w:r>
      <w:r w:rsidRPr="00A71958">
        <w:rPr>
          <w:rFonts w:hint="eastAsia"/>
        </w:rPr>
        <w:t>的</w:t>
      </w:r>
      <w:r w:rsidRPr="00A71958">
        <w:rPr>
          <w:rFonts w:hint="eastAsia"/>
        </w:rPr>
        <w:t>ATHENA-FIDUS-38E</w:t>
      </w:r>
      <w:r w:rsidRPr="00A71958">
        <w:rPr>
          <w:rFonts w:hint="eastAsia"/>
        </w:rPr>
        <w:t>卫星网络</w:t>
      </w:r>
      <w:r w:rsidR="00DE47C1" w:rsidRPr="00A71958">
        <w:rPr>
          <w:rFonts w:hint="eastAsia"/>
        </w:rPr>
        <w:t>与</w:t>
      </w:r>
      <w:r w:rsidRPr="00A71958">
        <w:rPr>
          <w:rFonts w:hint="eastAsia"/>
        </w:rPr>
        <w:t>东经</w:t>
      </w:r>
      <w:r w:rsidRPr="00A71958">
        <w:rPr>
          <w:lang w:val="en-CA"/>
        </w:rPr>
        <w:t>39°</w:t>
      </w:r>
      <w:r w:rsidRPr="00A71958">
        <w:rPr>
          <w:rFonts w:hint="eastAsia"/>
        </w:rPr>
        <w:t>的</w:t>
      </w:r>
      <w:r w:rsidRPr="00A71958">
        <w:rPr>
          <w:rFonts w:hint="eastAsia"/>
        </w:rPr>
        <w:t>HELLAS-SAT-2G</w:t>
      </w:r>
      <w:r w:rsidRPr="00A71958">
        <w:rPr>
          <w:rFonts w:hint="eastAsia"/>
        </w:rPr>
        <w:t>卫星网络协调活动的报告（载于</w:t>
      </w:r>
      <w:r w:rsidRPr="00A71958">
        <w:rPr>
          <w:lang w:val="en-CA"/>
        </w:rPr>
        <w:t>RRB21-1/6</w:t>
      </w:r>
      <w:r w:rsidRPr="00A71958">
        <w:rPr>
          <w:rFonts w:hint="eastAsia"/>
          <w:lang w:val="en-CA"/>
        </w:rPr>
        <w:t>号</w:t>
      </w:r>
      <w:r w:rsidRPr="00A71958">
        <w:rPr>
          <w:rFonts w:hint="eastAsia"/>
        </w:rPr>
        <w:t>文件补遗</w:t>
      </w:r>
      <w:r w:rsidRPr="00A71958">
        <w:rPr>
          <w:rFonts w:hint="eastAsia"/>
        </w:rPr>
        <w:t>1</w:t>
      </w:r>
      <w:r w:rsidRPr="00A71958">
        <w:rPr>
          <w:rFonts w:hint="eastAsia"/>
        </w:rPr>
        <w:t>）。委员会对协调活动取得的进展表示赞赏，并感谢无线电通信局对两个主管部门提供的持续支持。委员会还对两个主管部门持续不断的努力表示赞赏。</w:t>
      </w:r>
      <w:r w:rsidRPr="00A71958">
        <w:t>委员会鼓励</w:t>
      </w:r>
      <w:r w:rsidRPr="00A71958">
        <w:rPr>
          <w:rFonts w:hint="eastAsia"/>
        </w:rPr>
        <w:t>两个</w:t>
      </w:r>
      <w:r w:rsidRPr="00A71958">
        <w:t>主管部门继续努力</w:t>
      </w:r>
      <w:r w:rsidRPr="00A71958">
        <w:rPr>
          <w:rFonts w:hint="eastAsia"/>
        </w:rPr>
        <w:t>开展</w:t>
      </w:r>
      <w:r w:rsidRPr="00A71958">
        <w:t>协调，以达成双方均可接受的结果，并责成无线电通信局继续向这两个主管部门提供必要的支持，并向委员会第</w:t>
      </w:r>
      <w:r w:rsidRPr="00A71958">
        <w:t>8</w:t>
      </w:r>
      <w:r w:rsidRPr="00A71958">
        <w:rPr>
          <w:rFonts w:hint="eastAsia"/>
        </w:rPr>
        <w:t>7</w:t>
      </w:r>
      <w:r w:rsidRPr="00A71958">
        <w:t>次会议</w:t>
      </w:r>
      <w:r w:rsidRPr="00A71958">
        <w:rPr>
          <w:rFonts w:hint="eastAsia"/>
        </w:rPr>
        <w:t>汇报</w:t>
      </w:r>
      <w:r w:rsidRPr="00A71958">
        <w:t>进展情况。</w:t>
      </w:r>
      <w:bookmarkEnd w:id="109"/>
      <w:r w:rsidRPr="00A71958">
        <w:rPr>
          <w:rFonts w:hint="eastAsia"/>
        </w:rPr>
        <w:t>”</w:t>
      </w:r>
    </w:p>
    <w:p w14:paraId="63D563D0" w14:textId="294E3DE6" w:rsidR="003D37BC" w:rsidRPr="00A71958" w:rsidRDefault="003D37BC" w:rsidP="00053779">
      <w:r w:rsidRPr="00A71958">
        <w:t>3.85</w:t>
      </w:r>
      <w:r w:rsidRPr="00A71958">
        <w:tab/>
      </w:r>
      <w:r w:rsidR="00AD041A" w:rsidRPr="00A71958">
        <w:t>会议对此表示</w:t>
      </w:r>
      <w:r w:rsidR="00AD041A" w:rsidRPr="00A71958">
        <w:rPr>
          <w:b/>
        </w:rPr>
        <w:t>同意</w:t>
      </w:r>
      <w:r w:rsidR="00AD041A" w:rsidRPr="00A71958">
        <w:t>。</w:t>
      </w:r>
    </w:p>
    <w:p w14:paraId="0C62FCDB" w14:textId="34144EFF" w:rsidR="003D37BC" w:rsidRPr="00A71958" w:rsidRDefault="003D37BC" w:rsidP="00053779">
      <w:pPr>
        <w:rPr>
          <w:rFonts w:ascii="Calibri" w:hAnsi="Calibri" w:cs="Calibri"/>
          <w:b/>
          <w:color w:val="800000"/>
          <w:sz w:val="22"/>
        </w:rPr>
      </w:pPr>
      <w:r w:rsidRPr="00A71958">
        <w:t>3.86</w:t>
      </w:r>
      <w:r w:rsidRPr="00A71958">
        <w:tab/>
      </w:r>
      <w:bookmarkStart w:id="110" w:name="lt_pId322"/>
      <w:r w:rsidR="003D47CC" w:rsidRPr="00A71958">
        <w:t>委员会详细审议了</w:t>
      </w:r>
      <w:r w:rsidR="00EB5E5F" w:rsidRPr="00A71958">
        <w:t>RRB21-1/6</w:t>
      </w:r>
      <w:r w:rsidR="003D47CC" w:rsidRPr="00A71958">
        <w:t>号文件及其补遗</w:t>
      </w:r>
      <w:r w:rsidR="003D47CC" w:rsidRPr="00A71958">
        <w:rPr>
          <w:rFonts w:hint="eastAsia"/>
        </w:rPr>
        <w:t>1</w:t>
      </w:r>
      <w:r w:rsidR="003D47CC" w:rsidRPr="00A71958">
        <w:t>-</w:t>
      </w:r>
      <w:r w:rsidR="00EB5E5F" w:rsidRPr="00A71958">
        <w:t>3</w:t>
      </w:r>
      <w:r w:rsidR="003D47CC" w:rsidRPr="00A71958">
        <w:t>中无线电通信局主任的报告，并</w:t>
      </w:r>
      <w:r w:rsidR="003D47CC" w:rsidRPr="00A71958">
        <w:rPr>
          <w:b/>
          <w:bCs/>
        </w:rPr>
        <w:t>感谢</w:t>
      </w:r>
      <w:r w:rsidR="003D47CC" w:rsidRPr="00A71958">
        <w:t>无线电通信局提供的广泛和详实的信息。</w:t>
      </w:r>
      <w:bookmarkEnd w:id="110"/>
    </w:p>
    <w:p w14:paraId="4C8B0C50" w14:textId="71A8E1B1" w:rsidR="003D37BC" w:rsidRPr="00A71958" w:rsidRDefault="003D37BC" w:rsidP="006254CB">
      <w:pPr>
        <w:pStyle w:val="Heading1"/>
        <w:rPr>
          <w:lang w:eastAsia="zh-CN"/>
        </w:rPr>
      </w:pPr>
      <w:r w:rsidRPr="00A71958">
        <w:rPr>
          <w:lang w:eastAsia="zh-CN"/>
        </w:rPr>
        <w:lastRenderedPageBreak/>
        <w:t>4</w:t>
      </w:r>
      <w:r w:rsidRPr="00A71958">
        <w:rPr>
          <w:lang w:eastAsia="zh-CN"/>
        </w:rPr>
        <w:tab/>
      </w:r>
      <w:bookmarkStart w:id="111" w:name="lt_pId465"/>
      <w:r w:rsidR="003D47CC" w:rsidRPr="00A71958">
        <w:rPr>
          <w:lang w:eastAsia="zh-CN"/>
        </w:rPr>
        <w:t>《程序规则》</w:t>
      </w:r>
      <w:bookmarkEnd w:id="111"/>
    </w:p>
    <w:p w14:paraId="0D644018" w14:textId="167CFCB1" w:rsidR="003D37BC" w:rsidRPr="00A71958" w:rsidRDefault="003D37BC" w:rsidP="006254CB">
      <w:pPr>
        <w:pStyle w:val="Headingb"/>
        <w:rPr>
          <w:lang w:eastAsia="zh-CN"/>
        </w:rPr>
      </w:pPr>
      <w:bookmarkStart w:id="112" w:name="lt_pId466"/>
      <w:r w:rsidRPr="00A71958">
        <w:rPr>
          <w:lang w:eastAsia="zh-CN"/>
        </w:rPr>
        <w:t>RRB21-1/6</w:t>
      </w:r>
      <w:bookmarkEnd w:id="112"/>
      <w:r w:rsidR="005D22BC" w:rsidRPr="00A71958">
        <w:rPr>
          <w:rFonts w:hint="eastAsia"/>
          <w:lang w:eastAsia="zh-CN"/>
        </w:rPr>
        <w:t>号文件第</w:t>
      </w:r>
      <w:r w:rsidR="005D22BC" w:rsidRPr="00A71958">
        <w:rPr>
          <w:rFonts w:hint="eastAsia"/>
          <w:lang w:eastAsia="zh-CN"/>
        </w:rPr>
        <w:t>8</w:t>
      </w:r>
      <w:r w:rsidR="005D22BC" w:rsidRPr="006254CB">
        <w:rPr>
          <w:rFonts w:hint="eastAsia"/>
          <w:lang w:eastAsia="zh-CN"/>
        </w:rPr>
        <w:t>段</w:t>
      </w:r>
    </w:p>
    <w:p w14:paraId="59FB82D4" w14:textId="748DAFCE" w:rsidR="003D37BC" w:rsidRPr="00A71958" w:rsidRDefault="003D37BC" w:rsidP="00053779">
      <w:r w:rsidRPr="00A71958">
        <w:rPr>
          <w:bCs/>
        </w:rPr>
        <w:t>4.1</w:t>
      </w:r>
      <w:r w:rsidRPr="00A71958">
        <w:rPr>
          <w:bCs/>
        </w:rPr>
        <w:tab/>
      </w:r>
      <w:r w:rsidR="00E66B3C" w:rsidRPr="00A71958">
        <w:rPr>
          <w:rFonts w:hint="eastAsia"/>
        </w:rPr>
        <w:t>程序</w:t>
      </w:r>
      <w:r w:rsidR="00C30200" w:rsidRPr="00A71958">
        <w:rPr>
          <w:rFonts w:hint="eastAsia"/>
        </w:rPr>
        <w:t>规则工作组主席</w:t>
      </w:r>
      <w:r w:rsidR="00E66B3C" w:rsidRPr="00A71958">
        <w:rPr>
          <w:b/>
        </w:rPr>
        <w:t>Henri</w:t>
      </w:r>
      <w:r w:rsidR="00E66B3C" w:rsidRPr="00A71958">
        <w:rPr>
          <w:rFonts w:hint="eastAsia"/>
          <w:b/>
        </w:rPr>
        <w:t>先生</w:t>
      </w:r>
      <w:r w:rsidR="00C30200" w:rsidRPr="00A71958">
        <w:rPr>
          <w:rFonts w:hint="eastAsia"/>
        </w:rPr>
        <w:t>报告说，工作组于</w:t>
      </w:r>
      <w:r w:rsidR="00C30200" w:rsidRPr="00A71958">
        <w:rPr>
          <w:rFonts w:hint="eastAsia"/>
        </w:rPr>
        <w:t>2021</w:t>
      </w:r>
      <w:r w:rsidR="00C30200" w:rsidRPr="00A71958">
        <w:rPr>
          <w:rFonts w:hint="eastAsia"/>
        </w:rPr>
        <w:t>年</w:t>
      </w:r>
      <w:r w:rsidR="00C30200" w:rsidRPr="00A71958">
        <w:rPr>
          <w:rFonts w:hint="eastAsia"/>
        </w:rPr>
        <w:t>3</w:t>
      </w:r>
      <w:r w:rsidR="00C30200" w:rsidRPr="00A71958">
        <w:rPr>
          <w:rFonts w:hint="eastAsia"/>
        </w:rPr>
        <w:t>月</w:t>
      </w:r>
      <w:r w:rsidR="00C30200" w:rsidRPr="00A71958">
        <w:rPr>
          <w:rFonts w:hint="eastAsia"/>
        </w:rPr>
        <w:t>24</w:t>
      </w:r>
      <w:r w:rsidR="00C30200" w:rsidRPr="00A71958">
        <w:rPr>
          <w:rFonts w:hint="eastAsia"/>
        </w:rPr>
        <w:t>日</w:t>
      </w:r>
      <w:r w:rsidR="00E66B3C" w:rsidRPr="00A71958">
        <w:rPr>
          <w:rFonts w:hint="eastAsia"/>
        </w:rPr>
        <w:t>（</w:t>
      </w:r>
      <w:r w:rsidR="00C30200" w:rsidRPr="00A71958">
        <w:rPr>
          <w:rFonts w:hint="eastAsia"/>
        </w:rPr>
        <w:t>星期三</w:t>
      </w:r>
      <w:r w:rsidR="00E66B3C" w:rsidRPr="00A71958">
        <w:rPr>
          <w:rFonts w:hint="eastAsia"/>
        </w:rPr>
        <w:t>）</w:t>
      </w:r>
      <w:r w:rsidR="00C30200" w:rsidRPr="00A71958">
        <w:rPr>
          <w:rFonts w:hint="eastAsia"/>
        </w:rPr>
        <w:t>举行了一次会议。关于主任报告</w:t>
      </w:r>
      <w:r w:rsidR="00E66B3C" w:rsidRPr="00A71958">
        <w:rPr>
          <w:rFonts w:hint="eastAsia"/>
        </w:rPr>
        <w:t>（</w:t>
      </w:r>
      <w:r w:rsidR="00C30200" w:rsidRPr="00A71958">
        <w:rPr>
          <w:rFonts w:hint="eastAsia"/>
        </w:rPr>
        <w:t>RRB21-1/6</w:t>
      </w:r>
      <w:r w:rsidR="00C30200" w:rsidRPr="00A71958">
        <w:rPr>
          <w:rFonts w:hint="eastAsia"/>
        </w:rPr>
        <w:t>号文件</w:t>
      </w:r>
      <w:r w:rsidR="00E66B3C" w:rsidRPr="00A71958">
        <w:rPr>
          <w:rFonts w:hint="eastAsia"/>
        </w:rPr>
        <w:t>）</w:t>
      </w:r>
      <w:r w:rsidR="00C30200" w:rsidRPr="00A71958">
        <w:rPr>
          <w:rFonts w:hint="eastAsia"/>
        </w:rPr>
        <w:t>，</w:t>
      </w:r>
      <w:r w:rsidR="00E66B3C" w:rsidRPr="00A71958">
        <w:rPr>
          <w:rFonts w:hint="eastAsia"/>
        </w:rPr>
        <w:t>工作组</w:t>
      </w:r>
      <w:r w:rsidR="00C30200" w:rsidRPr="00A71958">
        <w:rPr>
          <w:rFonts w:hint="eastAsia"/>
        </w:rPr>
        <w:t>已同意取消</w:t>
      </w:r>
      <w:r w:rsidR="00E66B3C" w:rsidRPr="00A71958">
        <w:rPr>
          <w:rFonts w:hint="eastAsia"/>
        </w:rPr>
        <w:t>关于附录</w:t>
      </w:r>
      <w:r w:rsidR="00E66B3C" w:rsidRPr="00A71958">
        <w:rPr>
          <w:rFonts w:hint="eastAsia"/>
        </w:rPr>
        <w:t>4</w:t>
      </w:r>
      <w:r w:rsidR="00E66B3C" w:rsidRPr="00A71958">
        <w:rPr>
          <w:rFonts w:hint="eastAsia"/>
        </w:rPr>
        <w:t>附件</w:t>
      </w:r>
      <w:r w:rsidR="00E66B3C" w:rsidRPr="00A71958">
        <w:rPr>
          <w:rFonts w:hint="eastAsia"/>
        </w:rPr>
        <w:t>2</w:t>
      </w:r>
      <w:r w:rsidR="00E66B3C" w:rsidRPr="00A71958">
        <w:rPr>
          <w:rFonts w:hint="eastAsia"/>
        </w:rPr>
        <w:t>程序</w:t>
      </w:r>
      <w:r w:rsidR="00C30200" w:rsidRPr="00A71958">
        <w:rPr>
          <w:rFonts w:hint="eastAsia"/>
        </w:rPr>
        <w:t>规则</w:t>
      </w:r>
      <w:r w:rsidR="00E66B3C" w:rsidRPr="00A71958">
        <w:rPr>
          <w:rFonts w:hint="eastAsia"/>
        </w:rPr>
        <w:t>部分</w:t>
      </w:r>
      <w:r w:rsidR="00C30200" w:rsidRPr="00A71958">
        <w:rPr>
          <w:rFonts w:hint="eastAsia"/>
        </w:rPr>
        <w:t>，该部分的标题为</w:t>
      </w:r>
      <w:r w:rsidR="00E66B3C" w:rsidRPr="00A71958">
        <w:rPr>
          <w:rFonts w:hint="eastAsia"/>
        </w:rPr>
        <w:t>“关于实施第</w:t>
      </w:r>
      <w:r w:rsidR="00E66B3C" w:rsidRPr="00F1236D">
        <w:rPr>
          <w:rFonts w:hint="eastAsia"/>
          <w:b/>
          <w:bCs/>
        </w:rPr>
        <w:t>156</w:t>
      </w:r>
      <w:r w:rsidR="00E66B3C" w:rsidRPr="00A71958">
        <w:rPr>
          <w:rFonts w:hint="eastAsia"/>
        </w:rPr>
        <w:t>号决议</w:t>
      </w:r>
      <w:r w:rsidR="00E66B3C" w:rsidRPr="00F1236D">
        <w:rPr>
          <w:rFonts w:hint="eastAsia"/>
          <w:b/>
        </w:rPr>
        <w:t>（</w:t>
      </w:r>
      <w:r w:rsidR="00E66B3C" w:rsidRPr="00F1236D">
        <w:rPr>
          <w:rFonts w:hint="eastAsia"/>
          <w:b/>
          <w:bCs/>
        </w:rPr>
        <w:t>WRC-15</w:t>
      </w:r>
      <w:r w:rsidR="00E66B3C" w:rsidRPr="00F1236D">
        <w:rPr>
          <w:rFonts w:hint="eastAsia"/>
          <w:b/>
        </w:rPr>
        <w:t>）</w:t>
      </w:r>
      <w:r w:rsidR="00E66B3C" w:rsidRPr="00A71958">
        <w:rPr>
          <w:rFonts w:eastAsia="STKaiti" w:hint="eastAsia"/>
        </w:rPr>
        <w:t>做出决议</w:t>
      </w:r>
      <w:r w:rsidR="00E66B3C" w:rsidRPr="00A71958">
        <w:rPr>
          <w:rFonts w:hint="eastAsia"/>
        </w:rPr>
        <w:t>1.4</w:t>
      </w:r>
      <w:r w:rsidR="00E66B3C" w:rsidRPr="00A71958">
        <w:rPr>
          <w:rFonts w:hint="eastAsia"/>
        </w:rPr>
        <w:t>的承诺”</w:t>
      </w:r>
      <w:r w:rsidR="00C30200" w:rsidRPr="00A71958">
        <w:rPr>
          <w:rFonts w:hint="eastAsia"/>
        </w:rPr>
        <w:t>，因为</w:t>
      </w:r>
      <w:r w:rsidR="00C30200" w:rsidRPr="00A71958">
        <w:rPr>
          <w:rFonts w:hint="eastAsia"/>
        </w:rPr>
        <w:t>WRC-19</w:t>
      </w:r>
      <w:r w:rsidR="00C30200" w:rsidRPr="00A71958">
        <w:rPr>
          <w:rFonts w:hint="eastAsia"/>
        </w:rPr>
        <w:t>在附录</w:t>
      </w:r>
      <w:r w:rsidR="00C30200" w:rsidRPr="00F1236D">
        <w:rPr>
          <w:rFonts w:hint="eastAsia"/>
          <w:b/>
        </w:rPr>
        <w:t>4</w:t>
      </w:r>
      <w:r w:rsidR="00C30200" w:rsidRPr="00A71958">
        <w:rPr>
          <w:rFonts w:hint="eastAsia"/>
        </w:rPr>
        <w:t>附件</w:t>
      </w:r>
      <w:r w:rsidR="00C30200" w:rsidRPr="00A71958">
        <w:rPr>
          <w:rFonts w:hint="eastAsia"/>
        </w:rPr>
        <w:t>2</w:t>
      </w:r>
      <w:r w:rsidR="00C30200" w:rsidRPr="00A71958">
        <w:rPr>
          <w:rFonts w:hint="eastAsia"/>
        </w:rPr>
        <w:t>中增加了</w:t>
      </w:r>
      <w:r w:rsidR="00E66B3C" w:rsidRPr="00A71958">
        <w:t>A.19.b</w:t>
      </w:r>
      <w:r w:rsidR="00C30200" w:rsidRPr="00A71958">
        <w:rPr>
          <w:rFonts w:hint="eastAsia"/>
        </w:rPr>
        <w:t>数据项。</w:t>
      </w:r>
    </w:p>
    <w:p w14:paraId="20D6DC01" w14:textId="48166C3B" w:rsidR="003D37BC" w:rsidRPr="00A71958" w:rsidRDefault="00247101" w:rsidP="006254CB">
      <w:pPr>
        <w:pStyle w:val="Headingb"/>
        <w:rPr>
          <w:lang w:eastAsia="zh-CN"/>
        </w:rPr>
      </w:pPr>
      <w:bookmarkStart w:id="113" w:name="lt_pId470"/>
      <w:r w:rsidRPr="00A71958">
        <w:rPr>
          <w:rFonts w:hint="eastAsia"/>
          <w:lang w:eastAsia="zh-CN"/>
        </w:rPr>
        <w:t>《程序规则》清单</w:t>
      </w:r>
      <w:r w:rsidR="00E66B3C" w:rsidRPr="00A71958">
        <w:rPr>
          <w:rFonts w:hint="eastAsia"/>
          <w:lang w:eastAsia="zh-CN"/>
        </w:rPr>
        <w:t>（</w:t>
      </w:r>
      <w:r w:rsidR="003D37BC" w:rsidRPr="00A71958">
        <w:rPr>
          <w:lang w:eastAsia="zh-CN"/>
        </w:rPr>
        <w:t>RRB21-1/1</w:t>
      </w:r>
      <w:r w:rsidR="00E66B3C" w:rsidRPr="006254CB">
        <w:rPr>
          <w:rFonts w:hint="eastAsia"/>
          <w:lang w:eastAsia="zh-CN"/>
        </w:rPr>
        <w:t>和</w:t>
      </w:r>
      <w:r w:rsidR="003D37BC" w:rsidRPr="00A71958">
        <w:rPr>
          <w:lang w:eastAsia="zh-CN"/>
        </w:rPr>
        <w:t>RRB20-2/1(Rev.2)</w:t>
      </w:r>
      <w:r w:rsidR="00E66B3C" w:rsidRPr="006254CB">
        <w:rPr>
          <w:rFonts w:hint="eastAsia"/>
          <w:lang w:eastAsia="zh-CN"/>
        </w:rPr>
        <w:t>号文件</w:t>
      </w:r>
      <w:bookmarkEnd w:id="113"/>
      <w:r w:rsidR="000450D7" w:rsidRPr="006254CB">
        <w:rPr>
          <w:rFonts w:hint="eastAsia"/>
          <w:lang w:eastAsia="zh-CN"/>
        </w:rPr>
        <w:t>）</w:t>
      </w:r>
    </w:p>
    <w:p w14:paraId="6DC2D5CC" w14:textId="4574599B" w:rsidR="003D37BC" w:rsidRPr="00A71958" w:rsidRDefault="003D37BC" w:rsidP="00053779">
      <w:r w:rsidRPr="00A71958">
        <w:t>4.2</w:t>
      </w:r>
      <w:r w:rsidRPr="00A71958">
        <w:tab/>
      </w:r>
      <w:r w:rsidR="009701BB" w:rsidRPr="00A71958">
        <w:rPr>
          <w:rFonts w:hint="eastAsia"/>
        </w:rPr>
        <w:t>关于拟议程序规则清单（</w:t>
      </w:r>
      <w:r w:rsidR="009701BB" w:rsidRPr="00A71958">
        <w:rPr>
          <w:rFonts w:hint="eastAsia"/>
        </w:rPr>
        <w:t>RRB21-1/1</w:t>
      </w:r>
      <w:r w:rsidR="009701BB" w:rsidRPr="00A71958">
        <w:rPr>
          <w:rFonts w:hint="eastAsia"/>
        </w:rPr>
        <w:t>号文件），工作组注意到两个问题仍未解决：脚注</w:t>
      </w:r>
      <w:r w:rsidR="009701BB" w:rsidRPr="00A71958">
        <w:t xml:space="preserve">ADD </w:t>
      </w:r>
      <w:r w:rsidR="009701BB" w:rsidRPr="006254CB">
        <w:rPr>
          <w:b/>
        </w:rPr>
        <w:t>5.218A</w:t>
      </w:r>
      <w:r w:rsidR="009701BB" w:rsidRPr="00A71958">
        <w:rPr>
          <w:rFonts w:hint="eastAsia"/>
        </w:rPr>
        <w:t>和</w:t>
      </w:r>
      <w:r w:rsidR="009701BB" w:rsidRPr="00A71958">
        <w:t xml:space="preserve">ADD </w:t>
      </w:r>
      <w:r w:rsidR="009701BB" w:rsidRPr="006254CB">
        <w:rPr>
          <w:b/>
        </w:rPr>
        <w:t>5.564A</w:t>
      </w:r>
      <w:r w:rsidR="009701BB" w:rsidRPr="00A71958">
        <w:rPr>
          <w:rFonts w:hint="eastAsia"/>
        </w:rPr>
        <w:t>。在这两种情况下，无线电通信局都在等待收到提及这些脚注的通知，然后再制定程序规则草案。关于第</w:t>
      </w:r>
      <w:r w:rsidR="009701BB" w:rsidRPr="006254CB">
        <w:rPr>
          <w:b/>
        </w:rPr>
        <w:t>5.218A</w:t>
      </w:r>
      <w:r w:rsidR="009701BB" w:rsidRPr="00A71958">
        <w:rPr>
          <w:rFonts w:hint="eastAsia"/>
        </w:rPr>
        <w:t>款的程序规则草案，无线电通信局收到了按照</w:t>
      </w:r>
      <w:r w:rsidR="009701BB" w:rsidRPr="00A71958">
        <w:rPr>
          <w:rFonts w:hint="eastAsia"/>
          <w:b/>
          <w:bCs/>
        </w:rPr>
        <w:t>第</w:t>
      </w:r>
      <w:r w:rsidR="009701BB" w:rsidRPr="00A71958">
        <w:rPr>
          <w:rFonts w:hint="eastAsia"/>
          <w:b/>
          <w:bCs/>
        </w:rPr>
        <w:t>32</w:t>
      </w:r>
      <w:r w:rsidR="009701BB" w:rsidRPr="00A71958">
        <w:rPr>
          <w:rFonts w:hint="eastAsia"/>
          <w:b/>
          <w:bCs/>
        </w:rPr>
        <w:t>号决议（</w:t>
      </w:r>
      <w:r w:rsidR="009701BB" w:rsidRPr="00A71958">
        <w:rPr>
          <w:rFonts w:hint="eastAsia"/>
          <w:b/>
          <w:bCs/>
        </w:rPr>
        <w:t>WRC-19</w:t>
      </w:r>
      <w:r w:rsidR="009701BB" w:rsidRPr="00A71958">
        <w:rPr>
          <w:rFonts w:hint="eastAsia"/>
          <w:b/>
          <w:bCs/>
        </w:rPr>
        <w:t>）</w:t>
      </w:r>
      <w:r w:rsidR="009701BB" w:rsidRPr="00A71958">
        <w:rPr>
          <w:rFonts w:hint="eastAsia"/>
        </w:rPr>
        <w:t>提交的一些卫星申报，因此预计将收到地球站通知，届时将征询相关研究组（负责空间操作的第</w:t>
      </w:r>
      <w:r w:rsidR="009701BB" w:rsidRPr="00A71958">
        <w:rPr>
          <w:rFonts w:hint="eastAsia"/>
        </w:rPr>
        <w:t>7</w:t>
      </w:r>
      <w:r w:rsidR="009701BB" w:rsidRPr="00A71958">
        <w:rPr>
          <w:rFonts w:hint="eastAsia"/>
        </w:rPr>
        <w:t>研究组</w:t>
      </w:r>
      <w:r w:rsidR="009701BB" w:rsidRPr="00A71958">
        <w:rPr>
          <w:rFonts w:hint="eastAsia"/>
        </w:rPr>
        <w:t>7</w:t>
      </w:r>
      <w:r w:rsidR="009701BB" w:rsidRPr="00A71958">
        <w:rPr>
          <w:rFonts w:hint="eastAsia"/>
        </w:rPr>
        <w:t>和负责时间百分比问题</w:t>
      </w:r>
      <w:r w:rsidR="00D76FA5" w:rsidRPr="00A71958">
        <w:rPr>
          <w:rFonts w:hint="eastAsia"/>
        </w:rPr>
        <w:t>的</w:t>
      </w:r>
      <w:r w:rsidR="009701BB" w:rsidRPr="00A71958">
        <w:rPr>
          <w:rFonts w:hint="eastAsia"/>
        </w:rPr>
        <w:t>第</w:t>
      </w:r>
      <w:r w:rsidR="009701BB" w:rsidRPr="00A71958">
        <w:rPr>
          <w:rFonts w:hint="eastAsia"/>
        </w:rPr>
        <w:t>3</w:t>
      </w:r>
      <w:r w:rsidR="009701BB" w:rsidRPr="00A71958">
        <w:rPr>
          <w:rFonts w:hint="eastAsia"/>
        </w:rPr>
        <w:t>研究组）的意见。</w:t>
      </w:r>
    </w:p>
    <w:p w14:paraId="6690DF3B" w14:textId="0622C5FB" w:rsidR="003D37BC" w:rsidRPr="00A71958" w:rsidRDefault="003D37BC" w:rsidP="00053779">
      <w:r w:rsidRPr="00A71958">
        <w:t>4.3</w:t>
      </w:r>
      <w:r w:rsidRPr="00A71958">
        <w:tab/>
      </w:r>
      <w:r w:rsidR="009701BB" w:rsidRPr="00A71958">
        <w:rPr>
          <w:rFonts w:hint="eastAsia"/>
        </w:rPr>
        <w:t>遗憾的是，工作组没有时间审查</w:t>
      </w:r>
      <w:r w:rsidR="009701BB" w:rsidRPr="00A71958">
        <w:rPr>
          <w:rFonts w:hint="eastAsia"/>
        </w:rPr>
        <w:t>2021</w:t>
      </w:r>
      <w:r w:rsidR="009701BB" w:rsidRPr="00A71958">
        <w:rPr>
          <w:rFonts w:hint="eastAsia"/>
        </w:rPr>
        <w:t>年版《程序规则》草案，因此无法满足无线电通信局关于发表这方面意见和给出指示的要求。上述审查工作的一个紧迫方面涉及提及</w:t>
      </w:r>
      <w:r w:rsidR="009701BB" w:rsidRPr="00A71958">
        <w:rPr>
          <w:rFonts w:hint="eastAsia"/>
        </w:rPr>
        <w:t>WRC</w:t>
      </w:r>
      <w:r w:rsidR="009701BB" w:rsidRPr="00A71958">
        <w:rPr>
          <w:rFonts w:hint="eastAsia"/>
        </w:rPr>
        <w:t>决议</w:t>
      </w:r>
      <w:r w:rsidR="009701BB" w:rsidRPr="00A71958">
        <w:rPr>
          <w:rFonts w:hint="eastAsia"/>
        </w:rPr>
        <w:t>/</w:t>
      </w:r>
      <w:r w:rsidR="009701BB" w:rsidRPr="00A71958">
        <w:rPr>
          <w:rFonts w:hint="eastAsia"/>
        </w:rPr>
        <w:t>建议和</w:t>
      </w:r>
      <w:r w:rsidR="009701BB" w:rsidRPr="00A71958">
        <w:t>ITU-R</w:t>
      </w:r>
      <w:r w:rsidR="009701BB" w:rsidRPr="00A71958">
        <w:rPr>
          <w:rFonts w:hint="eastAsia"/>
        </w:rPr>
        <w:t>建议书，这些的现行版本比《程序规则》中</w:t>
      </w:r>
      <w:r w:rsidR="00015FB6" w:rsidRPr="00A71958">
        <w:rPr>
          <w:rFonts w:hint="eastAsia"/>
        </w:rPr>
        <w:t>提及</w:t>
      </w:r>
      <w:r w:rsidR="009701BB" w:rsidRPr="00A71958">
        <w:rPr>
          <w:rFonts w:hint="eastAsia"/>
        </w:rPr>
        <w:t>的版本更新，或是</w:t>
      </w:r>
      <w:r w:rsidR="009701BB" w:rsidRPr="00A71958">
        <w:rPr>
          <w:rFonts w:hint="eastAsia"/>
        </w:rPr>
        <w:t>WRC</w:t>
      </w:r>
      <w:r w:rsidR="00015FB6" w:rsidRPr="00A71958">
        <w:rPr>
          <w:rFonts w:hint="eastAsia"/>
        </w:rPr>
        <w:t>-</w:t>
      </w:r>
      <w:r w:rsidR="009701BB" w:rsidRPr="00A71958">
        <w:rPr>
          <w:rFonts w:hint="eastAsia"/>
        </w:rPr>
        <w:t>19</w:t>
      </w:r>
      <w:r w:rsidR="009701BB" w:rsidRPr="00A71958">
        <w:rPr>
          <w:rFonts w:hint="eastAsia"/>
        </w:rPr>
        <w:t>或</w:t>
      </w:r>
      <w:r w:rsidR="00015FB6" w:rsidRPr="00A71958">
        <w:t>ITU-R</w:t>
      </w:r>
      <w:r w:rsidR="009701BB" w:rsidRPr="00A71958">
        <w:rPr>
          <w:rFonts w:hint="eastAsia"/>
        </w:rPr>
        <w:t>研究组取消或</w:t>
      </w:r>
      <w:r w:rsidR="00015FB6" w:rsidRPr="00A71958">
        <w:rPr>
          <w:rFonts w:hint="eastAsia"/>
        </w:rPr>
        <w:t>废除</w:t>
      </w:r>
      <w:r w:rsidR="009701BB" w:rsidRPr="00A71958">
        <w:rPr>
          <w:rFonts w:hint="eastAsia"/>
        </w:rPr>
        <w:t>了相关</w:t>
      </w:r>
      <w:r w:rsidR="00015FB6" w:rsidRPr="00A71958">
        <w:rPr>
          <w:rFonts w:hint="eastAsia"/>
        </w:rPr>
        <w:t>引证</w:t>
      </w:r>
      <w:r w:rsidR="009701BB" w:rsidRPr="00A71958">
        <w:rPr>
          <w:rFonts w:hint="eastAsia"/>
        </w:rPr>
        <w:t>。</w:t>
      </w:r>
      <w:r w:rsidR="00015FB6" w:rsidRPr="00A71958">
        <w:rPr>
          <w:rFonts w:hint="eastAsia"/>
        </w:rPr>
        <w:t>无线电通信局</w:t>
      </w:r>
      <w:r w:rsidR="009701BB" w:rsidRPr="00A71958">
        <w:rPr>
          <w:rFonts w:hint="eastAsia"/>
        </w:rPr>
        <w:t>为</w:t>
      </w:r>
      <w:r w:rsidR="009701BB" w:rsidRPr="00A71958">
        <w:rPr>
          <w:rFonts w:hint="eastAsia"/>
        </w:rPr>
        <w:t>2021</w:t>
      </w:r>
      <w:r w:rsidR="009701BB" w:rsidRPr="00A71958">
        <w:rPr>
          <w:rFonts w:hint="eastAsia"/>
        </w:rPr>
        <w:t>年版</w:t>
      </w:r>
      <w:r w:rsidR="00015FB6" w:rsidRPr="00A71958">
        <w:rPr>
          <w:rFonts w:hint="eastAsia"/>
        </w:rPr>
        <w:t>（程序规则）</w:t>
      </w:r>
      <w:r w:rsidR="009701BB" w:rsidRPr="00A71958">
        <w:rPr>
          <w:rFonts w:hint="eastAsia"/>
        </w:rPr>
        <w:t>提供了一份此类</w:t>
      </w:r>
      <w:r w:rsidR="00015FB6" w:rsidRPr="00A71958">
        <w:rPr>
          <w:rFonts w:hint="eastAsia"/>
        </w:rPr>
        <w:t>引证</w:t>
      </w:r>
      <w:r w:rsidR="009701BB" w:rsidRPr="00A71958">
        <w:rPr>
          <w:rFonts w:hint="eastAsia"/>
        </w:rPr>
        <w:t>的详尽清单，以及</w:t>
      </w:r>
      <w:r w:rsidR="00015FB6" w:rsidRPr="00A71958">
        <w:rPr>
          <w:rFonts w:hint="eastAsia"/>
        </w:rPr>
        <w:t>无线电通信局</w:t>
      </w:r>
      <w:r w:rsidR="009701BB" w:rsidRPr="00A71958">
        <w:rPr>
          <w:rFonts w:hint="eastAsia"/>
        </w:rPr>
        <w:t>将因此采取的行动。因此需要修订的任何程序规则</w:t>
      </w:r>
      <w:r w:rsidR="00015FB6" w:rsidRPr="00A71958">
        <w:rPr>
          <w:rFonts w:hint="eastAsia"/>
        </w:rPr>
        <w:t>都</w:t>
      </w:r>
      <w:r w:rsidR="009701BB" w:rsidRPr="00A71958">
        <w:rPr>
          <w:rFonts w:hint="eastAsia"/>
        </w:rPr>
        <w:t>应添加到</w:t>
      </w:r>
      <w:r w:rsidR="009701BB" w:rsidRPr="00A71958">
        <w:rPr>
          <w:rFonts w:hint="eastAsia"/>
        </w:rPr>
        <w:t>RRB21-1/1</w:t>
      </w:r>
      <w:r w:rsidR="009701BB" w:rsidRPr="00A71958">
        <w:rPr>
          <w:rFonts w:hint="eastAsia"/>
        </w:rPr>
        <w:t>文件的</w:t>
      </w:r>
      <w:r w:rsidR="00015FB6" w:rsidRPr="00A71958">
        <w:rPr>
          <w:rFonts w:hint="eastAsia"/>
        </w:rPr>
        <w:t>修正</w:t>
      </w:r>
      <w:r w:rsidR="009701BB" w:rsidRPr="00A71958">
        <w:rPr>
          <w:rFonts w:hint="eastAsia"/>
        </w:rPr>
        <w:t>版本中。他建议</w:t>
      </w:r>
      <w:r w:rsidR="00015FB6" w:rsidRPr="00A71958">
        <w:rPr>
          <w:rFonts w:hint="eastAsia"/>
        </w:rPr>
        <w:t>委员会委员</w:t>
      </w:r>
      <w:r w:rsidR="009701BB" w:rsidRPr="00A71958">
        <w:rPr>
          <w:rFonts w:hint="eastAsia"/>
        </w:rPr>
        <w:t>通过</w:t>
      </w:r>
      <w:r w:rsidR="00015FB6" w:rsidRPr="00A71958">
        <w:rPr>
          <w:rFonts w:hint="eastAsia"/>
        </w:rPr>
        <w:t>信函</w:t>
      </w:r>
      <w:r w:rsidR="009701BB" w:rsidRPr="00A71958">
        <w:rPr>
          <w:rFonts w:hint="eastAsia"/>
        </w:rPr>
        <w:t>通信方式对版本草案进行审查，他们的意见应反映在</w:t>
      </w:r>
      <w:r w:rsidR="009701BB" w:rsidRPr="00A71958">
        <w:rPr>
          <w:rFonts w:hint="eastAsia"/>
        </w:rPr>
        <w:t>RRB21-1/1</w:t>
      </w:r>
      <w:r w:rsidR="009701BB" w:rsidRPr="00A71958">
        <w:rPr>
          <w:rFonts w:hint="eastAsia"/>
        </w:rPr>
        <w:t>号文件的修订</w:t>
      </w:r>
      <w:r w:rsidR="00015FB6" w:rsidRPr="00A71958">
        <w:rPr>
          <w:rFonts w:hint="eastAsia"/>
        </w:rPr>
        <w:t>版</w:t>
      </w:r>
      <w:r w:rsidR="009701BB" w:rsidRPr="00A71958">
        <w:rPr>
          <w:rFonts w:hint="eastAsia"/>
        </w:rPr>
        <w:t>中，</w:t>
      </w:r>
      <w:r w:rsidR="00015FB6" w:rsidRPr="00A71958">
        <w:rPr>
          <w:rFonts w:hint="eastAsia"/>
        </w:rPr>
        <w:t>且他</w:t>
      </w:r>
      <w:r w:rsidR="009701BB" w:rsidRPr="00A71958">
        <w:rPr>
          <w:rFonts w:hint="eastAsia"/>
        </w:rPr>
        <w:t>自愿担任这方面的</w:t>
      </w:r>
      <w:r w:rsidR="00015FB6" w:rsidRPr="00A71958">
        <w:rPr>
          <w:rFonts w:hint="eastAsia"/>
        </w:rPr>
        <w:t>联系</w:t>
      </w:r>
      <w:r w:rsidR="009701BB" w:rsidRPr="00A71958">
        <w:rPr>
          <w:rFonts w:hint="eastAsia"/>
        </w:rPr>
        <w:t>人。</w:t>
      </w:r>
    </w:p>
    <w:p w14:paraId="5ED0B878" w14:textId="15D4D237" w:rsidR="003D37BC" w:rsidRPr="00A71958" w:rsidRDefault="003D37BC" w:rsidP="00053779">
      <w:r w:rsidRPr="00A71958">
        <w:t>4.4</w:t>
      </w:r>
      <w:r w:rsidRPr="00A71958">
        <w:tab/>
      </w:r>
      <w:r w:rsidR="00C30200" w:rsidRPr="00A71958">
        <w:rPr>
          <w:rFonts w:hint="eastAsia"/>
          <w:b/>
          <w:bCs/>
        </w:rPr>
        <w:t>主席</w:t>
      </w:r>
      <w:r w:rsidR="00C30200" w:rsidRPr="00A71958">
        <w:rPr>
          <w:rFonts w:hint="eastAsia"/>
        </w:rPr>
        <w:t>感谢</w:t>
      </w:r>
      <w:r w:rsidR="00D529A6" w:rsidRPr="00A71958">
        <w:t>Henri</w:t>
      </w:r>
      <w:r w:rsidR="00C30200" w:rsidRPr="00A71958">
        <w:rPr>
          <w:rFonts w:hint="eastAsia"/>
        </w:rPr>
        <w:t>先生，并建议</w:t>
      </w:r>
      <w:r w:rsidR="00D529A6" w:rsidRPr="00A71958">
        <w:rPr>
          <w:rFonts w:hint="eastAsia"/>
        </w:rPr>
        <w:t>委员</w:t>
      </w:r>
      <w:r w:rsidR="00C30200" w:rsidRPr="00A71958">
        <w:rPr>
          <w:rFonts w:hint="eastAsia"/>
        </w:rPr>
        <w:t>会</w:t>
      </w:r>
      <w:r w:rsidR="00D529A6" w:rsidRPr="00A71958">
        <w:rPr>
          <w:rFonts w:hint="eastAsia"/>
        </w:rPr>
        <w:t>委员</w:t>
      </w:r>
      <w:r w:rsidR="00C30200" w:rsidRPr="00A71958">
        <w:rPr>
          <w:rFonts w:hint="eastAsia"/>
        </w:rPr>
        <w:t>在</w:t>
      </w:r>
      <w:r w:rsidR="00C30200" w:rsidRPr="00A71958">
        <w:rPr>
          <w:rFonts w:hint="eastAsia"/>
        </w:rPr>
        <w:t>2021</w:t>
      </w:r>
      <w:r w:rsidR="00C30200" w:rsidRPr="00A71958">
        <w:rPr>
          <w:rFonts w:hint="eastAsia"/>
        </w:rPr>
        <w:t>年</w:t>
      </w:r>
      <w:r w:rsidR="00C30200" w:rsidRPr="00A71958">
        <w:rPr>
          <w:rFonts w:hint="eastAsia"/>
        </w:rPr>
        <w:t>4</w:t>
      </w:r>
      <w:r w:rsidR="00C30200" w:rsidRPr="00A71958">
        <w:rPr>
          <w:rFonts w:hint="eastAsia"/>
        </w:rPr>
        <w:t>月底之前将他们的意见发送给他，以便在</w:t>
      </w:r>
      <w:r w:rsidR="00C30200" w:rsidRPr="00A71958">
        <w:rPr>
          <w:rFonts w:hint="eastAsia"/>
        </w:rPr>
        <w:t>RRB21-1/1</w:t>
      </w:r>
      <w:r w:rsidR="00C30200" w:rsidRPr="00A71958">
        <w:rPr>
          <w:rFonts w:hint="eastAsia"/>
        </w:rPr>
        <w:t>号文件的修订版中公布。</w:t>
      </w:r>
    </w:p>
    <w:p w14:paraId="0841ABDD" w14:textId="417F2403" w:rsidR="003D37BC" w:rsidRPr="00A71958" w:rsidRDefault="003D37BC" w:rsidP="003D37BC">
      <w:r w:rsidRPr="00A71958">
        <w:t>4.5</w:t>
      </w:r>
      <w:r w:rsidRPr="00A71958">
        <w:tab/>
      </w:r>
      <w:r w:rsidR="00AD041A" w:rsidRPr="00A71958">
        <w:t>会议对此表示</w:t>
      </w:r>
      <w:r w:rsidR="00AD041A" w:rsidRPr="00A71958">
        <w:rPr>
          <w:b/>
        </w:rPr>
        <w:t>同意</w:t>
      </w:r>
      <w:r w:rsidR="00AD041A" w:rsidRPr="00A71958">
        <w:t>。</w:t>
      </w:r>
    </w:p>
    <w:p w14:paraId="5A6AEFB6" w14:textId="1CA4D785" w:rsidR="003D37BC" w:rsidRPr="00A71958" w:rsidRDefault="00C30200" w:rsidP="006254CB">
      <w:pPr>
        <w:pStyle w:val="Headingb"/>
        <w:rPr>
          <w:rFonts w:ascii="Calibri" w:hAnsi="Calibri" w:cs="Calibri"/>
          <w:color w:val="800000"/>
          <w:lang w:eastAsia="zh-CN"/>
        </w:rPr>
      </w:pPr>
      <w:r w:rsidRPr="00A71958">
        <w:rPr>
          <w:rFonts w:hint="eastAsia"/>
          <w:lang w:eastAsia="zh-CN"/>
        </w:rPr>
        <w:t>WRC</w:t>
      </w:r>
      <w:r w:rsidR="005D3CF1" w:rsidRPr="00A71958">
        <w:rPr>
          <w:rFonts w:hint="eastAsia"/>
          <w:lang w:eastAsia="zh-CN"/>
        </w:rPr>
        <w:t>涉及</w:t>
      </w:r>
      <w:r w:rsidR="00EF3BA4" w:rsidRPr="00A71958">
        <w:rPr>
          <w:rFonts w:hint="eastAsia"/>
          <w:lang w:eastAsia="zh-CN"/>
        </w:rPr>
        <w:t>需</w:t>
      </w:r>
      <w:r w:rsidRPr="00A71958">
        <w:rPr>
          <w:rFonts w:hint="eastAsia"/>
          <w:lang w:eastAsia="zh-CN"/>
        </w:rPr>
        <w:t>RRB</w:t>
      </w:r>
      <w:r w:rsidRPr="00A71958">
        <w:rPr>
          <w:rFonts w:hint="eastAsia"/>
          <w:lang w:eastAsia="zh-CN"/>
        </w:rPr>
        <w:t>考虑</w:t>
      </w:r>
      <w:r w:rsidR="00EF3BA4" w:rsidRPr="00A71958">
        <w:rPr>
          <w:rFonts w:hint="eastAsia"/>
          <w:lang w:eastAsia="zh-CN"/>
        </w:rPr>
        <w:t>的、</w:t>
      </w:r>
      <w:r w:rsidRPr="00A71958">
        <w:rPr>
          <w:rFonts w:hint="eastAsia"/>
          <w:lang w:eastAsia="zh-CN"/>
        </w:rPr>
        <w:t>通知</w:t>
      </w:r>
      <w:r w:rsidR="00EF3BA4" w:rsidRPr="00A71958">
        <w:rPr>
          <w:rFonts w:hint="eastAsia"/>
          <w:lang w:eastAsia="zh-CN"/>
        </w:rPr>
        <w:t>主管部门</w:t>
      </w:r>
      <w:r w:rsidRPr="00A71958">
        <w:rPr>
          <w:rFonts w:hint="eastAsia"/>
          <w:lang w:eastAsia="zh-CN"/>
        </w:rPr>
        <w:t>关于延长某些</w:t>
      </w:r>
      <w:r w:rsidR="00EF3BA4" w:rsidRPr="00A71958">
        <w:rPr>
          <w:rFonts w:hint="eastAsia"/>
          <w:lang w:eastAsia="zh-CN"/>
        </w:rPr>
        <w:t>规则时限</w:t>
      </w:r>
      <w:r w:rsidRPr="00A71958">
        <w:rPr>
          <w:rFonts w:hint="eastAsia"/>
          <w:lang w:eastAsia="zh-CN"/>
        </w:rPr>
        <w:t>的请求的决定</w:t>
      </w:r>
      <w:r w:rsidR="00EF3BA4" w:rsidRPr="00A71958">
        <w:rPr>
          <w:rFonts w:hint="eastAsia"/>
          <w:lang w:eastAsia="zh-CN"/>
        </w:rPr>
        <w:t>（</w:t>
      </w:r>
      <w:r w:rsidRPr="00A71958">
        <w:rPr>
          <w:rFonts w:hint="eastAsia"/>
          <w:lang w:eastAsia="zh-CN"/>
        </w:rPr>
        <w:t>RRB21-1/1</w:t>
      </w:r>
      <w:r w:rsidRPr="00A71958">
        <w:rPr>
          <w:rFonts w:hint="eastAsia"/>
          <w:lang w:eastAsia="zh-CN"/>
        </w:rPr>
        <w:t>号文件</w:t>
      </w:r>
      <w:r w:rsidR="00EF3BA4" w:rsidRPr="00A71958">
        <w:rPr>
          <w:rFonts w:hint="eastAsia"/>
          <w:lang w:eastAsia="zh-CN"/>
        </w:rPr>
        <w:t>后附资料</w:t>
      </w:r>
      <w:r w:rsidR="00EF3BA4" w:rsidRPr="00A71958">
        <w:rPr>
          <w:rFonts w:hint="eastAsia"/>
          <w:lang w:eastAsia="zh-CN"/>
        </w:rPr>
        <w:t>4</w:t>
      </w:r>
      <w:r w:rsidR="0073043C">
        <w:rPr>
          <w:rFonts w:hint="eastAsia"/>
          <w:lang w:eastAsia="zh-CN"/>
        </w:rPr>
        <w:t>）</w:t>
      </w:r>
    </w:p>
    <w:p w14:paraId="06EAB6D6" w14:textId="2655112D" w:rsidR="00C30200" w:rsidRPr="00A71958" w:rsidRDefault="003D37BC" w:rsidP="00053779">
      <w:pPr>
        <w:rPr>
          <w:b/>
        </w:rPr>
      </w:pPr>
      <w:r w:rsidRPr="00A71958">
        <w:t>4.6</w:t>
      </w:r>
      <w:r w:rsidRPr="00A71958">
        <w:tab/>
      </w:r>
      <w:bookmarkStart w:id="114" w:name="lt_pId491"/>
      <w:r w:rsidR="00336BF9" w:rsidRPr="00A71958">
        <w:rPr>
          <w:rFonts w:hint="eastAsia"/>
        </w:rPr>
        <w:t>工作组随后着手汇编了</w:t>
      </w:r>
      <w:r w:rsidR="00336BF9" w:rsidRPr="00A71958">
        <w:rPr>
          <w:rFonts w:hint="eastAsia"/>
        </w:rPr>
        <w:t>WRC-12</w:t>
      </w:r>
      <w:r w:rsidR="00336BF9" w:rsidRPr="00A71958">
        <w:rPr>
          <w:rFonts w:hint="eastAsia"/>
        </w:rPr>
        <w:t>、</w:t>
      </w:r>
      <w:r w:rsidR="00336BF9" w:rsidRPr="00A71958">
        <w:rPr>
          <w:rFonts w:hint="eastAsia"/>
        </w:rPr>
        <w:t>WRC-15</w:t>
      </w:r>
      <w:r w:rsidR="00336BF9" w:rsidRPr="00A71958">
        <w:rPr>
          <w:rFonts w:hint="eastAsia"/>
        </w:rPr>
        <w:t>和</w:t>
      </w:r>
      <w:r w:rsidR="00336BF9" w:rsidRPr="00A71958">
        <w:rPr>
          <w:rFonts w:hint="eastAsia"/>
        </w:rPr>
        <w:t>WRC-19</w:t>
      </w:r>
      <w:r w:rsidR="00336BF9" w:rsidRPr="00A71958">
        <w:rPr>
          <w:rFonts w:hint="eastAsia"/>
        </w:rPr>
        <w:t>全体会议的决定，这些决定涉及委员会对通知主管部门提出的延长某些规则时限的请求的审议。工作组已议定了一份可考虑列入程序规则的此类决定清单，但推迟到下次会议再决定是否列入</w:t>
      </w:r>
      <w:r w:rsidR="00336BF9" w:rsidRPr="00A71958">
        <w:rPr>
          <w:rFonts w:hint="eastAsia"/>
        </w:rPr>
        <w:t>WRC-19</w:t>
      </w:r>
      <w:r w:rsidR="00336BF9" w:rsidRPr="00A71958">
        <w:rPr>
          <w:rFonts w:hint="eastAsia"/>
        </w:rPr>
        <w:t>邀请</w:t>
      </w:r>
      <w:r w:rsidR="00336BF9" w:rsidRPr="00A71958">
        <w:t>ITU-R</w:t>
      </w:r>
      <w:r w:rsidR="00336BF9" w:rsidRPr="00A71958">
        <w:rPr>
          <w:rFonts w:hint="eastAsia"/>
        </w:rPr>
        <w:t>研究不符合</w:t>
      </w:r>
      <w:r w:rsidR="00336BF9" w:rsidRPr="000308B9">
        <w:rPr>
          <w:rFonts w:eastAsia="STKaiti" w:hint="eastAsia"/>
          <w:iCs/>
        </w:rPr>
        <w:t>不可抗力</w:t>
      </w:r>
      <w:r w:rsidR="00336BF9" w:rsidRPr="00A71958">
        <w:rPr>
          <w:rFonts w:hint="eastAsia"/>
        </w:rPr>
        <w:t>条件的发展中国家提出的延长规则时限请求，以待进一步研究。工作组还同意，此类</w:t>
      </w:r>
      <w:r w:rsidR="00336BF9" w:rsidRPr="00A71958">
        <w:rPr>
          <w:rFonts w:hint="eastAsia"/>
        </w:rPr>
        <w:t>WRC</w:t>
      </w:r>
      <w:r w:rsidR="00336BF9" w:rsidRPr="00A71958">
        <w:rPr>
          <w:rFonts w:hint="eastAsia"/>
        </w:rPr>
        <w:t>全体会议的决定应成为《程序规则》单独一节的一部分，而不是与具体条款相关，所以请无线电通信局为此编写一份程序规则草案，供该组在委员会第</w:t>
      </w:r>
      <w:r w:rsidR="00336BF9" w:rsidRPr="00A71958">
        <w:rPr>
          <w:rFonts w:hint="eastAsia"/>
        </w:rPr>
        <w:t>87</w:t>
      </w:r>
      <w:r w:rsidR="00336BF9" w:rsidRPr="00A71958">
        <w:rPr>
          <w:rFonts w:hint="eastAsia"/>
        </w:rPr>
        <w:t>次会议上审议，并随后以通函形式提交给主管部门征求意见。</w:t>
      </w:r>
      <w:bookmarkEnd w:id="114"/>
    </w:p>
    <w:p w14:paraId="302EC283" w14:textId="49217AB5" w:rsidR="003D37BC" w:rsidRPr="00A71958" w:rsidRDefault="00C30200" w:rsidP="006254CB">
      <w:pPr>
        <w:pStyle w:val="Headingb"/>
        <w:rPr>
          <w:lang w:eastAsia="zh-CN"/>
        </w:rPr>
      </w:pPr>
      <w:r w:rsidRPr="00A71958">
        <w:rPr>
          <w:rFonts w:hint="eastAsia"/>
          <w:lang w:eastAsia="zh-CN"/>
        </w:rPr>
        <w:t>有争议领土</w:t>
      </w:r>
    </w:p>
    <w:p w14:paraId="0CE8E493" w14:textId="4ABE0ED7" w:rsidR="003D37BC" w:rsidRPr="00A71958" w:rsidRDefault="003D37BC" w:rsidP="00053779">
      <w:r w:rsidRPr="00A71958">
        <w:t>4.7</w:t>
      </w:r>
      <w:r w:rsidRPr="00A71958">
        <w:tab/>
      </w:r>
      <w:bookmarkStart w:id="115" w:name="lt_pId493"/>
      <w:r w:rsidR="003C0150" w:rsidRPr="00A71958">
        <w:rPr>
          <w:rFonts w:hint="eastAsia"/>
        </w:rPr>
        <w:t>工作组</w:t>
      </w:r>
      <w:r w:rsidR="00C30200" w:rsidRPr="00A71958">
        <w:rPr>
          <w:rFonts w:hint="eastAsia"/>
        </w:rPr>
        <w:t>赞扬</w:t>
      </w:r>
      <w:r w:rsidR="003C0150" w:rsidRPr="00A71958">
        <w:rPr>
          <w:rFonts w:hint="eastAsia"/>
        </w:rPr>
        <w:t>无线电通信局</w:t>
      </w:r>
      <w:r w:rsidR="00C30200" w:rsidRPr="00A71958">
        <w:rPr>
          <w:rFonts w:hint="eastAsia"/>
        </w:rPr>
        <w:t>在有争议领土这一极其敏感问题上所做的出色工作。</w:t>
      </w:r>
      <w:bookmarkStart w:id="116" w:name="lt_pId495"/>
      <w:bookmarkEnd w:id="115"/>
      <w:r w:rsidR="00247101" w:rsidRPr="00A71958">
        <w:rPr>
          <w:rFonts w:hint="eastAsia"/>
        </w:rPr>
        <w:t>工作组对无线电通信局</w:t>
      </w:r>
      <w:r w:rsidR="003C0150" w:rsidRPr="00A71958">
        <w:rPr>
          <w:rFonts w:hint="eastAsia"/>
        </w:rPr>
        <w:t>所做的更多</w:t>
      </w:r>
      <w:r w:rsidR="00247101" w:rsidRPr="00A71958">
        <w:rPr>
          <w:rFonts w:hint="eastAsia"/>
        </w:rPr>
        <w:t>解释</w:t>
      </w:r>
      <w:r w:rsidR="003C0150" w:rsidRPr="00A71958">
        <w:rPr>
          <w:rFonts w:hint="eastAsia"/>
        </w:rPr>
        <w:t>及其针对联合国地图与</w:t>
      </w:r>
      <w:r w:rsidR="00247101" w:rsidRPr="00A71958">
        <w:rPr>
          <w:rFonts w:hint="eastAsia"/>
        </w:rPr>
        <w:t>IDWM</w:t>
      </w:r>
      <w:r w:rsidR="003C0150" w:rsidRPr="00A71958">
        <w:rPr>
          <w:rFonts w:hint="eastAsia"/>
        </w:rPr>
        <w:t>之间差异和</w:t>
      </w:r>
      <w:r w:rsidR="003C0150" w:rsidRPr="00A71958">
        <w:t>有争议领土内</w:t>
      </w:r>
      <w:r w:rsidR="003C0150" w:rsidRPr="00A71958">
        <w:rPr>
          <w:rFonts w:hint="eastAsia"/>
        </w:rPr>
        <w:t>台站</w:t>
      </w:r>
      <w:r w:rsidR="003C0150" w:rsidRPr="00A71958">
        <w:t>频率</w:t>
      </w:r>
      <w:r w:rsidR="003C0150" w:rsidRPr="00A71958">
        <w:rPr>
          <w:rFonts w:hint="eastAsia"/>
        </w:rPr>
        <w:t>指配在</w:t>
      </w:r>
      <w:r w:rsidR="003C6CF6" w:rsidRPr="00A71958">
        <w:rPr>
          <w:rFonts w:hint="eastAsia"/>
        </w:rPr>
        <w:t>MIFR</w:t>
      </w:r>
      <w:r w:rsidR="003C6CF6" w:rsidRPr="00A71958">
        <w:rPr>
          <w:rFonts w:hint="eastAsia"/>
        </w:rPr>
        <w:t>中的登记的拟以可能方式</w:t>
      </w:r>
      <w:r w:rsidR="003C0150" w:rsidRPr="00A71958">
        <w:rPr>
          <w:rFonts w:hint="eastAsia"/>
        </w:rPr>
        <w:t>表示欢迎</w:t>
      </w:r>
      <w:r w:rsidR="00247101" w:rsidRPr="00A71958">
        <w:rPr>
          <w:rFonts w:hint="eastAsia"/>
        </w:rPr>
        <w:t>。</w:t>
      </w:r>
      <w:bookmarkEnd w:id="116"/>
      <w:r w:rsidR="00C30200" w:rsidRPr="00A71958">
        <w:rPr>
          <w:rFonts w:hint="eastAsia"/>
        </w:rPr>
        <w:t>关于随后对</w:t>
      </w:r>
      <w:r w:rsidR="003C6CF6" w:rsidRPr="00A71958">
        <w:rPr>
          <w:rFonts w:hint="eastAsia"/>
        </w:rPr>
        <w:t>有关</w:t>
      </w:r>
      <w:r w:rsidR="00C30200" w:rsidRPr="00A71958">
        <w:rPr>
          <w:rFonts w:hint="eastAsia"/>
        </w:rPr>
        <w:t>第</w:t>
      </w:r>
      <w:r w:rsidR="00C30200" w:rsidRPr="00402D84">
        <w:rPr>
          <w:rFonts w:hint="eastAsia"/>
          <w:b/>
        </w:rPr>
        <w:t>1</w:t>
      </w:r>
      <w:r w:rsidR="00C30200" w:rsidRPr="00A71958">
        <w:rPr>
          <w:rFonts w:hint="eastAsia"/>
        </w:rPr>
        <w:t>号决议</w:t>
      </w:r>
      <w:r w:rsidR="003C6CF6" w:rsidRPr="00402D84">
        <w:rPr>
          <w:rFonts w:hint="eastAsia"/>
          <w:b/>
        </w:rPr>
        <w:t>（</w:t>
      </w:r>
      <w:r w:rsidR="00C30200" w:rsidRPr="00402D84">
        <w:rPr>
          <w:rFonts w:hint="eastAsia"/>
          <w:b/>
        </w:rPr>
        <w:t>WRC-97</w:t>
      </w:r>
      <w:r w:rsidR="003C6CF6" w:rsidRPr="00402D84">
        <w:rPr>
          <w:rFonts w:hint="eastAsia"/>
          <w:b/>
        </w:rPr>
        <w:t>，</w:t>
      </w:r>
      <w:r w:rsidR="00C30200" w:rsidRPr="00402D84">
        <w:rPr>
          <w:rFonts w:hint="eastAsia"/>
          <w:b/>
        </w:rPr>
        <w:t>修订版</w:t>
      </w:r>
      <w:r w:rsidR="003C6CF6" w:rsidRPr="00402D84">
        <w:rPr>
          <w:rFonts w:hint="eastAsia"/>
          <w:b/>
        </w:rPr>
        <w:t>）</w:t>
      </w:r>
      <w:r w:rsidR="003C6CF6" w:rsidRPr="00A71958">
        <w:rPr>
          <w:rFonts w:hint="eastAsia"/>
        </w:rPr>
        <w:t>程序</w:t>
      </w:r>
      <w:r w:rsidR="00C30200" w:rsidRPr="00A71958">
        <w:rPr>
          <w:rFonts w:hint="eastAsia"/>
        </w:rPr>
        <w:t>规则的修改，</w:t>
      </w:r>
      <w:r w:rsidR="003C6CF6" w:rsidRPr="00A71958">
        <w:rPr>
          <w:rFonts w:hint="eastAsia"/>
        </w:rPr>
        <w:t>工作组</w:t>
      </w:r>
      <w:r w:rsidR="00C30200" w:rsidRPr="00A71958">
        <w:rPr>
          <w:rFonts w:hint="eastAsia"/>
        </w:rPr>
        <w:t>已要求</w:t>
      </w:r>
      <w:r w:rsidR="003C6CF6" w:rsidRPr="00A71958">
        <w:rPr>
          <w:rFonts w:hint="eastAsia"/>
        </w:rPr>
        <w:t>无线电通信局</w:t>
      </w:r>
      <w:r w:rsidR="00C30200" w:rsidRPr="00A71958">
        <w:rPr>
          <w:rFonts w:hint="eastAsia"/>
        </w:rPr>
        <w:t>在</w:t>
      </w:r>
      <w:r w:rsidR="003C6CF6" w:rsidRPr="00A71958">
        <w:t>IDWM</w:t>
      </w:r>
      <w:r w:rsidR="003C6CF6" w:rsidRPr="00A71958">
        <w:rPr>
          <w:rFonts w:hint="eastAsia"/>
        </w:rPr>
        <w:t>中</w:t>
      </w:r>
      <w:r w:rsidR="00C30200" w:rsidRPr="00A71958">
        <w:rPr>
          <w:rFonts w:hint="eastAsia"/>
        </w:rPr>
        <w:t>引入与</w:t>
      </w:r>
      <w:r w:rsidR="003C6CF6" w:rsidRPr="00A71958">
        <w:rPr>
          <w:rFonts w:hint="eastAsia"/>
        </w:rPr>
        <w:t>西沙群岛（</w:t>
      </w:r>
      <w:r w:rsidR="00CC7F00" w:rsidRPr="00A71958">
        <w:t>Paracel Islands</w:t>
      </w:r>
      <w:r w:rsidR="00CC7F00" w:rsidRPr="00A71958">
        <w:rPr>
          <w:rFonts w:hint="eastAsia"/>
        </w:rPr>
        <w:t>（</w:t>
      </w:r>
      <w:r w:rsidR="00C30200" w:rsidRPr="00A71958">
        <w:rPr>
          <w:rFonts w:hint="eastAsia"/>
        </w:rPr>
        <w:t>帕拉塞尔群岛</w:t>
      </w:r>
      <w:r w:rsidR="003F128B" w:rsidRPr="00A71958">
        <w:rPr>
          <w:rFonts w:hint="eastAsia"/>
        </w:rPr>
        <w:t>）</w:t>
      </w:r>
      <w:r w:rsidR="00CC7F00" w:rsidRPr="00A71958">
        <w:rPr>
          <w:rFonts w:hint="eastAsia"/>
        </w:rPr>
        <w:t>）</w:t>
      </w:r>
      <w:r w:rsidR="00C30200" w:rsidRPr="00A71958">
        <w:rPr>
          <w:rFonts w:hint="eastAsia"/>
        </w:rPr>
        <w:t>有关的地理变化</w:t>
      </w:r>
      <w:r w:rsidR="003C6CF6" w:rsidRPr="00A71958">
        <w:rPr>
          <w:rFonts w:hint="eastAsia"/>
        </w:rPr>
        <w:t>（见无线电通信局</w:t>
      </w:r>
      <w:r w:rsidR="00C30200" w:rsidRPr="00A71958">
        <w:rPr>
          <w:rFonts w:hint="eastAsia"/>
        </w:rPr>
        <w:t>文件所附表格</w:t>
      </w:r>
      <w:r w:rsidR="003C6CF6" w:rsidRPr="00A71958">
        <w:rPr>
          <w:rFonts w:hint="eastAsia"/>
        </w:rPr>
        <w:t>）</w:t>
      </w:r>
      <w:r w:rsidR="00C30200" w:rsidRPr="00A71958">
        <w:rPr>
          <w:rFonts w:hint="eastAsia"/>
        </w:rPr>
        <w:t>。</w:t>
      </w:r>
      <w:r w:rsidR="003C6CF6" w:rsidRPr="00A71958">
        <w:rPr>
          <w:rFonts w:hint="eastAsia"/>
        </w:rPr>
        <w:t>工作组</w:t>
      </w:r>
      <w:r w:rsidR="00C30200" w:rsidRPr="00A71958">
        <w:rPr>
          <w:rFonts w:hint="eastAsia"/>
        </w:rPr>
        <w:t>将审议西沙群岛</w:t>
      </w:r>
      <w:r w:rsidR="003C6CF6" w:rsidRPr="00A71958">
        <w:rPr>
          <w:rFonts w:hint="eastAsia"/>
        </w:rPr>
        <w:t>（</w:t>
      </w:r>
      <w:r w:rsidR="00CC7F00" w:rsidRPr="00A71958">
        <w:t>Paracel Islands</w:t>
      </w:r>
      <w:r w:rsidR="00CC7F00" w:rsidRPr="00A71958">
        <w:rPr>
          <w:rFonts w:hint="eastAsia"/>
        </w:rPr>
        <w:t>（</w:t>
      </w:r>
      <w:r w:rsidR="003C6CF6" w:rsidRPr="00A71958">
        <w:rPr>
          <w:rFonts w:hint="eastAsia"/>
        </w:rPr>
        <w:t>帕拉塞尔群岛）</w:t>
      </w:r>
      <w:r w:rsidR="00CC7F00" w:rsidRPr="00A71958">
        <w:rPr>
          <w:rFonts w:hint="eastAsia"/>
        </w:rPr>
        <w:t>）</w:t>
      </w:r>
      <w:r w:rsidR="00C30200" w:rsidRPr="00A71958">
        <w:rPr>
          <w:rFonts w:hint="eastAsia"/>
        </w:rPr>
        <w:t>频率</w:t>
      </w:r>
      <w:r w:rsidR="003C6CF6" w:rsidRPr="00A71958">
        <w:rPr>
          <w:rFonts w:hint="eastAsia"/>
        </w:rPr>
        <w:t>指配</w:t>
      </w:r>
      <w:r w:rsidR="00C30200" w:rsidRPr="00A71958">
        <w:rPr>
          <w:rFonts w:hint="eastAsia"/>
        </w:rPr>
        <w:t>的变化推迟到审查关于</w:t>
      </w:r>
      <w:r w:rsidR="003C6CF6" w:rsidRPr="00A71958">
        <w:rPr>
          <w:rFonts w:hint="eastAsia"/>
        </w:rPr>
        <w:t>第</w:t>
      </w:r>
      <w:r w:rsidR="00C30200" w:rsidRPr="00A71958">
        <w:rPr>
          <w:rFonts w:hint="eastAsia"/>
        </w:rPr>
        <w:lastRenderedPageBreak/>
        <w:t>1</w:t>
      </w:r>
      <w:r w:rsidR="003C6CF6" w:rsidRPr="00A71958">
        <w:rPr>
          <w:rFonts w:hint="eastAsia"/>
        </w:rPr>
        <w:t>号决议</w:t>
      </w:r>
      <w:r w:rsidR="00C30200" w:rsidRPr="00A71958">
        <w:rPr>
          <w:rFonts w:hint="eastAsia"/>
        </w:rPr>
        <w:t>的</w:t>
      </w:r>
      <w:r w:rsidR="003C6CF6" w:rsidRPr="00A71958">
        <w:rPr>
          <w:rFonts w:hint="eastAsia"/>
        </w:rPr>
        <w:t>程序</w:t>
      </w:r>
      <w:r w:rsidR="00C30200" w:rsidRPr="00A71958">
        <w:rPr>
          <w:rFonts w:hint="eastAsia"/>
        </w:rPr>
        <w:t>规则草案之后。关于</w:t>
      </w:r>
      <w:r w:rsidR="003C6CF6" w:rsidRPr="00A71958">
        <w:rPr>
          <w:rFonts w:hint="eastAsia"/>
        </w:rPr>
        <w:t>该条程序</w:t>
      </w:r>
      <w:r w:rsidR="00C30200" w:rsidRPr="00A71958">
        <w:rPr>
          <w:rFonts w:hint="eastAsia"/>
        </w:rPr>
        <w:t>规则草案，</w:t>
      </w:r>
      <w:r w:rsidR="003C6CF6" w:rsidRPr="00A71958">
        <w:rPr>
          <w:rFonts w:hint="eastAsia"/>
        </w:rPr>
        <w:t>工作组</w:t>
      </w:r>
      <w:r w:rsidR="00C30200" w:rsidRPr="00A71958">
        <w:rPr>
          <w:rFonts w:hint="eastAsia"/>
        </w:rPr>
        <w:t>同意</w:t>
      </w:r>
      <w:r w:rsidR="003C6CF6" w:rsidRPr="00A71958">
        <w:rPr>
          <w:rFonts w:hint="eastAsia"/>
        </w:rPr>
        <w:t>无线电通信局</w:t>
      </w:r>
      <w:r w:rsidR="00C30200" w:rsidRPr="00A71958">
        <w:rPr>
          <w:rFonts w:hint="eastAsia"/>
        </w:rPr>
        <w:t>提出的处理第</w:t>
      </w:r>
      <w:r w:rsidR="00C30200" w:rsidRPr="00A71958">
        <w:rPr>
          <w:rFonts w:hint="eastAsia"/>
        </w:rPr>
        <w:t>1</w:t>
      </w:r>
      <w:r w:rsidR="00C30200" w:rsidRPr="00A71958">
        <w:rPr>
          <w:rFonts w:hint="eastAsia"/>
        </w:rPr>
        <w:t>号决议下</w:t>
      </w:r>
      <w:r w:rsidR="003C6CF6" w:rsidRPr="00A71958">
        <w:rPr>
          <w:rFonts w:hint="eastAsia"/>
        </w:rPr>
        <w:t>指配的方式</w:t>
      </w:r>
      <w:r w:rsidR="00C30200" w:rsidRPr="00A71958">
        <w:rPr>
          <w:rFonts w:hint="eastAsia"/>
        </w:rPr>
        <w:t>，即将</w:t>
      </w:r>
      <w:r w:rsidR="003C6CF6" w:rsidRPr="00A71958">
        <w:rPr>
          <w:rFonts w:hint="eastAsia"/>
        </w:rPr>
        <w:t>关于地面业务</w:t>
      </w:r>
      <w:r w:rsidR="00234B2F" w:rsidRPr="00A71958">
        <w:rPr>
          <w:rFonts w:hint="eastAsia"/>
        </w:rPr>
        <w:t>程序</w:t>
      </w:r>
      <w:r w:rsidR="00C30200" w:rsidRPr="00A71958">
        <w:rPr>
          <w:rFonts w:hint="eastAsia"/>
        </w:rPr>
        <w:t>规则第</w:t>
      </w:r>
      <w:r w:rsidR="00C30200" w:rsidRPr="00A71958">
        <w:rPr>
          <w:rFonts w:hint="eastAsia"/>
        </w:rPr>
        <w:t>1</w:t>
      </w:r>
      <w:r w:rsidR="00C30200" w:rsidRPr="00A71958">
        <w:rPr>
          <w:rFonts w:hint="eastAsia"/>
        </w:rPr>
        <w:t>节</w:t>
      </w:r>
      <w:r w:rsidR="00234B2F" w:rsidRPr="00A71958">
        <w:rPr>
          <w:rFonts w:hint="eastAsia"/>
        </w:rPr>
        <w:t>中</w:t>
      </w:r>
      <w:r w:rsidR="00C30200" w:rsidRPr="00A71958">
        <w:rPr>
          <w:rFonts w:hint="eastAsia"/>
        </w:rPr>
        <w:t>的程序分为两部分。工作组未能就</w:t>
      </w:r>
      <w:r w:rsidR="00234B2F" w:rsidRPr="00A71958">
        <w:rPr>
          <w:rFonts w:hint="eastAsia"/>
        </w:rPr>
        <w:t>以下情况达成一致意见：无线电通信局</w:t>
      </w:r>
      <w:r w:rsidR="00C30200" w:rsidRPr="00A71958">
        <w:rPr>
          <w:rFonts w:hint="eastAsia"/>
        </w:rPr>
        <w:t>是否应</w:t>
      </w:r>
      <w:r w:rsidR="00234B2F" w:rsidRPr="00A71958">
        <w:t>只有在声称管辖该领土的每个主管部门均同意的</w:t>
      </w:r>
      <w:r w:rsidR="00234B2F" w:rsidRPr="00A71958">
        <w:rPr>
          <w:rFonts w:hint="eastAsia"/>
        </w:rPr>
        <w:t>条件</w:t>
      </w:r>
      <w:r w:rsidR="00234B2F" w:rsidRPr="00A71958">
        <w:t>下才接受</w:t>
      </w:r>
      <w:r w:rsidR="00C30200" w:rsidRPr="00A71958">
        <w:rPr>
          <w:rFonts w:hint="eastAsia"/>
        </w:rPr>
        <w:t>有争议领土上的通知，</w:t>
      </w:r>
      <w:r w:rsidR="00234B2F" w:rsidRPr="00A71958">
        <w:rPr>
          <w:rFonts w:hint="eastAsia"/>
        </w:rPr>
        <w:t>并</w:t>
      </w:r>
      <w:r w:rsidR="00C30200" w:rsidRPr="00A71958">
        <w:rPr>
          <w:rFonts w:hint="eastAsia"/>
        </w:rPr>
        <w:t>已将此事的最后决定推迟到下次会议。尽管如此，</w:t>
      </w:r>
      <w:r w:rsidR="00234B2F" w:rsidRPr="00A71958">
        <w:rPr>
          <w:rFonts w:hint="eastAsia"/>
        </w:rPr>
        <w:t>工作组</w:t>
      </w:r>
      <w:r w:rsidR="00C30200" w:rsidRPr="00A71958">
        <w:rPr>
          <w:rFonts w:hint="eastAsia"/>
        </w:rPr>
        <w:t>相信届时将达成共识，</w:t>
      </w:r>
      <w:r w:rsidR="00234B2F" w:rsidRPr="00A71958">
        <w:rPr>
          <w:rFonts w:hint="eastAsia"/>
        </w:rPr>
        <w:t>关于第</w:t>
      </w:r>
      <w:r w:rsidR="00234B2F" w:rsidRPr="00A71958">
        <w:rPr>
          <w:rFonts w:hint="eastAsia"/>
        </w:rPr>
        <w:t>1</w:t>
      </w:r>
      <w:r w:rsidR="00234B2F" w:rsidRPr="00A71958">
        <w:rPr>
          <w:rFonts w:hint="eastAsia"/>
        </w:rPr>
        <w:t>号</w:t>
      </w:r>
      <w:r w:rsidR="00234B2F" w:rsidRPr="00A71958">
        <w:t>决议</w:t>
      </w:r>
      <w:r w:rsidR="00234B2F" w:rsidRPr="00A71958">
        <w:rPr>
          <w:rFonts w:hint="eastAsia"/>
        </w:rPr>
        <w:t>的程序</w:t>
      </w:r>
      <w:r w:rsidR="00234B2F" w:rsidRPr="00A71958">
        <w:t>规则草案随后将以通函形式提交</w:t>
      </w:r>
      <w:r w:rsidR="00234B2F" w:rsidRPr="00A71958">
        <w:rPr>
          <w:rFonts w:hint="eastAsia"/>
        </w:rPr>
        <w:t>主管部门，以</w:t>
      </w:r>
      <w:r w:rsidR="00234B2F" w:rsidRPr="00A71958">
        <w:t>征求意</w:t>
      </w:r>
      <w:r w:rsidR="00234B2F" w:rsidRPr="00A71958">
        <w:rPr>
          <w:rFonts w:hint="eastAsia"/>
        </w:rPr>
        <w:t>见</w:t>
      </w:r>
      <w:r w:rsidR="00D911DF" w:rsidRPr="00A71958">
        <w:rPr>
          <w:rFonts w:hint="eastAsia"/>
        </w:rPr>
        <w:t>。</w:t>
      </w:r>
    </w:p>
    <w:p w14:paraId="75F3404B" w14:textId="6E77272C" w:rsidR="00D87FAA" w:rsidRPr="00A71958" w:rsidRDefault="003D37BC" w:rsidP="00053779">
      <w:r w:rsidRPr="00A71958">
        <w:t>4.8</w:t>
      </w:r>
      <w:r w:rsidRPr="00A71958">
        <w:tab/>
      </w:r>
      <w:r w:rsidR="00D87FAA" w:rsidRPr="00A71958">
        <w:rPr>
          <w:rFonts w:hint="eastAsia"/>
        </w:rPr>
        <w:t>针对</w:t>
      </w:r>
      <w:r w:rsidR="00D87FAA" w:rsidRPr="00A71958">
        <w:rPr>
          <w:rFonts w:hint="eastAsia"/>
          <w:b/>
          <w:bCs/>
        </w:rPr>
        <w:t>Hoan</w:t>
      </w:r>
      <w:r w:rsidR="00D87FAA" w:rsidRPr="00A71958">
        <w:rPr>
          <w:rFonts w:hint="eastAsia"/>
          <w:b/>
          <w:bCs/>
        </w:rPr>
        <w:t>先生</w:t>
      </w:r>
      <w:r w:rsidR="00D87FAA" w:rsidRPr="00A71958">
        <w:rPr>
          <w:rFonts w:hint="eastAsia"/>
        </w:rPr>
        <w:t>的意见，即委员会实际上已在其第</w:t>
      </w:r>
      <w:r w:rsidR="00D87FAA" w:rsidRPr="00A71958">
        <w:rPr>
          <w:rFonts w:hint="eastAsia"/>
        </w:rPr>
        <w:t>65</w:t>
      </w:r>
      <w:r w:rsidR="00D87FAA" w:rsidRPr="00A71958">
        <w:rPr>
          <w:rFonts w:hint="eastAsia"/>
        </w:rPr>
        <w:t>次会议上同意改变西沙群岛（帕拉塞尔群岛）的地位（见</w:t>
      </w:r>
      <w:r w:rsidR="00D87FAA" w:rsidRPr="00A71958">
        <w:rPr>
          <w:rFonts w:hint="eastAsia"/>
        </w:rPr>
        <w:t>RRB20-3/15</w:t>
      </w:r>
      <w:r w:rsidR="00D87FAA" w:rsidRPr="00A71958">
        <w:rPr>
          <w:rFonts w:hint="eastAsia"/>
        </w:rPr>
        <w:t>号文件，第</w:t>
      </w:r>
      <w:r w:rsidR="00D87FAA" w:rsidRPr="00A71958">
        <w:rPr>
          <w:rFonts w:hint="eastAsia"/>
        </w:rPr>
        <w:t>85</w:t>
      </w:r>
      <w:r w:rsidR="00D87FAA" w:rsidRPr="00A71958">
        <w:rPr>
          <w:rFonts w:hint="eastAsia"/>
        </w:rPr>
        <w:t>次会议记录第</w:t>
      </w:r>
      <w:r w:rsidR="00D87FAA" w:rsidRPr="00A71958">
        <w:rPr>
          <w:rFonts w:hint="eastAsia"/>
        </w:rPr>
        <w:t>4.7</w:t>
      </w:r>
      <w:r w:rsidR="00D87FAA" w:rsidRPr="00A71958">
        <w:rPr>
          <w:rFonts w:hint="eastAsia"/>
        </w:rPr>
        <w:t>段），</w:t>
      </w:r>
      <w:r w:rsidR="00D87FAA" w:rsidRPr="00A71958">
        <w:rPr>
          <w:b/>
          <w:bCs/>
        </w:rPr>
        <w:t>Vallet</w:t>
      </w:r>
      <w:r w:rsidR="00D87FAA" w:rsidRPr="00A71958">
        <w:rPr>
          <w:rFonts w:hint="eastAsia"/>
          <w:b/>
          <w:bCs/>
        </w:rPr>
        <w:t>先生（</w:t>
      </w:r>
      <w:r w:rsidR="00D87FAA" w:rsidRPr="00A71958">
        <w:rPr>
          <w:rFonts w:hint="eastAsia"/>
          <w:b/>
          <w:bCs/>
        </w:rPr>
        <w:t>SSD</w:t>
      </w:r>
      <w:r w:rsidR="00D87FAA" w:rsidRPr="00A71958">
        <w:rPr>
          <w:rFonts w:hint="eastAsia"/>
          <w:b/>
          <w:bCs/>
        </w:rPr>
        <w:t>负责人）</w:t>
      </w:r>
      <w:r w:rsidR="00D87FAA" w:rsidRPr="00A71958">
        <w:rPr>
          <w:rFonts w:hint="eastAsia"/>
        </w:rPr>
        <w:t>说，根据无线电通信局的内部规则，当一个领土的地理边界或地位改变时，相关频率指配立即得到修订。然而，目前，在没有关于第</w:t>
      </w:r>
      <w:r w:rsidR="00D87FAA" w:rsidRPr="00201E6B">
        <w:rPr>
          <w:rFonts w:hint="eastAsia"/>
          <w:b/>
        </w:rPr>
        <w:t>1</w:t>
      </w:r>
      <w:r w:rsidR="00D87FAA" w:rsidRPr="00A71958">
        <w:rPr>
          <w:rFonts w:hint="eastAsia"/>
        </w:rPr>
        <w:t>号决议（</w:t>
      </w:r>
      <w:r w:rsidR="00D87FAA" w:rsidRPr="00A71958">
        <w:rPr>
          <w:b/>
          <w:bCs/>
        </w:rPr>
        <w:t>WRC-97</w:t>
      </w:r>
      <w:r w:rsidR="00D87FAA" w:rsidRPr="00A71958">
        <w:rPr>
          <w:rFonts w:hint="eastAsia"/>
          <w:b/>
          <w:bCs/>
        </w:rPr>
        <w:t>，修订版）</w:t>
      </w:r>
      <w:r w:rsidR="00D87FAA" w:rsidRPr="00A71958">
        <w:rPr>
          <w:rFonts w:hint="eastAsia"/>
        </w:rPr>
        <w:t>的最终程序规则的情况下，无线电通信局无法对审查结论做出审议。</w:t>
      </w:r>
    </w:p>
    <w:p w14:paraId="4D1E64D7" w14:textId="4CF02F69" w:rsidR="003D37BC" w:rsidRPr="00A71958" w:rsidRDefault="003D37BC" w:rsidP="00053779">
      <w:r w:rsidRPr="00A71958">
        <w:t>4.9</w:t>
      </w:r>
      <w:r w:rsidRPr="00A71958">
        <w:tab/>
      </w:r>
      <w:r w:rsidR="00C30200" w:rsidRPr="00EB45A4">
        <w:rPr>
          <w:rFonts w:hint="eastAsia"/>
          <w:b/>
          <w:bCs/>
        </w:rPr>
        <w:t>主席</w:t>
      </w:r>
      <w:r w:rsidR="00C30200" w:rsidRPr="00A71958">
        <w:rPr>
          <w:rFonts w:hint="eastAsia"/>
        </w:rPr>
        <w:t>提议</w:t>
      </w:r>
      <w:r w:rsidR="00D87FAA" w:rsidRPr="00A71958">
        <w:rPr>
          <w:rFonts w:hint="eastAsia"/>
        </w:rPr>
        <w:t>委员</w:t>
      </w:r>
      <w:r w:rsidR="00C30200" w:rsidRPr="00A71958">
        <w:rPr>
          <w:rFonts w:hint="eastAsia"/>
        </w:rPr>
        <w:t>会就议程</w:t>
      </w:r>
      <w:r w:rsidR="00D87FAA" w:rsidRPr="00A71958">
        <w:rPr>
          <w:rFonts w:hint="eastAsia"/>
        </w:rPr>
        <w:t>议项</w:t>
      </w:r>
      <w:r w:rsidR="00C30200" w:rsidRPr="00A71958">
        <w:rPr>
          <w:rFonts w:hint="eastAsia"/>
        </w:rPr>
        <w:t>4</w:t>
      </w:r>
      <w:r w:rsidR="00D87FAA" w:rsidRPr="00A71958">
        <w:rPr>
          <w:rFonts w:hint="eastAsia"/>
        </w:rPr>
        <w:t>做出</w:t>
      </w:r>
      <w:r w:rsidR="00C30200" w:rsidRPr="00A71958">
        <w:rPr>
          <w:rFonts w:hint="eastAsia"/>
        </w:rPr>
        <w:t>如下结论</w:t>
      </w:r>
      <w:r w:rsidR="00D87FAA" w:rsidRPr="00A71958">
        <w:rPr>
          <w:rFonts w:hint="eastAsia"/>
        </w:rPr>
        <w:t>：</w:t>
      </w:r>
    </w:p>
    <w:p w14:paraId="623FE143" w14:textId="2DA9EC1A" w:rsidR="00247101" w:rsidRPr="00A71958" w:rsidRDefault="00247101" w:rsidP="00247101">
      <w:pPr>
        <w:ind w:firstLineChars="200" w:firstLine="480"/>
        <w:rPr>
          <w:lang w:val="en-CA"/>
        </w:rPr>
      </w:pPr>
      <w:bookmarkStart w:id="117" w:name="lt_pId505"/>
      <w:r w:rsidRPr="00A71958">
        <w:rPr>
          <w:rFonts w:hint="eastAsia"/>
        </w:rPr>
        <w:t>“</w:t>
      </w:r>
      <w:r w:rsidRPr="00A71958">
        <w:rPr>
          <w:rFonts w:hint="eastAsia"/>
          <w:lang w:val="en-CA"/>
        </w:rPr>
        <w:t>继</w:t>
      </w:r>
      <w:r w:rsidRPr="00A71958">
        <w:rPr>
          <w:rFonts w:hint="eastAsia"/>
          <w:lang w:val="en-CA"/>
        </w:rPr>
        <w:t>Y. HENRI</w:t>
      </w:r>
      <w:r w:rsidRPr="00A71958">
        <w:rPr>
          <w:rFonts w:hint="eastAsia"/>
          <w:lang w:val="en-CA"/>
        </w:rPr>
        <w:t>先生主持召开的《程序规则》工作组会议之后，委员会注意到</w:t>
      </w:r>
      <w:r w:rsidRPr="00A71958">
        <w:rPr>
          <w:lang w:val="en-CA"/>
        </w:rPr>
        <w:t>RRB21-1/1</w:t>
      </w:r>
      <w:r w:rsidRPr="00A71958">
        <w:rPr>
          <w:rFonts w:hint="eastAsia"/>
          <w:lang w:val="en-CA"/>
        </w:rPr>
        <w:t>号文件中仅剩下两个问题，可能需要新的程序规则（</w:t>
      </w:r>
      <w:r w:rsidRPr="00402D84">
        <w:rPr>
          <w:rFonts w:hint="eastAsia"/>
          <w:bCs/>
          <w:lang w:val="en-CA"/>
        </w:rPr>
        <w:t>ADD</w:t>
      </w:r>
      <w:r w:rsidRPr="00A71958">
        <w:rPr>
          <w:rFonts w:hint="eastAsia"/>
          <w:b/>
          <w:bCs/>
          <w:lang w:val="en-CA"/>
        </w:rPr>
        <w:t xml:space="preserve"> 5.218A</w:t>
      </w:r>
      <w:r w:rsidRPr="00A71958">
        <w:rPr>
          <w:rFonts w:hint="eastAsia"/>
          <w:lang w:val="en-CA"/>
        </w:rPr>
        <w:t>和</w:t>
      </w:r>
      <w:r w:rsidRPr="00402D84">
        <w:rPr>
          <w:rFonts w:hint="eastAsia"/>
          <w:bCs/>
          <w:lang w:val="en-CA"/>
        </w:rPr>
        <w:t>ADD</w:t>
      </w:r>
      <w:r w:rsidRPr="00A71958">
        <w:rPr>
          <w:rFonts w:hint="eastAsia"/>
          <w:b/>
          <w:bCs/>
          <w:lang w:val="en-CA"/>
        </w:rPr>
        <w:t xml:space="preserve"> 5.564A</w:t>
      </w:r>
      <w:r w:rsidRPr="00A71958">
        <w:rPr>
          <w:rFonts w:hint="eastAsia"/>
          <w:lang w:val="en-CA"/>
        </w:rPr>
        <w:t>），对于这两个问题，无线电通信局在着手制定规则草案之前，正在等待有关这些脚注的通知。</w:t>
      </w:r>
    </w:p>
    <w:p w14:paraId="47B1B20A" w14:textId="77777777" w:rsidR="00247101" w:rsidRPr="00A71958" w:rsidRDefault="00247101" w:rsidP="00402D84">
      <w:pPr>
        <w:ind w:firstLineChars="200" w:firstLine="480"/>
        <w:rPr>
          <w:lang w:val="en-CA"/>
        </w:rPr>
      </w:pPr>
      <w:r w:rsidRPr="00A71958">
        <w:rPr>
          <w:rFonts w:hint="eastAsia"/>
          <w:lang w:val="en-CA"/>
        </w:rPr>
        <w:t>顾及即将出版的</w:t>
      </w:r>
      <w:r w:rsidRPr="00A71958">
        <w:rPr>
          <w:rFonts w:hint="eastAsia"/>
          <w:lang w:val="en-CA"/>
        </w:rPr>
        <w:t>2021</w:t>
      </w:r>
      <w:r w:rsidRPr="00A71958">
        <w:rPr>
          <w:rFonts w:hint="eastAsia"/>
          <w:lang w:val="en-CA"/>
        </w:rPr>
        <w:t>年版《程序规则》，</w:t>
      </w:r>
      <w:r w:rsidRPr="00A71958">
        <w:rPr>
          <w:rFonts w:ascii="STKaiti" w:eastAsia="STKaiti" w:hAnsi="STKaiti" w:hint="eastAsia"/>
          <w:lang w:val="en-CA"/>
        </w:rPr>
        <w:t>特别是</w:t>
      </w:r>
      <w:r w:rsidRPr="00A71958">
        <w:rPr>
          <w:rFonts w:hint="eastAsia"/>
          <w:lang w:val="en-CA"/>
        </w:rPr>
        <w:t>对</w:t>
      </w:r>
      <w:r w:rsidRPr="00A71958">
        <w:rPr>
          <w:rFonts w:hint="eastAsia"/>
          <w:lang w:val="en-CA"/>
        </w:rPr>
        <w:t>WRC</w:t>
      </w:r>
      <w:r w:rsidRPr="00A71958">
        <w:rPr>
          <w:rFonts w:hint="eastAsia"/>
          <w:lang w:val="en-CA"/>
        </w:rPr>
        <w:t>决议</w:t>
      </w:r>
      <w:r w:rsidRPr="00A71958">
        <w:rPr>
          <w:rFonts w:hint="eastAsia"/>
          <w:lang w:val="en-CA"/>
        </w:rPr>
        <w:t>/</w:t>
      </w:r>
      <w:r w:rsidRPr="00A71958">
        <w:rPr>
          <w:rFonts w:hint="eastAsia"/>
          <w:lang w:val="en-CA"/>
        </w:rPr>
        <w:t>建议书和</w:t>
      </w:r>
      <w:r w:rsidRPr="00A71958">
        <w:rPr>
          <w:rFonts w:hint="eastAsia"/>
          <w:lang w:val="en-CA"/>
        </w:rPr>
        <w:t>ITU-R</w:t>
      </w:r>
      <w:r w:rsidRPr="00A71958">
        <w:rPr>
          <w:rFonts w:hint="eastAsia"/>
          <w:lang w:val="en-CA"/>
        </w:rPr>
        <w:t>建议书的参引更新，以及根据</w:t>
      </w:r>
      <w:r w:rsidRPr="00A71958">
        <w:rPr>
          <w:lang w:val="en-CA"/>
        </w:rPr>
        <w:t>RRB21-1/6</w:t>
      </w:r>
      <w:r w:rsidRPr="00A71958">
        <w:rPr>
          <w:rFonts w:hint="eastAsia"/>
          <w:lang w:val="en-CA"/>
        </w:rPr>
        <w:t>号文件第</w:t>
      </w:r>
      <w:r w:rsidRPr="00A71958">
        <w:rPr>
          <w:rFonts w:hint="eastAsia"/>
          <w:lang w:val="en-CA"/>
        </w:rPr>
        <w:t>8</w:t>
      </w:r>
      <w:r w:rsidRPr="00A71958">
        <w:rPr>
          <w:rFonts w:hint="eastAsia"/>
          <w:lang w:val="en-CA"/>
        </w:rPr>
        <w:t>段中所述的</w:t>
      </w:r>
      <w:r w:rsidRPr="00A71958">
        <w:rPr>
          <w:rFonts w:hint="eastAsia"/>
          <w:lang w:val="en-CA"/>
        </w:rPr>
        <w:t>WRC-19</w:t>
      </w:r>
      <w:r w:rsidRPr="00A71958">
        <w:rPr>
          <w:rFonts w:hint="eastAsia"/>
          <w:lang w:val="en-CA"/>
        </w:rPr>
        <w:t>决定，需要废止与第</w:t>
      </w:r>
      <w:r w:rsidRPr="00A71958">
        <w:rPr>
          <w:rFonts w:hint="eastAsia"/>
          <w:b/>
          <w:bCs/>
          <w:lang w:val="en-CA"/>
        </w:rPr>
        <w:t>156</w:t>
      </w:r>
      <w:r w:rsidRPr="00A71958">
        <w:rPr>
          <w:rFonts w:hint="eastAsia"/>
          <w:lang w:val="en-CA"/>
        </w:rPr>
        <w:t>号决议</w:t>
      </w:r>
      <w:r w:rsidRPr="00A71958">
        <w:rPr>
          <w:rFonts w:hint="eastAsia"/>
          <w:b/>
          <w:bCs/>
          <w:lang w:val="en-CA"/>
        </w:rPr>
        <w:t>（</w:t>
      </w:r>
      <w:r w:rsidRPr="00A71958">
        <w:rPr>
          <w:rFonts w:hint="eastAsia"/>
          <w:b/>
          <w:bCs/>
          <w:lang w:val="en-CA"/>
        </w:rPr>
        <w:t>WRC-15</w:t>
      </w:r>
      <w:r w:rsidRPr="00A71958">
        <w:rPr>
          <w:rFonts w:hint="eastAsia"/>
          <w:b/>
          <w:bCs/>
          <w:lang w:val="en-CA"/>
        </w:rPr>
        <w:t>）</w:t>
      </w:r>
      <w:r w:rsidRPr="00A71958">
        <w:rPr>
          <w:rFonts w:hint="eastAsia"/>
          <w:lang w:val="en-CA"/>
        </w:rPr>
        <w:t>中</w:t>
      </w:r>
      <w:r w:rsidRPr="00A71958">
        <w:rPr>
          <w:rFonts w:ascii="STKaiti" w:eastAsia="STKaiti" w:hAnsi="STKaiti" w:hint="eastAsia"/>
          <w:lang w:val="en-CA"/>
        </w:rPr>
        <w:t>做出决议</w:t>
      </w:r>
      <w:r w:rsidRPr="00A71958">
        <w:rPr>
          <w:rFonts w:eastAsia="STKaiti"/>
          <w:lang w:val="en-CA"/>
        </w:rPr>
        <w:t>1.4</w:t>
      </w:r>
      <w:r w:rsidRPr="00A71958">
        <w:rPr>
          <w:rFonts w:hint="eastAsia"/>
          <w:lang w:val="en-CA"/>
        </w:rPr>
        <w:t>有关的程序规则，委员会决定以信函方式更新</w:t>
      </w:r>
      <w:r w:rsidRPr="00A71958">
        <w:rPr>
          <w:lang w:val="en-CA"/>
        </w:rPr>
        <w:t>RRB21-1/1</w:t>
      </w:r>
      <w:r w:rsidRPr="00A71958">
        <w:rPr>
          <w:rFonts w:hint="eastAsia"/>
          <w:lang w:val="en-CA"/>
        </w:rPr>
        <w:t>号文件中的《程序规则》清单。</w:t>
      </w:r>
    </w:p>
    <w:p w14:paraId="0707F64A" w14:textId="77777777" w:rsidR="00247101" w:rsidRPr="00A71958" w:rsidRDefault="00247101" w:rsidP="00402D84">
      <w:pPr>
        <w:ind w:firstLineChars="200" w:firstLine="480"/>
      </w:pPr>
      <w:r w:rsidRPr="00A71958">
        <w:rPr>
          <w:rFonts w:hint="eastAsia"/>
          <w:lang w:val="en-CA"/>
        </w:rPr>
        <w:t>委员会责成无线电通信局在网站上发布该文件的最新版本</w:t>
      </w:r>
      <w:r w:rsidRPr="00A71958">
        <w:rPr>
          <w:lang w:val="en-CA"/>
        </w:rPr>
        <w:t>。</w:t>
      </w:r>
    </w:p>
    <w:p w14:paraId="57802164" w14:textId="77777777" w:rsidR="00247101" w:rsidRPr="00A71958" w:rsidRDefault="00247101" w:rsidP="00402D84">
      <w:pPr>
        <w:ind w:firstLineChars="200" w:firstLine="480"/>
      </w:pPr>
      <w:r w:rsidRPr="00A71958">
        <w:rPr>
          <w:rFonts w:hint="eastAsia"/>
          <w:lang w:val="en-CA"/>
        </w:rPr>
        <w:t>委员会进一步责成无线电通信局将</w:t>
      </w:r>
      <w:r w:rsidRPr="00A71958">
        <w:t>《程序规则》的修改</w:t>
      </w:r>
      <w:r w:rsidRPr="00A71958">
        <w:rPr>
          <w:rFonts w:hint="eastAsia"/>
        </w:rPr>
        <w:t>草案</w:t>
      </w:r>
      <w:r w:rsidRPr="00A71958">
        <w:t>分发给各主管部门，</w:t>
      </w:r>
      <w:r w:rsidRPr="00A71958">
        <w:rPr>
          <w:rFonts w:hint="eastAsia"/>
        </w:rPr>
        <w:t>以征求意见</w:t>
      </w:r>
      <w:r w:rsidRPr="00A71958">
        <w:t>。</w:t>
      </w:r>
    </w:p>
    <w:p w14:paraId="698DCF1E" w14:textId="77777777" w:rsidR="00247101" w:rsidRPr="00A71958" w:rsidRDefault="00247101" w:rsidP="00402D84">
      <w:pPr>
        <w:ind w:firstLineChars="200" w:firstLine="480"/>
        <w:rPr>
          <w:lang w:val="en-CA"/>
        </w:rPr>
      </w:pPr>
      <w:r w:rsidRPr="00A71958">
        <w:t>关于</w:t>
      </w:r>
      <w:r w:rsidRPr="00A71958">
        <w:rPr>
          <w:rFonts w:hint="eastAsia"/>
        </w:rPr>
        <w:t>RRB21-1/6</w:t>
      </w:r>
      <w:r w:rsidRPr="00A71958">
        <w:rPr>
          <w:rFonts w:hint="eastAsia"/>
        </w:rPr>
        <w:t>号文件</w:t>
      </w:r>
      <w:r w:rsidRPr="00A71958">
        <w:t>附件</w:t>
      </w:r>
      <w:r w:rsidRPr="00A71958">
        <w:t>1</w:t>
      </w:r>
      <w:r w:rsidRPr="00A71958">
        <w:t>中提到的</w:t>
      </w:r>
      <w:r w:rsidRPr="00A71958">
        <w:rPr>
          <w:rFonts w:hint="eastAsia"/>
        </w:rPr>
        <w:t>位于有</w:t>
      </w:r>
      <w:r w:rsidRPr="00A71958">
        <w:t>争议领土</w:t>
      </w:r>
      <w:r w:rsidRPr="00A71958">
        <w:rPr>
          <w:rFonts w:hint="eastAsia"/>
        </w:rPr>
        <w:t>内</w:t>
      </w:r>
      <w:r w:rsidRPr="00A71958">
        <w:t>的台站的频率指配问题，委员会感谢无线电通信局</w:t>
      </w:r>
      <w:r w:rsidRPr="00A71958">
        <w:rPr>
          <w:rFonts w:hint="eastAsia"/>
        </w:rPr>
        <w:t>继续</w:t>
      </w:r>
      <w:r w:rsidRPr="00A71958">
        <w:t>努力为在</w:t>
      </w:r>
      <w:r w:rsidRPr="00A71958">
        <w:t>MIFR</w:t>
      </w:r>
      <w:r w:rsidRPr="00A71958">
        <w:t>登记</w:t>
      </w:r>
      <w:r w:rsidRPr="00A71958">
        <w:rPr>
          <w:rFonts w:hint="eastAsia"/>
        </w:rPr>
        <w:t>位于这些领土内的</w:t>
      </w:r>
      <w:r w:rsidRPr="00A71958">
        <w:t>已通知的指配寻找解决办法。委员会责成无线电通信局：</w:t>
      </w:r>
    </w:p>
    <w:p w14:paraId="004FB148" w14:textId="77777777" w:rsidR="00247101" w:rsidRPr="00A71958" w:rsidRDefault="00247101" w:rsidP="00247101">
      <w:pPr>
        <w:pStyle w:val="enumlev1"/>
        <w:rPr>
          <w:lang w:eastAsia="zh-CN"/>
        </w:rPr>
      </w:pPr>
      <w:r w:rsidRPr="00A71958">
        <w:rPr>
          <w:lang w:val="fr-FR" w:eastAsia="zh-CN"/>
        </w:rPr>
        <w:t>•</w:t>
      </w:r>
      <w:r w:rsidRPr="00A71958">
        <w:rPr>
          <w:lang w:val="fr-FR" w:eastAsia="zh-CN"/>
        </w:rPr>
        <w:tab/>
      </w:r>
      <w:r w:rsidRPr="00A71958">
        <w:rPr>
          <w:rFonts w:hint="eastAsia"/>
          <w:lang w:eastAsia="zh-CN"/>
        </w:rPr>
        <w:t>在国际电联数字化世界地图（</w:t>
      </w:r>
      <w:r w:rsidRPr="00A71958">
        <w:rPr>
          <w:rFonts w:hint="eastAsia"/>
          <w:lang w:eastAsia="zh-CN"/>
        </w:rPr>
        <w:t>IDWM</w:t>
      </w:r>
      <w:r w:rsidRPr="00A71958">
        <w:rPr>
          <w:rFonts w:hint="eastAsia"/>
          <w:lang w:eastAsia="zh-CN"/>
        </w:rPr>
        <w:t>）中进行与西沙群岛（</w:t>
      </w:r>
      <w:r w:rsidRPr="00A71958">
        <w:rPr>
          <w:lang w:eastAsia="zh-CN"/>
        </w:rPr>
        <w:t>Paracel Islands</w:t>
      </w:r>
      <w:r w:rsidRPr="00A71958">
        <w:rPr>
          <w:rFonts w:hint="eastAsia"/>
          <w:lang w:eastAsia="zh-CN"/>
        </w:rPr>
        <w:t>）有关的地理更改，以确保与联合国地图保持一致；</w:t>
      </w:r>
    </w:p>
    <w:p w14:paraId="0C50C28B" w14:textId="77777777" w:rsidR="00247101" w:rsidRPr="00A71958" w:rsidRDefault="00247101" w:rsidP="004851C5">
      <w:pPr>
        <w:pStyle w:val="enumlev1"/>
        <w:rPr>
          <w:lang w:eastAsia="zh-CN"/>
        </w:rPr>
      </w:pPr>
      <w:r w:rsidRPr="00A71958">
        <w:rPr>
          <w:lang w:eastAsia="zh-CN"/>
        </w:rPr>
        <w:t>•</w:t>
      </w:r>
      <w:r w:rsidRPr="00A71958">
        <w:rPr>
          <w:lang w:eastAsia="zh-CN"/>
        </w:rPr>
        <w:tab/>
      </w:r>
      <w:r w:rsidRPr="00A71958">
        <w:rPr>
          <w:rFonts w:hint="eastAsia"/>
          <w:lang w:eastAsia="zh-CN"/>
        </w:rPr>
        <w:t>针对</w:t>
      </w:r>
      <w:r w:rsidRPr="00A71958">
        <w:rPr>
          <w:lang w:eastAsia="zh-CN"/>
        </w:rPr>
        <w:t>第</w:t>
      </w:r>
      <w:r w:rsidRPr="00A71958">
        <w:rPr>
          <w:b/>
          <w:bCs/>
          <w:lang w:eastAsia="zh-CN"/>
        </w:rPr>
        <w:t>1</w:t>
      </w:r>
      <w:r w:rsidRPr="00A71958">
        <w:rPr>
          <w:lang w:eastAsia="zh-CN"/>
        </w:rPr>
        <w:t>号决议</w:t>
      </w:r>
      <w:r w:rsidRPr="00A71958">
        <w:rPr>
          <w:b/>
          <w:bCs/>
          <w:lang w:eastAsia="zh-CN"/>
        </w:rPr>
        <w:t>（</w:t>
      </w:r>
      <w:r w:rsidRPr="00A71958">
        <w:rPr>
          <w:b/>
          <w:bCs/>
          <w:lang w:eastAsia="zh-CN"/>
        </w:rPr>
        <w:t>WRC-97</w:t>
      </w:r>
      <w:r w:rsidRPr="00A71958">
        <w:rPr>
          <w:b/>
          <w:bCs/>
          <w:lang w:eastAsia="zh-CN"/>
        </w:rPr>
        <w:t>，修订版）</w:t>
      </w:r>
      <w:r w:rsidRPr="00A71958">
        <w:rPr>
          <w:lang w:eastAsia="zh-CN"/>
        </w:rPr>
        <w:t>的程序规则进行可能的修订</w:t>
      </w:r>
      <w:r w:rsidRPr="00A71958">
        <w:rPr>
          <w:rFonts w:hint="eastAsia"/>
          <w:lang w:eastAsia="zh-CN"/>
        </w:rPr>
        <w:t>，完成</w:t>
      </w:r>
      <w:r w:rsidRPr="00A71958">
        <w:rPr>
          <w:lang w:eastAsia="zh-CN"/>
        </w:rPr>
        <w:t>制定原则</w:t>
      </w:r>
      <w:r w:rsidRPr="00A71958">
        <w:rPr>
          <w:rFonts w:hint="eastAsia"/>
          <w:lang w:eastAsia="zh-CN"/>
        </w:rPr>
        <w:t>的工作</w:t>
      </w:r>
      <w:r w:rsidRPr="00A71958">
        <w:rPr>
          <w:lang w:eastAsia="zh-CN"/>
        </w:rPr>
        <w:t>，以便在</w:t>
      </w:r>
      <w:r w:rsidRPr="00A71958">
        <w:rPr>
          <w:lang w:eastAsia="zh-CN"/>
        </w:rPr>
        <w:t>MIFR</w:t>
      </w:r>
      <w:r w:rsidRPr="00A71958">
        <w:rPr>
          <w:lang w:eastAsia="zh-CN"/>
        </w:rPr>
        <w:t>中登记有争议领土内台站的频率指配，同时</w:t>
      </w:r>
      <w:r w:rsidRPr="00A71958">
        <w:rPr>
          <w:rFonts w:hint="eastAsia"/>
          <w:lang w:eastAsia="zh-CN"/>
        </w:rPr>
        <w:t>顾及</w:t>
      </w:r>
      <w:r w:rsidRPr="00A71958">
        <w:rPr>
          <w:lang w:eastAsia="zh-CN"/>
        </w:rPr>
        <w:t>委员会的意见；并</w:t>
      </w:r>
    </w:p>
    <w:p w14:paraId="1144087F" w14:textId="0400DB23" w:rsidR="004851C5" w:rsidRPr="00A71958" w:rsidRDefault="00247101" w:rsidP="004851C5">
      <w:pPr>
        <w:pStyle w:val="enumlev1"/>
        <w:rPr>
          <w:rFonts w:ascii="Calibri" w:hAnsi="Calibri" w:cs="Calibri"/>
          <w:b/>
          <w:color w:val="800000"/>
          <w:sz w:val="22"/>
          <w:lang w:eastAsia="zh-CN"/>
        </w:rPr>
      </w:pPr>
      <w:r w:rsidRPr="00A71958">
        <w:rPr>
          <w:szCs w:val="22"/>
          <w:lang w:eastAsia="zh-CN"/>
        </w:rPr>
        <w:t>•</w:t>
      </w:r>
      <w:r w:rsidRPr="00A71958">
        <w:rPr>
          <w:szCs w:val="22"/>
          <w:lang w:eastAsia="zh-CN"/>
        </w:rPr>
        <w:tab/>
      </w:r>
      <w:r w:rsidRPr="00A71958">
        <w:rPr>
          <w:szCs w:val="22"/>
          <w:lang w:eastAsia="zh-CN"/>
        </w:rPr>
        <w:t>向委员会第</w:t>
      </w:r>
      <w:r w:rsidRPr="00A71958">
        <w:rPr>
          <w:szCs w:val="22"/>
          <w:lang w:eastAsia="zh-CN"/>
        </w:rPr>
        <w:t>8</w:t>
      </w:r>
      <w:r w:rsidRPr="00A71958">
        <w:rPr>
          <w:rFonts w:hint="eastAsia"/>
          <w:szCs w:val="22"/>
          <w:lang w:eastAsia="zh-CN"/>
        </w:rPr>
        <w:t>7</w:t>
      </w:r>
      <w:r w:rsidRPr="00A71958">
        <w:rPr>
          <w:szCs w:val="22"/>
          <w:lang w:eastAsia="zh-CN"/>
        </w:rPr>
        <w:t>次会议</w:t>
      </w:r>
      <w:r w:rsidRPr="00A71958">
        <w:rPr>
          <w:rFonts w:hint="eastAsia"/>
          <w:szCs w:val="22"/>
          <w:lang w:eastAsia="zh-CN"/>
        </w:rPr>
        <w:t>汇报</w:t>
      </w:r>
      <w:r w:rsidRPr="00A71958">
        <w:rPr>
          <w:szCs w:val="22"/>
          <w:lang w:eastAsia="zh-CN"/>
        </w:rPr>
        <w:t>进展情况</w:t>
      </w:r>
      <w:r w:rsidRPr="00A71958">
        <w:rPr>
          <w:rFonts w:hint="eastAsia"/>
          <w:szCs w:val="22"/>
          <w:lang w:eastAsia="zh-CN"/>
        </w:rPr>
        <w:t>。</w:t>
      </w:r>
      <w:r w:rsidRPr="00A71958">
        <w:rPr>
          <w:rFonts w:hint="eastAsia"/>
          <w:szCs w:val="22"/>
          <w:lang w:val="en-US" w:eastAsia="zh-CN"/>
        </w:rPr>
        <w:t>”</w:t>
      </w:r>
      <w:bookmarkStart w:id="118" w:name="_Hlk69719571"/>
      <w:bookmarkEnd w:id="117"/>
    </w:p>
    <w:bookmarkEnd w:id="118"/>
    <w:p w14:paraId="684A0C1C" w14:textId="26105887" w:rsidR="003D37BC" w:rsidRPr="00A71958" w:rsidRDefault="003D37BC" w:rsidP="003D37BC">
      <w:r w:rsidRPr="00A71958">
        <w:t>4.10</w:t>
      </w:r>
      <w:r w:rsidRPr="00A71958">
        <w:tab/>
      </w:r>
      <w:r w:rsidR="00AD041A" w:rsidRPr="00A71958">
        <w:t>会议对此表示</w:t>
      </w:r>
      <w:r w:rsidR="00AD041A" w:rsidRPr="00A71958">
        <w:rPr>
          <w:b/>
        </w:rPr>
        <w:t>同意</w:t>
      </w:r>
      <w:r w:rsidR="00A05BAF" w:rsidRPr="00A71958">
        <w:rPr>
          <w:rFonts w:hint="eastAsia"/>
        </w:rPr>
        <w:t>。</w:t>
      </w:r>
    </w:p>
    <w:p w14:paraId="29FD7F9B" w14:textId="30C36559" w:rsidR="00B1455B" w:rsidRPr="00A71958" w:rsidRDefault="00B1455B" w:rsidP="00B1455B">
      <w:pPr>
        <w:pStyle w:val="Heading1"/>
        <w:rPr>
          <w:lang w:eastAsia="zh-CN"/>
        </w:rPr>
      </w:pPr>
      <w:r w:rsidRPr="00A71958">
        <w:rPr>
          <w:lang w:eastAsia="zh-CN"/>
        </w:rPr>
        <w:lastRenderedPageBreak/>
        <w:t>5</w:t>
      </w:r>
      <w:r w:rsidRPr="00A71958">
        <w:rPr>
          <w:lang w:eastAsia="zh-CN"/>
        </w:rPr>
        <w:tab/>
      </w:r>
      <w:r w:rsidR="00487AC0" w:rsidRPr="00487AC0">
        <w:rPr>
          <w:rFonts w:hint="eastAsia"/>
          <w:lang w:val="en-US" w:eastAsia="zh-CN"/>
        </w:rPr>
        <w:t>因新冠肺炎疫情（</w:t>
      </w:r>
      <w:r w:rsidR="00487AC0" w:rsidRPr="00487AC0">
        <w:rPr>
          <w:rFonts w:hint="eastAsia"/>
          <w:lang w:val="en-US" w:eastAsia="zh-CN"/>
        </w:rPr>
        <w:t>COVID-19</w:t>
      </w:r>
      <w:r w:rsidR="00487AC0" w:rsidRPr="00487AC0">
        <w:rPr>
          <w:rFonts w:hint="eastAsia"/>
          <w:lang w:val="en-US" w:eastAsia="zh-CN"/>
        </w:rPr>
        <w:t>）提出延长卫星网络频率指配启用规则期限的请求的</w:t>
      </w:r>
      <w:r w:rsidR="00487AC0">
        <w:rPr>
          <w:lang w:val="en-US" w:eastAsia="zh-CN"/>
        </w:rPr>
        <w:br/>
      </w:r>
      <w:r w:rsidR="00487AC0" w:rsidRPr="00487AC0">
        <w:rPr>
          <w:rFonts w:hint="eastAsia"/>
          <w:lang w:val="en-US" w:eastAsia="zh-CN"/>
        </w:rPr>
        <w:t>处理</w:t>
      </w:r>
    </w:p>
    <w:p w14:paraId="7D151CB2" w14:textId="77777777" w:rsidR="00B1455B" w:rsidRPr="00A71958" w:rsidRDefault="00B1455B" w:rsidP="005D5F6F">
      <w:pPr>
        <w:pStyle w:val="Headingb"/>
        <w:rPr>
          <w:lang w:eastAsia="zh-CN"/>
        </w:rPr>
      </w:pPr>
      <w:r w:rsidRPr="00A71958">
        <w:rPr>
          <w:rFonts w:hint="eastAsia"/>
          <w:lang w:eastAsia="zh-CN"/>
        </w:rPr>
        <w:t>巴布亚新几内亚主管部门提交的关于处理一些主管部门因</w:t>
      </w:r>
      <w:r w:rsidRPr="00A71958">
        <w:rPr>
          <w:rFonts w:hint="eastAsia"/>
          <w:lang w:eastAsia="zh-CN"/>
        </w:rPr>
        <w:t>COVID-19</w:t>
      </w:r>
      <w:r w:rsidRPr="00A71958">
        <w:rPr>
          <w:rFonts w:hint="eastAsia"/>
          <w:lang w:eastAsia="zh-CN"/>
        </w:rPr>
        <w:t>大流行造成的困难而请求延长卫星网络频率指配启用的规则期限的资料（</w:t>
      </w:r>
      <w:r w:rsidRPr="00A71958">
        <w:rPr>
          <w:lang w:eastAsia="zh-CN"/>
        </w:rPr>
        <w:t>RRB21-1/7</w:t>
      </w:r>
      <w:r w:rsidRPr="00A71958">
        <w:rPr>
          <w:rFonts w:hint="eastAsia"/>
          <w:lang w:eastAsia="zh-CN"/>
        </w:rPr>
        <w:t>号文件）</w:t>
      </w:r>
    </w:p>
    <w:p w14:paraId="2DFACC21" w14:textId="77777777" w:rsidR="00B1455B" w:rsidRPr="00A71958" w:rsidRDefault="00B1455B" w:rsidP="005D5F6F">
      <w:pPr>
        <w:pStyle w:val="Headingb"/>
        <w:rPr>
          <w:lang w:eastAsia="zh-CN"/>
        </w:rPr>
      </w:pPr>
      <w:bookmarkStart w:id="119" w:name="_Hlk70091600"/>
      <w:r w:rsidRPr="00A71958">
        <w:rPr>
          <w:rFonts w:hint="eastAsia"/>
          <w:lang w:eastAsia="zh-CN"/>
        </w:rPr>
        <w:t>德国主管部门</w:t>
      </w:r>
      <w:bookmarkEnd w:id="119"/>
      <w:r w:rsidRPr="00A71958">
        <w:rPr>
          <w:rFonts w:hint="eastAsia"/>
          <w:lang w:eastAsia="zh-CN"/>
        </w:rPr>
        <w:t>提交的关于评估因</w:t>
      </w:r>
      <w:r w:rsidRPr="00A71958">
        <w:rPr>
          <w:rFonts w:hint="eastAsia"/>
          <w:lang w:eastAsia="zh-CN"/>
        </w:rPr>
        <w:t>COVID-19</w:t>
      </w:r>
      <w:r w:rsidRPr="006254CB">
        <w:rPr>
          <w:rFonts w:hint="eastAsia"/>
          <w:lang w:eastAsia="zh-CN"/>
        </w:rPr>
        <w:t>而延长卫星网络频率指配使用规则截止日期请求的拟议步骤的提交资料（</w:t>
      </w:r>
      <w:r w:rsidRPr="00A71958">
        <w:rPr>
          <w:lang w:eastAsia="zh-CN"/>
        </w:rPr>
        <w:t>RRB21-1/15</w:t>
      </w:r>
      <w:r w:rsidRPr="006254CB">
        <w:rPr>
          <w:rFonts w:hint="eastAsia"/>
          <w:lang w:eastAsia="zh-CN"/>
        </w:rPr>
        <w:t>号文件）</w:t>
      </w:r>
    </w:p>
    <w:p w14:paraId="0975E462" w14:textId="77777777" w:rsidR="00B1455B" w:rsidRPr="00487AC0" w:rsidRDefault="00B1455B" w:rsidP="00487AC0">
      <w:r w:rsidRPr="00A71958">
        <w:rPr>
          <w:bCs/>
        </w:rPr>
        <w:t>5.1</w:t>
      </w:r>
      <w:r w:rsidRPr="00A71958">
        <w:rPr>
          <w:bCs/>
        </w:rPr>
        <w:tab/>
      </w:r>
      <w:bookmarkStart w:id="120" w:name="lt_pId525"/>
      <w:r w:rsidRPr="00A71958">
        <w:rPr>
          <w:rFonts w:hint="eastAsia"/>
          <w:b/>
        </w:rPr>
        <w:t>Vallet</w:t>
      </w:r>
      <w:r w:rsidRPr="00A71958">
        <w:rPr>
          <w:rFonts w:hint="eastAsia"/>
          <w:b/>
        </w:rPr>
        <w:t>先生</w:t>
      </w:r>
      <w:r w:rsidRPr="00A71958">
        <w:rPr>
          <w:b/>
        </w:rPr>
        <w:t>（</w:t>
      </w:r>
      <w:r w:rsidRPr="00A71958">
        <w:rPr>
          <w:rFonts w:hint="eastAsia"/>
          <w:b/>
        </w:rPr>
        <w:t>空间业务部负责人</w:t>
      </w:r>
      <w:r w:rsidRPr="00A71958">
        <w:rPr>
          <w:b/>
        </w:rPr>
        <w:t>）</w:t>
      </w:r>
      <w:r w:rsidRPr="00A71958">
        <w:rPr>
          <w:rFonts w:hint="eastAsia"/>
        </w:rPr>
        <w:t>称在</w:t>
      </w:r>
      <w:r w:rsidRPr="00A71958">
        <w:t>RRB21-1/7</w:t>
      </w:r>
      <w:r w:rsidRPr="00A71958">
        <w:rPr>
          <w:rFonts w:hint="eastAsia"/>
        </w:rPr>
        <w:t>号文件中，巴布亚新几内亚主管部门建议，无线电规则委员会在审议因</w:t>
      </w:r>
      <w:r w:rsidRPr="00A71958">
        <w:rPr>
          <w:rFonts w:hint="eastAsia"/>
        </w:rPr>
        <w:t>COVID-19</w:t>
      </w:r>
      <w:r w:rsidRPr="00A71958">
        <w:rPr>
          <w:rFonts w:hint="eastAsia"/>
        </w:rPr>
        <w:t>大流行而请求延长卫星网络频率指配启用的规则期限请求时，应考虑到原启用时限与延长时限在规则日期优先权的问题上给网络造成的影响。</w:t>
      </w:r>
      <w:bookmarkStart w:id="121" w:name="lt_pId526"/>
      <w:bookmarkEnd w:id="120"/>
      <w:r w:rsidRPr="00A71958">
        <w:rPr>
          <w:rFonts w:hint="eastAsia"/>
        </w:rPr>
        <w:t>在批准延长期限的情况下，则委员会应不再要求巴布亚新几内亚主管部门申报提交日期较晚的卫星网络（示例请参见本文件的附件）与获准延长规则时限的卫星网络进行协调。</w:t>
      </w:r>
      <w:bookmarkStart w:id="122" w:name="lt_pId527"/>
      <w:bookmarkEnd w:id="121"/>
      <w:r w:rsidRPr="00A71958">
        <w:rPr>
          <w:rFonts w:hint="eastAsia"/>
        </w:rPr>
        <w:t>此外请求此类延长的主管部门的网络应与收讫日期较晚的巴布亚新几内亚网络开展协调。</w:t>
      </w:r>
      <w:bookmarkStart w:id="123" w:name="lt_pId528"/>
      <w:bookmarkEnd w:id="122"/>
      <w:r w:rsidRPr="00A71958">
        <w:rPr>
          <w:rFonts w:hint="eastAsia"/>
        </w:rPr>
        <w:t>换言之，巴布亚新几内亚主管部门提议针对每项延期均应对协调要求做出修改，理由是有些主管部门可能利用疫情大流行为项目赢得时间，这些项目即使不发生疫情也无法如期完成且并不满足</w:t>
      </w:r>
      <w:r w:rsidRPr="00A71958">
        <w:rPr>
          <w:rFonts w:ascii="STKaiti" w:eastAsia="STKaiti" w:hAnsi="STKaiti" w:hint="eastAsia"/>
        </w:rPr>
        <w:t>不可抗力</w:t>
      </w:r>
      <w:r w:rsidRPr="00A71958">
        <w:rPr>
          <w:rFonts w:hint="eastAsia"/>
        </w:rPr>
        <w:t>的所有条件。</w:t>
      </w:r>
      <w:bookmarkStart w:id="124" w:name="lt_pId529"/>
      <w:bookmarkEnd w:id="123"/>
      <w:r w:rsidRPr="00A71958">
        <w:rPr>
          <w:rFonts w:hint="eastAsia"/>
        </w:rPr>
        <w:t>该主管部门主要担心有人利用疫情为处于维持状态的卫星网络项目拖延时限，从而阻碍巴布亚新几内亚网络的部署。</w:t>
      </w:r>
      <w:bookmarkEnd w:id="124"/>
    </w:p>
    <w:p w14:paraId="0AC747A4" w14:textId="77777777" w:rsidR="00B1455B" w:rsidRPr="00A71958" w:rsidRDefault="00B1455B" w:rsidP="00B1455B">
      <w:r w:rsidRPr="00A71958">
        <w:t>5.2</w:t>
      </w:r>
      <w:bookmarkStart w:id="125" w:name="lt_pId531"/>
      <w:r w:rsidRPr="00A71958">
        <w:tab/>
      </w:r>
      <w:r w:rsidRPr="00A71958">
        <w:rPr>
          <w:rFonts w:hint="eastAsia"/>
        </w:rPr>
        <w:t>在</w:t>
      </w:r>
      <w:r w:rsidRPr="00A71958">
        <w:t>RB21-1/15</w:t>
      </w:r>
      <w:r w:rsidRPr="00A71958">
        <w:rPr>
          <w:rFonts w:hint="eastAsia"/>
        </w:rPr>
        <w:t>号文件中，德国主管部门建议委员会要求提出延长规则时限请求的主管部门提供其已完成协调的资料或对因何未完成协调给出解释。</w:t>
      </w:r>
      <w:bookmarkStart w:id="126" w:name="lt_pId532"/>
      <w:bookmarkEnd w:id="125"/>
      <w:r w:rsidRPr="00A71958">
        <w:rPr>
          <w:rFonts w:hint="eastAsia"/>
        </w:rPr>
        <w:t>在协调方面未取得有据可查进展的项目可信度较低，因此应拒绝此类延期请求。</w:t>
      </w:r>
      <w:bookmarkStart w:id="127" w:name="lt_pId533"/>
      <w:bookmarkEnd w:id="126"/>
      <w:r w:rsidRPr="00A71958">
        <w:rPr>
          <w:rFonts w:hint="eastAsia"/>
        </w:rPr>
        <w:t>此外，根据</w:t>
      </w:r>
      <w:r w:rsidRPr="00A71958">
        <w:rPr>
          <w:rFonts w:ascii="SimSun" w:hAnsi="SimSun" w:cs="SimSun" w:hint="eastAsia"/>
        </w:rPr>
        <w:t>德国主管部门的说法，对于将会完成的卫星项目，如果没有出现</w:t>
      </w:r>
      <w:r w:rsidRPr="00A71958">
        <w:rPr>
          <w:rFonts w:ascii="STKaiti" w:eastAsia="STKaiti" w:hAnsi="STKaiti" w:hint="eastAsia"/>
        </w:rPr>
        <w:t>不可抗力</w:t>
      </w:r>
      <w:r w:rsidRPr="00A71958">
        <w:rPr>
          <w:rFonts w:hint="eastAsia"/>
        </w:rPr>
        <w:t>事件，通常仅在极特殊的情况下才提出延期。</w:t>
      </w:r>
      <w:bookmarkStart w:id="128" w:name="lt_pId534"/>
      <w:bookmarkEnd w:id="127"/>
      <w:r w:rsidRPr="00A71958">
        <w:rPr>
          <w:rFonts w:hint="eastAsia"/>
        </w:rPr>
        <w:t>鉴于相关主管部门已为协调付出大量心血，因此任何提出延期的主管部门必须证明其已完成协调或提供有关协调状况的信息。</w:t>
      </w:r>
      <w:bookmarkEnd w:id="128"/>
    </w:p>
    <w:p w14:paraId="1A140F5C" w14:textId="128ADE64" w:rsidR="00B1455B" w:rsidRPr="00A71958" w:rsidRDefault="00B1455B" w:rsidP="00B1455B">
      <w:r w:rsidRPr="00A71958">
        <w:t>5.3</w:t>
      </w:r>
      <w:r w:rsidRPr="00A71958">
        <w:tab/>
      </w:r>
      <w:bookmarkStart w:id="129" w:name="lt_pId536"/>
      <w:r w:rsidRPr="00A71958">
        <w:rPr>
          <w:rFonts w:hint="eastAsia"/>
        </w:rPr>
        <w:t>在就</w:t>
      </w:r>
      <w:r w:rsidRPr="00A71958">
        <w:t>RRB21-1/7</w:t>
      </w:r>
      <w:r w:rsidRPr="00A71958">
        <w:rPr>
          <w:rFonts w:hint="eastAsia"/>
        </w:rPr>
        <w:t>号文件的问题</w:t>
      </w:r>
      <w:r w:rsidR="00D30FE0">
        <w:rPr>
          <w:rFonts w:hint="eastAsia"/>
        </w:rPr>
        <w:t>及委员会是否有权变更协调要求而</w:t>
      </w:r>
      <w:r w:rsidRPr="00A71958">
        <w:rPr>
          <w:rFonts w:hint="eastAsia"/>
        </w:rPr>
        <w:t>回复</w:t>
      </w:r>
      <w:r w:rsidRPr="00A71958">
        <w:rPr>
          <w:b/>
        </w:rPr>
        <w:t>Jeanty</w:t>
      </w:r>
      <w:r w:rsidRPr="00A71958">
        <w:rPr>
          <w:b/>
        </w:rPr>
        <w:t>女士</w:t>
      </w:r>
      <w:r w:rsidRPr="00A71958">
        <w:rPr>
          <w:rFonts w:hint="eastAsia"/>
        </w:rPr>
        <w:t>时，</w:t>
      </w:r>
      <w:r w:rsidRPr="00A71958">
        <w:rPr>
          <w:rFonts w:hint="eastAsia"/>
          <w:b/>
        </w:rPr>
        <w:t>主席</w:t>
      </w:r>
      <w:r w:rsidRPr="00A71958">
        <w:rPr>
          <w:rFonts w:hint="eastAsia"/>
          <w:bCs/>
        </w:rPr>
        <w:t>确认</w:t>
      </w:r>
      <w:r w:rsidRPr="00A71958">
        <w:rPr>
          <w:rFonts w:hint="eastAsia"/>
        </w:rPr>
        <w:t>委员会在批准启用延期时并未延长协调截止日期。</w:t>
      </w:r>
      <w:bookmarkStart w:id="130" w:name="lt_pId537"/>
      <w:bookmarkEnd w:id="129"/>
      <w:r w:rsidRPr="00A71958">
        <w:rPr>
          <w:rFonts w:hint="eastAsia"/>
        </w:rPr>
        <w:t>此问题会出现以下两种情况中的一种。</w:t>
      </w:r>
      <w:bookmarkStart w:id="131" w:name="lt_pId538"/>
      <w:bookmarkEnd w:id="130"/>
      <w:r w:rsidRPr="00A71958">
        <w:rPr>
          <w:rFonts w:hint="eastAsia"/>
        </w:rPr>
        <w:t>第一种情况是，请求延期主管部门的申报要晚于希望进行协调主管部门的申报时间，即请求延期的主管部门没有优先权且必须完成协调程序。</w:t>
      </w:r>
      <w:bookmarkStart w:id="132" w:name="lt_pId539"/>
      <w:bookmarkEnd w:id="131"/>
      <w:r w:rsidRPr="00A71958">
        <w:rPr>
          <w:rFonts w:hint="eastAsia"/>
        </w:rPr>
        <w:t>第二种情况</w:t>
      </w:r>
      <w:r w:rsidRPr="00A71958">
        <w:rPr>
          <w:rFonts w:hint="eastAsia"/>
        </w:rPr>
        <w:t xml:space="preserve"> </w:t>
      </w:r>
      <w:r w:rsidRPr="00A71958">
        <w:t xml:space="preserve">– </w:t>
      </w:r>
      <w:r w:rsidRPr="00A71958">
        <w:rPr>
          <w:rFonts w:hint="eastAsia"/>
        </w:rPr>
        <w:t>巴布亚新几内亚主管部门提出的情况</w:t>
      </w:r>
      <w:r w:rsidRPr="00A71958">
        <w:rPr>
          <w:rFonts w:hint="eastAsia"/>
        </w:rPr>
        <w:t xml:space="preserve"> </w:t>
      </w:r>
      <w:r w:rsidRPr="00A71958">
        <w:t xml:space="preserve">– </w:t>
      </w:r>
      <w:r w:rsidRPr="00A71958">
        <w:rPr>
          <w:rFonts w:hint="eastAsia"/>
        </w:rPr>
        <w:t>请求延期的主管部门具有优先权；而申报不具优先权的主管部门必须与之开展协调。</w:t>
      </w:r>
      <w:bookmarkStart w:id="133" w:name="lt_pId541"/>
      <w:bookmarkEnd w:id="132"/>
      <w:r w:rsidRPr="00A71958">
        <w:rPr>
          <w:rFonts w:hint="eastAsia"/>
        </w:rPr>
        <w:t>第一种情况应用了一种特殊程序。第二种情况给申报日期较晚的卫星网络造成了压力。</w:t>
      </w:r>
      <w:bookmarkEnd w:id="133"/>
    </w:p>
    <w:p w14:paraId="0E9DF96B" w14:textId="77777777" w:rsidR="00B1455B" w:rsidRPr="00A71958" w:rsidRDefault="00B1455B" w:rsidP="00B1455B">
      <w:r w:rsidRPr="00A71958">
        <w:t>5.4</w:t>
      </w:r>
      <w:r w:rsidRPr="00A71958">
        <w:tab/>
      </w:r>
      <w:bookmarkStart w:id="134" w:name="lt_pId544"/>
      <w:r w:rsidRPr="00A71958">
        <w:rPr>
          <w:b/>
        </w:rPr>
        <w:t>Vallet</w:t>
      </w:r>
      <w:r w:rsidRPr="00A71958">
        <w:rPr>
          <w:b/>
        </w:rPr>
        <w:t>先生（空间业务部负责人）</w:t>
      </w:r>
      <w:r w:rsidRPr="00A71958">
        <w:rPr>
          <w:rFonts w:hint="eastAsia"/>
        </w:rPr>
        <w:t>表示同意。</w:t>
      </w:r>
      <w:bookmarkStart w:id="135" w:name="lt_pId545"/>
      <w:bookmarkEnd w:id="134"/>
      <w:r w:rsidRPr="00A71958">
        <w:rPr>
          <w:rFonts w:hint="eastAsia"/>
        </w:rPr>
        <w:t>委员会没有修改卫星网络协调要求的一般性权利，此项操作应直接遵循《无线电规则》的条款，特别是第</w:t>
      </w:r>
      <w:r w:rsidRPr="00201E6B">
        <w:rPr>
          <w:rFonts w:hint="eastAsia"/>
          <w:b/>
        </w:rPr>
        <w:t>9</w:t>
      </w:r>
      <w:r w:rsidRPr="00A71958">
        <w:rPr>
          <w:rFonts w:hint="eastAsia"/>
        </w:rPr>
        <w:t>条和附录</w:t>
      </w:r>
      <w:r w:rsidRPr="00A71958">
        <w:rPr>
          <w:rFonts w:hint="eastAsia"/>
        </w:rPr>
        <w:t>5</w:t>
      </w:r>
      <w:r w:rsidRPr="00A71958">
        <w:rPr>
          <w:rFonts w:hint="eastAsia"/>
        </w:rPr>
        <w:t>。</w:t>
      </w:r>
      <w:bookmarkStart w:id="136" w:name="lt_pId546"/>
      <w:bookmarkEnd w:id="135"/>
      <w:r w:rsidRPr="00A71958">
        <w:rPr>
          <w:rFonts w:hint="eastAsia"/>
        </w:rPr>
        <w:t>仅当应用《无线电规则》将导致荒唐或矛盾的结果时，委员会方拥有这种权利。</w:t>
      </w:r>
      <w:bookmarkStart w:id="137" w:name="lt_pId547"/>
      <w:bookmarkEnd w:id="136"/>
      <w:r w:rsidRPr="00A71958">
        <w:rPr>
          <w:rFonts w:hint="eastAsia"/>
        </w:rPr>
        <w:t>根据国际电联《组织法》，委员会有权解决实际应用《无线电规则》面临的困难，但似乎巴布亚新几内亚主管部门描述的情况不属于此列。</w:t>
      </w:r>
      <w:bookmarkEnd w:id="137"/>
    </w:p>
    <w:p w14:paraId="5D762BCD" w14:textId="4AFD0BEB" w:rsidR="00B1455B" w:rsidRPr="00A71958" w:rsidRDefault="00B1455B" w:rsidP="00B1455B">
      <w:r w:rsidRPr="00A71958">
        <w:t>5.5</w:t>
      </w:r>
      <w:r w:rsidRPr="00A71958">
        <w:tab/>
      </w:r>
      <w:bookmarkStart w:id="138" w:name="lt_pId549"/>
      <w:r w:rsidRPr="00A71958">
        <w:rPr>
          <w:b/>
        </w:rPr>
        <w:t>Beaumier</w:t>
      </w:r>
      <w:r w:rsidRPr="00A71958">
        <w:rPr>
          <w:b/>
        </w:rPr>
        <w:t>女士</w:t>
      </w:r>
      <w:r w:rsidRPr="00A71958">
        <w:rPr>
          <w:rFonts w:hint="eastAsia"/>
        </w:rPr>
        <w:t>同意，修改同样应用于规则时限延期网络和所有受其影响网络的协调要求，超出了往届</w:t>
      </w:r>
      <w:r w:rsidRPr="00A71958">
        <w:rPr>
          <w:rFonts w:hint="eastAsia"/>
        </w:rPr>
        <w:t>W</w:t>
      </w:r>
      <w:r w:rsidRPr="00A71958">
        <w:t>RC</w:t>
      </w:r>
      <w:r w:rsidRPr="00A71958">
        <w:rPr>
          <w:rFonts w:hint="eastAsia"/>
        </w:rPr>
        <w:t>确定的委员会职责范围。</w:t>
      </w:r>
      <w:bookmarkStart w:id="139" w:name="lt_pId550"/>
      <w:bookmarkEnd w:id="138"/>
      <w:r w:rsidRPr="00A71958">
        <w:rPr>
          <w:rFonts w:hint="eastAsia"/>
        </w:rPr>
        <w:t>尽管</w:t>
      </w:r>
      <w:r w:rsidR="00D30FE0">
        <w:rPr>
          <w:rFonts w:hint="eastAsia"/>
        </w:rPr>
        <w:t>她同意</w:t>
      </w:r>
      <w:r w:rsidRPr="00A71958">
        <w:rPr>
          <w:rFonts w:hint="eastAsia"/>
        </w:rPr>
        <w:t>并非所有与</w:t>
      </w:r>
      <w:r w:rsidRPr="00A71958">
        <w:t>COVID-19</w:t>
      </w:r>
      <w:r w:rsidRPr="00A71958">
        <w:rPr>
          <w:rFonts w:hint="eastAsia"/>
        </w:rPr>
        <w:t>相关的延迟均满足</w:t>
      </w:r>
      <w:r w:rsidRPr="00A71958">
        <w:rPr>
          <w:rFonts w:ascii="STKaiti" w:eastAsia="STKaiti" w:hAnsi="STKaiti" w:hint="eastAsia"/>
        </w:rPr>
        <w:t>不可抗力</w:t>
      </w:r>
      <w:r w:rsidRPr="00A71958">
        <w:rPr>
          <w:rFonts w:hint="eastAsia"/>
        </w:rPr>
        <w:t>的条件</w:t>
      </w:r>
      <w:r w:rsidR="00D30FE0">
        <w:rPr>
          <w:rFonts w:hint="eastAsia"/>
        </w:rPr>
        <w:t>（委员会已在以往的会议上承认这一点）</w:t>
      </w:r>
      <w:r w:rsidRPr="00A71958">
        <w:rPr>
          <w:rFonts w:hint="eastAsia"/>
        </w:rPr>
        <w:t>，但巴布亚新几内亚的提议本质上是要为委员会批准的规则时限指定一个新保护日期，通知主管部门无须提交新申报</w:t>
      </w:r>
      <w:r w:rsidR="00D30FE0">
        <w:rPr>
          <w:rFonts w:hint="eastAsia"/>
        </w:rPr>
        <w:t>并</w:t>
      </w:r>
      <w:r w:rsidRPr="00A71958">
        <w:rPr>
          <w:rFonts w:hint="eastAsia"/>
        </w:rPr>
        <w:t>返回申报队列的末尾。</w:t>
      </w:r>
      <w:bookmarkStart w:id="140" w:name="lt_pId551"/>
      <w:bookmarkEnd w:id="139"/>
      <w:r w:rsidRPr="00A71958">
        <w:rPr>
          <w:rFonts w:hint="eastAsia"/>
        </w:rPr>
        <w:t>相关主管部门的待遇与在</w:t>
      </w:r>
      <w:r w:rsidRPr="00A71958">
        <w:rPr>
          <w:rFonts w:hint="eastAsia"/>
        </w:rPr>
        <w:t>W</w:t>
      </w:r>
      <w:r w:rsidRPr="00A71958">
        <w:t>RC</w:t>
      </w:r>
      <w:r w:rsidRPr="00A71958">
        <w:rPr>
          <w:rFonts w:hint="eastAsia"/>
        </w:rPr>
        <w:t>期间请求延长时限的主管部门待遇相同，</w:t>
      </w:r>
      <w:r w:rsidRPr="00A71958">
        <w:rPr>
          <w:rFonts w:hint="eastAsia"/>
        </w:rPr>
        <w:t>W</w:t>
      </w:r>
      <w:r w:rsidRPr="00A71958">
        <w:t>RC</w:t>
      </w:r>
      <w:r w:rsidR="00D30FE0">
        <w:rPr>
          <w:rFonts w:hint="eastAsia"/>
        </w:rPr>
        <w:t>通常</w:t>
      </w:r>
      <w:r w:rsidRPr="00A71958">
        <w:rPr>
          <w:rFonts w:hint="eastAsia"/>
        </w:rPr>
        <w:t>会在批准延长时限之前审议并处理协调方面的关切。</w:t>
      </w:r>
      <w:bookmarkStart w:id="141" w:name="lt_pId552"/>
      <w:bookmarkEnd w:id="140"/>
      <w:r w:rsidRPr="00A71958">
        <w:rPr>
          <w:rFonts w:hint="eastAsia"/>
        </w:rPr>
        <w:t>此方法与</w:t>
      </w:r>
      <w:r w:rsidRPr="00A71958">
        <w:rPr>
          <w:rFonts w:ascii="STKaiti" w:eastAsia="STKaiti" w:hAnsi="STKaiti" w:hint="eastAsia"/>
        </w:rPr>
        <w:t>不可抗力</w:t>
      </w:r>
      <w:r w:rsidRPr="00A71958">
        <w:rPr>
          <w:rFonts w:hint="eastAsia"/>
        </w:rPr>
        <w:t>原</w:t>
      </w:r>
      <w:r w:rsidRPr="00A71958">
        <w:rPr>
          <w:rFonts w:hint="eastAsia"/>
        </w:rPr>
        <w:lastRenderedPageBreak/>
        <w:t>则相悖，在该原则下未能履行规则义务的主管部门可免受惩罚。</w:t>
      </w:r>
      <w:bookmarkStart w:id="142" w:name="lt_pId553"/>
      <w:bookmarkEnd w:id="141"/>
      <w:r w:rsidRPr="00A71958">
        <w:t>巴布亚新几内亚</w:t>
      </w:r>
      <w:r w:rsidRPr="00A71958">
        <w:rPr>
          <w:rFonts w:hint="eastAsia"/>
        </w:rPr>
        <w:t>和德国</w:t>
      </w:r>
      <w:r w:rsidRPr="00A71958">
        <w:t>主管部门</w:t>
      </w:r>
      <w:r w:rsidRPr="00A71958">
        <w:rPr>
          <w:rFonts w:hint="eastAsia"/>
        </w:rPr>
        <w:t>的提议会产生相反的效果。</w:t>
      </w:r>
      <w:bookmarkEnd w:id="142"/>
    </w:p>
    <w:p w14:paraId="197B3E94" w14:textId="440660C8" w:rsidR="00B1455B" w:rsidRPr="00A71958" w:rsidRDefault="00B1455B" w:rsidP="00B1455B">
      <w:r w:rsidRPr="00A71958">
        <w:t>5.6</w:t>
      </w:r>
      <w:r w:rsidRPr="00A71958">
        <w:tab/>
      </w:r>
      <w:bookmarkStart w:id="143" w:name="lt_pId555"/>
      <w:r w:rsidRPr="00A71958">
        <w:t>委员会</w:t>
      </w:r>
      <w:r w:rsidRPr="00A71958">
        <w:rPr>
          <w:rFonts w:hint="eastAsia"/>
        </w:rPr>
        <w:t>依据</w:t>
      </w:r>
      <w:r w:rsidRPr="00A71958">
        <w:rPr>
          <w:rFonts w:eastAsia="STKaiti"/>
        </w:rPr>
        <w:t>不可抗力</w:t>
      </w:r>
      <w:r w:rsidRPr="00A71958">
        <w:rPr>
          <w:rFonts w:hint="eastAsia"/>
        </w:rPr>
        <w:t>对延期请求进行评估时，必须考虑</w:t>
      </w:r>
      <w:r w:rsidRPr="00A71958">
        <w:rPr>
          <w:rFonts w:eastAsia="STKaiti"/>
        </w:rPr>
        <w:t>不可抗力</w:t>
      </w:r>
      <w:r w:rsidRPr="00A71958">
        <w:rPr>
          <w:rFonts w:hint="eastAsia"/>
        </w:rPr>
        <w:t>的四项条件是否均得到满足。</w:t>
      </w:r>
      <w:bookmarkStart w:id="144" w:name="lt_pId556"/>
      <w:bookmarkEnd w:id="143"/>
      <w:r w:rsidRPr="00A71958">
        <w:rPr>
          <w:rFonts w:hint="eastAsia"/>
        </w:rPr>
        <w:t>除非未来的</w:t>
      </w:r>
      <w:r w:rsidRPr="00A71958">
        <w:t>WRC</w:t>
      </w:r>
      <w:r w:rsidRPr="00A71958">
        <w:rPr>
          <w:rFonts w:hint="eastAsia"/>
        </w:rPr>
        <w:t>授权</w:t>
      </w:r>
      <w:r w:rsidRPr="00A71958">
        <w:t>委员会</w:t>
      </w:r>
      <w:r w:rsidRPr="00A71958">
        <w:rPr>
          <w:rFonts w:hint="eastAsia"/>
        </w:rPr>
        <w:t>做更多决策，否则她不认为</w:t>
      </w:r>
      <w:r w:rsidRPr="00A71958">
        <w:t>委员会</w:t>
      </w:r>
      <w:r w:rsidRPr="00A71958">
        <w:rPr>
          <w:rFonts w:hint="eastAsia"/>
        </w:rPr>
        <w:t>可以同意上述任一主管部门的请求，尽管她理解</w:t>
      </w:r>
      <w:r w:rsidR="00D30FE0">
        <w:rPr>
          <w:rFonts w:hint="eastAsia"/>
        </w:rPr>
        <w:t>两个</w:t>
      </w:r>
      <w:r w:rsidRPr="00A71958">
        <w:rPr>
          <w:rFonts w:hint="eastAsia"/>
        </w:rPr>
        <w:t>主管部门的担忧，且能够肯定许多其它主管部门有同样的忧虑。</w:t>
      </w:r>
      <w:bookmarkStart w:id="145" w:name="lt_pId557"/>
      <w:bookmarkEnd w:id="144"/>
      <w:r w:rsidR="00D30FE0">
        <w:rPr>
          <w:rFonts w:hint="eastAsia"/>
        </w:rPr>
        <w:t>委员会</w:t>
      </w:r>
      <w:r w:rsidR="00333A01">
        <w:rPr>
          <w:rFonts w:hint="eastAsia"/>
        </w:rPr>
        <w:t>可在</w:t>
      </w:r>
      <w:r w:rsidR="00D30FE0">
        <w:rPr>
          <w:rFonts w:hint="eastAsia"/>
        </w:rPr>
        <w:t>其关于</w:t>
      </w:r>
      <w:r w:rsidR="00D30FE0" w:rsidRPr="00A71958">
        <w:rPr>
          <w:rFonts w:hint="eastAsia"/>
        </w:rPr>
        <w:t>第</w:t>
      </w:r>
      <w:r w:rsidR="00D30FE0" w:rsidRPr="00A71958">
        <w:rPr>
          <w:rFonts w:hint="eastAsia"/>
          <w:b/>
        </w:rPr>
        <w:t>8</w:t>
      </w:r>
      <w:r w:rsidR="00D30FE0" w:rsidRPr="00A71958">
        <w:rPr>
          <w:b/>
        </w:rPr>
        <w:t>0</w:t>
      </w:r>
      <w:r w:rsidR="00D30FE0" w:rsidRPr="00A71958">
        <w:rPr>
          <w:rFonts w:hint="eastAsia"/>
        </w:rPr>
        <w:t>号决议</w:t>
      </w:r>
      <w:r w:rsidR="00D30FE0" w:rsidRPr="00A71958">
        <w:rPr>
          <w:rFonts w:hint="eastAsia"/>
          <w:b/>
        </w:rPr>
        <w:t>（</w:t>
      </w:r>
      <w:r w:rsidR="00D30FE0" w:rsidRPr="00A71958">
        <w:rPr>
          <w:b/>
        </w:rPr>
        <w:t>WRC-07</w:t>
      </w:r>
      <w:r w:rsidR="00D30FE0" w:rsidRPr="00A71958">
        <w:rPr>
          <w:rFonts w:hint="eastAsia"/>
          <w:b/>
        </w:rPr>
        <w:t>，修订版）</w:t>
      </w:r>
      <w:r w:rsidR="00D30FE0" w:rsidRPr="00D30FE0">
        <w:rPr>
          <w:rFonts w:hint="eastAsia"/>
          <w:bCs/>
        </w:rPr>
        <w:t>的报告</w:t>
      </w:r>
      <w:r w:rsidR="00333A01">
        <w:rPr>
          <w:rFonts w:hint="eastAsia"/>
          <w:bCs/>
        </w:rPr>
        <w:t>中</w:t>
      </w:r>
      <w:r w:rsidR="00D30FE0" w:rsidRPr="00A71958">
        <w:rPr>
          <w:rFonts w:hint="eastAsia"/>
        </w:rPr>
        <w:t>向</w:t>
      </w:r>
      <w:r w:rsidR="00D30FE0" w:rsidRPr="00A71958">
        <w:t>WRC-23</w:t>
      </w:r>
      <w:r w:rsidR="00D30FE0" w:rsidRPr="00A71958">
        <w:rPr>
          <w:rFonts w:hint="eastAsia"/>
        </w:rPr>
        <w:t>提及这些忧虑。</w:t>
      </w:r>
      <w:bookmarkEnd w:id="145"/>
    </w:p>
    <w:p w14:paraId="281C64D8" w14:textId="741370CA" w:rsidR="00B1455B" w:rsidRPr="00A71958" w:rsidRDefault="00B1455B" w:rsidP="00B1455B">
      <w:r w:rsidRPr="00A71958">
        <w:t>5.7</w:t>
      </w:r>
      <w:r w:rsidRPr="00A71958">
        <w:tab/>
      </w:r>
      <w:bookmarkStart w:id="146" w:name="lt_pId559"/>
      <w:r w:rsidRPr="00A71958">
        <w:rPr>
          <w:rFonts w:hint="eastAsia"/>
        </w:rPr>
        <w:t>具体到德国的提交资料，她</w:t>
      </w:r>
      <w:r w:rsidR="00182A9C">
        <w:rPr>
          <w:rFonts w:hint="eastAsia"/>
        </w:rPr>
        <w:t>认为协调地位应否提供并进行评估这一问题值得讨论，但</w:t>
      </w:r>
      <w:r w:rsidRPr="00A71958">
        <w:rPr>
          <w:rFonts w:hint="eastAsia"/>
        </w:rPr>
        <w:t>忆及</w:t>
      </w:r>
      <w:r w:rsidR="00182A9C">
        <w:rPr>
          <w:rFonts w:hint="eastAsia"/>
        </w:rPr>
        <w:t>出于与德国主管们所述的相同理由，</w:t>
      </w:r>
      <w:r w:rsidRPr="00A71958">
        <w:rPr>
          <w:rFonts w:hint="eastAsia"/>
        </w:rPr>
        <w:t>委员会在提交</w:t>
      </w:r>
      <w:r w:rsidRPr="00A71958">
        <w:t>WRC-19</w:t>
      </w:r>
      <w:r w:rsidRPr="00A71958">
        <w:rPr>
          <w:rFonts w:hint="eastAsia"/>
        </w:rPr>
        <w:t>的报告（</w:t>
      </w:r>
      <w:r w:rsidRPr="00A71958">
        <w:t>CMR19/15</w:t>
      </w:r>
      <w:r w:rsidRPr="00A71958">
        <w:rPr>
          <w:rFonts w:hint="eastAsia"/>
        </w:rPr>
        <w:t>号文件）中建议，在委员会审议一箭多星时限延长时应向委员会提供有关协调状态的信息；但</w:t>
      </w:r>
      <w:bookmarkStart w:id="147" w:name="lt_pId560"/>
      <w:bookmarkEnd w:id="146"/>
      <w:r w:rsidRPr="00A71958">
        <w:t>WRC-19</w:t>
      </w:r>
      <w:r w:rsidRPr="00A71958">
        <w:rPr>
          <w:rFonts w:hint="eastAsia"/>
        </w:rPr>
        <w:t>明确决定不应纳入此项因素。</w:t>
      </w:r>
      <w:bookmarkStart w:id="148" w:name="lt_pId561"/>
      <w:bookmarkEnd w:id="147"/>
      <w:r w:rsidRPr="00A71958">
        <w:rPr>
          <w:rFonts w:hint="eastAsia"/>
        </w:rPr>
        <w:t>因此，她不认为可以依据</w:t>
      </w:r>
      <w:r w:rsidRPr="00A71958">
        <w:rPr>
          <w:rFonts w:eastAsia="STKaiti"/>
        </w:rPr>
        <w:t>不可抗力</w:t>
      </w:r>
      <w:r w:rsidRPr="00A71958">
        <w:rPr>
          <w:rFonts w:hint="eastAsia"/>
        </w:rPr>
        <w:t>请求对此进行审议。</w:t>
      </w:r>
      <w:bookmarkEnd w:id="148"/>
    </w:p>
    <w:p w14:paraId="64558B55" w14:textId="15A8495F" w:rsidR="00B1455B" w:rsidRPr="00A71958" w:rsidRDefault="00B1455B" w:rsidP="00B1455B">
      <w:r w:rsidRPr="00A71958">
        <w:t>5.8</w:t>
      </w:r>
      <w:r w:rsidRPr="00A71958">
        <w:tab/>
      </w:r>
      <w:bookmarkStart w:id="149" w:name="lt_pId563"/>
      <w:r w:rsidRPr="00A71958">
        <w:rPr>
          <w:b/>
        </w:rPr>
        <w:t>Vallet</w:t>
      </w:r>
      <w:r w:rsidRPr="00A71958">
        <w:rPr>
          <w:b/>
        </w:rPr>
        <w:t>先生（空间业务部负责人）</w:t>
      </w:r>
      <w:r w:rsidRPr="00A71958">
        <w:rPr>
          <w:rFonts w:hint="eastAsia"/>
          <w:bCs/>
        </w:rPr>
        <w:t>指出</w:t>
      </w:r>
      <w:r w:rsidRPr="00A71958">
        <w:t>巴布亚新几内亚</w:t>
      </w:r>
      <w:r w:rsidRPr="00A71958">
        <w:rPr>
          <w:rFonts w:hint="eastAsia"/>
        </w:rPr>
        <w:t>的提交资料要求</w:t>
      </w:r>
      <w:r w:rsidRPr="00A71958">
        <w:t>委员会</w:t>
      </w:r>
      <w:r w:rsidRPr="00A71958">
        <w:rPr>
          <w:rFonts w:hint="eastAsia"/>
        </w:rPr>
        <w:t>决定修改《无线电规则》条款的应用方式，但</w:t>
      </w:r>
      <w:r w:rsidRPr="00A71958">
        <w:t>委员会</w:t>
      </w:r>
      <w:r w:rsidRPr="00A71958">
        <w:rPr>
          <w:rFonts w:hint="eastAsia"/>
        </w:rPr>
        <w:t>无权做出这一决定。</w:t>
      </w:r>
      <w:bookmarkStart w:id="150" w:name="lt_pId564"/>
      <w:bookmarkEnd w:id="149"/>
      <w:r w:rsidRPr="00A71958">
        <w:rPr>
          <w:rFonts w:hint="eastAsia"/>
        </w:rPr>
        <w:t>另一方面，</w:t>
      </w:r>
      <w:r w:rsidRPr="00A71958">
        <w:t>德国主管部门</w:t>
      </w:r>
      <w:r w:rsidRPr="00A71958">
        <w:rPr>
          <w:rFonts w:hint="eastAsia"/>
        </w:rPr>
        <w:t>建议</w:t>
      </w:r>
      <w:r w:rsidRPr="00A71958">
        <w:t>委员会</w:t>
      </w:r>
      <w:r w:rsidRPr="00A71958">
        <w:rPr>
          <w:rFonts w:hint="eastAsia"/>
        </w:rPr>
        <w:t>在审查延期请求时审议某些资料</w:t>
      </w:r>
      <w:r w:rsidRPr="00A71958">
        <w:rPr>
          <w:rFonts w:hint="eastAsia"/>
        </w:rPr>
        <w:t xml:space="preserve"> </w:t>
      </w:r>
      <w:r w:rsidRPr="00A71958">
        <w:t xml:space="preserve">– </w:t>
      </w:r>
      <w:r w:rsidRPr="00A71958">
        <w:rPr>
          <w:rFonts w:hint="eastAsia"/>
        </w:rPr>
        <w:t>并不要求</w:t>
      </w:r>
      <w:r w:rsidRPr="00A71958">
        <w:t>委员会</w:t>
      </w:r>
      <w:r w:rsidRPr="00A71958">
        <w:rPr>
          <w:rFonts w:hint="eastAsia"/>
        </w:rPr>
        <w:t>超越</w:t>
      </w:r>
      <w:r w:rsidRPr="00A71958">
        <w:t>《无线电规则》</w:t>
      </w:r>
      <w:r w:rsidRPr="00A71958">
        <w:rPr>
          <w:rFonts w:hint="eastAsia"/>
        </w:rPr>
        <w:t>的规定的职责范围。</w:t>
      </w:r>
      <w:bookmarkStart w:id="151" w:name="lt_pId565"/>
      <w:bookmarkEnd w:id="150"/>
      <w:r w:rsidRPr="00A71958">
        <w:t>Beaumier</w:t>
      </w:r>
      <w:r w:rsidRPr="00A71958">
        <w:t>女士</w:t>
      </w:r>
      <w:r w:rsidRPr="00A71958">
        <w:rPr>
          <w:rFonts w:hint="eastAsia"/>
        </w:rPr>
        <w:t>有关一箭多星时限延长和</w:t>
      </w:r>
      <w:r w:rsidRPr="00A71958">
        <w:t>WRC-19</w:t>
      </w:r>
      <w:r w:rsidRPr="00A71958">
        <w:rPr>
          <w:rFonts w:hint="eastAsia"/>
        </w:rPr>
        <w:t>的意见十分中肯，</w:t>
      </w:r>
      <w:r w:rsidRPr="00A71958">
        <w:t>委员会</w:t>
      </w:r>
      <w:r w:rsidRPr="00A71958">
        <w:rPr>
          <w:rFonts w:hint="eastAsia"/>
        </w:rPr>
        <w:t>应在就</w:t>
      </w:r>
      <w:r w:rsidRPr="00A71958">
        <w:t>德国主管部门</w:t>
      </w:r>
      <w:r w:rsidRPr="00A71958">
        <w:rPr>
          <w:rFonts w:hint="eastAsia"/>
        </w:rPr>
        <w:t>的请求做出结论前，研究</w:t>
      </w:r>
      <w:r w:rsidRPr="00A71958">
        <w:t>WRC-19</w:t>
      </w:r>
      <w:r w:rsidRPr="00A71958">
        <w:rPr>
          <w:rFonts w:hint="eastAsia"/>
        </w:rPr>
        <w:t>的相关决定。</w:t>
      </w:r>
      <w:bookmarkEnd w:id="151"/>
    </w:p>
    <w:p w14:paraId="40CF260D" w14:textId="57EB649C" w:rsidR="00B1455B" w:rsidRPr="00A71958" w:rsidRDefault="00B1455B" w:rsidP="00B1455B">
      <w:r w:rsidRPr="00A71958">
        <w:t>5.9</w:t>
      </w:r>
      <w:r w:rsidRPr="00A71958">
        <w:tab/>
      </w:r>
      <w:bookmarkStart w:id="152" w:name="lt_pId567"/>
      <w:r w:rsidRPr="00A71958">
        <w:rPr>
          <w:b/>
        </w:rPr>
        <w:t>Azzouz</w:t>
      </w:r>
      <w:r w:rsidRPr="00A71958">
        <w:rPr>
          <w:b/>
        </w:rPr>
        <w:t>先生</w:t>
      </w:r>
      <w:r w:rsidRPr="00A71958">
        <w:rPr>
          <w:rFonts w:hint="eastAsia"/>
        </w:rPr>
        <w:t>称他不同意</w:t>
      </w:r>
      <w:r w:rsidRPr="00A71958">
        <w:t>巴布亚新几内亚</w:t>
      </w:r>
      <w:r w:rsidRPr="00A71958">
        <w:rPr>
          <w:rFonts w:hint="eastAsia"/>
        </w:rPr>
        <w:t>主管部门的请求。</w:t>
      </w:r>
      <w:bookmarkStart w:id="153" w:name="lt_pId568"/>
      <w:bookmarkEnd w:id="152"/>
      <w:r w:rsidR="00182A9C">
        <w:rPr>
          <w:rFonts w:hint="eastAsia"/>
        </w:rPr>
        <w:t>此外，</w:t>
      </w:r>
      <w:r w:rsidR="00182A9C" w:rsidRPr="00A71958">
        <w:t>委员会</w:t>
      </w:r>
      <w:r w:rsidR="00182A9C" w:rsidRPr="00A71958">
        <w:rPr>
          <w:rFonts w:hint="eastAsia"/>
        </w:rPr>
        <w:t>应逐案审议</w:t>
      </w:r>
      <w:r w:rsidR="00182A9C" w:rsidRPr="00A71958">
        <w:rPr>
          <w:rFonts w:eastAsia="STKaiti"/>
        </w:rPr>
        <w:t>不可抗力</w:t>
      </w:r>
      <w:r w:rsidR="00182A9C" w:rsidRPr="00A71958">
        <w:rPr>
          <w:rFonts w:hint="eastAsia"/>
        </w:rPr>
        <w:t>请求并有权要求主管部门提交与延期请求相关的所有资料和文件。</w:t>
      </w:r>
      <w:bookmarkStart w:id="154" w:name="lt_pId569"/>
      <w:bookmarkEnd w:id="153"/>
      <w:r w:rsidR="00182A9C" w:rsidRPr="00A71958">
        <w:rPr>
          <w:rFonts w:hint="eastAsia"/>
        </w:rPr>
        <w:t>他在提及德国的提交资料时，同样忆及</w:t>
      </w:r>
      <w:r w:rsidR="00182A9C" w:rsidRPr="00A71958">
        <w:t>WRC-19</w:t>
      </w:r>
      <w:r w:rsidR="00182A9C" w:rsidRPr="00A71958">
        <w:rPr>
          <w:rFonts w:hint="eastAsia"/>
        </w:rPr>
        <w:t>对一箭多星相关因素，尤其是协调状况的长时间讨论。</w:t>
      </w:r>
      <w:bookmarkStart w:id="155" w:name="lt_pId570"/>
      <w:bookmarkEnd w:id="154"/>
      <w:r w:rsidR="00182A9C" w:rsidRPr="00A71958">
        <w:rPr>
          <w:rFonts w:hint="eastAsia"/>
        </w:rPr>
        <w:t>国际频率登记总表（</w:t>
      </w:r>
      <w:r w:rsidR="00182A9C" w:rsidRPr="00A71958">
        <w:t>MIFR</w:t>
      </w:r>
      <w:r w:rsidR="00182A9C" w:rsidRPr="00A71958">
        <w:rPr>
          <w:rFonts w:hint="eastAsia"/>
        </w:rPr>
        <w:t>）不提供此类信息。</w:t>
      </w:r>
      <w:bookmarkStart w:id="156" w:name="lt_pId571"/>
      <w:bookmarkEnd w:id="155"/>
      <w:r w:rsidR="00182A9C" w:rsidRPr="00A71958">
        <w:t>无线电通信局</w:t>
      </w:r>
      <w:r w:rsidR="00182A9C" w:rsidRPr="00A71958">
        <w:rPr>
          <w:rFonts w:hint="eastAsia"/>
        </w:rPr>
        <w:t>依据</w:t>
      </w:r>
      <w:r w:rsidR="00182A9C" w:rsidRPr="00A71958">
        <w:t>《无线电规则》第</w:t>
      </w:r>
      <w:r w:rsidR="00182A9C" w:rsidRPr="00A71958">
        <w:rPr>
          <w:b/>
        </w:rPr>
        <w:t>11.41</w:t>
      </w:r>
      <w:r w:rsidR="00182A9C" w:rsidRPr="00A71958">
        <w:rPr>
          <w:rFonts w:hint="eastAsia"/>
        </w:rPr>
        <w:t>款向</w:t>
      </w:r>
      <w:r w:rsidR="00182A9C" w:rsidRPr="00A71958">
        <w:t>4A</w:t>
      </w:r>
      <w:r w:rsidR="00182A9C" w:rsidRPr="00A71958">
        <w:t>工作组</w:t>
      </w:r>
      <w:r w:rsidR="00182A9C" w:rsidRPr="00A71958">
        <w:rPr>
          <w:rFonts w:hint="eastAsia"/>
        </w:rPr>
        <w:t>提供数据；</w:t>
      </w:r>
      <w:bookmarkStart w:id="157" w:name="lt_pId572"/>
      <w:bookmarkEnd w:id="156"/>
      <w:r w:rsidR="00182A9C" w:rsidRPr="00A71958">
        <w:rPr>
          <w:rFonts w:hint="eastAsia"/>
        </w:rPr>
        <w:t>数据量的增加给主管部门最终确定协调要求带来了诸多难题。</w:t>
      </w:r>
      <w:bookmarkStart w:id="158" w:name="lt_pId573"/>
      <w:bookmarkEnd w:id="157"/>
      <w:r w:rsidR="00182A9C" w:rsidRPr="00A71958">
        <w:rPr>
          <w:rFonts w:hint="eastAsia"/>
        </w:rPr>
        <w:t>此外，</w:t>
      </w:r>
      <w:r w:rsidR="00182A9C" w:rsidRPr="00A71958">
        <w:t>《无线电规则》第</w:t>
      </w:r>
      <w:r w:rsidR="00182A9C" w:rsidRPr="00A71958">
        <w:rPr>
          <w:b/>
        </w:rPr>
        <w:t>9</w:t>
      </w:r>
      <w:r w:rsidR="00182A9C" w:rsidRPr="00182A9C">
        <w:rPr>
          <w:rFonts w:hint="eastAsia"/>
          <w:bCs/>
        </w:rPr>
        <w:t>条</w:t>
      </w:r>
      <w:r w:rsidR="00182A9C" w:rsidRPr="00A71958">
        <w:rPr>
          <w:rFonts w:hint="eastAsia"/>
        </w:rPr>
        <w:t>定义了协调要求。</w:t>
      </w:r>
      <w:bookmarkEnd w:id="158"/>
    </w:p>
    <w:p w14:paraId="65F3A952" w14:textId="2E26FF93" w:rsidR="00B1455B" w:rsidRPr="00A71958" w:rsidRDefault="00B1455B" w:rsidP="00B1455B">
      <w:r w:rsidRPr="00A71958">
        <w:t>5.10</w:t>
      </w:r>
      <w:r w:rsidRPr="00A71958">
        <w:tab/>
      </w:r>
      <w:bookmarkStart w:id="159" w:name="lt_pId575"/>
      <w:r w:rsidRPr="00A71958">
        <w:rPr>
          <w:b/>
        </w:rPr>
        <w:t>Jeanty</w:t>
      </w:r>
      <w:r w:rsidRPr="00A71958">
        <w:rPr>
          <w:b/>
        </w:rPr>
        <w:t>女士</w:t>
      </w:r>
      <w:r w:rsidRPr="00A71958">
        <w:rPr>
          <w:rFonts w:hint="eastAsia"/>
        </w:rPr>
        <w:t>认可修改协调要求不属于委员会的职责范围，因此不赞同批准</w:t>
      </w:r>
      <w:r w:rsidRPr="00A71958">
        <w:t>巴布亚新几内亚</w:t>
      </w:r>
      <w:r w:rsidRPr="00A71958">
        <w:rPr>
          <w:rFonts w:hint="eastAsia"/>
        </w:rPr>
        <w:t>的建议。</w:t>
      </w:r>
      <w:bookmarkStart w:id="160" w:name="lt_pId576"/>
      <w:bookmarkEnd w:id="159"/>
      <w:r w:rsidRPr="00A71958">
        <w:t>委员会</w:t>
      </w:r>
      <w:r w:rsidRPr="00A71958">
        <w:rPr>
          <w:rFonts w:hint="eastAsia"/>
        </w:rPr>
        <w:t>将逐案处理延长启用规则时限的请求。</w:t>
      </w:r>
      <w:bookmarkStart w:id="161" w:name="lt_pId577"/>
      <w:bookmarkEnd w:id="160"/>
      <w:r w:rsidRPr="00A71958">
        <w:rPr>
          <w:rFonts w:hint="eastAsia"/>
        </w:rPr>
        <w:t>决定一经做出，则常规案件与和</w:t>
      </w:r>
      <w:r w:rsidRPr="00A71958">
        <w:t>COVID-19</w:t>
      </w:r>
      <w:r w:rsidRPr="00A71958">
        <w:rPr>
          <w:rFonts w:hint="eastAsia"/>
        </w:rPr>
        <w:t>相关的</w:t>
      </w:r>
      <w:r w:rsidRPr="00A71958">
        <w:rPr>
          <w:rFonts w:eastAsia="STKaiti"/>
        </w:rPr>
        <w:t>不可抗力</w:t>
      </w:r>
      <w:r w:rsidRPr="00A71958">
        <w:rPr>
          <w:rFonts w:hint="eastAsia"/>
        </w:rPr>
        <w:t>案件并无差别。</w:t>
      </w:r>
      <w:bookmarkStart w:id="162" w:name="lt_pId578"/>
      <w:bookmarkEnd w:id="161"/>
      <w:r w:rsidRPr="00A71958">
        <w:rPr>
          <w:rFonts w:hint="eastAsia"/>
        </w:rPr>
        <w:t>她在感情上更赞同德国的提议，因为询问协调进程更加实际，但要求必须</w:t>
      </w:r>
      <w:r w:rsidR="00182A9C">
        <w:rPr>
          <w:rFonts w:hint="eastAsia"/>
        </w:rPr>
        <w:t>彻底完成</w:t>
      </w:r>
      <w:r w:rsidRPr="00A71958">
        <w:rPr>
          <w:rFonts w:hint="eastAsia"/>
        </w:rPr>
        <w:t>协调进程有些过分。</w:t>
      </w:r>
      <w:bookmarkStart w:id="163" w:name="lt_pId579"/>
      <w:bookmarkEnd w:id="162"/>
      <w:r w:rsidRPr="00A71958">
        <w:rPr>
          <w:rFonts w:hint="eastAsia"/>
        </w:rPr>
        <w:t>有关议项</w:t>
      </w:r>
      <w:r w:rsidRPr="00A71958">
        <w:rPr>
          <w:rFonts w:hint="eastAsia"/>
        </w:rPr>
        <w:t>5</w:t>
      </w:r>
      <w:r w:rsidRPr="00A71958">
        <w:rPr>
          <w:rFonts w:hint="eastAsia"/>
        </w:rPr>
        <w:t>的结论，</w:t>
      </w:r>
      <w:r w:rsidRPr="00A71958">
        <w:t>委员会</w:t>
      </w:r>
      <w:r w:rsidRPr="00A71958">
        <w:rPr>
          <w:rFonts w:hint="eastAsia"/>
        </w:rPr>
        <w:t>应</w:t>
      </w:r>
      <w:r w:rsidR="00182A9C">
        <w:rPr>
          <w:rFonts w:hint="eastAsia"/>
        </w:rPr>
        <w:t>进一步</w:t>
      </w:r>
      <w:r w:rsidRPr="00A71958">
        <w:rPr>
          <w:rFonts w:hint="eastAsia"/>
        </w:rPr>
        <w:t>铭记其向</w:t>
      </w:r>
      <w:r w:rsidRPr="00A71958">
        <w:t>WRC-19</w:t>
      </w:r>
      <w:r w:rsidRPr="00A71958">
        <w:rPr>
          <w:rFonts w:hint="eastAsia"/>
        </w:rPr>
        <w:t>提交报告中发表的意见以及该届大会期间开展的讨论。</w:t>
      </w:r>
      <w:bookmarkEnd w:id="163"/>
    </w:p>
    <w:p w14:paraId="4FB39E82" w14:textId="77777777" w:rsidR="00B1455B" w:rsidRPr="00A71958" w:rsidRDefault="00B1455B" w:rsidP="00B1455B">
      <w:r w:rsidRPr="00A71958">
        <w:t>5.11</w:t>
      </w:r>
      <w:r w:rsidRPr="00A71958">
        <w:tab/>
      </w:r>
      <w:bookmarkStart w:id="164" w:name="lt_pId581"/>
      <w:r w:rsidRPr="00A71958">
        <w:rPr>
          <w:b/>
        </w:rPr>
        <w:t>Henri</w:t>
      </w:r>
      <w:r w:rsidRPr="00A71958">
        <w:rPr>
          <w:b/>
        </w:rPr>
        <w:t>先生</w:t>
      </w:r>
      <w:r w:rsidRPr="00A71958">
        <w:rPr>
          <w:rFonts w:hint="eastAsia"/>
        </w:rPr>
        <w:t>对德国提交的方案表示同情。</w:t>
      </w:r>
      <w:bookmarkStart w:id="165" w:name="lt_pId582"/>
      <w:bookmarkEnd w:id="164"/>
      <w:r w:rsidRPr="00A71958">
        <w:rPr>
          <w:rFonts w:hint="eastAsia"/>
        </w:rPr>
        <w:t>有鉴于此，</w:t>
      </w:r>
      <w:r w:rsidRPr="00A71958">
        <w:t>委员会</w:t>
      </w:r>
      <w:r w:rsidRPr="00A71958">
        <w:rPr>
          <w:rFonts w:hint="eastAsia"/>
        </w:rPr>
        <w:t>需谨慎对待“完成”协调的含义，并对因协调未“完成”而要求提供证明的情况慎重处理。</w:t>
      </w:r>
      <w:bookmarkStart w:id="166" w:name="lt_pId583"/>
      <w:bookmarkEnd w:id="165"/>
      <w:r w:rsidRPr="00A71958">
        <w:rPr>
          <w:rFonts w:hint="eastAsia"/>
        </w:rPr>
        <w:t>此问题涉及的范围大于一箭多星的延迟。</w:t>
      </w:r>
      <w:bookmarkStart w:id="167" w:name="lt_pId584"/>
      <w:bookmarkEnd w:id="166"/>
      <w:r w:rsidRPr="00A71958">
        <w:rPr>
          <w:rFonts w:hint="eastAsia"/>
        </w:rPr>
        <w:t>关于</w:t>
      </w:r>
      <w:r w:rsidRPr="00A71958">
        <w:t>巴布亚新几内亚</w:t>
      </w:r>
      <w:r w:rsidRPr="00A71958">
        <w:rPr>
          <w:rFonts w:hint="eastAsia"/>
        </w:rPr>
        <w:t>的提交资料，他忆及</w:t>
      </w:r>
      <w:r w:rsidRPr="00A71958">
        <w:t>WRC-19</w:t>
      </w:r>
      <w:r w:rsidRPr="00A71958">
        <w:rPr>
          <w:rFonts w:hint="eastAsia"/>
        </w:rPr>
        <w:t>已经讨论过在规则条件与修改协调请求收讫日期之间建立关系的问题，并最终拒绝了这一建议。</w:t>
      </w:r>
      <w:bookmarkEnd w:id="167"/>
    </w:p>
    <w:p w14:paraId="38D4B466" w14:textId="77777777" w:rsidR="00B1455B" w:rsidRPr="00A71958" w:rsidRDefault="00B1455B" w:rsidP="00B1455B">
      <w:r w:rsidRPr="00A71958">
        <w:t>5.12</w:t>
      </w:r>
      <w:r w:rsidRPr="00A71958">
        <w:tab/>
      </w:r>
      <w:bookmarkStart w:id="168" w:name="lt_pId586"/>
      <w:r w:rsidRPr="00A71958">
        <w:rPr>
          <w:b/>
        </w:rPr>
        <w:t>Borjón</w:t>
      </w:r>
      <w:r w:rsidRPr="00A71958">
        <w:rPr>
          <w:b/>
        </w:rPr>
        <w:t>先生</w:t>
      </w:r>
      <w:r w:rsidRPr="00A71958">
        <w:rPr>
          <w:rFonts w:hint="eastAsia"/>
        </w:rPr>
        <w:t>对上一发言人的意见表示赞同，称他亦无法对任一提交资料表示支持。</w:t>
      </w:r>
      <w:bookmarkStart w:id="169" w:name="lt_pId587"/>
      <w:bookmarkEnd w:id="168"/>
      <w:r w:rsidRPr="00A71958">
        <w:rPr>
          <w:rFonts w:hint="eastAsia"/>
        </w:rPr>
        <w:t>他亦同意应根据第</w:t>
      </w:r>
      <w:r w:rsidRPr="00A71958">
        <w:rPr>
          <w:rFonts w:hint="eastAsia"/>
        </w:rPr>
        <w:t>8</w:t>
      </w:r>
      <w:r w:rsidRPr="00A71958">
        <w:t>0</w:t>
      </w:r>
      <w:r w:rsidRPr="00A71958">
        <w:rPr>
          <w:rFonts w:hint="eastAsia"/>
        </w:rPr>
        <w:t>号决议（</w:t>
      </w:r>
      <w:r w:rsidRPr="00A71958">
        <w:t>WRC-07</w:t>
      </w:r>
      <w:r w:rsidRPr="00A71958">
        <w:rPr>
          <w:rFonts w:hint="eastAsia"/>
        </w:rPr>
        <w:t>），在向</w:t>
      </w:r>
      <w:r w:rsidRPr="00A71958">
        <w:t>WRC-23</w:t>
      </w:r>
      <w:r w:rsidRPr="00A71958">
        <w:rPr>
          <w:rFonts w:hint="eastAsia"/>
        </w:rPr>
        <w:t>提交的委员会报告中提及</w:t>
      </w:r>
      <w:r w:rsidRPr="00A71958">
        <w:t>德国主管部门</w:t>
      </w:r>
      <w:r w:rsidRPr="00A71958">
        <w:rPr>
          <w:rFonts w:hint="eastAsia"/>
        </w:rPr>
        <w:t>的关切。</w:t>
      </w:r>
      <w:bookmarkEnd w:id="169"/>
    </w:p>
    <w:p w14:paraId="5319785B" w14:textId="77777777" w:rsidR="00B1455B" w:rsidRPr="00A71958" w:rsidRDefault="00B1455B" w:rsidP="00B1455B">
      <w:r w:rsidRPr="00A71958">
        <w:t>5.13</w:t>
      </w:r>
      <w:r w:rsidRPr="00A71958">
        <w:tab/>
      </w:r>
      <w:bookmarkStart w:id="170" w:name="lt_pId589"/>
      <w:r w:rsidRPr="00A71958">
        <w:rPr>
          <w:b/>
        </w:rPr>
        <w:t>Talib</w:t>
      </w:r>
      <w:r w:rsidRPr="00A71958">
        <w:rPr>
          <w:b/>
        </w:rPr>
        <w:t>先生</w:t>
      </w:r>
      <w:r w:rsidRPr="00A71958">
        <w:rPr>
          <w:rFonts w:hint="eastAsia"/>
        </w:rPr>
        <w:t>同意上述事由与</w:t>
      </w:r>
      <w:r w:rsidRPr="00A71958">
        <w:t>WRC-19</w:t>
      </w:r>
      <w:r w:rsidRPr="00A71958">
        <w:rPr>
          <w:rFonts w:hint="eastAsia"/>
        </w:rPr>
        <w:t>讨论的一箭多星延迟问题存在某种似性。</w:t>
      </w:r>
      <w:bookmarkStart w:id="171" w:name="lt_pId590"/>
      <w:bookmarkEnd w:id="170"/>
      <w:r w:rsidRPr="00A71958">
        <w:rPr>
          <w:rFonts w:hint="eastAsia"/>
        </w:rPr>
        <w:t>尽管他对两份提交资料的情况表示同情，但问题在于资料提出的建议关乎委员会的权限。</w:t>
      </w:r>
      <w:bookmarkStart w:id="172" w:name="lt_pId591"/>
      <w:bookmarkEnd w:id="171"/>
      <w:r w:rsidRPr="00A71958">
        <w:t>委员会</w:t>
      </w:r>
      <w:r w:rsidRPr="00A71958">
        <w:rPr>
          <w:rFonts w:hint="eastAsia"/>
        </w:rPr>
        <w:t>依据</w:t>
      </w:r>
      <w:r w:rsidRPr="00A71958">
        <w:rPr>
          <w:rFonts w:hint="eastAsia"/>
        </w:rPr>
        <w:t>W</w:t>
      </w:r>
      <w:r w:rsidRPr="00A71958">
        <w:t>RC</w:t>
      </w:r>
      <w:r w:rsidRPr="00A71958">
        <w:rPr>
          <w:rFonts w:hint="eastAsia"/>
        </w:rPr>
        <w:t>的决定逐案处理规则时限的延期请求，并根据国际电联法律顾问的意见处理与</w:t>
      </w:r>
      <w:r w:rsidRPr="00A71958">
        <w:t>COVID-19</w:t>
      </w:r>
      <w:r w:rsidRPr="00A71958">
        <w:rPr>
          <w:rFonts w:hint="eastAsia"/>
        </w:rPr>
        <w:t>相关的请求。</w:t>
      </w:r>
      <w:bookmarkStart w:id="173" w:name="lt_pId592"/>
      <w:bookmarkEnd w:id="172"/>
      <w:r w:rsidRPr="00A71958">
        <w:rPr>
          <w:rFonts w:hint="eastAsia"/>
        </w:rPr>
        <w:t>但</w:t>
      </w:r>
      <w:r w:rsidRPr="00A71958">
        <w:t>巴布亚新几内亚</w:t>
      </w:r>
      <w:r w:rsidRPr="00A71958">
        <w:rPr>
          <w:rFonts w:hint="eastAsia"/>
        </w:rPr>
        <w:t>主管部门提供的网络清单并未提供此类逐案证明，且在技术上不可能要求所有案例均在事先完成协调流程。</w:t>
      </w:r>
      <w:bookmarkStart w:id="174" w:name="lt_pId593"/>
      <w:bookmarkEnd w:id="173"/>
      <w:r w:rsidRPr="00A71958">
        <w:rPr>
          <w:rFonts w:hint="eastAsia"/>
        </w:rPr>
        <w:t>因此，他难以接受上述任何一项建议。</w:t>
      </w:r>
      <w:bookmarkEnd w:id="174"/>
    </w:p>
    <w:p w14:paraId="132B29F5" w14:textId="77777777" w:rsidR="00B1455B" w:rsidRPr="00A71958" w:rsidRDefault="00B1455B" w:rsidP="00B1455B">
      <w:r w:rsidRPr="00A71958">
        <w:lastRenderedPageBreak/>
        <w:t>5.14</w:t>
      </w:r>
      <w:r w:rsidRPr="00A71958">
        <w:tab/>
      </w:r>
      <w:bookmarkStart w:id="175" w:name="lt_pId595"/>
      <w:r w:rsidRPr="00A71958">
        <w:rPr>
          <w:b/>
        </w:rPr>
        <w:t>Hoan</w:t>
      </w:r>
      <w:r w:rsidRPr="00A71958">
        <w:rPr>
          <w:b/>
        </w:rPr>
        <w:t>先生</w:t>
      </w:r>
      <w:r w:rsidRPr="00A71958">
        <w:rPr>
          <w:rFonts w:hint="eastAsia"/>
        </w:rPr>
        <w:t>赞同</w:t>
      </w:r>
      <w:r w:rsidRPr="00A71958">
        <w:t>巴布亚新几内亚主管部门</w:t>
      </w:r>
      <w:r w:rsidRPr="00A71958">
        <w:rPr>
          <w:rFonts w:hint="eastAsia"/>
        </w:rPr>
        <w:t>的观点，即</w:t>
      </w:r>
      <w:r w:rsidRPr="00A71958">
        <w:t>COVID-19</w:t>
      </w:r>
      <w:r w:rsidRPr="00A71958">
        <w:rPr>
          <w:rFonts w:hint="eastAsia"/>
        </w:rPr>
        <w:t>大流行可能造成延迟，但并非所有与新冠大流行相关的情况都有理由获得</w:t>
      </w:r>
      <w:r w:rsidRPr="00A71958">
        <w:rPr>
          <w:rFonts w:eastAsia="STKaiti"/>
        </w:rPr>
        <w:t>不可抗力</w:t>
      </w:r>
      <w:r w:rsidRPr="00A71958">
        <w:rPr>
          <w:rFonts w:hint="eastAsia"/>
        </w:rPr>
        <w:t>延期。</w:t>
      </w:r>
      <w:bookmarkStart w:id="176" w:name="lt_pId596"/>
      <w:bookmarkEnd w:id="175"/>
      <w:r w:rsidRPr="00A71958">
        <w:rPr>
          <w:rFonts w:hint="eastAsia"/>
        </w:rPr>
        <w:t>所以</w:t>
      </w:r>
      <w:r w:rsidRPr="00A71958">
        <w:t>委员会</w:t>
      </w:r>
      <w:r w:rsidRPr="00A71958">
        <w:rPr>
          <w:rFonts w:hint="eastAsia"/>
        </w:rPr>
        <w:t>必须逐案审议每个请求。</w:t>
      </w:r>
      <w:bookmarkStart w:id="177" w:name="lt_pId597"/>
      <w:bookmarkEnd w:id="176"/>
      <w:r w:rsidRPr="00A71958">
        <w:rPr>
          <w:rFonts w:hint="eastAsia"/>
        </w:rPr>
        <w:t>委员会依据</w:t>
      </w:r>
      <w:r w:rsidRPr="00A71958">
        <w:rPr>
          <w:rFonts w:eastAsia="STKaiti"/>
        </w:rPr>
        <w:t>不可抗力</w:t>
      </w:r>
      <w:r w:rsidRPr="00A71958">
        <w:rPr>
          <w:rFonts w:hint="eastAsia"/>
        </w:rPr>
        <w:t>做出的批准延期决定，并不解除相关主管部门根据</w:t>
      </w:r>
      <w:r w:rsidRPr="00A71958">
        <w:t>《无线电规则》</w:t>
      </w:r>
      <w:r w:rsidRPr="00A71958">
        <w:rPr>
          <w:rFonts w:hint="eastAsia"/>
        </w:rPr>
        <w:t>参与频率协调的义务。</w:t>
      </w:r>
      <w:bookmarkStart w:id="178" w:name="lt_pId598"/>
      <w:bookmarkEnd w:id="177"/>
      <w:r w:rsidRPr="00A71958">
        <w:rPr>
          <w:rFonts w:hint="eastAsia"/>
        </w:rPr>
        <w:t>然而，他难以接受</w:t>
      </w:r>
      <w:r w:rsidRPr="00A71958">
        <w:t>巴布亚新几内亚</w:t>
      </w:r>
      <w:r w:rsidRPr="00A71958">
        <w:rPr>
          <w:rFonts w:hint="eastAsia"/>
        </w:rPr>
        <w:t>让</w:t>
      </w:r>
      <w:r w:rsidRPr="00A71958">
        <w:t>委员会</w:t>
      </w:r>
      <w:r w:rsidRPr="00A71958">
        <w:rPr>
          <w:rFonts w:hint="eastAsia"/>
        </w:rPr>
        <w:t>不再要求该主管部门提交申报较晚的卫星网络与获准延期网络开展协调的请求。</w:t>
      </w:r>
      <w:bookmarkStart w:id="179" w:name="lt_pId599"/>
      <w:bookmarkEnd w:id="178"/>
      <w:r w:rsidRPr="00A71958">
        <w:rPr>
          <w:rFonts w:hint="eastAsia"/>
        </w:rPr>
        <w:t>关于德国的提交资料，有益的做法是</w:t>
      </w:r>
      <w:r w:rsidRPr="00A71958">
        <w:t>委员会</w:t>
      </w:r>
      <w:r w:rsidRPr="00A71958">
        <w:rPr>
          <w:rFonts w:hint="eastAsia"/>
        </w:rPr>
        <w:t>在审议规则时限延期时拥有相关卫星网络协调状态的资料，并应要求提交请求的主管部门提供可证明其已努力遵守</w:t>
      </w:r>
      <w:r w:rsidRPr="00A71958">
        <w:t>《无线电规则》</w:t>
      </w:r>
      <w:r w:rsidRPr="00A71958">
        <w:rPr>
          <w:rFonts w:hint="eastAsia"/>
        </w:rPr>
        <w:t>的协调资料。</w:t>
      </w:r>
      <w:bookmarkStart w:id="180" w:name="lt_pId600"/>
      <w:bookmarkEnd w:id="179"/>
      <w:r w:rsidRPr="00A71958">
        <w:rPr>
          <w:rFonts w:hint="eastAsia"/>
        </w:rPr>
        <w:t>应在主任向</w:t>
      </w:r>
      <w:r w:rsidRPr="00A71958">
        <w:t>WRC-23</w:t>
      </w:r>
      <w:r w:rsidRPr="00A71958">
        <w:rPr>
          <w:rFonts w:hint="eastAsia"/>
        </w:rPr>
        <w:t>提交的报告中提出此问题。</w:t>
      </w:r>
      <w:bookmarkEnd w:id="180"/>
    </w:p>
    <w:p w14:paraId="79F548E2" w14:textId="77777777" w:rsidR="00B1455B" w:rsidRPr="00A71958" w:rsidRDefault="00B1455B" w:rsidP="00B1455B">
      <w:r w:rsidRPr="00A71958">
        <w:t>5.15</w:t>
      </w:r>
      <w:r w:rsidRPr="00A71958">
        <w:tab/>
      </w:r>
      <w:bookmarkStart w:id="181" w:name="lt_pId602"/>
      <w:r w:rsidRPr="00A71958">
        <w:rPr>
          <w:b/>
        </w:rPr>
        <w:t>Hashimoto</w:t>
      </w:r>
      <w:r w:rsidRPr="00A71958">
        <w:rPr>
          <w:b/>
        </w:rPr>
        <w:t>先生</w:t>
      </w:r>
      <w:r w:rsidRPr="00A71958">
        <w:rPr>
          <w:rFonts w:hint="eastAsia"/>
        </w:rPr>
        <w:t>在提及</w:t>
      </w:r>
      <w:r w:rsidRPr="00A71958">
        <w:t>巴布亚新几内亚</w:t>
      </w:r>
      <w:r w:rsidRPr="00A71958">
        <w:rPr>
          <w:rFonts w:hint="eastAsia"/>
        </w:rPr>
        <w:t>的提交资料时称，</w:t>
      </w:r>
      <w:r w:rsidRPr="00A71958">
        <w:t>委员会</w:t>
      </w:r>
      <w:r w:rsidRPr="00A71958">
        <w:rPr>
          <w:rFonts w:hint="eastAsia"/>
        </w:rPr>
        <w:t>审议规则时限延期请求时，无论其是基于疫情大流行还是其它原因，均仅应考虑一个要点：即案件是否满足</w:t>
      </w:r>
      <w:bookmarkStart w:id="182" w:name="lt_pId603"/>
      <w:bookmarkEnd w:id="181"/>
      <w:r w:rsidRPr="00A71958">
        <w:rPr>
          <w:rFonts w:eastAsia="STKaiti"/>
        </w:rPr>
        <w:t>不可抗力</w:t>
      </w:r>
      <w:r w:rsidRPr="00A71958">
        <w:rPr>
          <w:rFonts w:hint="eastAsia"/>
        </w:rPr>
        <w:t>的条件。</w:t>
      </w:r>
      <w:bookmarkStart w:id="183" w:name="lt_pId604"/>
      <w:bookmarkEnd w:id="182"/>
      <w:r w:rsidRPr="00A71958">
        <w:rPr>
          <w:rFonts w:hint="eastAsia"/>
        </w:rPr>
        <w:t>他不认为可以据此责成获准延期的主管部门与申报较迟的国家进行协调。</w:t>
      </w:r>
      <w:bookmarkStart w:id="184" w:name="lt_pId605"/>
      <w:bookmarkEnd w:id="183"/>
      <w:r w:rsidRPr="00A71958">
        <w:rPr>
          <w:rFonts w:hint="eastAsia"/>
        </w:rPr>
        <w:t>关于德国的提交资料，他承认委员会在第</w:t>
      </w:r>
      <w:r w:rsidRPr="00A71958">
        <w:rPr>
          <w:rFonts w:hint="eastAsia"/>
        </w:rPr>
        <w:t>8</w:t>
      </w:r>
      <w:r w:rsidRPr="00A71958">
        <w:t>5</w:t>
      </w:r>
      <w:r w:rsidRPr="00A71958">
        <w:rPr>
          <w:rFonts w:hint="eastAsia"/>
        </w:rPr>
        <w:t>次会议期间讨论因</w:t>
      </w:r>
      <w:r w:rsidRPr="00A71958">
        <w:t>COVID-19</w:t>
      </w:r>
      <w:r w:rsidRPr="00A71958">
        <w:rPr>
          <w:rFonts w:hint="eastAsia"/>
        </w:rPr>
        <w:t>大流行而进行延期的提交资料时，并未请主管部门将处理协调状况作为处理的问题之一。</w:t>
      </w:r>
      <w:bookmarkStart w:id="185" w:name="lt_pId607"/>
      <w:bookmarkEnd w:id="184"/>
      <w:r w:rsidRPr="00A71958">
        <w:rPr>
          <w:rFonts w:hint="eastAsia"/>
        </w:rPr>
        <w:t>但他认为可以纳入此类资料，将其作为因疫情而非其它与疫情无关的因素而直接导致未能满足时限截止日期的实例。他亦同意应在委员会向即将召开的</w:t>
      </w:r>
      <w:r w:rsidRPr="00A71958">
        <w:t>WRC-23</w:t>
      </w:r>
      <w:r w:rsidRPr="00A71958">
        <w:rPr>
          <w:rFonts w:hint="eastAsia"/>
        </w:rPr>
        <w:t>提交的报告中处理此问题。</w:t>
      </w:r>
      <w:bookmarkEnd w:id="185"/>
    </w:p>
    <w:p w14:paraId="51F9FEBC" w14:textId="77777777" w:rsidR="00B1455B" w:rsidRPr="00A71958" w:rsidRDefault="00B1455B" w:rsidP="00B1455B">
      <w:r w:rsidRPr="00A71958">
        <w:t>5.16</w:t>
      </w:r>
      <w:r w:rsidRPr="00A71958">
        <w:tab/>
      </w:r>
      <w:bookmarkStart w:id="186" w:name="lt_pId609"/>
      <w:r w:rsidRPr="00A71958">
        <w:rPr>
          <w:b/>
        </w:rPr>
        <w:t>Alamri</w:t>
      </w:r>
      <w:r w:rsidRPr="00A71958">
        <w:rPr>
          <w:b/>
        </w:rPr>
        <w:t>先生</w:t>
      </w:r>
      <w:r w:rsidRPr="00A71958">
        <w:rPr>
          <w:rFonts w:hint="eastAsia"/>
        </w:rPr>
        <w:t>称，他理解</w:t>
      </w:r>
      <w:r w:rsidRPr="00A71958">
        <w:t>巴布亚新几内亚</w:t>
      </w:r>
      <w:r w:rsidRPr="00A71958">
        <w:rPr>
          <w:rFonts w:hint="eastAsia"/>
        </w:rPr>
        <w:t>提交资料的理由，但并不支持。</w:t>
      </w:r>
      <w:bookmarkStart w:id="187" w:name="lt_pId610"/>
      <w:bookmarkEnd w:id="186"/>
      <w:r w:rsidRPr="00A71958">
        <w:t>委员会</w:t>
      </w:r>
      <w:r w:rsidRPr="00A71958">
        <w:rPr>
          <w:rFonts w:hint="eastAsia"/>
        </w:rPr>
        <w:t>依据</w:t>
      </w:r>
      <w:r w:rsidRPr="00A71958">
        <w:rPr>
          <w:rFonts w:eastAsia="STKaiti"/>
        </w:rPr>
        <w:t>不可抗力</w:t>
      </w:r>
      <w:r w:rsidRPr="00A71958">
        <w:rPr>
          <w:rFonts w:hint="eastAsia"/>
        </w:rPr>
        <w:t>的条件逐案他细分析了启用或重新启用频率指配规则时限的全部请求，以确保它们满足所有四项</w:t>
      </w:r>
      <w:r w:rsidRPr="00A71958">
        <w:rPr>
          <w:rFonts w:eastAsia="STKaiti"/>
        </w:rPr>
        <w:t>不可抗力</w:t>
      </w:r>
      <w:r w:rsidRPr="00A71958">
        <w:rPr>
          <w:rFonts w:hint="eastAsia"/>
        </w:rPr>
        <w:t>的条件。</w:t>
      </w:r>
      <w:bookmarkStart w:id="188" w:name="lt_pId611"/>
      <w:bookmarkEnd w:id="187"/>
      <w:r w:rsidRPr="00A71958">
        <w:rPr>
          <w:rFonts w:hint="eastAsia"/>
        </w:rPr>
        <w:t>委员会一旦批准了延期，则相关申报在延长期内拥有相同的规则地位：</w:t>
      </w:r>
      <w:bookmarkStart w:id="189" w:name="lt_pId612"/>
      <w:bookmarkEnd w:id="188"/>
      <w:r w:rsidRPr="00A71958">
        <w:rPr>
          <w:rFonts w:hint="eastAsia"/>
        </w:rPr>
        <w:t>保护日期或协调状况不会发生变化。</w:t>
      </w:r>
      <w:bookmarkStart w:id="190" w:name="lt_pId613"/>
      <w:bookmarkEnd w:id="189"/>
      <w:r w:rsidRPr="00A71958">
        <w:t>委员会</w:t>
      </w:r>
      <w:r w:rsidRPr="00A71958">
        <w:rPr>
          <w:rFonts w:hint="eastAsia"/>
        </w:rPr>
        <w:t>无权修改协调要求或接收日期。</w:t>
      </w:r>
      <w:bookmarkStart w:id="191" w:name="lt_pId614"/>
      <w:bookmarkEnd w:id="190"/>
      <w:r w:rsidRPr="00A71958">
        <w:rPr>
          <w:rFonts w:hint="eastAsia"/>
        </w:rPr>
        <w:t>他对德国的提交资料表示同情，因为该提交资料旨在确保高效使用无线电频谱和轨道资源。</w:t>
      </w:r>
      <w:bookmarkStart w:id="192" w:name="lt_pId615"/>
      <w:bookmarkEnd w:id="191"/>
      <w:r w:rsidRPr="00A71958">
        <w:rPr>
          <w:rFonts w:hint="eastAsia"/>
        </w:rPr>
        <w:t>此外，证明大多数协调要求已经完成，显示了相关卫星项目的严肃性。</w:t>
      </w:r>
      <w:bookmarkStart w:id="193" w:name="lt_pId616"/>
      <w:bookmarkEnd w:id="192"/>
      <w:r w:rsidRPr="00A71958">
        <w:rPr>
          <w:rFonts w:hint="eastAsia"/>
        </w:rPr>
        <w:t>与此同时，主管部门有义务应用</w:t>
      </w:r>
      <w:r w:rsidRPr="00A71958">
        <w:t>《无线电规则》</w:t>
      </w:r>
      <w:r w:rsidRPr="00A71958">
        <w:rPr>
          <w:rFonts w:hint="eastAsia"/>
        </w:rPr>
        <w:t>的其它条款，例如第</w:t>
      </w:r>
      <w:r w:rsidRPr="00A71958">
        <w:t>11.41</w:t>
      </w:r>
      <w:r w:rsidRPr="00A71958">
        <w:rPr>
          <w:rFonts w:hint="eastAsia"/>
        </w:rPr>
        <w:t>和</w:t>
      </w:r>
      <w:r w:rsidRPr="00A71958">
        <w:t>11.42</w:t>
      </w:r>
      <w:r w:rsidRPr="00A71958">
        <w:rPr>
          <w:rFonts w:hint="eastAsia"/>
        </w:rPr>
        <w:t>款。</w:t>
      </w:r>
      <w:bookmarkStart w:id="194" w:name="lt_pId617"/>
      <w:bookmarkEnd w:id="193"/>
      <w:r w:rsidRPr="00A71958">
        <w:rPr>
          <w:rFonts w:hint="eastAsia"/>
        </w:rPr>
        <w:t>因此，他不认为</w:t>
      </w:r>
      <w:r w:rsidRPr="00A71958">
        <w:t>委员会</w:t>
      </w:r>
      <w:r w:rsidRPr="00A71958">
        <w:rPr>
          <w:rFonts w:hint="eastAsia"/>
        </w:rPr>
        <w:t>应将已完成协调作为审议与</w:t>
      </w:r>
      <w:r w:rsidRPr="00A71958">
        <w:t>COVID-19</w:t>
      </w:r>
      <w:r w:rsidRPr="00A71958">
        <w:rPr>
          <w:rFonts w:hint="eastAsia"/>
        </w:rPr>
        <w:t>有关的延长时限请求的标准之一。</w:t>
      </w:r>
      <w:bookmarkStart w:id="195" w:name="lt_pId618"/>
      <w:bookmarkEnd w:id="194"/>
      <w:r w:rsidRPr="00A71958">
        <w:rPr>
          <w:rFonts w:hint="eastAsia"/>
        </w:rPr>
        <w:t>所以，主管部门可以提交支持其请求的任何补充材料。</w:t>
      </w:r>
      <w:bookmarkEnd w:id="195"/>
    </w:p>
    <w:p w14:paraId="7EAE5D37" w14:textId="77777777" w:rsidR="00B1455B" w:rsidRPr="00A71958" w:rsidRDefault="00B1455B" w:rsidP="00B1455B">
      <w:r w:rsidRPr="00A71958">
        <w:t>5.17</w:t>
      </w:r>
      <w:r w:rsidRPr="00A71958">
        <w:tab/>
      </w:r>
      <w:bookmarkStart w:id="196" w:name="lt_pId620"/>
      <w:r w:rsidRPr="00A71958">
        <w:rPr>
          <w:b/>
        </w:rPr>
        <w:t>Hasanova</w:t>
      </w:r>
      <w:r w:rsidRPr="00A71958">
        <w:rPr>
          <w:b/>
        </w:rPr>
        <w:t>女士</w:t>
      </w:r>
      <w:r w:rsidRPr="00A71958">
        <w:rPr>
          <w:rFonts w:hint="eastAsia"/>
        </w:rPr>
        <w:t>亦难以同意</w:t>
      </w:r>
      <w:r w:rsidRPr="00A71958">
        <w:t>巴布亚新几内亚</w:t>
      </w:r>
      <w:r w:rsidRPr="00A71958">
        <w:rPr>
          <w:rFonts w:hint="eastAsia"/>
        </w:rPr>
        <w:t>的建议，因为</w:t>
      </w:r>
      <w:r w:rsidRPr="00A71958">
        <w:t>委员会</w:t>
      </w:r>
      <w:r w:rsidRPr="00A71958">
        <w:rPr>
          <w:rFonts w:hint="eastAsia"/>
        </w:rPr>
        <w:t>不能改变网络的协调状况；而只能延长规则时限。</w:t>
      </w:r>
      <w:bookmarkStart w:id="197" w:name="lt_pId622"/>
      <w:bookmarkEnd w:id="196"/>
      <w:r w:rsidRPr="00A71958">
        <w:rPr>
          <w:rFonts w:hint="eastAsia"/>
        </w:rPr>
        <w:t>他对德国的提交资料表示一定的同情，同意</w:t>
      </w:r>
      <w:r w:rsidRPr="00A71958">
        <w:t>Beaumier</w:t>
      </w:r>
      <w:r w:rsidRPr="00A71958">
        <w:t>女士</w:t>
      </w:r>
      <w:r w:rsidRPr="00A71958">
        <w:rPr>
          <w:rFonts w:hint="eastAsia"/>
        </w:rPr>
        <w:t>有关其与一箭多星延迟存在相似性的观点。</w:t>
      </w:r>
      <w:bookmarkStart w:id="198" w:name="lt_pId623"/>
      <w:bookmarkEnd w:id="197"/>
      <w:r w:rsidRPr="00A71958">
        <w:rPr>
          <w:rFonts w:hint="eastAsia"/>
        </w:rPr>
        <w:t>但是，即使请求满足</w:t>
      </w:r>
      <w:r w:rsidRPr="00A71958">
        <w:rPr>
          <w:rFonts w:eastAsia="STKaiti"/>
        </w:rPr>
        <w:t>不可抗力</w:t>
      </w:r>
      <w:r w:rsidRPr="00A71958">
        <w:rPr>
          <w:rFonts w:hint="eastAsia"/>
        </w:rPr>
        <w:t>的条件，协调状况仍是一个单独的问题。</w:t>
      </w:r>
      <w:bookmarkStart w:id="199" w:name="lt_pId624"/>
      <w:bookmarkEnd w:id="198"/>
      <w:r w:rsidRPr="00A71958">
        <w:rPr>
          <w:rFonts w:hint="eastAsia"/>
        </w:rPr>
        <w:t>她同意</w:t>
      </w:r>
      <w:r w:rsidRPr="00A71958">
        <w:t>Alamri</w:t>
      </w:r>
      <w:r w:rsidRPr="00A71958">
        <w:t>先生</w:t>
      </w:r>
      <w:r w:rsidRPr="00A71958">
        <w:rPr>
          <w:rFonts w:hint="eastAsia"/>
        </w:rPr>
        <w:t>提出的，主管部门应依据</w:t>
      </w:r>
      <w:r w:rsidRPr="00A71958">
        <w:t>《无线电规则》</w:t>
      </w:r>
      <w:r w:rsidRPr="00A71958">
        <w:rPr>
          <w:rFonts w:hint="eastAsia"/>
        </w:rPr>
        <w:t>第</w:t>
      </w:r>
      <w:r w:rsidRPr="00A71958">
        <w:rPr>
          <w:b/>
        </w:rPr>
        <w:t>11.41</w:t>
      </w:r>
      <w:r w:rsidRPr="00A71958">
        <w:rPr>
          <w:rFonts w:hint="eastAsia"/>
        </w:rPr>
        <w:t>和</w:t>
      </w:r>
      <w:r w:rsidRPr="00A71958">
        <w:rPr>
          <w:b/>
        </w:rPr>
        <w:t>11.42</w:t>
      </w:r>
      <w:r w:rsidRPr="00A71958">
        <w:rPr>
          <w:rFonts w:hint="eastAsia"/>
        </w:rPr>
        <w:t>款协调卫星网络的看法。</w:t>
      </w:r>
      <w:bookmarkStart w:id="200" w:name="lt_pId625"/>
      <w:bookmarkEnd w:id="199"/>
      <w:r w:rsidRPr="00A71958">
        <w:rPr>
          <w:rFonts w:hint="eastAsia"/>
        </w:rPr>
        <w:t>她亦同意有些关于协调状况的资料会有用处，且委员会可要求获得这些资料。</w:t>
      </w:r>
      <w:bookmarkStart w:id="201" w:name="lt_pId626"/>
      <w:bookmarkEnd w:id="200"/>
      <w:r w:rsidRPr="00A71958">
        <w:rPr>
          <w:rFonts w:hint="eastAsia"/>
        </w:rPr>
        <w:t>总而言之，</w:t>
      </w:r>
      <w:r w:rsidRPr="00A71958">
        <w:t>委员会</w:t>
      </w:r>
      <w:r w:rsidRPr="00A71958">
        <w:rPr>
          <w:rFonts w:hint="eastAsia"/>
        </w:rPr>
        <w:t>需逐案审查延期请求。</w:t>
      </w:r>
      <w:bookmarkEnd w:id="201"/>
    </w:p>
    <w:p w14:paraId="023B0EE8" w14:textId="77777777" w:rsidR="00B1455B" w:rsidRPr="00A71958" w:rsidRDefault="00B1455B" w:rsidP="00B1455B">
      <w:r w:rsidRPr="00A71958">
        <w:t>5.18</w:t>
      </w:r>
      <w:r w:rsidRPr="00A71958">
        <w:tab/>
      </w:r>
      <w:bookmarkStart w:id="202" w:name="lt_pId628"/>
      <w:r w:rsidRPr="00A71958">
        <w:rPr>
          <w:b/>
        </w:rPr>
        <w:t>Vallet</w:t>
      </w:r>
      <w:r w:rsidRPr="00A71958">
        <w:rPr>
          <w:b/>
        </w:rPr>
        <w:t>先生（空间业务部负责人）</w:t>
      </w:r>
      <w:r w:rsidRPr="00A71958">
        <w:rPr>
          <w:rFonts w:hint="eastAsia"/>
        </w:rPr>
        <w:t>称</w:t>
      </w:r>
      <w:r w:rsidRPr="00A71958">
        <w:t>德国主管部门</w:t>
      </w:r>
      <w:r w:rsidRPr="00A71958">
        <w:rPr>
          <w:rFonts w:hint="eastAsia"/>
        </w:rPr>
        <w:t>希望请委员会注意，如果将协调视作共同的进程，先入并不一定为主。</w:t>
      </w:r>
      <w:bookmarkStart w:id="203" w:name="lt_pId629"/>
      <w:bookmarkEnd w:id="202"/>
      <w:r w:rsidRPr="00A71958">
        <w:rPr>
          <w:rFonts w:hint="eastAsia"/>
        </w:rPr>
        <w:t>主管部门请求延期是因为其申报有价值，且</w:t>
      </w:r>
      <w:r w:rsidRPr="00A71958">
        <w:rPr>
          <w:rFonts w:eastAsia="STKaiti"/>
        </w:rPr>
        <w:t>不可抗力</w:t>
      </w:r>
      <w:r w:rsidRPr="00A71958">
        <w:rPr>
          <w:rFonts w:hint="eastAsia"/>
        </w:rPr>
        <w:t>与申报的价值相关。</w:t>
      </w:r>
      <w:bookmarkStart w:id="204" w:name="lt_pId630"/>
      <w:bookmarkEnd w:id="203"/>
      <w:r w:rsidRPr="00A71958">
        <w:rPr>
          <w:rFonts w:hint="eastAsia"/>
        </w:rPr>
        <w:t>例如，如果卫星在发射时发生爆炸并丢失，则运营商显然无法履行其义务。</w:t>
      </w:r>
      <w:bookmarkStart w:id="205" w:name="lt_pId631"/>
      <w:bookmarkEnd w:id="204"/>
      <w:r w:rsidRPr="00A71958">
        <w:rPr>
          <w:rFonts w:hint="eastAsia"/>
        </w:rPr>
        <w:t>那么，该主管部门可以选择：重新申请或请求延期。</w:t>
      </w:r>
      <w:bookmarkStart w:id="206" w:name="lt_pId633"/>
      <w:bookmarkEnd w:id="205"/>
      <w:r w:rsidRPr="00A71958">
        <w:rPr>
          <w:rFonts w:hint="eastAsia"/>
        </w:rPr>
        <w:t>如果申请未经协调，则重新申请不会带来更多负担。</w:t>
      </w:r>
      <w:bookmarkStart w:id="207" w:name="lt_pId634"/>
      <w:bookmarkEnd w:id="206"/>
      <w:r w:rsidRPr="00A71958">
        <w:rPr>
          <w:rFonts w:hint="eastAsia"/>
        </w:rPr>
        <w:t>对</w:t>
      </w:r>
      <w:r w:rsidRPr="00A71958">
        <w:t>德国主管部门</w:t>
      </w:r>
      <w:r w:rsidRPr="00A71958">
        <w:rPr>
          <w:rFonts w:hint="eastAsia"/>
        </w:rPr>
        <w:t>而言，</w:t>
      </w:r>
      <w:r w:rsidRPr="00A71958">
        <w:rPr>
          <w:rFonts w:eastAsia="STKaiti"/>
        </w:rPr>
        <w:t>不可抗力</w:t>
      </w:r>
      <w:r w:rsidRPr="00A71958">
        <w:rPr>
          <w:rFonts w:hint="eastAsia"/>
        </w:rPr>
        <w:t>事件的不可抗性关乎该主管部门失去申报后会有什么损失。</w:t>
      </w:r>
      <w:bookmarkStart w:id="208" w:name="lt_pId635"/>
      <w:bookmarkEnd w:id="207"/>
      <w:r w:rsidRPr="00A71958">
        <w:rPr>
          <w:rFonts w:hint="eastAsia"/>
        </w:rPr>
        <w:t>有鉴于此，规则的相关性只能逐案决定。</w:t>
      </w:r>
      <w:bookmarkEnd w:id="208"/>
    </w:p>
    <w:p w14:paraId="2EB77A94" w14:textId="2733E41F" w:rsidR="00B1455B" w:rsidRPr="00A71958" w:rsidRDefault="00B1455B" w:rsidP="00B1455B">
      <w:r w:rsidRPr="00A71958">
        <w:t>5.19</w:t>
      </w:r>
      <w:r w:rsidRPr="00A71958">
        <w:tab/>
      </w:r>
      <w:bookmarkStart w:id="209" w:name="lt_pId637"/>
      <w:r w:rsidRPr="00A71958">
        <w:rPr>
          <w:b/>
        </w:rPr>
        <w:t>Beaumier</w:t>
      </w:r>
      <w:r w:rsidRPr="00A71958">
        <w:rPr>
          <w:b/>
        </w:rPr>
        <w:t>女士</w:t>
      </w:r>
      <w:r w:rsidRPr="00A71958">
        <w:rPr>
          <w:rFonts w:hint="eastAsia"/>
        </w:rPr>
        <w:t>称她对协调与</w:t>
      </w:r>
      <w:r w:rsidRPr="00A71958">
        <w:rPr>
          <w:rFonts w:eastAsia="STKaiti"/>
        </w:rPr>
        <w:t>不可抗力</w:t>
      </w:r>
      <w:r w:rsidRPr="00A71958">
        <w:rPr>
          <w:rFonts w:hint="eastAsia"/>
        </w:rPr>
        <w:t>之间的关联仍有疑惑。</w:t>
      </w:r>
      <w:bookmarkStart w:id="210" w:name="lt_pId638"/>
      <w:bookmarkEnd w:id="209"/>
      <w:r w:rsidRPr="00A71958">
        <w:t>德国主管部门</w:t>
      </w:r>
      <w:r w:rsidRPr="00A71958">
        <w:rPr>
          <w:rFonts w:hint="eastAsia"/>
        </w:rPr>
        <w:t>在提交资料中建议，对于</w:t>
      </w:r>
      <w:r w:rsidRPr="00A71958">
        <w:t>委员会</w:t>
      </w:r>
      <w:r w:rsidRPr="00A71958">
        <w:rPr>
          <w:rFonts w:hint="eastAsia"/>
        </w:rPr>
        <w:t>发现</w:t>
      </w:r>
      <w:r w:rsidRPr="00A71958">
        <w:rPr>
          <w:rFonts w:eastAsia="STKaiti"/>
        </w:rPr>
        <w:t>不可抗力</w:t>
      </w:r>
      <w:r w:rsidRPr="00A71958">
        <w:rPr>
          <w:rFonts w:hint="eastAsia"/>
        </w:rPr>
        <w:t>的四项条件均得到满足，但协调进展不充分或尚未达到充分协调之时点的案例，应拒绝其延期请求</w:t>
      </w:r>
      <w:r w:rsidRPr="00A71958">
        <w:rPr>
          <w:rFonts w:hint="eastAsia"/>
        </w:rPr>
        <w:t xml:space="preserve"> </w:t>
      </w:r>
      <w:r w:rsidRPr="00A71958">
        <w:t xml:space="preserve">– </w:t>
      </w:r>
      <w:r w:rsidRPr="00A71958">
        <w:rPr>
          <w:rFonts w:hint="eastAsia"/>
        </w:rPr>
        <w:t>这似乎与</w:t>
      </w:r>
      <w:r w:rsidRPr="00A71958">
        <w:rPr>
          <w:rFonts w:eastAsia="STKaiti"/>
        </w:rPr>
        <w:t>不可抗力</w:t>
      </w:r>
      <w:r w:rsidRPr="00A71958">
        <w:rPr>
          <w:rFonts w:hint="eastAsia"/>
        </w:rPr>
        <w:t>已然确立的案例不符。</w:t>
      </w:r>
      <w:bookmarkStart w:id="211" w:name="lt_pId639"/>
      <w:bookmarkEnd w:id="210"/>
      <w:r w:rsidRPr="00A71958">
        <w:rPr>
          <w:rFonts w:hint="eastAsia"/>
        </w:rPr>
        <w:t>如果</w:t>
      </w:r>
      <w:r w:rsidRPr="00A71958">
        <w:rPr>
          <w:rFonts w:eastAsia="STKaiti"/>
        </w:rPr>
        <w:t>不可抗力</w:t>
      </w:r>
      <w:r w:rsidRPr="00A71958">
        <w:rPr>
          <w:rFonts w:hint="eastAsia"/>
        </w:rPr>
        <w:t>的所有条件均得到满足，</w:t>
      </w:r>
      <w:r w:rsidRPr="00A71958">
        <w:t>委员会</w:t>
      </w:r>
      <w:r w:rsidRPr="00A71958">
        <w:rPr>
          <w:rFonts w:hint="eastAsia"/>
        </w:rPr>
        <w:t>有何理由不批准延期</w:t>
      </w:r>
      <w:bookmarkEnd w:id="211"/>
      <w:r w:rsidRPr="00A71958">
        <w:rPr>
          <w:rFonts w:hint="eastAsia"/>
        </w:rPr>
        <w:t>？</w:t>
      </w:r>
      <w:bookmarkStart w:id="212" w:name="lt_pId640"/>
      <w:r w:rsidR="00357080">
        <w:rPr>
          <w:rFonts w:hint="eastAsia"/>
        </w:rPr>
        <w:t>在这些情况下，</w:t>
      </w:r>
      <w:r w:rsidRPr="00A71958">
        <w:t>委员会</w:t>
      </w:r>
      <w:r w:rsidRPr="00A71958">
        <w:rPr>
          <w:rFonts w:hint="eastAsia"/>
        </w:rPr>
        <w:t>无权在分析过程中审议协调状况。</w:t>
      </w:r>
      <w:bookmarkEnd w:id="212"/>
    </w:p>
    <w:p w14:paraId="4FE63E42" w14:textId="21933BC7" w:rsidR="00B1455B" w:rsidRPr="00A71958" w:rsidRDefault="00B1455B" w:rsidP="00B1455B">
      <w:r w:rsidRPr="00A71958">
        <w:lastRenderedPageBreak/>
        <w:t>5.20</w:t>
      </w:r>
      <w:r w:rsidRPr="00A71958">
        <w:tab/>
      </w:r>
      <w:bookmarkStart w:id="213" w:name="lt_pId642"/>
      <w:r w:rsidRPr="00A71958">
        <w:rPr>
          <w:b/>
        </w:rPr>
        <w:t>Henri</w:t>
      </w:r>
      <w:r w:rsidRPr="00A71958">
        <w:rPr>
          <w:b/>
        </w:rPr>
        <w:t>先生</w:t>
      </w:r>
      <w:r w:rsidRPr="00A71958">
        <w:rPr>
          <w:rFonts w:hint="eastAsia"/>
        </w:rPr>
        <w:t>注意到</w:t>
      </w:r>
      <w:r w:rsidR="002122BE" w:rsidRPr="00A71958">
        <w:t>《无线电规则》</w:t>
      </w:r>
      <w:r w:rsidR="002122BE">
        <w:rPr>
          <w:rFonts w:hint="eastAsia"/>
        </w:rPr>
        <w:t>是基于</w:t>
      </w:r>
      <w:r w:rsidRPr="00A71958">
        <w:rPr>
          <w:rFonts w:hint="eastAsia"/>
        </w:rPr>
        <w:t>关于</w:t>
      </w:r>
      <w:r w:rsidR="002122BE">
        <w:rPr>
          <w:rFonts w:hint="eastAsia"/>
        </w:rPr>
        <w:t>主管部门自身及其他主管部门频率</w:t>
      </w:r>
      <w:r w:rsidRPr="00A71958">
        <w:rPr>
          <w:rFonts w:hint="eastAsia"/>
        </w:rPr>
        <w:t>指配的国际权利与义务的</w:t>
      </w:r>
      <w:r w:rsidRPr="00A71958">
        <w:t>第</w:t>
      </w:r>
      <w:r w:rsidRPr="00A71958">
        <w:rPr>
          <w:b/>
        </w:rPr>
        <w:t>8.1</w:t>
      </w:r>
      <w:r w:rsidRPr="00A71958">
        <w:rPr>
          <w:rFonts w:hint="eastAsia"/>
        </w:rPr>
        <w:t>款</w:t>
      </w:r>
      <w:r w:rsidR="002122BE">
        <w:rPr>
          <w:rFonts w:hint="eastAsia"/>
        </w:rPr>
        <w:t>，</w:t>
      </w:r>
      <w:r w:rsidR="00333A01">
        <w:rPr>
          <w:rFonts w:hint="eastAsia"/>
        </w:rPr>
        <w:t>这些</w:t>
      </w:r>
      <w:r w:rsidR="002122BE">
        <w:rPr>
          <w:rFonts w:hint="eastAsia"/>
        </w:rPr>
        <w:t>权利</w:t>
      </w:r>
      <w:r w:rsidR="00333A01">
        <w:rPr>
          <w:rFonts w:hint="eastAsia"/>
        </w:rPr>
        <w:t>和义务</w:t>
      </w:r>
      <w:r w:rsidR="002122BE">
        <w:rPr>
          <w:rFonts w:hint="eastAsia"/>
        </w:rPr>
        <w:t>受限于</w:t>
      </w:r>
      <w:r w:rsidR="002122BE" w:rsidRPr="00A71958">
        <w:t>《无线电规则》</w:t>
      </w:r>
      <w:r w:rsidR="002122BE">
        <w:rPr>
          <w:rFonts w:hint="eastAsia"/>
        </w:rPr>
        <w:t>的条款，</w:t>
      </w:r>
      <w:r w:rsidRPr="00A71958">
        <w:rPr>
          <w:rFonts w:hint="eastAsia"/>
        </w:rPr>
        <w:t>包括根据第</w:t>
      </w:r>
      <w:r w:rsidRPr="00A71958">
        <w:rPr>
          <w:rFonts w:hint="eastAsia"/>
        </w:rPr>
        <w:t>9</w:t>
      </w:r>
      <w:r w:rsidRPr="00A71958">
        <w:rPr>
          <w:rFonts w:hint="eastAsia"/>
        </w:rPr>
        <w:t>条进行协调</w:t>
      </w:r>
      <w:r w:rsidR="002122BE">
        <w:rPr>
          <w:rFonts w:hint="eastAsia"/>
        </w:rPr>
        <w:t>。为此</w:t>
      </w:r>
      <w:r w:rsidRPr="00A71958">
        <w:rPr>
          <w:rFonts w:hint="eastAsia"/>
        </w:rPr>
        <w:t>，</w:t>
      </w:r>
      <w:r w:rsidR="002122BE">
        <w:rPr>
          <w:rFonts w:hint="eastAsia"/>
        </w:rPr>
        <w:t>他</w:t>
      </w:r>
      <w:r w:rsidRPr="00A71958">
        <w:rPr>
          <w:rFonts w:hint="eastAsia"/>
        </w:rPr>
        <w:t>对德国的提交资料表示有些同情。例外情况要根据</w:t>
      </w:r>
      <w:r w:rsidRPr="00A71958">
        <w:rPr>
          <w:rFonts w:eastAsia="STKaiti"/>
        </w:rPr>
        <w:t>不可抗力</w:t>
      </w:r>
      <w:bookmarkStart w:id="214" w:name="lt_pId643"/>
      <w:bookmarkEnd w:id="213"/>
      <w:r w:rsidRPr="00A71958">
        <w:rPr>
          <w:rFonts w:hint="eastAsia"/>
        </w:rPr>
        <w:t>条款，逐案处理。</w:t>
      </w:r>
      <w:bookmarkStart w:id="215" w:name="lt_pId644"/>
      <w:bookmarkEnd w:id="214"/>
      <w:r w:rsidRPr="00A71958">
        <w:rPr>
          <w:rFonts w:hint="eastAsia"/>
        </w:rPr>
        <w:t>在此</w:t>
      </w:r>
      <w:r w:rsidR="00930786">
        <w:rPr>
          <w:rFonts w:hint="eastAsia"/>
        </w:rPr>
        <w:t>方面</w:t>
      </w:r>
      <w:r w:rsidRPr="00A71958">
        <w:rPr>
          <w:rFonts w:hint="eastAsia"/>
        </w:rPr>
        <w:t>，</w:t>
      </w:r>
      <w:r w:rsidRPr="00A71958">
        <w:t>委员会</w:t>
      </w:r>
      <w:r w:rsidRPr="00A71958">
        <w:rPr>
          <w:rFonts w:hint="eastAsia"/>
        </w:rPr>
        <w:t>可能要求提供</w:t>
      </w:r>
      <w:r w:rsidR="00930786">
        <w:rPr>
          <w:rFonts w:hint="eastAsia"/>
        </w:rPr>
        <w:t>某些</w:t>
      </w:r>
      <w:r w:rsidRPr="00A71958">
        <w:rPr>
          <w:rFonts w:hint="eastAsia"/>
        </w:rPr>
        <w:t>协调</w:t>
      </w:r>
      <w:r w:rsidR="00930786">
        <w:rPr>
          <w:rFonts w:hint="eastAsia"/>
        </w:rPr>
        <w:t>方面的信息</w:t>
      </w:r>
      <w:r w:rsidRPr="00A71958">
        <w:rPr>
          <w:rFonts w:hint="eastAsia"/>
        </w:rPr>
        <w:t>，以便全面</w:t>
      </w:r>
      <w:r w:rsidR="00930786">
        <w:rPr>
          <w:rFonts w:hint="eastAsia"/>
        </w:rPr>
        <w:t>完整</w:t>
      </w:r>
      <w:r w:rsidRPr="00A71958">
        <w:rPr>
          <w:rFonts w:hint="eastAsia"/>
        </w:rPr>
        <w:t>了解</w:t>
      </w:r>
      <w:r w:rsidR="00930786">
        <w:rPr>
          <w:rFonts w:hint="eastAsia"/>
        </w:rPr>
        <w:t>正在审议的</w:t>
      </w:r>
      <w:r w:rsidRPr="00A71958">
        <w:rPr>
          <w:rFonts w:hint="eastAsia"/>
        </w:rPr>
        <w:t>问题并</w:t>
      </w:r>
      <w:r w:rsidR="00930786">
        <w:rPr>
          <w:rFonts w:hint="eastAsia"/>
        </w:rPr>
        <w:t>做出适当</w:t>
      </w:r>
      <w:r w:rsidRPr="00A71958">
        <w:rPr>
          <w:rFonts w:hint="eastAsia"/>
        </w:rPr>
        <w:t>的</w:t>
      </w:r>
      <w:r w:rsidR="00930786">
        <w:rPr>
          <w:rFonts w:hint="eastAsia"/>
        </w:rPr>
        <w:t>回应</w:t>
      </w:r>
      <w:r w:rsidRPr="00A71958">
        <w:rPr>
          <w:rFonts w:hint="eastAsia"/>
        </w:rPr>
        <w:t>。</w:t>
      </w:r>
      <w:bookmarkStart w:id="216" w:name="lt_pId645"/>
      <w:bookmarkEnd w:id="215"/>
      <w:r w:rsidRPr="00A71958">
        <w:rPr>
          <w:rFonts w:hint="eastAsia"/>
        </w:rPr>
        <w:t>因此</w:t>
      </w:r>
      <w:r w:rsidR="00930786">
        <w:rPr>
          <w:rFonts w:hint="eastAsia"/>
        </w:rPr>
        <w:t>，在讨论</w:t>
      </w:r>
      <w:r w:rsidR="00930786" w:rsidRPr="00A71958">
        <w:rPr>
          <w:rFonts w:ascii="STKaiti" w:eastAsia="STKaiti" w:hAnsi="STKaiti" w:hint="eastAsia"/>
        </w:rPr>
        <w:t>不可抗力</w:t>
      </w:r>
      <w:r w:rsidR="00930786" w:rsidRPr="00A71958">
        <w:rPr>
          <w:rFonts w:hint="eastAsia"/>
        </w:rPr>
        <w:t>情况</w:t>
      </w:r>
      <w:r w:rsidR="00930786">
        <w:rPr>
          <w:rFonts w:hint="eastAsia"/>
        </w:rPr>
        <w:t>下的可能延期时，</w:t>
      </w:r>
      <w:r w:rsidRPr="00A71958">
        <w:rPr>
          <w:rFonts w:hint="eastAsia"/>
        </w:rPr>
        <w:t>协调状况问题</w:t>
      </w:r>
      <w:r w:rsidR="00930786">
        <w:rPr>
          <w:rFonts w:hint="eastAsia"/>
        </w:rPr>
        <w:t>是有意义的</w:t>
      </w:r>
      <w:r w:rsidRPr="00A71958">
        <w:rPr>
          <w:rFonts w:hint="eastAsia"/>
        </w:rPr>
        <w:t>。</w:t>
      </w:r>
      <w:bookmarkStart w:id="217" w:name="lt_pId646"/>
      <w:bookmarkEnd w:id="216"/>
      <w:r w:rsidR="00930786" w:rsidRPr="00930786">
        <w:rPr>
          <w:rFonts w:hint="eastAsia"/>
        </w:rPr>
        <w:t>在考虑延长卫星网络</w:t>
      </w:r>
      <w:r w:rsidR="00930786">
        <w:rPr>
          <w:rFonts w:hint="eastAsia"/>
        </w:rPr>
        <w:t>时限</w:t>
      </w:r>
      <w:r w:rsidR="00930786" w:rsidRPr="00930786">
        <w:rPr>
          <w:rFonts w:hint="eastAsia"/>
        </w:rPr>
        <w:t>时，</w:t>
      </w:r>
      <w:r w:rsidR="00930786" w:rsidRPr="00930786">
        <w:rPr>
          <w:rFonts w:hint="eastAsia"/>
        </w:rPr>
        <w:t>WRC</w:t>
      </w:r>
      <w:r w:rsidR="00930786">
        <w:t>-</w:t>
      </w:r>
      <w:r w:rsidR="00930786" w:rsidRPr="00930786">
        <w:rPr>
          <w:rFonts w:hint="eastAsia"/>
        </w:rPr>
        <w:t>19</w:t>
      </w:r>
      <w:r w:rsidR="00C753EF">
        <w:rPr>
          <w:rFonts w:hint="eastAsia"/>
        </w:rPr>
        <w:t>曾</w:t>
      </w:r>
      <w:r w:rsidR="00930786" w:rsidRPr="00930786">
        <w:rPr>
          <w:rFonts w:hint="eastAsia"/>
        </w:rPr>
        <w:t>同意接受有限时间</w:t>
      </w:r>
      <w:r w:rsidR="00930786">
        <w:rPr>
          <w:rFonts w:hint="eastAsia"/>
        </w:rPr>
        <w:t>的</w:t>
      </w:r>
      <w:r w:rsidR="00C753EF">
        <w:rPr>
          <w:rFonts w:hint="eastAsia"/>
        </w:rPr>
        <w:t>时限</w:t>
      </w:r>
      <w:r w:rsidR="00930786" w:rsidRPr="00930786">
        <w:rPr>
          <w:rFonts w:hint="eastAsia"/>
        </w:rPr>
        <w:t>延长请求，</w:t>
      </w:r>
      <w:r w:rsidR="00C753EF">
        <w:rPr>
          <w:rFonts w:hint="eastAsia"/>
        </w:rPr>
        <w:t>其前提</w:t>
      </w:r>
      <w:r w:rsidR="00930786" w:rsidRPr="00930786">
        <w:rPr>
          <w:rFonts w:hint="eastAsia"/>
        </w:rPr>
        <w:t>是考虑到与请求</w:t>
      </w:r>
      <w:r w:rsidR="00C753EF">
        <w:rPr>
          <w:rFonts w:hint="eastAsia"/>
        </w:rPr>
        <w:t>给予</w:t>
      </w:r>
      <w:r w:rsidR="00930786" w:rsidRPr="00930786">
        <w:rPr>
          <w:rFonts w:hint="eastAsia"/>
        </w:rPr>
        <w:t>例外延长的卫星网络有关的所有频率协调活动</w:t>
      </w:r>
      <w:r w:rsidR="008B5656">
        <w:rPr>
          <w:rFonts w:hint="eastAsia"/>
        </w:rPr>
        <w:t>均</w:t>
      </w:r>
      <w:r w:rsidR="00930786" w:rsidRPr="00930786">
        <w:rPr>
          <w:rFonts w:hint="eastAsia"/>
        </w:rPr>
        <w:t>已完成</w:t>
      </w:r>
      <w:r w:rsidR="00930786">
        <w:rPr>
          <w:rFonts w:hint="eastAsia"/>
        </w:rPr>
        <w:t>。</w:t>
      </w:r>
      <w:bookmarkStart w:id="218" w:name="lt_pId647"/>
      <w:bookmarkEnd w:id="217"/>
      <w:r w:rsidR="008B5656">
        <w:rPr>
          <w:rFonts w:hint="eastAsia"/>
        </w:rPr>
        <w:t>因此，</w:t>
      </w:r>
      <w:r w:rsidR="008B5656" w:rsidRPr="00A71958">
        <w:rPr>
          <w:rFonts w:hint="eastAsia"/>
        </w:rPr>
        <w:t>审议</w:t>
      </w:r>
      <w:r w:rsidR="008B5656" w:rsidRPr="00A71958">
        <w:rPr>
          <w:rFonts w:eastAsia="STKaiti"/>
        </w:rPr>
        <w:t>不可抗力</w:t>
      </w:r>
      <w:r w:rsidR="008B5656" w:rsidRPr="00A71958">
        <w:rPr>
          <w:rFonts w:hint="eastAsia"/>
        </w:rPr>
        <w:t>案件时，</w:t>
      </w:r>
      <w:r w:rsidR="008B5656" w:rsidRPr="00A71958">
        <w:t>委员会</w:t>
      </w:r>
      <w:r w:rsidR="008B5656" w:rsidRPr="00A71958">
        <w:rPr>
          <w:rFonts w:hint="eastAsia"/>
        </w:rPr>
        <w:t>不应完全忽视协调状况资料；</w:t>
      </w:r>
      <w:bookmarkEnd w:id="218"/>
      <w:r w:rsidRPr="00A71958">
        <w:rPr>
          <w:rFonts w:hint="eastAsia"/>
        </w:rPr>
        <w:t>此类资料应逐案提供。</w:t>
      </w:r>
    </w:p>
    <w:p w14:paraId="4EEF4730" w14:textId="77777777" w:rsidR="00B1455B" w:rsidRPr="00A71958" w:rsidRDefault="00B1455B" w:rsidP="00B1455B">
      <w:r w:rsidRPr="00A71958">
        <w:t>5.21</w:t>
      </w:r>
      <w:r w:rsidRPr="00A71958">
        <w:tab/>
      </w:r>
      <w:bookmarkStart w:id="219" w:name="lt_pId650"/>
      <w:r w:rsidRPr="00A71958">
        <w:rPr>
          <w:rFonts w:hint="eastAsia"/>
          <w:b/>
        </w:rPr>
        <w:t>主席</w:t>
      </w:r>
      <w:r w:rsidRPr="00A71958">
        <w:rPr>
          <w:rFonts w:hint="eastAsia"/>
        </w:rPr>
        <w:t>建议</w:t>
      </w:r>
      <w:r w:rsidRPr="00A71958">
        <w:t>委员会</w:t>
      </w:r>
      <w:r w:rsidRPr="00A71958">
        <w:rPr>
          <w:rFonts w:hint="eastAsia"/>
        </w:rPr>
        <w:t>就议项</w:t>
      </w:r>
      <w:r w:rsidRPr="00A71958">
        <w:rPr>
          <w:rFonts w:hint="eastAsia"/>
        </w:rPr>
        <w:t>5</w:t>
      </w:r>
      <w:r w:rsidRPr="00A71958">
        <w:rPr>
          <w:rFonts w:hint="eastAsia"/>
        </w:rPr>
        <w:t>做出以下结论：</w:t>
      </w:r>
      <w:bookmarkEnd w:id="219"/>
    </w:p>
    <w:p w14:paraId="4C8AD4C7" w14:textId="77777777" w:rsidR="00B1455B" w:rsidRPr="00A71958" w:rsidRDefault="00B1455B" w:rsidP="00B1455B">
      <w:pPr>
        <w:ind w:firstLineChars="200" w:firstLine="480"/>
        <w:rPr>
          <w:lang w:val="en-CA"/>
        </w:rPr>
      </w:pPr>
      <w:bookmarkStart w:id="220" w:name="lt_pId651"/>
      <w:bookmarkStart w:id="221" w:name="_Hlk69719733"/>
      <w:r w:rsidRPr="00A71958">
        <w:rPr>
          <w:rFonts w:hint="eastAsia"/>
        </w:rPr>
        <w:t>“委员会分别审议了</w:t>
      </w:r>
      <w:r w:rsidRPr="00A71958">
        <w:t>RRB21-1/7</w:t>
      </w:r>
      <w:r w:rsidRPr="00A71958">
        <w:rPr>
          <w:rFonts w:hint="eastAsia"/>
        </w:rPr>
        <w:t>和</w:t>
      </w:r>
      <w:r w:rsidRPr="00A71958">
        <w:t>RRB21-1/15</w:t>
      </w:r>
      <w:r w:rsidRPr="00A71958">
        <w:rPr>
          <w:rFonts w:hint="eastAsia"/>
        </w:rPr>
        <w:t>号文件中所述的巴布亚新几内亚和德国主管部门的提交资料。在行使批准延长因</w:t>
      </w:r>
      <w:r w:rsidRPr="00A71958">
        <w:rPr>
          <w:rFonts w:ascii="STKaiti" w:eastAsia="STKaiti" w:hAnsi="STKaiti" w:hint="eastAsia"/>
        </w:rPr>
        <w:t>不可抗力</w:t>
      </w:r>
      <w:r w:rsidRPr="00A71958">
        <w:rPr>
          <w:rFonts w:hint="eastAsia"/>
        </w:rPr>
        <w:t>情况而影响的卫星网络频率指配的启用或重新启用的规则时限的权限时，委员会认识到：</w:t>
      </w:r>
    </w:p>
    <w:p w14:paraId="0511B60E" w14:textId="77777777" w:rsidR="00B1455B" w:rsidRPr="00A71958" w:rsidRDefault="00B1455B" w:rsidP="00B1455B">
      <w:pPr>
        <w:pStyle w:val="enumlev1"/>
        <w:rPr>
          <w:lang w:eastAsia="zh-CN"/>
        </w:rPr>
      </w:pPr>
      <w:r w:rsidRPr="00A71958">
        <w:rPr>
          <w:lang w:eastAsia="zh-CN"/>
        </w:rPr>
        <w:t>•</w:t>
      </w:r>
      <w:r w:rsidRPr="00A71958">
        <w:rPr>
          <w:lang w:eastAsia="zh-CN"/>
        </w:rPr>
        <w:tab/>
      </w:r>
      <w:r w:rsidRPr="00A71958">
        <w:rPr>
          <w:rFonts w:hint="eastAsia"/>
          <w:lang w:eastAsia="zh-CN"/>
        </w:rPr>
        <w:t>如果某种情况完全符合了</w:t>
      </w:r>
      <w:r w:rsidRPr="00A71958">
        <w:rPr>
          <w:rFonts w:ascii="STKaiti" w:eastAsia="STKaiti" w:hAnsi="STKaiti" w:hint="eastAsia"/>
          <w:lang w:val="en-US" w:eastAsia="zh-CN"/>
        </w:rPr>
        <w:t>不可抗力</w:t>
      </w:r>
      <w:r w:rsidRPr="00A71958">
        <w:rPr>
          <w:rFonts w:hint="eastAsia"/>
          <w:lang w:eastAsia="zh-CN"/>
        </w:rPr>
        <w:t>情况的所有条件，则不能将卫星网络的协调状况用作拒绝延长卫星网络频率指配规则时限启用或重新启用的理由；</w:t>
      </w:r>
    </w:p>
    <w:p w14:paraId="1381EFCF" w14:textId="77777777" w:rsidR="00B1455B" w:rsidRPr="00A71958" w:rsidRDefault="00B1455B" w:rsidP="00B1455B">
      <w:pPr>
        <w:pStyle w:val="enumlev1"/>
        <w:rPr>
          <w:lang w:eastAsia="zh-CN"/>
        </w:rPr>
      </w:pPr>
      <w:r w:rsidRPr="00A71958">
        <w:rPr>
          <w:lang w:eastAsia="zh-CN"/>
        </w:rPr>
        <w:t>•</w:t>
      </w:r>
      <w:r w:rsidRPr="00A71958">
        <w:rPr>
          <w:lang w:eastAsia="zh-CN"/>
        </w:rPr>
        <w:tab/>
      </w:r>
      <w:r w:rsidRPr="00A71958">
        <w:rPr>
          <w:rFonts w:hint="eastAsia"/>
          <w:lang w:eastAsia="zh-CN"/>
        </w:rPr>
        <w:t>委员会无权更改《无线电规则》相关规定的协调要求或协调程序；</w:t>
      </w:r>
    </w:p>
    <w:p w14:paraId="7AD99EEE" w14:textId="77777777" w:rsidR="00B1455B" w:rsidRPr="00A71958" w:rsidRDefault="00B1455B" w:rsidP="00B1455B">
      <w:pPr>
        <w:pStyle w:val="enumlev1"/>
        <w:rPr>
          <w:lang w:eastAsia="zh-CN"/>
        </w:rPr>
      </w:pPr>
      <w:r w:rsidRPr="00A71958">
        <w:rPr>
          <w:lang w:eastAsia="zh-CN"/>
        </w:rPr>
        <w:t>•</w:t>
      </w:r>
      <w:r w:rsidRPr="00A71958">
        <w:rPr>
          <w:lang w:eastAsia="zh-CN"/>
        </w:rPr>
        <w:tab/>
      </w:r>
      <w:r w:rsidRPr="00A71958">
        <w:rPr>
          <w:rFonts w:hint="eastAsia"/>
          <w:lang w:eastAsia="zh-CN"/>
        </w:rPr>
        <w:t>委员会逐案考虑了延长规则时限的请求，并且在评估具体案件时可以要求提供更多信息，包括协调信息。</w:t>
      </w:r>
    </w:p>
    <w:p w14:paraId="09B2FC49" w14:textId="77777777" w:rsidR="00B1455B" w:rsidRPr="00A71958" w:rsidRDefault="00B1455B" w:rsidP="00B1455B">
      <w:pPr>
        <w:ind w:firstLineChars="200" w:firstLine="480"/>
      </w:pPr>
      <w:r w:rsidRPr="00A71958">
        <w:rPr>
          <w:rFonts w:hint="eastAsia"/>
        </w:rPr>
        <w:t>委员会还注意到</w:t>
      </w:r>
      <w:r w:rsidRPr="00A71958">
        <w:rPr>
          <w:rFonts w:hint="eastAsia"/>
        </w:rPr>
        <w:t>WRC-19</w:t>
      </w:r>
      <w:r w:rsidRPr="00A71958">
        <w:rPr>
          <w:rFonts w:hint="eastAsia"/>
        </w:rPr>
        <w:t>的决定，将协调状况排除在因</w:t>
      </w:r>
      <w:r w:rsidRPr="00A71958">
        <w:t>共箭发射延误</w:t>
      </w:r>
      <w:r w:rsidRPr="00A71958">
        <w:rPr>
          <w:rFonts w:hint="eastAsia"/>
        </w:rPr>
        <w:t>而向委员会提交延期请求的信息要求之外。</w:t>
      </w:r>
    </w:p>
    <w:p w14:paraId="32853EAF" w14:textId="77777777" w:rsidR="00B1455B" w:rsidRPr="00A71958" w:rsidRDefault="00B1455B" w:rsidP="00B1455B">
      <w:pPr>
        <w:ind w:firstLineChars="200" w:firstLine="480"/>
        <w:rPr>
          <w:rFonts w:ascii="Calibri" w:hAnsi="Calibri" w:cs="Calibri"/>
          <w:b/>
          <w:color w:val="800000"/>
        </w:rPr>
      </w:pPr>
      <w:r w:rsidRPr="00A71958">
        <w:rPr>
          <w:rFonts w:hint="eastAsia"/>
        </w:rPr>
        <w:t>因此，委员会决定不接受巴布亚新几内亚和德国主管部门的请求，同时指出委员会可以在某种程度上考虑卫星网络的协调信息。此外，委员会强调，获得规则时限延期的卫星网络，仍需按照《无线电规则》的有关规定完成协调程序。委员会进一步决定将该事项纳入其向</w:t>
      </w:r>
      <w:r w:rsidRPr="00A71958">
        <w:rPr>
          <w:rFonts w:hint="eastAsia"/>
        </w:rPr>
        <w:t>WRC-23</w:t>
      </w:r>
      <w:r w:rsidRPr="00A71958">
        <w:rPr>
          <w:rFonts w:hint="eastAsia"/>
        </w:rPr>
        <w:t>提交的关于第</w:t>
      </w:r>
      <w:r w:rsidRPr="00A71958">
        <w:rPr>
          <w:rFonts w:hint="eastAsia"/>
          <w:b/>
          <w:bCs/>
        </w:rPr>
        <w:t>80</w:t>
      </w:r>
      <w:r w:rsidRPr="00A71958">
        <w:rPr>
          <w:rFonts w:hint="eastAsia"/>
        </w:rPr>
        <w:t>号决议</w:t>
      </w:r>
      <w:r w:rsidRPr="00A71958">
        <w:rPr>
          <w:rFonts w:hint="eastAsia"/>
          <w:b/>
          <w:bCs/>
        </w:rPr>
        <w:t>（</w:t>
      </w:r>
      <w:r w:rsidRPr="00A71958">
        <w:rPr>
          <w:rFonts w:hint="eastAsia"/>
          <w:b/>
          <w:bCs/>
        </w:rPr>
        <w:t>WRC-07</w:t>
      </w:r>
      <w:r w:rsidRPr="00A71958">
        <w:rPr>
          <w:rFonts w:hint="eastAsia"/>
          <w:b/>
          <w:bCs/>
        </w:rPr>
        <w:t>，修订版）</w:t>
      </w:r>
      <w:r w:rsidRPr="00A71958">
        <w:rPr>
          <w:rFonts w:hint="eastAsia"/>
        </w:rPr>
        <w:t>的报告当中。”</w:t>
      </w:r>
      <w:bookmarkEnd w:id="220"/>
    </w:p>
    <w:bookmarkEnd w:id="221"/>
    <w:p w14:paraId="3CC281F6" w14:textId="77777777" w:rsidR="00B1455B" w:rsidRPr="00A71958" w:rsidRDefault="00B1455B" w:rsidP="00B1455B">
      <w:r w:rsidRPr="00A71958">
        <w:t>5.22</w:t>
      </w:r>
      <w:r w:rsidRPr="00A71958">
        <w:tab/>
      </w:r>
      <w:r w:rsidRPr="00A71958">
        <w:t>会议对此表示</w:t>
      </w:r>
      <w:r w:rsidRPr="00A71958">
        <w:rPr>
          <w:b/>
        </w:rPr>
        <w:t>同意</w:t>
      </w:r>
      <w:r w:rsidRPr="00A71958">
        <w:t>。</w:t>
      </w:r>
    </w:p>
    <w:p w14:paraId="0D0091A9" w14:textId="49087651" w:rsidR="00B1455B" w:rsidRPr="00A71958" w:rsidRDefault="00B1455B" w:rsidP="00B1455B">
      <w:pPr>
        <w:pStyle w:val="Heading1"/>
        <w:rPr>
          <w:lang w:eastAsia="zh-CN"/>
        </w:rPr>
      </w:pPr>
      <w:r w:rsidRPr="00A71958">
        <w:rPr>
          <w:lang w:eastAsia="zh-CN"/>
        </w:rPr>
        <w:t>6</w:t>
      </w:r>
      <w:r w:rsidRPr="00A71958">
        <w:rPr>
          <w:lang w:eastAsia="zh-CN"/>
        </w:rPr>
        <w:tab/>
      </w:r>
      <w:r w:rsidR="00487AC0" w:rsidRPr="00487AC0">
        <w:rPr>
          <w:rFonts w:hint="eastAsia"/>
          <w:lang w:val="en-US" w:eastAsia="zh-CN"/>
        </w:rPr>
        <w:t>有关延长卫星网络频率指配启用的规则时限的请求</w:t>
      </w:r>
    </w:p>
    <w:p w14:paraId="69E0CB52" w14:textId="77777777" w:rsidR="00B1455B" w:rsidRPr="00A71958" w:rsidRDefault="00B1455B" w:rsidP="00B1455B">
      <w:pPr>
        <w:rPr>
          <w:rFonts w:ascii="Calibri" w:hAnsi="Calibri" w:cs="Calibri"/>
          <w:b/>
          <w:color w:val="800000"/>
          <w:sz w:val="22"/>
        </w:rPr>
      </w:pPr>
      <w:r w:rsidRPr="00A71958">
        <w:t>6.1</w:t>
      </w:r>
      <w:r w:rsidRPr="00A71958">
        <w:tab/>
      </w:r>
      <w:r w:rsidRPr="00A71958">
        <w:rPr>
          <w:rFonts w:hint="eastAsia"/>
          <w:b/>
        </w:rPr>
        <w:t>主席</w:t>
      </w:r>
      <w:r w:rsidRPr="00A71958">
        <w:rPr>
          <w:rFonts w:hint="eastAsia"/>
          <w:bCs/>
        </w:rPr>
        <w:t>在委员会讨论议项</w:t>
      </w:r>
      <w:r w:rsidRPr="00A71958">
        <w:rPr>
          <w:rFonts w:hint="eastAsia"/>
          <w:bCs/>
        </w:rPr>
        <w:t>6</w:t>
      </w:r>
      <w:r w:rsidRPr="00A71958">
        <w:rPr>
          <w:rFonts w:hint="eastAsia"/>
          <w:bCs/>
        </w:rPr>
        <w:t>下提交的案件时</w:t>
      </w:r>
      <w:r w:rsidRPr="00A71958">
        <w:rPr>
          <w:rFonts w:hint="eastAsia"/>
        </w:rPr>
        <w:t>回忆指出，在第</w:t>
      </w:r>
      <w:r w:rsidRPr="00A71958">
        <w:rPr>
          <w:rFonts w:hint="eastAsia"/>
        </w:rPr>
        <w:t>84</w:t>
      </w:r>
      <w:r w:rsidRPr="00A71958">
        <w:rPr>
          <w:rFonts w:hint="eastAsia"/>
        </w:rPr>
        <w:t>次会议上，根据国际电联法律顾问做出的解释，委员会已认识到其获得授权将</w:t>
      </w:r>
      <w:r w:rsidRPr="00A71958">
        <w:t>COVID-19</w:t>
      </w:r>
      <w:r w:rsidRPr="00A71958">
        <w:rPr>
          <w:rFonts w:hint="eastAsia"/>
        </w:rPr>
        <w:t>大流行作为构成不可抗力的理由：大流行满足为构成</w:t>
      </w:r>
      <w:r w:rsidRPr="00A71958">
        <w:rPr>
          <w:rFonts w:ascii="STKaiti" w:eastAsia="STKaiti" w:hAnsi="STKaiti" w:hint="eastAsia"/>
        </w:rPr>
        <w:t>不可抗力</w:t>
      </w:r>
      <w:r w:rsidRPr="00A71958">
        <w:rPr>
          <w:rFonts w:hint="eastAsia"/>
        </w:rPr>
        <w:t>而必须满足的四个条件的前两个条件，而应由委员会在个案基础上审查每项提交资料是否满足第三和第四项条件。他请委员们在处理提交本次会议的、将</w:t>
      </w:r>
      <w:bookmarkStart w:id="222" w:name="_Hlk56679683"/>
      <w:r w:rsidRPr="00A71958">
        <w:t>COVID-19</w:t>
      </w:r>
      <w:bookmarkEnd w:id="222"/>
      <w:r w:rsidRPr="00A71958">
        <w:rPr>
          <w:rFonts w:hint="eastAsia"/>
        </w:rPr>
        <w:t>作为提出卫星网络频率指配重新启用规则时限延期请求的</w:t>
      </w:r>
      <w:r w:rsidRPr="00A71958">
        <w:rPr>
          <w:rFonts w:eastAsia="STKaiti" w:hint="eastAsia"/>
        </w:rPr>
        <w:t>不可抗力</w:t>
      </w:r>
      <w:r w:rsidRPr="00A71958">
        <w:rPr>
          <w:rFonts w:hint="eastAsia"/>
        </w:rPr>
        <w:t>理由时，铭记这些观点。他强调指出，为了使案件符合因疫情大流行病而导致的</w:t>
      </w:r>
      <w:r w:rsidRPr="00A71958">
        <w:rPr>
          <w:rFonts w:eastAsia="STKaiti" w:hint="eastAsia"/>
        </w:rPr>
        <w:t>不可抗力</w:t>
      </w:r>
      <w:r w:rsidRPr="00A71958">
        <w:rPr>
          <w:rFonts w:hint="eastAsia"/>
        </w:rPr>
        <w:t>，疫情大流行必须造成相关主管部门无法履行规则义务，而不只是面临困难。</w:t>
      </w:r>
    </w:p>
    <w:p w14:paraId="6FE4FB34" w14:textId="77777777" w:rsidR="00B1455B" w:rsidRPr="00A71958" w:rsidRDefault="00B1455B" w:rsidP="00B1455B">
      <w:r w:rsidRPr="00A71958">
        <w:t>6.2</w:t>
      </w:r>
      <w:r w:rsidRPr="00A71958">
        <w:tab/>
      </w:r>
      <w:bookmarkStart w:id="223" w:name="lt_pId673"/>
      <w:r w:rsidRPr="00A71958">
        <w:rPr>
          <w:rFonts w:hint="eastAsia"/>
        </w:rPr>
        <w:t>在就如何处理议项</w:t>
      </w:r>
      <w:r w:rsidRPr="00A71958">
        <w:rPr>
          <w:rFonts w:hint="eastAsia"/>
        </w:rPr>
        <w:t>6</w:t>
      </w:r>
      <w:r w:rsidRPr="00A71958">
        <w:rPr>
          <w:rFonts w:hint="eastAsia"/>
        </w:rPr>
        <w:t>下已收讫的各类提交资料开展非正式讨论后，</w:t>
      </w:r>
      <w:r w:rsidRPr="00A71958">
        <w:t>委员会</w:t>
      </w:r>
      <w:r w:rsidRPr="00A71958">
        <w:rPr>
          <w:rFonts w:hint="eastAsia"/>
          <w:b/>
          <w:bCs/>
        </w:rPr>
        <w:t>同意</w:t>
      </w:r>
      <w:r w:rsidRPr="00A71958">
        <w:rPr>
          <w:rFonts w:hint="eastAsia"/>
        </w:rPr>
        <w:t>重要的是要确保采用统一的方法。</w:t>
      </w:r>
      <w:bookmarkStart w:id="224" w:name="lt_pId674"/>
      <w:bookmarkEnd w:id="223"/>
      <w:r w:rsidRPr="00A71958">
        <w:rPr>
          <w:rFonts w:hint="eastAsia"/>
        </w:rPr>
        <w:t>鉴于无法预测</w:t>
      </w:r>
      <w:r w:rsidRPr="00A71958">
        <w:t>COVID-19</w:t>
      </w:r>
      <w:r w:rsidRPr="00A71958">
        <w:rPr>
          <w:rFonts w:hint="eastAsia"/>
        </w:rPr>
        <w:t>情况的演变，会议还</w:t>
      </w:r>
      <w:r w:rsidRPr="00A71958">
        <w:rPr>
          <w:rFonts w:hint="eastAsia"/>
          <w:b/>
          <w:bCs/>
        </w:rPr>
        <w:t>同意</w:t>
      </w:r>
      <w:r w:rsidRPr="00A71958">
        <w:rPr>
          <w:rFonts w:hint="eastAsia"/>
        </w:rPr>
        <w:t>批准的任何延期均应体现迄今为止出现的延迟，但不允许为紧急情况提供额外的延期。</w:t>
      </w:r>
      <w:bookmarkStart w:id="225" w:name="lt_pId675"/>
      <w:bookmarkEnd w:id="224"/>
      <w:r w:rsidRPr="00A71958">
        <w:rPr>
          <w:rFonts w:hint="eastAsia"/>
        </w:rPr>
        <w:t>如果将来条件仍不允许满足规则截止日期的要求，则主管部门可以申请进一步延期。</w:t>
      </w:r>
      <w:bookmarkEnd w:id="225"/>
    </w:p>
    <w:p w14:paraId="3E85E1BE" w14:textId="77777777" w:rsidR="00B1455B" w:rsidRPr="00A71958" w:rsidRDefault="00B1455B" w:rsidP="006254CB">
      <w:pPr>
        <w:pStyle w:val="Headingb"/>
        <w:rPr>
          <w:color w:val="800000"/>
          <w:lang w:eastAsia="zh-CN"/>
        </w:rPr>
      </w:pPr>
      <w:r w:rsidRPr="00A71958">
        <w:rPr>
          <w:rFonts w:hint="eastAsia"/>
          <w:lang w:eastAsia="zh-CN"/>
        </w:rPr>
        <w:lastRenderedPageBreak/>
        <w:t>巴基斯坦主管部门请求</w:t>
      </w:r>
      <w:bookmarkStart w:id="226" w:name="_Hlk51165358"/>
      <w:r w:rsidRPr="00A71958">
        <w:rPr>
          <w:rFonts w:hint="eastAsia"/>
          <w:lang w:eastAsia="zh-CN"/>
        </w:rPr>
        <w:t>延长</w:t>
      </w:r>
      <w:r w:rsidRPr="00A71958">
        <w:rPr>
          <w:lang w:eastAsia="zh-CN"/>
        </w:rPr>
        <w:t>PAKSAT-MM1-38.2E-KA</w:t>
      </w:r>
      <w:r w:rsidRPr="006254CB">
        <w:rPr>
          <w:rFonts w:hint="eastAsia"/>
          <w:lang w:eastAsia="zh-CN"/>
        </w:rPr>
        <w:t>和</w:t>
      </w:r>
      <w:r w:rsidRPr="00A71958">
        <w:rPr>
          <w:lang w:eastAsia="zh-CN"/>
        </w:rPr>
        <w:t>PAKSAT-MM1-38.2E-FSS</w:t>
      </w:r>
      <w:r w:rsidRPr="006254CB">
        <w:rPr>
          <w:rFonts w:hint="eastAsia"/>
          <w:lang w:eastAsia="zh-CN"/>
        </w:rPr>
        <w:t>卫星网络频率指配启用规则时限</w:t>
      </w:r>
      <w:bookmarkEnd w:id="226"/>
      <w:r w:rsidRPr="006254CB">
        <w:rPr>
          <w:rFonts w:hint="eastAsia"/>
          <w:lang w:eastAsia="zh-CN"/>
        </w:rPr>
        <w:t>的文稿（</w:t>
      </w:r>
      <w:r w:rsidRPr="00A71958">
        <w:rPr>
          <w:lang w:eastAsia="zh-CN"/>
        </w:rPr>
        <w:t>RRB21-1/9</w:t>
      </w:r>
      <w:r w:rsidRPr="006254CB">
        <w:rPr>
          <w:rFonts w:hint="eastAsia"/>
          <w:lang w:eastAsia="zh-CN"/>
        </w:rPr>
        <w:t>号文件）</w:t>
      </w:r>
    </w:p>
    <w:p w14:paraId="31320693" w14:textId="77777777" w:rsidR="00B1455B" w:rsidRPr="00A71958" w:rsidRDefault="00B1455B" w:rsidP="00B1455B">
      <w:r w:rsidRPr="00A71958">
        <w:t>6.3</w:t>
      </w:r>
      <w:r w:rsidRPr="00A71958">
        <w:tab/>
      </w:r>
      <w:bookmarkStart w:id="227" w:name="lt_pId678"/>
      <w:r w:rsidRPr="00A71958">
        <w:rPr>
          <w:b/>
          <w:bCs/>
        </w:rPr>
        <w:t>Loo</w:t>
      </w:r>
      <w:r w:rsidRPr="00A71958">
        <w:rPr>
          <w:b/>
          <w:bCs/>
        </w:rPr>
        <w:t>先生（</w:t>
      </w:r>
      <w:r w:rsidRPr="00A71958">
        <w:rPr>
          <w:b/>
          <w:bCs/>
        </w:rPr>
        <w:t>SSD/SPR</w:t>
      </w:r>
      <w:r w:rsidRPr="00A71958">
        <w:rPr>
          <w:b/>
          <w:bCs/>
        </w:rPr>
        <w:t>处长）</w:t>
      </w:r>
      <w:r w:rsidRPr="00A71958">
        <w:rPr>
          <w:rFonts w:hint="eastAsia"/>
        </w:rPr>
        <w:t>介绍了</w:t>
      </w:r>
      <w:r w:rsidRPr="00A71958">
        <w:t>RRB21-1/9</w:t>
      </w:r>
      <w:r w:rsidRPr="00A71958">
        <w:rPr>
          <w:rFonts w:hint="eastAsia"/>
        </w:rPr>
        <w:t>号文件，文中包含有关巴基斯坦主管部门请求延长</w:t>
      </w:r>
      <w:r w:rsidRPr="00A71958">
        <w:rPr>
          <w:rFonts w:hint="eastAsia"/>
        </w:rPr>
        <w:t>PAKSAT-MM1-38.2E-KA</w:t>
      </w:r>
      <w:r w:rsidRPr="00A71958">
        <w:rPr>
          <w:rFonts w:hint="eastAsia"/>
        </w:rPr>
        <w:t>和</w:t>
      </w:r>
      <w:r w:rsidRPr="00A71958">
        <w:rPr>
          <w:rFonts w:hint="eastAsia"/>
        </w:rPr>
        <w:t>PAKSAT-MM1-38.2E-FSS</w:t>
      </w:r>
      <w:r w:rsidRPr="00A71958">
        <w:rPr>
          <w:rFonts w:hint="eastAsia"/>
        </w:rPr>
        <w:t>卫星网络频率指配启用规则时限的内容，</w:t>
      </w:r>
      <w:r w:rsidRPr="00A71958">
        <w:t>委员会</w:t>
      </w:r>
      <w:r w:rsidRPr="00A71958">
        <w:rPr>
          <w:rFonts w:hint="eastAsia"/>
        </w:rPr>
        <w:t>已在其第</w:t>
      </w:r>
      <w:r w:rsidRPr="00A71958">
        <w:rPr>
          <w:rFonts w:hint="eastAsia"/>
        </w:rPr>
        <w:t>8</w:t>
      </w:r>
      <w:r w:rsidRPr="00A71958">
        <w:t>5</w:t>
      </w:r>
      <w:r w:rsidRPr="00A71958">
        <w:rPr>
          <w:rFonts w:hint="eastAsia"/>
        </w:rPr>
        <w:t>次会议上审议了此内容（见</w:t>
      </w:r>
      <w:r w:rsidRPr="00A71958">
        <w:t>RRB20-3/15</w:t>
      </w:r>
      <w:r w:rsidRPr="00A71958">
        <w:rPr>
          <w:rFonts w:hint="eastAsia"/>
        </w:rPr>
        <w:t>号文件，第</w:t>
      </w:r>
      <w:r w:rsidRPr="00A71958">
        <w:rPr>
          <w:rFonts w:hint="eastAsia"/>
        </w:rPr>
        <w:t>8</w:t>
      </w:r>
      <w:r w:rsidRPr="00A71958">
        <w:t>5</w:t>
      </w:r>
      <w:r w:rsidRPr="00A71958">
        <w:rPr>
          <w:rFonts w:hint="eastAsia"/>
        </w:rPr>
        <w:t>次会议的会议纪录，第</w:t>
      </w:r>
      <w:r w:rsidRPr="00A71958">
        <w:rPr>
          <w:rFonts w:hint="eastAsia"/>
        </w:rPr>
        <w:t>6</w:t>
      </w:r>
      <w:r w:rsidRPr="00A71958">
        <w:rPr>
          <w:rFonts w:hint="eastAsia"/>
        </w:rPr>
        <w:t>段）。</w:t>
      </w:r>
      <w:bookmarkEnd w:id="227"/>
    </w:p>
    <w:p w14:paraId="6732F2FE" w14:textId="77777777" w:rsidR="00B1455B" w:rsidRPr="00A71958" w:rsidRDefault="00B1455B" w:rsidP="00B1455B">
      <w:r w:rsidRPr="00A71958">
        <w:t>6.4</w:t>
      </w:r>
      <w:r w:rsidRPr="00A71958">
        <w:tab/>
      </w:r>
      <w:bookmarkStart w:id="228" w:name="lt_pId680"/>
      <w:r w:rsidRPr="00A71958">
        <w:rPr>
          <w:rFonts w:hint="eastAsia"/>
        </w:rPr>
        <w:t>现已于</w:t>
      </w:r>
      <w:r w:rsidRPr="00A71958">
        <w:rPr>
          <w:rFonts w:hint="eastAsia"/>
        </w:rPr>
        <w:t>2</w:t>
      </w:r>
      <w:r w:rsidRPr="00A71958">
        <w:t>020</w:t>
      </w:r>
      <w:r w:rsidRPr="00A71958">
        <w:rPr>
          <w:rFonts w:hint="eastAsia"/>
        </w:rPr>
        <w:t>年</w:t>
      </w:r>
      <w:r w:rsidRPr="00A71958">
        <w:rPr>
          <w:rFonts w:hint="eastAsia"/>
        </w:rPr>
        <w:t>1</w:t>
      </w:r>
      <w:r w:rsidRPr="00A71958">
        <w:rPr>
          <w:rFonts w:hint="eastAsia"/>
        </w:rPr>
        <w:t>月</w:t>
      </w:r>
      <w:r w:rsidRPr="00A71958">
        <w:rPr>
          <w:rFonts w:hint="eastAsia"/>
        </w:rPr>
        <w:t>3</w:t>
      </w:r>
      <w:r w:rsidRPr="00A71958">
        <w:t>1</w:t>
      </w:r>
      <w:r w:rsidRPr="00A71958">
        <w:rPr>
          <w:rFonts w:hint="eastAsia"/>
        </w:rPr>
        <w:t>日向</w:t>
      </w:r>
      <w:r w:rsidRPr="00A71958">
        <w:t>PAKSAT-MM1</w:t>
      </w:r>
      <w:r w:rsidRPr="00A71958">
        <w:rPr>
          <w:rFonts w:hint="eastAsia"/>
        </w:rPr>
        <w:t>的合同方，中国长城工业公司发出请求，要求该公司在</w:t>
      </w:r>
      <w:r w:rsidRPr="00A71958">
        <w:rPr>
          <w:rFonts w:hint="eastAsia"/>
        </w:rPr>
        <w:t>3</w:t>
      </w:r>
      <w:r w:rsidRPr="00A71958">
        <w:t>3</w:t>
      </w:r>
      <w:r w:rsidRPr="00A71958">
        <w:rPr>
          <w:rFonts w:hint="eastAsia"/>
        </w:rPr>
        <w:t>个月内发射相关卫星。</w:t>
      </w:r>
      <w:bookmarkStart w:id="229" w:name="lt_pId681"/>
      <w:bookmarkEnd w:id="228"/>
      <w:r w:rsidRPr="00A71958">
        <w:rPr>
          <w:rFonts w:hint="eastAsia"/>
        </w:rPr>
        <w:t>鉴于</w:t>
      </w:r>
      <w:r w:rsidRPr="00A71958">
        <w:t>COVID-19</w:t>
      </w:r>
      <w:r w:rsidRPr="00A71958">
        <w:rPr>
          <w:rFonts w:hint="eastAsia"/>
        </w:rPr>
        <w:t>大流行，合同方提议在工作开始后的</w:t>
      </w:r>
      <w:r w:rsidRPr="00A71958">
        <w:rPr>
          <w:rFonts w:hint="eastAsia"/>
        </w:rPr>
        <w:t>4</w:t>
      </w:r>
      <w:r w:rsidRPr="00A71958">
        <w:t>0</w:t>
      </w:r>
      <w:r w:rsidRPr="00A71958">
        <w:rPr>
          <w:rFonts w:hint="eastAsia"/>
        </w:rPr>
        <w:t>个月内进行发射。</w:t>
      </w:r>
      <w:bookmarkStart w:id="230" w:name="lt_pId682"/>
      <w:bookmarkEnd w:id="229"/>
      <w:r w:rsidRPr="00A71958">
        <w:rPr>
          <w:rFonts w:hint="eastAsia"/>
        </w:rPr>
        <w:t>自</w:t>
      </w:r>
      <w:r w:rsidRPr="00A71958">
        <w:rPr>
          <w:rFonts w:hint="eastAsia"/>
        </w:rPr>
        <w:t>2</w:t>
      </w:r>
      <w:r w:rsidRPr="00A71958">
        <w:t>020</w:t>
      </w:r>
      <w:r w:rsidRPr="00A71958">
        <w:rPr>
          <w:rFonts w:hint="eastAsia"/>
        </w:rPr>
        <w:t>年</w:t>
      </w:r>
      <w:r w:rsidRPr="00A71958">
        <w:t>3</w:t>
      </w:r>
      <w:r w:rsidRPr="00A71958">
        <w:rPr>
          <w:rFonts w:hint="eastAsia"/>
        </w:rPr>
        <w:t>月</w:t>
      </w:r>
      <w:r w:rsidRPr="00A71958">
        <w:rPr>
          <w:rFonts w:hint="eastAsia"/>
        </w:rPr>
        <w:t>2</w:t>
      </w:r>
      <w:r w:rsidRPr="00A71958">
        <w:t>4</w:t>
      </w:r>
      <w:r w:rsidRPr="00A71958">
        <w:rPr>
          <w:rFonts w:hint="eastAsia"/>
        </w:rPr>
        <w:t>日起开始的全国性封锁使相关各方无法在计划截止日期内完成谈判；</w:t>
      </w:r>
      <w:bookmarkEnd w:id="230"/>
      <w:r w:rsidRPr="00A71958">
        <w:rPr>
          <w:rFonts w:hint="eastAsia"/>
          <w:lang w:val="en-GB"/>
        </w:rPr>
        <w:t>卫星开发工作最终于</w:t>
      </w:r>
      <w:r w:rsidRPr="00A71958">
        <w:rPr>
          <w:rFonts w:hint="eastAsia"/>
          <w:lang w:val="en-GB"/>
        </w:rPr>
        <w:t>2020</w:t>
      </w:r>
      <w:r w:rsidRPr="00A71958">
        <w:rPr>
          <w:rFonts w:hint="eastAsia"/>
          <w:lang w:val="en-GB"/>
        </w:rPr>
        <w:t>年</w:t>
      </w:r>
      <w:r w:rsidRPr="00A71958">
        <w:rPr>
          <w:rFonts w:hint="eastAsia"/>
          <w:lang w:val="en-GB"/>
        </w:rPr>
        <w:t>11</w:t>
      </w:r>
      <w:r w:rsidRPr="00A71958">
        <w:rPr>
          <w:rFonts w:hint="eastAsia"/>
          <w:lang w:val="en-GB"/>
        </w:rPr>
        <w:t>月</w:t>
      </w:r>
      <w:r w:rsidRPr="00A71958">
        <w:rPr>
          <w:rFonts w:hint="eastAsia"/>
          <w:lang w:val="en-GB"/>
        </w:rPr>
        <w:t>30</w:t>
      </w:r>
      <w:r w:rsidRPr="00A71958">
        <w:rPr>
          <w:rFonts w:hint="eastAsia"/>
          <w:lang w:val="en-GB"/>
        </w:rPr>
        <w:t>日开始，目标发射日期为</w:t>
      </w:r>
      <w:r w:rsidRPr="00A71958">
        <w:rPr>
          <w:rFonts w:hint="eastAsia"/>
          <w:lang w:val="en-GB"/>
        </w:rPr>
        <w:t>2024</w:t>
      </w:r>
      <w:r w:rsidRPr="00A71958">
        <w:rPr>
          <w:rFonts w:hint="eastAsia"/>
          <w:lang w:val="en-GB"/>
        </w:rPr>
        <w:t>年</w:t>
      </w:r>
      <w:r w:rsidRPr="00A71958">
        <w:rPr>
          <w:rFonts w:hint="eastAsia"/>
          <w:lang w:val="en-GB"/>
        </w:rPr>
        <w:t>3</w:t>
      </w:r>
      <w:r w:rsidRPr="00A71958">
        <w:rPr>
          <w:rFonts w:hint="eastAsia"/>
          <w:lang w:val="en-GB"/>
        </w:rPr>
        <w:t>月。卫星制造商的信函（</w:t>
      </w:r>
      <w:r w:rsidRPr="00A71958">
        <w:rPr>
          <w:rFonts w:hint="eastAsia"/>
          <w:lang w:val="en-GB"/>
        </w:rPr>
        <w:t>RRB21-1/9</w:t>
      </w:r>
      <w:r w:rsidRPr="00A71958">
        <w:rPr>
          <w:rFonts w:hint="eastAsia"/>
          <w:lang w:val="en-GB"/>
        </w:rPr>
        <w:t>号文件附件</w:t>
      </w:r>
      <w:r w:rsidRPr="00A71958">
        <w:rPr>
          <w:rFonts w:hint="eastAsia"/>
          <w:lang w:val="en-GB"/>
        </w:rPr>
        <w:t>B</w:t>
      </w:r>
      <w:r w:rsidRPr="00A71958">
        <w:rPr>
          <w:rFonts w:hint="eastAsia"/>
          <w:lang w:val="en-GB"/>
        </w:rPr>
        <w:t>）可证明工作自</w:t>
      </w:r>
      <w:r w:rsidRPr="00A71958">
        <w:rPr>
          <w:rFonts w:hint="eastAsia"/>
          <w:lang w:val="en-GB"/>
        </w:rPr>
        <w:t>2020</w:t>
      </w:r>
      <w:r w:rsidRPr="00A71958">
        <w:rPr>
          <w:rFonts w:hint="eastAsia"/>
          <w:lang w:val="en-GB"/>
        </w:rPr>
        <w:t>年</w:t>
      </w:r>
      <w:r w:rsidRPr="00A71958">
        <w:rPr>
          <w:rFonts w:hint="eastAsia"/>
          <w:lang w:val="en-GB"/>
        </w:rPr>
        <w:t>11</w:t>
      </w:r>
      <w:r w:rsidRPr="00A71958">
        <w:rPr>
          <w:rFonts w:hint="eastAsia"/>
          <w:lang w:val="en-GB"/>
        </w:rPr>
        <w:t>月</w:t>
      </w:r>
      <w:r w:rsidRPr="00A71958">
        <w:rPr>
          <w:rFonts w:hint="eastAsia"/>
          <w:lang w:val="en-GB"/>
        </w:rPr>
        <w:t>30</w:t>
      </w:r>
      <w:r w:rsidRPr="00A71958">
        <w:rPr>
          <w:rFonts w:hint="eastAsia"/>
          <w:lang w:val="en-GB"/>
        </w:rPr>
        <w:t>日开始，其开工会议于</w:t>
      </w:r>
      <w:r w:rsidRPr="00A71958">
        <w:rPr>
          <w:rFonts w:hint="eastAsia"/>
          <w:lang w:val="en-GB"/>
        </w:rPr>
        <w:t>2021</w:t>
      </w:r>
      <w:r w:rsidRPr="00A71958">
        <w:rPr>
          <w:rFonts w:hint="eastAsia"/>
          <w:lang w:val="en-GB"/>
        </w:rPr>
        <w:t>年</w:t>
      </w:r>
      <w:r w:rsidRPr="00A71958">
        <w:rPr>
          <w:rFonts w:hint="eastAsia"/>
          <w:lang w:val="en-GB"/>
        </w:rPr>
        <w:t>1</w:t>
      </w:r>
      <w:r w:rsidRPr="00A71958">
        <w:rPr>
          <w:rFonts w:hint="eastAsia"/>
          <w:lang w:val="en-GB"/>
        </w:rPr>
        <w:t>月举行。</w:t>
      </w:r>
    </w:p>
    <w:p w14:paraId="28A0DFF4" w14:textId="77777777" w:rsidR="00B1455B" w:rsidRPr="00A71958" w:rsidRDefault="00B1455B" w:rsidP="00B1455B">
      <w:r w:rsidRPr="00A71958">
        <w:t>6.5</w:t>
      </w:r>
      <w:r w:rsidRPr="00A71958">
        <w:tab/>
      </w:r>
      <w:bookmarkStart w:id="231" w:name="lt_pId685"/>
      <w:r w:rsidRPr="00A71958">
        <w:t>巴基斯坦主管部门</w:t>
      </w:r>
      <w:r w:rsidRPr="00A71958">
        <w:rPr>
          <w:rFonts w:hint="eastAsia"/>
        </w:rPr>
        <w:t>认为此案符合</w:t>
      </w:r>
      <w:r w:rsidRPr="00A71958">
        <w:rPr>
          <w:rFonts w:eastAsia="STKaiti"/>
          <w:iCs/>
        </w:rPr>
        <w:t>不可抗力</w:t>
      </w:r>
      <w:r w:rsidRPr="00A71958">
        <w:rPr>
          <w:rFonts w:hint="eastAsia"/>
        </w:rPr>
        <w:t>的所有条件，</w:t>
      </w:r>
      <w:r w:rsidRPr="00A71958">
        <w:t>COVID-19</w:t>
      </w:r>
      <w:r w:rsidRPr="00A71958">
        <w:rPr>
          <w:rFonts w:hint="eastAsia"/>
        </w:rPr>
        <w:t>的全球大流行以及中巴两国随后进行的封国行动超出了相关方的控制能力，事件并非自我诱发且具有不可预见性、不可避免性和不可抗拒性。</w:t>
      </w:r>
      <w:bookmarkEnd w:id="231"/>
      <w:r w:rsidRPr="00A71958">
        <w:rPr>
          <w:rFonts w:hint="eastAsia"/>
        </w:rPr>
        <w:t>封国限制将阻止</w:t>
      </w:r>
      <w:r w:rsidRPr="00A71958">
        <w:t>SUPARCO</w:t>
      </w:r>
      <w:r w:rsidRPr="00A71958">
        <w:rPr>
          <w:rFonts w:hint="eastAsia"/>
        </w:rPr>
        <w:t>和承包商于</w:t>
      </w:r>
      <w:r w:rsidRPr="00A71958">
        <w:rPr>
          <w:rFonts w:hint="eastAsia"/>
        </w:rPr>
        <w:t>2023</w:t>
      </w:r>
      <w:r w:rsidRPr="00A71958">
        <w:rPr>
          <w:rFonts w:hint="eastAsia"/>
        </w:rPr>
        <w:t>年第四季度发射</w:t>
      </w:r>
      <w:r w:rsidRPr="00A71958">
        <w:t>PAKSAT-MM1</w:t>
      </w:r>
      <w:r w:rsidRPr="00A71958">
        <w:rPr>
          <w:rFonts w:hint="eastAsia"/>
        </w:rPr>
        <w:t>卫星，并在规则截止日期前启用</w:t>
      </w:r>
      <w:r w:rsidRPr="00A71958">
        <w:t>PAKSAT-MM1-38.2E-KA</w:t>
      </w:r>
      <w:r w:rsidRPr="00A71958">
        <w:rPr>
          <w:rFonts w:hint="eastAsia"/>
        </w:rPr>
        <w:t>和</w:t>
      </w:r>
      <w:r w:rsidRPr="00A71958">
        <w:t>PAKSAT-MM1-38.2E-FSS</w:t>
      </w:r>
      <w:r w:rsidRPr="00A71958">
        <w:rPr>
          <w:rFonts w:hint="eastAsia"/>
        </w:rPr>
        <w:t>卫星网络的频率指配。因此，巴基斯坦要求将</w:t>
      </w:r>
      <w:r w:rsidRPr="00A71958">
        <w:rPr>
          <w:rFonts w:hint="eastAsia"/>
        </w:rPr>
        <w:t>RRB21-1/9</w:t>
      </w:r>
      <w:r w:rsidRPr="00A71958">
        <w:rPr>
          <w:rFonts w:hint="eastAsia"/>
        </w:rPr>
        <w:t>号文件所列频率的指配启用截止日期延长至</w:t>
      </w:r>
      <w:r w:rsidRPr="00A71958">
        <w:rPr>
          <w:rFonts w:hint="eastAsia"/>
        </w:rPr>
        <w:t>2024</w:t>
      </w:r>
      <w:r w:rsidRPr="00A71958">
        <w:rPr>
          <w:rFonts w:hint="eastAsia"/>
        </w:rPr>
        <w:t>年</w:t>
      </w:r>
      <w:r w:rsidRPr="00A71958">
        <w:rPr>
          <w:rFonts w:hint="eastAsia"/>
        </w:rPr>
        <w:t>6</w:t>
      </w:r>
      <w:r w:rsidRPr="00A71958">
        <w:rPr>
          <w:rFonts w:hint="eastAsia"/>
        </w:rPr>
        <w:t>月</w:t>
      </w:r>
      <w:r w:rsidRPr="00A71958">
        <w:rPr>
          <w:rFonts w:hint="eastAsia"/>
        </w:rPr>
        <w:t>30</w:t>
      </w:r>
      <w:r w:rsidRPr="00A71958">
        <w:rPr>
          <w:rFonts w:hint="eastAsia"/>
        </w:rPr>
        <w:t>日。</w:t>
      </w:r>
    </w:p>
    <w:p w14:paraId="3EBC59C6" w14:textId="45BAB965" w:rsidR="00B1455B" w:rsidRPr="00A71958" w:rsidRDefault="00B1455B" w:rsidP="00B1455B">
      <w:r w:rsidRPr="00A71958">
        <w:t>6.6</w:t>
      </w:r>
      <w:r w:rsidRPr="00A71958">
        <w:tab/>
      </w:r>
      <w:bookmarkStart w:id="232" w:name="lt_pId689"/>
      <w:r w:rsidRPr="00A71958">
        <w:rPr>
          <w:b/>
          <w:bCs/>
        </w:rPr>
        <w:t>Henri</w:t>
      </w:r>
      <w:r w:rsidRPr="00A71958">
        <w:rPr>
          <w:b/>
          <w:bCs/>
        </w:rPr>
        <w:t>先生</w:t>
      </w:r>
      <w:r w:rsidRPr="00A71958">
        <w:rPr>
          <w:rFonts w:hint="eastAsia"/>
        </w:rPr>
        <w:t>建议应鼓励</w:t>
      </w:r>
      <w:r w:rsidRPr="00A71958">
        <w:t>巴基斯坦主管部门</w:t>
      </w:r>
      <w:r w:rsidRPr="00A71958">
        <w:rPr>
          <w:rFonts w:hint="eastAsia"/>
        </w:rPr>
        <w:t>尽力满足启动相关频率指配的现行截止日期，该日期距今几乎还有</w:t>
      </w:r>
      <w:r w:rsidRPr="00A71958">
        <w:rPr>
          <w:rFonts w:hint="eastAsia"/>
        </w:rPr>
        <w:t>3</w:t>
      </w:r>
      <w:r w:rsidRPr="00A71958">
        <w:rPr>
          <w:rFonts w:hint="eastAsia"/>
        </w:rPr>
        <w:t>年，特别是此前已为该项目的时间表提供了一定程度的灵活性。</w:t>
      </w:r>
      <w:bookmarkStart w:id="233" w:name="lt_pId690"/>
      <w:bookmarkEnd w:id="232"/>
      <w:r w:rsidR="00295BB6" w:rsidRPr="00295BB6">
        <w:rPr>
          <w:rFonts w:hint="eastAsia"/>
        </w:rPr>
        <w:t>他发现这份文件在一些重要方面难以捉摸，</w:t>
      </w:r>
      <w:r w:rsidR="00295BB6">
        <w:rPr>
          <w:rFonts w:hint="eastAsia"/>
        </w:rPr>
        <w:t>例如</w:t>
      </w:r>
      <w:r w:rsidR="00295BB6" w:rsidRPr="00295BB6">
        <w:rPr>
          <w:rFonts w:hint="eastAsia"/>
        </w:rPr>
        <w:t>为</w:t>
      </w:r>
      <w:r w:rsidR="00295BB6">
        <w:rPr>
          <w:rFonts w:hint="eastAsia"/>
        </w:rPr>
        <w:t>何</w:t>
      </w:r>
      <w:r w:rsidR="00295BB6" w:rsidRPr="00295BB6">
        <w:rPr>
          <w:rFonts w:hint="eastAsia"/>
        </w:rPr>
        <w:t>最初的项目无法在</w:t>
      </w:r>
      <w:r w:rsidR="00295BB6" w:rsidRPr="00295BB6">
        <w:rPr>
          <w:rFonts w:hint="eastAsia"/>
        </w:rPr>
        <w:t>2017</w:t>
      </w:r>
      <w:r w:rsidR="00295BB6" w:rsidRPr="00295BB6">
        <w:rPr>
          <w:rFonts w:hint="eastAsia"/>
        </w:rPr>
        <w:t>年之前启动</w:t>
      </w:r>
      <w:r w:rsidR="00295BB6">
        <w:rPr>
          <w:rFonts w:hint="eastAsia"/>
        </w:rPr>
        <w:t>；且</w:t>
      </w:r>
      <w:r w:rsidRPr="00A71958">
        <w:rPr>
          <w:rFonts w:hint="eastAsia"/>
        </w:rPr>
        <w:t>他不认为延期是因</w:t>
      </w:r>
      <w:r w:rsidRPr="00A71958">
        <w:t>COVID-19</w:t>
      </w:r>
      <w:r w:rsidRPr="00A71958">
        <w:rPr>
          <w:rFonts w:hint="eastAsia"/>
        </w:rPr>
        <w:t>大流行而起。</w:t>
      </w:r>
      <w:bookmarkEnd w:id="233"/>
      <w:r w:rsidRPr="00A71958">
        <w:rPr>
          <w:rFonts w:hint="eastAsia"/>
        </w:rPr>
        <w:t>此外，不清楚因何要花这么长时间才能</w:t>
      </w:r>
      <w:r w:rsidR="00295BB6">
        <w:rPr>
          <w:rFonts w:hint="eastAsia"/>
        </w:rPr>
        <w:t>采购一颗</w:t>
      </w:r>
      <w:r w:rsidRPr="00A71958">
        <w:rPr>
          <w:rFonts w:hint="eastAsia"/>
        </w:rPr>
        <w:t>卫星。此外欢迎相关方提供</w:t>
      </w:r>
      <w:r w:rsidRPr="00A71958">
        <w:rPr>
          <w:rFonts w:hint="eastAsia"/>
        </w:rPr>
        <w:t>RRB21-1/9</w:t>
      </w:r>
      <w:r w:rsidRPr="00A71958">
        <w:rPr>
          <w:rFonts w:hint="eastAsia"/>
        </w:rPr>
        <w:t>号文件提交资料附件</w:t>
      </w:r>
      <w:r w:rsidRPr="00A71958">
        <w:rPr>
          <w:rFonts w:hint="eastAsia"/>
        </w:rPr>
        <w:t>B</w:t>
      </w:r>
      <w:r w:rsidRPr="00A71958">
        <w:rPr>
          <w:rFonts w:hint="eastAsia"/>
        </w:rPr>
        <w:t>所载，关于</w:t>
      </w:r>
      <w:r w:rsidRPr="00A71958">
        <w:rPr>
          <w:rFonts w:hint="eastAsia"/>
        </w:rPr>
        <w:t>2021</w:t>
      </w:r>
      <w:r w:rsidRPr="00A71958">
        <w:rPr>
          <w:rFonts w:hint="eastAsia"/>
        </w:rPr>
        <w:t>年</w:t>
      </w:r>
      <w:r w:rsidRPr="00A71958">
        <w:rPr>
          <w:rFonts w:hint="eastAsia"/>
        </w:rPr>
        <w:t>1</w:t>
      </w:r>
      <w:r w:rsidRPr="00A71958">
        <w:rPr>
          <w:rFonts w:hint="eastAsia"/>
        </w:rPr>
        <w:t>月召开的启动会议结果的更多信息。</w:t>
      </w:r>
    </w:p>
    <w:p w14:paraId="5ACCDB5E" w14:textId="77777777" w:rsidR="00B1455B" w:rsidRPr="00A71958" w:rsidRDefault="00B1455B" w:rsidP="00B1455B">
      <w:r w:rsidRPr="00A71958">
        <w:t>6.7</w:t>
      </w:r>
      <w:r w:rsidRPr="00A71958">
        <w:tab/>
      </w:r>
      <w:bookmarkStart w:id="234" w:name="lt_pId694"/>
      <w:r w:rsidRPr="00A71958">
        <w:rPr>
          <w:b/>
          <w:bCs/>
        </w:rPr>
        <w:t>Beaumier</w:t>
      </w:r>
      <w:r w:rsidRPr="00A71958">
        <w:rPr>
          <w:b/>
          <w:bCs/>
        </w:rPr>
        <w:t>女士</w:t>
      </w:r>
      <w:r w:rsidRPr="00A71958">
        <w:rPr>
          <w:rFonts w:hint="eastAsia"/>
        </w:rPr>
        <w:t>称从该主管部门以往提供的提交资料判断，如果在</w:t>
      </w:r>
      <w:r w:rsidRPr="00A71958">
        <w:rPr>
          <w:rFonts w:hint="eastAsia"/>
        </w:rPr>
        <w:t>2</w:t>
      </w:r>
      <w:r w:rsidRPr="00A71958">
        <w:t>020</w:t>
      </w:r>
      <w:r w:rsidRPr="00A71958">
        <w:rPr>
          <w:rFonts w:hint="eastAsia"/>
        </w:rPr>
        <w:t>年初能够按计划签约，在有八个月冗余的情况下，启用可以满足现有规则截止日期。</w:t>
      </w:r>
      <w:bookmarkStart w:id="235" w:name="lt_pId695"/>
      <w:bookmarkEnd w:id="234"/>
      <w:r w:rsidRPr="00A71958">
        <w:rPr>
          <w:rFonts w:hint="eastAsia"/>
        </w:rPr>
        <w:t>目前提供的资料支持</w:t>
      </w:r>
      <w:r w:rsidRPr="00A71958">
        <w:t>COVID-19</w:t>
      </w:r>
      <w:r w:rsidRPr="00A71958">
        <w:rPr>
          <w:rFonts w:hint="eastAsia"/>
        </w:rPr>
        <w:t>大流行与延迟之间存在关联，但并未证明已为减轻无法满足规则截止日期的影响穷尽了一切手段，亦不能证明疫情大流行使满足现有规则截止日期绝无可能而非仅是使其变得更加困难。</w:t>
      </w:r>
      <w:bookmarkStart w:id="236" w:name="lt_pId696"/>
      <w:bookmarkEnd w:id="235"/>
      <w:r w:rsidRPr="00A71958">
        <w:rPr>
          <w:rFonts w:hint="eastAsia"/>
        </w:rPr>
        <w:t>判定是否绝无可能目前为时尚早。</w:t>
      </w:r>
      <w:bookmarkStart w:id="237" w:name="lt_pId697"/>
      <w:bookmarkEnd w:id="236"/>
      <w:r w:rsidRPr="00A71958">
        <w:rPr>
          <w:rFonts w:hint="eastAsia"/>
        </w:rPr>
        <w:t>基于可用资料，此案件不能满足</w:t>
      </w:r>
      <w:r w:rsidRPr="00A71958">
        <w:rPr>
          <w:rFonts w:eastAsia="STKaiti"/>
          <w:iCs/>
        </w:rPr>
        <w:t>不可抗力</w:t>
      </w:r>
      <w:r w:rsidRPr="00A71958">
        <w:rPr>
          <w:rFonts w:hint="eastAsia"/>
        </w:rPr>
        <w:t>的条件。</w:t>
      </w:r>
      <w:bookmarkEnd w:id="237"/>
    </w:p>
    <w:p w14:paraId="00088835" w14:textId="77777777" w:rsidR="00B1455B" w:rsidRPr="00A71958" w:rsidRDefault="00B1455B" w:rsidP="00B1455B">
      <w:r w:rsidRPr="00A71958">
        <w:t>6.8</w:t>
      </w:r>
      <w:r w:rsidRPr="00A71958">
        <w:tab/>
      </w:r>
      <w:bookmarkStart w:id="238" w:name="lt_pId699"/>
      <w:r w:rsidRPr="00A71958">
        <w:rPr>
          <w:b/>
          <w:bCs/>
        </w:rPr>
        <w:t>Hasanova</w:t>
      </w:r>
      <w:r w:rsidRPr="00A71958">
        <w:rPr>
          <w:b/>
          <w:bCs/>
        </w:rPr>
        <w:t>女士</w:t>
      </w:r>
      <w:r w:rsidRPr="00A71958">
        <w:rPr>
          <w:rFonts w:hint="eastAsia"/>
        </w:rPr>
        <w:t>在对巴基斯坦作为发展中国家表示同情的同时，赞同</w:t>
      </w:r>
      <w:r w:rsidRPr="00A71958">
        <w:t>Henri</w:t>
      </w:r>
      <w:r w:rsidRPr="00A71958">
        <w:t>先生</w:t>
      </w:r>
      <w:r w:rsidRPr="00A71958">
        <w:rPr>
          <w:rFonts w:hint="eastAsia"/>
        </w:rPr>
        <w:t>提出的获取更多有关</w:t>
      </w:r>
      <w:r w:rsidRPr="00A71958">
        <w:rPr>
          <w:rFonts w:hint="eastAsia"/>
        </w:rPr>
        <w:t>2021</w:t>
      </w:r>
      <w:r w:rsidRPr="00A71958">
        <w:rPr>
          <w:rFonts w:hint="eastAsia"/>
        </w:rPr>
        <w:t>年</w:t>
      </w:r>
      <w:r w:rsidRPr="00A71958">
        <w:rPr>
          <w:rFonts w:hint="eastAsia"/>
        </w:rPr>
        <w:t>1</w:t>
      </w:r>
      <w:r w:rsidRPr="00A71958">
        <w:rPr>
          <w:rFonts w:hint="eastAsia"/>
        </w:rPr>
        <w:t>月启动会议信息的意见，并希望寻求获得更多有关所签合同的信息。</w:t>
      </w:r>
      <w:bookmarkEnd w:id="238"/>
    </w:p>
    <w:p w14:paraId="625E11AC" w14:textId="77777777" w:rsidR="00B1455B" w:rsidRPr="00A71958" w:rsidRDefault="00B1455B" w:rsidP="00B1455B">
      <w:r w:rsidRPr="00A71958">
        <w:t>6.9</w:t>
      </w:r>
      <w:r w:rsidRPr="00A71958">
        <w:rPr>
          <w:b/>
          <w:bCs/>
        </w:rPr>
        <w:tab/>
      </w:r>
      <w:bookmarkStart w:id="239" w:name="lt_pId701"/>
      <w:r w:rsidRPr="00A71958">
        <w:rPr>
          <w:b/>
          <w:bCs/>
        </w:rPr>
        <w:t>Hashimoto</w:t>
      </w:r>
      <w:r w:rsidRPr="00A71958">
        <w:t>先生</w:t>
      </w:r>
      <w:bookmarkEnd w:id="239"/>
      <w:r w:rsidRPr="00A71958">
        <w:rPr>
          <w:rFonts w:hint="eastAsia"/>
        </w:rPr>
        <w:t>称所给出的解释并未澄清某些问题，例如因何卫星建造需要</w:t>
      </w:r>
      <w:r w:rsidRPr="00A71958">
        <w:rPr>
          <w:rFonts w:hint="eastAsia"/>
        </w:rPr>
        <w:t>40</w:t>
      </w:r>
      <w:r w:rsidRPr="00A71958">
        <w:rPr>
          <w:rFonts w:hint="eastAsia"/>
        </w:rPr>
        <w:t>个月，但这些解释确实提供了关于</w:t>
      </w:r>
      <w:r w:rsidRPr="00A71958">
        <w:t>COVID-19</w:t>
      </w:r>
      <w:r w:rsidRPr="00A71958">
        <w:rPr>
          <w:rFonts w:hint="eastAsia"/>
        </w:rPr>
        <w:t>大流行如何影响局势的一般性理解。尽管他赞成批准延期请求，但亦同意推迟做出决定。</w:t>
      </w:r>
    </w:p>
    <w:p w14:paraId="4DD8EB12" w14:textId="636CB65D" w:rsidR="00B1455B" w:rsidRPr="00A71958" w:rsidRDefault="00B1455B" w:rsidP="00B1455B">
      <w:r w:rsidRPr="00A71958">
        <w:t>6.10</w:t>
      </w:r>
      <w:r w:rsidRPr="00A71958">
        <w:rPr>
          <w:b/>
          <w:bCs/>
        </w:rPr>
        <w:tab/>
      </w:r>
      <w:bookmarkStart w:id="240" w:name="lt_pId704"/>
      <w:r w:rsidRPr="00A71958">
        <w:rPr>
          <w:b/>
          <w:bCs/>
        </w:rPr>
        <w:t>Alamri</w:t>
      </w:r>
      <w:r w:rsidRPr="00A71958">
        <w:rPr>
          <w:b/>
          <w:bCs/>
        </w:rPr>
        <w:t>先生</w:t>
      </w:r>
      <w:bookmarkEnd w:id="240"/>
      <w:r w:rsidR="00CE780B">
        <w:rPr>
          <w:rFonts w:hint="eastAsia"/>
        </w:rPr>
        <w:t>指出</w:t>
      </w:r>
      <w:r w:rsidR="00295BB6" w:rsidRPr="00295BB6">
        <w:rPr>
          <w:rFonts w:hint="eastAsia"/>
        </w:rPr>
        <w:t>该项目处于早期阶段，但对于发展中国家</w:t>
      </w:r>
      <w:r w:rsidR="00295BB6">
        <w:rPr>
          <w:rFonts w:hint="eastAsia"/>
        </w:rPr>
        <w:t>而言</w:t>
      </w:r>
      <w:r w:rsidR="00295BB6" w:rsidRPr="00295BB6">
        <w:rPr>
          <w:rFonts w:hint="eastAsia"/>
        </w:rPr>
        <w:t>，这种投资大的项目需要</w:t>
      </w:r>
      <w:r w:rsidR="00295BB6">
        <w:rPr>
          <w:rFonts w:hint="eastAsia"/>
        </w:rPr>
        <w:t>规则方面</w:t>
      </w:r>
      <w:r w:rsidR="00295BB6" w:rsidRPr="00295BB6">
        <w:rPr>
          <w:rFonts w:hint="eastAsia"/>
        </w:rPr>
        <w:t>的确定性，</w:t>
      </w:r>
      <w:r w:rsidR="00CE780B">
        <w:rPr>
          <w:rFonts w:hint="eastAsia"/>
        </w:rPr>
        <w:t xml:space="preserve"> </w:t>
      </w:r>
      <w:r w:rsidR="00CE780B">
        <w:rPr>
          <w:rFonts w:hint="eastAsia"/>
        </w:rPr>
        <w:t>并且他</w:t>
      </w:r>
      <w:r w:rsidR="00295BB6" w:rsidRPr="00295BB6">
        <w:rPr>
          <w:rFonts w:hint="eastAsia"/>
        </w:rPr>
        <w:t>表示担心</w:t>
      </w:r>
      <w:r w:rsidR="00295BB6">
        <w:rPr>
          <w:rFonts w:hint="eastAsia"/>
        </w:rPr>
        <w:t>委员会</w:t>
      </w:r>
      <w:r w:rsidR="00295BB6" w:rsidRPr="00295BB6">
        <w:rPr>
          <w:rFonts w:hint="eastAsia"/>
        </w:rPr>
        <w:t>的决定可能会对项目的发展产生影响。因此</w:t>
      </w:r>
      <w:r w:rsidR="00295BB6">
        <w:rPr>
          <w:rFonts w:hint="eastAsia"/>
        </w:rPr>
        <w:t>，他</w:t>
      </w:r>
      <w:r w:rsidRPr="00A71958">
        <w:rPr>
          <w:rFonts w:hint="eastAsia"/>
        </w:rPr>
        <w:t>表示，鉴于巴基斯坦是一个发展中国家且卫星服务对于改善信息通信技术基础设施至关重要，因此他支持批准该国申请的短期延期。有些问题，例如卫星制造何时完成以及如何确定目标发射日期，仍然没有答案。</w:t>
      </w:r>
    </w:p>
    <w:p w14:paraId="15BEF51F" w14:textId="77777777" w:rsidR="00B1455B" w:rsidRPr="00A71958" w:rsidRDefault="00B1455B" w:rsidP="00B1455B">
      <w:r w:rsidRPr="00A71958">
        <w:lastRenderedPageBreak/>
        <w:t>6.11</w:t>
      </w:r>
      <w:r w:rsidRPr="00A71958">
        <w:tab/>
      </w:r>
      <w:bookmarkStart w:id="241" w:name="lt_pId707"/>
      <w:r w:rsidRPr="00A71958">
        <w:rPr>
          <w:b/>
          <w:bCs/>
        </w:rPr>
        <w:t>Azzouz</w:t>
      </w:r>
      <w:r w:rsidRPr="00A71958">
        <w:rPr>
          <w:b/>
          <w:bCs/>
        </w:rPr>
        <w:t>先生</w:t>
      </w:r>
      <w:r w:rsidRPr="00A71958">
        <w:rPr>
          <w:rFonts w:hint="eastAsia"/>
        </w:rPr>
        <w:t>称似乎</w:t>
      </w:r>
      <w:r w:rsidRPr="00A71958">
        <w:t>COVID-19</w:t>
      </w:r>
      <w:r w:rsidRPr="00A71958">
        <w:rPr>
          <w:rFonts w:hint="eastAsia"/>
        </w:rPr>
        <w:t>大流行明显给本项目造成了影响，正如疫情亦给其它许多项目，特别是发展中国家的项目造成影响一样。</w:t>
      </w:r>
      <w:bookmarkStart w:id="242" w:name="lt_pId708"/>
      <w:bookmarkEnd w:id="241"/>
      <w:r w:rsidRPr="00A71958">
        <w:t>委员会</w:t>
      </w:r>
      <w:r w:rsidRPr="00A71958">
        <w:rPr>
          <w:rFonts w:hint="eastAsia"/>
        </w:rPr>
        <w:t>应批准此短期延期请求，并鼓励</w:t>
      </w:r>
      <w:r w:rsidRPr="00A71958">
        <w:t>巴基斯坦主管部门</w:t>
      </w:r>
      <w:r w:rsidRPr="00A71958">
        <w:rPr>
          <w:rFonts w:hint="eastAsia"/>
        </w:rPr>
        <w:t>确保所有工作在修订后的截止日期前完成。</w:t>
      </w:r>
      <w:bookmarkEnd w:id="242"/>
    </w:p>
    <w:p w14:paraId="59CE6919" w14:textId="77777777" w:rsidR="00B1455B" w:rsidRPr="00A71958" w:rsidRDefault="00B1455B" w:rsidP="00B1455B">
      <w:r w:rsidRPr="00A71958">
        <w:t>6.12</w:t>
      </w:r>
      <w:r w:rsidRPr="00A71958">
        <w:tab/>
      </w:r>
      <w:bookmarkStart w:id="243" w:name="lt_pId710"/>
      <w:r w:rsidRPr="00A71958">
        <w:rPr>
          <w:b/>
          <w:bCs/>
        </w:rPr>
        <w:t>Jeanty</w:t>
      </w:r>
      <w:r w:rsidRPr="00A71958">
        <w:rPr>
          <w:b/>
          <w:bCs/>
        </w:rPr>
        <w:t>女士</w:t>
      </w:r>
      <w:bookmarkEnd w:id="243"/>
      <w:r w:rsidRPr="00A71958">
        <w:rPr>
          <w:rFonts w:hint="eastAsia"/>
        </w:rPr>
        <w:t>承认不仅该国就委员会先前所提问题给出的信息有限，而且该项目仍处于早期阶段，另外巴基斯坦是一个发展中国家且申请的延期很短。作为一项临时措施，可以鼓励该主管部门尽一切努力遵守现行截止期限，并在项目后期出现其它问题时向委员会提出。</w:t>
      </w:r>
    </w:p>
    <w:p w14:paraId="5EA2BED2" w14:textId="77777777" w:rsidR="00B1455B" w:rsidRPr="00A71958" w:rsidRDefault="00B1455B" w:rsidP="00B1455B">
      <w:r w:rsidRPr="00A71958">
        <w:t>6.13</w:t>
      </w:r>
      <w:r w:rsidRPr="00A71958">
        <w:rPr>
          <w:b/>
          <w:bCs/>
        </w:rPr>
        <w:tab/>
      </w:r>
      <w:bookmarkStart w:id="244" w:name="lt_pId713"/>
      <w:r w:rsidRPr="00A71958">
        <w:rPr>
          <w:b/>
          <w:bCs/>
        </w:rPr>
        <w:t>Hoan</w:t>
      </w:r>
      <w:r w:rsidRPr="00A71958">
        <w:rPr>
          <w:b/>
          <w:bCs/>
        </w:rPr>
        <w:t>先生</w:t>
      </w:r>
      <w:bookmarkEnd w:id="244"/>
      <w:r w:rsidRPr="00A71958">
        <w:rPr>
          <w:rFonts w:hint="eastAsia"/>
        </w:rPr>
        <w:t>建议询问该主管部门是否认为延期对项目的成功至关重要。他认为，巴基斯坦主管部门已按要求提供了明确的补充信息，可以批准其寻求的短期延期申请，从而使该项目得以进行。该项目将加强这一发展中国家的信息通信技术基础设施建设。</w:t>
      </w:r>
    </w:p>
    <w:p w14:paraId="247F56DB" w14:textId="77777777" w:rsidR="00B1455B" w:rsidRPr="00A71958" w:rsidRDefault="00B1455B" w:rsidP="00B1455B">
      <w:r w:rsidRPr="00A71958">
        <w:t>6.14</w:t>
      </w:r>
      <w:r w:rsidRPr="00A71958">
        <w:rPr>
          <w:b/>
          <w:bCs/>
        </w:rPr>
        <w:tab/>
      </w:r>
      <w:bookmarkStart w:id="245" w:name="lt_pId716"/>
      <w:r w:rsidRPr="00A71958">
        <w:rPr>
          <w:b/>
          <w:bCs/>
        </w:rPr>
        <w:t>Borjón</w:t>
      </w:r>
      <w:r w:rsidRPr="00A71958">
        <w:rPr>
          <w:b/>
          <w:bCs/>
        </w:rPr>
        <w:t>先生</w:t>
      </w:r>
      <w:r w:rsidRPr="00A71958">
        <w:rPr>
          <w:rFonts w:hint="eastAsia"/>
        </w:rPr>
        <w:t>亦对巴基斯坦，作为发展中国家，谋求发展卫星系统的同情；但</w:t>
      </w:r>
      <w:bookmarkStart w:id="246" w:name="lt_pId717"/>
      <w:bookmarkEnd w:id="245"/>
      <w:r w:rsidRPr="00A71958">
        <w:t>委员会</w:t>
      </w:r>
      <w:r w:rsidRPr="00A71958">
        <w:rPr>
          <w:rFonts w:hint="eastAsia"/>
        </w:rPr>
        <w:t>同意批准延期申请仍缺乏充分资料且推迟决定有助于此事宜的解决。</w:t>
      </w:r>
      <w:bookmarkEnd w:id="246"/>
      <w:r w:rsidRPr="00A71958">
        <w:rPr>
          <w:rFonts w:hint="eastAsia"/>
        </w:rPr>
        <w:t>最终可能需要更长的延期，例如，合同条款可能允许承包商请求将工期延长</w:t>
      </w:r>
      <w:r w:rsidRPr="00A71958">
        <w:rPr>
          <w:rFonts w:hint="eastAsia"/>
        </w:rPr>
        <w:t>40</w:t>
      </w:r>
      <w:r w:rsidRPr="00A71958">
        <w:rPr>
          <w:rFonts w:hint="eastAsia"/>
        </w:rPr>
        <w:t>个月。在情况明朗之前，项目仍需取得进一步的进展。</w:t>
      </w:r>
    </w:p>
    <w:p w14:paraId="4433DDDC" w14:textId="77777777" w:rsidR="00B1455B" w:rsidRPr="00A71958" w:rsidRDefault="00B1455B" w:rsidP="00B1455B">
      <w:r w:rsidRPr="00A71958">
        <w:t>6.15</w:t>
      </w:r>
      <w:r w:rsidRPr="00A71958">
        <w:tab/>
      </w:r>
      <w:bookmarkStart w:id="247" w:name="lt_pId721"/>
      <w:r w:rsidRPr="00A71958">
        <w:rPr>
          <w:rFonts w:hint="eastAsia"/>
          <w:b/>
          <w:bCs/>
        </w:rPr>
        <w:t>主席</w:t>
      </w:r>
      <w:r w:rsidRPr="00A71958">
        <w:rPr>
          <w:rFonts w:hint="eastAsia"/>
        </w:rPr>
        <w:t>认为</w:t>
      </w:r>
      <w:r w:rsidRPr="00A71958">
        <w:t>委员会</w:t>
      </w:r>
      <w:r w:rsidRPr="00A71958">
        <w:rPr>
          <w:rFonts w:hint="eastAsia"/>
        </w:rPr>
        <w:t>应在本次会议上做出决定，而不是继续要求</w:t>
      </w:r>
      <w:r w:rsidRPr="00A71958">
        <w:t>巴基斯坦主管部门</w:t>
      </w:r>
      <w:r w:rsidRPr="00A71958">
        <w:rPr>
          <w:rFonts w:hint="eastAsia"/>
        </w:rPr>
        <w:t>补充资料，该主管部门已努力对委员会以往的请求给出回复。</w:t>
      </w:r>
      <w:bookmarkStart w:id="248" w:name="lt_pId1450"/>
      <w:bookmarkEnd w:id="247"/>
      <w:r w:rsidRPr="00A71958">
        <w:rPr>
          <w:rFonts w:hint="eastAsia"/>
        </w:rPr>
        <w:t>他</w:t>
      </w:r>
      <w:r w:rsidRPr="00A71958">
        <w:t>建议委员会就</w:t>
      </w:r>
      <w:r w:rsidRPr="00A71958">
        <w:rPr>
          <w:rFonts w:hint="eastAsia"/>
        </w:rPr>
        <w:t>此事宜</w:t>
      </w:r>
      <w:r w:rsidRPr="00A71958">
        <w:t>做出如下结论：</w:t>
      </w:r>
      <w:bookmarkEnd w:id="248"/>
    </w:p>
    <w:p w14:paraId="14D313A5" w14:textId="77777777" w:rsidR="00B1455B" w:rsidRPr="00A71958" w:rsidRDefault="00B1455B" w:rsidP="00B1455B">
      <w:pPr>
        <w:ind w:firstLineChars="200" w:firstLine="480"/>
        <w:rPr>
          <w:lang w:val="en-CA"/>
        </w:rPr>
      </w:pPr>
      <w:bookmarkStart w:id="249" w:name="lt_pId723"/>
      <w:bookmarkStart w:id="250" w:name="_Hlk69719861"/>
      <w:r w:rsidRPr="00A71958">
        <w:rPr>
          <w:rFonts w:hint="eastAsia"/>
        </w:rPr>
        <w:t>“</w:t>
      </w:r>
      <w:r w:rsidRPr="00A71958">
        <w:rPr>
          <w:rFonts w:hint="eastAsia"/>
          <w:lang w:val="en-CA"/>
        </w:rPr>
        <w:t>委员会详细审议了</w:t>
      </w:r>
      <w:r w:rsidRPr="00A71958">
        <w:rPr>
          <w:lang w:val="en-CA"/>
        </w:rPr>
        <w:t>RRB21-1/9</w:t>
      </w:r>
      <w:r w:rsidRPr="00A71958">
        <w:rPr>
          <w:rFonts w:hint="eastAsia"/>
          <w:lang w:val="en-CA"/>
        </w:rPr>
        <w:t>号文件中所载的提交资料，并感谢巴基斯坦主管部门提供的补充信息。委员会指出：</w:t>
      </w:r>
    </w:p>
    <w:p w14:paraId="00A568CD" w14:textId="77777777" w:rsidR="00B1455B" w:rsidRPr="00A71958" w:rsidRDefault="00B1455B" w:rsidP="00B1455B">
      <w:pPr>
        <w:pStyle w:val="enumlev1"/>
        <w:rPr>
          <w:lang w:eastAsia="zh-CN"/>
        </w:rPr>
      </w:pPr>
      <w:r w:rsidRPr="00A71958">
        <w:rPr>
          <w:lang w:eastAsia="zh-CN"/>
        </w:rPr>
        <w:t>•</w:t>
      </w:r>
      <w:r w:rsidRPr="00A71958">
        <w:rPr>
          <w:lang w:eastAsia="zh-CN"/>
        </w:rPr>
        <w:tab/>
      </w:r>
      <w:r w:rsidRPr="00A71958">
        <w:rPr>
          <w:rFonts w:hint="eastAsia"/>
          <w:lang w:eastAsia="zh-CN"/>
        </w:rPr>
        <w:t>卫星项目经历了与疫情大流行直接相关的延误，但尚未考虑或寻求任何减轻错过截止时限风险的选项；</w:t>
      </w:r>
    </w:p>
    <w:p w14:paraId="64B23B5D" w14:textId="77777777" w:rsidR="00B1455B" w:rsidRPr="00A71958" w:rsidRDefault="00B1455B" w:rsidP="00B1455B">
      <w:pPr>
        <w:pStyle w:val="enumlev1"/>
        <w:rPr>
          <w:lang w:eastAsia="zh-CN"/>
        </w:rPr>
      </w:pPr>
      <w:r w:rsidRPr="00A71958">
        <w:rPr>
          <w:lang w:eastAsia="zh-CN"/>
        </w:rPr>
        <w:t>•</w:t>
      </w:r>
      <w:r w:rsidRPr="00A71958">
        <w:rPr>
          <w:lang w:eastAsia="zh-CN"/>
        </w:rPr>
        <w:tab/>
      </w:r>
      <w:r w:rsidRPr="00A71958">
        <w:rPr>
          <w:rFonts w:hint="eastAsia"/>
          <w:lang w:eastAsia="zh-CN"/>
        </w:rPr>
        <w:t>启用</w:t>
      </w:r>
      <w:r w:rsidRPr="00A71958">
        <w:rPr>
          <w:rFonts w:hint="eastAsia"/>
          <w:lang w:eastAsia="zh-CN"/>
        </w:rPr>
        <w:t>PAKSAT-MM1-38.2E-KA</w:t>
      </w:r>
      <w:r w:rsidRPr="00A71958">
        <w:rPr>
          <w:rFonts w:hint="eastAsia"/>
          <w:lang w:eastAsia="zh-CN"/>
        </w:rPr>
        <w:t>和</w:t>
      </w:r>
      <w:r w:rsidRPr="00A71958">
        <w:rPr>
          <w:rFonts w:hint="eastAsia"/>
          <w:lang w:eastAsia="zh-CN"/>
        </w:rPr>
        <w:t>PAKSAT-MM1-38.2E-FSS</w:t>
      </w:r>
      <w:r w:rsidRPr="00A71958">
        <w:rPr>
          <w:rFonts w:hint="eastAsia"/>
          <w:lang w:eastAsia="zh-CN"/>
        </w:rPr>
        <w:t>卫星网络频率指配的规则时限（分别为</w:t>
      </w:r>
      <w:r w:rsidRPr="00A71958">
        <w:rPr>
          <w:rFonts w:hint="eastAsia"/>
          <w:lang w:eastAsia="zh-CN"/>
        </w:rPr>
        <w:t>2023</w:t>
      </w:r>
      <w:r w:rsidRPr="00A71958">
        <w:rPr>
          <w:rFonts w:hint="eastAsia"/>
          <w:lang w:eastAsia="zh-CN"/>
        </w:rPr>
        <w:t>年</w:t>
      </w:r>
      <w:r w:rsidRPr="00A71958">
        <w:rPr>
          <w:rFonts w:hint="eastAsia"/>
          <w:lang w:eastAsia="zh-CN"/>
        </w:rPr>
        <w:t>12</w:t>
      </w:r>
      <w:r w:rsidRPr="00A71958">
        <w:rPr>
          <w:rFonts w:hint="eastAsia"/>
          <w:lang w:eastAsia="zh-CN"/>
        </w:rPr>
        <w:t>月</w:t>
      </w:r>
      <w:r w:rsidRPr="00A71958">
        <w:rPr>
          <w:rFonts w:hint="eastAsia"/>
          <w:lang w:eastAsia="zh-CN"/>
        </w:rPr>
        <w:t>17</w:t>
      </w:r>
      <w:r w:rsidRPr="00A71958">
        <w:rPr>
          <w:rFonts w:hint="eastAsia"/>
          <w:lang w:eastAsia="zh-CN"/>
        </w:rPr>
        <w:t>日和</w:t>
      </w:r>
      <w:r w:rsidRPr="00A71958">
        <w:rPr>
          <w:rFonts w:hint="eastAsia"/>
          <w:lang w:eastAsia="zh-CN"/>
        </w:rPr>
        <w:t>2024</w:t>
      </w:r>
      <w:r w:rsidRPr="00A71958">
        <w:rPr>
          <w:rFonts w:hint="eastAsia"/>
          <w:lang w:eastAsia="zh-CN"/>
        </w:rPr>
        <w:t>年</w:t>
      </w:r>
      <w:r w:rsidRPr="00A71958">
        <w:rPr>
          <w:rFonts w:hint="eastAsia"/>
          <w:lang w:eastAsia="zh-CN"/>
        </w:rPr>
        <w:t>1</w:t>
      </w:r>
      <w:r w:rsidRPr="00A71958">
        <w:rPr>
          <w:rFonts w:hint="eastAsia"/>
          <w:lang w:eastAsia="zh-CN"/>
        </w:rPr>
        <w:t>月</w:t>
      </w:r>
      <w:r w:rsidRPr="00A71958">
        <w:rPr>
          <w:rFonts w:hint="eastAsia"/>
          <w:lang w:eastAsia="zh-CN"/>
        </w:rPr>
        <w:t>26</w:t>
      </w:r>
      <w:r w:rsidRPr="00A71958">
        <w:rPr>
          <w:rFonts w:hint="eastAsia"/>
          <w:lang w:eastAsia="zh-CN"/>
        </w:rPr>
        <w:t>日）足够久远，留出足够的时间来制造和发射用于实施这些卫星网络的卫星；</w:t>
      </w:r>
    </w:p>
    <w:p w14:paraId="249C5626" w14:textId="77777777" w:rsidR="00B1455B" w:rsidRPr="00A71958" w:rsidRDefault="00B1455B" w:rsidP="00B1455B">
      <w:pPr>
        <w:pStyle w:val="enumlev1"/>
        <w:rPr>
          <w:lang w:eastAsia="zh-CN"/>
        </w:rPr>
      </w:pPr>
      <w:r w:rsidRPr="00A71958">
        <w:rPr>
          <w:lang w:eastAsia="zh-CN"/>
        </w:rPr>
        <w:t>•</w:t>
      </w:r>
      <w:r w:rsidRPr="00A71958">
        <w:rPr>
          <w:lang w:eastAsia="zh-CN"/>
        </w:rPr>
        <w:tab/>
      </w:r>
      <w:r w:rsidRPr="00A71958">
        <w:rPr>
          <w:rFonts w:hint="eastAsia"/>
          <w:lang w:eastAsia="zh-CN"/>
        </w:rPr>
        <w:t>委员会无法预测疫情全球大流行给未来项目时间表带来的后果和影响。</w:t>
      </w:r>
    </w:p>
    <w:p w14:paraId="1CA1BC4F" w14:textId="77777777" w:rsidR="00B1455B" w:rsidRPr="00A71958" w:rsidRDefault="00B1455B" w:rsidP="00B1455B">
      <w:pPr>
        <w:ind w:firstLineChars="200" w:firstLine="480"/>
        <w:rPr>
          <w:lang w:val="en-CA"/>
        </w:rPr>
      </w:pPr>
      <w:r w:rsidRPr="00A71958">
        <w:rPr>
          <w:rFonts w:hint="eastAsia"/>
          <w:lang w:val="en-CA"/>
        </w:rPr>
        <w:t>根据所提供的信息，委员会得出结论认为，这种情况并不符合</w:t>
      </w:r>
      <w:r w:rsidRPr="00A71958">
        <w:rPr>
          <w:rFonts w:ascii="STKaiti" w:eastAsia="STKaiti" w:hAnsi="STKaiti" w:hint="eastAsia"/>
          <w:lang w:val="en-CA"/>
        </w:rPr>
        <w:t>不可抗力</w:t>
      </w:r>
      <w:r w:rsidRPr="00A71958">
        <w:rPr>
          <w:rFonts w:hint="eastAsia"/>
          <w:lang w:val="en-CA"/>
        </w:rPr>
        <w:t>情况的所有条件。</w:t>
      </w:r>
    </w:p>
    <w:p w14:paraId="03C1E7A3" w14:textId="77777777" w:rsidR="00B1455B" w:rsidRPr="00A71958" w:rsidRDefault="00B1455B" w:rsidP="00B1455B">
      <w:pPr>
        <w:ind w:firstLineChars="200" w:firstLine="480"/>
        <w:rPr>
          <w:rFonts w:ascii="Calibri" w:hAnsi="Calibri" w:cs="Calibri"/>
          <w:b/>
          <w:color w:val="800000"/>
          <w:lang w:val="en-GB"/>
        </w:rPr>
      </w:pPr>
      <w:r w:rsidRPr="00A71958">
        <w:rPr>
          <w:rFonts w:hint="eastAsia"/>
          <w:lang w:val="en-CA"/>
        </w:rPr>
        <w:t>因此，委员会决定在此阶段不接受巴基斯坦主管部门关于延长</w:t>
      </w:r>
      <w:r w:rsidRPr="00A71958">
        <w:rPr>
          <w:rFonts w:hint="eastAsia"/>
          <w:lang w:val="en-CA"/>
        </w:rPr>
        <w:t>PAKSAT-MM1-38.2E-KA</w:t>
      </w:r>
      <w:r w:rsidRPr="00A71958">
        <w:rPr>
          <w:rFonts w:hint="eastAsia"/>
          <w:lang w:val="en-CA"/>
        </w:rPr>
        <w:t>和</w:t>
      </w:r>
      <w:r w:rsidRPr="00A71958">
        <w:rPr>
          <w:lang w:val="en-CA"/>
        </w:rPr>
        <w:t>PAKSAT-MM1-38.2E-FSS</w:t>
      </w:r>
      <w:r w:rsidRPr="00A71958">
        <w:rPr>
          <w:rFonts w:hint="eastAsia"/>
          <w:lang w:val="en-CA"/>
        </w:rPr>
        <w:t>卫星网络频率指配启用的规则时限的请求。委员会鼓励巴基斯坦主管部门尽最大努力满足启用这些卫星网络频率指配的规则时限。”</w:t>
      </w:r>
      <w:bookmarkEnd w:id="249"/>
    </w:p>
    <w:bookmarkEnd w:id="250"/>
    <w:p w14:paraId="40E00FE3" w14:textId="77777777" w:rsidR="00B1455B" w:rsidRPr="00A71958" w:rsidRDefault="00B1455B" w:rsidP="00B1455B">
      <w:r w:rsidRPr="00A71958">
        <w:t>6.16</w:t>
      </w:r>
      <w:r w:rsidRPr="00A71958">
        <w:tab/>
      </w:r>
      <w:r w:rsidRPr="00A71958">
        <w:t>会议对此表示</w:t>
      </w:r>
      <w:r w:rsidRPr="00A71958">
        <w:rPr>
          <w:b/>
        </w:rPr>
        <w:t>同意</w:t>
      </w:r>
      <w:r w:rsidRPr="00A71958">
        <w:t>。</w:t>
      </w:r>
    </w:p>
    <w:p w14:paraId="6ECE4FBA" w14:textId="77777777" w:rsidR="00B1455B" w:rsidRPr="00A71958" w:rsidRDefault="00B1455B" w:rsidP="006254CB">
      <w:pPr>
        <w:pStyle w:val="Headingb"/>
        <w:rPr>
          <w:lang w:eastAsia="zh-CN"/>
        </w:rPr>
      </w:pPr>
      <w:bookmarkStart w:id="251" w:name="_Hlk52465059"/>
      <w:r w:rsidRPr="00A71958">
        <w:rPr>
          <w:rFonts w:hint="eastAsia"/>
          <w:lang w:eastAsia="zh-CN"/>
        </w:rPr>
        <w:t>印度主管部门为请求延长</w:t>
      </w:r>
      <w:r w:rsidRPr="00A71958">
        <w:rPr>
          <w:lang w:eastAsia="zh-CN"/>
        </w:rPr>
        <w:t>INSAT-EXK82.5E</w:t>
      </w:r>
      <w:r w:rsidRPr="00A71958">
        <w:rPr>
          <w:rFonts w:hint="eastAsia"/>
          <w:lang w:eastAsia="zh-CN"/>
        </w:rPr>
        <w:t>和</w:t>
      </w:r>
      <w:r w:rsidRPr="00A71958">
        <w:rPr>
          <w:lang w:eastAsia="zh-CN"/>
        </w:rPr>
        <w:t>INSAT-KUP-BSS(83E)</w:t>
      </w:r>
      <w:r w:rsidRPr="00A71958">
        <w:rPr>
          <w:rFonts w:hint="eastAsia"/>
          <w:lang w:eastAsia="zh-CN"/>
        </w:rPr>
        <w:t>卫星网络频率指配启用的规则时限而提交的资料</w:t>
      </w:r>
      <w:bookmarkEnd w:id="251"/>
      <w:r w:rsidRPr="00A71958">
        <w:rPr>
          <w:rFonts w:hint="eastAsia"/>
          <w:lang w:eastAsia="zh-CN"/>
        </w:rPr>
        <w:t>（</w:t>
      </w:r>
      <w:r w:rsidRPr="00A71958">
        <w:rPr>
          <w:lang w:eastAsia="zh-CN"/>
        </w:rPr>
        <w:t>RRB21-1/12</w:t>
      </w:r>
      <w:r w:rsidRPr="00A71958">
        <w:rPr>
          <w:rFonts w:hint="eastAsia"/>
          <w:lang w:eastAsia="zh-CN"/>
        </w:rPr>
        <w:t>号文件）</w:t>
      </w:r>
    </w:p>
    <w:p w14:paraId="7BD591B8" w14:textId="77777777" w:rsidR="00B1455B" w:rsidRPr="00A71958" w:rsidRDefault="00B1455B" w:rsidP="00B1455B">
      <w:r w:rsidRPr="00A71958">
        <w:rPr>
          <w:bCs/>
        </w:rPr>
        <w:t>6.17</w:t>
      </w:r>
      <w:r w:rsidRPr="00A71958">
        <w:rPr>
          <w:bCs/>
        </w:rPr>
        <w:tab/>
      </w:r>
      <w:bookmarkStart w:id="252" w:name="lt_pId738"/>
      <w:r w:rsidRPr="00A71958">
        <w:rPr>
          <w:b/>
        </w:rPr>
        <w:t>王先生（</w:t>
      </w:r>
      <w:r w:rsidRPr="00A71958">
        <w:rPr>
          <w:b/>
        </w:rPr>
        <w:t>SSD/SNP</w:t>
      </w:r>
      <w:r w:rsidRPr="00A71958">
        <w:rPr>
          <w:b/>
        </w:rPr>
        <w:t>处长）</w:t>
      </w:r>
      <w:r w:rsidRPr="00A71958">
        <w:rPr>
          <w:rFonts w:hint="eastAsia"/>
          <w:bCs/>
        </w:rPr>
        <w:t>介绍了</w:t>
      </w:r>
      <w:r w:rsidRPr="00A71958">
        <w:t>RRB21-1/12</w:t>
      </w:r>
      <w:r w:rsidRPr="00A71958">
        <w:rPr>
          <w:rFonts w:hint="eastAsia"/>
        </w:rPr>
        <w:t>号文件，由印度主管部门应委员会请求提交的这份文件提供了补充资料，使委员会能够判定</w:t>
      </w:r>
      <w:r w:rsidRPr="00A71958">
        <w:t>INSAT-EXK82.5E</w:t>
      </w:r>
      <w:r w:rsidRPr="00A71958">
        <w:rPr>
          <w:rFonts w:hint="eastAsia"/>
        </w:rPr>
        <w:t>卫星网络是否满足</w:t>
      </w:r>
      <w:r w:rsidRPr="00A71958">
        <w:rPr>
          <w:rFonts w:eastAsia="STKaiti"/>
        </w:rPr>
        <w:t>不可抗力</w:t>
      </w:r>
      <w:r w:rsidRPr="00A71958">
        <w:rPr>
          <w:rFonts w:hint="eastAsia"/>
          <w:iCs/>
        </w:rPr>
        <w:t>的所有条件</w:t>
      </w:r>
      <w:r w:rsidRPr="00A71958">
        <w:rPr>
          <w:rFonts w:hint="eastAsia"/>
        </w:rPr>
        <w:t>，对两个网络寻求的延长期限进行审议（参见</w:t>
      </w:r>
      <w:r w:rsidRPr="00A71958">
        <w:t>RRB20-3/15</w:t>
      </w:r>
      <w:r w:rsidRPr="00A71958">
        <w:rPr>
          <w:rFonts w:hint="eastAsia"/>
        </w:rPr>
        <w:t>号文件，第</w:t>
      </w:r>
      <w:r w:rsidRPr="00A71958">
        <w:rPr>
          <w:rFonts w:hint="eastAsia"/>
        </w:rPr>
        <w:t>8</w:t>
      </w:r>
      <w:r w:rsidRPr="00A71958">
        <w:t>5</w:t>
      </w:r>
      <w:r w:rsidRPr="00A71958">
        <w:rPr>
          <w:rFonts w:hint="eastAsia"/>
        </w:rPr>
        <w:t>次会议的会议纪录，第</w:t>
      </w:r>
      <w:r w:rsidRPr="00A71958">
        <w:rPr>
          <w:rFonts w:hint="eastAsia"/>
        </w:rPr>
        <w:t>9</w:t>
      </w:r>
      <w:r w:rsidRPr="00A71958">
        <w:rPr>
          <w:rFonts w:hint="eastAsia"/>
        </w:rPr>
        <w:t>段）</w:t>
      </w:r>
      <w:bookmarkEnd w:id="252"/>
      <w:r w:rsidRPr="00A71958">
        <w:rPr>
          <w:rFonts w:hint="eastAsia"/>
        </w:rPr>
        <w:t>。</w:t>
      </w:r>
    </w:p>
    <w:p w14:paraId="4B44497D" w14:textId="77777777" w:rsidR="00B1455B" w:rsidRPr="00A71958" w:rsidRDefault="00B1455B" w:rsidP="00B1455B">
      <w:r w:rsidRPr="00A71958">
        <w:t>6.18</w:t>
      </w:r>
      <w:r w:rsidRPr="00A71958">
        <w:tab/>
      </w:r>
      <w:bookmarkStart w:id="253" w:name="lt_pId740"/>
      <w:r w:rsidRPr="00A71958">
        <w:rPr>
          <w:rFonts w:hint="eastAsia"/>
        </w:rPr>
        <w:t>关于</w:t>
      </w:r>
      <w:r w:rsidRPr="00A71958">
        <w:t>GSAT-24</w:t>
      </w:r>
      <w:r w:rsidRPr="00A71958">
        <w:rPr>
          <w:rFonts w:hint="eastAsia"/>
        </w:rPr>
        <w:t>卫星，印度主管部门最初希望使用本国的发射载具，但由于</w:t>
      </w:r>
      <w:r w:rsidRPr="00A71958">
        <w:t>COVID-19</w:t>
      </w:r>
      <w:r w:rsidRPr="00A71958">
        <w:rPr>
          <w:rFonts w:hint="eastAsia"/>
        </w:rPr>
        <w:t>大流行而未能成行。</w:t>
      </w:r>
      <w:bookmarkStart w:id="254" w:name="lt_pId741"/>
      <w:bookmarkEnd w:id="253"/>
      <w:r w:rsidRPr="00A71958">
        <w:rPr>
          <w:rFonts w:hint="eastAsia"/>
        </w:rPr>
        <w:t>因此，该国向外国服务提供商</w:t>
      </w:r>
      <w:r w:rsidRPr="00A71958">
        <w:t>Arianespace</w:t>
      </w:r>
      <w:r w:rsidRPr="00A71958">
        <w:rPr>
          <w:rFonts w:hint="eastAsia"/>
        </w:rPr>
        <w:t>求助，并确认将发射窗口定为</w:t>
      </w:r>
      <w:r w:rsidRPr="00A71958">
        <w:rPr>
          <w:rFonts w:hint="eastAsia"/>
        </w:rPr>
        <w:t>2</w:t>
      </w:r>
      <w:r w:rsidRPr="00A71958">
        <w:t>021</w:t>
      </w:r>
      <w:r w:rsidRPr="00A71958">
        <w:rPr>
          <w:rFonts w:hint="eastAsia"/>
        </w:rPr>
        <w:t>年</w:t>
      </w:r>
      <w:r w:rsidRPr="00A71958">
        <w:rPr>
          <w:rFonts w:hint="eastAsia"/>
        </w:rPr>
        <w:t>1</w:t>
      </w:r>
      <w:r w:rsidRPr="00A71958">
        <w:t>1-12</w:t>
      </w:r>
      <w:r w:rsidRPr="00A71958">
        <w:rPr>
          <w:rFonts w:hint="eastAsia"/>
        </w:rPr>
        <w:t>月。</w:t>
      </w:r>
      <w:bookmarkStart w:id="255" w:name="lt_pId742"/>
      <w:bookmarkEnd w:id="254"/>
      <w:r w:rsidRPr="00A71958">
        <w:rPr>
          <w:rFonts w:hint="eastAsia"/>
        </w:rPr>
        <w:t>但印度仍请求将</w:t>
      </w:r>
      <w:r w:rsidRPr="00A71958">
        <w:t>INSAT-KUP-BSS</w:t>
      </w:r>
      <w:r w:rsidRPr="00A71958">
        <w:t>（</w:t>
      </w:r>
      <w:r w:rsidRPr="00A71958">
        <w:t>83E</w:t>
      </w:r>
      <w:r w:rsidRPr="00A71958">
        <w:t>）</w:t>
      </w:r>
      <w:r w:rsidRPr="00A71958">
        <w:rPr>
          <w:rFonts w:hint="eastAsia"/>
        </w:rPr>
        <w:t>卫星网络频率指配的启用日期延</w:t>
      </w:r>
      <w:r w:rsidRPr="00A71958">
        <w:rPr>
          <w:rFonts w:hint="eastAsia"/>
        </w:rPr>
        <w:lastRenderedPageBreak/>
        <w:t>期</w:t>
      </w:r>
      <w:r w:rsidRPr="00A71958">
        <w:rPr>
          <w:rFonts w:hint="eastAsia"/>
        </w:rPr>
        <w:t>1</w:t>
      </w:r>
      <w:r w:rsidRPr="00A71958">
        <w:t>8</w:t>
      </w:r>
      <w:r w:rsidRPr="00A71958">
        <w:rPr>
          <w:rFonts w:hint="eastAsia"/>
        </w:rPr>
        <w:t>个月，至</w:t>
      </w:r>
      <w:r w:rsidRPr="00A71958">
        <w:rPr>
          <w:rFonts w:hint="eastAsia"/>
        </w:rPr>
        <w:t>2</w:t>
      </w:r>
      <w:r w:rsidRPr="00A71958">
        <w:t>022</w:t>
      </w:r>
      <w:r w:rsidRPr="00A71958">
        <w:rPr>
          <w:rFonts w:hint="eastAsia"/>
        </w:rPr>
        <w:t>年</w:t>
      </w:r>
      <w:r w:rsidRPr="00A71958">
        <w:rPr>
          <w:rFonts w:hint="eastAsia"/>
        </w:rPr>
        <w:t>8</w:t>
      </w:r>
      <w:r w:rsidRPr="00A71958">
        <w:rPr>
          <w:rFonts w:hint="eastAsia"/>
        </w:rPr>
        <w:t>月</w:t>
      </w:r>
      <w:r w:rsidRPr="00A71958">
        <w:rPr>
          <w:rFonts w:hint="eastAsia"/>
        </w:rPr>
        <w:t>7</w:t>
      </w:r>
      <w:r w:rsidRPr="00A71958">
        <w:rPr>
          <w:rFonts w:hint="eastAsia"/>
        </w:rPr>
        <w:t>日，以便为发射计划提供充足的紧急情况余量，避免再次向委员会提交延期请求。</w:t>
      </w:r>
      <w:bookmarkEnd w:id="255"/>
    </w:p>
    <w:p w14:paraId="15C40DD0" w14:textId="77777777" w:rsidR="00B1455B" w:rsidRPr="00A71958" w:rsidRDefault="00B1455B" w:rsidP="00B1455B">
      <w:r w:rsidRPr="00A71958">
        <w:t>6.19</w:t>
      </w:r>
      <w:r w:rsidRPr="00A71958">
        <w:tab/>
      </w:r>
      <w:r w:rsidRPr="00A71958">
        <w:rPr>
          <w:rFonts w:hint="eastAsia"/>
        </w:rPr>
        <w:t>关于</w:t>
      </w:r>
      <w:r w:rsidRPr="00A71958">
        <w:t>GSAT-23</w:t>
      </w:r>
      <w:r w:rsidRPr="00A71958">
        <w:rPr>
          <w:rFonts w:hint="eastAsia"/>
        </w:rPr>
        <w:t>卫星，</w:t>
      </w:r>
      <w:r w:rsidRPr="00A71958">
        <w:t>WRC-19</w:t>
      </w:r>
      <w:r w:rsidRPr="00A71958">
        <w:rPr>
          <w:rFonts w:hint="eastAsia"/>
        </w:rPr>
        <w:t>批准将</w:t>
      </w:r>
      <w:r w:rsidRPr="00A71958">
        <w:t>INSAT-EXK82.5E FSS</w:t>
      </w:r>
      <w:r w:rsidRPr="00A71958">
        <w:rPr>
          <w:rFonts w:hint="eastAsia"/>
        </w:rPr>
        <w:t>卫星网络的规则时限从</w:t>
      </w:r>
      <w:r w:rsidRPr="00A71958">
        <w:rPr>
          <w:rFonts w:hint="eastAsia"/>
        </w:rPr>
        <w:t>2017</w:t>
      </w:r>
      <w:r w:rsidRPr="00A71958">
        <w:rPr>
          <w:rFonts w:hint="eastAsia"/>
        </w:rPr>
        <w:t>年</w:t>
      </w:r>
      <w:r w:rsidRPr="00A71958">
        <w:rPr>
          <w:rFonts w:hint="eastAsia"/>
        </w:rPr>
        <w:t>3</w:t>
      </w:r>
      <w:r w:rsidRPr="00A71958">
        <w:rPr>
          <w:rFonts w:hint="eastAsia"/>
        </w:rPr>
        <w:t>月</w:t>
      </w:r>
      <w:r w:rsidRPr="00A71958">
        <w:rPr>
          <w:rFonts w:hint="eastAsia"/>
        </w:rPr>
        <w:t>9</w:t>
      </w:r>
      <w:r w:rsidRPr="00A71958">
        <w:rPr>
          <w:rFonts w:hint="eastAsia"/>
        </w:rPr>
        <w:t>日延长三个月至</w:t>
      </w:r>
      <w:r w:rsidRPr="00A71958">
        <w:rPr>
          <w:rFonts w:hint="eastAsia"/>
        </w:rPr>
        <w:t>6</w:t>
      </w:r>
      <w:r w:rsidRPr="00A71958">
        <w:rPr>
          <w:rFonts w:hint="eastAsia"/>
        </w:rPr>
        <w:t>月</w:t>
      </w:r>
      <w:r w:rsidRPr="00A71958">
        <w:rPr>
          <w:rFonts w:hint="eastAsia"/>
        </w:rPr>
        <w:t>30</w:t>
      </w:r>
      <w:r w:rsidRPr="00A71958">
        <w:rPr>
          <w:rFonts w:hint="eastAsia"/>
        </w:rPr>
        <w:t>日，并接受了印度主管部门提出的从</w:t>
      </w:r>
      <w:r w:rsidRPr="00A71958">
        <w:rPr>
          <w:rFonts w:hint="eastAsia"/>
        </w:rPr>
        <w:t>2018</w:t>
      </w:r>
      <w:r w:rsidRPr="00A71958">
        <w:rPr>
          <w:rFonts w:hint="eastAsia"/>
        </w:rPr>
        <w:t>年</w:t>
      </w:r>
      <w:r w:rsidRPr="00A71958">
        <w:rPr>
          <w:rFonts w:hint="eastAsia"/>
        </w:rPr>
        <w:t>1</w:t>
      </w:r>
      <w:r w:rsidRPr="00A71958">
        <w:rPr>
          <w:rFonts w:hint="eastAsia"/>
        </w:rPr>
        <w:t>月</w:t>
      </w:r>
      <w:r w:rsidRPr="00A71958">
        <w:rPr>
          <w:rFonts w:hint="eastAsia"/>
        </w:rPr>
        <w:t>3</w:t>
      </w:r>
      <w:r w:rsidRPr="00A71958">
        <w:rPr>
          <w:rFonts w:hint="eastAsia"/>
        </w:rPr>
        <w:t>日起暂停审议相关频率指配的请求，并将重新启用频率指配的时限定为</w:t>
      </w:r>
      <w:r w:rsidRPr="00A71958">
        <w:rPr>
          <w:rFonts w:hint="eastAsia"/>
        </w:rPr>
        <w:t>2021</w:t>
      </w:r>
      <w:r w:rsidRPr="00A71958">
        <w:rPr>
          <w:rFonts w:hint="eastAsia"/>
        </w:rPr>
        <w:t>年</w:t>
      </w:r>
      <w:r w:rsidRPr="00A71958">
        <w:rPr>
          <w:rFonts w:hint="eastAsia"/>
        </w:rPr>
        <w:t>1</w:t>
      </w:r>
      <w:r w:rsidRPr="00A71958">
        <w:rPr>
          <w:rFonts w:hint="eastAsia"/>
        </w:rPr>
        <w:t>月</w:t>
      </w:r>
      <w:r w:rsidRPr="00A71958">
        <w:rPr>
          <w:rFonts w:hint="eastAsia"/>
        </w:rPr>
        <w:t>3</w:t>
      </w:r>
      <w:r w:rsidRPr="00A71958">
        <w:rPr>
          <w:rFonts w:hint="eastAsia"/>
        </w:rPr>
        <w:t>日之前。</w:t>
      </w:r>
      <w:bookmarkStart w:id="256" w:name="lt_pId745"/>
      <w:r w:rsidRPr="00A71958">
        <w:rPr>
          <w:rFonts w:hint="eastAsia"/>
        </w:rPr>
        <w:t>运营商仅在此决定做出之后，方有充分的信心与卫星制造商进一步推进。</w:t>
      </w:r>
      <w:bookmarkStart w:id="257" w:name="lt_pId746"/>
      <w:bookmarkEnd w:id="256"/>
      <w:r w:rsidRPr="00A71958">
        <w:rPr>
          <w:rFonts w:hint="eastAsia"/>
        </w:rPr>
        <w:t>但是，这方面的计划又受到了</w:t>
      </w:r>
      <w:r w:rsidRPr="00A71958">
        <w:t>COVID-19</w:t>
      </w:r>
      <w:r w:rsidRPr="00A71958">
        <w:rPr>
          <w:rFonts w:hint="eastAsia"/>
        </w:rPr>
        <w:t>大流行的阻碍，使卫星制造厂家的工作流程陷入停顿。</w:t>
      </w:r>
      <w:bookmarkStart w:id="258" w:name="lt_pId747"/>
      <w:bookmarkEnd w:id="257"/>
      <w:r w:rsidRPr="00A71958">
        <w:rPr>
          <w:rFonts w:hint="eastAsia"/>
        </w:rPr>
        <w:t>根据相关文件，如今卫星似乎可在</w:t>
      </w:r>
      <w:r w:rsidRPr="00A71958">
        <w:rPr>
          <w:rFonts w:hint="eastAsia"/>
        </w:rPr>
        <w:t>2</w:t>
      </w:r>
      <w:r w:rsidRPr="00A71958">
        <w:t>022</w:t>
      </w:r>
      <w:r w:rsidRPr="00A71958">
        <w:rPr>
          <w:rFonts w:hint="eastAsia"/>
        </w:rPr>
        <w:t>年第三季度做好发射准备，在此日期之后至少还要为发射做</w:t>
      </w:r>
      <w:r w:rsidRPr="00A71958">
        <w:rPr>
          <w:rFonts w:hint="eastAsia"/>
        </w:rPr>
        <w:t>9</w:t>
      </w:r>
      <w:r w:rsidRPr="00A71958">
        <w:t>0</w:t>
      </w:r>
      <w:r w:rsidRPr="00A71958">
        <w:rPr>
          <w:rFonts w:hint="eastAsia"/>
        </w:rPr>
        <w:t>天的准备工作。</w:t>
      </w:r>
      <w:bookmarkStart w:id="259" w:name="lt_pId748"/>
      <w:bookmarkEnd w:id="258"/>
      <w:r w:rsidRPr="00A71958">
        <w:rPr>
          <w:rFonts w:hint="eastAsia"/>
        </w:rPr>
        <w:t>发射载具将由印度制造，并将于</w:t>
      </w:r>
      <w:r w:rsidRPr="00A71958">
        <w:rPr>
          <w:rFonts w:hint="eastAsia"/>
        </w:rPr>
        <w:t>2</w:t>
      </w:r>
      <w:r w:rsidRPr="00A71958">
        <w:t>022</w:t>
      </w:r>
      <w:r w:rsidRPr="00A71958">
        <w:rPr>
          <w:rFonts w:hint="eastAsia"/>
        </w:rPr>
        <w:t>年第一季度完工。</w:t>
      </w:r>
      <w:bookmarkStart w:id="260" w:name="lt_pId749"/>
      <w:bookmarkEnd w:id="259"/>
      <w:r w:rsidRPr="00A71958">
        <w:rPr>
          <w:rFonts w:hint="eastAsia"/>
        </w:rPr>
        <w:t>鉴于此情况，印度主管部门请求将</w:t>
      </w:r>
      <w:r w:rsidRPr="00A71958">
        <w:t>INSAT-EXK82.5E FSS</w:t>
      </w:r>
      <w:r w:rsidRPr="00A71958">
        <w:rPr>
          <w:rFonts w:hint="eastAsia"/>
        </w:rPr>
        <w:t>卫星网络频率指配的重启时间延长至</w:t>
      </w:r>
      <w:r w:rsidRPr="00A71958">
        <w:rPr>
          <w:rFonts w:hint="eastAsia"/>
        </w:rPr>
        <w:t>202</w:t>
      </w:r>
      <w:r w:rsidRPr="00A71958">
        <w:t>3</w:t>
      </w:r>
      <w:r w:rsidRPr="00A71958">
        <w:rPr>
          <w:rFonts w:hint="eastAsia"/>
        </w:rPr>
        <w:t>年</w:t>
      </w:r>
      <w:r w:rsidRPr="00A71958">
        <w:rPr>
          <w:rFonts w:hint="eastAsia"/>
        </w:rPr>
        <w:t>1</w:t>
      </w:r>
      <w:r w:rsidRPr="00A71958">
        <w:rPr>
          <w:rFonts w:hint="eastAsia"/>
        </w:rPr>
        <w:t>月</w:t>
      </w:r>
      <w:r w:rsidRPr="00A71958">
        <w:rPr>
          <w:rFonts w:hint="eastAsia"/>
        </w:rPr>
        <w:t>3</w:t>
      </w:r>
      <w:r w:rsidRPr="00A71958">
        <w:rPr>
          <w:rFonts w:hint="eastAsia"/>
        </w:rPr>
        <w:t>日，理由是疫情大流行将影响相关活动，因此这一案件满足</w:t>
      </w:r>
      <w:r w:rsidRPr="00A71958">
        <w:rPr>
          <w:rFonts w:eastAsia="STKaiti"/>
        </w:rPr>
        <w:t>不可抗力</w:t>
      </w:r>
      <w:r w:rsidRPr="00A71958">
        <w:rPr>
          <w:rFonts w:hint="eastAsia"/>
        </w:rPr>
        <w:t>的条件。</w:t>
      </w:r>
      <w:bookmarkEnd w:id="260"/>
    </w:p>
    <w:p w14:paraId="1D52B064" w14:textId="77777777" w:rsidR="00B1455B" w:rsidRPr="00A71958" w:rsidRDefault="00B1455B" w:rsidP="00B1455B">
      <w:r w:rsidRPr="00A71958">
        <w:rPr>
          <w:bCs/>
        </w:rPr>
        <w:t>6.20</w:t>
      </w:r>
      <w:r w:rsidRPr="00A71958">
        <w:rPr>
          <w:bCs/>
        </w:rPr>
        <w:tab/>
      </w:r>
      <w:bookmarkStart w:id="261" w:name="lt_pId751"/>
      <w:r w:rsidRPr="00A71958">
        <w:rPr>
          <w:b/>
        </w:rPr>
        <w:t>Beaumier</w:t>
      </w:r>
      <w:r w:rsidRPr="00A71958">
        <w:rPr>
          <w:b/>
        </w:rPr>
        <w:t>女士</w:t>
      </w:r>
      <w:r w:rsidRPr="00A71958">
        <w:rPr>
          <w:rFonts w:hint="eastAsia"/>
        </w:rPr>
        <w:t>忆及</w:t>
      </w:r>
      <w:r w:rsidRPr="00A71958">
        <w:t>委员会</w:t>
      </w:r>
      <w:r w:rsidRPr="00A71958">
        <w:rPr>
          <w:rFonts w:hint="eastAsia"/>
        </w:rPr>
        <w:t>在第</w:t>
      </w:r>
      <w:r w:rsidRPr="00A71958">
        <w:rPr>
          <w:rFonts w:hint="eastAsia"/>
        </w:rPr>
        <w:t>8</w:t>
      </w:r>
      <w:r w:rsidRPr="00A71958">
        <w:t>5</w:t>
      </w:r>
      <w:r w:rsidRPr="00A71958">
        <w:rPr>
          <w:rFonts w:hint="eastAsia"/>
        </w:rPr>
        <w:t>次会议上关于</w:t>
      </w:r>
      <w:r w:rsidRPr="00A71958">
        <w:t>GSAT-24</w:t>
      </w:r>
      <w:r w:rsidRPr="00A71958">
        <w:rPr>
          <w:rFonts w:hint="eastAsia"/>
        </w:rPr>
        <w:t>卫星得出结论认为</w:t>
      </w:r>
      <w:r w:rsidRPr="00A71958">
        <w:rPr>
          <w:rFonts w:eastAsia="STKaiti"/>
        </w:rPr>
        <w:t>不可抗力</w:t>
      </w:r>
      <w:r w:rsidRPr="00A71958">
        <w:rPr>
          <w:rFonts w:hint="eastAsia"/>
        </w:rPr>
        <w:t>的条件得到满足，但对其申请延长的时限存在疑问。</w:t>
      </w:r>
      <w:bookmarkStart w:id="262" w:name="lt_pId752"/>
      <w:bookmarkEnd w:id="261"/>
      <w:r w:rsidRPr="00A71958">
        <w:t>印度主管部门</w:t>
      </w:r>
      <w:r w:rsidRPr="00A71958">
        <w:rPr>
          <w:rFonts w:hint="eastAsia"/>
        </w:rPr>
        <w:t>已经解释了发射延迟的原因并增加了大约七个月的缓冲时间。</w:t>
      </w:r>
      <w:bookmarkStart w:id="263" w:name="lt_pId753"/>
      <w:bookmarkEnd w:id="262"/>
      <w:r w:rsidRPr="00A71958">
        <w:rPr>
          <w:rFonts w:hint="eastAsia"/>
        </w:rPr>
        <w:t>关于</w:t>
      </w:r>
      <w:r w:rsidRPr="00A71958">
        <w:t>GSAT-23</w:t>
      </w:r>
      <w:r w:rsidRPr="00A71958">
        <w:rPr>
          <w:rFonts w:hint="eastAsia"/>
        </w:rPr>
        <w:t>卫星，她不清楚即使没有与疫情大流行相关的延迟，</w:t>
      </w:r>
      <w:r w:rsidRPr="00A71958">
        <w:t>印度主管部门</w:t>
      </w:r>
      <w:r w:rsidRPr="00A71958">
        <w:rPr>
          <w:rFonts w:hint="eastAsia"/>
        </w:rPr>
        <w:t>是否能满足规则截止日期的要求：</w:t>
      </w:r>
      <w:bookmarkStart w:id="264" w:name="lt_pId754"/>
      <w:bookmarkEnd w:id="263"/>
      <w:r w:rsidRPr="00A71958">
        <w:rPr>
          <w:rFonts w:hint="eastAsia"/>
        </w:rPr>
        <w:t>卫星发射计划的时间非常紧张，而在</w:t>
      </w:r>
      <w:r w:rsidRPr="00A71958">
        <w:t>WRC-19</w:t>
      </w:r>
      <w:r w:rsidRPr="00A71958">
        <w:rPr>
          <w:rFonts w:hint="eastAsia"/>
        </w:rPr>
        <w:t>做出决定时建造工作进展不大。</w:t>
      </w:r>
      <w:bookmarkEnd w:id="264"/>
    </w:p>
    <w:p w14:paraId="0845BF47" w14:textId="77777777" w:rsidR="00B1455B" w:rsidRPr="00A71958" w:rsidRDefault="00B1455B" w:rsidP="00B1455B">
      <w:r w:rsidRPr="00A71958">
        <w:rPr>
          <w:bCs/>
        </w:rPr>
        <w:t>6.21</w:t>
      </w:r>
      <w:r w:rsidRPr="00A71958">
        <w:rPr>
          <w:bCs/>
        </w:rPr>
        <w:tab/>
      </w:r>
      <w:bookmarkStart w:id="265" w:name="lt_pId756"/>
      <w:r w:rsidRPr="00A71958">
        <w:rPr>
          <w:b/>
        </w:rPr>
        <w:t>Henri</w:t>
      </w:r>
      <w:r w:rsidRPr="00A71958">
        <w:rPr>
          <w:b/>
        </w:rPr>
        <w:t>先生</w:t>
      </w:r>
      <w:bookmarkEnd w:id="265"/>
      <w:r w:rsidRPr="00A71958">
        <w:rPr>
          <w:rFonts w:hint="eastAsia"/>
        </w:rPr>
        <w:t>称由于</w:t>
      </w:r>
      <w:r w:rsidRPr="00A71958">
        <w:rPr>
          <w:rFonts w:hint="eastAsia"/>
        </w:rPr>
        <w:t>GSAT-24</w:t>
      </w:r>
      <w:r w:rsidRPr="00A71958">
        <w:rPr>
          <w:rFonts w:hint="eastAsia"/>
        </w:rPr>
        <w:t>卫星在</w:t>
      </w:r>
      <w:r w:rsidRPr="00A71958">
        <w:rPr>
          <w:rFonts w:hint="eastAsia"/>
        </w:rPr>
        <w:t>2020</w:t>
      </w:r>
      <w:r w:rsidRPr="00A71958">
        <w:rPr>
          <w:rFonts w:hint="eastAsia"/>
        </w:rPr>
        <w:t>年</w:t>
      </w:r>
      <w:r w:rsidRPr="00A71958">
        <w:rPr>
          <w:rFonts w:hint="eastAsia"/>
        </w:rPr>
        <w:t>11</w:t>
      </w:r>
      <w:r w:rsidRPr="00A71958">
        <w:rPr>
          <w:rFonts w:hint="eastAsia"/>
        </w:rPr>
        <w:t>月</w:t>
      </w:r>
      <w:r w:rsidRPr="00A71958">
        <w:rPr>
          <w:rFonts w:hint="eastAsia"/>
        </w:rPr>
        <w:t>1</w:t>
      </w:r>
      <w:r w:rsidRPr="00A71958">
        <w:rPr>
          <w:rFonts w:hint="eastAsia"/>
        </w:rPr>
        <w:t>日至</w:t>
      </w:r>
      <w:r w:rsidRPr="00A71958">
        <w:rPr>
          <w:rFonts w:hint="eastAsia"/>
        </w:rPr>
        <w:t>2021</w:t>
      </w:r>
      <w:r w:rsidRPr="00A71958">
        <w:rPr>
          <w:rFonts w:hint="eastAsia"/>
        </w:rPr>
        <w:t>年</w:t>
      </w:r>
      <w:r w:rsidRPr="00A71958">
        <w:rPr>
          <w:rFonts w:hint="eastAsia"/>
        </w:rPr>
        <w:t>1</w:t>
      </w:r>
      <w:r w:rsidRPr="00A71958">
        <w:rPr>
          <w:rFonts w:hint="eastAsia"/>
        </w:rPr>
        <w:t>月</w:t>
      </w:r>
      <w:r w:rsidRPr="00A71958">
        <w:rPr>
          <w:rFonts w:hint="eastAsia"/>
        </w:rPr>
        <w:t>31</w:t>
      </w:r>
      <w:r w:rsidRPr="00A71958">
        <w:rPr>
          <w:rFonts w:hint="eastAsia"/>
        </w:rPr>
        <w:t>日之间有一个确定的发射窗口，而且可能相关活动在发射后还需要持续三个月，因此将发射时间延长至</w:t>
      </w:r>
      <w:r w:rsidRPr="00A71958">
        <w:rPr>
          <w:rFonts w:hint="eastAsia"/>
        </w:rPr>
        <w:t>2022</w:t>
      </w:r>
      <w:r w:rsidRPr="00A71958">
        <w:rPr>
          <w:rFonts w:hint="eastAsia"/>
        </w:rPr>
        <w:t>年</w:t>
      </w:r>
      <w:r w:rsidRPr="00A71958">
        <w:rPr>
          <w:rFonts w:hint="eastAsia"/>
        </w:rPr>
        <w:t>4</w:t>
      </w:r>
      <w:r w:rsidRPr="00A71958">
        <w:rPr>
          <w:rFonts w:hint="eastAsia"/>
        </w:rPr>
        <w:t>月</w:t>
      </w:r>
      <w:r w:rsidRPr="00A71958">
        <w:rPr>
          <w:rFonts w:hint="eastAsia"/>
        </w:rPr>
        <w:t>30</w:t>
      </w:r>
      <w:r w:rsidRPr="00A71958">
        <w:rPr>
          <w:rFonts w:hint="eastAsia"/>
        </w:rPr>
        <w:t>日应该足够。关于印度未来抗疫政策是否与延长期限相关的观点，不属于目前正在审议问题的范畴，因此，他对将时限延长多个月是否合理存在质疑。</w:t>
      </w:r>
    </w:p>
    <w:p w14:paraId="76C7BD30" w14:textId="77777777" w:rsidR="00B1455B" w:rsidRPr="00A71958" w:rsidRDefault="00B1455B" w:rsidP="00B1455B">
      <w:r w:rsidRPr="00A71958">
        <w:t>6.22</w:t>
      </w:r>
      <w:r w:rsidRPr="00A71958">
        <w:tab/>
      </w:r>
      <w:bookmarkStart w:id="266" w:name="lt_pId759"/>
      <w:r w:rsidRPr="00A71958">
        <w:rPr>
          <w:rFonts w:hint="eastAsia"/>
        </w:rPr>
        <w:t>关于</w:t>
      </w:r>
      <w:r w:rsidRPr="00A71958">
        <w:t>GSAT-23</w:t>
      </w:r>
      <w:r w:rsidRPr="00A71958">
        <w:rPr>
          <w:rFonts w:hint="eastAsia"/>
        </w:rPr>
        <w:t>卫星，</w:t>
      </w:r>
      <w:r w:rsidRPr="00A71958">
        <w:t>印度主管部门</w:t>
      </w:r>
      <w:r w:rsidRPr="00A71958">
        <w:rPr>
          <w:rFonts w:hint="eastAsia"/>
        </w:rPr>
        <w:t>于</w:t>
      </w:r>
      <w:r w:rsidRPr="00A71958">
        <w:rPr>
          <w:rFonts w:hint="eastAsia"/>
        </w:rPr>
        <w:t>2</w:t>
      </w:r>
      <w:r w:rsidRPr="00A71958">
        <w:t>018</w:t>
      </w:r>
      <w:r w:rsidRPr="00A71958">
        <w:rPr>
          <w:rFonts w:hint="eastAsia"/>
        </w:rPr>
        <w:t>年</w:t>
      </w:r>
      <w:r w:rsidRPr="00A71958">
        <w:rPr>
          <w:rFonts w:hint="eastAsia"/>
        </w:rPr>
        <w:t>1</w:t>
      </w:r>
      <w:r w:rsidRPr="00A71958">
        <w:rPr>
          <w:rFonts w:hint="eastAsia"/>
        </w:rPr>
        <w:t>月得知该网络必须于</w:t>
      </w:r>
      <w:r w:rsidRPr="00A71958">
        <w:rPr>
          <w:rFonts w:hint="eastAsia"/>
        </w:rPr>
        <w:t>2</w:t>
      </w:r>
      <w:r w:rsidRPr="00A71958">
        <w:t>021</w:t>
      </w:r>
      <w:r w:rsidRPr="00A71958">
        <w:rPr>
          <w:rFonts w:hint="eastAsia"/>
        </w:rPr>
        <w:t>年</w:t>
      </w:r>
      <w:r w:rsidRPr="00A71958">
        <w:rPr>
          <w:rFonts w:hint="eastAsia"/>
        </w:rPr>
        <w:t>1</w:t>
      </w:r>
      <w:r w:rsidRPr="00A71958">
        <w:rPr>
          <w:rFonts w:hint="eastAsia"/>
        </w:rPr>
        <w:t>月</w:t>
      </w:r>
      <w:r w:rsidRPr="00A71958">
        <w:rPr>
          <w:rFonts w:hint="eastAsia"/>
        </w:rPr>
        <w:t>3</w:t>
      </w:r>
      <w:r w:rsidRPr="00A71958">
        <w:rPr>
          <w:rFonts w:hint="eastAsia"/>
        </w:rPr>
        <w:t>日重新启用，尽管</w:t>
      </w:r>
      <w:r w:rsidRPr="00A71958">
        <w:t>WRC-19</w:t>
      </w:r>
      <w:r w:rsidRPr="00A71958">
        <w:rPr>
          <w:rFonts w:hint="eastAsia"/>
        </w:rPr>
        <w:t>并未确认该日期。因此，当时仍有一年时间建造并发射卫星</w:t>
      </w:r>
      <w:r w:rsidRPr="00A71958">
        <w:rPr>
          <w:rFonts w:hint="eastAsia"/>
        </w:rPr>
        <w:t xml:space="preserve"> </w:t>
      </w:r>
      <w:r w:rsidRPr="00A71958">
        <w:t xml:space="preserve">– </w:t>
      </w:r>
      <w:r w:rsidRPr="00A71958">
        <w:rPr>
          <w:rFonts w:hint="eastAsia"/>
        </w:rPr>
        <w:t>时间紧张但却可行</w:t>
      </w:r>
      <w:bookmarkStart w:id="267" w:name="lt_pId760"/>
      <w:bookmarkEnd w:id="266"/>
      <w:r w:rsidRPr="00A71958">
        <w:rPr>
          <w:rFonts w:hint="eastAsia"/>
        </w:rPr>
        <w:t>；但该主管部门似乎未采取进一步的行动，以确保卫星能够及时就绪。</w:t>
      </w:r>
      <w:bookmarkStart w:id="268" w:name="lt_pId761"/>
      <w:bookmarkEnd w:id="267"/>
      <w:r w:rsidRPr="00A71958">
        <w:t>委员会</w:t>
      </w:r>
      <w:r w:rsidRPr="00A71958">
        <w:rPr>
          <w:rFonts w:hint="eastAsia"/>
        </w:rPr>
        <w:t>应仔细审议在</w:t>
      </w:r>
      <w:r w:rsidRPr="00A71958">
        <w:t>COVID-19</w:t>
      </w:r>
      <w:r w:rsidRPr="00A71958">
        <w:rPr>
          <w:rFonts w:hint="eastAsia"/>
        </w:rPr>
        <w:t>大流行的背景下进一步将时限延长两年半是否合理。</w:t>
      </w:r>
      <w:bookmarkEnd w:id="268"/>
    </w:p>
    <w:p w14:paraId="67B1D5B1" w14:textId="77777777" w:rsidR="00B1455B" w:rsidRPr="00A71958" w:rsidRDefault="00B1455B" w:rsidP="00B1455B">
      <w:r w:rsidRPr="00A71958">
        <w:t>6.23</w:t>
      </w:r>
      <w:r w:rsidRPr="00A71958">
        <w:tab/>
      </w:r>
      <w:bookmarkStart w:id="269" w:name="lt_pId763"/>
      <w:r w:rsidRPr="00A71958">
        <w:rPr>
          <w:rFonts w:hint="eastAsia"/>
        </w:rPr>
        <w:t>在回答</w:t>
      </w:r>
      <w:r w:rsidRPr="00A71958">
        <w:rPr>
          <w:b/>
        </w:rPr>
        <w:t>Henri</w:t>
      </w:r>
      <w:r w:rsidRPr="00A71958">
        <w:rPr>
          <w:b/>
        </w:rPr>
        <w:t>先生</w:t>
      </w:r>
      <w:r w:rsidRPr="00A71958">
        <w:rPr>
          <w:rFonts w:hint="eastAsia"/>
        </w:rPr>
        <w:t>提出的有关</w:t>
      </w:r>
      <w:r w:rsidRPr="00A71958">
        <w:t>INSAT-KUP-BSS</w:t>
      </w:r>
      <w:r w:rsidRPr="00A71958">
        <w:t>（</w:t>
      </w:r>
      <w:r w:rsidRPr="00A71958">
        <w:t>83E</w:t>
      </w:r>
      <w:r w:rsidRPr="00A71958">
        <w:t>）</w:t>
      </w:r>
      <w:r w:rsidRPr="00A71958">
        <w:rPr>
          <w:rFonts w:hint="eastAsia"/>
        </w:rPr>
        <w:t>卫星网络协调要求的问题时，</w:t>
      </w:r>
      <w:r w:rsidRPr="00A71958">
        <w:rPr>
          <w:b/>
        </w:rPr>
        <w:t>王先生（</w:t>
      </w:r>
      <w:r w:rsidRPr="00A71958">
        <w:rPr>
          <w:b/>
        </w:rPr>
        <w:t>SSD/SNP</w:t>
      </w:r>
      <w:r w:rsidRPr="00A71958">
        <w:rPr>
          <w:b/>
        </w:rPr>
        <w:t>处长）</w:t>
      </w:r>
      <w:r w:rsidRPr="00A71958">
        <w:rPr>
          <w:rFonts w:hint="eastAsia"/>
        </w:rPr>
        <w:t>称</w:t>
      </w:r>
      <w:r w:rsidRPr="00A71958">
        <w:t>无线电通信局</w:t>
      </w:r>
      <w:r w:rsidRPr="00A71958">
        <w:rPr>
          <w:rFonts w:hint="eastAsia"/>
        </w:rPr>
        <w:t>于</w:t>
      </w:r>
      <w:r w:rsidRPr="00A71958">
        <w:rPr>
          <w:rFonts w:hint="eastAsia"/>
        </w:rPr>
        <w:t>2</w:t>
      </w:r>
      <w:r w:rsidRPr="00A71958">
        <w:t>020</w:t>
      </w:r>
      <w:r w:rsidRPr="00A71958">
        <w:rPr>
          <w:rFonts w:hint="eastAsia"/>
        </w:rPr>
        <w:t>年</w:t>
      </w:r>
      <w:r w:rsidRPr="00A71958">
        <w:rPr>
          <w:rFonts w:hint="eastAsia"/>
        </w:rPr>
        <w:t>9</w:t>
      </w:r>
      <w:r w:rsidRPr="00A71958">
        <w:rPr>
          <w:rFonts w:hint="eastAsia"/>
        </w:rPr>
        <w:t>月收到了相关的</w:t>
      </w:r>
      <w:r w:rsidRPr="00A71958">
        <w:rPr>
          <w:rFonts w:hint="eastAsia"/>
        </w:rPr>
        <w:t>B</w:t>
      </w:r>
      <w:r w:rsidRPr="00A71958">
        <w:rPr>
          <w:rFonts w:hint="eastAsia"/>
        </w:rPr>
        <w:t>部分通知，该局尚未最终完成审议并确定最终的协调要求。</w:t>
      </w:r>
      <w:bookmarkEnd w:id="269"/>
      <w:r w:rsidRPr="00A71958">
        <w:rPr>
          <w:rFonts w:hint="eastAsia"/>
        </w:rPr>
        <w:t>因此，基于</w:t>
      </w:r>
      <w:r w:rsidRPr="00A71958">
        <w:rPr>
          <w:rFonts w:hint="eastAsia"/>
        </w:rPr>
        <w:t>B</w:t>
      </w:r>
      <w:r w:rsidRPr="00A71958">
        <w:rPr>
          <w:rFonts w:hint="eastAsia"/>
        </w:rPr>
        <w:t>部分的提交资料和通知，网络特性已经最终确定且</w:t>
      </w:r>
      <w:r w:rsidRPr="00A71958">
        <w:rPr>
          <w:lang w:val="en-GB"/>
        </w:rPr>
        <w:t>无线电通信局</w:t>
      </w:r>
      <w:r w:rsidRPr="00A71958">
        <w:rPr>
          <w:rFonts w:hint="eastAsia"/>
          <w:lang w:val="en-GB"/>
        </w:rPr>
        <w:t>的处理队列亦已确定</w:t>
      </w:r>
      <w:r w:rsidRPr="00A71958">
        <w:rPr>
          <w:rFonts w:hint="eastAsia"/>
          <w:lang w:val="en-GB"/>
        </w:rPr>
        <w:t xml:space="preserve"> </w:t>
      </w:r>
      <w:r w:rsidRPr="00A71958">
        <w:rPr>
          <w:lang w:val="en-GB"/>
        </w:rPr>
        <w:t xml:space="preserve">– </w:t>
      </w:r>
      <w:r w:rsidRPr="00A71958">
        <w:rPr>
          <w:rFonts w:hint="eastAsia"/>
          <w:lang w:val="en-GB"/>
        </w:rPr>
        <w:t>较晚提交不会给</w:t>
      </w:r>
      <w:r w:rsidRPr="00A71958">
        <w:rPr>
          <w:lang w:val="en-GB"/>
        </w:rPr>
        <w:t>印度主管部门</w:t>
      </w:r>
      <w:r w:rsidRPr="00A71958">
        <w:rPr>
          <w:rFonts w:hint="eastAsia"/>
          <w:lang w:val="en-GB"/>
        </w:rPr>
        <w:t>增加协调负担。唯一不清楚且可能会影响审查结果的是录入列表的网络数量，以及这些网络会给其它网络的参考情况造成多大影响。</w:t>
      </w:r>
    </w:p>
    <w:p w14:paraId="2C5FDFDD" w14:textId="77777777" w:rsidR="00B1455B" w:rsidRPr="00A71958" w:rsidRDefault="00B1455B" w:rsidP="00B1455B">
      <w:r w:rsidRPr="00A71958">
        <w:t>6.24</w:t>
      </w:r>
      <w:r w:rsidRPr="00A71958">
        <w:tab/>
      </w:r>
      <w:bookmarkStart w:id="270" w:name="lt_pId767"/>
      <w:r w:rsidRPr="00A71958">
        <w:rPr>
          <w:rFonts w:hint="eastAsia"/>
          <w:b/>
        </w:rPr>
        <w:t>主席</w:t>
      </w:r>
      <w:r w:rsidRPr="00A71958">
        <w:rPr>
          <w:rFonts w:hint="eastAsia"/>
        </w:rPr>
        <w:t>指出，在此情况下，协调要求将由</w:t>
      </w:r>
      <w:r w:rsidRPr="00A71958">
        <w:rPr>
          <w:rFonts w:hint="eastAsia"/>
        </w:rPr>
        <w:t>B</w:t>
      </w:r>
      <w:r w:rsidRPr="00A71958">
        <w:rPr>
          <w:rFonts w:hint="eastAsia"/>
        </w:rPr>
        <w:t>部分的审查确定，而不论委员会批准的延长时限有多长。</w:t>
      </w:r>
      <w:bookmarkEnd w:id="270"/>
    </w:p>
    <w:p w14:paraId="751BDEB9" w14:textId="77777777" w:rsidR="00B1455B" w:rsidRPr="00A71958" w:rsidRDefault="00B1455B" w:rsidP="00B1455B">
      <w:r w:rsidRPr="00A71958">
        <w:rPr>
          <w:bCs/>
        </w:rPr>
        <w:t>6.25</w:t>
      </w:r>
      <w:r w:rsidRPr="00A71958">
        <w:rPr>
          <w:bCs/>
        </w:rPr>
        <w:tab/>
      </w:r>
      <w:bookmarkStart w:id="271" w:name="lt_pId769"/>
      <w:r w:rsidRPr="00A71958">
        <w:rPr>
          <w:b/>
        </w:rPr>
        <w:t>Hoan</w:t>
      </w:r>
      <w:r w:rsidRPr="00A71958">
        <w:rPr>
          <w:b/>
        </w:rPr>
        <w:t>先生</w:t>
      </w:r>
      <w:r w:rsidRPr="00A71958">
        <w:rPr>
          <w:rFonts w:hint="eastAsia"/>
        </w:rPr>
        <w:t>称他认为，</w:t>
      </w:r>
      <w:r w:rsidRPr="00A71958">
        <w:t>委员会</w:t>
      </w:r>
      <w:r w:rsidRPr="00A71958">
        <w:rPr>
          <w:rFonts w:hint="eastAsia"/>
        </w:rPr>
        <w:t>有理由批准延长</w:t>
      </w:r>
      <w:r w:rsidRPr="00A71958">
        <w:t>GSAT-24</w:t>
      </w:r>
      <w:r w:rsidRPr="00A71958">
        <w:rPr>
          <w:rFonts w:hint="eastAsia"/>
        </w:rPr>
        <w:t>卫星的规则时限。</w:t>
      </w:r>
      <w:bookmarkStart w:id="272" w:name="lt_pId770"/>
      <w:bookmarkEnd w:id="271"/>
      <w:r w:rsidRPr="00A71958">
        <w:rPr>
          <w:rFonts w:hint="eastAsia"/>
        </w:rPr>
        <w:t>关于</w:t>
      </w:r>
      <w:r w:rsidRPr="00A71958">
        <w:t>GSAT-23</w:t>
      </w:r>
      <w:r w:rsidRPr="00A71958">
        <w:rPr>
          <w:rFonts w:hint="eastAsia"/>
        </w:rPr>
        <w:t>卫星，</w:t>
      </w:r>
      <w:r w:rsidRPr="00A71958">
        <w:t>印度主管部门</w:t>
      </w:r>
      <w:r w:rsidRPr="00A71958">
        <w:rPr>
          <w:rFonts w:hint="eastAsia"/>
        </w:rPr>
        <w:t>似乎仅在</w:t>
      </w:r>
      <w:r w:rsidRPr="00A71958">
        <w:t>WRC-19</w:t>
      </w:r>
      <w:r w:rsidRPr="00A71958">
        <w:rPr>
          <w:rFonts w:hint="eastAsia"/>
        </w:rPr>
        <w:t>做出决定后方将相关活动列为工作重点，造成卫星制造及满足重启相关频率时限规定的时间不足。</w:t>
      </w:r>
      <w:bookmarkStart w:id="273" w:name="lt_pId771"/>
      <w:bookmarkEnd w:id="272"/>
      <w:r w:rsidRPr="00A71958">
        <w:rPr>
          <w:rFonts w:hint="eastAsia"/>
        </w:rPr>
        <w:t>此案中很难找到造成</w:t>
      </w:r>
      <w:r w:rsidRPr="00A71958">
        <w:rPr>
          <w:rFonts w:eastAsia="STKaiti"/>
        </w:rPr>
        <w:t>不可抗力</w:t>
      </w:r>
      <w:r w:rsidRPr="00A71958">
        <w:rPr>
          <w:rFonts w:hint="eastAsia"/>
          <w:iCs/>
        </w:rPr>
        <w:t>的原因及其造成的影响。</w:t>
      </w:r>
      <w:bookmarkEnd w:id="273"/>
    </w:p>
    <w:p w14:paraId="493C5D50" w14:textId="77777777" w:rsidR="00B1455B" w:rsidRPr="00A71958" w:rsidRDefault="00B1455B" w:rsidP="00B1455B">
      <w:r w:rsidRPr="00A71958">
        <w:rPr>
          <w:bCs/>
        </w:rPr>
        <w:t>6.26</w:t>
      </w:r>
      <w:r w:rsidRPr="00A71958">
        <w:rPr>
          <w:bCs/>
        </w:rPr>
        <w:tab/>
      </w:r>
      <w:bookmarkStart w:id="274" w:name="lt_pId773"/>
      <w:r w:rsidRPr="00A71958">
        <w:rPr>
          <w:b/>
        </w:rPr>
        <w:t>Hashimoto</w:t>
      </w:r>
      <w:r w:rsidRPr="00A71958">
        <w:rPr>
          <w:b/>
        </w:rPr>
        <w:t>先生</w:t>
      </w:r>
      <w:r w:rsidRPr="00A71958">
        <w:rPr>
          <w:rFonts w:hint="eastAsia"/>
        </w:rPr>
        <w:t>称应当考虑为</w:t>
      </w:r>
      <w:r w:rsidRPr="00A71958">
        <w:t>GSAT-24</w:t>
      </w:r>
      <w:r w:rsidRPr="00A71958">
        <w:rPr>
          <w:rFonts w:hint="eastAsia"/>
        </w:rPr>
        <w:t>赋予的紧急情况冗余，从而使其与委员会目前审查的其它延期请求保持一致。</w:t>
      </w:r>
      <w:bookmarkStart w:id="275" w:name="lt_pId774"/>
      <w:bookmarkEnd w:id="274"/>
      <w:r w:rsidRPr="00A71958">
        <w:rPr>
          <w:rFonts w:hint="eastAsia"/>
        </w:rPr>
        <w:t>关于仅在</w:t>
      </w:r>
      <w:r w:rsidRPr="00A71958">
        <w:t>WRC-19</w:t>
      </w:r>
      <w:r w:rsidRPr="00A71958">
        <w:rPr>
          <w:rFonts w:hint="eastAsia"/>
        </w:rPr>
        <w:t>后方列为工作重点</w:t>
      </w:r>
      <w:r w:rsidRPr="00A71958">
        <w:t>GSAT-23</w:t>
      </w:r>
      <w:r w:rsidRPr="00A71958">
        <w:rPr>
          <w:rFonts w:hint="eastAsia"/>
        </w:rPr>
        <w:t>卫星，值得怀疑的是无论是否出现疫情大流行，</w:t>
      </w:r>
      <w:r w:rsidRPr="00A71958">
        <w:t>印度主管部门</w:t>
      </w:r>
      <w:r w:rsidRPr="00A71958">
        <w:rPr>
          <w:rFonts w:hint="eastAsia"/>
        </w:rPr>
        <w:t>是否能在规则截止日期之前完成所有规定的工作都值得怀疑。</w:t>
      </w:r>
      <w:bookmarkStart w:id="276" w:name="lt_pId775"/>
      <w:bookmarkEnd w:id="275"/>
      <w:r w:rsidRPr="00A71958">
        <w:t>委员会</w:t>
      </w:r>
      <w:r w:rsidRPr="00A71958">
        <w:rPr>
          <w:rFonts w:hint="eastAsia"/>
        </w:rPr>
        <w:t>必须仔细审议请求的延长期限并做出合理的决定。</w:t>
      </w:r>
      <w:bookmarkEnd w:id="276"/>
    </w:p>
    <w:p w14:paraId="2BD49484" w14:textId="5E046B39" w:rsidR="00B1455B" w:rsidRPr="00A71958" w:rsidRDefault="00B1455B" w:rsidP="00B1455B">
      <w:r w:rsidRPr="00A71958">
        <w:rPr>
          <w:bCs/>
        </w:rPr>
        <w:lastRenderedPageBreak/>
        <w:t>6.27</w:t>
      </w:r>
      <w:r w:rsidRPr="00A71958">
        <w:rPr>
          <w:bCs/>
        </w:rPr>
        <w:tab/>
      </w:r>
      <w:bookmarkStart w:id="277" w:name="lt_pId777"/>
      <w:r w:rsidRPr="00A71958">
        <w:rPr>
          <w:b/>
        </w:rPr>
        <w:t>Borjón</w:t>
      </w:r>
      <w:r w:rsidRPr="00A71958">
        <w:rPr>
          <w:b/>
        </w:rPr>
        <w:t>先生</w:t>
      </w:r>
      <w:r w:rsidRPr="00A71958">
        <w:rPr>
          <w:rFonts w:hint="eastAsia"/>
        </w:rPr>
        <w:t>称他对批准</w:t>
      </w:r>
      <w:r w:rsidRPr="00A71958">
        <w:t>GSAT-24</w:t>
      </w:r>
      <w:r w:rsidRPr="00A71958">
        <w:rPr>
          <w:rFonts w:hint="eastAsia"/>
        </w:rPr>
        <w:t>卫星延期没有意见。</w:t>
      </w:r>
      <w:bookmarkStart w:id="278" w:name="lt_pId778"/>
      <w:bookmarkEnd w:id="277"/>
      <w:r w:rsidRPr="00A71958">
        <w:rPr>
          <w:rFonts w:hint="eastAsia"/>
        </w:rPr>
        <w:t>关于</w:t>
      </w:r>
      <w:r w:rsidRPr="00A71958">
        <w:t>GSAT-23</w:t>
      </w:r>
      <w:r w:rsidRPr="00A71958">
        <w:rPr>
          <w:rFonts w:hint="eastAsia"/>
        </w:rPr>
        <w:t>卫星，</w:t>
      </w:r>
      <w:r w:rsidRPr="00A71958">
        <w:t>印度主管部门</w:t>
      </w:r>
      <w:r w:rsidRPr="00A71958">
        <w:rPr>
          <w:rFonts w:hint="eastAsia"/>
        </w:rPr>
        <w:t>显然已经意识到难以满足规则截止日期，因此在</w:t>
      </w:r>
      <w:r w:rsidRPr="00A71958">
        <w:t>WRC-19</w:t>
      </w:r>
      <w:r w:rsidRPr="00A71958">
        <w:rPr>
          <w:rFonts w:hint="eastAsia"/>
        </w:rPr>
        <w:t>期间请求延期。</w:t>
      </w:r>
      <w:bookmarkStart w:id="279" w:name="lt_pId779"/>
      <w:bookmarkEnd w:id="278"/>
      <w:r w:rsidR="00295BB6">
        <w:rPr>
          <w:rFonts w:hint="eastAsia"/>
        </w:rPr>
        <w:t>印度主管部门</w:t>
      </w:r>
      <w:r w:rsidR="00295BB6" w:rsidRPr="00295BB6">
        <w:rPr>
          <w:rFonts w:hint="eastAsia"/>
        </w:rPr>
        <w:t>提到“与</w:t>
      </w:r>
      <w:r w:rsidR="00295BB6" w:rsidRPr="00295BB6">
        <w:rPr>
          <w:rFonts w:hint="eastAsia"/>
        </w:rPr>
        <w:t>WRC-19</w:t>
      </w:r>
      <w:r w:rsidR="00E970CD">
        <w:rPr>
          <w:rFonts w:hint="eastAsia"/>
        </w:rPr>
        <w:t>涉及提供</w:t>
      </w:r>
      <w:r w:rsidR="00295BB6" w:rsidRPr="00295BB6">
        <w:rPr>
          <w:rFonts w:hint="eastAsia"/>
        </w:rPr>
        <w:t>轨道频谱资源</w:t>
      </w:r>
      <w:r w:rsidR="00E970CD">
        <w:rPr>
          <w:rFonts w:hint="eastAsia"/>
        </w:rPr>
        <w:t>的</w:t>
      </w:r>
      <w:r w:rsidR="00E970CD" w:rsidRPr="00295BB6">
        <w:rPr>
          <w:rFonts w:hint="eastAsia"/>
        </w:rPr>
        <w:t>决定</w:t>
      </w:r>
      <w:r w:rsidR="00E970CD">
        <w:rPr>
          <w:rFonts w:hint="eastAsia"/>
        </w:rPr>
        <w:t>有关</w:t>
      </w:r>
      <w:r w:rsidR="00295BB6" w:rsidRPr="00295BB6">
        <w:rPr>
          <w:rFonts w:hint="eastAsia"/>
        </w:rPr>
        <w:t>的不确定性……”，然而，</w:t>
      </w:r>
      <w:r w:rsidR="00295BB6" w:rsidRPr="00295BB6">
        <w:rPr>
          <w:rFonts w:hint="eastAsia"/>
        </w:rPr>
        <w:t>WRC-19</w:t>
      </w:r>
      <w:r w:rsidR="00295BB6">
        <w:rPr>
          <w:rFonts w:hint="eastAsia"/>
        </w:rPr>
        <w:t>的</w:t>
      </w:r>
      <w:r w:rsidR="00295BB6" w:rsidRPr="00295BB6">
        <w:rPr>
          <w:rFonts w:hint="eastAsia"/>
        </w:rPr>
        <w:t>决定不能视为</w:t>
      </w:r>
      <w:r w:rsidR="00295BB6">
        <w:rPr>
          <w:rFonts w:hint="eastAsia"/>
        </w:rPr>
        <w:t>带来</w:t>
      </w:r>
      <w:r w:rsidR="00295BB6" w:rsidRPr="00295BB6">
        <w:rPr>
          <w:rFonts w:hint="eastAsia"/>
        </w:rPr>
        <w:t>不确定性的一个因素，因此这一</w:t>
      </w:r>
      <w:r w:rsidR="00295BB6">
        <w:rPr>
          <w:rFonts w:hint="eastAsia"/>
        </w:rPr>
        <w:t>理由</w:t>
      </w:r>
      <w:r w:rsidR="00295BB6" w:rsidRPr="00295BB6">
        <w:rPr>
          <w:rFonts w:hint="eastAsia"/>
        </w:rPr>
        <w:t>不符合</w:t>
      </w:r>
      <w:r w:rsidR="00295BB6" w:rsidRPr="00A71958">
        <w:rPr>
          <w:rFonts w:eastAsia="STKaiti"/>
        </w:rPr>
        <w:t>不可抗力</w:t>
      </w:r>
      <w:r w:rsidR="00295BB6" w:rsidRPr="00295BB6">
        <w:rPr>
          <w:rFonts w:hint="eastAsia"/>
        </w:rPr>
        <w:t>的标准—这方面的</w:t>
      </w:r>
      <w:r w:rsidR="00295BB6" w:rsidRPr="00A71958">
        <w:rPr>
          <w:rFonts w:hint="eastAsia"/>
        </w:rPr>
        <w:t>任何延迟均属于</w:t>
      </w:r>
      <w:r w:rsidR="00295BB6" w:rsidRPr="00A71958">
        <w:t>印度主管部门</w:t>
      </w:r>
      <w:r w:rsidR="00295BB6" w:rsidRPr="00A71958">
        <w:rPr>
          <w:rFonts w:hint="eastAsia"/>
        </w:rPr>
        <w:t>的责任</w:t>
      </w:r>
      <w:r w:rsidR="00295BB6" w:rsidRPr="00295BB6">
        <w:rPr>
          <w:rFonts w:hint="eastAsia"/>
        </w:rPr>
        <w:t>。</w:t>
      </w:r>
      <w:bookmarkStart w:id="280" w:name="lt_pId780"/>
      <w:bookmarkEnd w:id="279"/>
      <w:r w:rsidR="00295BB6" w:rsidRPr="00A71958">
        <w:rPr>
          <w:rFonts w:hint="eastAsia"/>
        </w:rPr>
        <w:t>此外，他对</w:t>
      </w:r>
      <w:r w:rsidR="00295BB6" w:rsidRPr="00A71958">
        <w:t>印度主管部门</w:t>
      </w:r>
      <w:r w:rsidR="00295BB6" w:rsidRPr="00A71958">
        <w:rPr>
          <w:rFonts w:hint="eastAsia"/>
        </w:rPr>
        <w:t>能够满足截止日期的要求没有信心，无论是否出现</w:t>
      </w:r>
      <w:r w:rsidR="00295BB6" w:rsidRPr="00A71958">
        <w:t>COVID-19</w:t>
      </w:r>
      <w:r w:rsidR="00295BB6" w:rsidRPr="00A71958">
        <w:rPr>
          <w:rFonts w:hint="eastAsia"/>
        </w:rPr>
        <w:t>，该国均仅是在</w:t>
      </w:r>
      <w:r w:rsidR="00295BB6" w:rsidRPr="00A71958">
        <w:rPr>
          <w:rFonts w:hint="eastAsia"/>
        </w:rPr>
        <w:t>2</w:t>
      </w:r>
      <w:r w:rsidR="00295BB6" w:rsidRPr="00A71958">
        <w:t>020</w:t>
      </w:r>
      <w:r w:rsidR="00295BB6" w:rsidRPr="00A71958">
        <w:rPr>
          <w:rFonts w:hint="eastAsia"/>
        </w:rPr>
        <w:t>年才将此卫星的事宜列为工作重点。</w:t>
      </w:r>
      <w:bookmarkEnd w:id="280"/>
    </w:p>
    <w:p w14:paraId="15524640" w14:textId="77777777" w:rsidR="00B1455B" w:rsidRPr="00A71958" w:rsidRDefault="00B1455B" w:rsidP="00B1455B">
      <w:r w:rsidRPr="00A71958">
        <w:rPr>
          <w:bCs/>
        </w:rPr>
        <w:t>6.28</w:t>
      </w:r>
      <w:r w:rsidRPr="00A71958">
        <w:rPr>
          <w:bCs/>
        </w:rPr>
        <w:tab/>
      </w:r>
      <w:bookmarkStart w:id="281" w:name="lt_pId782"/>
      <w:r w:rsidRPr="00A71958">
        <w:rPr>
          <w:b/>
        </w:rPr>
        <w:t>Jeanty</w:t>
      </w:r>
      <w:r w:rsidRPr="00A71958">
        <w:rPr>
          <w:b/>
        </w:rPr>
        <w:t>女士</w:t>
      </w:r>
      <w:r w:rsidRPr="00A71958">
        <w:rPr>
          <w:rFonts w:hint="eastAsia"/>
          <w:b/>
        </w:rPr>
        <w:t>、</w:t>
      </w:r>
      <w:r w:rsidRPr="00A71958">
        <w:rPr>
          <w:b/>
        </w:rPr>
        <w:t>Hasanova</w:t>
      </w:r>
      <w:r w:rsidRPr="00A71958">
        <w:rPr>
          <w:b/>
        </w:rPr>
        <w:t>女士</w:t>
      </w:r>
      <w:r w:rsidRPr="00A71958">
        <w:rPr>
          <w:rFonts w:hint="eastAsia"/>
          <w:b/>
        </w:rPr>
        <w:t>、</w:t>
      </w:r>
      <w:r w:rsidRPr="00A71958">
        <w:rPr>
          <w:b/>
        </w:rPr>
        <w:t>Talib</w:t>
      </w:r>
      <w:r w:rsidRPr="00A71958">
        <w:rPr>
          <w:b/>
        </w:rPr>
        <w:t>先生</w:t>
      </w:r>
      <w:r w:rsidRPr="00A71958">
        <w:rPr>
          <w:rFonts w:hint="eastAsia"/>
          <w:b/>
        </w:rPr>
        <w:t>和</w:t>
      </w:r>
      <w:r w:rsidRPr="00A71958">
        <w:rPr>
          <w:b/>
        </w:rPr>
        <w:t>Azzouz</w:t>
      </w:r>
      <w:r w:rsidRPr="00A71958">
        <w:rPr>
          <w:b/>
        </w:rPr>
        <w:t>先生</w:t>
      </w:r>
      <w:r w:rsidRPr="00A71958">
        <w:rPr>
          <w:rFonts w:hint="eastAsia"/>
        </w:rPr>
        <w:t>同意此前发言人的观点，认为有理由将</w:t>
      </w:r>
      <w:r w:rsidRPr="00A71958">
        <w:t>COVID-19</w:t>
      </w:r>
      <w:r w:rsidRPr="00A71958">
        <w:rPr>
          <w:rFonts w:hint="eastAsia"/>
        </w:rPr>
        <w:t>大流行视作</w:t>
      </w:r>
      <w:r w:rsidRPr="00A71958">
        <w:rPr>
          <w:rFonts w:eastAsia="STKaiti"/>
        </w:rPr>
        <w:t>不可抗力</w:t>
      </w:r>
      <w:r w:rsidRPr="00A71958">
        <w:rPr>
          <w:rFonts w:hint="eastAsia"/>
        </w:rPr>
        <w:t>，为</w:t>
      </w:r>
      <w:r w:rsidRPr="00A71958">
        <w:t>GSAT-24</w:t>
      </w:r>
      <w:r w:rsidRPr="00A71958">
        <w:rPr>
          <w:rFonts w:hint="eastAsia"/>
        </w:rPr>
        <w:t>卫星一案批准延期。</w:t>
      </w:r>
      <w:bookmarkStart w:id="282" w:name="lt_pId783"/>
      <w:bookmarkEnd w:id="281"/>
      <w:r w:rsidRPr="00A71958">
        <w:rPr>
          <w:rFonts w:hint="eastAsia"/>
        </w:rPr>
        <w:t>但对于</w:t>
      </w:r>
      <w:r w:rsidRPr="00A71958">
        <w:t>GSAT-23</w:t>
      </w:r>
      <w:r w:rsidRPr="00A71958">
        <w:rPr>
          <w:rFonts w:hint="eastAsia"/>
        </w:rPr>
        <w:t>卫星，很难认为其与疫情大流行存在直接关联。</w:t>
      </w:r>
      <w:bookmarkEnd w:id="282"/>
    </w:p>
    <w:p w14:paraId="105DC4DE" w14:textId="77777777" w:rsidR="00B1455B" w:rsidRPr="00A71958" w:rsidRDefault="00B1455B" w:rsidP="00B1455B">
      <w:r w:rsidRPr="00A71958">
        <w:rPr>
          <w:bCs/>
        </w:rPr>
        <w:t>6.29</w:t>
      </w:r>
      <w:r w:rsidRPr="00A71958">
        <w:rPr>
          <w:bCs/>
        </w:rPr>
        <w:tab/>
      </w:r>
      <w:bookmarkStart w:id="283" w:name="lt_pId785"/>
      <w:r w:rsidRPr="00A71958">
        <w:rPr>
          <w:b/>
        </w:rPr>
        <w:t>Alamri</w:t>
      </w:r>
      <w:r w:rsidRPr="00A71958">
        <w:rPr>
          <w:b/>
        </w:rPr>
        <w:t>先生</w:t>
      </w:r>
      <w:r w:rsidRPr="00A71958">
        <w:rPr>
          <w:rFonts w:hint="eastAsia"/>
        </w:rPr>
        <w:t>亦同意</w:t>
      </w:r>
      <w:r w:rsidRPr="00A71958">
        <w:t>GSAT-24</w:t>
      </w:r>
      <w:r w:rsidRPr="00A71958">
        <w:rPr>
          <w:rFonts w:hint="eastAsia"/>
        </w:rPr>
        <w:t>案件满足</w:t>
      </w:r>
      <w:r w:rsidRPr="00A71958">
        <w:rPr>
          <w:rFonts w:eastAsia="STKaiti"/>
        </w:rPr>
        <w:t>不可抗力</w:t>
      </w:r>
      <w:r w:rsidRPr="00A71958">
        <w:rPr>
          <w:rFonts w:hint="eastAsia"/>
          <w:iCs/>
        </w:rPr>
        <w:t>的所有条件，并补充称鉴于</w:t>
      </w:r>
      <w:r w:rsidRPr="00A71958">
        <w:t>COVID</w:t>
      </w:r>
      <w:r w:rsidRPr="00A71958">
        <w:noBreakHyphen/>
        <w:t>19</w:t>
      </w:r>
      <w:r w:rsidRPr="00A71958">
        <w:rPr>
          <w:rFonts w:hint="eastAsia"/>
        </w:rPr>
        <w:t>的情况有理由将规则期限延长至</w:t>
      </w:r>
      <w:r w:rsidRPr="00A71958">
        <w:rPr>
          <w:rFonts w:hint="eastAsia"/>
        </w:rPr>
        <w:t>2</w:t>
      </w:r>
      <w:r w:rsidRPr="00A71958">
        <w:t>022</w:t>
      </w:r>
      <w:r w:rsidRPr="00A71958">
        <w:rPr>
          <w:rFonts w:hint="eastAsia"/>
        </w:rPr>
        <w:t>年</w:t>
      </w:r>
      <w:r w:rsidRPr="00A71958">
        <w:rPr>
          <w:rFonts w:hint="eastAsia"/>
        </w:rPr>
        <w:t>8</w:t>
      </w:r>
      <w:r w:rsidRPr="00A71958">
        <w:rPr>
          <w:rFonts w:hint="eastAsia"/>
        </w:rPr>
        <w:t>月</w:t>
      </w:r>
      <w:r w:rsidRPr="00A71958">
        <w:rPr>
          <w:rFonts w:hint="eastAsia"/>
        </w:rPr>
        <w:t>7</w:t>
      </w:r>
      <w:r w:rsidRPr="00A71958">
        <w:rPr>
          <w:rFonts w:hint="eastAsia"/>
        </w:rPr>
        <w:t>日。</w:t>
      </w:r>
      <w:bookmarkStart w:id="284" w:name="lt_pId786"/>
      <w:bookmarkEnd w:id="283"/>
      <w:r w:rsidRPr="00A71958">
        <w:rPr>
          <w:rFonts w:hint="eastAsia"/>
        </w:rPr>
        <w:t>他与此前发言人一样，对</w:t>
      </w:r>
      <w:r w:rsidRPr="00A71958">
        <w:t>GSAT-23</w:t>
      </w:r>
      <w:r w:rsidRPr="00A71958">
        <w:rPr>
          <w:rFonts w:hint="eastAsia"/>
        </w:rPr>
        <w:t>卫星及其与疫情大流行存在直接关联表示疑问。</w:t>
      </w:r>
      <w:bookmarkEnd w:id="284"/>
    </w:p>
    <w:p w14:paraId="7856344A" w14:textId="77777777" w:rsidR="00B1455B" w:rsidRPr="00A71958" w:rsidRDefault="00B1455B" w:rsidP="00B1455B">
      <w:pPr>
        <w:keepNext/>
        <w:keepLines/>
      </w:pPr>
      <w:r w:rsidRPr="00A71958">
        <w:t>6.30</w:t>
      </w:r>
      <w:r w:rsidRPr="00A71958">
        <w:tab/>
      </w:r>
      <w:r w:rsidRPr="00A71958">
        <w:rPr>
          <w:b/>
          <w:bCs/>
        </w:rPr>
        <w:t>主席</w:t>
      </w:r>
      <w:r w:rsidRPr="00A71958">
        <w:t>建议委员会就该</w:t>
      </w:r>
      <w:r w:rsidRPr="00A71958">
        <w:rPr>
          <w:rFonts w:hint="eastAsia"/>
        </w:rPr>
        <w:t>事项</w:t>
      </w:r>
      <w:r w:rsidRPr="00A71958">
        <w:t>做出如下结论：</w:t>
      </w:r>
    </w:p>
    <w:p w14:paraId="1E20EB34" w14:textId="77777777" w:rsidR="00B1455B" w:rsidRPr="00A71958" w:rsidRDefault="00B1455B" w:rsidP="00B1455B">
      <w:pPr>
        <w:ind w:firstLineChars="200" w:firstLine="480"/>
      </w:pPr>
      <w:bookmarkStart w:id="285" w:name="lt_pId789"/>
      <w:bookmarkStart w:id="286" w:name="_Hlk69719983"/>
      <w:r w:rsidRPr="00A71958">
        <w:rPr>
          <w:rFonts w:hint="eastAsia"/>
        </w:rPr>
        <w:t>“委员会仔细审议了</w:t>
      </w:r>
      <w:r w:rsidRPr="00A71958">
        <w:rPr>
          <w:lang w:val="en-CA"/>
        </w:rPr>
        <w:t>RRB21-1/12</w:t>
      </w:r>
      <w:r w:rsidRPr="00A71958">
        <w:rPr>
          <w:rFonts w:hint="eastAsia"/>
        </w:rPr>
        <w:t>号文件中</w:t>
      </w:r>
      <w:r w:rsidRPr="00A71958">
        <w:rPr>
          <w:rFonts w:hint="eastAsia"/>
          <w:lang w:val="en-CA"/>
        </w:rPr>
        <w:t>所载的</w:t>
      </w:r>
      <w:r w:rsidRPr="00A71958">
        <w:rPr>
          <w:rFonts w:hint="eastAsia"/>
        </w:rPr>
        <w:t>印度主管部门的请求，并感谢主管部门提供的补充信息。</w:t>
      </w:r>
    </w:p>
    <w:p w14:paraId="6FEBE827" w14:textId="77777777" w:rsidR="00B1455B" w:rsidRPr="00A71958" w:rsidRDefault="00B1455B" w:rsidP="00B1455B">
      <w:pPr>
        <w:ind w:firstLineChars="200" w:firstLine="480"/>
      </w:pPr>
      <w:r w:rsidRPr="00A71958">
        <w:rPr>
          <w:rFonts w:hint="eastAsia"/>
        </w:rPr>
        <w:t>关于</w:t>
      </w:r>
      <w:r w:rsidRPr="00A71958">
        <w:rPr>
          <w:lang w:val="en-CA"/>
        </w:rPr>
        <w:t>INSAT-KUP-BSS(83E)</w:t>
      </w:r>
      <w:r w:rsidRPr="00A71958">
        <w:rPr>
          <w:rFonts w:hint="eastAsia"/>
        </w:rPr>
        <w:t>卫星网络，委员会在第</w:t>
      </w:r>
      <w:r w:rsidRPr="00A71958">
        <w:rPr>
          <w:rFonts w:hint="eastAsia"/>
        </w:rPr>
        <w:t>85</w:t>
      </w:r>
      <w:r w:rsidRPr="00A71958">
        <w:rPr>
          <w:rFonts w:hint="eastAsia"/>
        </w:rPr>
        <w:t>次会议上重申其结论，认为该情况符合</w:t>
      </w:r>
      <w:r w:rsidRPr="00A71958">
        <w:rPr>
          <w:rFonts w:ascii="STKaiti" w:eastAsia="STKaiti" w:hAnsi="STKaiti" w:hint="eastAsia"/>
        </w:rPr>
        <w:t>不可抗力</w:t>
      </w:r>
      <w:r w:rsidRPr="00A71958">
        <w:rPr>
          <w:rFonts w:hint="eastAsia"/>
        </w:rPr>
        <w:t>情况的所有条件。在确定启用卫星网络频率指配</w:t>
      </w:r>
      <w:r w:rsidRPr="00A71958">
        <w:rPr>
          <w:color w:val="000000"/>
          <w:sz w:val="20"/>
          <w:szCs w:val="20"/>
          <w:shd w:val="clear" w:color="auto" w:fill="FFFFFF"/>
        </w:rPr>
        <w:t>适当且有</w:t>
      </w:r>
      <w:r w:rsidRPr="00A71958">
        <w:rPr>
          <w:rFonts w:hint="eastAsia"/>
          <w:color w:val="000000"/>
          <w:sz w:val="20"/>
          <w:szCs w:val="20"/>
          <w:shd w:val="clear" w:color="auto" w:fill="FFFFFF"/>
        </w:rPr>
        <w:t>时间限制</w:t>
      </w:r>
      <w:r w:rsidRPr="00A71958">
        <w:rPr>
          <w:color w:val="000000"/>
          <w:sz w:val="20"/>
          <w:szCs w:val="20"/>
          <w:shd w:val="clear" w:color="auto" w:fill="FFFFFF"/>
        </w:rPr>
        <w:t>的延期</w:t>
      </w:r>
      <w:r w:rsidRPr="00A71958">
        <w:rPr>
          <w:rFonts w:hint="eastAsia"/>
        </w:rPr>
        <w:t>时，委员会注意到：</w:t>
      </w:r>
    </w:p>
    <w:p w14:paraId="48361E32" w14:textId="77777777" w:rsidR="00B1455B" w:rsidRPr="00A71958" w:rsidRDefault="00B1455B" w:rsidP="00B1455B">
      <w:pPr>
        <w:pStyle w:val="enumlev1"/>
        <w:rPr>
          <w:lang w:eastAsia="zh-CN"/>
        </w:rPr>
      </w:pPr>
      <w:r w:rsidRPr="00A71958">
        <w:rPr>
          <w:lang w:eastAsia="zh-CN"/>
        </w:rPr>
        <w:t>•</w:t>
      </w:r>
      <w:r w:rsidRPr="00A71958">
        <w:rPr>
          <w:lang w:eastAsia="zh-CN"/>
        </w:rPr>
        <w:tab/>
      </w:r>
      <w:r w:rsidRPr="00A71958">
        <w:rPr>
          <w:rFonts w:hint="eastAsia"/>
          <w:lang w:eastAsia="zh-CN"/>
        </w:rPr>
        <w:t>启用</w:t>
      </w:r>
      <w:r w:rsidRPr="00A71958">
        <w:rPr>
          <w:lang w:eastAsia="zh-CN"/>
        </w:rPr>
        <w:t>INSAT-KUP-BSS(83E)</w:t>
      </w:r>
      <w:r w:rsidRPr="00A71958">
        <w:rPr>
          <w:rFonts w:hint="eastAsia"/>
          <w:lang w:eastAsia="zh-CN"/>
        </w:rPr>
        <w:t>卫星网络频率指配的规则时限为</w:t>
      </w:r>
      <w:r w:rsidRPr="00A71958">
        <w:rPr>
          <w:rFonts w:hint="eastAsia"/>
          <w:lang w:eastAsia="zh-CN"/>
        </w:rPr>
        <w:t>2021</w:t>
      </w:r>
      <w:r w:rsidRPr="00A71958">
        <w:rPr>
          <w:rFonts w:hint="eastAsia"/>
          <w:lang w:eastAsia="zh-CN"/>
        </w:rPr>
        <w:t>年</w:t>
      </w:r>
      <w:r w:rsidRPr="00A71958">
        <w:rPr>
          <w:rFonts w:hint="eastAsia"/>
          <w:lang w:eastAsia="zh-CN"/>
        </w:rPr>
        <w:t>2</w:t>
      </w:r>
      <w:r w:rsidRPr="00A71958">
        <w:rPr>
          <w:rFonts w:hint="eastAsia"/>
          <w:lang w:eastAsia="zh-CN"/>
        </w:rPr>
        <w:t>月</w:t>
      </w:r>
      <w:r w:rsidRPr="00A71958">
        <w:rPr>
          <w:rFonts w:hint="eastAsia"/>
          <w:lang w:eastAsia="zh-CN"/>
        </w:rPr>
        <w:t>7</w:t>
      </w:r>
      <w:r w:rsidRPr="00A71958">
        <w:rPr>
          <w:rFonts w:hint="eastAsia"/>
          <w:lang w:eastAsia="zh-CN"/>
        </w:rPr>
        <w:t>日；</w:t>
      </w:r>
    </w:p>
    <w:p w14:paraId="5F315215" w14:textId="77777777" w:rsidR="00B1455B" w:rsidRPr="00A71958" w:rsidRDefault="00B1455B" w:rsidP="00B1455B">
      <w:pPr>
        <w:pStyle w:val="enumlev1"/>
        <w:rPr>
          <w:lang w:eastAsia="zh-CN"/>
        </w:rPr>
      </w:pPr>
      <w:r w:rsidRPr="00A71958">
        <w:rPr>
          <w:lang w:eastAsia="zh-CN"/>
        </w:rPr>
        <w:t>•</w:t>
      </w:r>
      <w:r w:rsidRPr="00A71958">
        <w:rPr>
          <w:lang w:eastAsia="zh-CN"/>
        </w:rPr>
        <w:tab/>
      </w:r>
      <w:r w:rsidRPr="00A71958">
        <w:rPr>
          <w:rFonts w:hint="eastAsia"/>
          <w:lang w:eastAsia="zh-CN"/>
        </w:rPr>
        <w:t>由于疫情大流行，项目时间表延误，现在定于最迟于</w:t>
      </w:r>
      <w:r w:rsidRPr="00A71958">
        <w:rPr>
          <w:rFonts w:hint="eastAsia"/>
          <w:lang w:eastAsia="zh-CN"/>
        </w:rPr>
        <w:t>2022</w:t>
      </w:r>
      <w:r w:rsidRPr="00A71958">
        <w:rPr>
          <w:rFonts w:hint="eastAsia"/>
          <w:lang w:eastAsia="zh-CN"/>
        </w:rPr>
        <w:t>年</w:t>
      </w:r>
      <w:r w:rsidRPr="00A71958">
        <w:rPr>
          <w:rFonts w:hint="eastAsia"/>
          <w:lang w:eastAsia="zh-CN"/>
        </w:rPr>
        <w:t>1</w:t>
      </w:r>
      <w:r w:rsidRPr="00A71958">
        <w:rPr>
          <w:rFonts w:hint="eastAsia"/>
          <w:lang w:eastAsia="zh-CN"/>
        </w:rPr>
        <w:t>月</w:t>
      </w:r>
      <w:r w:rsidRPr="00A71958">
        <w:rPr>
          <w:rFonts w:hint="eastAsia"/>
          <w:lang w:eastAsia="zh-CN"/>
        </w:rPr>
        <w:t>31</w:t>
      </w:r>
      <w:r w:rsidRPr="00A71958">
        <w:rPr>
          <w:rFonts w:hint="eastAsia"/>
          <w:lang w:eastAsia="zh-CN"/>
        </w:rPr>
        <w:t>日发射该卫星；</w:t>
      </w:r>
    </w:p>
    <w:p w14:paraId="0226DB61" w14:textId="77777777" w:rsidR="00B1455B" w:rsidRPr="00A71958" w:rsidRDefault="00B1455B" w:rsidP="00B1455B">
      <w:pPr>
        <w:pStyle w:val="enumlev1"/>
        <w:rPr>
          <w:lang w:eastAsia="zh-CN"/>
        </w:rPr>
      </w:pPr>
      <w:r w:rsidRPr="00A71958">
        <w:rPr>
          <w:lang w:eastAsia="zh-CN"/>
        </w:rPr>
        <w:t>•</w:t>
      </w:r>
      <w:r w:rsidRPr="00A71958">
        <w:rPr>
          <w:lang w:eastAsia="zh-CN"/>
        </w:rPr>
        <w:tab/>
      </w:r>
      <w:r w:rsidRPr="00A71958">
        <w:rPr>
          <w:rFonts w:hint="eastAsia"/>
          <w:lang w:eastAsia="zh-CN"/>
        </w:rPr>
        <w:t>委员会无法预测疫情全球大流行给项目时间表带来的后果和未来影响。</w:t>
      </w:r>
    </w:p>
    <w:p w14:paraId="27BAD35C" w14:textId="77777777" w:rsidR="00B1455B" w:rsidRPr="00A71958" w:rsidRDefault="00B1455B" w:rsidP="00B1455B">
      <w:pPr>
        <w:ind w:firstLineChars="200" w:firstLine="480"/>
      </w:pPr>
      <w:r w:rsidRPr="00A71958">
        <w:rPr>
          <w:rFonts w:hint="eastAsia"/>
        </w:rPr>
        <w:t>因此，委员会决定不考虑与疫情大流行有关的任何额外余量或意外情况。</w:t>
      </w:r>
    </w:p>
    <w:p w14:paraId="454B2FF7" w14:textId="77777777" w:rsidR="00B1455B" w:rsidRPr="00A71958" w:rsidRDefault="00B1455B" w:rsidP="00B1455B">
      <w:pPr>
        <w:tabs>
          <w:tab w:val="left" w:pos="662"/>
          <w:tab w:val="left" w:pos="1830"/>
        </w:tabs>
        <w:spacing w:before="40" w:after="40"/>
        <w:rPr>
          <w:sz w:val="22"/>
          <w:szCs w:val="22"/>
        </w:rPr>
      </w:pPr>
      <w:r w:rsidRPr="00A71958">
        <w:rPr>
          <w:rFonts w:hint="eastAsia"/>
          <w:sz w:val="22"/>
          <w:szCs w:val="22"/>
        </w:rPr>
        <w:t>所以，委员会决定同意印度主管部门的请求，将启用</w:t>
      </w:r>
      <w:r w:rsidRPr="00A71958">
        <w:rPr>
          <w:sz w:val="22"/>
          <w:szCs w:val="22"/>
          <w:lang w:val="en-CA"/>
        </w:rPr>
        <w:t>INSAT-KUP-BSS(83E)</w:t>
      </w:r>
      <w:r w:rsidRPr="00A71958">
        <w:rPr>
          <w:rFonts w:hint="eastAsia"/>
          <w:sz w:val="22"/>
          <w:szCs w:val="22"/>
        </w:rPr>
        <w:t>卫星网络频率指配的规则时限延长至</w:t>
      </w:r>
      <w:r w:rsidRPr="00A71958">
        <w:rPr>
          <w:rFonts w:hint="eastAsia"/>
          <w:sz w:val="22"/>
          <w:szCs w:val="22"/>
        </w:rPr>
        <w:t>2022</w:t>
      </w:r>
      <w:r w:rsidRPr="00A71958">
        <w:rPr>
          <w:rFonts w:hint="eastAsia"/>
          <w:sz w:val="22"/>
          <w:szCs w:val="22"/>
        </w:rPr>
        <w:t>年</w:t>
      </w:r>
      <w:r w:rsidRPr="00A71958">
        <w:rPr>
          <w:rFonts w:hint="eastAsia"/>
          <w:sz w:val="22"/>
          <w:szCs w:val="22"/>
        </w:rPr>
        <w:t>1</w:t>
      </w:r>
      <w:r w:rsidRPr="00A71958">
        <w:rPr>
          <w:rFonts w:hint="eastAsia"/>
          <w:sz w:val="22"/>
          <w:szCs w:val="22"/>
        </w:rPr>
        <w:t>月</w:t>
      </w:r>
      <w:r w:rsidRPr="00A71958">
        <w:rPr>
          <w:rFonts w:hint="eastAsia"/>
          <w:sz w:val="22"/>
          <w:szCs w:val="22"/>
        </w:rPr>
        <w:t>31</w:t>
      </w:r>
      <w:r w:rsidRPr="00A71958">
        <w:rPr>
          <w:rFonts w:hint="eastAsia"/>
          <w:sz w:val="22"/>
          <w:szCs w:val="22"/>
        </w:rPr>
        <w:t>日。</w:t>
      </w:r>
    </w:p>
    <w:p w14:paraId="707BE268" w14:textId="77777777" w:rsidR="00B1455B" w:rsidRPr="00A71958" w:rsidRDefault="00B1455B" w:rsidP="00B1455B">
      <w:pPr>
        <w:ind w:firstLineChars="200" w:firstLine="480"/>
      </w:pPr>
      <w:r w:rsidRPr="00A71958">
        <w:rPr>
          <w:rFonts w:hint="eastAsia"/>
        </w:rPr>
        <w:t>关于</w:t>
      </w:r>
      <w:r w:rsidRPr="00A71958">
        <w:rPr>
          <w:rFonts w:hint="eastAsia"/>
        </w:rPr>
        <w:t>INSAT-EXK82.5E</w:t>
      </w:r>
      <w:r w:rsidRPr="00A71958">
        <w:rPr>
          <w:rFonts w:hint="eastAsia"/>
        </w:rPr>
        <w:t>卫星网络，委员会注意到：</w:t>
      </w:r>
    </w:p>
    <w:p w14:paraId="5BA99B27" w14:textId="77777777" w:rsidR="00B1455B" w:rsidRPr="00A71958" w:rsidRDefault="00B1455B" w:rsidP="00B1455B">
      <w:pPr>
        <w:pStyle w:val="enumlev1"/>
        <w:rPr>
          <w:lang w:eastAsia="zh-CN"/>
        </w:rPr>
      </w:pPr>
      <w:r w:rsidRPr="00A71958">
        <w:rPr>
          <w:lang w:eastAsia="zh-CN"/>
        </w:rPr>
        <w:t>•</w:t>
      </w:r>
      <w:r w:rsidRPr="00A71958">
        <w:rPr>
          <w:lang w:eastAsia="zh-CN"/>
        </w:rPr>
        <w:tab/>
      </w:r>
      <w:r w:rsidRPr="00A71958">
        <w:rPr>
          <w:rFonts w:hint="eastAsia"/>
          <w:lang w:eastAsia="zh-CN"/>
        </w:rPr>
        <w:t>尽管疫情全球大流行对所造成的延误产生了影响，但并非所有延误都归因于疫情全球大流行，因为该项目仅在</w:t>
      </w:r>
      <w:r w:rsidRPr="00A71958">
        <w:rPr>
          <w:rFonts w:hint="eastAsia"/>
          <w:lang w:eastAsia="zh-CN"/>
        </w:rPr>
        <w:t>WRC-19</w:t>
      </w:r>
      <w:r w:rsidRPr="00A71958">
        <w:rPr>
          <w:rFonts w:hint="eastAsia"/>
          <w:lang w:eastAsia="zh-CN"/>
        </w:rPr>
        <w:t>之后才被列为优先重点；</w:t>
      </w:r>
    </w:p>
    <w:p w14:paraId="14B20C40" w14:textId="77777777" w:rsidR="00B1455B" w:rsidRPr="00A71958" w:rsidRDefault="00B1455B" w:rsidP="00B1455B">
      <w:pPr>
        <w:pStyle w:val="enumlev1"/>
        <w:rPr>
          <w:lang w:eastAsia="zh-CN"/>
        </w:rPr>
      </w:pPr>
      <w:r w:rsidRPr="00A71958">
        <w:rPr>
          <w:lang w:eastAsia="zh-CN"/>
        </w:rPr>
        <w:t>•</w:t>
      </w:r>
      <w:r w:rsidRPr="00A71958">
        <w:rPr>
          <w:lang w:eastAsia="zh-CN"/>
        </w:rPr>
        <w:tab/>
      </w:r>
      <w:r w:rsidRPr="00A71958">
        <w:rPr>
          <w:rFonts w:hint="eastAsia"/>
          <w:lang w:eastAsia="zh-CN"/>
        </w:rPr>
        <w:t>即使没有因疫情全球大流行而造成的延误，项目时间表和卫星的建造状况也表明，不可能达到重新启用</w:t>
      </w:r>
      <w:r w:rsidRPr="00A71958">
        <w:rPr>
          <w:rFonts w:hint="eastAsia"/>
          <w:lang w:eastAsia="zh-CN"/>
        </w:rPr>
        <w:t>INSAT-EXK82.5E</w:t>
      </w:r>
      <w:r w:rsidRPr="00A71958">
        <w:rPr>
          <w:rFonts w:hint="eastAsia"/>
          <w:lang w:eastAsia="zh-CN"/>
        </w:rPr>
        <w:t>卫星网络频率指配的规则时限。</w:t>
      </w:r>
    </w:p>
    <w:p w14:paraId="0D8CA801" w14:textId="77777777" w:rsidR="00B1455B" w:rsidRPr="00A71958" w:rsidRDefault="00B1455B" w:rsidP="00B1455B">
      <w:pPr>
        <w:ind w:firstLineChars="200" w:firstLine="480"/>
        <w:rPr>
          <w:lang w:val="en-CA"/>
        </w:rPr>
      </w:pPr>
      <w:r w:rsidRPr="00A71958">
        <w:rPr>
          <w:rFonts w:hint="eastAsia"/>
          <w:lang w:val="en-CA"/>
        </w:rPr>
        <w:t>根据所提供的信息，委员会得出结论认为，这种情况并不符合</w:t>
      </w:r>
      <w:r w:rsidRPr="00A71958">
        <w:rPr>
          <w:rFonts w:ascii="STKaiti" w:eastAsia="STKaiti" w:hAnsi="STKaiti" w:hint="eastAsia"/>
          <w:lang w:val="en-CA"/>
        </w:rPr>
        <w:t>不可抗力情况</w:t>
      </w:r>
      <w:r w:rsidRPr="00A71958">
        <w:rPr>
          <w:rFonts w:hint="eastAsia"/>
          <w:lang w:val="en-CA"/>
        </w:rPr>
        <w:t>的所有条件。</w:t>
      </w:r>
    </w:p>
    <w:p w14:paraId="6815DD0B" w14:textId="77777777" w:rsidR="00B1455B" w:rsidRPr="00A71958" w:rsidRDefault="00B1455B" w:rsidP="00B1455B">
      <w:pPr>
        <w:ind w:firstLineChars="200" w:firstLine="480"/>
        <w:rPr>
          <w:rFonts w:ascii="Calibri" w:hAnsi="Calibri" w:cs="Calibri"/>
          <w:b/>
          <w:color w:val="800000"/>
        </w:rPr>
      </w:pPr>
      <w:r w:rsidRPr="00A71958">
        <w:rPr>
          <w:rFonts w:hint="eastAsia"/>
        </w:rPr>
        <w:t>因此，委员会决定不接受印度主管部门关于延长重新启用</w:t>
      </w:r>
      <w:r w:rsidRPr="00A71958">
        <w:rPr>
          <w:rFonts w:hint="eastAsia"/>
        </w:rPr>
        <w:t>INSAT-EXK82.5E</w:t>
      </w:r>
      <w:r w:rsidRPr="00A71958">
        <w:rPr>
          <w:rFonts w:hint="eastAsia"/>
        </w:rPr>
        <w:t>卫星网络频率指配的规则时限的请求。委员会责成无线电通信局将</w:t>
      </w:r>
      <w:r w:rsidRPr="00A71958">
        <w:rPr>
          <w:rFonts w:hint="eastAsia"/>
        </w:rPr>
        <w:t>MIFR</w:t>
      </w:r>
      <w:r w:rsidRPr="00A71958">
        <w:rPr>
          <w:rFonts w:hint="eastAsia"/>
        </w:rPr>
        <w:t>中</w:t>
      </w:r>
      <w:r w:rsidRPr="00A71958">
        <w:rPr>
          <w:rFonts w:hint="eastAsia"/>
        </w:rPr>
        <w:t>INSAT-EXK82.5E</w:t>
      </w:r>
      <w:r w:rsidRPr="00A71958">
        <w:rPr>
          <w:rFonts w:hint="eastAsia"/>
        </w:rPr>
        <w:t>卫星网络的频率指配保留到委员会第</w:t>
      </w:r>
      <w:r w:rsidRPr="00A71958">
        <w:rPr>
          <w:rFonts w:hint="eastAsia"/>
        </w:rPr>
        <w:t>87</w:t>
      </w:r>
      <w:r w:rsidRPr="00A71958">
        <w:rPr>
          <w:rFonts w:hint="eastAsia"/>
        </w:rPr>
        <w:t>次会议结束。</w:t>
      </w:r>
      <w:bookmarkEnd w:id="285"/>
      <w:r w:rsidRPr="00A71958">
        <w:rPr>
          <w:rFonts w:hint="eastAsia"/>
        </w:rPr>
        <w:t>”</w:t>
      </w:r>
    </w:p>
    <w:bookmarkEnd w:id="286"/>
    <w:p w14:paraId="29CDCF0E" w14:textId="77777777" w:rsidR="00B1455B" w:rsidRPr="00A71958" w:rsidRDefault="00B1455B" w:rsidP="00B1455B">
      <w:r w:rsidRPr="00A71958">
        <w:t>6.31</w:t>
      </w:r>
      <w:r w:rsidRPr="00A71958">
        <w:tab/>
      </w:r>
      <w:r w:rsidRPr="00A71958">
        <w:t>会议对此表示</w:t>
      </w:r>
      <w:r w:rsidRPr="00A71958">
        <w:rPr>
          <w:b/>
        </w:rPr>
        <w:t>同意</w:t>
      </w:r>
      <w:r w:rsidRPr="00A71958">
        <w:t>。</w:t>
      </w:r>
    </w:p>
    <w:p w14:paraId="578D20AE" w14:textId="77777777" w:rsidR="00B1455B" w:rsidRPr="00A71958" w:rsidRDefault="00B1455B" w:rsidP="006254CB">
      <w:pPr>
        <w:pStyle w:val="Headingb"/>
        <w:rPr>
          <w:rFonts w:ascii="Calibri" w:hAnsi="Calibri" w:cs="Calibri"/>
          <w:color w:val="800000"/>
          <w:lang w:eastAsia="zh-CN"/>
        </w:rPr>
      </w:pPr>
      <w:bookmarkStart w:id="287" w:name="_Hlk70253543"/>
      <w:r w:rsidRPr="00A71958">
        <w:rPr>
          <w:rFonts w:hint="eastAsia"/>
          <w:lang w:val="en-US" w:eastAsia="zh-CN"/>
        </w:rPr>
        <w:lastRenderedPageBreak/>
        <w:t>以色列主管部门</w:t>
      </w:r>
      <w:r w:rsidRPr="00A71958">
        <w:rPr>
          <w:rFonts w:hint="eastAsia"/>
          <w:lang w:eastAsia="zh-CN"/>
        </w:rPr>
        <w:t>有关请求延长</w:t>
      </w:r>
      <w:bookmarkStart w:id="288" w:name="_Hlk12289790"/>
      <w:r w:rsidRPr="00A71958">
        <w:rPr>
          <w:rFonts w:hint="eastAsia"/>
          <w:lang w:eastAsia="zh-CN"/>
        </w:rPr>
        <w:t>启用</w:t>
      </w:r>
      <w:r w:rsidRPr="00A71958">
        <w:rPr>
          <w:lang w:val="en-US" w:eastAsia="zh-CN"/>
        </w:rPr>
        <w:t>AMS-C8-113E</w:t>
      </w:r>
      <w:r w:rsidRPr="006254CB">
        <w:rPr>
          <w:rFonts w:hint="eastAsia"/>
          <w:lang w:eastAsia="zh-CN"/>
        </w:rPr>
        <w:t>卫星网络</w:t>
      </w:r>
      <w:bookmarkEnd w:id="288"/>
      <w:r w:rsidRPr="006254CB">
        <w:rPr>
          <w:rFonts w:hint="eastAsia"/>
          <w:lang w:eastAsia="zh-CN"/>
        </w:rPr>
        <w:t>频率指配的规则时限的提交资料</w:t>
      </w:r>
      <w:bookmarkEnd w:id="287"/>
      <w:r w:rsidRPr="006254CB">
        <w:rPr>
          <w:rFonts w:hint="eastAsia"/>
          <w:lang w:eastAsia="zh-CN"/>
        </w:rPr>
        <w:t>（</w:t>
      </w:r>
      <w:r w:rsidRPr="00A71958">
        <w:rPr>
          <w:lang w:val="en-US" w:eastAsia="zh-CN"/>
        </w:rPr>
        <w:t>RRB21-1/13</w:t>
      </w:r>
      <w:r w:rsidRPr="006254CB">
        <w:rPr>
          <w:rFonts w:hint="eastAsia"/>
          <w:lang w:eastAsia="zh-CN"/>
        </w:rPr>
        <w:t>和</w:t>
      </w:r>
      <w:r w:rsidRPr="00A71958">
        <w:rPr>
          <w:lang w:val="en-US" w:eastAsia="zh-CN"/>
        </w:rPr>
        <w:t>RRB21-1/DELAYED/10</w:t>
      </w:r>
      <w:r w:rsidRPr="006254CB">
        <w:rPr>
          <w:rFonts w:hint="eastAsia"/>
          <w:lang w:eastAsia="zh-CN"/>
        </w:rPr>
        <w:t>号文件）</w:t>
      </w:r>
    </w:p>
    <w:p w14:paraId="5C2B8FD2" w14:textId="77777777" w:rsidR="00B1455B" w:rsidRPr="00A71958" w:rsidRDefault="00B1455B" w:rsidP="00B1455B">
      <w:r w:rsidRPr="00A71958">
        <w:t>6.32</w:t>
      </w:r>
      <w:r w:rsidRPr="00A71958">
        <w:tab/>
      </w:r>
      <w:bookmarkStart w:id="289" w:name="lt_pId812"/>
      <w:r w:rsidRPr="00A71958">
        <w:rPr>
          <w:b/>
          <w:bCs/>
        </w:rPr>
        <w:t>Loo</w:t>
      </w:r>
      <w:r w:rsidRPr="00A71958">
        <w:rPr>
          <w:b/>
          <w:bCs/>
        </w:rPr>
        <w:t>先生（</w:t>
      </w:r>
      <w:r w:rsidRPr="00A71958">
        <w:rPr>
          <w:b/>
          <w:bCs/>
        </w:rPr>
        <w:t>SSD/SPR</w:t>
      </w:r>
      <w:r w:rsidRPr="00A71958">
        <w:rPr>
          <w:b/>
          <w:bCs/>
        </w:rPr>
        <w:t>处长）</w:t>
      </w:r>
      <w:r w:rsidRPr="00A71958">
        <w:rPr>
          <w:rFonts w:hint="eastAsia"/>
        </w:rPr>
        <w:t>介绍了</w:t>
      </w:r>
      <w:r w:rsidRPr="00A71958">
        <w:t>RRB21-1/13</w:t>
      </w:r>
      <w:r w:rsidRPr="00A71958">
        <w:rPr>
          <w:rFonts w:hint="eastAsia"/>
        </w:rPr>
        <w:t>号文件，该文件涉及以色列主管部门以</w:t>
      </w:r>
      <w:r w:rsidRPr="00A71958">
        <w:rPr>
          <w:rFonts w:eastAsia="STKaiti"/>
          <w:iCs/>
        </w:rPr>
        <w:t>不可抗力</w:t>
      </w:r>
      <w:r w:rsidRPr="00A71958">
        <w:rPr>
          <w:rFonts w:hint="eastAsia"/>
        </w:rPr>
        <w:t>为由提交的，将启用</w:t>
      </w:r>
      <w:r w:rsidRPr="00A71958">
        <w:rPr>
          <w:rFonts w:hint="eastAsia"/>
        </w:rPr>
        <w:t>AMS-C8-113E</w:t>
      </w:r>
      <w:r w:rsidRPr="00A71958">
        <w:rPr>
          <w:rFonts w:hint="eastAsia"/>
        </w:rPr>
        <w:t>卫星网络频率的规则截止日期延长两年的请求</w:t>
      </w:r>
      <w:bookmarkStart w:id="290" w:name="lt_pId813"/>
      <w:bookmarkEnd w:id="289"/>
      <w:r w:rsidRPr="00A71958">
        <w:rPr>
          <w:rFonts w:hint="eastAsia"/>
        </w:rPr>
        <w:t>。</w:t>
      </w:r>
      <w:r w:rsidRPr="00A71958">
        <w:t>委员会</w:t>
      </w:r>
      <w:r w:rsidRPr="00A71958">
        <w:rPr>
          <w:rFonts w:hint="eastAsia"/>
        </w:rPr>
        <w:t>在第</w:t>
      </w:r>
      <w:r w:rsidRPr="00A71958">
        <w:rPr>
          <w:rFonts w:hint="eastAsia"/>
        </w:rPr>
        <w:t>8</w:t>
      </w:r>
      <w:r w:rsidRPr="00A71958">
        <w:t>5</w:t>
      </w:r>
      <w:r w:rsidRPr="00A71958">
        <w:rPr>
          <w:rFonts w:hint="eastAsia"/>
        </w:rPr>
        <w:t>次会议上审议了此文件并请其提供更多资料（见</w:t>
      </w:r>
      <w:r w:rsidRPr="00A71958">
        <w:t>RRB20-3/15</w:t>
      </w:r>
      <w:r w:rsidRPr="00A71958">
        <w:rPr>
          <w:rFonts w:hint="eastAsia"/>
        </w:rPr>
        <w:t>号文件，第</w:t>
      </w:r>
      <w:r w:rsidRPr="00A71958">
        <w:rPr>
          <w:rFonts w:hint="eastAsia"/>
        </w:rPr>
        <w:t>8</w:t>
      </w:r>
      <w:r w:rsidRPr="00A71958">
        <w:t>5</w:t>
      </w:r>
      <w:r w:rsidRPr="00A71958">
        <w:rPr>
          <w:rFonts w:hint="eastAsia"/>
        </w:rPr>
        <w:t>次会议的会议纪录，第</w:t>
      </w:r>
      <w:r w:rsidRPr="00A71958">
        <w:rPr>
          <w:rFonts w:hint="eastAsia"/>
        </w:rPr>
        <w:t>7</w:t>
      </w:r>
      <w:r w:rsidRPr="00A71958">
        <w:rPr>
          <w:rFonts w:hint="eastAsia"/>
        </w:rPr>
        <w:t>段）</w:t>
      </w:r>
      <w:bookmarkEnd w:id="290"/>
    </w:p>
    <w:p w14:paraId="0E39589D" w14:textId="77777777" w:rsidR="00B1455B" w:rsidRPr="00A71958" w:rsidRDefault="00B1455B" w:rsidP="00B1455B">
      <w:r w:rsidRPr="00A71958">
        <w:t>6.33</w:t>
      </w:r>
      <w:r w:rsidRPr="00A71958">
        <w:tab/>
      </w:r>
      <w:r w:rsidRPr="00A71958">
        <w:rPr>
          <w:rFonts w:hint="eastAsia"/>
          <w:lang w:val="en-GB"/>
        </w:rPr>
        <w:t>以色列主管部门在</w:t>
      </w:r>
      <w:r w:rsidRPr="00A71958">
        <w:rPr>
          <w:rFonts w:hint="eastAsia"/>
          <w:lang w:val="en-GB"/>
        </w:rPr>
        <w:t>RRB21-1/13</w:t>
      </w:r>
      <w:r w:rsidRPr="00A71958">
        <w:rPr>
          <w:rFonts w:hint="eastAsia"/>
          <w:lang w:val="en-GB"/>
        </w:rPr>
        <w:t>号文件中解释称，</w:t>
      </w:r>
      <w:r w:rsidRPr="00A71958">
        <w:rPr>
          <w:rFonts w:hint="eastAsia"/>
          <w:lang w:val="en-GB"/>
        </w:rPr>
        <w:t>Startime-1</w:t>
      </w:r>
      <w:r w:rsidRPr="00A71958">
        <w:rPr>
          <w:rFonts w:hint="eastAsia"/>
          <w:lang w:val="en-GB"/>
        </w:rPr>
        <w:t>项目是</w:t>
      </w:r>
      <w:proofErr w:type="spellStart"/>
      <w:r w:rsidRPr="00A71958">
        <w:t>Spacecom</w:t>
      </w:r>
      <w:proofErr w:type="spellEnd"/>
      <w:r w:rsidRPr="00A71958">
        <w:rPr>
          <w:rFonts w:hint="eastAsia"/>
          <w:lang w:val="en-GB"/>
        </w:rPr>
        <w:t>与北京星空年代通信技术有限公司及其子公司香港宽带卫星有限公司（</w:t>
      </w:r>
      <w:r w:rsidRPr="00A71958">
        <w:t>Hongkong Broadband Satellites Limited</w:t>
      </w:r>
      <w:r w:rsidRPr="00A71958">
        <w:rPr>
          <w:rFonts w:hint="eastAsia"/>
          <w:lang w:val="en-GB"/>
        </w:rPr>
        <w:t>）和</w:t>
      </w:r>
      <w:r w:rsidRPr="00A71958">
        <w:rPr>
          <w:rFonts w:hint="eastAsia"/>
        </w:rPr>
        <w:t>泰国通信卫星公司（</w:t>
      </w:r>
      <w:proofErr w:type="spellStart"/>
      <w:r w:rsidRPr="00A71958">
        <w:rPr>
          <w:rFonts w:hint="eastAsia"/>
        </w:rPr>
        <w:t>Thaicom</w:t>
      </w:r>
      <w:proofErr w:type="spellEnd"/>
      <w:r w:rsidRPr="00A71958">
        <w:rPr>
          <w:rFonts w:hint="eastAsia"/>
        </w:rPr>
        <w:t>）</w:t>
      </w:r>
      <w:r w:rsidRPr="00A71958">
        <w:rPr>
          <w:rFonts w:hint="eastAsia"/>
          <w:lang w:val="en-GB"/>
        </w:rPr>
        <w:t>之间建立的商业伙伴关系。中国空间技术研究院已经于</w:t>
      </w:r>
      <w:r w:rsidRPr="00A71958">
        <w:rPr>
          <w:rFonts w:hint="eastAsia"/>
          <w:lang w:val="en-GB"/>
        </w:rPr>
        <w:t>2019</w:t>
      </w:r>
      <w:r w:rsidRPr="00A71958">
        <w:rPr>
          <w:rFonts w:hint="eastAsia"/>
          <w:lang w:val="en-GB"/>
        </w:rPr>
        <w:t>年开始建造这颗卫星，并拟由中国长城工业公司发射。原定于</w:t>
      </w:r>
      <w:r w:rsidRPr="00A71958">
        <w:rPr>
          <w:rFonts w:hint="eastAsia"/>
          <w:lang w:val="en-GB"/>
        </w:rPr>
        <w:t>2022</w:t>
      </w:r>
      <w:r w:rsidRPr="00A71958">
        <w:rPr>
          <w:rFonts w:hint="eastAsia"/>
          <w:lang w:val="en-GB"/>
        </w:rPr>
        <w:t>年第一季度的发射受到</w:t>
      </w:r>
      <w:r w:rsidRPr="00A71958">
        <w:t>COVID-19</w:t>
      </w:r>
      <w:r w:rsidRPr="00A71958">
        <w:rPr>
          <w:rFonts w:hint="eastAsia"/>
          <w:lang w:val="en-GB"/>
        </w:rPr>
        <w:t>大流行导致的制造延迟以及随之而来的封国的影响，现计划于</w:t>
      </w:r>
      <w:r w:rsidRPr="00A71958">
        <w:rPr>
          <w:rFonts w:hint="eastAsia"/>
          <w:lang w:val="en-GB"/>
        </w:rPr>
        <w:t>2023</w:t>
      </w:r>
      <w:r w:rsidRPr="00A71958">
        <w:rPr>
          <w:rFonts w:hint="eastAsia"/>
          <w:lang w:val="en-GB"/>
        </w:rPr>
        <w:t>年第四季度发射。请求延长的</w:t>
      </w:r>
      <w:r w:rsidRPr="00A71958">
        <w:rPr>
          <w:rFonts w:hint="eastAsia"/>
          <w:lang w:val="en-GB"/>
        </w:rPr>
        <w:t>24</w:t>
      </w:r>
      <w:r w:rsidRPr="00A71958">
        <w:rPr>
          <w:rFonts w:hint="eastAsia"/>
          <w:lang w:val="en-GB"/>
        </w:rPr>
        <w:t>个月（即延至</w:t>
      </w:r>
      <w:r w:rsidRPr="00A71958">
        <w:rPr>
          <w:rFonts w:hint="eastAsia"/>
          <w:lang w:val="en-GB"/>
        </w:rPr>
        <w:t>2024</w:t>
      </w:r>
      <w:r w:rsidRPr="00A71958">
        <w:rPr>
          <w:rFonts w:hint="eastAsia"/>
          <w:lang w:val="en-GB"/>
        </w:rPr>
        <w:t>年</w:t>
      </w:r>
      <w:r w:rsidRPr="00A71958">
        <w:rPr>
          <w:rFonts w:hint="eastAsia"/>
          <w:lang w:val="en-GB"/>
        </w:rPr>
        <w:t>5</w:t>
      </w:r>
      <w:r w:rsidRPr="00A71958">
        <w:rPr>
          <w:rFonts w:hint="eastAsia"/>
          <w:lang w:val="en-GB"/>
        </w:rPr>
        <w:t>月</w:t>
      </w:r>
      <w:r w:rsidRPr="00A71958">
        <w:rPr>
          <w:rFonts w:hint="eastAsia"/>
          <w:lang w:val="en-GB"/>
        </w:rPr>
        <w:t>26</w:t>
      </w:r>
      <w:r w:rsidRPr="00A71958">
        <w:rPr>
          <w:rFonts w:hint="eastAsia"/>
          <w:lang w:val="en-GB"/>
        </w:rPr>
        <w:t>日）中包含大约</w:t>
      </w:r>
      <w:r w:rsidRPr="00A71958">
        <w:rPr>
          <w:rFonts w:hint="eastAsia"/>
          <w:lang w:val="en-GB"/>
        </w:rPr>
        <w:t>6</w:t>
      </w:r>
      <w:r w:rsidRPr="00A71958">
        <w:rPr>
          <w:rFonts w:hint="eastAsia"/>
          <w:lang w:val="en-GB"/>
        </w:rPr>
        <w:t>个月的冗余，为其它的意外中断预留一定空间。北京星空年代的附函表明，该卫星是基于</w:t>
      </w:r>
      <w:r w:rsidRPr="00A71958">
        <w:rPr>
          <w:rFonts w:hint="eastAsia"/>
          <w:lang w:val="en-GB"/>
        </w:rPr>
        <w:t>AMS-C8-113E</w:t>
      </w:r>
      <w:r w:rsidRPr="00A71958">
        <w:rPr>
          <w:rFonts w:hint="eastAsia"/>
          <w:lang w:val="en-GB"/>
        </w:rPr>
        <w:t>卫星网络为</w:t>
      </w:r>
      <w:r w:rsidRPr="00A71958">
        <w:rPr>
          <w:lang w:val="en-GB"/>
        </w:rPr>
        <w:t>113°E</w:t>
      </w:r>
      <w:r w:rsidRPr="00A71958">
        <w:rPr>
          <w:rFonts w:hint="eastAsia"/>
          <w:lang w:val="en-GB"/>
        </w:rPr>
        <w:t>轨位设计的，计划发射日期为</w:t>
      </w:r>
      <w:r w:rsidRPr="00A71958">
        <w:rPr>
          <w:rFonts w:hint="eastAsia"/>
          <w:lang w:val="en-GB"/>
        </w:rPr>
        <w:t>2023</w:t>
      </w:r>
      <w:r w:rsidRPr="00A71958">
        <w:rPr>
          <w:rFonts w:hint="eastAsia"/>
          <w:lang w:val="en-GB"/>
        </w:rPr>
        <w:t>年第四季度。</w:t>
      </w:r>
    </w:p>
    <w:p w14:paraId="49093309" w14:textId="6A92614A" w:rsidR="00B1455B" w:rsidRPr="00A71958" w:rsidRDefault="00B1455B" w:rsidP="00B1455B">
      <w:r w:rsidRPr="00A71958">
        <w:t>6.34</w:t>
      </w:r>
      <w:r w:rsidRPr="00A71958">
        <w:tab/>
      </w:r>
      <w:bookmarkStart w:id="291" w:name="lt_pId824"/>
      <w:r w:rsidRPr="00A71958">
        <w:rPr>
          <w:b/>
          <w:bCs/>
        </w:rPr>
        <w:t>Henri</w:t>
      </w:r>
      <w:r w:rsidRPr="00A71958">
        <w:rPr>
          <w:b/>
          <w:bCs/>
        </w:rPr>
        <w:t>先生</w:t>
      </w:r>
      <w:r w:rsidRPr="00A71958">
        <w:rPr>
          <w:rFonts w:hint="eastAsia"/>
        </w:rPr>
        <w:t>称</w:t>
      </w:r>
      <w:r w:rsidRPr="00A71958">
        <w:t>以色列主管部门</w:t>
      </w:r>
      <w:r w:rsidRPr="00A71958">
        <w:rPr>
          <w:rFonts w:hint="eastAsia"/>
        </w:rPr>
        <w:t>提供的资料似乎可以确认</w:t>
      </w:r>
      <w:r w:rsidRPr="00A71958">
        <w:rPr>
          <w:rFonts w:hint="eastAsia"/>
        </w:rPr>
        <w:t>2</w:t>
      </w:r>
      <w:r w:rsidRPr="00A71958">
        <w:t>019</w:t>
      </w:r>
      <w:r w:rsidRPr="00A71958">
        <w:rPr>
          <w:rFonts w:hint="eastAsia"/>
        </w:rPr>
        <w:t>年第一季度签署的制造合同能够实现在</w:t>
      </w:r>
      <w:r w:rsidRPr="00A71958">
        <w:rPr>
          <w:rFonts w:hint="eastAsia"/>
        </w:rPr>
        <w:t>2</w:t>
      </w:r>
      <w:r w:rsidRPr="00A71958">
        <w:t>022</w:t>
      </w:r>
      <w:r w:rsidRPr="00A71958">
        <w:rPr>
          <w:rFonts w:hint="eastAsia"/>
        </w:rPr>
        <w:t>年第一季度发射，符合</w:t>
      </w:r>
      <w:r w:rsidRPr="00A71958">
        <w:t>AMS-C8-113E</w:t>
      </w:r>
      <w:r w:rsidRPr="00A71958">
        <w:rPr>
          <w:rFonts w:hint="eastAsia"/>
        </w:rPr>
        <w:t>申报的规则截止日期，只是因</w:t>
      </w:r>
      <w:r w:rsidRPr="00A71958">
        <w:t>COVID-19</w:t>
      </w:r>
      <w:r w:rsidRPr="00A71958">
        <w:rPr>
          <w:rFonts w:hint="eastAsia"/>
          <w:lang w:val="en-GB"/>
        </w:rPr>
        <w:t>大流行而导致延迟。</w:t>
      </w:r>
      <w:bookmarkStart w:id="292" w:name="lt_pId825"/>
      <w:bookmarkEnd w:id="291"/>
      <w:r w:rsidRPr="00A71958">
        <w:rPr>
          <w:rFonts w:hint="eastAsia"/>
          <w:lang w:val="en-GB"/>
        </w:rPr>
        <w:t>尽管申请了两年延期，但疫情大流行造成的实际延误似乎</w:t>
      </w:r>
      <w:r w:rsidR="00E970CD">
        <w:rPr>
          <w:rFonts w:hint="eastAsia"/>
          <w:lang w:val="en-GB"/>
        </w:rPr>
        <w:t>应</w:t>
      </w:r>
      <w:r w:rsidR="006B0A1C">
        <w:rPr>
          <w:rFonts w:hint="eastAsia"/>
          <w:lang w:val="en-GB"/>
        </w:rPr>
        <w:t>约</w:t>
      </w:r>
      <w:r w:rsidRPr="00A71958">
        <w:rPr>
          <w:rFonts w:hint="eastAsia"/>
          <w:lang w:val="en-GB"/>
        </w:rPr>
        <w:t>为</w:t>
      </w:r>
      <w:r w:rsidRPr="00A71958">
        <w:rPr>
          <w:rFonts w:hint="eastAsia"/>
          <w:lang w:val="en-GB"/>
        </w:rPr>
        <w:t>1</w:t>
      </w:r>
      <w:r w:rsidRPr="00A71958">
        <w:rPr>
          <w:lang w:val="en-GB"/>
        </w:rPr>
        <w:t>8</w:t>
      </w:r>
      <w:r w:rsidRPr="00A71958">
        <w:rPr>
          <w:rFonts w:hint="eastAsia"/>
          <w:lang w:val="en-GB"/>
        </w:rPr>
        <w:t>个月。</w:t>
      </w:r>
      <w:bookmarkEnd w:id="292"/>
    </w:p>
    <w:p w14:paraId="00F7BC5C" w14:textId="29CBC371" w:rsidR="00B1455B" w:rsidRPr="00A71958" w:rsidRDefault="00B1455B" w:rsidP="00B1455B">
      <w:r w:rsidRPr="00A71958">
        <w:t>6.35</w:t>
      </w:r>
      <w:r w:rsidRPr="00A71958">
        <w:tab/>
      </w:r>
      <w:bookmarkStart w:id="293" w:name="lt_pId827"/>
      <w:r w:rsidRPr="00A71958">
        <w:rPr>
          <w:b/>
          <w:bCs/>
        </w:rPr>
        <w:t>Beaumier</w:t>
      </w:r>
      <w:r w:rsidRPr="00A71958">
        <w:rPr>
          <w:b/>
          <w:bCs/>
        </w:rPr>
        <w:t>女士</w:t>
      </w:r>
      <w:r w:rsidRPr="00A71958">
        <w:rPr>
          <w:rFonts w:hint="eastAsia"/>
        </w:rPr>
        <w:t>发现提交资料中没有什么新信息。</w:t>
      </w:r>
      <w:bookmarkStart w:id="294" w:name="lt_pId828"/>
      <w:bookmarkEnd w:id="293"/>
      <w:proofErr w:type="spellStart"/>
      <w:r w:rsidRPr="00A71958">
        <w:t>Spacecom</w:t>
      </w:r>
      <w:proofErr w:type="spellEnd"/>
      <w:r w:rsidRPr="00A71958">
        <w:rPr>
          <w:rFonts w:hint="eastAsia"/>
        </w:rPr>
        <w:t>的职责仍不明确；</w:t>
      </w:r>
      <w:bookmarkStart w:id="295" w:name="lt_pId829"/>
      <w:bookmarkEnd w:id="294"/>
      <w:r w:rsidRPr="00A71958">
        <w:rPr>
          <w:rFonts w:hint="eastAsia"/>
        </w:rPr>
        <w:t>仅知道其为项目的合作伙伴。</w:t>
      </w:r>
      <w:bookmarkStart w:id="296" w:name="lt_pId830"/>
      <w:bookmarkEnd w:id="295"/>
      <w:r w:rsidRPr="00A71958">
        <w:rPr>
          <w:rFonts w:hint="eastAsia"/>
        </w:rPr>
        <w:t>同样，项目涉及的其它公司之间的关系亦需进一步澄清。</w:t>
      </w:r>
      <w:bookmarkStart w:id="297" w:name="lt_pId831"/>
      <w:bookmarkEnd w:id="296"/>
      <w:r w:rsidRPr="00A71958">
        <w:rPr>
          <w:rFonts w:hint="eastAsia"/>
        </w:rPr>
        <w:t>提交资料错误地声明</w:t>
      </w:r>
      <w:r w:rsidRPr="00A71958">
        <w:t>委员会</w:t>
      </w:r>
      <w:r w:rsidRPr="00A71958">
        <w:rPr>
          <w:rFonts w:hint="eastAsia"/>
        </w:rPr>
        <w:t>已</w:t>
      </w:r>
      <w:r w:rsidR="006B0A1C">
        <w:rPr>
          <w:rFonts w:hint="eastAsia"/>
        </w:rPr>
        <w:t>做出结论，</w:t>
      </w:r>
      <w:r w:rsidRPr="00A71958">
        <w:rPr>
          <w:rFonts w:hint="eastAsia"/>
        </w:rPr>
        <w:t>此案满足</w:t>
      </w:r>
      <w:r w:rsidRPr="00A71958">
        <w:rPr>
          <w:rFonts w:eastAsia="STKaiti"/>
          <w:iCs/>
        </w:rPr>
        <w:t>不可抗力</w:t>
      </w:r>
      <w:r w:rsidRPr="00A71958">
        <w:rPr>
          <w:rFonts w:hint="eastAsia"/>
        </w:rPr>
        <w:t>的所有条件，可以提交申请。</w:t>
      </w:r>
      <w:bookmarkStart w:id="298" w:name="lt_pId832"/>
      <w:bookmarkEnd w:id="297"/>
      <w:r w:rsidRPr="00A71958">
        <w:rPr>
          <w:rFonts w:hint="eastAsia"/>
        </w:rPr>
        <w:t>因此，如果</w:t>
      </w:r>
      <w:proofErr w:type="spellStart"/>
      <w:r w:rsidRPr="00A71958">
        <w:t>Spacecom</w:t>
      </w:r>
      <w:proofErr w:type="spellEnd"/>
      <w:r w:rsidRPr="00A71958">
        <w:rPr>
          <w:rFonts w:hint="eastAsia"/>
        </w:rPr>
        <w:t>参与了项目，她同意上述条件得到了满足。</w:t>
      </w:r>
      <w:bookmarkStart w:id="299" w:name="lt_pId833"/>
      <w:bookmarkEnd w:id="298"/>
      <w:r w:rsidRPr="00A71958">
        <w:rPr>
          <w:rFonts w:hint="eastAsia"/>
        </w:rPr>
        <w:t>该航天器在集成方面经历的延迟似乎比其它主管部门上报的要长，但认为</w:t>
      </w:r>
      <w:r w:rsidRPr="00A71958">
        <w:t>COVID-19</w:t>
      </w:r>
      <w:r w:rsidRPr="00A71958">
        <w:rPr>
          <w:rFonts w:hint="eastAsia"/>
        </w:rPr>
        <w:t>使该主管部门无法满足规则截止日期，有失公平。</w:t>
      </w:r>
      <w:bookmarkStart w:id="300" w:name="lt_pId834"/>
      <w:bookmarkEnd w:id="299"/>
      <w:r w:rsidRPr="00A71958">
        <w:rPr>
          <w:rFonts w:hint="eastAsia"/>
        </w:rPr>
        <w:t>她建议将澄清委员会提出的有关</w:t>
      </w:r>
      <w:proofErr w:type="spellStart"/>
      <w:r w:rsidRPr="00A71958">
        <w:t>Spacecom</w:t>
      </w:r>
      <w:proofErr w:type="spellEnd"/>
      <w:r w:rsidRPr="00A71958">
        <w:rPr>
          <w:rFonts w:hint="eastAsia"/>
        </w:rPr>
        <w:t>的问询，作为批准延期的前提条件。</w:t>
      </w:r>
      <w:bookmarkEnd w:id="300"/>
    </w:p>
    <w:p w14:paraId="3B01D1F7" w14:textId="77777777" w:rsidR="00B1455B" w:rsidRPr="00A71958" w:rsidRDefault="00B1455B" w:rsidP="00B1455B">
      <w:r w:rsidRPr="00A71958">
        <w:t>6.36</w:t>
      </w:r>
      <w:r w:rsidRPr="00A71958">
        <w:tab/>
      </w:r>
      <w:bookmarkStart w:id="301" w:name="lt_pId836"/>
      <w:r w:rsidRPr="00A71958">
        <w:rPr>
          <w:b/>
          <w:bCs/>
        </w:rPr>
        <w:t>Borjón</w:t>
      </w:r>
      <w:r w:rsidRPr="00A71958">
        <w:rPr>
          <w:b/>
          <w:bCs/>
        </w:rPr>
        <w:t>先生</w:t>
      </w:r>
      <w:r w:rsidRPr="00A71958">
        <w:rPr>
          <w:rFonts w:hint="eastAsia"/>
        </w:rPr>
        <w:t>认为</w:t>
      </w:r>
      <w:r w:rsidRPr="00A71958">
        <w:t>委员会</w:t>
      </w:r>
      <w:r w:rsidRPr="00A71958">
        <w:rPr>
          <w:rFonts w:hint="eastAsia"/>
        </w:rPr>
        <w:t>应在已提供资料的基础上做出决定。</w:t>
      </w:r>
      <w:bookmarkStart w:id="302" w:name="lt_pId837"/>
      <w:bookmarkEnd w:id="301"/>
      <w:r w:rsidRPr="00A71958">
        <w:rPr>
          <w:rFonts w:hint="eastAsia"/>
        </w:rPr>
        <w:t>即使有些问题没得到答复，但</w:t>
      </w:r>
      <w:r w:rsidRPr="00A71958">
        <w:t>以色列主管部门</w:t>
      </w:r>
      <w:r w:rsidRPr="00A71958">
        <w:rPr>
          <w:rFonts w:hint="eastAsia"/>
        </w:rPr>
        <w:t>已就委员会的关切给出回答，且完全覆盖了</w:t>
      </w:r>
      <w:r w:rsidRPr="00A71958">
        <w:rPr>
          <w:rFonts w:eastAsia="STKaiti"/>
          <w:iCs/>
        </w:rPr>
        <w:t>不可抗力</w:t>
      </w:r>
      <w:r w:rsidRPr="00A71958">
        <w:rPr>
          <w:rFonts w:hint="eastAsia"/>
        </w:rPr>
        <w:t>问题。唯一的问题是批准延期多长时间。</w:t>
      </w:r>
      <w:bookmarkEnd w:id="302"/>
    </w:p>
    <w:p w14:paraId="4FE0C194" w14:textId="77777777" w:rsidR="00B1455B" w:rsidRPr="00A71958" w:rsidRDefault="00B1455B" w:rsidP="00B1455B">
      <w:r w:rsidRPr="00A71958">
        <w:t>6.37</w:t>
      </w:r>
      <w:r w:rsidRPr="00A71958">
        <w:tab/>
      </w:r>
      <w:bookmarkStart w:id="303" w:name="lt_pId840"/>
      <w:r w:rsidRPr="00A71958">
        <w:rPr>
          <w:b/>
          <w:bCs/>
        </w:rPr>
        <w:t>Hashimoto</w:t>
      </w:r>
      <w:r w:rsidRPr="00A71958">
        <w:rPr>
          <w:b/>
          <w:bCs/>
        </w:rPr>
        <w:t>先生</w:t>
      </w:r>
      <w:r w:rsidRPr="00A71958">
        <w:rPr>
          <w:rFonts w:hint="eastAsia"/>
        </w:rPr>
        <w:t>表示支持批准延期，指出</w:t>
      </w:r>
      <w:r w:rsidRPr="00A71958">
        <w:rPr>
          <w:rFonts w:hint="eastAsia"/>
          <w:lang w:val="en-GB"/>
        </w:rPr>
        <w:t>北京星空年代的附函确认了由于</w:t>
      </w:r>
      <w:r w:rsidRPr="00A71958">
        <w:t>COVID-19</w:t>
      </w:r>
      <w:r w:rsidRPr="00A71958">
        <w:rPr>
          <w:rFonts w:hint="eastAsia"/>
        </w:rPr>
        <w:t>大流行，给发射造成了</w:t>
      </w:r>
      <w:r w:rsidRPr="00A71958">
        <w:rPr>
          <w:rFonts w:hint="eastAsia"/>
        </w:rPr>
        <w:t>1</w:t>
      </w:r>
      <w:r w:rsidRPr="00A71958">
        <w:t>8</w:t>
      </w:r>
      <w:r w:rsidRPr="00A71958">
        <w:rPr>
          <w:rFonts w:hint="eastAsia"/>
        </w:rPr>
        <w:t>个月延迟。</w:t>
      </w:r>
      <w:bookmarkEnd w:id="303"/>
    </w:p>
    <w:p w14:paraId="7C6F2FB1" w14:textId="23302864" w:rsidR="00B1455B" w:rsidRPr="00A71958" w:rsidRDefault="00B1455B" w:rsidP="00B1455B">
      <w:r w:rsidRPr="00A71958">
        <w:t>6.38</w:t>
      </w:r>
      <w:r w:rsidRPr="00A71958">
        <w:tab/>
      </w:r>
      <w:bookmarkStart w:id="304" w:name="lt_pId842"/>
      <w:r w:rsidRPr="00A71958">
        <w:rPr>
          <w:b/>
          <w:bCs/>
        </w:rPr>
        <w:t>Hasanova</w:t>
      </w:r>
      <w:r w:rsidRPr="00A71958">
        <w:rPr>
          <w:b/>
          <w:bCs/>
        </w:rPr>
        <w:t>女士</w:t>
      </w:r>
      <w:r w:rsidRPr="00A71958">
        <w:rPr>
          <w:rFonts w:hint="eastAsia"/>
        </w:rPr>
        <w:t>附议此观点。</w:t>
      </w:r>
      <w:bookmarkEnd w:id="304"/>
      <w:r w:rsidR="006B0A1C">
        <w:rPr>
          <w:rFonts w:hint="eastAsia"/>
        </w:rPr>
        <w:t>疫情</w:t>
      </w:r>
      <w:r w:rsidR="006B0A1C" w:rsidRPr="006B0A1C">
        <w:rPr>
          <w:rFonts w:hint="eastAsia"/>
        </w:rPr>
        <w:t>是以色列</w:t>
      </w:r>
      <w:r w:rsidR="006B0A1C">
        <w:rPr>
          <w:rFonts w:hint="eastAsia"/>
        </w:rPr>
        <w:t>主管部门</w:t>
      </w:r>
      <w:r w:rsidR="006B0A1C" w:rsidRPr="006B0A1C">
        <w:rPr>
          <w:rFonts w:hint="eastAsia"/>
        </w:rPr>
        <w:t>无力履行其义务的原因之一。该文件附有一份来自承包商的文件，表明新冠肺炎</w:t>
      </w:r>
      <w:r w:rsidR="006B0A1C">
        <w:rPr>
          <w:rFonts w:hint="eastAsia"/>
        </w:rPr>
        <w:t>疫情</w:t>
      </w:r>
      <w:r w:rsidR="006B0A1C" w:rsidRPr="006B0A1C">
        <w:rPr>
          <w:rFonts w:hint="eastAsia"/>
        </w:rPr>
        <w:t>导致生产延误。以色列</w:t>
      </w:r>
      <w:r w:rsidR="006B0A1C">
        <w:rPr>
          <w:rFonts w:hint="eastAsia"/>
        </w:rPr>
        <w:t>主管部门</w:t>
      </w:r>
      <w:r w:rsidR="006B0A1C" w:rsidRPr="006B0A1C">
        <w:rPr>
          <w:rFonts w:hint="eastAsia"/>
        </w:rPr>
        <w:t>要求的延期似乎是合理的。</w:t>
      </w:r>
      <w:r w:rsidR="00E970CD">
        <w:rPr>
          <w:rFonts w:hint="eastAsia"/>
        </w:rPr>
        <w:t>她</w:t>
      </w:r>
      <w:r w:rsidR="006B0A1C" w:rsidRPr="006B0A1C">
        <w:rPr>
          <w:rFonts w:hint="eastAsia"/>
        </w:rPr>
        <w:t>赞成</w:t>
      </w:r>
      <w:r w:rsidR="006B0A1C">
        <w:rPr>
          <w:rFonts w:hint="eastAsia"/>
        </w:rPr>
        <w:t>给予</w:t>
      </w:r>
      <w:r w:rsidR="006B0A1C" w:rsidRPr="006B0A1C">
        <w:rPr>
          <w:rFonts w:hint="eastAsia"/>
        </w:rPr>
        <w:t>AMS-C8-113</w:t>
      </w:r>
      <w:r w:rsidR="006B0A1C" w:rsidRPr="006B0A1C">
        <w:rPr>
          <w:rFonts w:hint="eastAsia"/>
        </w:rPr>
        <w:t>卫星网络</w:t>
      </w:r>
      <w:r w:rsidR="006B0A1C">
        <w:rPr>
          <w:rFonts w:hint="eastAsia"/>
        </w:rPr>
        <w:t>延期</w:t>
      </w:r>
      <w:r w:rsidR="006B0A1C" w:rsidRPr="006B0A1C">
        <w:rPr>
          <w:rFonts w:hint="eastAsia"/>
        </w:rPr>
        <w:t>。</w:t>
      </w:r>
    </w:p>
    <w:p w14:paraId="50858CD7" w14:textId="01143448" w:rsidR="00B1455B" w:rsidRPr="00A71958" w:rsidRDefault="00B1455B" w:rsidP="00B1455B">
      <w:r w:rsidRPr="00A71958">
        <w:t>6.39</w:t>
      </w:r>
      <w:r w:rsidRPr="00A71958">
        <w:tab/>
      </w:r>
      <w:bookmarkStart w:id="305" w:name="lt_pId844"/>
      <w:r w:rsidRPr="00A71958">
        <w:rPr>
          <w:b/>
          <w:bCs/>
        </w:rPr>
        <w:t>Azzouz</w:t>
      </w:r>
      <w:r w:rsidRPr="00A71958">
        <w:rPr>
          <w:b/>
          <w:bCs/>
        </w:rPr>
        <w:t>先生</w:t>
      </w:r>
      <w:r w:rsidRPr="00A71958">
        <w:rPr>
          <w:rFonts w:hint="eastAsia"/>
        </w:rPr>
        <w:t>称他认为，</w:t>
      </w:r>
      <w:r w:rsidRPr="00A71958">
        <w:t>委员会</w:t>
      </w:r>
      <w:r w:rsidRPr="00A71958">
        <w:rPr>
          <w:rFonts w:hint="eastAsia"/>
        </w:rPr>
        <w:t>仍未充分掌握此项目各合作伙伴之间关系的信息，并指出在第</w:t>
      </w:r>
      <w:r w:rsidRPr="00A71958">
        <w:rPr>
          <w:rFonts w:hint="eastAsia"/>
        </w:rPr>
        <w:t>8</w:t>
      </w:r>
      <w:r w:rsidRPr="00A71958">
        <w:t>5</w:t>
      </w:r>
      <w:r w:rsidRPr="00A71958">
        <w:rPr>
          <w:rFonts w:hint="eastAsia"/>
        </w:rPr>
        <w:t>次会议上，委员会特别要求卫星制造商</w:t>
      </w:r>
      <w:r w:rsidR="00A2473D">
        <w:rPr>
          <w:rFonts w:hint="eastAsia"/>
        </w:rPr>
        <w:t>和发射服务提供商</w:t>
      </w:r>
      <w:r w:rsidRPr="00A71958">
        <w:rPr>
          <w:rFonts w:hint="eastAsia"/>
        </w:rPr>
        <w:t>提供一封信函</w:t>
      </w:r>
      <w:r w:rsidR="00A2473D">
        <w:rPr>
          <w:rFonts w:hint="eastAsia"/>
        </w:rPr>
        <w:t>、最初和修改后的卫星建造和发射的项目各阶段</w:t>
      </w:r>
      <w:r w:rsidRPr="00A71958">
        <w:rPr>
          <w:rFonts w:hint="eastAsia"/>
        </w:rPr>
        <w:t>，作为证明文件。</w:t>
      </w:r>
      <w:bookmarkEnd w:id="305"/>
      <w:r w:rsidR="00A2473D">
        <w:rPr>
          <w:rFonts w:hint="eastAsia"/>
        </w:rPr>
        <w:t>但是，以色列主管部门并未提供</w:t>
      </w:r>
      <w:r w:rsidR="001C71E6">
        <w:rPr>
          <w:rFonts w:hint="eastAsia"/>
        </w:rPr>
        <w:t>任何</w:t>
      </w:r>
      <w:r w:rsidR="00A2473D">
        <w:rPr>
          <w:rFonts w:hint="eastAsia"/>
        </w:rPr>
        <w:t>第</w:t>
      </w:r>
      <w:r w:rsidR="00A2473D">
        <w:t>85</w:t>
      </w:r>
      <w:r w:rsidR="00A2473D">
        <w:rPr>
          <w:rFonts w:hint="eastAsia"/>
        </w:rPr>
        <w:t>次</w:t>
      </w:r>
      <w:r w:rsidR="00A2473D">
        <w:rPr>
          <w:rFonts w:hint="eastAsia"/>
        </w:rPr>
        <w:t>R</w:t>
      </w:r>
      <w:r w:rsidR="00A2473D">
        <w:t>RB</w:t>
      </w:r>
      <w:r w:rsidR="00A2473D">
        <w:rPr>
          <w:rFonts w:hint="eastAsia"/>
        </w:rPr>
        <w:t>会议要求的信息。</w:t>
      </w:r>
    </w:p>
    <w:p w14:paraId="2E78F18B" w14:textId="77777777" w:rsidR="00B1455B" w:rsidRPr="00A71958" w:rsidRDefault="00B1455B" w:rsidP="00B1455B">
      <w:r w:rsidRPr="00A71958">
        <w:t>6.40</w:t>
      </w:r>
      <w:r w:rsidRPr="00A71958">
        <w:tab/>
      </w:r>
      <w:bookmarkStart w:id="306" w:name="lt_pId846"/>
      <w:r w:rsidRPr="00A71958">
        <w:rPr>
          <w:b/>
          <w:bCs/>
        </w:rPr>
        <w:t>Hoan</w:t>
      </w:r>
      <w:r w:rsidRPr="00A71958">
        <w:rPr>
          <w:b/>
          <w:bCs/>
        </w:rPr>
        <w:t>先生</w:t>
      </w:r>
      <w:r w:rsidRPr="00A71958">
        <w:rPr>
          <w:rFonts w:hint="eastAsia"/>
        </w:rPr>
        <w:t>称现有案件获得延期批准没有困难，但</w:t>
      </w:r>
      <w:r w:rsidRPr="00A71958">
        <w:t>以色列主管部门</w:t>
      </w:r>
      <w:r w:rsidRPr="00A71958">
        <w:rPr>
          <w:rFonts w:hint="eastAsia"/>
        </w:rPr>
        <w:t>提供的资料不足以判定应延期多长时间。</w:t>
      </w:r>
      <w:bookmarkEnd w:id="306"/>
    </w:p>
    <w:p w14:paraId="70D72860" w14:textId="77777777" w:rsidR="00B1455B" w:rsidRPr="00A71958" w:rsidRDefault="00B1455B" w:rsidP="00B1455B">
      <w:r w:rsidRPr="00A71958">
        <w:lastRenderedPageBreak/>
        <w:t>6.41</w:t>
      </w:r>
      <w:r w:rsidRPr="00A71958">
        <w:tab/>
      </w:r>
      <w:bookmarkStart w:id="307" w:name="lt_pId848"/>
      <w:r w:rsidRPr="00A71958">
        <w:rPr>
          <w:b/>
          <w:bCs/>
        </w:rPr>
        <w:t>Talib</w:t>
      </w:r>
      <w:r w:rsidRPr="00A71958">
        <w:rPr>
          <w:b/>
          <w:bCs/>
        </w:rPr>
        <w:t>先生</w:t>
      </w:r>
      <w:r w:rsidRPr="00A71958">
        <w:rPr>
          <w:rFonts w:hint="eastAsia"/>
        </w:rPr>
        <w:t>建议要求该主管部门提供更多资料，以澄清两个具体要点：</w:t>
      </w:r>
      <w:bookmarkEnd w:id="307"/>
      <w:r w:rsidRPr="00A71958">
        <w:rPr>
          <w:rFonts w:hint="eastAsia"/>
        </w:rPr>
        <w:t>所提延期长度的理由以及各合作伙伴在项目中的职责，尤甚是</w:t>
      </w:r>
      <w:bookmarkStart w:id="308" w:name="lt_pId849"/>
      <w:proofErr w:type="spellStart"/>
      <w:r w:rsidRPr="00A71958">
        <w:t>Spacecom</w:t>
      </w:r>
      <w:proofErr w:type="spellEnd"/>
      <w:r w:rsidRPr="00A71958">
        <w:rPr>
          <w:rFonts w:hint="eastAsia"/>
        </w:rPr>
        <w:t>、</w:t>
      </w:r>
      <w:r w:rsidRPr="00A71958">
        <w:rPr>
          <w:rFonts w:hint="eastAsia"/>
          <w:lang w:val="en-GB"/>
        </w:rPr>
        <w:t>北京星空年代和</w:t>
      </w:r>
      <w:proofErr w:type="spellStart"/>
      <w:r w:rsidRPr="00A71958">
        <w:t>Thaicom</w:t>
      </w:r>
      <w:bookmarkEnd w:id="308"/>
      <w:proofErr w:type="spellEnd"/>
      <w:r w:rsidRPr="00A71958">
        <w:rPr>
          <w:rFonts w:hint="eastAsia"/>
        </w:rPr>
        <w:t>。正如</w:t>
      </w:r>
      <w:bookmarkStart w:id="309" w:name="lt_pId850"/>
      <w:r w:rsidRPr="00A71958">
        <w:t>Azzouz</w:t>
      </w:r>
      <w:r w:rsidRPr="00A71958">
        <w:t>先生</w:t>
      </w:r>
      <w:r w:rsidRPr="00A71958">
        <w:rPr>
          <w:rFonts w:hint="eastAsia"/>
        </w:rPr>
        <w:t>指出的，卫星制造商没有提供相关信函。</w:t>
      </w:r>
      <w:bookmarkEnd w:id="309"/>
    </w:p>
    <w:p w14:paraId="0934E4A3" w14:textId="77777777" w:rsidR="00B1455B" w:rsidRPr="00A71958" w:rsidRDefault="00B1455B" w:rsidP="00B1455B">
      <w:r w:rsidRPr="00A71958">
        <w:t>6.42</w:t>
      </w:r>
      <w:r w:rsidRPr="00A71958">
        <w:tab/>
      </w:r>
      <w:bookmarkStart w:id="310" w:name="lt_pId852"/>
      <w:r w:rsidRPr="00A71958">
        <w:rPr>
          <w:b/>
          <w:bCs/>
        </w:rPr>
        <w:t>Jeanty</w:t>
      </w:r>
      <w:r w:rsidRPr="00A71958">
        <w:rPr>
          <w:b/>
          <w:bCs/>
        </w:rPr>
        <w:t>女士</w:t>
      </w:r>
      <w:r w:rsidRPr="00A71958">
        <w:rPr>
          <w:rFonts w:hint="eastAsia"/>
        </w:rPr>
        <w:t>称尽管项目可以更早启动，但如今已经进入中后期阶段，因此她同意批准延长规则截止日期。</w:t>
      </w:r>
      <w:bookmarkStart w:id="311" w:name="lt_pId853"/>
      <w:bookmarkEnd w:id="310"/>
      <w:r w:rsidRPr="00A71958">
        <w:rPr>
          <w:rFonts w:hint="eastAsia"/>
        </w:rPr>
        <w:t>延期的长度应与委员会同意的方法保持一致。</w:t>
      </w:r>
      <w:bookmarkEnd w:id="311"/>
    </w:p>
    <w:p w14:paraId="4D33FB22" w14:textId="00662E4A" w:rsidR="00B1455B" w:rsidRPr="00A71958" w:rsidRDefault="00B1455B" w:rsidP="00B1455B">
      <w:r w:rsidRPr="00A71958">
        <w:t>6.43</w:t>
      </w:r>
      <w:r w:rsidRPr="00A71958">
        <w:tab/>
      </w:r>
      <w:bookmarkStart w:id="312" w:name="lt_pId855"/>
      <w:r w:rsidRPr="00A71958">
        <w:rPr>
          <w:b/>
          <w:bCs/>
        </w:rPr>
        <w:t>Alamri</w:t>
      </w:r>
      <w:r w:rsidRPr="00A71958">
        <w:rPr>
          <w:b/>
          <w:bCs/>
        </w:rPr>
        <w:t>先生</w:t>
      </w:r>
      <w:r w:rsidRPr="00A71958">
        <w:rPr>
          <w:rFonts w:hint="eastAsia"/>
        </w:rPr>
        <w:t>表示支持应请</w:t>
      </w:r>
      <w:r w:rsidRPr="00A71958">
        <w:t>以色列主管部门</w:t>
      </w:r>
      <w:r w:rsidRPr="00A71958">
        <w:rPr>
          <w:rFonts w:hint="eastAsia"/>
        </w:rPr>
        <w:t>提供更多资料的建议。</w:t>
      </w:r>
      <w:bookmarkStart w:id="313" w:name="lt_pId856"/>
      <w:bookmarkEnd w:id="312"/>
      <w:r w:rsidRPr="00A71958">
        <w:rPr>
          <w:rFonts w:hint="eastAsia"/>
        </w:rPr>
        <w:t>尽管在原则上卫星制造商明显因</w:t>
      </w:r>
      <w:r w:rsidRPr="00A71958">
        <w:t>COVID-19</w:t>
      </w:r>
      <w:r w:rsidRPr="00A71958">
        <w:rPr>
          <w:rFonts w:hint="eastAsia"/>
        </w:rPr>
        <w:t>大流行产生了延迟，但仍需提供证明文件。</w:t>
      </w:r>
      <w:bookmarkStart w:id="314" w:name="lt_pId857"/>
      <w:bookmarkEnd w:id="313"/>
      <w:r w:rsidRPr="00A71958">
        <w:rPr>
          <w:rFonts w:hint="eastAsia"/>
        </w:rPr>
        <w:t>他预计会收到</w:t>
      </w:r>
      <w:r w:rsidR="00A2473D">
        <w:rPr>
          <w:rFonts w:hint="eastAsia"/>
        </w:rPr>
        <w:t>根据委员会在第</w:t>
      </w:r>
      <w:r w:rsidR="00A2473D">
        <w:rPr>
          <w:rFonts w:hint="eastAsia"/>
        </w:rPr>
        <w:t>8</w:t>
      </w:r>
      <w:r w:rsidR="00A2473D">
        <w:t>5</w:t>
      </w:r>
      <w:r w:rsidR="00A2473D">
        <w:rPr>
          <w:rFonts w:hint="eastAsia"/>
        </w:rPr>
        <w:t>次会议上做出的决定提供的</w:t>
      </w:r>
      <w:r w:rsidRPr="00A71958">
        <w:rPr>
          <w:rFonts w:hint="eastAsia"/>
        </w:rPr>
        <w:t>更多文件</w:t>
      </w:r>
      <w:r w:rsidR="00A2473D">
        <w:rPr>
          <w:rFonts w:hint="eastAsia"/>
        </w:rPr>
        <w:t>（例如，卫星制造商和发射服务商的信函）</w:t>
      </w:r>
      <w:r w:rsidRPr="00A71958">
        <w:rPr>
          <w:rFonts w:hint="eastAsia"/>
        </w:rPr>
        <w:t>。</w:t>
      </w:r>
      <w:bookmarkEnd w:id="314"/>
    </w:p>
    <w:p w14:paraId="5E3630D9" w14:textId="77777777" w:rsidR="00B1455B" w:rsidRPr="00A71958" w:rsidRDefault="00B1455B" w:rsidP="00B1455B">
      <w:r w:rsidRPr="00A71958">
        <w:t>6.44</w:t>
      </w:r>
      <w:r w:rsidRPr="00A71958">
        <w:tab/>
      </w:r>
      <w:bookmarkStart w:id="315" w:name="lt_pId859"/>
      <w:r w:rsidRPr="00A71958">
        <w:rPr>
          <w:rFonts w:hint="eastAsia"/>
          <w:b/>
          <w:bCs/>
        </w:rPr>
        <w:t>主席</w:t>
      </w:r>
      <w:r w:rsidRPr="00A71958">
        <w:rPr>
          <w:rFonts w:hint="eastAsia"/>
        </w:rPr>
        <w:t>发现</w:t>
      </w:r>
      <w:r w:rsidRPr="00A71958">
        <w:t>RRB21-1/13</w:t>
      </w:r>
      <w:r w:rsidRPr="00A71958">
        <w:rPr>
          <w:rFonts w:hint="eastAsia"/>
        </w:rPr>
        <w:t>号文件中的提交资料确认</w:t>
      </w:r>
      <w:proofErr w:type="spellStart"/>
      <w:r w:rsidRPr="00A71958">
        <w:t>Spacecom</w:t>
      </w:r>
      <w:proofErr w:type="spellEnd"/>
      <w:r w:rsidRPr="00A71958">
        <w:rPr>
          <w:rFonts w:hint="eastAsia"/>
        </w:rPr>
        <w:t>、</w:t>
      </w:r>
      <w:r w:rsidRPr="00A71958">
        <w:rPr>
          <w:rFonts w:hint="eastAsia"/>
          <w:lang w:val="en-GB"/>
        </w:rPr>
        <w:t>北京星空年代和</w:t>
      </w:r>
      <w:proofErr w:type="spellStart"/>
      <w:r w:rsidRPr="00A71958">
        <w:t>Thaicom</w:t>
      </w:r>
      <w:proofErr w:type="spellEnd"/>
      <w:r w:rsidRPr="00A71958">
        <w:rPr>
          <w:rFonts w:hint="eastAsia"/>
        </w:rPr>
        <w:t>之间存在商业伙伴关系，但并未澄清伙伴关系的性质。</w:t>
      </w:r>
      <w:bookmarkStart w:id="316" w:name="lt_pId860"/>
      <w:bookmarkEnd w:id="315"/>
      <w:r w:rsidRPr="00A71958">
        <w:rPr>
          <w:rFonts w:hint="eastAsia"/>
          <w:lang w:val="en-GB"/>
        </w:rPr>
        <w:t>北京星空年代签署的附函称，中国空间技术研究院为卫星制造商，中国长城工业公司为发射服务提供商。</w:t>
      </w:r>
      <w:bookmarkEnd w:id="316"/>
    </w:p>
    <w:p w14:paraId="5FFCEB71" w14:textId="77777777" w:rsidR="00B1455B" w:rsidRPr="00A71958" w:rsidRDefault="00B1455B" w:rsidP="00B1455B">
      <w:r w:rsidRPr="00A71958">
        <w:t>6.45</w:t>
      </w:r>
      <w:r w:rsidRPr="00A71958">
        <w:tab/>
      </w:r>
      <w:bookmarkStart w:id="317" w:name="lt_pId862"/>
      <w:r w:rsidRPr="00A71958">
        <w:rPr>
          <w:b/>
          <w:bCs/>
        </w:rPr>
        <w:t>Loo</w:t>
      </w:r>
      <w:r w:rsidRPr="00A71958">
        <w:rPr>
          <w:b/>
          <w:bCs/>
        </w:rPr>
        <w:t>先生（</w:t>
      </w:r>
      <w:r w:rsidRPr="00A71958">
        <w:rPr>
          <w:b/>
          <w:bCs/>
        </w:rPr>
        <w:t>SSD/SPR</w:t>
      </w:r>
      <w:r w:rsidRPr="00A71958">
        <w:rPr>
          <w:b/>
          <w:bCs/>
        </w:rPr>
        <w:t>处长）</w:t>
      </w:r>
      <w:r w:rsidRPr="00A71958">
        <w:rPr>
          <w:rFonts w:hint="eastAsia"/>
          <w:lang w:val="en-GB"/>
        </w:rPr>
        <w:t>在回答卫星制造商中国空间技术研究院为何没有提供信函时，请大家注意以往从</w:t>
      </w:r>
      <w:r w:rsidRPr="00A71958">
        <w:t>以色列主管部门</w:t>
      </w:r>
      <w:r w:rsidRPr="00A71958">
        <w:rPr>
          <w:rFonts w:hint="eastAsia"/>
        </w:rPr>
        <w:t>收讫的提交资料，见</w:t>
      </w:r>
      <w:r w:rsidRPr="00A71958">
        <w:t>RRB20-3/7</w:t>
      </w:r>
      <w:r w:rsidRPr="00A71958">
        <w:rPr>
          <w:rFonts w:hint="eastAsia"/>
        </w:rPr>
        <w:t>号文件。</w:t>
      </w:r>
      <w:bookmarkStart w:id="318" w:name="lt_pId863"/>
      <w:bookmarkEnd w:id="317"/>
      <w:r w:rsidRPr="00A71958">
        <w:rPr>
          <w:rFonts w:hint="eastAsia"/>
        </w:rPr>
        <w:t>该提交资料附件</w:t>
      </w:r>
      <w:r w:rsidRPr="00A71958">
        <w:rPr>
          <w:rFonts w:hint="eastAsia"/>
        </w:rPr>
        <w:t>4</w:t>
      </w:r>
      <w:r w:rsidRPr="00A71958">
        <w:rPr>
          <w:rFonts w:hint="eastAsia"/>
        </w:rPr>
        <w:t>中包含的一份</w:t>
      </w:r>
      <w:r w:rsidRPr="00A71958">
        <w:rPr>
          <w:rFonts w:hint="eastAsia"/>
          <w:lang w:val="en-GB"/>
        </w:rPr>
        <w:t>北京星空年代的声明称，其子公司香港宽带卫星有限公司正在负责卫星制造，但中国空间技术研究院为设计和建造商。</w:t>
      </w:r>
      <w:bookmarkStart w:id="319" w:name="lt_pId864"/>
      <w:bookmarkEnd w:id="318"/>
      <w:r w:rsidRPr="00A71958">
        <w:rPr>
          <w:rFonts w:hint="eastAsia"/>
          <w:lang w:val="en-GB"/>
        </w:rPr>
        <w:t>因此，北京星空年代可能将自己视为制造商代表，并以此身份发出了附函，但情况显然更为复杂。</w:t>
      </w:r>
      <w:bookmarkEnd w:id="319"/>
    </w:p>
    <w:p w14:paraId="04E13C80" w14:textId="77777777" w:rsidR="00B1455B" w:rsidRPr="00A71958" w:rsidRDefault="00B1455B" w:rsidP="00B1455B">
      <w:r w:rsidRPr="00A71958">
        <w:t>6.46</w:t>
      </w:r>
      <w:r w:rsidRPr="00A71958">
        <w:tab/>
      </w:r>
      <w:r w:rsidRPr="00A71958">
        <w:rPr>
          <w:rFonts w:hint="eastAsia"/>
        </w:rPr>
        <w:t>基于已确立的总体方法，</w:t>
      </w:r>
      <w:r w:rsidRPr="00A71958">
        <w:rPr>
          <w:b/>
          <w:bCs/>
        </w:rPr>
        <w:t>主席</w:t>
      </w:r>
      <w:r w:rsidRPr="00A71958">
        <w:t>建议委员会就该</w:t>
      </w:r>
      <w:r w:rsidRPr="00A71958">
        <w:rPr>
          <w:rFonts w:hint="eastAsia"/>
        </w:rPr>
        <w:t>事宜</w:t>
      </w:r>
      <w:r w:rsidRPr="00A71958">
        <w:t>做出如下结论：</w:t>
      </w:r>
    </w:p>
    <w:p w14:paraId="4FDAA3EF" w14:textId="77777777" w:rsidR="00B1455B" w:rsidRPr="00A71958" w:rsidRDefault="00B1455B" w:rsidP="00B1455B">
      <w:pPr>
        <w:ind w:firstLineChars="200" w:firstLine="480"/>
        <w:rPr>
          <w:lang w:val="en-GB"/>
        </w:rPr>
      </w:pPr>
      <w:bookmarkStart w:id="320" w:name="lt_pId867"/>
      <w:r w:rsidRPr="00A71958">
        <w:rPr>
          <w:rFonts w:hint="eastAsia"/>
          <w:lang w:val="en-GB"/>
        </w:rPr>
        <w:t>“委员会仔细审议了</w:t>
      </w:r>
      <w:r w:rsidRPr="00A71958">
        <w:rPr>
          <w:lang w:val="en-CA"/>
        </w:rPr>
        <w:t>RRB21-1/13</w:t>
      </w:r>
      <w:r w:rsidRPr="00A71958">
        <w:rPr>
          <w:rFonts w:hint="eastAsia"/>
          <w:lang w:val="en-GB"/>
        </w:rPr>
        <w:t>号文件中</w:t>
      </w:r>
      <w:r w:rsidRPr="00A71958">
        <w:rPr>
          <w:rFonts w:hint="eastAsia"/>
          <w:lang w:val="en-CA"/>
        </w:rPr>
        <w:t>所载的</w:t>
      </w:r>
      <w:r w:rsidRPr="00A71958">
        <w:rPr>
          <w:rFonts w:hint="eastAsia"/>
          <w:lang w:val="en-GB"/>
        </w:rPr>
        <w:t>以色列主管部门的请求，并审议了</w:t>
      </w:r>
      <w:r w:rsidRPr="00A71958">
        <w:rPr>
          <w:lang w:val="en-CA"/>
        </w:rPr>
        <w:t>RRB21-1/DELAYED/10</w:t>
      </w:r>
      <w:r w:rsidRPr="00A71958">
        <w:rPr>
          <w:rFonts w:hint="eastAsia"/>
          <w:lang w:val="en-GB"/>
        </w:rPr>
        <w:t>号情况通报文件。委员会感谢以色列政府提供的补充信息，但指出：</w:t>
      </w:r>
    </w:p>
    <w:p w14:paraId="11CFF2D3" w14:textId="77777777" w:rsidR="00B1455B" w:rsidRPr="00A71958" w:rsidRDefault="00B1455B" w:rsidP="00B1455B">
      <w:pPr>
        <w:pStyle w:val="enumlev1"/>
        <w:rPr>
          <w:lang w:eastAsia="zh-CN"/>
        </w:rPr>
      </w:pPr>
      <w:r w:rsidRPr="00A71958">
        <w:rPr>
          <w:lang w:eastAsia="zh-CN"/>
        </w:rPr>
        <w:t>•</w:t>
      </w:r>
      <w:r w:rsidRPr="00A71958">
        <w:rPr>
          <w:lang w:eastAsia="zh-CN"/>
        </w:rPr>
        <w:tab/>
      </w:r>
      <w:r w:rsidRPr="00A71958">
        <w:rPr>
          <w:rFonts w:hint="eastAsia"/>
          <w:lang w:eastAsia="zh-CN"/>
        </w:rPr>
        <w:t>与第</w:t>
      </w:r>
      <w:r w:rsidRPr="00A71958">
        <w:rPr>
          <w:rFonts w:hint="eastAsia"/>
          <w:lang w:eastAsia="zh-CN"/>
        </w:rPr>
        <w:t>8</w:t>
      </w:r>
      <w:r w:rsidRPr="00A71958">
        <w:rPr>
          <w:lang w:eastAsia="zh-CN"/>
        </w:rPr>
        <w:t>5</w:t>
      </w:r>
      <w:r w:rsidRPr="00A71958">
        <w:rPr>
          <w:rFonts w:hint="eastAsia"/>
          <w:lang w:eastAsia="zh-CN"/>
        </w:rPr>
        <w:t>次会议收到的提交资料相比，新提交的资料几乎没有提供任何补充信息，希望能够获得有关制造商合同和伙伴关系的更多信息；</w:t>
      </w:r>
    </w:p>
    <w:p w14:paraId="71A34AD0" w14:textId="77777777" w:rsidR="00B1455B" w:rsidRPr="00A71958" w:rsidRDefault="00B1455B" w:rsidP="00B1455B">
      <w:pPr>
        <w:pStyle w:val="enumlev1"/>
        <w:rPr>
          <w:lang w:eastAsia="zh-CN"/>
        </w:rPr>
      </w:pPr>
      <w:r w:rsidRPr="00A71958">
        <w:rPr>
          <w:lang w:eastAsia="zh-CN"/>
        </w:rPr>
        <w:t>•</w:t>
      </w:r>
      <w:r w:rsidRPr="00A71958">
        <w:rPr>
          <w:lang w:eastAsia="zh-CN"/>
        </w:rPr>
        <w:tab/>
      </w:r>
      <w:r w:rsidRPr="00A71958">
        <w:rPr>
          <w:rFonts w:hint="eastAsia"/>
          <w:lang w:eastAsia="zh-CN"/>
        </w:rPr>
        <w:t>启用</w:t>
      </w:r>
      <w:r w:rsidRPr="00A71958">
        <w:rPr>
          <w:lang w:val="en-CA" w:eastAsia="zh-CN"/>
        </w:rPr>
        <w:t>AMS-C8-113E</w:t>
      </w:r>
      <w:r w:rsidRPr="00A71958">
        <w:rPr>
          <w:rFonts w:hint="eastAsia"/>
          <w:lang w:eastAsia="zh-CN"/>
        </w:rPr>
        <w:t>卫星网络频率指配的规则时限为</w:t>
      </w:r>
      <w:r w:rsidRPr="00A71958">
        <w:rPr>
          <w:rFonts w:hint="eastAsia"/>
          <w:lang w:eastAsia="zh-CN"/>
        </w:rPr>
        <w:t>2022</w:t>
      </w:r>
      <w:r w:rsidRPr="00A71958">
        <w:rPr>
          <w:rFonts w:hint="eastAsia"/>
          <w:lang w:eastAsia="zh-CN"/>
        </w:rPr>
        <w:t>年</w:t>
      </w:r>
      <w:r w:rsidRPr="00A71958">
        <w:rPr>
          <w:rFonts w:hint="eastAsia"/>
          <w:lang w:eastAsia="zh-CN"/>
        </w:rPr>
        <w:t>5</w:t>
      </w:r>
      <w:r w:rsidRPr="00A71958">
        <w:rPr>
          <w:rFonts w:hint="eastAsia"/>
          <w:lang w:eastAsia="zh-CN"/>
        </w:rPr>
        <w:t>月</w:t>
      </w:r>
      <w:r w:rsidRPr="00A71958">
        <w:rPr>
          <w:rFonts w:hint="eastAsia"/>
          <w:lang w:eastAsia="zh-CN"/>
        </w:rPr>
        <w:t>26</w:t>
      </w:r>
      <w:r w:rsidRPr="00A71958">
        <w:rPr>
          <w:rFonts w:hint="eastAsia"/>
          <w:lang w:eastAsia="zh-CN"/>
        </w:rPr>
        <w:t>日；</w:t>
      </w:r>
    </w:p>
    <w:p w14:paraId="2079F651" w14:textId="77777777" w:rsidR="00B1455B" w:rsidRPr="00A71958" w:rsidRDefault="00B1455B" w:rsidP="00B1455B">
      <w:pPr>
        <w:pStyle w:val="enumlev1"/>
        <w:rPr>
          <w:lang w:eastAsia="zh-CN"/>
        </w:rPr>
      </w:pPr>
      <w:r w:rsidRPr="00A71958">
        <w:rPr>
          <w:lang w:eastAsia="zh-CN"/>
        </w:rPr>
        <w:t>•</w:t>
      </w:r>
      <w:r w:rsidRPr="00A71958">
        <w:rPr>
          <w:lang w:eastAsia="zh-CN"/>
        </w:rPr>
        <w:tab/>
      </w:r>
      <w:r w:rsidRPr="00A71958">
        <w:rPr>
          <w:rFonts w:hint="eastAsia"/>
          <w:lang w:eastAsia="zh-CN"/>
        </w:rPr>
        <w:t>由于疫情大流行，项目时间表延误，卫星发射被重新安排到了</w:t>
      </w:r>
      <w:r w:rsidRPr="00A71958">
        <w:rPr>
          <w:rFonts w:hint="eastAsia"/>
          <w:lang w:eastAsia="zh-CN"/>
        </w:rPr>
        <w:t>2023</w:t>
      </w:r>
      <w:r w:rsidRPr="00A71958">
        <w:rPr>
          <w:rFonts w:hint="eastAsia"/>
          <w:lang w:eastAsia="zh-CN"/>
        </w:rPr>
        <w:t>年第四季度；</w:t>
      </w:r>
    </w:p>
    <w:p w14:paraId="01EB3282" w14:textId="77777777" w:rsidR="00B1455B" w:rsidRPr="00A71958" w:rsidRDefault="00B1455B" w:rsidP="00B1455B">
      <w:pPr>
        <w:pStyle w:val="enumlev1"/>
        <w:rPr>
          <w:lang w:eastAsia="zh-CN"/>
        </w:rPr>
      </w:pPr>
      <w:r w:rsidRPr="00A71958">
        <w:rPr>
          <w:lang w:eastAsia="zh-CN"/>
        </w:rPr>
        <w:t>•</w:t>
      </w:r>
      <w:r w:rsidRPr="00A71958">
        <w:rPr>
          <w:lang w:eastAsia="zh-CN"/>
        </w:rPr>
        <w:tab/>
      </w:r>
      <w:r w:rsidRPr="00A71958">
        <w:rPr>
          <w:rFonts w:hint="eastAsia"/>
          <w:lang w:eastAsia="zh-CN"/>
        </w:rPr>
        <w:t>主管部门已尽力满足时限要求并克服所面临的困难；</w:t>
      </w:r>
    </w:p>
    <w:p w14:paraId="36FD57BB" w14:textId="77777777" w:rsidR="00B1455B" w:rsidRPr="00A71958" w:rsidRDefault="00B1455B" w:rsidP="00B1455B">
      <w:pPr>
        <w:pStyle w:val="enumlev1"/>
        <w:rPr>
          <w:lang w:val="en-CA" w:eastAsia="zh-CN"/>
        </w:rPr>
      </w:pPr>
      <w:r w:rsidRPr="00A71958">
        <w:rPr>
          <w:lang w:eastAsia="zh-CN"/>
        </w:rPr>
        <w:t>•</w:t>
      </w:r>
      <w:r w:rsidRPr="00A71958">
        <w:rPr>
          <w:lang w:eastAsia="zh-CN"/>
        </w:rPr>
        <w:tab/>
      </w:r>
      <w:r w:rsidRPr="00A71958">
        <w:rPr>
          <w:rFonts w:hint="eastAsia"/>
          <w:lang w:eastAsia="zh-CN"/>
        </w:rPr>
        <w:t>委员会无法预测疫情全球大流行对未来项目时间表带来的后果和影响。</w:t>
      </w:r>
    </w:p>
    <w:p w14:paraId="301B64BF" w14:textId="77777777" w:rsidR="00B1455B" w:rsidRPr="00A71958" w:rsidRDefault="00B1455B" w:rsidP="00B1455B">
      <w:pPr>
        <w:ind w:firstLineChars="200" w:firstLine="480"/>
      </w:pPr>
      <w:r w:rsidRPr="00A71958">
        <w:rPr>
          <w:rFonts w:hint="eastAsia"/>
        </w:rPr>
        <w:t>因此，委员会决定不考虑与疫情大流行有关的任何额外冗余或意外情况。</w:t>
      </w:r>
    </w:p>
    <w:p w14:paraId="25F4CCA1" w14:textId="77777777" w:rsidR="00B1455B" w:rsidRPr="00A71958" w:rsidRDefault="00B1455B" w:rsidP="00B1455B">
      <w:pPr>
        <w:ind w:firstLineChars="200" w:firstLine="480"/>
        <w:rPr>
          <w:rFonts w:ascii="Calibri" w:hAnsi="Calibri" w:cs="Calibri"/>
          <w:b/>
          <w:color w:val="800000"/>
          <w:sz w:val="22"/>
          <w:lang w:val="en-GB"/>
        </w:rPr>
      </w:pPr>
      <w:r w:rsidRPr="00A71958">
        <w:rPr>
          <w:rFonts w:hint="eastAsia"/>
          <w:lang w:val="en-CA"/>
        </w:rPr>
        <w:t>根据所提供的信息，委员会得出结论认为，这种情况符合</w:t>
      </w:r>
      <w:r w:rsidRPr="00A71958">
        <w:rPr>
          <w:rFonts w:ascii="STKaiti" w:eastAsia="STKaiti" w:hAnsi="STKaiti" w:hint="eastAsia"/>
          <w:lang w:val="en-CA"/>
        </w:rPr>
        <w:t>不可抗力</w:t>
      </w:r>
      <w:r w:rsidRPr="00A71958">
        <w:rPr>
          <w:rFonts w:hint="eastAsia"/>
          <w:lang w:val="en-CA"/>
        </w:rPr>
        <w:t>情况的所有条件。</w:t>
      </w:r>
      <w:r w:rsidRPr="00A71958">
        <w:rPr>
          <w:rFonts w:hint="eastAsia"/>
          <w:lang w:val="en-GB"/>
        </w:rPr>
        <w:t>因此，委员会决定同意以色列主管部门</w:t>
      </w:r>
      <w:r w:rsidRPr="00A71958">
        <w:rPr>
          <w:rFonts w:hint="eastAsia"/>
          <w:lang w:val="fr-CH"/>
        </w:rPr>
        <w:t>有</w:t>
      </w:r>
      <w:r w:rsidRPr="00A71958">
        <w:rPr>
          <w:rFonts w:hint="eastAsia"/>
          <w:lang w:val="en-GB"/>
        </w:rPr>
        <w:t>关将启用</w:t>
      </w:r>
      <w:r w:rsidRPr="00A71958">
        <w:rPr>
          <w:lang w:val="en-GB"/>
        </w:rPr>
        <w:t>AMS-C8-113E</w:t>
      </w:r>
      <w:r w:rsidRPr="00A71958">
        <w:rPr>
          <w:rFonts w:hint="eastAsia"/>
          <w:lang w:val="en-GB"/>
        </w:rPr>
        <w:t>卫星网络频率指配的规则时限的延长至</w:t>
      </w:r>
      <w:r w:rsidRPr="00A71958">
        <w:rPr>
          <w:rFonts w:hint="eastAsia"/>
          <w:lang w:val="en-GB"/>
        </w:rPr>
        <w:t>2023</w:t>
      </w:r>
      <w:r w:rsidRPr="00A71958">
        <w:rPr>
          <w:rFonts w:hint="eastAsia"/>
          <w:lang w:val="en-GB"/>
        </w:rPr>
        <w:t>年</w:t>
      </w:r>
      <w:r w:rsidRPr="00A71958">
        <w:rPr>
          <w:rFonts w:hint="eastAsia"/>
          <w:lang w:val="en-GB"/>
        </w:rPr>
        <w:t>11</w:t>
      </w:r>
      <w:r w:rsidRPr="00A71958">
        <w:rPr>
          <w:rFonts w:hint="eastAsia"/>
          <w:lang w:val="en-GB"/>
        </w:rPr>
        <w:t>月</w:t>
      </w:r>
      <w:r w:rsidRPr="00A71958">
        <w:rPr>
          <w:rFonts w:hint="eastAsia"/>
          <w:lang w:val="en-GB"/>
        </w:rPr>
        <w:t>26</w:t>
      </w:r>
      <w:r w:rsidRPr="00A71958">
        <w:rPr>
          <w:rFonts w:hint="eastAsia"/>
          <w:lang w:val="en-GB"/>
        </w:rPr>
        <w:t>日的请求。委员会提醒以色列主管部门，</w:t>
      </w:r>
      <w:r w:rsidRPr="00A71958">
        <w:rPr>
          <w:lang w:val="en-GB"/>
        </w:rPr>
        <w:t>必须在</w:t>
      </w:r>
      <w:r w:rsidRPr="00A71958">
        <w:rPr>
          <w:lang w:val="en-GB"/>
        </w:rPr>
        <w:t>2022</w:t>
      </w:r>
      <w:r w:rsidRPr="00A71958">
        <w:rPr>
          <w:lang w:val="en-GB"/>
        </w:rPr>
        <w:t>年</w:t>
      </w:r>
      <w:r w:rsidRPr="00A71958">
        <w:rPr>
          <w:lang w:val="en-GB"/>
        </w:rPr>
        <w:t>5</w:t>
      </w:r>
      <w:r w:rsidRPr="00A71958">
        <w:rPr>
          <w:lang w:val="en-GB"/>
        </w:rPr>
        <w:t>月</w:t>
      </w:r>
      <w:r w:rsidRPr="00A71958">
        <w:rPr>
          <w:lang w:val="en-GB"/>
        </w:rPr>
        <w:t>26</w:t>
      </w:r>
      <w:r w:rsidRPr="00A71958">
        <w:rPr>
          <w:lang w:val="en-GB"/>
        </w:rPr>
        <w:t>日之前提供</w:t>
      </w:r>
      <w:r w:rsidRPr="00A71958">
        <w:rPr>
          <w:rFonts w:hint="eastAsia"/>
          <w:lang w:val="en-GB"/>
        </w:rPr>
        <w:t>根据《无线电规则》第</w:t>
      </w:r>
      <w:r w:rsidRPr="00A71958">
        <w:rPr>
          <w:rFonts w:hint="eastAsia"/>
          <w:b/>
          <w:bCs/>
          <w:lang w:val="en-GB"/>
        </w:rPr>
        <w:t>11</w:t>
      </w:r>
      <w:r w:rsidRPr="00A71958">
        <w:rPr>
          <w:rFonts w:hint="eastAsia"/>
          <w:lang w:val="en-GB"/>
        </w:rPr>
        <w:t>条和第</w:t>
      </w:r>
      <w:r w:rsidRPr="00A71958">
        <w:rPr>
          <w:rFonts w:hint="eastAsia"/>
          <w:b/>
          <w:bCs/>
          <w:lang w:val="en-GB"/>
        </w:rPr>
        <w:t>49</w:t>
      </w:r>
      <w:r w:rsidRPr="00A71958">
        <w:rPr>
          <w:rFonts w:hint="eastAsia"/>
          <w:lang w:val="en-GB"/>
        </w:rPr>
        <w:t>号决议</w:t>
      </w:r>
      <w:r w:rsidRPr="00A71958">
        <w:rPr>
          <w:rFonts w:hint="eastAsia"/>
          <w:b/>
          <w:bCs/>
          <w:lang w:val="en-GB"/>
        </w:rPr>
        <w:t>（</w:t>
      </w:r>
      <w:r w:rsidRPr="00A71958">
        <w:rPr>
          <w:rFonts w:hint="eastAsia"/>
          <w:b/>
          <w:bCs/>
          <w:lang w:val="en-GB"/>
        </w:rPr>
        <w:t>WRC-19</w:t>
      </w:r>
      <w:r w:rsidRPr="00A71958">
        <w:rPr>
          <w:rFonts w:hint="eastAsia"/>
          <w:b/>
          <w:bCs/>
          <w:lang w:val="en-GB"/>
        </w:rPr>
        <w:t>，修订版）</w:t>
      </w:r>
      <w:r w:rsidRPr="00A71958">
        <w:rPr>
          <w:rFonts w:hint="eastAsia"/>
          <w:lang w:val="en-GB"/>
        </w:rPr>
        <w:t>要求</w:t>
      </w:r>
      <w:r w:rsidRPr="00A71958">
        <w:rPr>
          <w:lang w:val="en-GB"/>
        </w:rPr>
        <w:t>的</w:t>
      </w:r>
      <w:r w:rsidRPr="00A71958">
        <w:rPr>
          <w:rFonts w:hint="eastAsia"/>
          <w:lang w:val="en-GB"/>
        </w:rPr>
        <w:t>有关</w:t>
      </w:r>
      <w:r w:rsidRPr="00A71958">
        <w:rPr>
          <w:lang w:val="en-GB"/>
        </w:rPr>
        <w:t>AMS-C8-113E</w:t>
      </w:r>
      <w:r w:rsidRPr="00A71958">
        <w:rPr>
          <w:lang w:val="en-GB"/>
        </w:rPr>
        <w:t>卫星网络的资料。</w:t>
      </w:r>
      <w:bookmarkEnd w:id="320"/>
      <w:r w:rsidRPr="00A71958">
        <w:rPr>
          <w:rFonts w:hint="eastAsia"/>
          <w:lang w:val="en-GB"/>
        </w:rPr>
        <w:t>”</w:t>
      </w:r>
    </w:p>
    <w:p w14:paraId="3B5AFCC7" w14:textId="77777777" w:rsidR="00B1455B" w:rsidRPr="00A71958" w:rsidRDefault="00B1455B" w:rsidP="00B1455B">
      <w:r w:rsidRPr="00A71958">
        <w:t>6.47</w:t>
      </w:r>
      <w:r w:rsidRPr="00A71958">
        <w:tab/>
      </w:r>
      <w:r w:rsidRPr="00A71958">
        <w:t>会议对此表示</w:t>
      </w:r>
      <w:r w:rsidRPr="00A71958">
        <w:rPr>
          <w:b/>
        </w:rPr>
        <w:t>同意</w:t>
      </w:r>
      <w:r w:rsidRPr="00A71958">
        <w:t>。</w:t>
      </w:r>
    </w:p>
    <w:p w14:paraId="2CA0324A" w14:textId="28DCF702" w:rsidR="00B1455B" w:rsidRPr="00A71958" w:rsidRDefault="00B1455B" w:rsidP="006254CB">
      <w:pPr>
        <w:pStyle w:val="Headingb"/>
        <w:rPr>
          <w:rFonts w:ascii="Calibri" w:hAnsi="Calibri" w:cs="Calibri"/>
          <w:color w:val="800000"/>
          <w:lang w:eastAsia="zh-CN"/>
        </w:rPr>
      </w:pPr>
      <w:bookmarkStart w:id="321" w:name="lt_pId058"/>
      <w:r w:rsidRPr="00A71958">
        <w:rPr>
          <w:rFonts w:hint="eastAsia"/>
          <w:lang w:eastAsia="zh-CN"/>
        </w:rPr>
        <w:t>印度尼西亚主管部门请求延长</w:t>
      </w:r>
      <w:r w:rsidRPr="00A71958">
        <w:rPr>
          <w:lang w:eastAsia="zh-CN"/>
        </w:rPr>
        <w:t>PSN-146E</w:t>
      </w:r>
      <w:r w:rsidRPr="006254CB">
        <w:rPr>
          <w:rFonts w:hint="eastAsia"/>
          <w:lang w:eastAsia="zh-CN"/>
        </w:rPr>
        <w:t>卫星网络频率指配启用的规则时限的</w:t>
      </w:r>
      <w:bookmarkEnd w:id="321"/>
      <w:r w:rsidRPr="006254CB">
        <w:rPr>
          <w:rFonts w:hint="eastAsia"/>
          <w:lang w:eastAsia="zh-CN"/>
        </w:rPr>
        <w:t>提交资料</w:t>
      </w:r>
      <w:r w:rsidR="00EB65FE">
        <w:rPr>
          <w:lang w:eastAsia="zh-CN"/>
        </w:rPr>
        <w:br/>
      </w:r>
      <w:r w:rsidRPr="006254CB">
        <w:rPr>
          <w:rFonts w:hint="eastAsia"/>
          <w:lang w:eastAsia="zh-CN"/>
        </w:rPr>
        <w:t>（</w:t>
      </w:r>
      <w:r w:rsidRPr="00A71958">
        <w:rPr>
          <w:lang w:eastAsia="zh-CN"/>
        </w:rPr>
        <w:t>RRB21-1/21</w:t>
      </w:r>
      <w:r w:rsidRPr="006254CB">
        <w:rPr>
          <w:rFonts w:hint="eastAsia"/>
          <w:lang w:eastAsia="zh-CN"/>
        </w:rPr>
        <w:t>和</w:t>
      </w:r>
      <w:r w:rsidRPr="00A71958">
        <w:rPr>
          <w:lang w:eastAsia="zh-CN"/>
        </w:rPr>
        <w:t>RRB21-1/DELAYED/1</w:t>
      </w:r>
      <w:r w:rsidRPr="006254CB">
        <w:rPr>
          <w:rFonts w:hint="eastAsia"/>
          <w:lang w:eastAsia="zh-CN"/>
        </w:rPr>
        <w:t>号文件）</w:t>
      </w:r>
    </w:p>
    <w:p w14:paraId="18B60C1D" w14:textId="77777777" w:rsidR="00B1455B" w:rsidRPr="00A71958" w:rsidRDefault="00B1455B" w:rsidP="00B1455B">
      <w:r w:rsidRPr="00A71958">
        <w:t>6.48</w:t>
      </w:r>
      <w:r w:rsidRPr="00A71958">
        <w:tab/>
      </w:r>
      <w:r w:rsidRPr="00A71958">
        <w:rPr>
          <w:b/>
          <w:bCs/>
        </w:rPr>
        <w:t>Sakamoto</w:t>
      </w:r>
      <w:r w:rsidRPr="00A71958">
        <w:rPr>
          <w:rFonts w:hint="eastAsia"/>
          <w:b/>
          <w:bCs/>
        </w:rPr>
        <w:t>先生（</w:t>
      </w:r>
      <w:r w:rsidRPr="00A71958">
        <w:rPr>
          <w:rFonts w:hint="eastAsia"/>
          <w:b/>
          <w:bCs/>
        </w:rPr>
        <w:t>SSD/SSC</w:t>
      </w:r>
      <w:r w:rsidRPr="00A71958">
        <w:rPr>
          <w:rFonts w:hint="eastAsia"/>
          <w:b/>
          <w:bCs/>
        </w:rPr>
        <w:t>处长）</w:t>
      </w:r>
      <w:r w:rsidRPr="00A71958">
        <w:rPr>
          <w:rFonts w:hint="eastAsia"/>
        </w:rPr>
        <w:t>介绍了</w:t>
      </w:r>
      <w:r w:rsidRPr="00A71958">
        <w:rPr>
          <w:rFonts w:hint="eastAsia"/>
        </w:rPr>
        <w:t>RRB21-1/21</w:t>
      </w:r>
      <w:r w:rsidRPr="00A71958">
        <w:rPr>
          <w:rFonts w:hint="eastAsia"/>
        </w:rPr>
        <w:t>号和</w:t>
      </w:r>
      <w:r w:rsidRPr="00A71958">
        <w:t>RRB21</w:t>
      </w:r>
      <w:r w:rsidRPr="00A71958">
        <w:noBreakHyphen/>
        <w:t>1/DELAYED/1</w:t>
      </w:r>
      <w:r w:rsidRPr="00A71958">
        <w:rPr>
          <w:rFonts w:hint="eastAsia"/>
        </w:rPr>
        <w:t>号文件；后者是前者的一个更完整版本。印度尼西亚主管部门请求将</w:t>
      </w:r>
      <w:r w:rsidRPr="00A71958">
        <w:rPr>
          <w:rFonts w:hint="eastAsia"/>
        </w:rPr>
        <w:t>PSN-146E</w:t>
      </w:r>
      <w:r w:rsidRPr="00A71958">
        <w:rPr>
          <w:rFonts w:hint="eastAsia"/>
        </w:rPr>
        <w:t>卫星网络的</w:t>
      </w:r>
      <w:r w:rsidRPr="00A71958">
        <w:rPr>
          <w:rFonts w:hint="eastAsia"/>
        </w:rPr>
        <w:t>Ka</w:t>
      </w:r>
      <w:r w:rsidRPr="00A71958">
        <w:rPr>
          <w:rFonts w:hint="eastAsia"/>
        </w:rPr>
        <w:t>频段频率指配启用的规则时限进一步延长，该时限已根据</w:t>
      </w:r>
      <w:r w:rsidRPr="00A71958">
        <w:rPr>
          <w:rFonts w:hint="eastAsia"/>
        </w:rPr>
        <w:t>WRC-19</w:t>
      </w:r>
      <w:r w:rsidRPr="00A71958">
        <w:rPr>
          <w:rFonts w:hint="eastAsia"/>
        </w:rPr>
        <w:t>的决定延长至</w:t>
      </w:r>
      <w:r w:rsidRPr="00A71958">
        <w:rPr>
          <w:rFonts w:hint="eastAsia"/>
        </w:rPr>
        <w:t>2023</w:t>
      </w:r>
      <w:r w:rsidRPr="00A71958">
        <w:rPr>
          <w:rFonts w:hint="eastAsia"/>
        </w:rPr>
        <w:t>年</w:t>
      </w:r>
      <w:r w:rsidRPr="00A71958">
        <w:rPr>
          <w:rFonts w:hint="eastAsia"/>
        </w:rPr>
        <w:t>3</w:t>
      </w:r>
      <w:r w:rsidRPr="00A71958">
        <w:rPr>
          <w:rFonts w:hint="eastAsia"/>
        </w:rPr>
        <w:t>月</w:t>
      </w:r>
      <w:r w:rsidRPr="00A71958">
        <w:rPr>
          <w:rFonts w:hint="eastAsia"/>
        </w:rPr>
        <w:t>31</w:t>
      </w:r>
      <w:r w:rsidRPr="00A71958">
        <w:rPr>
          <w:rFonts w:hint="eastAsia"/>
        </w:rPr>
        <w:t>日，并以与</w:t>
      </w:r>
      <w:r w:rsidRPr="00A71958">
        <w:rPr>
          <w:rFonts w:hint="eastAsia"/>
        </w:rPr>
        <w:t>COVID-19</w:t>
      </w:r>
      <w:r w:rsidRPr="00A71958">
        <w:rPr>
          <w:rFonts w:hint="eastAsia"/>
        </w:rPr>
        <w:t>大流行有关的</w:t>
      </w:r>
      <w:r w:rsidRPr="00A71958">
        <w:rPr>
          <w:rFonts w:ascii="STKaiti" w:eastAsia="STKaiti" w:hAnsi="STKaiti" w:hint="eastAsia"/>
        </w:rPr>
        <w:t>不可抗力</w:t>
      </w:r>
      <w:r w:rsidRPr="00A71958">
        <w:rPr>
          <w:rFonts w:hint="eastAsia"/>
        </w:rPr>
        <w:t>为由延长至</w:t>
      </w:r>
      <w:r w:rsidRPr="00A71958">
        <w:rPr>
          <w:rFonts w:hint="eastAsia"/>
        </w:rPr>
        <w:t>2024</w:t>
      </w:r>
      <w:r w:rsidRPr="00A71958">
        <w:rPr>
          <w:rFonts w:hint="eastAsia"/>
        </w:rPr>
        <w:t>年</w:t>
      </w:r>
      <w:r w:rsidRPr="00A71958">
        <w:rPr>
          <w:rFonts w:hint="eastAsia"/>
        </w:rPr>
        <w:t>3</w:t>
      </w:r>
      <w:r w:rsidRPr="00A71958">
        <w:rPr>
          <w:rFonts w:hint="eastAsia"/>
        </w:rPr>
        <w:t>月</w:t>
      </w:r>
      <w:r w:rsidRPr="00A71958">
        <w:rPr>
          <w:rFonts w:hint="eastAsia"/>
        </w:rPr>
        <w:t>31</w:t>
      </w:r>
      <w:r w:rsidRPr="00A71958">
        <w:rPr>
          <w:rFonts w:hint="eastAsia"/>
        </w:rPr>
        <w:t>日。委员会在第</w:t>
      </w:r>
      <w:r w:rsidRPr="00A71958">
        <w:rPr>
          <w:rFonts w:hint="eastAsia"/>
        </w:rPr>
        <w:t>85</w:t>
      </w:r>
      <w:r w:rsidRPr="00A71958">
        <w:rPr>
          <w:rFonts w:hint="eastAsia"/>
        </w:rPr>
        <w:t>次会</w:t>
      </w:r>
      <w:r w:rsidRPr="00A71958">
        <w:rPr>
          <w:rFonts w:hint="eastAsia"/>
        </w:rPr>
        <w:lastRenderedPageBreak/>
        <w:t>议上已审查了这一案件，并请印度尼西亚主管部门提供补充资料，以确定是否满足了</w:t>
      </w:r>
      <w:r w:rsidRPr="00A71958">
        <w:rPr>
          <w:rFonts w:ascii="STKaiti" w:eastAsia="STKaiti" w:hAnsi="STKaiti" w:hint="eastAsia"/>
        </w:rPr>
        <w:t>不可抗力</w:t>
      </w:r>
      <w:r w:rsidRPr="00A71958">
        <w:rPr>
          <w:rFonts w:hint="eastAsia"/>
        </w:rPr>
        <w:t>的条件要求（见</w:t>
      </w:r>
      <w:r w:rsidRPr="00A71958">
        <w:rPr>
          <w:rFonts w:hint="eastAsia"/>
        </w:rPr>
        <w:t>RRB20-3/15</w:t>
      </w:r>
      <w:r w:rsidRPr="00A71958">
        <w:rPr>
          <w:rFonts w:hint="eastAsia"/>
        </w:rPr>
        <w:t>号文件，第</w:t>
      </w:r>
      <w:r w:rsidRPr="00A71958">
        <w:rPr>
          <w:rFonts w:hint="eastAsia"/>
        </w:rPr>
        <w:t>85</w:t>
      </w:r>
      <w:r w:rsidRPr="00A71958">
        <w:rPr>
          <w:rFonts w:hint="eastAsia"/>
        </w:rPr>
        <w:t>次会议记录，第</w:t>
      </w:r>
      <w:r w:rsidRPr="00A71958">
        <w:rPr>
          <w:rFonts w:hint="eastAsia"/>
        </w:rPr>
        <w:t>8</w:t>
      </w:r>
      <w:r w:rsidRPr="00A71958">
        <w:rPr>
          <w:rFonts w:hint="eastAsia"/>
        </w:rPr>
        <w:t>段）。</w:t>
      </w:r>
    </w:p>
    <w:p w14:paraId="1AFB761A" w14:textId="77777777" w:rsidR="00B1455B" w:rsidRPr="00A71958" w:rsidRDefault="00B1455B" w:rsidP="00053779">
      <w:r w:rsidRPr="00A71958">
        <w:t>6.49</w:t>
      </w:r>
      <w:r w:rsidRPr="00A71958">
        <w:tab/>
      </w:r>
      <w:r w:rsidRPr="00A71958">
        <w:rPr>
          <w:rFonts w:hint="eastAsia"/>
        </w:rPr>
        <w:t>印度尼西亚主管部门在其提交资料中解释说，原定于</w:t>
      </w:r>
      <w:r w:rsidRPr="00A71958">
        <w:rPr>
          <w:rFonts w:hint="eastAsia"/>
        </w:rPr>
        <w:t>2022</w:t>
      </w:r>
      <w:r w:rsidRPr="00A71958">
        <w:rPr>
          <w:rFonts w:hint="eastAsia"/>
        </w:rPr>
        <w:t>年</w:t>
      </w:r>
      <w:r w:rsidRPr="00A71958">
        <w:rPr>
          <w:rFonts w:hint="eastAsia"/>
        </w:rPr>
        <w:t>8</w:t>
      </w:r>
      <w:r w:rsidRPr="00A71958">
        <w:rPr>
          <w:rFonts w:hint="eastAsia"/>
        </w:rPr>
        <w:t>月</w:t>
      </w:r>
      <w:r w:rsidRPr="00A71958">
        <w:rPr>
          <w:rFonts w:hint="eastAsia"/>
        </w:rPr>
        <w:t>28</w:t>
      </w:r>
      <w:r w:rsidRPr="00A71958">
        <w:rPr>
          <w:rFonts w:hint="eastAsia"/>
        </w:rPr>
        <w:t>日的发射日期将导致卫星在</w:t>
      </w:r>
      <w:r w:rsidRPr="00A71958">
        <w:rPr>
          <w:rFonts w:hint="eastAsia"/>
        </w:rPr>
        <w:t>2023</w:t>
      </w:r>
      <w:r w:rsidRPr="00A71958">
        <w:rPr>
          <w:rFonts w:hint="eastAsia"/>
        </w:rPr>
        <w:t>年</w:t>
      </w:r>
      <w:r w:rsidRPr="00A71958">
        <w:rPr>
          <w:rFonts w:hint="eastAsia"/>
        </w:rPr>
        <w:t>1</w:t>
      </w:r>
      <w:r w:rsidRPr="00A71958">
        <w:rPr>
          <w:rFonts w:hint="eastAsia"/>
        </w:rPr>
        <w:t>月</w:t>
      </w:r>
      <w:r w:rsidRPr="00A71958">
        <w:rPr>
          <w:rFonts w:hint="eastAsia"/>
        </w:rPr>
        <w:t>18</w:t>
      </w:r>
      <w:r w:rsidRPr="00A71958">
        <w:rPr>
          <w:rFonts w:hint="eastAsia"/>
        </w:rPr>
        <w:t>日进入轨道，并仅剩两个月就会达到</w:t>
      </w:r>
      <w:r w:rsidRPr="00A71958">
        <w:rPr>
          <w:rFonts w:hint="eastAsia"/>
        </w:rPr>
        <w:t>2023</w:t>
      </w:r>
      <w:r w:rsidRPr="00A71958">
        <w:rPr>
          <w:rFonts w:hint="eastAsia"/>
        </w:rPr>
        <w:t>年</w:t>
      </w:r>
      <w:r w:rsidRPr="00A71958">
        <w:rPr>
          <w:rFonts w:hint="eastAsia"/>
        </w:rPr>
        <w:t>3</w:t>
      </w:r>
      <w:r w:rsidRPr="00A71958">
        <w:rPr>
          <w:rFonts w:hint="eastAsia"/>
        </w:rPr>
        <w:t>月</w:t>
      </w:r>
      <w:r w:rsidRPr="00A71958">
        <w:rPr>
          <w:rFonts w:hint="eastAsia"/>
        </w:rPr>
        <w:t>31</w:t>
      </w:r>
      <w:r w:rsidRPr="00A71958">
        <w:rPr>
          <w:rFonts w:hint="eastAsia"/>
        </w:rPr>
        <w:t>日的规则期限。卫星制造商泰雷兹•阿莱尼亚宇航公司的一封证明信表明，由于疫情流行的影响，制造过程会延迟</w:t>
      </w:r>
      <w:r w:rsidRPr="00A71958">
        <w:rPr>
          <w:rFonts w:hint="eastAsia"/>
        </w:rPr>
        <w:t>5</w:t>
      </w:r>
      <w:r w:rsidRPr="00A71958">
        <w:rPr>
          <w:rFonts w:hint="eastAsia"/>
        </w:rPr>
        <w:t>至</w:t>
      </w:r>
      <w:r w:rsidRPr="00A71958">
        <w:rPr>
          <w:rFonts w:hint="eastAsia"/>
        </w:rPr>
        <w:t>7</w:t>
      </w:r>
      <w:r w:rsidRPr="00A71958">
        <w:rPr>
          <w:rFonts w:hint="eastAsia"/>
        </w:rPr>
        <w:t>个月。因此，重新计划在</w:t>
      </w:r>
      <w:r w:rsidRPr="00A71958">
        <w:rPr>
          <w:rFonts w:hint="eastAsia"/>
        </w:rPr>
        <w:t>2023</w:t>
      </w:r>
      <w:r w:rsidRPr="00A71958">
        <w:rPr>
          <w:rFonts w:hint="eastAsia"/>
        </w:rPr>
        <w:t>年</w:t>
      </w:r>
      <w:r w:rsidRPr="00A71958">
        <w:rPr>
          <w:rFonts w:hint="eastAsia"/>
        </w:rPr>
        <w:t>5</w:t>
      </w:r>
      <w:r w:rsidRPr="00A71958">
        <w:rPr>
          <w:rFonts w:hint="eastAsia"/>
        </w:rPr>
        <w:t>月</w:t>
      </w:r>
      <w:r w:rsidRPr="00A71958">
        <w:rPr>
          <w:rFonts w:hint="eastAsia"/>
        </w:rPr>
        <w:t>15</w:t>
      </w:r>
      <w:r w:rsidRPr="00A71958">
        <w:rPr>
          <w:rFonts w:hint="eastAsia"/>
        </w:rPr>
        <w:t>日发射；卫星应于</w:t>
      </w:r>
      <w:r w:rsidRPr="00A71958">
        <w:rPr>
          <w:rFonts w:hint="eastAsia"/>
        </w:rPr>
        <w:t>2023</w:t>
      </w:r>
      <w:r w:rsidRPr="00A71958">
        <w:rPr>
          <w:rFonts w:hint="eastAsia"/>
        </w:rPr>
        <w:t>年</w:t>
      </w:r>
      <w:r w:rsidRPr="00A71958">
        <w:rPr>
          <w:rFonts w:hint="eastAsia"/>
        </w:rPr>
        <w:t>10</w:t>
      </w:r>
      <w:r w:rsidRPr="00A71958">
        <w:rPr>
          <w:rFonts w:hint="eastAsia"/>
        </w:rPr>
        <w:t>月</w:t>
      </w:r>
      <w:r w:rsidRPr="00A71958">
        <w:rPr>
          <w:rFonts w:hint="eastAsia"/>
        </w:rPr>
        <w:t>9</w:t>
      </w:r>
      <w:r w:rsidRPr="00A71958">
        <w:rPr>
          <w:rFonts w:hint="eastAsia"/>
        </w:rPr>
        <w:t>日之前进入轨道。考虑到印度尼西亚政府已规定的商业运行的固定期限，运营商通过使用自己的股份，克服困难为准备工作提供了资金，以便制造商可以开始制造卫星。</w:t>
      </w:r>
    </w:p>
    <w:p w14:paraId="3BEE7473" w14:textId="77777777" w:rsidR="00B1455B" w:rsidRPr="00A71958" w:rsidRDefault="00B1455B" w:rsidP="00053779">
      <w:r w:rsidRPr="00A71958">
        <w:t>6.50</w:t>
      </w:r>
      <w:r w:rsidRPr="00A71958">
        <w:tab/>
      </w:r>
      <w:r w:rsidRPr="00A71958">
        <w:rPr>
          <w:rFonts w:hint="eastAsia"/>
        </w:rPr>
        <w:t>在</w:t>
      </w:r>
      <w:r w:rsidRPr="00A71958">
        <w:rPr>
          <w:rFonts w:hint="eastAsia"/>
        </w:rPr>
        <w:t>2019</w:t>
      </w:r>
      <w:r w:rsidRPr="00A71958">
        <w:rPr>
          <w:rFonts w:hint="eastAsia"/>
        </w:rPr>
        <w:t>年</w:t>
      </w:r>
      <w:r w:rsidRPr="00A71958">
        <w:rPr>
          <w:rFonts w:hint="eastAsia"/>
        </w:rPr>
        <w:t>10</w:t>
      </w:r>
      <w:r w:rsidRPr="00A71958">
        <w:rPr>
          <w:rFonts w:hint="eastAsia"/>
        </w:rPr>
        <w:t>月，作为一项临时措施，主管部门在东经</w:t>
      </w:r>
      <w:r w:rsidRPr="00A71958">
        <w:rPr>
          <w:rFonts w:hint="eastAsia"/>
        </w:rPr>
        <w:t>146</w:t>
      </w:r>
      <w:r w:rsidRPr="00A71958">
        <w:rPr>
          <w:rFonts w:hint="eastAsia"/>
        </w:rPr>
        <w:t>°放置了一颗临时卫星，以努力达到在规则期限前启用</w:t>
      </w:r>
      <w:r w:rsidRPr="00A71958">
        <w:rPr>
          <w:rFonts w:hint="eastAsia"/>
        </w:rPr>
        <w:t>PSN-146E</w:t>
      </w:r>
      <w:r w:rsidRPr="00A71958">
        <w:rPr>
          <w:rFonts w:hint="eastAsia"/>
        </w:rPr>
        <w:t>卫星网络使用的</w:t>
      </w:r>
      <w:r w:rsidRPr="00A71958">
        <w:rPr>
          <w:rFonts w:hint="eastAsia"/>
        </w:rPr>
        <w:t>Ka</w:t>
      </w:r>
      <w:r w:rsidRPr="00A71958">
        <w:rPr>
          <w:rFonts w:hint="eastAsia"/>
        </w:rPr>
        <w:t>频段频率指配，尽管该卫星的设计并不涵盖该指配的全部。对该临时卫星的指配已经暂停；暂停将于</w:t>
      </w:r>
      <w:r w:rsidRPr="00A71958">
        <w:rPr>
          <w:rFonts w:hint="eastAsia"/>
        </w:rPr>
        <w:t>2024</w:t>
      </w:r>
      <w:r w:rsidRPr="00A71958">
        <w:rPr>
          <w:rFonts w:hint="eastAsia"/>
        </w:rPr>
        <w:t>年</w:t>
      </w:r>
      <w:r w:rsidRPr="00A71958">
        <w:rPr>
          <w:rFonts w:hint="eastAsia"/>
        </w:rPr>
        <w:t>3</w:t>
      </w:r>
      <w:r w:rsidRPr="00A71958">
        <w:rPr>
          <w:rFonts w:hint="eastAsia"/>
        </w:rPr>
        <w:t>月</w:t>
      </w:r>
      <w:r w:rsidRPr="00A71958">
        <w:rPr>
          <w:rFonts w:hint="eastAsia"/>
        </w:rPr>
        <w:t>31</w:t>
      </w:r>
      <w:r w:rsidRPr="00A71958">
        <w:rPr>
          <w:rFonts w:hint="eastAsia"/>
        </w:rPr>
        <w:t>日之前到期。</w:t>
      </w:r>
    </w:p>
    <w:p w14:paraId="45F631AD" w14:textId="77777777" w:rsidR="00B1455B" w:rsidRPr="00A71958" w:rsidRDefault="00B1455B" w:rsidP="00053779">
      <w:r w:rsidRPr="00A71958">
        <w:t>6.51</w:t>
      </w:r>
      <w:r w:rsidRPr="00A71958">
        <w:tab/>
      </w:r>
      <w:r w:rsidRPr="00A71958">
        <w:rPr>
          <w:rFonts w:hint="eastAsia"/>
        </w:rPr>
        <w:t>在回答</w:t>
      </w:r>
      <w:r w:rsidRPr="00A71958">
        <w:rPr>
          <w:b/>
          <w:bCs/>
        </w:rPr>
        <w:t>Jeanty</w:t>
      </w:r>
      <w:r w:rsidRPr="00A71958">
        <w:rPr>
          <w:rFonts w:hint="eastAsia"/>
        </w:rPr>
        <w:t>女士的问题时，他解释说，在</w:t>
      </w:r>
      <w:r w:rsidRPr="00A71958">
        <w:rPr>
          <w:rFonts w:hint="eastAsia"/>
        </w:rPr>
        <w:t>2019</w:t>
      </w:r>
      <w:r w:rsidRPr="00A71958">
        <w:rPr>
          <w:rFonts w:hint="eastAsia"/>
        </w:rPr>
        <w:t>年</w:t>
      </w:r>
      <w:r w:rsidRPr="00A71958">
        <w:rPr>
          <w:rFonts w:hint="eastAsia"/>
        </w:rPr>
        <w:t>10</w:t>
      </w:r>
      <w:r w:rsidRPr="00A71958">
        <w:rPr>
          <w:rFonts w:hint="eastAsia"/>
        </w:rPr>
        <w:t>月</w:t>
      </w:r>
      <w:r w:rsidRPr="00A71958">
        <w:rPr>
          <w:rFonts w:hint="eastAsia"/>
        </w:rPr>
        <w:t>15</w:t>
      </w:r>
      <w:r w:rsidRPr="00A71958">
        <w:rPr>
          <w:rFonts w:hint="eastAsia"/>
        </w:rPr>
        <w:t>日启用的临时卫星在</w:t>
      </w:r>
      <w:r w:rsidRPr="00A71958">
        <w:rPr>
          <w:rFonts w:hint="eastAsia"/>
        </w:rPr>
        <w:t>19.7-20.2</w:t>
      </w:r>
      <w:r w:rsidRPr="00A71958">
        <w:t xml:space="preserve"> GHz</w:t>
      </w:r>
      <w:r w:rsidRPr="00A71958">
        <w:rPr>
          <w:rFonts w:hint="eastAsia"/>
        </w:rPr>
        <w:t>和</w:t>
      </w:r>
      <w:r w:rsidRPr="00A71958">
        <w:rPr>
          <w:rFonts w:hint="eastAsia"/>
        </w:rPr>
        <w:t>29.5-30</w:t>
      </w:r>
      <w:r w:rsidRPr="00A71958">
        <w:t xml:space="preserve"> GHz</w:t>
      </w:r>
      <w:r w:rsidRPr="00A71958">
        <w:rPr>
          <w:rFonts w:hint="eastAsia"/>
        </w:rPr>
        <w:t>频段的频率指配已经暂停至</w:t>
      </w:r>
      <w:r w:rsidRPr="00A71958">
        <w:rPr>
          <w:rFonts w:hint="eastAsia"/>
        </w:rPr>
        <w:t>2023</w:t>
      </w:r>
      <w:r w:rsidRPr="00A71958">
        <w:rPr>
          <w:rFonts w:hint="eastAsia"/>
        </w:rPr>
        <w:t>年</w:t>
      </w:r>
      <w:r w:rsidRPr="00A71958">
        <w:rPr>
          <w:rFonts w:hint="eastAsia"/>
        </w:rPr>
        <w:t>4</w:t>
      </w:r>
      <w:r w:rsidRPr="00A71958">
        <w:rPr>
          <w:rFonts w:hint="eastAsia"/>
        </w:rPr>
        <w:t>月</w:t>
      </w:r>
      <w:r w:rsidRPr="00A71958">
        <w:rPr>
          <w:rFonts w:hint="eastAsia"/>
        </w:rPr>
        <w:t>17</w:t>
      </w:r>
      <w:r w:rsidRPr="00A71958">
        <w:rPr>
          <w:rFonts w:hint="eastAsia"/>
        </w:rPr>
        <w:t>日，这介于</w:t>
      </w:r>
      <w:r w:rsidRPr="00A71958">
        <w:rPr>
          <w:rFonts w:hint="eastAsia"/>
        </w:rPr>
        <w:t>WRC-19</w:t>
      </w:r>
      <w:r w:rsidRPr="00A71958">
        <w:rPr>
          <w:rFonts w:hint="eastAsia"/>
        </w:rPr>
        <w:t>规定的最后期限和所请求的延长期结束之间。暂停只涉及所请求进一步延长的</w:t>
      </w:r>
      <w:r w:rsidRPr="00A71958">
        <w:rPr>
          <w:rFonts w:hint="eastAsia"/>
        </w:rPr>
        <w:t>Ka</w:t>
      </w:r>
      <w:r w:rsidRPr="00A71958">
        <w:rPr>
          <w:rFonts w:hint="eastAsia"/>
        </w:rPr>
        <w:t>频段频率指配。</w:t>
      </w:r>
    </w:p>
    <w:p w14:paraId="10DC81C8" w14:textId="24D541C7" w:rsidR="00B1455B" w:rsidRPr="00A71958" w:rsidRDefault="00B1455B" w:rsidP="00053779">
      <w:r w:rsidRPr="00A71958">
        <w:t>6.52</w:t>
      </w:r>
      <w:r w:rsidRPr="00A71958">
        <w:rPr>
          <w:b/>
          <w:bCs/>
        </w:rPr>
        <w:tab/>
      </w:r>
      <w:r w:rsidRPr="00A71958">
        <w:rPr>
          <w:rFonts w:hint="eastAsia"/>
          <w:b/>
          <w:bCs/>
        </w:rPr>
        <w:t>Henri</w:t>
      </w:r>
      <w:r w:rsidRPr="00A71958">
        <w:rPr>
          <w:rFonts w:hint="eastAsia"/>
          <w:b/>
          <w:bCs/>
        </w:rPr>
        <w:t>先生</w:t>
      </w:r>
      <w:r w:rsidRPr="00A71958">
        <w:rPr>
          <w:rFonts w:hint="eastAsia"/>
        </w:rPr>
        <w:t>说，</w:t>
      </w:r>
      <w:r w:rsidRPr="00A71958">
        <w:rPr>
          <w:rFonts w:hint="eastAsia"/>
        </w:rPr>
        <w:t>COVID-19</w:t>
      </w:r>
      <w:r w:rsidRPr="00A71958">
        <w:rPr>
          <w:rFonts w:hint="eastAsia"/>
        </w:rPr>
        <w:t>大流行本身对项目带来的延迟可能是</w:t>
      </w:r>
      <w:r w:rsidRPr="00A71958">
        <w:rPr>
          <w:rFonts w:hint="eastAsia"/>
        </w:rPr>
        <w:t>5</w:t>
      </w:r>
      <w:r w:rsidRPr="00A71958">
        <w:rPr>
          <w:rFonts w:hint="eastAsia"/>
        </w:rPr>
        <w:t>到</w:t>
      </w:r>
      <w:r w:rsidRPr="00A71958">
        <w:rPr>
          <w:rFonts w:hint="eastAsia"/>
        </w:rPr>
        <w:t>7</w:t>
      </w:r>
      <w:r w:rsidRPr="00A71958">
        <w:rPr>
          <w:rFonts w:hint="eastAsia"/>
        </w:rPr>
        <w:t>个月。在计算请求延长的时间时，印度尼西亚主管部门还留出了两个月的时间作为延迟发射的缓冲期，并留出了</w:t>
      </w:r>
      <w:r w:rsidRPr="00A71958">
        <w:rPr>
          <w:rFonts w:hint="eastAsia"/>
        </w:rPr>
        <w:t>5</w:t>
      </w:r>
      <w:r w:rsidRPr="00A71958">
        <w:rPr>
          <w:rFonts w:hint="eastAsia"/>
        </w:rPr>
        <w:t>个月的余地，以应对与疫情流行有关的更多延迟；但是，这段预留的备用时间应该已经纳入了修订后的时间规划。</w:t>
      </w:r>
      <w:r w:rsidR="00B9148B">
        <w:rPr>
          <w:rFonts w:hint="eastAsia"/>
        </w:rPr>
        <w:t>欢迎</w:t>
      </w:r>
      <w:r w:rsidRPr="00A71958">
        <w:rPr>
          <w:rFonts w:hint="eastAsia"/>
        </w:rPr>
        <w:t>提供有关修订后的发射时间表的更完整信息。他可以同意延期，但不能超过</w:t>
      </w:r>
      <w:r w:rsidRPr="00A71958">
        <w:rPr>
          <w:rFonts w:hint="eastAsia"/>
        </w:rPr>
        <w:t>7</w:t>
      </w:r>
      <w:r w:rsidRPr="00A71958">
        <w:rPr>
          <w:rFonts w:hint="eastAsia"/>
        </w:rPr>
        <w:t>个月</w:t>
      </w:r>
      <w:r w:rsidR="00B9148B">
        <w:rPr>
          <w:rFonts w:hint="eastAsia"/>
        </w:rPr>
        <w:t>（包括所有意外情况）</w:t>
      </w:r>
      <w:r w:rsidRPr="00A71958">
        <w:rPr>
          <w:rFonts w:hint="eastAsia"/>
        </w:rPr>
        <w:t>。</w:t>
      </w:r>
    </w:p>
    <w:p w14:paraId="766B9784" w14:textId="77777777" w:rsidR="00B1455B" w:rsidRPr="00A71958" w:rsidRDefault="00B1455B" w:rsidP="00053779">
      <w:r w:rsidRPr="00A71958">
        <w:t>6.53</w:t>
      </w:r>
      <w:r w:rsidRPr="00A71958">
        <w:tab/>
      </w:r>
      <w:r w:rsidRPr="00A71958">
        <w:rPr>
          <w:rFonts w:hint="eastAsia"/>
          <w:b/>
          <w:bCs/>
        </w:rPr>
        <w:t>主席</w:t>
      </w:r>
      <w:r w:rsidRPr="00A71958">
        <w:rPr>
          <w:rFonts w:hint="eastAsia"/>
        </w:rPr>
        <w:t>说，根据委员会商定的总体方针，批准的延期应与实际发生的延误的记录情况相符。</w:t>
      </w:r>
    </w:p>
    <w:p w14:paraId="18A09632" w14:textId="544DF586" w:rsidR="00B1455B" w:rsidRPr="00A71958" w:rsidRDefault="00B1455B" w:rsidP="00B1455B">
      <w:r w:rsidRPr="00A71958">
        <w:t>6.54</w:t>
      </w:r>
      <w:r w:rsidRPr="00A71958">
        <w:tab/>
      </w:r>
      <w:r w:rsidRPr="00A71958">
        <w:rPr>
          <w:b/>
          <w:bCs/>
        </w:rPr>
        <w:t>Beaumier</w:t>
      </w:r>
      <w:r w:rsidRPr="00A71958">
        <w:rPr>
          <w:rFonts w:hint="eastAsia"/>
          <w:b/>
          <w:bCs/>
        </w:rPr>
        <w:t>女士</w:t>
      </w:r>
      <w:r w:rsidRPr="00A71958">
        <w:rPr>
          <w:rFonts w:hint="eastAsia"/>
        </w:rPr>
        <w:t>表示同意</w:t>
      </w:r>
      <w:r w:rsidR="00B9148B">
        <w:rPr>
          <w:rFonts w:hint="eastAsia"/>
        </w:rPr>
        <w:t>并感谢提供了详细、清晰和全面的</w:t>
      </w:r>
      <w:r w:rsidRPr="00A71958">
        <w:rPr>
          <w:rFonts w:hint="eastAsia"/>
        </w:rPr>
        <w:t>资料</w:t>
      </w:r>
      <w:r w:rsidR="00B9148B">
        <w:rPr>
          <w:rFonts w:hint="eastAsia"/>
        </w:rPr>
        <w:t>。她指出</w:t>
      </w:r>
      <w:r w:rsidRPr="00A71958">
        <w:rPr>
          <w:rFonts w:hint="eastAsia"/>
        </w:rPr>
        <w:t>，如果不是因为</w:t>
      </w:r>
      <w:r w:rsidRPr="00A71958">
        <w:rPr>
          <w:rFonts w:hint="eastAsia"/>
        </w:rPr>
        <w:t>COVID-19</w:t>
      </w:r>
      <w:r w:rsidRPr="00A71958">
        <w:rPr>
          <w:rFonts w:hint="eastAsia"/>
        </w:rPr>
        <w:t>大流行，本来是可以达到规则期限的；因此，已经满足了</w:t>
      </w:r>
      <w:r w:rsidRPr="00A71958">
        <w:rPr>
          <w:rFonts w:ascii="STKaiti" w:eastAsia="STKaiti" w:hAnsi="STKaiti" w:hint="eastAsia"/>
        </w:rPr>
        <w:t>不可抗力</w:t>
      </w:r>
      <w:r w:rsidRPr="00A71958">
        <w:rPr>
          <w:rFonts w:hint="eastAsia"/>
        </w:rPr>
        <w:t>的条件。印度尼西亚主管部门已表明其对项目的承诺，并已取得了进展，包括在可能的情况下缩短了时间规划。修订后的时间表包括在轨测试的时间，并反映了制造方面的延误。她赞成延长</w:t>
      </w:r>
      <w:r w:rsidRPr="00A71958">
        <w:rPr>
          <w:rFonts w:hint="eastAsia"/>
        </w:rPr>
        <w:t>7</w:t>
      </w:r>
      <w:r w:rsidRPr="00A71958">
        <w:rPr>
          <w:rFonts w:hint="eastAsia"/>
        </w:rPr>
        <w:t>个月；如果出现更多延误，可以要求进一步延长。</w:t>
      </w:r>
    </w:p>
    <w:p w14:paraId="63AEBDB9" w14:textId="77777777" w:rsidR="00B1455B" w:rsidRPr="00A71958" w:rsidRDefault="00B1455B" w:rsidP="00053779">
      <w:r w:rsidRPr="00A71958">
        <w:t>6.55</w:t>
      </w:r>
      <w:r w:rsidRPr="00A71958">
        <w:tab/>
      </w:r>
      <w:r w:rsidRPr="00A71958">
        <w:rPr>
          <w:b/>
          <w:bCs/>
        </w:rPr>
        <w:t>Hoan</w:t>
      </w:r>
      <w:r w:rsidRPr="00A71958">
        <w:rPr>
          <w:rFonts w:hint="eastAsia"/>
          <w:b/>
          <w:bCs/>
        </w:rPr>
        <w:t>先生</w:t>
      </w:r>
      <w:r w:rsidRPr="00A71958">
        <w:rPr>
          <w:rFonts w:hint="eastAsia"/>
        </w:rPr>
        <w:t>表示也支持延长</w:t>
      </w:r>
      <w:r w:rsidRPr="00A71958">
        <w:rPr>
          <w:rFonts w:hint="eastAsia"/>
        </w:rPr>
        <w:t>7</w:t>
      </w:r>
      <w:r w:rsidRPr="00A71958">
        <w:rPr>
          <w:rFonts w:hint="eastAsia"/>
        </w:rPr>
        <w:t>个月，因为委员会第</w:t>
      </w:r>
      <w:r w:rsidRPr="00A71958">
        <w:rPr>
          <w:rFonts w:hint="eastAsia"/>
        </w:rPr>
        <w:t>85</w:t>
      </w:r>
      <w:r w:rsidRPr="00A71958">
        <w:rPr>
          <w:rFonts w:hint="eastAsia"/>
        </w:rPr>
        <w:t>次会议要求提供的补充资料表明，该项目因</w:t>
      </w:r>
      <w:r w:rsidRPr="00A71958">
        <w:rPr>
          <w:rFonts w:hint="eastAsia"/>
        </w:rPr>
        <w:t>COVID-19</w:t>
      </w:r>
      <w:r w:rsidRPr="00A71958">
        <w:rPr>
          <w:rFonts w:hint="eastAsia"/>
        </w:rPr>
        <w:t>大流行而被推迟，而且主管部门已为遵守原定期限做出了努力。</w:t>
      </w:r>
    </w:p>
    <w:p w14:paraId="41B15FF0" w14:textId="57DB3B6B" w:rsidR="00B1455B" w:rsidRPr="00A71958" w:rsidRDefault="00B1455B" w:rsidP="00053779">
      <w:r w:rsidRPr="00A71958">
        <w:t>6.56</w:t>
      </w:r>
      <w:r w:rsidRPr="00A71958">
        <w:tab/>
      </w:r>
      <w:r w:rsidRPr="00A71958">
        <w:rPr>
          <w:b/>
          <w:bCs/>
        </w:rPr>
        <w:t>Alamri</w:t>
      </w:r>
      <w:r w:rsidRPr="00A71958">
        <w:rPr>
          <w:rFonts w:hint="eastAsia"/>
          <w:b/>
          <w:bCs/>
        </w:rPr>
        <w:t>先生</w:t>
      </w:r>
      <w:r w:rsidRPr="00A71958">
        <w:rPr>
          <w:rFonts w:hint="eastAsia"/>
        </w:rPr>
        <w:t>认可所提供的补充资料，并表示支持延长</w:t>
      </w:r>
      <w:r w:rsidRPr="00A71958">
        <w:rPr>
          <w:rFonts w:hint="eastAsia"/>
        </w:rPr>
        <w:t>7</w:t>
      </w:r>
      <w:r w:rsidRPr="00A71958">
        <w:rPr>
          <w:rFonts w:hint="eastAsia"/>
        </w:rPr>
        <w:t>个月。项目的延迟有明确的记录，</w:t>
      </w:r>
      <w:r w:rsidR="00B9148B" w:rsidRPr="00B9148B">
        <w:rPr>
          <w:rFonts w:hint="eastAsia"/>
        </w:rPr>
        <w:t>它与新冠肺炎</w:t>
      </w:r>
      <w:r w:rsidR="00B9148B">
        <w:rPr>
          <w:rFonts w:hint="eastAsia"/>
        </w:rPr>
        <w:t>疫情</w:t>
      </w:r>
      <w:r w:rsidR="00B9148B" w:rsidRPr="00B9148B">
        <w:rPr>
          <w:rFonts w:hint="eastAsia"/>
        </w:rPr>
        <w:t>有</w:t>
      </w:r>
      <w:r w:rsidR="00B9148B">
        <w:rPr>
          <w:rFonts w:hint="eastAsia"/>
        </w:rPr>
        <w:t>着</w:t>
      </w:r>
      <w:r w:rsidR="00B9148B" w:rsidRPr="00B9148B">
        <w:rPr>
          <w:rFonts w:hint="eastAsia"/>
        </w:rPr>
        <w:t>直接的因果关系，</w:t>
      </w:r>
      <w:r w:rsidR="00B9148B">
        <w:rPr>
          <w:rFonts w:hint="eastAsia"/>
        </w:rPr>
        <w:t>该主管部门</w:t>
      </w:r>
      <w:r w:rsidR="00B9148B" w:rsidRPr="00B9148B">
        <w:rPr>
          <w:rFonts w:hint="eastAsia"/>
        </w:rPr>
        <w:t>已努力遵守</w:t>
      </w:r>
      <w:r w:rsidR="00B9148B">
        <w:rPr>
          <w:rFonts w:hint="eastAsia"/>
        </w:rPr>
        <w:t>规则</w:t>
      </w:r>
      <w:r w:rsidR="00B9148B" w:rsidRPr="00B9148B">
        <w:rPr>
          <w:rFonts w:hint="eastAsia"/>
        </w:rPr>
        <w:t>期限</w:t>
      </w:r>
      <w:r w:rsidRPr="00A71958">
        <w:rPr>
          <w:rFonts w:hint="eastAsia"/>
        </w:rPr>
        <w:t>。虽然没有提交发射业务提供商的材料来确认新的发射窗口的长度，但可以从提交资料的图表中推断出来。</w:t>
      </w:r>
    </w:p>
    <w:p w14:paraId="4CBA4C15" w14:textId="77777777" w:rsidR="00B1455B" w:rsidRPr="00A71958" w:rsidRDefault="00B1455B" w:rsidP="00053779">
      <w:r w:rsidRPr="00A71958">
        <w:t>6.57</w:t>
      </w:r>
      <w:r w:rsidRPr="00A71958">
        <w:tab/>
      </w:r>
      <w:r w:rsidRPr="00A71958">
        <w:rPr>
          <w:b/>
          <w:bCs/>
        </w:rPr>
        <w:t>Borjón</w:t>
      </w:r>
      <w:r w:rsidRPr="00A71958">
        <w:rPr>
          <w:rFonts w:hint="eastAsia"/>
          <w:b/>
          <w:bCs/>
        </w:rPr>
        <w:t>先生</w:t>
      </w:r>
      <w:r w:rsidRPr="00A71958">
        <w:rPr>
          <w:rFonts w:hint="eastAsia"/>
        </w:rPr>
        <w:t>赞同对一个将为发展中国家提供重要服务的项目所表达的积极看法，但他想知道主管部门请求的额外两个月的缓冲期是否反映了发射窗口的长度。如果是这样，延长</w:t>
      </w:r>
      <w:r w:rsidRPr="00A71958">
        <w:rPr>
          <w:rFonts w:hint="eastAsia"/>
        </w:rPr>
        <w:t>9</w:t>
      </w:r>
      <w:r w:rsidRPr="00A71958">
        <w:rPr>
          <w:rFonts w:hint="eastAsia"/>
        </w:rPr>
        <w:t>个月可能更合适。</w:t>
      </w:r>
    </w:p>
    <w:p w14:paraId="2205AFED" w14:textId="77777777" w:rsidR="00B1455B" w:rsidRPr="00A71958" w:rsidRDefault="00B1455B" w:rsidP="00053779">
      <w:r w:rsidRPr="00A71958">
        <w:t>6.58</w:t>
      </w:r>
      <w:r w:rsidRPr="00A71958">
        <w:tab/>
      </w:r>
      <w:r w:rsidRPr="00A71958">
        <w:rPr>
          <w:rFonts w:hint="eastAsia"/>
          <w:b/>
          <w:bCs/>
        </w:rPr>
        <w:t>主席</w:t>
      </w:r>
      <w:r w:rsidRPr="00A71958">
        <w:rPr>
          <w:rFonts w:hint="eastAsia"/>
        </w:rPr>
        <w:t>说，虽然提交资料中没有说明发射窗口的长度，但给出的商业运营日期是计划发射日期的</w:t>
      </w:r>
      <w:r w:rsidRPr="00A71958">
        <w:rPr>
          <w:rFonts w:hint="eastAsia"/>
        </w:rPr>
        <w:t>6</w:t>
      </w:r>
      <w:r w:rsidRPr="00A71958">
        <w:rPr>
          <w:rFonts w:hint="eastAsia"/>
        </w:rPr>
        <w:t>个月之后。因此，将规则期限延长</w:t>
      </w:r>
      <w:r w:rsidRPr="00A71958">
        <w:rPr>
          <w:rFonts w:hint="eastAsia"/>
        </w:rPr>
        <w:t>7</w:t>
      </w:r>
      <w:r w:rsidRPr="00A71958">
        <w:rPr>
          <w:rFonts w:hint="eastAsia"/>
        </w:rPr>
        <w:t>个月应该是足够的。</w:t>
      </w:r>
    </w:p>
    <w:p w14:paraId="4F3AD8F6" w14:textId="77777777" w:rsidR="00B1455B" w:rsidRPr="00A71958" w:rsidRDefault="00B1455B" w:rsidP="00053779">
      <w:r w:rsidRPr="00A71958">
        <w:t>6.59</w:t>
      </w:r>
      <w:r w:rsidRPr="00A71958">
        <w:tab/>
      </w:r>
      <w:r w:rsidRPr="00A71958">
        <w:rPr>
          <w:b/>
          <w:bCs/>
        </w:rPr>
        <w:t>Jeanty</w:t>
      </w:r>
      <w:r w:rsidRPr="00A71958">
        <w:rPr>
          <w:rFonts w:hint="eastAsia"/>
          <w:b/>
          <w:bCs/>
        </w:rPr>
        <w:t>女士</w:t>
      </w:r>
      <w:r w:rsidRPr="00A71958">
        <w:rPr>
          <w:rFonts w:hint="eastAsia"/>
        </w:rPr>
        <w:t>对主管部门提供的大量信息表示欢迎，她说延长</w:t>
      </w:r>
      <w:r w:rsidRPr="00A71958">
        <w:rPr>
          <w:rFonts w:hint="eastAsia"/>
        </w:rPr>
        <w:t>7</w:t>
      </w:r>
      <w:r w:rsidRPr="00A71958">
        <w:rPr>
          <w:rFonts w:hint="eastAsia"/>
        </w:rPr>
        <w:t>个月或</w:t>
      </w:r>
      <w:r w:rsidRPr="00A71958">
        <w:rPr>
          <w:rFonts w:hint="eastAsia"/>
        </w:rPr>
        <w:t>9</w:t>
      </w:r>
      <w:r w:rsidRPr="00A71958">
        <w:rPr>
          <w:rFonts w:hint="eastAsia"/>
        </w:rPr>
        <w:t>个月都是合理的。</w:t>
      </w:r>
    </w:p>
    <w:p w14:paraId="1FA2223F" w14:textId="77777777" w:rsidR="00B1455B" w:rsidRPr="00A71958" w:rsidRDefault="00B1455B" w:rsidP="00053779">
      <w:r w:rsidRPr="00A71958">
        <w:lastRenderedPageBreak/>
        <w:t>6.60</w:t>
      </w:r>
      <w:r w:rsidRPr="00A71958">
        <w:tab/>
      </w:r>
      <w:r w:rsidRPr="00A71958">
        <w:rPr>
          <w:b/>
          <w:bCs/>
        </w:rPr>
        <w:t>Hashimoto</w:t>
      </w:r>
      <w:r w:rsidRPr="00A71958">
        <w:rPr>
          <w:rFonts w:hint="eastAsia"/>
          <w:b/>
          <w:bCs/>
        </w:rPr>
        <w:t>先生</w:t>
      </w:r>
      <w:r w:rsidRPr="00A71958">
        <w:rPr>
          <w:rFonts w:hint="eastAsia"/>
        </w:rPr>
        <w:t>、</w:t>
      </w:r>
      <w:r w:rsidRPr="00A71958">
        <w:rPr>
          <w:b/>
          <w:bCs/>
        </w:rPr>
        <w:t>Talib</w:t>
      </w:r>
      <w:r w:rsidRPr="00A71958">
        <w:rPr>
          <w:rFonts w:hint="eastAsia"/>
          <w:b/>
          <w:bCs/>
        </w:rPr>
        <w:t>先生</w:t>
      </w:r>
      <w:r w:rsidRPr="00A71958">
        <w:rPr>
          <w:rFonts w:hint="eastAsia"/>
        </w:rPr>
        <w:t>和</w:t>
      </w:r>
      <w:r w:rsidRPr="00A71958">
        <w:rPr>
          <w:b/>
          <w:bCs/>
        </w:rPr>
        <w:t>Mchunu</w:t>
      </w:r>
      <w:r w:rsidRPr="00A71958">
        <w:rPr>
          <w:rFonts w:hint="eastAsia"/>
          <w:b/>
          <w:bCs/>
        </w:rPr>
        <w:t>先生</w:t>
      </w:r>
      <w:r w:rsidRPr="00A71958">
        <w:rPr>
          <w:rFonts w:hint="eastAsia"/>
        </w:rPr>
        <w:t>对印度尼西亚主管部门的努力表示赞赏，并同意延长</w:t>
      </w:r>
      <w:r w:rsidRPr="00A71958">
        <w:rPr>
          <w:rFonts w:hint="eastAsia"/>
        </w:rPr>
        <w:t>7</w:t>
      </w:r>
      <w:r w:rsidRPr="00A71958">
        <w:rPr>
          <w:rFonts w:hint="eastAsia"/>
        </w:rPr>
        <w:t>个月的建议。</w:t>
      </w:r>
    </w:p>
    <w:p w14:paraId="2A088C4D" w14:textId="77777777" w:rsidR="00B1455B" w:rsidRPr="00A71958" w:rsidRDefault="00B1455B" w:rsidP="00053779">
      <w:r w:rsidRPr="00A71958">
        <w:t>6.61</w:t>
      </w:r>
      <w:r w:rsidRPr="00A71958">
        <w:tab/>
      </w:r>
      <w:r w:rsidRPr="00A71958">
        <w:rPr>
          <w:b/>
          <w:bCs/>
        </w:rPr>
        <w:t>Hasanova</w:t>
      </w:r>
      <w:r w:rsidRPr="00A71958">
        <w:rPr>
          <w:rFonts w:hint="eastAsia"/>
          <w:b/>
          <w:bCs/>
        </w:rPr>
        <w:t>女士</w:t>
      </w:r>
      <w:r w:rsidRPr="00A71958">
        <w:rPr>
          <w:rFonts w:hint="eastAsia"/>
        </w:rPr>
        <w:t>指出，卫星通信对印度尼西亚至关重要，她说，该主管部门已尽一切努力履行其义务，并向委员会提供了所要求的信息，应批准延期。</w:t>
      </w:r>
    </w:p>
    <w:p w14:paraId="24FB2F68" w14:textId="37A577DE" w:rsidR="00B1455B" w:rsidRPr="00A71958" w:rsidRDefault="00B1455B" w:rsidP="00053779">
      <w:r w:rsidRPr="00A71958">
        <w:t>6.62</w:t>
      </w:r>
      <w:r w:rsidRPr="00A71958">
        <w:tab/>
      </w:r>
      <w:r w:rsidRPr="00A71958">
        <w:rPr>
          <w:b/>
          <w:bCs/>
        </w:rPr>
        <w:t>Azzouz</w:t>
      </w:r>
      <w:r w:rsidRPr="00A71958">
        <w:rPr>
          <w:rFonts w:hint="eastAsia"/>
          <w:b/>
          <w:bCs/>
        </w:rPr>
        <w:t>先生</w:t>
      </w:r>
      <w:r w:rsidR="001C71E6">
        <w:rPr>
          <w:rFonts w:hint="eastAsia"/>
        </w:rPr>
        <w:t>对</w:t>
      </w:r>
      <w:r w:rsidR="00B9148B">
        <w:rPr>
          <w:rFonts w:hint="eastAsia"/>
        </w:rPr>
        <w:t>印度尼西亚主管部门提供的信息表示</w:t>
      </w:r>
      <w:r w:rsidR="001C71E6" w:rsidRPr="00B9148B">
        <w:rPr>
          <w:rFonts w:hint="eastAsia"/>
        </w:rPr>
        <w:t>感谢</w:t>
      </w:r>
      <w:r w:rsidR="001C71E6">
        <w:rPr>
          <w:rFonts w:hint="eastAsia"/>
        </w:rPr>
        <w:t>后指出</w:t>
      </w:r>
      <w:r w:rsidRPr="00A71958">
        <w:rPr>
          <w:rFonts w:hint="eastAsia"/>
        </w:rPr>
        <w:t>，已记录的制造过程中的延迟是</w:t>
      </w:r>
      <w:r w:rsidRPr="00A71958">
        <w:rPr>
          <w:rFonts w:hint="eastAsia"/>
        </w:rPr>
        <w:t>7</w:t>
      </w:r>
      <w:r w:rsidRPr="00A71958">
        <w:rPr>
          <w:rFonts w:hint="eastAsia"/>
        </w:rPr>
        <w:t>个月</w:t>
      </w:r>
      <w:r w:rsidR="00B9148B">
        <w:rPr>
          <w:rFonts w:hint="eastAsia"/>
        </w:rPr>
        <w:t>。因此，</w:t>
      </w:r>
      <w:r w:rsidRPr="00A71958">
        <w:rPr>
          <w:rFonts w:hint="eastAsia"/>
        </w:rPr>
        <w:t>延长</w:t>
      </w:r>
      <w:r w:rsidRPr="00A71958">
        <w:rPr>
          <w:rFonts w:hint="eastAsia"/>
        </w:rPr>
        <w:t>9</w:t>
      </w:r>
      <w:r w:rsidRPr="00A71958">
        <w:rPr>
          <w:rFonts w:hint="eastAsia"/>
        </w:rPr>
        <w:t>个月将包括必须开始商业服务的已确定的日期。</w:t>
      </w:r>
    </w:p>
    <w:p w14:paraId="53565C8E" w14:textId="77777777" w:rsidR="00B1455B" w:rsidRPr="00A71958" w:rsidRDefault="00B1455B" w:rsidP="00053779">
      <w:r w:rsidRPr="00A71958">
        <w:t>6.63</w:t>
      </w:r>
      <w:r w:rsidRPr="00A71958">
        <w:tab/>
      </w:r>
      <w:r w:rsidRPr="00A71958">
        <w:rPr>
          <w:b/>
          <w:bCs/>
        </w:rPr>
        <w:t>主席</w:t>
      </w:r>
      <w:r w:rsidRPr="00A71958">
        <w:t>建议委员会就该</w:t>
      </w:r>
      <w:r w:rsidRPr="00A71958">
        <w:rPr>
          <w:rFonts w:hint="eastAsia"/>
        </w:rPr>
        <w:t>事项</w:t>
      </w:r>
      <w:r w:rsidRPr="00A71958">
        <w:t>做出如下结论：</w:t>
      </w:r>
    </w:p>
    <w:p w14:paraId="3329A122" w14:textId="77777777" w:rsidR="00B1455B" w:rsidRPr="00A71958" w:rsidRDefault="00B1455B" w:rsidP="00B1455B">
      <w:pPr>
        <w:ind w:firstLineChars="200" w:firstLine="480"/>
        <w:rPr>
          <w:lang w:val="en-CA"/>
        </w:rPr>
      </w:pPr>
      <w:bookmarkStart w:id="322" w:name="lt_pId941"/>
      <w:bookmarkStart w:id="323" w:name="_Hlk69720099"/>
      <w:r w:rsidRPr="00A71958">
        <w:rPr>
          <w:rFonts w:hint="eastAsia"/>
          <w:lang w:val="en-GB"/>
        </w:rPr>
        <w:t>“</w:t>
      </w:r>
      <w:r w:rsidRPr="00A71958">
        <w:rPr>
          <w:rFonts w:hint="eastAsia"/>
          <w:lang w:val="en-CA"/>
        </w:rPr>
        <w:t>委员会详细审议了载于</w:t>
      </w:r>
      <w:r w:rsidRPr="00A71958">
        <w:rPr>
          <w:lang w:val="en-CA"/>
        </w:rPr>
        <w:t>RRB21-1/21</w:t>
      </w:r>
      <w:r w:rsidRPr="00A71958">
        <w:rPr>
          <w:rFonts w:hint="eastAsia"/>
          <w:lang w:val="en-CA"/>
        </w:rPr>
        <w:t>号文件中的提交资料和迟交的</w:t>
      </w:r>
      <w:r w:rsidRPr="00A71958">
        <w:rPr>
          <w:lang w:val="en-CA"/>
        </w:rPr>
        <w:t>RRB21-1/DELAYED/1</w:t>
      </w:r>
      <w:r w:rsidRPr="00A71958">
        <w:rPr>
          <w:rFonts w:hint="eastAsia"/>
          <w:lang w:val="en-CA"/>
        </w:rPr>
        <w:t>号</w:t>
      </w:r>
      <w:r w:rsidRPr="00A71958">
        <w:rPr>
          <w:rFonts w:hint="eastAsia"/>
          <w:lang w:val="en-GB"/>
        </w:rPr>
        <w:t>情况通报文件</w:t>
      </w:r>
      <w:r w:rsidRPr="00A71958">
        <w:rPr>
          <w:rFonts w:hint="eastAsia"/>
          <w:lang w:val="en-CA"/>
        </w:rPr>
        <w:t>，并感谢印度尼西亚主管部门提供的详细且全面的信息。委员会表示，希望能收到有关卫星发射窗口计划的更多信息。委员会指出：</w:t>
      </w:r>
    </w:p>
    <w:p w14:paraId="5F175E41" w14:textId="77777777" w:rsidR="00B1455B" w:rsidRPr="00A71958" w:rsidRDefault="00B1455B" w:rsidP="00B1455B">
      <w:pPr>
        <w:pStyle w:val="enumlev1"/>
        <w:rPr>
          <w:lang w:eastAsia="zh-CN"/>
        </w:rPr>
      </w:pPr>
      <w:r w:rsidRPr="00A71958">
        <w:rPr>
          <w:lang w:eastAsia="zh-CN"/>
        </w:rPr>
        <w:t>•</w:t>
      </w:r>
      <w:r w:rsidRPr="00A71958">
        <w:rPr>
          <w:lang w:eastAsia="zh-CN"/>
        </w:rPr>
        <w:tab/>
      </w:r>
      <w:r w:rsidRPr="00A71958">
        <w:rPr>
          <w:rFonts w:hint="eastAsia"/>
          <w:lang w:eastAsia="zh-CN"/>
        </w:rPr>
        <w:t>WRC-19</w:t>
      </w:r>
      <w:r w:rsidRPr="00A71958">
        <w:rPr>
          <w:rFonts w:hint="eastAsia"/>
          <w:lang w:eastAsia="zh-CN"/>
        </w:rPr>
        <w:t>将启用</w:t>
      </w:r>
      <w:r w:rsidRPr="00A71958">
        <w:rPr>
          <w:rFonts w:hint="eastAsia"/>
          <w:lang w:eastAsia="zh-CN"/>
        </w:rPr>
        <w:t>17.7-21.2</w:t>
      </w:r>
      <w:r w:rsidRPr="00A71958">
        <w:rPr>
          <w:lang w:eastAsia="zh-CN"/>
        </w:rPr>
        <w:t xml:space="preserve"> </w:t>
      </w:r>
      <w:r w:rsidRPr="00A71958">
        <w:rPr>
          <w:rFonts w:hint="eastAsia"/>
          <w:lang w:eastAsia="zh-CN"/>
        </w:rPr>
        <w:t>GHz</w:t>
      </w:r>
      <w:r w:rsidRPr="00A71958">
        <w:rPr>
          <w:rFonts w:hint="eastAsia"/>
          <w:lang w:eastAsia="zh-CN"/>
        </w:rPr>
        <w:t>和</w:t>
      </w:r>
      <w:r w:rsidRPr="00A71958">
        <w:rPr>
          <w:rFonts w:hint="eastAsia"/>
          <w:lang w:eastAsia="zh-CN"/>
        </w:rPr>
        <w:t>27-30 GHz</w:t>
      </w:r>
      <w:r w:rsidRPr="00A71958">
        <w:rPr>
          <w:rFonts w:hint="eastAsia"/>
          <w:lang w:eastAsia="zh-CN"/>
        </w:rPr>
        <w:t>频段</w:t>
      </w:r>
      <w:r w:rsidRPr="00A71958">
        <w:rPr>
          <w:rFonts w:hint="eastAsia"/>
          <w:lang w:eastAsia="zh-CN"/>
        </w:rPr>
        <w:t>PSN-146E</w:t>
      </w:r>
      <w:r w:rsidRPr="00A71958">
        <w:rPr>
          <w:rFonts w:hint="eastAsia"/>
          <w:lang w:eastAsia="zh-CN"/>
        </w:rPr>
        <w:t>卫星网络的频率指配的规则时限从</w:t>
      </w:r>
      <w:r w:rsidRPr="00A71958">
        <w:rPr>
          <w:rFonts w:hint="eastAsia"/>
          <w:lang w:eastAsia="zh-CN"/>
        </w:rPr>
        <w:t>2019</w:t>
      </w:r>
      <w:r w:rsidRPr="00A71958">
        <w:rPr>
          <w:rFonts w:hint="eastAsia"/>
          <w:lang w:eastAsia="zh-CN"/>
        </w:rPr>
        <w:t>年</w:t>
      </w:r>
      <w:r w:rsidRPr="00A71958">
        <w:rPr>
          <w:rFonts w:hint="eastAsia"/>
          <w:lang w:eastAsia="zh-CN"/>
        </w:rPr>
        <w:t>10</w:t>
      </w:r>
      <w:r w:rsidRPr="00A71958">
        <w:rPr>
          <w:rFonts w:hint="eastAsia"/>
          <w:lang w:eastAsia="zh-CN"/>
        </w:rPr>
        <w:t>月</w:t>
      </w:r>
      <w:r w:rsidRPr="00A71958">
        <w:rPr>
          <w:rFonts w:hint="eastAsia"/>
          <w:lang w:eastAsia="zh-CN"/>
        </w:rPr>
        <w:t>25</w:t>
      </w:r>
      <w:r w:rsidRPr="00A71958">
        <w:rPr>
          <w:rFonts w:hint="eastAsia"/>
          <w:lang w:eastAsia="zh-CN"/>
        </w:rPr>
        <w:t>日延长至</w:t>
      </w:r>
      <w:r w:rsidRPr="00A71958">
        <w:rPr>
          <w:rFonts w:hint="eastAsia"/>
          <w:lang w:eastAsia="zh-CN"/>
        </w:rPr>
        <w:t>2023</w:t>
      </w:r>
      <w:r w:rsidRPr="00A71958">
        <w:rPr>
          <w:rFonts w:hint="eastAsia"/>
          <w:lang w:eastAsia="zh-CN"/>
        </w:rPr>
        <w:t>年</w:t>
      </w:r>
      <w:r w:rsidRPr="00A71958">
        <w:rPr>
          <w:rFonts w:hint="eastAsia"/>
          <w:lang w:eastAsia="zh-CN"/>
        </w:rPr>
        <w:t>3</w:t>
      </w:r>
      <w:r w:rsidRPr="00A71958">
        <w:rPr>
          <w:rFonts w:hint="eastAsia"/>
          <w:lang w:eastAsia="zh-CN"/>
        </w:rPr>
        <w:t>月</w:t>
      </w:r>
      <w:r w:rsidRPr="00A71958">
        <w:rPr>
          <w:rFonts w:hint="eastAsia"/>
          <w:lang w:eastAsia="zh-CN"/>
        </w:rPr>
        <w:t>31</w:t>
      </w:r>
      <w:r w:rsidRPr="00A71958">
        <w:rPr>
          <w:rFonts w:hint="eastAsia"/>
          <w:lang w:eastAsia="zh-CN"/>
        </w:rPr>
        <w:t>日；</w:t>
      </w:r>
    </w:p>
    <w:p w14:paraId="1E87D9B4" w14:textId="77777777" w:rsidR="00B1455B" w:rsidRPr="00A71958" w:rsidRDefault="00B1455B" w:rsidP="00B1455B">
      <w:pPr>
        <w:pStyle w:val="enumlev1"/>
        <w:rPr>
          <w:lang w:eastAsia="zh-CN"/>
        </w:rPr>
      </w:pPr>
      <w:r w:rsidRPr="00A71958">
        <w:rPr>
          <w:lang w:eastAsia="zh-CN"/>
        </w:rPr>
        <w:t>•</w:t>
      </w:r>
      <w:r w:rsidRPr="00A71958">
        <w:rPr>
          <w:lang w:eastAsia="zh-CN"/>
        </w:rPr>
        <w:tab/>
      </w:r>
      <w:r w:rsidRPr="00A71958">
        <w:rPr>
          <w:rFonts w:hint="eastAsia"/>
          <w:lang w:eastAsia="zh-CN"/>
        </w:rPr>
        <w:t>根据原定时间表，如果未发生疫情全球大流行，印度尼西亚主管部门本可以满足启用</w:t>
      </w:r>
      <w:r w:rsidRPr="00A71958">
        <w:rPr>
          <w:rFonts w:hint="eastAsia"/>
          <w:lang w:eastAsia="zh-CN"/>
        </w:rPr>
        <w:t>PSN-146E</w:t>
      </w:r>
      <w:r w:rsidRPr="00A71958">
        <w:rPr>
          <w:rFonts w:hint="eastAsia"/>
          <w:lang w:eastAsia="zh-CN"/>
        </w:rPr>
        <w:t>卫星网络频率指配的规则时限；</w:t>
      </w:r>
    </w:p>
    <w:p w14:paraId="5CB78C0E" w14:textId="77777777" w:rsidR="00B1455B" w:rsidRPr="00A71958" w:rsidRDefault="00B1455B" w:rsidP="00B1455B">
      <w:pPr>
        <w:pStyle w:val="enumlev1"/>
        <w:rPr>
          <w:lang w:eastAsia="zh-CN"/>
        </w:rPr>
      </w:pPr>
      <w:r w:rsidRPr="00A71958">
        <w:rPr>
          <w:lang w:eastAsia="zh-CN"/>
        </w:rPr>
        <w:t>•</w:t>
      </w:r>
      <w:r w:rsidRPr="00A71958">
        <w:rPr>
          <w:lang w:eastAsia="zh-CN"/>
        </w:rPr>
        <w:tab/>
      </w:r>
      <w:r w:rsidRPr="00A71958">
        <w:rPr>
          <w:rFonts w:hint="eastAsia"/>
          <w:lang w:eastAsia="zh-CN"/>
        </w:rPr>
        <w:t>卫星制造商证实，主管部门已开展广泛而持续的工作满足时限、克服面临的困难并压缩项目的时间表；</w:t>
      </w:r>
    </w:p>
    <w:p w14:paraId="0884E1BC" w14:textId="77777777" w:rsidR="00B1455B" w:rsidRPr="00A71958" w:rsidRDefault="00B1455B" w:rsidP="00B1455B">
      <w:pPr>
        <w:pStyle w:val="enumlev1"/>
        <w:rPr>
          <w:lang w:eastAsia="zh-CN"/>
        </w:rPr>
      </w:pPr>
      <w:r w:rsidRPr="00A71958">
        <w:rPr>
          <w:lang w:eastAsia="zh-CN"/>
        </w:rPr>
        <w:t>•</w:t>
      </w:r>
      <w:r w:rsidRPr="00A71958">
        <w:rPr>
          <w:lang w:eastAsia="zh-CN"/>
        </w:rPr>
        <w:tab/>
      </w:r>
      <w:r w:rsidRPr="00A71958">
        <w:rPr>
          <w:rFonts w:hint="eastAsia"/>
          <w:lang w:eastAsia="zh-CN"/>
        </w:rPr>
        <w:t>由于疫情大流行，项目进度推迟了</w:t>
      </w:r>
      <w:r w:rsidRPr="00A71958">
        <w:rPr>
          <w:rFonts w:hint="eastAsia"/>
          <w:lang w:eastAsia="zh-CN"/>
        </w:rPr>
        <w:t>7</w:t>
      </w:r>
      <w:r w:rsidRPr="00A71958">
        <w:rPr>
          <w:rFonts w:hint="eastAsia"/>
          <w:lang w:eastAsia="zh-CN"/>
        </w:rPr>
        <w:t>个月；</w:t>
      </w:r>
    </w:p>
    <w:p w14:paraId="6CD4AB4E" w14:textId="77777777" w:rsidR="00B1455B" w:rsidRPr="00A71958" w:rsidRDefault="00B1455B" w:rsidP="00B1455B">
      <w:pPr>
        <w:pStyle w:val="enumlev1"/>
        <w:rPr>
          <w:lang w:eastAsia="zh-CN"/>
        </w:rPr>
      </w:pPr>
      <w:r w:rsidRPr="00A71958">
        <w:rPr>
          <w:lang w:eastAsia="zh-CN"/>
        </w:rPr>
        <w:t>•</w:t>
      </w:r>
      <w:r w:rsidRPr="00A71958">
        <w:rPr>
          <w:lang w:eastAsia="zh-CN"/>
        </w:rPr>
        <w:tab/>
      </w:r>
      <w:r w:rsidRPr="00A71958">
        <w:rPr>
          <w:rFonts w:hint="eastAsia"/>
          <w:lang w:eastAsia="zh-CN"/>
        </w:rPr>
        <w:t>委员会无法预测疫情全球大流行对未来项目时间表带来的后果和未来影响；</w:t>
      </w:r>
    </w:p>
    <w:p w14:paraId="35BCD083" w14:textId="77777777" w:rsidR="00B1455B" w:rsidRPr="00A71958" w:rsidRDefault="00B1455B" w:rsidP="00B1455B">
      <w:pPr>
        <w:pStyle w:val="enumlev1"/>
        <w:rPr>
          <w:lang w:eastAsia="zh-CN"/>
        </w:rPr>
      </w:pPr>
      <w:r w:rsidRPr="00A71958">
        <w:rPr>
          <w:lang w:eastAsia="zh-CN"/>
        </w:rPr>
        <w:t>•</w:t>
      </w:r>
      <w:r w:rsidRPr="00A71958">
        <w:rPr>
          <w:lang w:eastAsia="zh-CN"/>
        </w:rPr>
        <w:tab/>
      </w:r>
      <w:r w:rsidRPr="00A71958">
        <w:rPr>
          <w:rFonts w:hint="eastAsia"/>
          <w:lang w:eastAsia="zh-CN"/>
        </w:rPr>
        <w:t>对于</w:t>
      </w:r>
      <w:r w:rsidRPr="00A71958">
        <w:rPr>
          <w:lang w:eastAsia="zh-CN"/>
        </w:rPr>
        <w:t>30</w:t>
      </w:r>
      <w:r w:rsidRPr="00A71958">
        <w:rPr>
          <w:rFonts w:hint="eastAsia"/>
          <w:lang w:eastAsia="zh-CN"/>
        </w:rPr>
        <w:t>-</w:t>
      </w:r>
      <w:r w:rsidRPr="00A71958">
        <w:rPr>
          <w:lang w:eastAsia="zh-CN"/>
        </w:rPr>
        <w:t>31</w:t>
      </w:r>
      <w:r w:rsidRPr="00A71958">
        <w:rPr>
          <w:rFonts w:hint="eastAsia"/>
          <w:lang w:eastAsia="zh-CN"/>
        </w:rPr>
        <w:t>GHz</w:t>
      </w:r>
      <w:r w:rsidRPr="00A71958">
        <w:rPr>
          <w:rFonts w:hint="eastAsia"/>
          <w:lang w:eastAsia="zh-CN"/>
        </w:rPr>
        <w:t>频段，启用</w:t>
      </w:r>
      <w:r w:rsidRPr="00A71958">
        <w:rPr>
          <w:rFonts w:hint="eastAsia"/>
          <w:lang w:eastAsia="zh-CN"/>
        </w:rPr>
        <w:t>PSN-146E</w:t>
      </w:r>
      <w:r w:rsidRPr="00A71958">
        <w:rPr>
          <w:rFonts w:hint="eastAsia"/>
          <w:lang w:eastAsia="zh-CN"/>
        </w:rPr>
        <w:t>卫星网络频率指配的规则时限为</w:t>
      </w:r>
      <w:r w:rsidRPr="00A71958">
        <w:rPr>
          <w:rFonts w:hint="eastAsia"/>
          <w:lang w:eastAsia="zh-CN"/>
        </w:rPr>
        <w:t>2025</w:t>
      </w:r>
      <w:r w:rsidRPr="00A71958">
        <w:rPr>
          <w:rFonts w:hint="eastAsia"/>
          <w:lang w:eastAsia="zh-CN"/>
        </w:rPr>
        <w:t>年</w:t>
      </w:r>
      <w:r w:rsidRPr="00A71958">
        <w:rPr>
          <w:rFonts w:hint="eastAsia"/>
          <w:lang w:eastAsia="zh-CN"/>
        </w:rPr>
        <w:t>5</w:t>
      </w:r>
      <w:r w:rsidRPr="00A71958">
        <w:rPr>
          <w:rFonts w:hint="eastAsia"/>
          <w:lang w:eastAsia="zh-CN"/>
        </w:rPr>
        <w:t>月</w:t>
      </w:r>
      <w:r w:rsidRPr="00A71958">
        <w:rPr>
          <w:rFonts w:hint="eastAsia"/>
          <w:lang w:eastAsia="zh-CN"/>
        </w:rPr>
        <w:t>14</w:t>
      </w:r>
      <w:r w:rsidRPr="00A71958">
        <w:rPr>
          <w:rFonts w:hint="eastAsia"/>
          <w:lang w:eastAsia="zh-CN"/>
        </w:rPr>
        <w:t>日。</w:t>
      </w:r>
    </w:p>
    <w:p w14:paraId="27981120" w14:textId="77777777" w:rsidR="00B1455B" w:rsidRPr="00A71958" w:rsidRDefault="00B1455B" w:rsidP="00B1455B">
      <w:pPr>
        <w:ind w:firstLineChars="200" w:firstLine="480"/>
        <w:rPr>
          <w:lang w:val="en-CA"/>
        </w:rPr>
      </w:pPr>
      <w:r w:rsidRPr="00A71958">
        <w:rPr>
          <w:rFonts w:hint="eastAsia"/>
        </w:rPr>
        <w:t>因此，委员会决定不考虑与疫情大流行有关的任何额外余量或意外情况。</w:t>
      </w:r>
    </w:p>
    <w:p w14:paraId="0FD5C2CF" w14:textId="77777777" w:rsidR="00B1455B" w:rsidRPr="00A71958" w:rsidRDefault="00B1455B" w:rsidP="00B1455B">
      <w:pPr>
        <w:ind w:firstLineChars="200" w:firstLine="480"/>
        <w:rPr>
          <w:lang w:val="en-CA"/>
        </w:rPr>
      </w:pPr>
      <w:r w:rsidRPr="00A71958">
        <w:rPr>
          <w:rFonts w:hint="eastAsia"/>
          <w:lang w:val="en-CA"/>
        </w:rPr>
        <w:t>根据所提供的信息，委员会得出结论认为，这种情况符合</w:t>
      </w:r>
      <w:r w:rsidRPr="00A71958">
        <w:rPr>
          <w:rFonts w:ascii="STKaiti" w:eastAsia="STKaiti" w:hAnsi="STKaiti" w:hint="eastAsia"/>
          <w:lang w:val="en-CA"/>
        </w:rPr>
        <w:t>不可抗力情况</w:t>
      </w:r>
      <w:r w:rsidRPr="00A71958">
        <w:rPr>
          <w:rFonts w:hint="eastAsia"/>
          <w:lang w:val="en-CA"/>
        </w:rPr>
        <w:t>的所有条件。</w:t>
      </w:r>
    </w:p>
    <w:p w14:paraId="169F2BEF" w14:textId="6B02D002" w:rsidR="00B1455B" w:rsidRPr="00A71958" w:rsidRDefault="00B1455B" w:rsidP="00B1455B">
      <w:pPr>
        <w:ind w:firstLineChars="200" w:firstLine="480"/>
        <w:rPr>
          <w:rFonts w:ascii="Calibri" w:hAnsi="Calibri" w:cs="Calibri"/>
          <w:b/>
          <w:color w:val="800000"/>
          <w:sz w:val="22"/>
          <w:lang w:val="en-GB"/>
        </w:rPr>
      </w:pPr>
      <w:r w:rsidRPr="00A71958">
        <w:rPr>
          <w:rFonts w:hint="eastAsia"/>
          <w:lang w:val="en-CA"/>
        </w:rPr>
        <w:t>因此，委员会决定同意印度尼西亚主管部门的请求，将</w:t>
      </w:r>
      <w:r w:rsidRPr="00A71958">
        <w:rPr>
          <w:rFonts w:hint="eastAsia"/>
        </w:rPr>
        <w:t>启用</w:t>
      </w:r>
      <w:r w:rsidRPr="00A71958">
        <w:rPr>
          <w:rFonts w:hint="eastAsia"/>
        </w:rPr>
        <w:t>17.7-21.2 GHz</w:t>
      </w:r>
      <w:r w:rsidRPr="00A71958">
        <w:rPr>
          <w:rFonts w:hint="eastAsia"/>
        </w:rPr>
        <w:t>和</w:t>
      </w:r>
      <w:r w:rsidRPr="00A71958">
        <w:rPr>
          <w:rFonts w:hint="eastAsia"/>
        </w:rPr>
        <w:t>27-30 GHz</w:t>
      </w:r>
      <w:r w:rsidRPr="00A71958">
        <w:rPr>
          <w:rFonts w:hint="eastAsia"/>
        </w:rPr>
        <w:t>频段</w:t>
      </w:r>
      <w:r w:rsidRPr="00A71958">
        <w:rPr>
          <w:rFonts w:hint="eastAsia"/>
        </w:rPr>
        <w:t>PSN-146E</w:t>
      </w:r>
      <w:r w:rsidRPr="00A71958">
        <w:rPr>
          <w:rFonts w:hint="eastAsia"/>
        </w:rPr>
        <w:t>卫星网络的频率指配的规则时限延长至</w:t>
      </w:r>
      <w:r w:rsidRPr="00A71958">
        <w:rPr>
          <w:rFonts w:hint="eastAsia"/>
        </w:rPr>
        <w:t>2023</w:t>
      </w:r>
      <w:r w:rsidRPr="00A71958">
        <w:rPr>
          <w:rFonts w:hint="eastAsia"/>
        </w:rPr>
        <w:t>年</w:t>
      </w:r>
      <w:r w:rsidRPr="00A71958">
        <w:t>10</w:t>
      </w:r>
      <w:r w:rsidRPr="00A71958">
        <w:rPr>
          <w:rFonts w:hint="eastAsia"/>
        </w:rPr>
        <w:t>月</w:t>
      </w:r>
      <w:r w:rsidRPr="00A71958">
        <w:rPr>
          <w:rFonts w:hint="eastAsia"/>
        </w:rPr>
        <w:t>31</w:t>
      </w:r>
      <w:r w:rsidRPr="00A71958">
        <w:rPr>
          <w:rFonts w:hint="eastAsia"/>
        </w:rPr>
        <w:t>日</w:t>
      </w:r>
      <w:r w:rsidRPr="00A71958">
        <w:rPr>
          <w:rFonts w:hint="eastAsia"/>
          <w:lang w:val="en-CA"/>
        </w:rPr>
        <w:t>。”</w:t>
      </w:r>
      <w:bookmarkEnd w:id="322"/>
    </w:p>
    <w:bookmarkEnd w:id="323"/>
    <w:p w14:paraId="73653428" w14:textId="77777777" w:rsidR="00B1455B" w:rsidRPr="00A71958" w:rsidRDefault="00B1455B" w:rsidP="00053779">
      <w:r w:rsidRPr="00A71958">
        <w:t>6.64</w:t>
      </w:r>
      <w:r w:rsidRPr="00A71958">
        <w:tab/>
      </w:r>
      <w:r w:rsidRPr="00A71958">
        <w:t>会议对此表示</w:t>
      </w:r>
      <w:r w:rsidRPr="00A71958">
        <w:rPr>
          <w:b/>
        </w:rPr>
        <w:t>同意</w:t>
      </w:r>
      <w:r w:rsidRPr="00A71958">
        <w:t>。</w:t>
      </w:r>
    </w:p>
    <w:p w14:paraId="0C8ED58D" w14:textId="77777777" w:rsidR="00B1455B" w:rsidRPr="00A71958" w:rsidRDefault="00B1455B" w:rsidP="006254CB">
      <w:pPr>
        <w:pStyle w:val="Headingb"/>
        <w:rPr>
          <w:lang w:eastAsia="zh-CN"/>
        </w:rPr>
      </w:pPr>
      <w:r w:rsidRPr="00A71958">
        <w:rPr>
          <w:rFonts w:hint="eastAsia"/>
          <w:lang w:eastAsia="zh-CN"/>
        </w:rPr>
        <w:t>马来西亚主管部门请求延长位于东经</w:t>
      </w:r>
      <w:r w:rsidRPr="00A71958">
        <w:rPr>
          <w:lang w:eastAsia="zh-CN"/>
        </w:rPr>
        <w:t>91.5</w:t>
      </w:r>
      <w:r w:rsidRPr="006254CB">
        <w:rPr>
          <w:rFonts w:hint="eastAsia"/>
          <w:lang w:eastAsia="zh-CN"/>
        </w:rPr>
        <w:t>度和东经</w:t>
      </w:r>
      <w:r w:rsidRPr="00A71958">
        <w:rPr>
          <w:lang w:eastAsia="zh-CN"/>
        </w:rPr>
        <w:t>148</w:t>
      </w:r>
      <w:r w:rsidRPr="006254CB">
        <w:rPr>
          <w:rFonts w:hint="eastAsia"/>
          <w:lang w:eastAsia="zh-CN"/>
        </w:rPr>
        <w:t>度的</w:t>
      </w:r>
      <w:r w:rsidRPr="00A71958">
        <w:rPr>
          <w:lang w:eastAsia="zh-CN"/>
        </w:rPr>
        <w:t>MEASAT</w:t>
      </w:r>
      <w:r w:rsidRPr="006254CB">
        <w:rPr>
          <w:rFonts w:hint="eastAsia"/>
          <w:lang w:eastAsia="zh-CN"/>
        </w:rPr>
        <w:t>卫星网络频率指配启用的规则时限的提交资料（</w:t>
      </w:r>
      <w:r w:rsidRPr="00A71958">
        <w:rPr>
          <w:lang w:eastAsia="zh-CN"/>
        </w:rPr>
        <w:t>RRB21-1/8</w:t>
      </w:r>
      <w:r w:rsidRPr="006254CB">
        <w:rPr>
          <w:rFonts w:hint="eastAsia"/>
          <w:lang w:eastAsia="zh-CN"/>
        </w:rPr>
        <w:t>号文件）</w:t>
      </w:r>
    </w:p>
    <w:p w14:paraId="5EA32ECE" w14:textId="77777777" w:rsidR="00B1455B" w:rsidRPr="00A71958" w:rsidRDefault="00B1455B" w:rsidP="00053779">
      <w:r w:rsidRPr="00A71958">
        <w:t>6.65</w:t>
      </w:r>
      <w:r w:rsidRPr="00A71958">
        <w:tab/>
      </w:r>
      <w:r w:rsidRPr="00A71958">
        <w:rPr>
          <w:b/>
          <w:bCs/>
        </w:rPr>
        <w:t>Loo</w:t>
      </w:r>
      <w:r w:rsidRPr="00A71958">
        <w:rPr>
          <w:rFonts w:hint="eastAsia"/>
          <w:b/>
          <w:bCs/>
        </w:rPr>
        <w:t>先生（</w:t>
      </w:r>
      <w:r w:rsidRPr="00A71958">
        <w:rPr>
          <w:rFonts w:hint="eastAsia"/>
          <w:b/>
          <w:bCs/>
        </w:rPr>
        <w:t>SSD/SPR</w:t>
      </w:r>
      <w:r w:rsidRPr="00A71958">
        <w:rPr>
          <w:rFonts w:hint="eastAsia"/>
          <w:b/>
          <w:bCs/>
        </w:rPr>
        <w:t>处长）</w:t>
      </w:r>
      <w:r w:rsidRPr="00A71958">
        <w:rPr>
          <w:rFonts w:hint="eastAsia"/>
        </w:rPr>
        <w:t>介绍了</w:t>
      </w:r>
      <w:r w:rsidRPr="00A71958">
        <w:rPr>
          <w:rFonts w:hint="eastAsia"/>
        </w:rPr>
        <w:t>RRB21-1/8</w:t>
      </w:r>
      <w:r w:rsidRPr="00A71958">
        <w:rPr>
          <w:rFonts w:hint="eastAsia"/>
        </w:rPr>
        <w:t>号文件，其中载有马来西亚主管部门的一项延长请求，即把位于东经</w:t>
      </w:r>
      <w:r w:rsidRPr="00A71958">
        <w:rPr>
          <w:rFonts w:hint="eastAsia"/>
        </w:rPr>
        <w:t>91.5</w:t>
      </w:r>
      <w:r w:rsidRPr="00A71958">
        <w:rPr>
          <w:rFonts w:hint="eastAsia"/>
        </w:rPr>
        <w:t>°的</w:t>
      </w:r>
      <w:r w:rsidRPr="00A71958">
        <w:rPr>
          <w:rFonts w:hint="eastAsia"/>
        </w:rPr>
        <w:t>MEASAT-1A</w:t>
      </w:r>
      <w:r w:rsidRPr="00A71958">
        <w:rPr>
          <w:rFonts w:hint="eastAsia"/>
        </w:rPr>
        <w:t>卫星网络的</w:t>
      </w:r>
      <w:r w:rsidRPr="00A71958">
        <w:rPr>
          <w:rFonts w:hint="eastAsia"/>
        </w:rPr>
        <w:t>Ka</w:t>
      </w:r>
      <w:r w:rsidRPr="00A71958">
        <w:rPr>
          <w:rFonts w:hint="eastAsia"/>
        </w:rPr>
        <w:t>频段频率指配重新启用的规则时限延长</w:t>
      </w:r>
      <w:r w:rsidRPr="00A71958">
        <w:rPr>
          <w:rFonts w:hint="eastAsia"/>
        </w:rPr>
        <w:t>5</w:t>
      </w:r>
      <w:r w:rsidRPr="00A71958">
        <w:rPr>
          <w:rFonts w:hint="eastAsia"/>
        </w:rPr>
        <w:t>个月，至</w:t>
      </w:r>
      <w:r w:rsidRPr="00A71958">
        <w:rPr>
          <w:rFonts w:hint="eastAsia"/>
        </w:rPr>
        <w:t>2023</w:t>
      </w:r>
      <w:r w:rsidRPr="00A71958">
        <w:rPr>
          <w:rFonts w:hint="eastAsia"/>
        </w:rPr>
        <w:t>年</w:t>
      </w:r>
      <w:r w:rsidRPr="00A71958">
        <w:rPr>
          <w:rFonts w:hint="eastAsia"/>
        </w:rPr>
        <w:t>2</w:t>
      </w:r>
      <w:r w:rsidRPr="00A71958">
        <w:rPr>
          <w:rFonts w:hint="eastAsia"/>
        </w:rPr>
        <w:t>月</w:t>
      </w:r>
      <w:r w:rsidRPr="00A71958">
        <w:rPr>
          <w:rFonts w:hint="eastAsia"/>
        </w:rPr>
        <w:t>5</w:t>
      </w:r>
      <w:r w:rsidRPr="00A71958">
        <w:rPr>
          <w:rFonts w:hint="eastAsia"/>
        </w:rPr>
        <w:t>日，以及把位于东经</w:t>
      </w:r>
      <w:r w:rsidRPr="00A71958">
        <w:rPr>
          <w:rFonts w:hint="eastAsia"/>
        </w:rPr>
        <w:t>148</w:t>
      </w:r>
      <w:r w:rsidRPr="00A71958">
        <w:rPr>
          <w:rFonts w:hint="eastAsia"/>
        </w:rPr>
        <w:t>°的</w:t>
      </w:r>
      <w:r w:rsidRPr="00A71958">
        <w:rPr>
          <w:rFonts w:hint="eastAsia"/>
        </w:rPr>
        <w:t>MEASAT-2</w:t>
      </w:r>
      <w:r w:rsidRPr="00A71958">
        <w:rPr>
          <w:rFonts w:hint="eastAsia"/>
        </w:rPr>
        <w:t>、</w:t>
      </w:r>
      <w:r w:rsidRPr="00A71958">
        <w:rPr>
          <w:rFonts w:hint="eastAsia"/>
        </w:rPr>
        <w:t>MEASAT-148E</w:t>
      </w:r>
      <w:r w:rsidRPr="00A71958">
        <w:rPr>
          <w:rFonts w:hint="eastAsia"/>
        </w:rPr>
        <w:t>、</w:t>
      </w:r>
      <w:r w:rsidRPr="00A71958">
        <w:rPr>
          <w:rFonts w:hint="eastAsia"/>
        </w:rPr>
        <w:t>MEASAT-2A</w:t>
      </w:r>
      <w:r w:rsidRPr="00A71958">
        <w:rPr>
          <w:rFonts w:hint="eastAsia"/>
        </w:rPr>
        <w:t>和</w:t>
      </w:r>
      <w:r w:rsidRPr="00A71958">
        <w:rPr>
          <w:rFonts w:hint="eastAsia"/>
        </w:rPr>
        <w:t>MEASAT-2R</w:t>
      </w:r>
      <w:r w:rsidRPr="00A71958">
        <w:rPr>
          <w:rFonts w:hint="eastAsia"/>
        </w:rPr>
        <w:t>卫星网络的</w:t>
      </w:r>
      <w:r w:rsidRPr="00A71958">
        <w:rPr>
          <w:rFonts w:hint="eastAsia"/>
        </w:rPr>
        <w:t>C</w:t>
      </w:r>
      <w:r w:rsidRPr="00A71958">
        <w:rPr>
          <w:rFonts w:hint="eastAsia"/>
        </w:rPr>
        <w:t>频段和</w:t>
      </w:r>
      <w:r w:rsidRPr="00A71958">
        <w:rPr>
          <w:rFonts w:hint="eastAsia"/>
        </w:rPr>
        <w:t>Ku</w:t>
      </w:r>
      <w:r w:rsidRPr="00A71958">
        <w:rPr>
          <w:rFonts w:hint="eastAsia"/>
        </w:rPr>
        <w:t>频段频率指配的规则时限延长</w:t>
      </w:r>
      <w:r w:rsidRPr="00A71958">
        <w:rPr>
          <w:rFonts w:hint="eastAsia"/>
        </w:rPr>
        <w:t>21</w:t>
      </w:r>
      <w:r w:rsidRPr="00A71958">
        <w:rPr>
          <w:rFonts w:hint="eastAsia"/>
        </w:rPr>
        <w:t>个月，至</w:t>
      </w:r>
      <w:r w:rsidRPr="00A71958">
        <w:rPr>
          <w:rFonts w:hint="eastAsia"/>
        </w:rPr>
        <w:t>2023</w:t>
      </w:r>
      <w:r w:rsidRPr="00A71958">
        <w:rPr>
          <w:rFonts w:hint="eastAsia"/>
        </w:rPr>
        <w:t>年</w:t>
      </w:r>
      <w:r w:rsidRPr="00A71958">
        <w:rPr>
          <w:rFonts w:hint="eastAsia"/>
        </w:rPr>
        <w:t>4</w:t>
      </w:r>
      <w:r w:rsidRPr="00A71958">
        <w:rPr>
          <w:rFonts w:hint="eastAsia"/>
        </w:rPr>
        <w:t>月</w:t>
      </w:r>
      <w:r w:rsidRPr="00A71958">
        <w:rPr>
          <w:rFonts w:hint="eastAsia"/>
        </w:rPr>
        <w:t>12</w:t>
      </w:r>
      <w:r w:rsidRPr="00A71958">
        <w:rPr>
          <w:rFonts w:hint="eastAsia"/>
        </w:rPr>
        <w:t>日。根据《无线电规则》第</w:t>
      </w:r>
      <w:r w:rsidRPr="00A71958">
        <w:rPr>
          <w:rFonts w:hint="eastAsia"/>
          <w:b/>
          <w:bCs/>
        </w:rPr>
        <w:t>11.49</w:t>
      </w:r>
      <w:r w:rsidRPr="00A71958">
        <w:rPr>
          <w:rFonts w:hint="eastAsia"/>
        </w:rPr>
        <w:t>款的规定，所有相关的频率指配目前已经暂停。按照主管部门的观点，由于</w:t>
      </w:r>
      <w:r w:rsidRPr="00A71958">
        <w:rPr>
          <w:rFonts w:hint="eastAsia"/>
        </w:rPr>
        <w:t>COVID-19</w:t>
      </w:r>
      <w:r w:rsidRPr="00A71958">
        <w:rPr>
          <w:rFonts w:hint="eastAsia"/>
        </w:rPr>
        <w:t>大流行，提交的资料符合适用</w:t>
      </w:r>
      <w:r w:rsidRPr="00A71958">
        <w:rPr>
          <w:rFonts w:ascii="STKaiti" w:eastAsia="STKaiti" w:hAnsi="STKaiti" w:hint="eastAsia"/>
        </w:rPr>
        <w:t>不可抗力</w:t>
      </w:r>
      <w:r w:rsidRPr="00A71958">
        <w:rPr>
          <w:rFonts w:hint="eastAsia"/>
        </w:rPr>
        <w:t>的所有四个条件。</w:t>
      </w:r>
    </w:p>
    <w:p w14:paraId="35477199" w14:textId="5C5118B5" w:rsidR="00B1455B" w:rsidRPr="00A71958" w:rsidRDefault="00B1455B" w:rsidP="00053779">
      <w:r w:rsidRPr="00A71958">
        <w:t>6.66</w:t>
      </w:r>
      <w:r w:rsidRPr="00A71958">
        <w:tab/>
      </w:r>
      <w:r w:rsidRPr="00A71958">
        <w:rPr>
          <w:rFonts w:hint="eastAsia"/>
        </w:rPr>
        <w:t>MEASAT-1</w:t>
      </w:r>
      <w:r w:rsidRPr="00A71958">
        <w:rPr>
          <w:rFonts w:hint="eastAsia"/>
        </w:rPr>
        <w:t>和</w:t>
      </w:r>
      <w:r w:rsidRPr="00A71958">
        <w:rPr>
          <w:rFonts w:hint="eastAsia"/>
        </w:rPr>
        <w:t>MEASAT-2</w:t>
      </w:r>
      <w:r w:rsidRPr="00A71958">
        <w:rPr>
          <w:rFonts w:hint="eastAsia"/>
        </w:rPr>
        <w:t>于</w:t>
      </w:r>
      <w:r w:rsidRPr="00A71958">
        <w:rPr>
          <w:rFonts w:hint="eastAsia"/>
        </w:rPr>
        <w:t>1996</w:t>
      </w:r>
      <w:r w:rsidRPr="00A71958">
        <w:rPr>
          <w:rFonts w:hint="eastAsia"/>
        </w:rPr>
        <w:t>年分别发射至东经</w:t>
      </w:r>
      <w:r w:rsidRPr="00A71958">
        <w:rPr>
          <w:rFonts w:hint="eastAsia"/>
        </w:rPr>
        <w:t>91.5</w:t>
      </w:r>
      <w:r w:rsidRPr="00A71958">
        <w:rPr>
          <w:rFonts w:hint="eastAsia"/>
        </w:rPr>
        <w:t>°和东经</w:t>
      </w:r>
      <w:r w:rsidRPr="00A71958">
        <w:rPr>
          <w:rFonts w:hint="eastAsia"/>
        </w:rPr>
        <w:t>148</w:t>
      </w:r>
      <w:r w:rsidRPr="00A71958">
        <w:rPr>
          <w:rFonts w:hint="eastAsia"/>
        </w:rPr>
        <w:t>°，在</w:t>
      </w:r>
      <w:r w:rsidRPr="00A71958">
        <w:rPr>
          <w:rFonts w:hint="eastAsia"/>
        </w:rPr>
        <w:t>C</w:t>
      </w:r>
      <w:r w:rsidRPr="00A71958">
        <w:rPr>
          <w:rFonts w:hint="eastAsia"/>
        </w:rPr>
        <w:t>频段和</w:t>
      </w:r>
      <w:r w:rsidRPr="00A71958">
        <w:rPr>
          <w:rFonts w:hint="eastAsia"/>
        </w:rPr>
        <w:t>Ku</w:t>
      </w:r>
      <w:r w:rsidRPr="00A71958">
        <w:rPr>
          <w:rFonts w:hint="eastAsia"/>
        </w:rPr>
        <w:t>频段提供服务。随后，利用加拿大</w:t>
      </w:r>
      <w:r w:rsidRPr="00A71958">
        <w:rPr>
          <w:rFonts w:hint="eastAsia"/>
        </w:rPr>
        <w:t>NIMIQ 2</w:t>
      </w:r>
      <w:r w:rsidRPr="00A71958">
        <w:rPr>
          <w:rFonts w:hint="eastAsia"/>
        </w:rPr>
        <w:t>号卫星，在东经</w:t>
      </w:r>
      <w:r w:rsidRPr="00A71958">
        <w:rPr>
          <w:rFonts w:hint="eastAsia"/>
        </w:rPr>
        <w:t>91.5</w:t>
      </w:r>
      <w:r w:rsidRPr="00A71958">
        <w:rPr>
          <w:rFonts w:hint="eastAsia"/>
        </w:rPr>
        <w:t>°启用了</w:t>
      </w:r>
      <w:r w:rsidRPr="00A71958">
        <w:rPr>
          <w:rFonts w:hint="eastAsia"/>
        </w:rPr>
        <w:t>Ka</w:t>
      </w:r>
      <w:r w:rsidRPr="00A71958">
        <w:rPr>
          <w:rFonts w:hint="eastAsia"/>
        </w:rPr>
        <w:t>频段各个频率指配，</w:t>
      </w:r>
      <w:r w:rsidRPr="00A71958">
        <w:rPr>
          <w:rFonts w:hint="eastAsia"/>
        </w:rPr>
        <w:t>4</w:t>
      </w:r>
      <w:r w:rsidRPr="00A71958">
        <w:rPr>
          <w:rFonts w:hint="eastAsia"/>
        </w:rPr>
        <w:t>个月后被暂停；延长后的重新启用期限为</w:t>
      </w:r>
      <w:r w:rsidRPr="00A71958">
        <w:rPr>
          <w:rFonts w:hint="eastAsia"/>
        </w:rPr>
        <w:t>2020</w:t>
      </w:r>
      <w:r w:rsidRPr="00A71958">
        <w:rPr>
          <w:rFonts w:hint="eastAsia"/>
        </w:rPr>
        <w:t>年</w:t>
      </w:r>
      <w:r w:rsidRPr="00A71958">
        <w:rPr>
          <w:rFonts w:hint="eastAsia"/>
        </w:rPr>
        <w:t>3</w:t>
      </w:r>
      <w:r w:rsidRPr="00A71958">
        <w:rPr>
          <w:rFonts w:hint="eastAsia"/>
        </w:rPr>
        <w:t>月</w:t>
      </w:r>
      <w:r w:rsidRPr="00A71958">
        <w:rPr>
          <w:rFonts w:hint="eastAsia"/>
        </w:rPr>
        <w:t>15</w:t>
      </w:r>
      <w:r w:rsidRPr="00A71958">
        <w:rPr>
          <w:rFonts w:hint="eastAsia"/>
        </w:rPr>
        <w:t>日。经过努力确保在东经</w:t>
      </w:r>
      <w:r w:rsidRPr="00A71958">
        <w:rPr>
          <w:rFonts w:hint="eastAsia"/>
        </w:rPr>
        <w:t>91.5</w:t>
      </w:r>
      <w:r w:rsidRPr="00A71958">
        <w:rPr>
          <w:rFonts w:hint="eastAsia"/>
        </w:rPr>
        <w:t>°操作一颗新卫星，为</w:t>
      </w:r>
      <w:r w:rsidRPr="00A71958">
        <w:rPr>
          <w:rFonts w:hint="eastAsia"/>
        </w:rPr>
        <w:t>MEASAT-3d</w:t>
      </w:r>
      <w:r w:rsidRPr="00A71958">
        <w:rPr>
          <w:rFonts w:hint="eastAsia"/>
        </w:rPr>
        <w:t>卫星带来了</w:t>
      </w:r>
      <w:r w:rsidRPr="00A71958">
        <w:rPr>
          <w:rFonts w:hint="eastAsia"/>
        </w:rPr>
        <w:t>2021</w:t>
      </w:r>
      <w:r w:rsidRPr="00A71958">
        <w:rPr>
          <w:rFonts w:hint="eastAsia"/>
        </w:rPr>
        <w:t>年</w:t>
      </w:r>
      <w:r w:rsidRPr="00A71958">
        <w:rPr>
          <w:rFonts w:hint="eastAsia"/>
        </w:rPr>
        <w:t>6</w:t>
      </w:r>
      <w:r w:rsidRPr="00A71958">
        <w:rPr>
          <w:rFonts w:hint="eastAsia"/>
        </w:rPr>
        <w:t>月</w:t>
      </w:r>
      <w:r w:rsidRPr="00A71958">
        <w:rPr>
          <w:rFonts w:hint="eastAsia"/>
        </w:rPr>
        <w:t>1</w:t>
      </w:r>
      <w:r w:rsidRPr="00A71958">
        <w:rPr>
          <w:rFonts w:hint="eastAsia"/>
        </w:rPr>
        <w:t>日至</w:t>
      </w:r>
      <w:r w:rsidRPr="00A71958">
        <w:rPr>
          <w:rFonts w:hint="eastAsia"/>
        </w:rPr>
        <w:t>9</w:t>
      </w:r>
      <w:r w:rsidRPr="00A71958">
        <w:rPr>
          <w:rFonts w:hint="eastAsia"/>
        </w:rPr>
        <w:t>月</w:t>
      </w:r>
      <w:r w:rsidRPr="00A71958">
        <w:rPr>
          <w:rFonts w:hint="eastAsia"/>
        </w:rPr>
        <w:t>20</w:t>
      </w:r>
      <w:r w:rsidRPr="00A71958">
        <w:rPr>
          <w:rFonts w:hint="eastAsia"/>
        </w:rPr>
        <w:t>日的发射窗口，该卫星由</w:t>
      </w:r>
      <w:r w:rsidRPr="00A71958">
        <w:rPr>
          <w:rFonts w:hint="eastAsia"/>
        </w:rPr>
        <w:lastRenderedPageBreak/>
        <w:t>空中客车公司制造，阿丽亚娜宇航公司作为发射服务提供商，因此第二次使用</w:t>
      </w:r>
      <w:r w:rsidRPr="00A71958">
        <w:rPr>
          <w:rFonts w:hint="eastAsia"/>
        </w:rPr>
        <w:t>NIMIQ 2</w:t>
      </w:r>
      <w:r w:rsidRPr="00A71958">
        <w:rPr>
          <w:rFonts w:hint="eastAsia"/>
        </w:rPr>
        <w:t>重新启动各个指配，后来又都被暂停，将东经</w:t>
      </w:r>
      <w:r w:rsidRPr="00A71958">
        <w:rPr>
          <w:rFonts w:hint="eastAsia"/>
        </w:rPr>
        <w:t>91.5</w:t>
      </w:r>
      <w:r w:rsidRPr="00A71958">
        <w:rPr>
          <w:rFonts w:hint="eastAsia"/>
        </w:rPr>
        <w:t>°的</w:t>
      </w:r>
      <w:r w:rsidRPr="00A71958">
        <w:rPr>
          <w:rFonts w:hint="eastAsia"/>
        </w:rPr>
        <w:t>Ka</w:t>
      </w:r>
      <w:r w:rsidRPr="00A71958">
        <w:rPr>
          <w:rFonts w:hint="eastAsia"/>
        </w:rPr>
        <w:t>频段指配期限延长至</w:t>
      </w:r>
      <w:r w:rsidRPr="00A71958">
        <w:rPr>
          <w:rFonts w:hint="eastAsia"/>
        </w:rPr>
        <w:t>2022</w:t>
      </w:r>
      <w:r w:rsidRPr="00A71958">
        <w:rPr>
          <w:rFonts w:hint="eastAsia"/>
        </w:rPr>
        <w:t>年</w:t>
      </w:r>
      <w:r w:rsidRPr="00A71958">
        <w:rPr>
          <w:rFonts w:hint="eastAsia"/>
        </w:rPr>
        <w:t>9</w:t>
      </w:r>
      <w:r w:rsidRPr="00A71958">
        <w:rPr>
          <w:rFonts w:hint="eastAsia"/>
        </w:rPr>
        <w:t>月</w:t>
      </w:r>
      <w:r w:rsidRPr="00A71958">
        <w:rPr>
          <w:rFonts w:hint="eastAsia"/>
        </w:rPr>
        <w:t>5</w:t>
      </w:r>
      <w:r w:rsidRPr="00A71958">
        <w:rPr>
          <w:rFonts w:hint="eastAsia"/>
        </w:rPr>
        <w:t>日。</w:t>
      </w:r>
    </w:p>
    <w:p w14:paraId="10DDCF7B" w14:textId="77777777" w:rsidR="00B1455B" w:rsidRPr="00A71958" w:rsidRDefault="00B1455B" w:rsidP="00053779">
      <w:r w:rsidRPr="00A71958">
        <w:t>6.67</w:t>
      </w:r>
      <w:r w:rsidRPr="00A71958">
        <w:tab/>
      </w:r>
      <w:r w:rsidRPr="00A71958">
        <w:rPr>
          <w:rFonts w:hint="eastAsia"/>
        </w:rPr>
        <w:t>MEASAT-2</w:t>
      </w:r>
      <w:r w:rsidRPr="00A71958">
        <w:rPr>
          <w:rFonts w:hint="eastAsia"/>
        </w:rPr>
        <w:t>已于</w:t>
      </w:r>
      <w:r w:rsidRPr="00A71958">
        <w:rPr>
          <w:rFonts w:hint="eastAsia"/>
        </w:rPr>
        <w:t>2018</w:t>
      </w:r>
      <w:r w:rsidRPr="00A71958">
        <w:rPr>
          <w:rFonts w:hint="eastAsia"/>
        </w:rPr>
        <w:t>年</w:t>
      </w:r>
      <w:r w:rsidRPr="00A71958">
        <w:rPr>
          <w:rFonts w:hint="eastAsia"/>
        </w:rPr>
        <w:t>7</w:t>
      </w:r>
      <w:r w:rsidRPr="00A71958">
        <w:rPr>
          <w:rFonts w:hint="eastAsia"/>
        </w:rPr>
        <w:t>月脱离轨道，东经</w:t>
      </w:r>
      <w:r w:rsidRPr="00A71958">
        <w:rPr>
          <w:rFonts w:hint="eastAsia"/>
        </w:rPr>
        <w:t>148</w:t>
      </w:r>
      <w:r w:rsidRPr="00A71958">
        <w:rPr>
          <w:rFonts w:hint="eastAsia"/>
        </w:rPr>
        <w:t>°的</w:t>
      </w:r>
      <w:r w:rsidRPr="00A71958">
        <w:rPr>
          <w:rFonts w:hint="eastAsia"/>
        </w:rPr>
        <w:t>C</w:t>
      </w:r>
      <w:r w:rsidRPr="00A71958">
        <w:rPr>
          <w:rFonts w:hint="eastAsia"/>
        </w:rPr>
        <w:t>频段和</w:t>
      </w:r>
      <w:r w:rsidRPr="00A71958">
        <w:rPr>
          <w:rFonts w:hint="eastAsia"/>
        </w:rPr>
        <w:t>Ku</w:t>
      </w:r>
      <w:r w:rsidRPr="00A71958">
        <w:rPr>
          <w:rFonts w:hint="eastAsia"/>
        </w:rPr>
        <w:t>频段频率指配已暂停，其重新启用的规则期限为</w:t>
      </w:r>
      <w:r w:rsidRPr="00A71958">
        <w:rPr>
          <w:rFonts w:hint="eastAsia"/>
        </w:rPr>
        <w:t>2021</w:t>
      </w:r>
      <w:r w:rsidRPr="00A71958">
        <w:rPr>
          <w:rFonts w:hint="eastAsia"/>
        </w:rPr>
        <w:t>年</w:t>
      </w:r>
      <w:r w:rsidRPr="00A71958">
        <w:rPr>
          <w:rFonts w:hint="eastAsia"/>
        </w:rPr>
        <w:t>7</w:t>
      </w:r>
      <w:r w:rsidRPr="00A71958">
        <w:rPr>
          <w:rFonts w:hint="eastAsia"/>
        </w:rPr>
        <w:t>月</w:t>
      </w:r>
      <w:r w:rsidRPr="00A71958">
        <w:rPr>
          <w:rFonts w:hint="eastAsia"/>
        </w:rPr>
        <w:t>12</w:t>
      </w:r>
      <w:r w:rsidRPr="00A71958">
        <w:rPr>
          <w:rFonts w:hint="eastAsia"/>
        </w:rPr>
        <w:t>日。根据</w:t>
      </w:r>
      <w:r w:rsidRPr="00A71958">
        <w:rPr>
          <w:rFonts w:hint="eastAsia"/>
        </w:rPr>
        <w:t>MEASAT-</w:t>
      </w:r>
      <w:r w:rsidRPr="00A71958">
        <w:t>3d</w:t>
      </w:r>
      <w:r w:rsidRPr="00A71958">
        <w:rPr>
          <w:rFonts w:hint="eastAsia"/>
        </w:rPr>
        <w:t>的初始发射窗口，运营商计划将现有的</w:t>
      </w:r>
      <w:r w:rsidRPr="00A71958">
        <w:rPr>
          <w:rFonts w:hint="eastAsia"/>
        </w:rPr>
        <w:t>MEASAT-3</w:t>
      </w:r>
      <w:r w:rsidRPr="00A71958">
        <w:rPr>
          <w:rFonts w:hint="eastAsia"/>
        </w:rPr>
        <w:t>卫星（目前位于东经</w:t>
      </w:r>
      <w:r w:rsidRPr="00A71958">
        <w:t>91.5</w:t>
      </w:r>
      <w:r w:rsidRPr="00A71958">
        <w:rPr>
          <w:rFonts w:hint="eastAsia"/>
        </w:rPr>
        <w:t>°）移至东经</w:t>
      </w:r>
      <w:r w:rsidRPr="00A71958">
        <w:rPr>
          <w:rFonts w:hint="eastAsia"/>
        </w:rPr>
        <w:t>148</w:t>
      </w:r>
      <w:r w:rsidRPr="00A71958">
        <w:rPr>
          <w:rFonts w:hint="eastAsia"/>
        </w:rPr>
        <w:t>°，以便在相应的期限前重新启用该位置的</w:t>
      </w:r>
      <w:r w:rsidRPr="00A71958">
        <w:rPr>
          <w:rFonts w:hint="eastAsia"/>
        </w:rPr>
        <w:t>C</w:t>
      </w:r>
      <w:r w:rsidRPr="00A71958">
        <w:rPr>
          <w:rFonts w:hint="eastAsia"/>
        </w:rPr>
        <w:t>和</w:t>
      </w:r>
      <w:r w:rsidRPr="00A71958">
        <w:rPr>
          <w:rFonts w:hint="eastAsia"/>
        </w:rPr>
        <w:t>Ku</w:t>
      </w:r>
      <w:r w:rsidRPr="00A71958">
        <w:rPr>
          <w:rFonts w:hint="eastAsia"/>
        </w:rPr>
        <w:t>频段频率指配，作为一种临时解决方案。然而，由于</w:t>
      </w:r>
      <w:r w:rsidRPr="00A71958">
        <w:rPr>
          <w:lang w:val="en-GB"/>
        </w:rPr>
        <w:t>COVID-19</w:t>
      </w:r>
      <w:r w:rsidRPr="00A71958">
        <w:rPr>
          <w:rFonts w:hint="eastAsia"/>
          <w:lang w:val="en-GB"/>
        </w:rPr>
        <w:t>疫情影响引起的卫星制造的延迟，相应也影响了对卫星的资金支持</w:t>
      </w:r>
      <w:r w:rsidRPr="00A71958">
        <w:rPr>
          <w:rFonts w:hint="eastAsia"/>
        </w:rPr>
        <w:t>；尽管运营商试图将交付卫星的时间表加快</w:t>
      </w:r>
      <w:r w:rsidRPr="00A71958">
        <w:rPr>
          <w:rFonts w:hint="eastAsia"/>
        </w:rPr>
        <w:t>6</w:t>
      </w:r>
      <w:r w:rsidRPr="00A71958">
        <w:rPr>
          <w:rFonts w:hint="eastAsia"/>
        </w:rPr>
        <w:t>周，共箭发射问题迄今已将</w:t>
      </w:r>
      <w:r w:rsidRPr="00A71958">
        <w:rPr>
          <w:rFonts w:hint="eastAsia"/>
        </w:rPr>
        <w:t>MEASAT-3d</w:t>
      </w:r>
      <w:r w:rsidRPr="00A71958">
        <w:rPr>
          <w:rFonts w:hint="eastAsia"/>
        </w:rPr>
        <w:t>的发射窗口推迟到</w:t>
      </w:r>
      <w:r w:rsidRPr="00A71958">
        <w:rPr>
          <w:rFonts w:hint="eastAsia"/>
        </w:rPr>
        <w:t>2022</w:t>
      </w:r>
      <w:r w:rsidRPr="00A71958">
        <w:rPr>
          <w:rFonts w:hint="eastAsia"/>
        </w:rPr>
        <w:t>年</w:t>
      </w:r>
      <w:r w:rsidRPr="00A71958">
        <w:rPr>
          <w:rFonts w:hint="eastAsia"/>
        </w:rPr>
        <w:t>1</w:t>
      </w:r>
      <w:r w:rsidRPr="00A71958">
        <w:rPr>
          <w:rFonts w:hint="eastAsia"/>
        </w:rPr>
        <w:t>月</w:t>
      </w:r>
      <w:r w:rsidRPr="00A71958">
        <w:rPr>
          <w:rFonts w:hint="eastAsia"/>
        </w:rPr>
        <w:t>15</w:t>
      </w:r>
      <w:r w:rsidRPr="00A71958">
        <w:rPr>
          <w:rFonts w:hint="eastAsia"/>
        </w:rPr>
        <w:t>日至</w:t>
      </w:r>
      <w:r w:rsidRPr="00A71958">
        <w:rPr>
          <w:rFonts w:hint="eastAsia"/>
        </w:rPr>
        <w:t>8</w:t>
      </w:r>
      <w:r w:rsidRPr="00A71958">
        <w:rPr>
          <w:rFonts w:hint="eastAsia"/>
        </w:rPr>
        <w:t>月</w:t>
      </w:r>
      <w:r w:rsidRPr="00A71958">
        <w:rPr>
          <w:rFonts w:hint="eastAsia"/>
        </w:rPr>
        <w:t>14</w:t>
      </w:r>
      <w:r w:rsidRPr="00A71958">
        <w:rPr>
          <w:rFonts w:hint="eastAsia"/>
        </w:rPr>
        <w:t>日之间，使其无法在期限前重新启用东经</w:t>
      </w:r>
      <w:r w:rsidRPr="00A71958">
        <w:rPr>
          <w:rFonts w:hint="eastAsia"/>
        </w:rPr>
        <w:t>148</w:t>
      </w:r>
      <w:r w:rsidRPr="00A71958">
        <w:rPr>
          <w:rFonts w:hint="eastAsia"/>
        </w:rPr>
        <w:t>°的各项指配，并很难在期限前在东经</w:t>
      </w:r>
      <w:r w:rsidRPr="00A71958">
        <w:rPr>
          <w:rFonts w:hint="eastAsia"/>
        </w:rPr>
        <w:t>91.5</w:t>
      </w:r>
      <w:r w:rsidRPr="00A71958">
        <w:rPr>
          <w:rFonts w:hint="eastAsia"/>
        </w:rPr>
        <w:t>°操作</w:t>
      </w:r>
      <w:r w:rsidRPr="00A71958">
        <w:rPr>
          <w:rFonts w:hint="eastAsia"/>
        </w:rPr>
        <w:t>MEASAT-1A</w:t>
      </w:r>
      <w:r w:rsidRPr="00A71958">
        <w:rPr>
          <w:rFonts w:hint="eastAsia"/>
        </w:rPr>
        <w:t>网络。</w:t>
      </w:r>
    </w:p>
    <w:p w14:paraId="286D4D72" w14:textId="77777777" w:rsidR="00B1455B" w:rsidRPr="00A71958" w:rsidRDefault="00B1455B" w:rsidP="00053779">
      <w:r w:rsidRPr="00A71958">
        <w:t>6.68</w:t>
      </w:r>
      <w:r w:rsidRPr="00A71958">
        <w:tab/>
      </w:r>
      <w:r w:rsidRPr="00A71958">
        <w:rPr>
          <w:rFonts w:hint="eastAsia"/>
          <w:b/>
          <w:bCs/>
        </w:rPr>
        <w:t>主席</w:t>
      </w:r>
      <w:r w:rsidRPr="00A71958">
        <w:rPr>
          <w:rFonts w:hint="eastAsia"/>
        </w:rPr>
        <w:t>强调了该案的复杂性，并强调了卫星基础设施对一个发展中国家的重要性，他说，马来西亚主管部门看来已经尽了一切努力来克服遇到的困难。</w:t>
      </w:r>
    </w:p>
    <w:p w14:paraId="0440C4E4" w14:textId="77777777" w:rsidR="00B1455B" w:rsidRPr="00A71958" w:rsidRDefault="00B1455B" w:rsidP="00053779">
      <w:r w:rsidRPr="00A71958">
        <w:t>6.69</w:t>
      </w:r>
      <w:r w:rsidRPr="00A71958">
        <w:tab/>
      </w:r>
      <w:r w:rsidRPr="00A71958">
        <w:rPr>
          <w:rFonts w:hint="eastAsia"/>
          <w:b/>
          <w:bCs/>
        </w:rPr>
        <w:t>Henri</w:t>
      </w:r>
      <w:r w:rsidRPr="00A71958">
        <w:rPr>
          <w:rFonts w:hint="eastAsia"/>
          <w:b/>
          <w:bCs/>
        </w:rPr>
        <w:t>先生</w:t>
      </w:r>
      <w:r w:rsidRPr="00A71958">
        <w:rPr>
          <w:rFonts w:hint="eastAsia"/>
        </w:rPr>
        <w:t>询问</w:t>
      </w:r>
      <w:r w:rsidRPr="00A71958">
        <w:rPr>
          <w:rFonts w:hint="eastAsia"/>
        </w:rPr>
        <w:t>MEASAT-3d</w:t>
      </w:r>
      <w:r w:rsidRPr="00A71958">
        <w:rPr>
          <w:rFonts w:hint="eastAsia"/>
        </w:rPr>
        <w:t>操作是靠热推进还是电推进，因为这可能会影响它是否能及时到达东经</w:t>
      </w:r>
      <w:r w:rsidRPr="00A71958">
        <w:rPr>
          <w:rFonts w:hint="eastAsia"/>
        </w:rPr>
        <w:t>91.5</w:t>
      </w:r>
      <w:r w:rsidRPr="00A71958">
        <w:rPr>
          <w:rFonts w:hint="eastAsia"/>
        </w:rPr>
        <w:t>°的轨道位置，以便在</w:t>
      </w:r>
      <w:r w:rsidRPr="00A71958">
        <w:rPr>
          <w:rFonts w:hint="eastAsia"/>
        </w:rPr>
        <w:t>2022</w:t>
      </w:r>
      <w:r w:rsidRPr="00A71958">
        <w:rPr>
          <w:rFonts w:hint="eastAsia"/>
        </w:rPr>
        <w:t>年</w:t>
      </w:r>
      <w:r w:rsidRPr="00A71958">
        <w:rPr>
          <w:rFonts w:hint="eastAsia"/>
        </w:rPr>
        <w:t>9</w:t>
      </w:r>
      <w:r w:rsidRPr="00A71958">
        <w:rPr>
          <w:rFonts w:hint="eastAsia"/>
        </w:rPr>
        <w:t>月</w:t>
      </w:r>
      <w:r w:rsidRPr="00A71958">
        <w:rPr>
          <w:rFonts w:hint="eastAsia"/>
        </w:rPr>
        <w:t>5</w:t>
      </w:r>
      <w:r w:rsidRPr="00A71958">
        <w:rPr>
          <w:rFonts w:hint="eastAsia"/>
        </w:rPr>
        <w:t>日之前重新启用</w:t>
      </w:r>
      <w:r w:rsidRPr="00A71958">
        <w:rPr>
          <w:rFonts w:hint="eastAsia"/>
        </w:rPr>
        <w:t>Ka</w:t>
      </w:r>
      <w:r w:rsidRPr="00A71958">
        <w:rPr>
          <w:rFonts w:hint="eastAsia"/>
        </w:rPr>
        <w:t>频段的指配。虽然主管部门试图维持其在两个轨道位置的频率指配的做法是可以理解的，但它似乎没有确保东经</w:t>
      </w:r>
      <w:r w:rsidRPr="00A71958">
        <w:rPr>
          <w:rFonts w:hint="eastAsia"/>
        </w:rPr>
        <w:t>148</w:t>
      </w:r>
      <w:r w:rsidRPr="00A71958">
        <w:rPr>
          <w:rFonts w:hint="eastAsia"/>
        </w:rPr>
        <w:t>°的</w:t>
      </w:r>
      <w:r w:rsidRPr="00A71958">
        <w:rPr>
          <w:rFonts w:hint="eastAsia"/>
        </w:rPr>
        <w:t>C</w:t>
      </w:r>
      <w:r w:rsidRPr="00A71958">
        <w:rPr>
          <w:rFonts w:hint="eastAsia"/>
        </w:rPr>
        <w:t>频段和</w:t>
      </w:r>
      <w:r w:rsidRPr="00A71958">
        <w:rPr>
          <w:rFonts w:hint="eastAsia"/>
        </w:rPr>
        <w:t>Ku</w:t>
      </w:r>
      <w:r w:rsidRPr="00A71958">
        <w:rPr>
          <w:rFonts w:hint="eastAsia"/>
        </w:rPr>
        <w:t>频段频率指配的长期计划。</w:t>
      </w:r>
    </w:p>
    <w:p w14:paraId="43CE1454" w14:textId="77777777" w:rsidR="00B1455B" w:rsidRPr="00A71958" w:rsidRDefault="00B1455B" w:rsidP="00053779">
      <w:r w:rsidRPr="00A71958">
        <w:t>6.70</w:t>
      </w:r>
      <w:r w:rsidRPr="00A71958">
        <w:tab/>
      </w:r>
      <w:r w:rsidRPr="00A71958">
        <w:rPr>
          <w:b/>
          <w:bCs/>
        </w:rPr>
        <w:t>Loo</w:t>
      </w:r>
      <w:r w:rsidRPr="00A71958">
        <w:rPr>
          <w:rFonts w:hint="eastAsia"/>
          <w:b/>
          <w:bCs/>
        </w:rPr>
        <w:t>先生（</w:t>
      </w:r>
      <w:r w:rsidRPr="00A71958">
        <w:rPr>
          <w:rFonts w:hint="eastAsia"/>
          <w:b/>
          <w:bCs/>
        </w:rPr>
        <w:t>SSD/SPR</w:t>
      </w:r>
      <w:r w:rsidRPr="00A71958">
        <w:rPr>
          <w:rFonts w:hint="eastAsia"/>
          <w:b/>
          <w:bCs/>
        </w:rPr>
        <w:t>处长）</w:t>
      </w:r>
      <w:r w:rsidRPr="00A71958">
        <w:rPr>
          <w:rFonts w:hint="eastAsia"/>
        </w:rPr>
        <w:t>说，没有提供关于</w:t>
      </w:r>
      <w:r w:rsidRPr="00A71958">
        <w:rPr>
          <w:rFonts w:hint="eastAsia"/>
        </w:rPr>
        <w:t>MEASAT-3d</w:t>
      </w:r>
      <w:r w:rsidRPr="00A71958">
        <w:rPr>
          <w:rFonts w:hint="eastAsia"/>
        </w:rPr>
        <w:t>推进系统的资料。根据提交的资料，将于</w:t>
      </w:r>
      <w:r w:rsidRPr="00A71958">
        <w:rPr>
          <w:rFonts w:hint="eastAsia"/>
        </w:rPr>
        <w:t>2021</w:t>
      </w:r>
      <w:r w:rsidRPr="00A71958">
        <w:rPr>
          <w:rFonts w:hint="eastAsia"/>
        </w:rPr>
        <w:t>年</w:t>
      </w:r>
      <w:r w:rsidRPr="00A71958">
        <w:rPr>
          <w:rFonts w:hint="eastAsia"/>
        </w:rPr>
        <w:t>7</w:t>
      </w:r>
      <w:r w:rsidRPr="00A71958">
        <w:rPr>
          <w:rFonts w:hint="eastAsia"/>
        </w:rPr>
        <w:t>月</w:t>
      </w:r>
      <w:r w:rsidRPr="00A71958">
        <w:rPr>
          <w:rFonts w:hint="eastAsia"/>
        </w:rPr>
        <w:t>15</w:t>
      </w:r>
      <w:r w:rsidRPr="00A71958">
        <w:rPr>
          <w:rFonts w:hint="eastAsia"/>
        </w:rPr>
        <w:t>日就是否把发射窗口缩短至三个月作出决定。关于东经</w:t>
      </w:r>
      <w:r w:rsidRPr="00A71958">
        <w:rPr>
          <w:rFonts w:hint="eastAsia"/>
        </w:rPr>
        <w:t>148</w:t>
      </w:r>
      <w:r w:rsidRPr="00A71958">
        <w:rPr>
          <w:rFonts w:hint="eastAsia"/>
        </w:rPr>
        <w:t>°的轨道位置，马来西亚主管部门表示，</w:t>
      </w:r>
      <w:r w:rsidRPr="00A71958">
        <w:rPr>
          <w:rFonts w:hint="eastAsia"/>
        </w:rPr>
        <w:t>MEASAT-3</w:t>
      </w:r>
      <w:r w:rsidRPr="00A71958">
        <w:rPr>
          <w:rFonts w:hint="eastAsia"/>
        </w:rPr>
        <w:t>将在其剩余的运行寿命中留在那里。</w:t>
      </w:r>
    </w:p>
    <w:p w14:paraId="53EEA884" w14:textId="77777777" w:rsidR="00B1455B" w:rsidRPr="00A71958" w:rsidRDefault="00B1455B" w:rsidP="00053779">
      <w:r w:rsidRPr="00A71958">
        <w:t>6.71</w:t>
      </w:r>
      <w:r w:rsidRPr="00A71958">
        <w:tab/>
      </w:r>
      <w:r w:rsidRPr="00A71958">
        <w:rPr>
          <w:rFonts w:hint="eastAsia"/>
          <w:b/>
          <w:bCs/>
        </w:rPr>
        <w:t>主席</w:t>
      </w:r>
      <w:r w:rsidRPr="00A71958">
        <w:rPr>
          <w:rFonts w:hint="eastAsia"/>
        </w:rPr>
        <w:t>指出，在委员会下次会议结束之前，不会就缩短</w:t>
      </w:r>
      <w:r w:rsidRPr="00A71958">
        <w:rPr>
          <w:rFonts w:hint="eastAsia"/>
        </w:rPr>
        <w:t>MEASAT-3d</w:t>
      </w:r>
      <w:r w:rsidRPr="00A71958">
        <w:rPr>
          <w:rFonts w:hint="eastAsia"/>
        </w:rPr>
        <w:t>的发射窗口做出决定。</w:t>
      </w:r>
    </w:p>
    <w:p w14:paraId="05C3AD2B" w14:textId="0E555121" w:rsidR="00B1455B" w:rsidRPr="00A71958" w:rsidRDefault="00B1455B" w:rsidP="00053779">
      <w:r w:rsidRPr="00A71958">
        <w:t>6.72</w:t>
      </w:r>
      <w:r w:rsidRPr="00A71958">
        <w:tab/>
      </w:r>
      <w:r w:rsidRPr="00A71958">
        <w:rPr>
          <w:b/>
          <w:bCs/>
        </w:rPr>
        <w:t>Beaumier</w:t>
      </w:r>
      <w:r w:rsidRPr="00A71958">
        <w:rPr>
          <w:rFonts w:hint="eastAsia"/>
          <w:b/>
          <w:bCs/>
        </w:rPr>
        <w:t>女士</w:t>
      </w:r>
      <w:r w:rsidRPr="00A71958">
        <w:rPr>
          <w:rFonts w:hint="eastAsia"/>
        </w:rPr>
        <w:t>说，即使以现有的比常见情况更长的发射窗口，也可以满足东经</w:t>
      </w:r>
      <w:r w:rsidRPr="00A71958">
        <w:rPr>
          <w:rFonts w:hint="eastAsia"/>
        </w:rPr>
        <w:t>91.5</w:t>
      </w:r>
      <w:r w:rsidRPr="00A71958">
        <w:rPr>
          <w:rFonts w:hint="eastAsia"/>
        </w:rPr>
        <w:t>°的频率指配的规则期限。她建议，虽然认识到由于</w:t>
      </w:r>
      <w:r w:rsidRPr="00A71958">
        <w:rPr>
          <w:rFonts w:hint="eastAsia"/>
        </w:rPr>
        <w:t>COVID-19</w:t>
      </w:r>
      <w:r w:rsidRPr="00A71958">
        <w:rPr>
          <w:rFonts w:hint="eastAsia"/>
        </w:rPr>
        <w:t>大流行造成了五个半月的延迟，并且该情况属于</w:t>
      </w:r>
      <w:r w:rsidRPr="00A71958">
        <w:rPr>
          <w:rFonts w:ascii="STKaiti" w:eastAsia="STKaiti" w:hAnsi="STKaiti" w:hint="eastAsia"/>
        </w:rPr>
        <w:t>不可抗力</w:t>
      </w:r>
      <w:r w:rsidRPr="00A71958">
        <w:rPr>
          <w:rFonts w:hint="eastAsia"/>
        </w:rPr>
        <w:t>，但委员会应该得出结论，尚无必要给予延期。但是，</w:t>
      </w:r>
      <w:r w:rsidR="00B9148B" w:rsidRPr="00B9148B">
        <w:rPr>
          <w:rFonts w:hint="eastAsia"/>
        </w:rPr>
        <w:t>鉴于</w:t>
      </w:r>
      <w:r w:rsidR="00B9148B" w:rsidRPr="00B9148B">
        <w:rPr>
          <w:rFonts w:hint="eastAsia"/>
        </w:rPr>
        <w:t>MEASAT-3d</w:t>
      </w:r>
      <w:r w:rsidR="00B9148B" w:rsidRPr="00B9148B">
        <w:rPr>
          <w:rFonts w:hint="eastAsia"/>
        </w:rPr>
        <w:t>卫星的初始发射窗口和</w:t>
      </w:r>
      <w:r w:rsidR="00B9148B">
        <w:rPr>
          <w:rFonts w:hint="eastAsia"/>
        </w:rPr>
        <w:t>需要</w:t>
      </w:r>
      <w:r w:rsidR="00B9148B" w:rsidRPr="00B9148B">
        <w:rPr>
          <w:rFonts w:hint="eastAsia"/>
        </w:rPr>
        <w:t>重新定位</w:t>
      </w:r>
      <w:r w:rsidR="00B9148B" w:rsidRPr="00B9148B">
        <w:rPr>
          <w:rFonts w:hint="eastAsia"/>
        </w:rPr>
        <w:t>MEASAT-3</w:t>
      </w:r>
      <w:r w:rsidR="00B9148B" w:rsidRPr="00B9148B">
        <w:rPr>
          <w:rFonts w:hint="eastAsia"/>
        </w:rPr>
        <w:t>卫星</w:t>
      </w:r>
      <w:r w:rsidR="00B9148B">
        <w:rPr>
          <w:rFonts w:hint="eastAsia"/>
        </w:rPr>
        <w:t>，</w:t>
      </w:r>
      <w:r w:rsidRPr="00A71958">
        <w:rPr>
          <w:rFonts w:hint="eastAsia"/>
        </w:rPr>
        <w:t>就东经</w:t>
      </w:r>
      <w:r w:rsidRPr="00A71958">
        <w:rPr>
          <w:rFonts w:hint="eastAsia"/>
        </w:rPr>
        <w:t>148</w:t>
      </w:r>
      <w:r w:rsidRPr="00A71958">
        <w:rPr>
          <w:rFonts w:hint="eastAsia"/>
        </w:rPr>
        <w:t>°的指配而言，她不相信如果没有疫情流行带来的困难</w:t>
      </w:r>
      <w:r w:rsidR="00B9148B">
        <w:rPr>
          <w:rFonts w:hint="eastAsia"/>
        </w:rPr>
        <w:t>，</w:t>
      </w:r>
      <w:r w:rsidR="00B9148B" w:rsidRPr="00A71958">
        <w:rPr>
          <w:rFonts w:hint="eastAsia"/>
        </w:rPr>
        <w:t>就能满足规则期限的要求</w:t>
      </w:r>
      <w:r w:rsidR="00B9148B" w:rsidRPr="00B9148B">
        <w:rPr>
          <w:rFonts w:hint="eastAsia"/>
        </w:rPr>
        <w:t>。马来西亚</w:t>
      </w:r>
      <w:r w:rsidR="00B9148B">
        <w:rPr>
          <w:rFonts w:hint="eastAsia"/>
        </w:rPr>
        <w:t>主管部门</w:t>
      </w:r>
      <w:r w:rsidR="00B9148B" w:rsidRPr="00B9148B">
        <w:rPr>
          <w:rFonts w:hint="eastAsia"/>
        </w:rPr>
        <w:t>和制造商都提到了</w:t>
      </w:r>
      <w:r w:rsidR="00085B61">
        <w:rPr>
          <w:rFonts w:hint="eastAsia"/>
        </w:rPr>
        <w:t>缩短</w:t>
      </w:r>
      <w:r w:rsidR="00B9148B" w:rsidRPr="00B9148B">
        <w:rPr>
          <w:rFonts w:hint="eastAsia"/>
        </w:rPr>
        <w:t>时间表的方案，但没有提供细节。</w:t>
      </w:r>
      <w:r w:rsidR="00085B61">
        <w:rPr>
          <w:rFonts w:hint="eastAsia"/>
        </w:rPr>
        <w:t>因此，</w:t>
      </w:r>
      <w:r w:rsidRPr="00A71958">
        <w:rPr>
          <w:rFonts w:hint="eastAsia"/>
        </w:rPr>
        <w:t>似乎没有满足</w:t>
      </w:r>
      <w:r w:rsidRPr="00A71958">
        <w:rPr>
          <w:rFonts w:ascii="STKaiti" w:eastAsia="STKaiti" w:hAnsi="STKaiti" w:hint="eastAsia"/>
        </w:rPr>
        <w:t>不可抗力</w:t>
      </w:r>
      <w:r w:rsidRPr="00A71958">
        <w:rPr>
          <w:rFonts w:hint="eastAsia"/>
        </w:rPr>
        <w:t>的适用条件。</w:t>
      </w:r>
    </w:p>
    <w:p w14:paraId="3ED6FC99" w14:textId="77777777" w:rsidR="00B1455B" w:rsidRPr="00A71958" w:rsidRDefault="00B1455B" w:rsidP="00053779">
      <w:r w:rsidRPr="00A71958">
        <w:t>6.73</w:t>
      </w:r>
      <w:r w:rsidRPr="00A71958">
        <w:tab/>
      </w:r>
      <w:r w:rsidRPr="00A71958">
        <w:rPr>
          <w:b/>
          <w:bCs/>
        </w:rPr>
        <w:t>Alamri</w:t>
      </w:r>
      <w:r w:rsidRPr="00A71958">
        <w:rPr>
          <w:rFonts w:hint="eastAsia"/>
          <w:b/>
          <w:bCs/>
        </w:rPr>
        <w:t>先生</w:t>
      </w:r>
      <w:r w:rsidRPr="00A71958">
        <w:rPr>
          <w:rFonts w:hint="eastAsia"/>
        </w:rPr>
        <w:t>认为，</w:t>
      </w:r>
      <w:r w:rsidRPr="00A71958">
        <w:rPr>
          <w:rFonts w:hint="eastAsia"/>
        </w:rPr>
        <w:t>MEASAT-3d</w:t>
      </w:r>
      <w:r w:rsidRPr="00A71958">
        <w:rPr>
          <w:rFonts w:hint="eastAsia"/>
        </w:rPr>
        <w:t>发射到东经</w:t>
      </w:r>
      <w:r w:rsidRPr="00A71958">
        <w:rPr>
          <w:rFonts w:hint="eastAsia"/>
        </w:rPr>
        <w:t>91.5</w:t>
      </w:r>
      <w:r w:rsidRPr="00A71958">
        <w:rPr>
          <w:rFonts w:hint="eastAsia"/>
        </w:rPr>
        <w:t>°的推迟，这是</w:t>
      </w:r>
      <w:r w:rsidRPr="00A71958">
        <w:rPr>
          <w:rFonts w:hint="eastAsia"/>
        </w:rPr>
        <w:t>COVID-19</w:t>
      </w:r>
      <w:r w:rsidRPr="00A71958">
        <w:rPr>
          <w:rFonts w:hint="eastAsia"/>
        </w:rPr>
        <w:t>大流行的明显结果，显然对主管部门重新启用东经</w:t>
      </w:r>
      <w:r w:rsidRPr="00A71958">
        <w:rPr>
          <w:rFonts w:hint="eastAsia"/>
        </w:rPr>
        <w:t>148</w:t>
      </w:r>
      <w:r w:rsidRPr="00A71958">
        <w:rPr>
          <w:rFonts w:hint="eastAsia"/>
        </w:rPr>
        <w:t>°的</w:t>
      </w:r>
      <w:r w:rsidRPr="00A71958">
        <w:rPr>
          <w:rFonts w:hint="eastAsia"/>
        </w:rPr>
        <w:t>C</w:t>
      </w:r>
      <w:r w:rsidRPr="00A71958">
        <w:rPr>
          <w:rFonts w:hint="eastAsia"/>
        </w:rPr>
        <w:t>频段和</w:t>
      </w:r>
      <w:r w:rsidRPr="00A71958">
        <w:rPr>
          <w:rFonts w:hint="eastAsia"/>
        </w:rPr>
        <w:t>Ku</w:t>
      </w:r>
      <w:r w:rsidRPr="00A71958">
        <w:rPr>
          <w:rFonts w:hint="eastAsia"/>
        </w:rPr>
        <w:t>频段频率指配的努力产生了连锁反应。因此，这两个轨道位置的延期应予以批准。</w:t>
      </w:r>
    </w:p>
    <w:p w14:paraId="58A55957" w14:textId="77777777" w:rsidR="00B1455B" w:rsidRPr="00A71958" w:rsidRDefault="00B1455B" w:rsidP="00053779">
      <w:r w:rsidRPr="00A71958">
        <w:t>6.74</w:t>
      </w:r>
      <w:r w:rsidRPr="00A71958">
        <w:tab/>
      </w:r>
      <w:r w:rsidRPr="00A71958">
        <w:rPr>
          <w:b/>
          <w:bCs/>
        </w:rPr>
        <w:t>Talib</w:t>
      </w:r>
      <w:r w:rsidRPr="00A71958">
        <w:rPr>
          <w:rFonts w:hint="eastAsia"/>
          <w:b/>
          <w:bCs/>
        </w:rPr>
        <w:t>先生</w:t>
      </w:r>
      <w:r w:rsidRPr="00A71958">
        <w:rPr>
          <w:rFonts w:hint="eastAsia"/>
        </w:rPr>
        <w:t>同意关于东经</w:t>
      </w:r>
      <w:r w:rsidRPr="00A71958">
        <w:rPr>
          <w:rFonts w:hint="eastAsia"/>
        </w:rPr>
        <w:t>91.5</w:t>
      </w:r>
      <w:r w:rsidRPr="00A71958">
        <w:rPr>
          <w:rFonts w:hint="eastAsia"/>
        </w:rPr>
        <w:t>°的频率指配案件已经达到了适用</w:t>
      </w:r>
      <w:r w:rsidRPr="00A71958">
        <w:rPr>
          <w:rFonts w:ascii="STKaiti" w:eastAsia="STKaiti" w:hAnsi="STKaiti" w:hint="eastAsia"/>
        </w:rPr>
        <w:t>不可抗力</w:t>
      </w:r>
      <w:r w:rsidRPr="00A71958">
        <w:rPr>
          <w:rFonts w:hint="eastAsia"/>
        </w:rPr>
        <w:t>的条件，但是关于东经</w:t>
      </w:r>
      <w:r w:rsidRPr="00A71958">
        <w:rPr>
          <w:rFonts w:hint="eastAsia"/>
        </w:rPr>
        <w:t>148</w:t>
      </w:r>
      <w:r w:rsidRPr="00A71958">
        <w:rPr>
          <w:rFonts w:hint="eastAsia"/>
        </w:rPr>
        <w:t>°的各个指配，建议要求提供更多资料，供委员会下次会议审议。他对马来西亚主管部门的努力和透明度表示欢迎。</w:t>
      </w:r>
    </w:p>
    <w:p w14:paraId="5A613DB0" w14:textId="77777777" w:rsidR="00B1455B" w:rsidRPr="00A71958" w:rsidRDefault="00B1455B" w:rsidP="00053779">
      <w:r w:rsidRPr="00A71958">
        <w:t>6.75</w:t>
      </w:r>
      <w:r w:rsidRPr="00A71958">
        <w:rPr>
          <w:b/>
          <w:bCs/>
        </w:rPr>
        <w:tab/>
        <w:t>Hashimoto</w:t>
      </w:r>
      <w:r w:rsidRPr="00A71958">
        <w:rPr>
          <w:rFonts w:hint="eastAsia"/>
          <w:b/>
          <w:bCs/>
        </w:rPr>
        <w:t>先生</w:t>
      </w:r>
      <w:r w:rsidRPr="00A71958">
        <w:rPr>
          <w:rFonts w:hint="eastAsia"/>
        </w:rPr>
        <w:t>说，他可以同意对两个轨道位置进行延期，但必须遵循商定的方法，并且不包括应急时间。马来西亚主管部门可能很难改变用</w:t>
      </w:r>
      <w:r w:rsidRPr="00A71958">
        <w:rPr>
          <w:rFonts w:hint="eastAsia"/>
        </w:rPr>
        <w:t>MEASAT-3</w:t>
      </w:r>
      <w:r w:rsidRPr="00A71958">
        <w:rPr>
          <w:rFonts w:hint="eastAsia"/>
        </w:rPr>
        <w:t>代替</w:t>
      </w:r>
      <w:r w:rsidRPr="00A71958">
        <w:rPr>
          <w:rFonts w:hint="eastAsia"/>
        </w:rPr>
        <w:t>MEASAT-2</w:t>
      </w:r>
      <w:r w:rsidRPr="00A71958">
        <w:rPr>
          <w:rFonts w:hint="eastAsia"/>
        </w:rPr>
        <w:t>的计划，而且仍然能达到相关的规则期限。</w:t>
      </w:r>
    </w:p>
    <w:p w14:paraId="5F887608" w14:textId="77777777" w:rsidR="00B1455B" w:rsidRPr="00A71958" w:rsidRDefault="00B1455B" w:rsidP="00053779">
      <w:r w:rsidRPr="00A71958">
        <w:t>6.76</w:t>
      </w:r>
      <w:r w:rsidRPr="00A71958">
        <w:tab/>
      </w:r>
      <w:r w:rsidRPr="00A71958">
        <w:rPr>
          <w:b/>
          <w:bCs/>
        </w:rPr>
        <w:t>Azzouz</w:t>
      </w:r>
      <w:r w:rsidRPr="00A71958">
        <w:rPr>
          <w:rFonts w:hint="eastAsia"/>
          <w:b/>
          <w:bCs/>
        </w:rPr>
        <w:t>先生</w:t>
      </w:r>
      <w:r w:rsidRPr="00A71958">
        <w:rPr>
          <w:rFonts w:hint="eastAsia"/>
        </w:rPr>
        <w:t>赞同</w:t>
      </w:r>
      <w:r w:rsidRPr="00A71958">
        <w:rPr>
          <w:rFonts w:hint="eastAsia"/>
        </w:rPr>
        <w:t>Alamri</w:t>
      </w:r>
      <w:r w:rsidRPr="00A71958">
        <w:rPr>
          <w:rFonts w:hint="eastAsia"/>
        </w:rPr>
        <w:t>先生的观点。</w:t>
      </w:r>
    </w:p>
    <w:p w14:paraId="1124FCBB" w14:textId="77777777" w:rsidR="00B1455B" w:rsidRPr="00A71958" w:rsidRDefault="00B1455B" w:rsidP="00053779">
      <w:r w:rsidRPr="00A71958">
        <w:t>6.77</w:t>
      </w:r>
      <w:r w:rsidRPr="00A71958">
        <w:tab/>
      </w:r>
      <w:r w:rsidRPr="00A71958">
        <w:rPr>
          <w:rFonts w:hint="eastAsia"/>
          <w:b/>
          <w:bCs/>
        </w:rPr>
        <w:t>主席</w:t>
      </w:r>
      <w:r w:rsidRPr="00A71958">
        <w:rPr>
          <w:rFonts w:hint="eastAsia"/>
        </w:rPr>
        <w:t>建议，作为一种妥协，可以延长东经</w:t>
      </w:r>
      <w:r w:rsidRPr="00A71958">
        <w:rPr>
          <w:rFonts w:hint="eastAsia"/>
        </w:rPr>
        <w:t>91.5</w:t>
      </w:r>
      <w:r w:rsidRPr="00A71958">
        <w:rPr>
          <w:rFonts w:hint="eastAsia"/>
        </w:rPr>
        <w:t>°的频率指配，因为</w:t>
      </w:r>
      <w:r w:rsidRPr="00A71958">
        <w:rPr>
          <w:rFonts w:hint="eastAsia"/>
        </w:rPr>
        <w:t>MEASAT-3d</w:t>
      </w:r>
      <w:r w:rsidRPr="00A71958">
        <w:rPr>
          <w:rFonts w:hint="eastAsia"/>
        </w:rPr>
        <w:t>的发射显然因疫情的流行而被延迟，但不能延长东经</w:t>
      </w:r>
      <w:r w:rsidRPr="00A71958">
        <w:rPr>
          <w:rFonts w:hint="eastAsia"/>
        </w:rPr>
        <w:t>148</w:t>
      </w:r>
      <w:r w:rsidRPr="00A71958">
        <w:rPr>
          <w:rFonts w:hint="eastAsia"/>
        </w:rPr>
        <w:t>°的频率指配。</w:t>
      </w:r>
    </w:p>
    <w:p w14:paraId="3E3D3E73" w14:textId="3DE5CCC5" w:rsidR="00085B61" w:rsidRDefault="00085B61" w:rsidP="00053779">
      <w:r w:rsidRPr="00A71958">
        <w:lastRenderedPageBreak/>
        <w:t>6.78</w:t>
      </w:r>
      <w:r w:rsidRPr="00A71958">
        <w:tab/>
      </w:r>
      <w:r w:rsidRPr="00977B41">
        <w:rPr>
          <w:b/>
          <w:bCs/>
          <w:lang w:val="en-CA"/>
        </w:rPr>
        <w:t>Hasanova</w:t>
      </w:r>
      <w:r>
        <w:rPr>
          <w:rFonts w:hint="eastAsia"/>
          <w:b/>
          <w:bCs/>
          <w:lang w:val="en-CA"/>
        </w:rPr>
        <w:t>女士</w:t>
      </w:r>
      <w:r>
        <w:rPr>
          <w:rFonts w:hint="eastAsia"/>
          <w:lang w:val="en-CA"/>
        </w:rPr>
        <w:t>表示支持给予延期。</w:t>
      </w:r>
    </w:p>
    <w:p w14:paraId="53005405" w14:textId="38C0D529" w:rsidR="00B1455B" w:rsidRPr="00A71958" w:rsidRDefault="00B1455B" w:rsidP="00053779">
      <w:r w:rsidRPr="00A71958">
        <w:t>6.7</w:t>
      </w:r>
      <w:r w:rsidR="00085B61">
        <w:t>9</w:t>
      </w:r>
      <w:r w:rsidRPr="00A71958">
        <w:tab/>
      </w:r>
      <w:r w:rsidRPr="00A71958">
        <w:rPr>
          <w:b/>
          <w:bCs/>
        </w:rPr>
        <w:t>Beaumier</w:t>
      </w:r>
      <w:r w:rsidRPr="00A71958">
        <w:rPr>
          <w:rFonts w:hint="eastAsia"/>
          <w:b/>
          <w:bCs/>
        </w:rPr>
        <w:t>女士</w:t>
      </w:r>
      <w:r w:rsidRPr="00A71958">
        <w:rPr>
          <w:rFonts w:hint="eastAsia"/>
        </w:rPr>
        <w:t>强调需要在所有情况下采取前后一致的方法，重申她的观点，即尚不清楚是否需要延长东经</w:t>
      </w:r>
      <w:r w:rsidRPr="00A71958">
        <w:rPr>
          <w:rFonts w:hint="eastAsia"/>
        </w:rPr>
        <w:t>91.5</w:t>
      </w:r>
      <w:r w:rsidRPr="00A71958">
        <w:rPr>
          <w:rFonts w:hint="eastAsia"/>
        </w:rPr>
        <w:t>°的指配，特别是由于</w:t>
      </w:r>
      <w:r w:rsidRPr="00A71958">
        <w:rPr>
          <w:rFonts w:hint="eastAsia"/>
        </w:rPr>
        <w:t>MEASAT-3d</w:t>
      </w:r>
      <w:r w:rsidRPr="00A71958">
        <w:rPr>
          <w:rFonts w:hint="eastAsia"/>
        </w:rPr>
        <w:t>的发射窗口可能会在</w:t>
      </w:r>
      <w:r w:rsidRPr="00A71958">
        <w:rPr>
          <w:rFonts w:hint="eastAsia"/>
        </w:rPr>
        <w:t>2021</w:t>
      </w:r>
      <w:r w:rsidRPr="00A71958">
        <w:rPr>
          <w:rFonts w:hint="eastAsia"/>
        </w:rPr>
        <w:t>年</w:t>
      </w:r>
      <w:r w:rsidRPr="00A71958">
        <w:rPr>
          <w:rFonts w:hint="eastAsia"/>
        </w:rPr>
        <w:t>7</w:t>
      </w:r>
      <w:r w:rsidRPr="00A71958">
        <w:rPr>
          <w:rFonts w:hint="eastAsia"/>
        </w:rPr>
        <w:t>月缩短。</w:t>
      </w:r>
    </w:p>
    <w:p w14:paraId="4EA42599" w14:textId="73863159" w:rsidR="00B1455B" w:rsidRPr="00A71958" w:rsidRDefault="00B1455B" w:rsidP="00053779">
      <w:r w:rsidRPr="00A71958">
        <w:t>6.</w:t>
      </w:r>
      <w:r w:rsidR="00085B61">
        <w:t>80</w:t>
      </w:r>
      <w:r w:rsidRPr="00A71958">
        <w:tab/>
      </w:r>
      <w:r w:rsidRPr="00A71958">
        <w:rPr>
          <w:rFonts w:hint="eastAsia"/>
          <w:b/>
          <w:bCs/>
        </w:rPr>
        <w:t>Henri</w:t>
      </w:r>
      <w:r w:rsidRPr="00A71958">
        <w:rPr>
          <w:rFonts w:hint="eastAsia"/>
          <w:b/>
          <w:bCs/>
        </w:rPr>
        <w:t>先生</w:t>
      </w:r>
      <w:r w:rsidRPr="00A71958">
        <w:rPr>
          <w:rFonts w:hint="eastAsia"/>
        </w:rPr>
        <w:t>对</w:t>
      </w:r>
      <w:r w:rsidRPr="00A71958">
        <w:rPr>
          <w:rFonts w:hint="eastAsia"/>
        </w:rPr>
        <w:t>Beaumier</w:t>
      </w:r>
      <w:r w:rsidRPr="00A71958">
        <w:rPr>
          <w:rFonts w:hint="eastAsia"/>
        </w:rPr>
        <w:t>女士的立场表示支持，他仍然怀疑主管部门在现有期限内重新启用东经</w:t>
      </w:r>
      <w:r w:rsidRPr="00A71958">
        <w:rPr>
          <w:rFonts w:hint="eastAsia"/>
        </w:rPr>
        <w:t>148</w:t>
      </w:r>
      <w:r w:rsidRPr="00A71958">
        <w:rPr>
          <w:rFonts w:hint="eastAsia"/>
        </w:rPr>
        <w:t>°的频率指配的计划是否会成功。</w:t>
      </w:r>
    </w:p>
    <w:p w14:paraId="0A433A00" w14:textId="301D263F" w:rsidR="00B1455B" w:rsidRPr="00A71958" w:rsidRDefault="00B1455B" w:rsidP="00053779">
      <w:r w:rsidRPr="00A71958">
        <w:t>6.8</w:t>
      </w:r>
      <w:r w:rsidR="00085B61">
        <w:t>1</w:t>
      </w:r>
      <w:r w:rsidRPr="00A71958">
        <w:tab/>
      </w:r>
      <w:r w:rsidRPr="00A71958">
        <w:rPr>
          <w:rFonts w:hint="eastAsia"/>
          <w:b/>
          <w:bCs/>
        </w:rPr>
        <w:t>主席</w:t>
      </w:r>
      <w:r w:rsidRPr="00A71958">
        <w:rPr>
          <w:rFonts w:hint="eastAsia"/>
        </w:rPr>
        <w:t>建议，应该要求马来西亚主管部门提供更多资料，以证明有必要延长东经</w:t>
      </w:r>
      <w:r w:rsidRPr="00A71958">
        <w:rPr>
          <w:rFonts w:hint="eastAsia"/>
        </w:rPr>
        <w:t>91.5</w:t>
      </w:r>
      <w:r w:rsidRPr="00A71958">
        <w:rPr>
          <w:rFonts w:hint="eastAsia"/>
        </w:rPr>
        <w:t>°的频率指配的规则期限。</w:t>
      </w:r>
    </w:p>
    <w:p w14:paraId="5014B631" w14:textId="62B09CF9" w:rsidR="00B1455B" w:rsidRPr="00A71958" w:rsidRDefault="00B1455B" w:rsidP="00053779">
      <w:r w:rsidRPr="00A71958">
        <w:t>6.8</w:t>
      </w:r>
      <w:r w:rsidR="00085B61">
        <w:t>2</w:t>
      </w:r>
      <w:r w:rsidRPr="00A71958">
        <w:tab/>
      </w:r>
      <w:r w:rsidRPr="00A71958">
        <w:rPr>
          <w:b/>
          <w:bCs/>
        </w:rPr>
        <w:t>Jeanty</w:t>
      </w:r>
      <w:r w:rsidRPr="00A71958">
        <w:rPr>
          <w:rFonts w:hint="eastAsia"/>
        </w:rPr>
        <w:t>女士表示支持这一建议和</w:t>
      </w:r>
      <w:r w:rsidRPr="00A71958">
        <w:rPr>
          <w:rFonts w:hint="eastAsia"/>
        </w:rPr>
        <w:t>Henri</w:t>
      </w:r>
      <w:r w:rsidRPr="00A71958">
        <w:rPr>
          <w:rFonts w:hint="eastAsia"/>
        </w:rPr>
        <w:t>先生关于东经</w:t>
      </w:r>
      <w:r w:rsidRPr="00A71958">
        <w:rPr>
          <w:rFonts w:hint="eastAsia"/>
        </w:rPr>
        <w:t>91.5</w:t>
      </w:r>
      <w:r w:rsidRPr="00A71958">
        <w:rPr>
          <w:rFonts w:hint="eastAsia"/>
        </w:rPr>
        <w:t>°轨道位置的意见。应该要求主管部门提供</w:t>
      </w:r>
      <w:r w:rsidRPr="00A71958">
        <w:rPr>
          <w:rFonts w:hint="eastAsia"/>
        </w:rPr>
        <w:t>MEASAT-3d</w:t>
      </w:r>
      <w:r w:rsidRPr="00A71958">
        <w:rPr>
          <w:rFonts w:hint="eastAsia"/>
        </w:rPr>
        <w:t>卫星的发射窗口和推进系统的进一步细节。</w:t>
      </w:r>
    </w:p>
    <w:p w14:paraId="459E4560" w14:textId="3224B621" w:rsidR="00B1455B" w:rsidRPr="00A71958" w:rsidRDefault="00B1455B" w:rsidP="00053779">
      <w:r w:rsidRPr="00A71958">
        <w:t>6.8</w:t>
      </w:r>
      <w:r w:rsidR="00085B61">
        <w:t>3</w:t>
      </w:r>
      <w:r w:rsidRPr="00A71958">
        <w:tab/>
      </w:r>
      <w:r w:rsidRPr="00A71958">
        <w:rPr>
          <w:b/>
          <w:bCs/>
        </w:rPr>
        <w:t>Alamri</w:t>
      </w:r>
      <w:r w:rsidRPr="00A71958">
        <w:rPr>
          <w:rFonts w:hint="eastAsia"/>
          <w:b/>
          <w:bCs/>
        </w:rPr>
        <w:t>先生</w:t>
      </w:r>
      <w:r w:rsidRPr="00A71958">
        <w:rPr>
          <w:rFonts w:hint="eastAsia"/>
        </w:rPr>
        <w:t>的观点得到了</w:t>
      </w:r>
      <w:r w:rsidRPr="00A71958">
        <w:rPr>
          <w:b/>
          <w:bCs/>
        </w:rPr>
        <w:t>Hashimoto</w:t>
      </w:r>
      <w:r w:rsidRPr="00A71958">
        <w:rPr>
          <w:rFonts w:hint="eastAsia"/>
          <w:b/>
          <w:bCs/>
        </w:rPr>
        <w:t>先生</w:t>
      </w:r>
      <w:r w:rsidRPr="00A71958">
        <w:rPr>
          <w:rFonts w:hint="eastAsia"/>
        </w:rPr>
        <w:t>的支持，他说，虽然他可以同意不延长东经</w:t>
      </w:r>
      <w:r w:rsidRPr="00A71958">
        <w:rPr>
          <w:rFonts w:hint="eastAsia"/>
        </w:rPr>
        <w:t>91.5</w:t>
      </w:r>
      <w:r w:rsidRPr="00A71958">
        <w:rPr>
          <w:rFonts w:hint="eastAsia"/>
        </w:rPr>
        <w:t>°的频率指配的建议，因为仍有可能遵守最后期限，但这种考虑并不适用于东经</w:t>
      </w:r>
      <w:r w:rsidRPr="00A71958">
        <w:rPr>
          <w:rFonts w:hint="eastAsia"/>
        </w:rPr>
        <w:t>148</w:t>
      </w:r>
      <w:r w:rsidRPr="00A71958">
        <w:rPr>
          <w:rFonts w:hint="eastAsia"/>
        </w:rPr>
        <w:t>°的</w:t>
      </w:r>
      <w:r w:rsidRPr="00A71958">
        <w:rPr>
          <w:rFonts w:hint="eastAsia"/>
        </w:rPr>
        <w:t>C</w:t>
      </w:r>
      <w:r w:rsidRPr="00A71958">
        <w:rPr>
          <w:rFonts w:hint="eastAsia"/>
        </w:rPr>
        <w:t>和</w:t>
      </w:r>
      <w:r w:rsidRPr="00A71958">
        <w:rPr>
          <w:rFonts w:hint="eastAsia"/>
        </w:rPr>
        <w:t>Ku</w:t>
      </w:r>
      <w:r w:rsidRPr="00A71958">
        <w:rPr>
          <w:rFonts w:hint="eastAsia"/>
        </w:rPr>
        <w:t>频段频率指配。委员会应在本次会议上就这两个问题做出决定。</w:t>
      </w:r>
    </w:p>
    <w:p w14:paraId="63D849F7" w14:textId="543BE69F" w:rsidR="00B1455B" w:rsidRPr="00A71958" w:rsidRDefault="00B1455B" w:rsidP="00053779">
      <w:r w:rsidRPr="00A71958">
        <w:t>6.8</w:t>
      </w:r>
      <w:r w:rsidR="00085B61">
        <w:t>4</w:t>
      </w:r>
      <w:r w:rsidRPr="00A71958">
        <w:tab/>
      </w:r>
      <w:r w:rsidRPr="00A71958">
        <w:rPr>
          <w:rFonts w:hint="eastAsia"/>
          <w:b/>
          <w:bCs/>
        </w:rPr>
        <w:t>Henri</w:t>
      </w:r>
      <w:r w:rsidRPr="00A71958">
        <w:rPr>
          <w:rFonts w:hint="eastAsia"/>
          <w:b/>
          <w:bCs/>
        </w:rPr>
        <w:t>先生</w:t>
      </w:r>
      <w:r w:rsidRPr="00A71958">
        <w:rPr>
          <w:rFonts w:hint="eastAsia"/>
        </w:rPr>
        <w:t>说，如果出现进一步延迟，可以根据随后的发展情况再次考虑延长东经</w:t>
      </w:r>
      <w:r w:rsidRPr="00A71958">
        <w:rPr>
          <w:rFonts w:hint="eastAsia"/>
        </w:rPr>
        <w:t>91.5</w:t>
      </w:r>
      <w:r w:rsidRPr="00A71958">
        <w:rPr>
          <w:rFonts w:hint="eastAsia"/>
        </w:rPr>
        <w:t>°的频率指配。</w:t>
      </w:r>
    </w:p>
    <w:p w14:paraId="7B9A7D9E" w14:textId="62BA696C" w:rsidR="00B1455B" w:rsidRPr="00A71958" w:rsidRDefault="00B1455B" w:rsidP="00053779">
      <w:r w:rsidRPr="00A71958">
        <w:t>6.8</w:t>
      </w:r>
      <w:r w:rsidR="00085B61">
        <w:t>5</w:t>
      </w:r>
      <w:r w:rsidRPr="00A71958">
        <w:tab/>
      </w:r>
      <w:r w:rsidRPr="00A71958">
        <w:rPr>
          <w:b/>
          <w:bCs/>
        </w:rPr>
        <w:t>Beaumier</w:t>
      </w:r>
      <w:r w:rsidRPr="00A71958">
        <w:rPr>
          <w:rFonts w:hint="eastAsia"/>
          <w:b/>
          <w:bCs/>
        </w:rPr>
        <w:t>女士</w:t>
      </w:r>
      <w:r w:rsidRPr="00A71958">
        <w:rPr>
          <w:rFonts w:hint="eastAsia"/>
        </w:rPr>
        <w:t>赞同这种做法，并表示，尽管在东经</w:t>
      </w:r>
      <w:r w:rsidRPr="00A71958">
        <w:rPr>
          <w:rFonts w:hint="eastAsia"/>
        </w:rPr>
        <w:t>148</w:t>
      </w:r>
      <w:r w:rsidRPr="00A71958">
        <w:rPr>
          <w:rFonts w:hint="eastAsia"/>
        </w:rPr>
        <w:t>°的</w:t>
      </w:r>
      <w:r w:rsidRPr="00A71958">
        <w:rPr>
          <w:rFonts w:hint="eastAsia"/>
        </w:rPr>
        <w:t>C</w:t>
      </w:r>
      <w:r w:rsidRPr="00A71958">
        <w:rPr>
          <w:rFonts w:hint="eastAsia"/>
        </w:rPr>
        <w:t>频段和</w:t>
      </w:r>
      <w:r w:rsidRPr="00A71958">
        <w:rPr>
          <w:rFonts w:hint="eastAsia"/>
        </w:rPr>
        <w:t>Ku</w:t>
      </w:r>
      <w:r w:rsidRPr="00A71958">
        <w:rPr>
          <w:rFonts w:hint="eastAsia"/>
        </w:rPr>
        <w:t>频段频率指配方面提供了有用的资料，但她不同意在这种情况下满足了适用</w:t>
      </w:r>
      <w:r w:rsidRPr="00A71958">
        <w:rPr>
          <w:rFonts w:ascii="STKaiti" w:eastAsia="STKaiti" w:hAnsi="STKaiti" w:hint="eastAsia"/>
        </w:rPr>
        <w:t>不可抗力</w:t>
      </w:r>
      <w:r w:rsidRPr="00A71958">
        <w:rPr>
          <w:rFonts w:hint="eastAsia"/>
        </w:rPr>
        <w:t>的条件。无论新的</w:t>
      </w:r>
      <w:r w:rsidRPr="00A71958">
        <w:rPr>
          <w:rFonts w:hint="eastAsia"/>
        </w:rPr>
        <w:t>MEASAT-3d</w:t>
      </w:r>
      <w:r w:rsidRPr="00A71958">
        <w:rPr>
          <w:rFonts w:hint="eastAsia"/>
        </w:rPr>
        <w:t>卫星能多早到达其轨道位置，都需要时间对两颗卫星进行必要的测试，以确保业务的顺利转移，并将</w:t>
      </w:r>
      <w:r w:rsidRPr="00A71958">
        <w:rPr>
          <w:rFonts w:hint="eastAsia"/>
        </w:rPr>
        <w:t>MEASAT-3</w:t>
      </w:r>
      <w:r w:rsidRPr="00A71958">
        <w:rPr>
          <w:rFonts w:hint="eastAsia"/>
        </w:rPr>
        <w:t>卫星从东经</w:t>
      </w:r>
      <w:r w:rsidRPr="00A71958">
        <w:rPr>
          <w:rFonts w:hint="eastAsia"/>
        </w:rPr>
        <w:t>91.5</w:t>
      </w:r>
      <w:r w:rsidRPr="00A71958">
        <w:rPr>
          <w:rFonts w:hint="eastAsia"/>
        </w:rPr>
        <w:t>°移至东经</w:t>
      </w:r>
      <w:r w:rsidRPr="00A71958">
        <w:rPr>
          <w:rFonts w:hint="eastAsia"/>
        </w:rPr>
        <w:t>148</w:t>
      </w:r>
      <w:r w:rsidRPr="00A71958">
        <w:rPr>
          <w:rFonts w:hint="eastAsia"/>
        </w:rPr>
        <w:t>°，她仍然不相信，如果当时没有疫情大流行发生，当时就能够达到规则期限的要求。然而，委员会可以同意目前在《频率总表》（</w:t>
      </w:r>
      <w:r w:rsidRPr="00A71958">
        <w:t>MIFR</w:t>
      </w:r>
      <w:r w:rsidRPr="00A71958">
        <w:rPr>
          <w:rFonts w:hint="eastAsia"/>
        </w:rPr>
        <w:t>）中仍然保留东经</w:t>
      </w:r>
      <w:r w:rsidRPr="00A71958">
        <w:rPr>
          <w:rFonts w:hint="eastAsia"/>
        </w:rPr>
        <w:t>148</w:t>
      </w:r>
      <w:r w:rsidRPr="00A71958">
        <w:rPr>
          <w:rFonts w:hint="eastAsia"/>
        </w:rPr>
        <w:t>°的指配。</w:t>
      </w:r>
    </w:p>
    <w:p w14:paraId="70D1FE06" w14:textId="3F745955" w:rsidR="00B1455B" w:rsidRPr="00A71958" w:rsidRDefault="00B1455B" w:rsidP="00053779">
      <w:r w:rsidRPr="00A71958">
        <w:t>6.8</w:t>
      </w:r>
      <w:r w:rsidR="00085B61">
        <w:t>6</w:t>
      </w:r>
      <w:r w:rsidRPr="00A71958">
        <w:tab/>
      </w:r>
      <w:bookmarkStart w:id="324" w:name="lt_pId1022"/>
      <w:r w:rsidRPr="00A71958">
        <w:rPr>
          <w:rFonts w:hint="eastAsia"/>
        </w:rPr>
        <w:t>在回答</w:t>
      </w:r>
      <w:r w:rsidRPr="00A71958">
        <w:rPr>
          <w:rFonts w:hint="eastAsia"/>
          <w:b/>
          <w:bCs/>
        </w:rPr>
        <w:t>主席</w:t>
      </w:r>
      <w:r w:rsidRPr="00A71958">
        <w:rPr>
          <w:rFonts w:hint="eastAsia"/>
        </w:rPr>
        <w:t>的询问时，</w:t>
      </w:r>
      <w:r w:rsidRPr="00A71958">
        <w:rPr>
          <w:b/>
          <w:bCs/>
        </w:rPr>
        <w:t>Loo</w:t>
      </w:r>
      <w:r w:rsidRPr="00A71958">
        <w:rPr>
          <w:rFonts w:hint="eastAsia"/>
          <w:b/>
          <w:bCs/>
        </w:rPr>
        <w:t>先生（</w:t>
      </w:r>
      <w:r w:rsidRPr="00A71958">
        <w:rPr>
          <w:rFonts w:hint="eastAsia"/>
          <w:b/>
          <w:bCs/>
        </w:rPr>
        <w:t>SSD/SPR</w:t>
      </w:r>
      <w:r w:rsidRPr="00A71958">
        <w:rPr>
          <w:rFonts w:hint="eastAsia"/>
          <w:b/>
          <w:bCs/>
        </w:rPr>
        <w:t>处长）</w:t>
      </w:r>
      <w:r w:rsidRPr="00A71958">
        <w:rPr>
          <w:rFonts w:hint="eastAsia"/>
        </w:rPr>
        <w:t>确认，有关指配的规则期限将在委员会的下一次会议期间到来</w:t>
      </w:r>
      <w:bookmarkEnd w:id="324"/>
      <w:r w:rsidRPr="00A71958">
        <w:rPr>
          <w:rFonts w:hint="eastAsia"/>
        </w:rPr>
        <w:t>。</w:t>
      </w:r>
    </w:p>
    <w:p w14:paraId="430B0E1C" w14:textId="5E9E8553" w:rsidR="00B1455B" w:rsidRPr="00A71958" w:rsidRDefault="00B1455B" w:rsidP="00053779">
      <w:pPr>
        <w:rPr>
          <w:rFonts w:ascii="Calibri" w:hAnsi="Calibri" w:cs="Calibri"/>
          <w:b/>
          <w:color w:val="800000"/>
          <w:sz w:val="22"/>
        </w:rPr>
      </w:pPr>
      <w:r w:rsidRPr="00A71958">
        <w:t>6.8</w:t>
      </w:r>
      <w:r w:rsidR="00085B61">
        <w:t>7</w:t>
      </w:r>
      <w:r w:rsidRPr="00A71958">
        <w:tab/>
      </w:r>
      <w:r w:rsidRPr="00A71958">
        <w:rPr>
          <w:rFonts w:hint="eastAsia"/>
        </w:rPr>
        <w:t>因此</w:t>
      </w:r>
      <w:r w:rsidRPr="00A71958">
        <w:rPr>
          <w:b/>
        </w:rPr>
        <w:t>主席</w:t>
      </w:r>
      <w:r w:rsidRPr="00A71958">
        <w:t>建议委员会就该</w:t>
      </w:r>
      <w:r w:rsidRPr="00A71958">
        <w:rPr>
          <w:rFonts w:hint="eastAsia"/>
        </w:rPr>
        <w:t>事项</w:t>
      </w:r>
      <w:r w:rsidRPr="00A71958">
        <w:t>做出如下结论：</w:t>
      </w:r>
    </w:p>
    <w:p w14:paraId="1A293199" w14:textId="21129933" w:rsidR="00B1455B" w:rsidRPr="00A71958" w:rsidRDefault="000308B9" w:rsidP="00B1455B">
      <w:pPr>
        <w:ind w:firstLineChars="200" w:firstLine="480"/>
        <w:rPr>
          <w:lang w:val="en-CA"/>
        </w:rPr>
      </w:pPr>
      <w:bookmarkStart w:id="325" w:name="lt_pId1025"/>
      <w:bookmarkStart w:id="326" w:name="_Hlk69720227"/>
      <w:r>
        <w:rPr>
          <w:rFonts w:hint="eastAsia"/>
          <w:lang w:val="en-GB"/>
        </w:rPr>
        <w:t>“</w:t>
      </w:r>
      <w:r w:rsidR="00B1455B" w:rsidRPr="00A71958">
        <w:rPr>
          <w:rFonts w:hint="eastAsia"/>
        </w:rPr>
        <w:t>委员会详细审议了</w:t>
      </w:r>
      <w:r w:rsidR="00B1455B" w:rsidRPr="00A71958">
        <w:rPr>
          <w:lang w:val="en-CA"/>
        </w:rPr>
        <w:t>RRB21-1/8</w:t>
      </w:r>
      <w:r w:rsidR="00B1455B" w:rsidRPr="00A71958">
        <w:rPr>
          <w:rFonts w:hint="eastAsia"/>
        </w:rPr>
        <w:t>号文件中</w:t>
      </w:r>
      <w:r w:rsidR="00B1455B" w:rsidRPr="00A71958">
        <w:rPr>
          <w:rFonts w:hint="eastAsia"/>
          <w:lang w:val="en-CA"/>
        </w:rPr>
        <w:t>所载的</w:t>
      </w:r>
      <w:r w:rsidR="00B1455B" w:rsidRPr="00A71958">
        <w:rPr>
          <w:rFonts w:hint="eastAsia"/>
        </w:rPr>
        <w:t>马来西亚主管部门的提交资料。关于东经</w:t>
      </w:r>
      <w:r w:rsidR="00B1455B" w:rsidRPr="00A71958">
        <w:rPr>
          <w:lang w:val="en-CA"/>
        </w:rPr>
        <w:t>91.5°</w:t>
      </w:r>
      <w:r w:rsidR="00B1455B" w:rsidRPr="00A71958">
        <w:rPr>
          <w:rFonts w:hint="eastAsia"/>
        </w:rPr>
        <w:t>E</w:t>
      </w:r>
      <w:r w:rsidR="00B1455B" w:rsidRPr="00A71958">
        <w:rPr>
          <w:rFonts w:hint="eastAsia"/>
        </w:rPr>
        <w:t>的</w:t>
      </w:r>
      <w:r w:rsidR="00B1455B" w:rsidRPr="00A71958">
        <w:rPr>
          <w:rFonts w:hint="eastAsia"/>
        </w:rPr>
        <w:t>MEASAT-1A</w:t>
      </w:r>
      <w:r w:rsidR="00B1455B" w:rsidRPr="00A71958">
        <w:rPr>
          <w:rFonts w:hint="eastAsia"/>
        </w:rPr>
        <w:t>卫星网络，委员会注意到：</w:t>
      </w:r>
    </w:p>
    <w:p w14:paraId="396083DD" w14:textId="77777777" w:rsidR="00B1455B" w:rsidRPr="00A71958" w:rsidRDefault="00B1455B" w:rsidP="00B1455B">
      <w:pPr>
        <w:pStyle w:val="enumlev1"/>
        <w:rPr>
          <w:lang w:eastAsia="zh-CN"/>
        </w:rPr>
      </w:pPr>
      <w:r w:rsidRPr="00A71958">
        <w:rPr>
          <w:lang w:eastAsia="zh-CN"/>
        </w:rPr>
        <w:t>•</w:t>
      </w:r>
      <w:r w:rsidRPr="00A71958">
        <w:rPr>
          <w:lang w:eastAsia="zh-CN"/>
        </w:rPr>
        <w:tab/>
      </w:r>
      <w:r w:rsidRPr="00A71958">
        <w:rPr>
          <w:rFonts w:hint="eastAsia"/>
          <w:lang w:eastAsia="zh-CN"/>
        </w:rPr>
        <w:t>根据所提供的信息，与</w:t>
      </w:r>
      <w:r w:rsidRPr="00A71958">
        <w:rPr>
          <w:rFonts w:hint="eastAsia"/>
          <w:lang w:eastAsia="zh-CN"/>
        </w:rPr>
        <w:t>MEASAT-1A</w:t>
      </w:r>
      <w:r w:rsidRPr="00A71958">
        <w:rPr>
          <w:rFonts w:hint="eastAsia"/>
          <w:lang w:eastAsia="zh-CN"/>
        </w:rPr>
        <w:t>卫星网络有关的情况符合</w:t>
      </w:r>
      <w:r w:rsidRPr="00A71958">
        <w:rPr>
          <w:rFonts w:ascii="STKaiti" w:eastAsia="STKaiti" w:hAnsi="STKaiti" w:hint="eastAsia"/>
          <w:lang w:eastAsia="zh-CN"/>
        </w:rPr>
        <w:t>不可抗力</w:t>
      </w:r>
      <w:r w:rsidRPr="00A71958">
        <w:rPr>
          <w:rFonts w:hint="eastAsia"/>
          <w:lang w:eastAsia="zh-CN"/>
        </w:rPr>
        <w:t>情况的所有条件；</w:t>
      </w:r>
    </w:p>
    <w:p w14:paraId="46AF817D" w14:textId="77777777" w:rsidR="00B1455B" w:rsidRPr="00A71958" w:rsidRDefault="00B1455B" w:rsidP="00B1455B">
      <w:pPr>
        <w:pStyle w:val="enumlev1"/>
        <w:rPr>
          <w:lang w:eastAsia="zh-CN"/>
        </w:rPr>
      </w:pPr>
      <w:r w:rsidRPr="00A71958">
        <w:rPr>
          <w:lang w:eastAsia="zh-CN"/>
        </w:rPr>
        <w:t>•</w:t>
      </w:r>
      <w:r w:rsidRPr="00A71958">
        <w:rPr>
          <w:lang w:eastAsia="zh-CN"/>
        </w:rPr>
        <w:tab/>
      </w:r>
      <w:r w:rsidRPr="00A71958">
        <w:rPr>
          <w:rFonts w:hint="eastAsia"/>
          <w:lang w:eastAsia="zh-CN"/>
        </w:rPr>
        <w:t>MEASAT-1A</w:t>
      </w:r>
      <w:r w:rsidRPr="00A71958">
        <w:rPr>
          <w:rFonts w:hint="eastAsia"/>
          <w:lang w:eastAsia="zh-CN"/>
        </w:rPr>
        <w:t>卫星网络更改后的发射窗口为</w:t>
      </w:r>
      <w:r w:rsidRPr="00A71958">
        <w:rPr>
          <w:rFonts w:hint="eastAsia"/>
          <w:lang w:eastAsia="zh-CN"/>
        </w:rPr>
        <w:t>2022</w:t>
      </w:r>
      <w:r w:rsidRPr="00A71958">
        <w:rPr>
          <w:rFonts w:hint="eastAsia"/>
          <w:lang w:eastAsia="zh-CN"/>
        </w:rPr>
        <w:t>年</w:t>
      </w:r>
      <w:r w:rsidRPr="00A71958">
        <w:rPr>
          <w:rFonts w:hint="eastAsia"/>
          <w:lang w:eastAsia="zh-CN"/>
        </w:rPr>
        <w:t>1</w:t>
      </w:r>
      <w:r w:rsidRPr="00A71958">
        <w:rPr>
          <w:rFonts w:hint="eastAsia"/>
          <w:lang w:eastAsia="zh-CN"/>
        </w:rPr>
        <w:t>月</w:t>
      </w:r>
      <w:r w:rsidRPr="00A71958">
        <w:rPr>
          <w:rFonts w:hint="eastAsia"/>
          <w:lang w:eastAsia="zh-CN"/>
        </w:rPr>
        <w:t>15</w:t>
      </w:r>
      <w:r w:rsidRPr="00A71958">
        <w:rPr>
          <w:rFonts w:hint="eastAsia"/>
          <w:lang w:eastAsia="zh-CN"/>
        </w:rPr>
        <w:t>日至</w:t>
      </w:r>
      <w:r w:rsidRPr="00A71958">
        <w:rPr>
          <w:rFonts w:hint="eastAsia"/>
          <w:lang w:eastAsia="zh-CN"/>
        </w:rPr>
        <w:t>8</w:t>
      </w:r>
      <w:r w:rsidRPr="00A71958">
        <w:rPr>
          <w:rFonts w:hint="eastAsia"/>
          <w:lang w:eastAsia="zh-CN"/>
        </w:rPr>
        <w:t>月</w:t>
      </w:r>
      <w:r w:rsidRPr="00A71958">
        <w:rPr>
          <w:rFonts w:hint="eastAsia"/>
          <w:lang w:eastAsia="zh-CN"/>
        </w:rPr>
        <w:t>14</w:t>
      </w:r>
      <w:r w:rsidRPr="00A71958">
        <w:rPr>
          <w:rFonts w:hint="eastAsia"/>
          <w:lang w:eastAsia="zh-CN"/>
        </w:rPr>
        <w:t>日，并可能在</w:t>
      </w:r>
      <w:r w:rsidRPr="00A71958">
        <w:rPr>
          <w:rFonts w:hint="eastAsia"/>
          <w:lang w:eastAsia="zh-CN"/>
        </w:rPr>
        <w:t>2021</w:t>
      </w:r>
      <w:r w:rsidRPr="00A71958">
        <w:rPr>
          <w:rFonts w:hint="eastAsia"/>
          <w:lang w:eastAsia="zh-CN"/>
        </w:rPr>
        <w:t>年</w:t>
      </w:r>
      <w:r w:rsidRPr="00A71958">
        <w:rPr>
          <w:rFonts w:hint="eastAsia"/>
          <w:lang w:eastAsia="zh-CN"/>
        </w:rPr>
        <w:t>7</w:t>
      </w:r>
      <w:r w:rsidRPr="00A71958">
        <w:rPr>
          <w:rFonts w:hint="eastAsia"/>
          <w:lang w:eastAsia="zh-CN"/>
        </w:rPr>
        <w:t>月进一步压缩；</w:t>
      </w:r>
    </w:p>
    <w:p w14:paraId="560767D5" w14:textId="77777777" w:rsidR="00B1455B" w:rsidRPr="00A71958" w:rsidRDefault="00B1455B" w:rsidP="00B1455B">
      <w:pPr>
        <w:pStyle w:val="enumlev1"/>
        <w:rPr>
          <w:lang w:eastAsia="zh-CN"/>
        </w:rPr>
      </w:pPr>
      <w:r w:rsidRPr="00A71958">
        <w:rPr>
          <w:lang w:eastAsia="zh-CN"/>
        </w:rPr>
        <w:t>•</w:t>
      </w:r>
      <w:r w:rsidRPr="00A71958">
        <w:rPr>
          <w:lang w:eastAsia="zh-CN"/>
        </w:rPr>
        <w:tab/>
      </w:r>
      <w:r w:rsidRPr="00A71958">
        <w:rPr>
          <w:rFonts w:hint="eastAsia"/>
          <w:lang w:eastAsia="zh-CN"/>
        </w:rPr>
        <w:t>将</w:t>
      </w:r>
      <w:r w:rsidRPr="00A71958">
        <w:rPr>
          <w:rFonts w:hint="eastAsia"/>
          <w:lang w:eastAsia="zh-CN"/>
        </w:rPr>
        <w:t>MEASAT-1A</w:t>
      </w:r>
      <w:r w:rsidRPr="00A71958">
        <w:rPr>
          <w:rFonts w:hint="eastAsia"/>
          <w:lang w:eastAsia="zh-CN"/>
        </w:rPr>
        <w:t>卫星网络频率指配重新启用的规则时限为</w:t>
      </w:r>
      <w:r w:rsidRPr="00A71958">
        <w:rPr>
          <w:rFonts w:hint="eastAsia"/>
          <w:lang w:eastAsia="zh-CN"/>
        </w:rPr>
        <w:t>2022</w:t>
      </w:r>
      <w:r w:rsidRPr="00A71958">
        <w:rPr>
          <w:rFonts w:hint="eastAsia"/>
          <w:lang w:eastAsia="zh-CN"/>
        </w:rPr>
        <w:t>年</w:t>
      </w:r>
      <w:r w:rsidRPr="00A71958">
        <w:rPr>
          <w:rFonts w:hint="eastAsia"/>
          <w:lang w:eastAsia="zh-CN"/>
        </w:rPr>
        <w:t>9</w:t>
      </w:r>
      <w:r w:rsidRPr="00A71958">
        <w:rPr>
          <w:rFonts w:hint="eastAsia"/>
          <w:lang w:eastAsia="zh-CN"/>
        </w:rPr>
        <w:t>月</w:t>
      </w:r>
      <w:r w:rsidRPr="00A71958">
        <w:rPr>
          <w:rFonts w:hint="eastAsia"/>
          <w:lang w:eastAsia="zh-CN"/>
        </w:rPr>
        <w:t>5</w:t>
      </w:r>
      <w:r w:rsidRPr="00A71958">
        <w:rPr>
          <w:rFonts w:hint="eastAsia"/>
          <w:lang w:eastAsia="zh-CN"/>
        </w:rPr>
        <w:t>日；</w:t>
      </w:r>
    </w:p>
    <w:p w14:paraId="752744E5" w14:textId="77777777" w:rsidR="00B1455B" w:rsidRPr="00A71958" w:rsidRDefault="00B1455B" w:rsidP="00B1455B">
      <w:pPr>
        <w:pStyle w:val="enumlev1"/>
        <w:rPr>
          <w:lang w:eastAsia="zh-CN"/>
        </w:rPr>
      </w:pPr>
      <w:r w:rsidRPr="00A71958">
        <w:rPr>
          <w:lang w:eastAsia="zh-CN"/>
        </w:rPr>
        <w:t>•</w:t>
      </w:r>
      <w:r w:rsidRPr="00A71958">
        <w:rPr>
          <w:lang w:eastAsia="zh-CN"/>
        </w:rPr>
        <w:tab/>
      </w:r>
      <w:r w:rsidRPr="00A71958">
        <w:rPr>
          <w:rFonts w:hint="eastAsia"/>
          <w:lang w:eastAsia="zh-CN"/>
        </w:rPr>
        <w:t>委员会无法预测疫情全球大流行对未来项目时间表带来的后果和未来影响。</w:t>
      </w:r>
    </w:p>
    <w:p w14:paraId="7E8B0251" w14:textId="77777777" w:rsidR="00B1455B" w:rsidRPr="00A71958" w:rsidRDefault="00B1455B" w:rsidP="00B1455B">
      <w:pPr>
        <w:ind w:firstLineChars="200" w:firstLine="480"/>
        <w:rPr>
          <w:lang w:val="en-CA"/>
        </w:rPr>
      </w:pPr>
      <w:r w:rsidRPr="00A71958">
        <w:rPr>
          <w:rFonts w:hint="eastAsia"/>
        </w:rPr>
        <w:t>因此，委员会决定不考虑与疫情大流行有关的任何额外余量或意外情况。</w:t>
      </w:r>
    </w:p>
    <w:p w14:paraId="35E4EAD1" w14:textId="77777777" w:rsidR="00B1455B" w:rsidRPr="00A71958" w:rsidRDefault="00B1455B" w:rsidP="00B1455B">
      <w:pPr>
        <w:ind w:firstLineChars="200" w:firstLine="480"/>
      </w:pPr>
      <w:r w:rsidRPr="00A71958">
        <w:rPr>
          <w:rFonts w:hint="eastAsia"/>
        </w:rPr>
        <w:t>委员会得出结论，鉴于这些情况，目前似乎不需要延长重新启用</w:t>
      </w:r>
      <w:r w:rsidRPr="00A71958">
        <w:rPr>
          <w:rFonts w:hint="eastAsia"/>
        </w:rPr>
        <w:t>MEASAT-1A</w:t>
      </w:r>
      <w:r w:rsidRPr="00A71958">
        <w:rPr>
          <w:rFonts w:hint="eastAsia"/>
        </w:rPr>
        <w:t>卫星网络频率指配的规则时限。</w:t>
      </w:r>
    </w:p>
    <w:p w14:paraId="2A11247A" w14:textId="77777777" w:rsidR="00B1455B" w:rsidRPr="00A71958" w:rsidRDefault="00B1455B" w:rsidP="00B1455B">
      <w:pPr>
        <w:ind w:firstLineChars="200" w:firstLine="480"/>
        <w:rPr>
          <w:lang w:val="en-CA"/>
        </w:rPr>
      </w:pPr>
      <w:r w:rsidRPr="00A71958">
        <w:rPr>
          <w:rFonts w:hint="eastAsia"/>
        </w:rPr>
        <w:t>关于东经</w:t>
      </w:r>
      <w:r w:rsidRPr="00A71958">
        <w:rPr>
          <w:lang w:val="en-CA"/>
        </w:rPr>
        <w:t>148</w:t>
      </w:r>
      <w:r w:rsidRPr="00A71958">
        <w:rPr>
          <w:rFonts w:hint="eastAsia"/>
        </w:rPr>
        <w:t>°的</w:t>
      </w:r>
      <w:r w:rsidRPr="00A71958">
        <w:rPr>
          <w:rFonts w:hint="eastAsia"/>
        </w:rPr>
        <w:t>MEASAT-2</w:t>
      </w:r>
      <w:r w:rsidRPr="00A71958">
        <w:rPr>
          <w:rFonts w:hint="eastAsia"/>
        </w:rPr>
        <w:t>、</w:t>
      </w:r>
      <w:r w:rsidRPr="00A71958">
        <w:rPr>
          <w:rFonts w:hint="eastAsia"/>
        </w:rPr>
        <w:t>MEASAT-148E</w:t>
      </w:r>
      <w:r w:rsidRPr="00A71958">
        <w:rPr>
          <w:rFonts w:hint="eastAsia"/>
        </w:rPr>
        <w:t>、</w:t>
      </w:r>
      <w:r w:rsidRPr="00A71958">
        <w:rPr>
          <w:rFonts w:hint="eastAsia"/>
        </w:rPr>
        <w:t>MEASAT-2A</w:t>
      </w:r>
      <w:r w:rsidRPr="00A71958">
        <w:rPr>
          <w:rFonts w:hint="eastAsia"/>
        </w:rPr>
        <w:t>和</w:t>
      </w:r>
      <w:r w:rsidRPr="00A71958">
        <w:rPr>
          <w:rFonts w:hint="eastAsia"/>
        </w:rPr>
        <w:t>MEASAT-2R</w:t>
      </w:r>
      <w:r w:rsidRPr="00A71958">
        <w:rPr>
          <w:rFonts w:hint="eastAsia"/>
        </w:rPr>
        <w:t>卫星网络，委员会注意到：</w:t>
      </w:r>
    </w:p>
    <w:p w14:paraId="6EB119E9" w14:textId="77777777" w:rsidR="00B1455B" w:rsidRPr="00A71958" w:rsidRDefault="00B1455B" w:rsidP="00B1455B">
      <w:pPr>
        <w:pStyle w:val="enumlev1"/>
        <w:rPr>
          <w:lang w:eastAsia="zh-CN"/>
        </w:rPr>
      </w:pPr>
      <w:r w:rsidRPr="00A71958">
        <w:rPr>
          <w:lang w:eastAsia="zh-CN"/>
        </w:rPr>
        <w:lastRenderedPageBreak/>
        <w:t>•</w:t>
      </w:r>
      <w:r w:rsidRPr="00A71958">
        <w:rPr>
          <w:lang w:eastAsia="zh-CN"/>
        </w:rPr>
        <w:tab/>
      </w:r>
      <w:r w:rsidRPr="00A71958">
        <w:rPr>
          <w:rFonts w:hint="eastAsia"/>
          <w:lang w:eastAsia="zh-CN"/>
        </w:rPr>
        <w:t>根据所提供的信息，上述与东经</w:t>
      </w:r>
      <w:r w:rsidRPr="00A71958">
        <w:rPr>
          <w:lang w:val="en-CA" w:eastAsia="zh-CN"/>
        </w:rPr>
        <w:t>148</w:t>
      </w:r>
      <w:r w:rsidRPr="00A71958">
        <w:rPr>
          <w:rFonts w:hint="eastAsia"/>
          <w:lang w:eastAsia="zh-CN"/>
        </w:rPr>
        <w:t>°卫星网络有关的情况</w:t>
      </w:r>
      <w:r w:rsidRPr="00A71958">
        <w:rPr>
          <w:rFonts w:hint="eastAsia"/>
          <w:lang w:val="en-CA" w:eastAsia="zh-CN"/>
        </w:rPr>
        <w:t>并不符合</w:t>
      </w:r>
      <w:r w:rsidRPr="00A71958">
        <w:rPr>
          <w:rFonts w:ascii="STKaiti" w:eastAsia="STKaiti" w:hAnsi="STKaiti" w:hint="eastAsia"/>
          <w:lang w:val="en-CA" w:eastAsia="zh-CN"/>
        </w:rPr>
        <w:t>不可抗力情况</w:t>
      </w:r>
      <w:r w:rsidRPr="00A71958">
        <w:rPr>
          <w:rFonts w:hint="eastAsia"/>
          <w:lang w:val="en-CA" w:eastAsia="zh-CN"/>
        </w:rPr>
        <w:t>的所有条件；</w:t>
      </w:r>
    </w:p>
    <w:p w14:paraId="1B3BE553" w14:textId="77777777" w:rsidR="00B1455B" w:rsidRPr="00A71958" w:rsidRDefault="00B1455B" w:rsidP="00B1455B">
      <w:pPr>
        <w:pStyle w:val="enumlev1"/>
        <w:rPr>
          <w:lang w:eastAsia="zh-CN"/>
        </w:rPr>
      </w:pPr>
      <w:r w:rsidRPr="00A71958">
        <w:rPr>
          <w:lang w:eastAsia="zh-CN"/>
        </w:rPr>
        <w:t>•</w:t>
      </w:r>
      <w:r w:rsidRPr="00A71958">
        <w:rPr>
          <w:lang w:eastAsia="zh-CN"/>
        </w:rPr>
        <w:tab/>
      </w:r>
      <w:r w:rsidRPr="00A71958">
        <w:rPr>
          <w:rFonts w:hint="eastAsia"/>
          <w:lang w:eastAsia="zh-CN"/>
        </w:rPr>
        <w:t>启用上述东经</w:t>
      </w:r>
      <w:r w:rsidRPr="00A71958">
        <w:rPr>
          <w:lang w:val="en-CA" w:eastAsia="zh-CN"/>
        </w:rPr>
        <w:t>148</w:t>
      </w:r>
      <w:r w:rsidRPr="00A71958">
        <w:rPr>
          <w:rFonts w:hint="eastAsia"/>
          <w:lang w:eastAsia="zh-CN"/>
        </w:rPr>
        <w:t>°卫星网络频率指配的规则时限为</w:t>
      </w:r>
      <w:r w:rsidRPr="00A71958">
        <w:rPr>
          <w:lang w:eastAsia="zh-CN"/>
        </w:rPr>
        <w:t>2021</w:t>
      </w:r>
      <w:r w:rsidRPr="00A71958">
        <w:rPr>
          <w:rFonts w:hint="eastAsia"/>
          <w:lang w:eastAsia="zh-CN"/>
        </w:rPr>
        <w:t>年</w:t>
      </w:r>
      <w:r w:rsidRPr="00A71958">
        <w:rPr>
          <w:lang w:eastAsia="zh-CN"/>
        </w:rPr>
        <w:t>7</w:t>
      </w:r>
      <w:r w:rsidRPr="00A71958">
        <w:rPr>
          <w:rFonts w:hint="eastAsia"/>
          <w:lang w:eastAsia="zh-CN"/>
        </w:rPr>
        <w:t>月</w:t>
      </w:r>
      <w:r w:rsidRPr="00A71958">
        <w:rPr>
          <w:lang w:eastAsia="zh-CN"/>
        </w:rPr>
        <w:t>12</w:t>
      </w:r>
      <w:r w:rsidRPr="00A71958">
        <w:rPr>
          <w:rFonts w:hint="eastAsia"/>
          <w:lang w:eastAsia="zh-CN"/>
        </w:rPr>
        <w:t>日；</w:t>
      </w:r>
    </w:p>
    <w:p w14:paraId="63D9675C" w14:textId="77777777" w:rsidR="00B1455B" w:rsidRPr="00A71958" w:rsidRDefault="00B1455B" w:rsidP="00B1455B">
      <w:pPr>
        <w:pStyle w:val="enumlev1"/>
        <w:rPr>
          <w:lang w:eastAsia="zh-CN"/>
        </w:rPr>
      </w:pPr>
      <w:r w:rsidRPr="00A71958">
        <w:rPr>
          <w:lang w:eastAsia="zh-CN"/>
        </w:rPr>
        <w:t>•</w:t>
      </w:r>
      <w:r w:rsidRPr="00A71958">
        <w:rPr>
          <w:lang w:eastAsia="zh-CN"/>
        </w:rPr>
        <w:tab/>
      </w:r>
      <w:r w:rsidRPr="00A71958">
        <w:rPr>
          <w:rFonts w:hint="eastAsia"/>
          <w:lang w:eastAsia="zh-CN"/>
        </w:rPr>
        <w:t>即使没有因疫情全球大流行而造成的延误，该项目的时间表也表明，</w:t>
      </w:r>
      <w:r w:rsidRPr="00A71958">
        <w:rPr>
          <w:rFonts w:hint="eastAsia"/>
          <w:lang w:val="en-CA" w:eastAsia="zh-CN"/>
        </w:rPr>
        <w:t>不可能达到重新启用上述</w:t>
      </w:r>
      <w:r w:rsidRPr="00A71958">
        <w:rPr>
          <w:rFonts w:hint="eastAsia"/>
          <w:lang w:eastAsia="zh-CN"/>
        </w:rPr>
        <w:t>东经</w:t>
      </w:r>
      <w:r w:rsidRPr="00A71958">
        <w:rPr>
          <w:lang w:val="en-CA" w:eastAsia="zh-CN"/>
        </w:rPr>
        <w:t>148</w:t>
      </w:r>
      <w:r w:rsidRPr="00A71958">
        <w:rPr>
          <w:rFonts w:hint="eastAsia"/>
          <w:lang w:eastAsia="zh-CN"/>
        </w:rPr>
        <w:t>°卫星网络频率指配</w:t>
      </w:r>
      <w:r w:rsidRPr="00A71958">
        <w:rPr>
          <w:rFonts w:hint="eastAsia"/>
          <w:lang w:val="en-CA" w:eastAsia="zh-CN"/>
        </w:rPr>
        <w:t>的规则时限。</w:t>
      </w:r>
    </w:p>
    <w:p w14:paraId="265F15D5" w14:textId="77777777" w:rsidR="00B1455B" w:rsidRPr="00A71958" w:rsidRDefault="00B1455B" w:rsidP="00B1455B">
      <w:pPr>
        <w:ind w:firstLineChars="200" w:firstLine="480"/>
        <w:rPr>
          <w:rFonts w:ascii="Calibri" w:hAnsi="Calibri" w:cs="Calibri"/>
          <w:b/>
          <w:color w:val="800000"/>
          <w:sz w:val="22"/>
          <w:lang w:val="en-GB"/>
        </w:rPr>
      </w:pPr>
      <w:r w:rsidRPr="00A71958">
        <w:rPr>
          <w:rFonts w:hint="eastAsia"/>
        </w:rPr>
        <w:t>因此，委员会决定不接受马来西亚主管部门关于延期启用位于东经</w:t>
      </w:r>
      <w:r w:rsidRPr="00A71958">
        <w:rPr>
          <w:lang w:val="en-CA"/>
        </w:rPr>
        <w:t>91.5</w:t>
      </w:r>
      <w:r w:rsidRPr="00A71958">
        <w:rPr>
          <w:rFonts w:hint="eastAsia"/>
        </w:rPr>
        <w:t>°</w:t>
      </w:r>
      <w:r w:rsidRPr="00A71958">
        <w:rPr>
          <w:lang w:val="en-CA"/>
        </w:rPr>
        <w:t>MEASAT-1A</w:t>
      </w:r>
      <w:r w:rsidRPr="00A71958">
        <w:rPr>
          <w:rFonts w:hint="eastAsia"/>
          <w:lang w:val="en-CA"/>
        </w:rPr>
        <w:t>卫星网络</w:t>
      </w:r>
      <w:r w:rsidRPr="00A71958">
        <w:rPr>
          <w:rFonts w:hint="eastAsia"/>
        </w:rPr>
        <w:t>和东经</w:t>
      </w:r>
      <w:r w:rsidRPr="00A71958">
        <w:rPr>
          <w:lang w:val="en-CA"/>
        </w:rPr>
        <w:t>148</w:t>
      </w:r>
      <w:r w:rsidRPr="00A71958">
        <w:rPr>
          <w:rFonts w:hint="eastAsia"/>
        </w:rPr>
        <w:t>°的</w:t>
      </w:r>
      <w:r w:rsidRPr="00A71958">
        <w:rPr>
          <w:lang w:val="en-CA"/>
        </w:rPr>
        <w:t>MEASAT-2</w:t>
      </w:r>
      <w:r w:rsidRPr="00A71958">
        <w:rPr>
          <w:rFonts w:hint="eastAsia"/>
          <w:lang w:val="en-CA"/>
        </w:rPr>
        <w:t>、</w:t>
      </w:r>
      <w:r w:rsidRPr="00A71958">
        <w:rPr>
          <w:lang w:val="en-CA"/>
        </w:rPr>
        <w:t>MEASAT-148E</w:t>
      </w:r>
      <w:r w:rsidRPr="00A71958">
        <w:rPr>
          <w:rFonts w:hint="eastAsia"/>
          <w:lang w:val="en-CA"/>
        </w:rPr>
        <w:t>、</w:t>
      </w:r>
      <w:r w:rsidRPr="00A71958">
        <w:rPr>
          <w:lang w:val="en-CA"/>
        </w:rPr>
        <w:t>MEASAT-2A</w:t>
      </w:r>
      <w:r w:rsidRPr="00A71958">
        <w:rPr>
          <w:rFonts w:hint="eastAsia"/>
          <w:lang w:val="en-CA"/>
        </w:rPr>
        <w:t>和</w:t>
      </w:r>
      <w:r w:rsidRPr="00A71958">
        <w:rPr>
          <w:lang w:val="en-CA"/>
        </w:rPr>
        <w:t>MEASAT-2R</w:t>
      </w:r>
      <w:r w:rsidRPr="00A71958">
        <w:rPr>
          <w:rFonts w:hint="eastAsia"/>
        </w:rPr>
        <w:t>卫星网络频率指配的规则时限的请求。委员会责成无线电通信局将</w:t>
      </w:r>
      <w:r w:rsidRPr="00A71958">
        <w:rPr>
          <w:rFonts w:hint="eastAsia"/>
        </w:rPr>
        <w:t>MIFR</w:t>
      </w:r>
      <w:r w:rsidRPr="00A71958">
        <w:rPr>
          <w:rFonts w:hint="eastAsia"/>
        </w:rPr>
        <w:t>中</w:t>
      </w:r>
      <w:r w:rsidRPr="00A71958">
        <w:rPr>
          <w:rFonts w:hint="eastAsia"/>
        </w:rPr>
        <w:t>MEASAT-2</w:t>
      </w:r>
      <w:r w:rsidRPr="00A71958">
        <w:rPr>
          <w:rFonts w:hint="eastAsia"/>
        </w:rPr>
        <w:t>、</w:t>
      </w:r>
      <w:r w:rsidRPr="00A71958">
        <w:rPr>
          <w:rFonts w:hint="eastAsia"/>
        </w:rPr>
        <w:t>MEASAT-148E</w:t>
      </w:r>
      <w:r w:rsidRPr="00A71958">
        <w:rPr>
          <w:rFonts w:hint="eastAsia"/>
        </w:rPr>
        <w:t>、</w:t>
      </w:r>
      <w:r w:rsidRPr="00A71958">
        <w:rPr>
          <w:rFonts w:hint="eastAsia"/>
        </w:rPr>
        <w:t>MEASAT-2A</w:t>
      </w:r>
      <w:r w:rsidRPr="00A71958">
        <w:rPr>
          <w:rFonts w:hint="eastAsia"/>
        </w:rPr>
        <w:t>和</w:t>
      </w:r>
      <w:r w:rsidRPr="00A71958">
        <w:rPr>
          <w:rFonts w:hint="eastAsia"/>
        </w:rPr>
        <w:t>MEASAT-2</w:t>
      </w:r>
      <w:r w:rsidRPr="00A71958">
        <w:rPr>
          <w:rFonts w:hint="eastAsia"/>
        </w:rPr>
        <w:t>卫星网络的频率指配保留到委员会第</w:t>
      </w:r>
      <w:r w:rsidRPr="00A71958">
        <w:rPr>
          <w:rFonts w:hint="eastAsia"/>
        </w:rPr>
        <w:t>87</w:t>
      </w:r>
      <w:r w:rsidRPr="00A71958">
        <w:rPr>
          <w:rFonts w:hint="eastAsia"/>
        </w:rPr>
        <w:t>次会议结束。”</w:t>
      </w:r>
      <w:bookmarkEnd w:id="325"/>
    </w:p>
    <w:bookmarkEnd w:id="326"/>
    <w:p w14:paraId="28D544F4" w14:textId="44B4335B" w:rsidR="00B1455B" w:rsidRPr="00A71958" w:rsidRDefault="00B1455B" w:rsidP="00053779">
      <w:r w:rsidRPr="00A71958">
        <w:t>6.8</w:t>
      </w:r>
      <w:r w:rsidR="00085B61">
        <w:t>8</w:t>
      </w:r>
      <w:r w:rsidRPr="00A71958">
        <w:tab/>
      </w:r>
      <w:r w:rsidRPr="00A71958">
        <w:t>会议对此表示</w:t>
      </w:r>
      <w:r w:rsidRPr="00A71958">
        <w:rPr>
          <w:b/>
        </w:rPr>
        <w:t>同意</w:t>
      </w:r>
      <w:r w:rsidRPr="00A71958">
        <w:t>。</w:t>
      </w:r>
    </w:p>
    <w:p w14:paraId="18C2FD70" w14:textId="3A980C69" w:rsidR="00B1455B" w:rsidRPr="00A71958" w:rsidRDefault="00B1455B" w:rsidP="006254CB">
      <w:pPr>
        <w:pStyle w:val="Headingb"/>
        <w:rPr>
          <w:lang w:eastAsia="zh-CN"/>
        </w:rPr>
      </w:pPr>
      <w:bookmarkStart w:id="327" w:name="lt_pId065"/>
      <w:r w:rsidRPr="00A71958">
        <w:rPr>
          <w:rFonts w:hint="eastAsia"/>
          <w:lang w:eastAsia="zh-CN"/>
        </w:rPr>
        <w:t>澳大利亚主管部门请求延长启用</w:t>
      </w:r>
      <w:r w:rsidRPr="00A71958">
        <w:rPr>
          <w:lang w:eastAsia="zh-CN"/>
        </w:rPr>
        <w:t>SIRION-1</w:t>
      </w:r>
      <w:r w:rsidRPr="006254CB">
        <w:rPr>
          <w:rFonts w:hint="eastAsia"/>
          <w:lang w:eastAsia="zh-CN"/>
        </w:rPr>
        <w:t>卫星网络频率指配的规则时限的</w:t>
      </w:r>
      <w:bookmarkEnd w:id="327"/>
      <w:r w:rsidRPr="006254CB">
        <w:rPr>
          <w:rFonts w:hint="eastAsia"/>
          <w:lang w:eastAsia="zh-CN"/>
        </w:rPr>
        <w:t>提交资料</w:t>
      </w:r>
      <w:r w:rsidR="00EB65FE">
        <w:rPr>
          <w:lang w:eastAsia="zh-CN"/>
        </w:rPr>
        <w:br/>
      </w:r>
      <w:r w:rsidRPr="006254CB">
        <w:rPr>
          <w:rFonts w:hint="eastAsia"/>
          <w:lang w:eastAsia="zh-CN"/>
        </w:rPr>
        <w:t>（</w:t>
      </w:r>
      <w:r w:rsidRPr="00A71958">
        <w:rPr>
          <w:lang w:eastAsia="zh-CN"/>
        </w:rPr>
        <w:t>RRB21-1/10</w:t>
      </w:r>
      <w:r w:rsidRPr="006254CB">
        <w:rPr>
          <w:rFonts w:hint="eastAsia"/>
          <w:lang w:eastAsia="zh-CN"/>
        </w:rPr>
        <w:t>和</w:t>
      </w:r>
      <w:r w:rsidRPr="00A71958">
        <w:rPr>
          <w:lang w:eastAsia="zh-CN"/>
        </w:rPr>
        <w:t>RRB21-1/DELAYED/9</w:t>
      </w:r>
      <w:r w:rsidRPr="006254CB">
        <w:rPr>
          <w:rFonts w:hint="eastAsia"/>
          <w:lang w:eastAsia="zh-CN"/>
        </w:rPr>
        <w:t>号文件）</w:t>
      </w:r>
    </w:p>
    <w:p w14:paraId="0B817F64" w14:textId="69E0BCA9" w:rsidR="00B1455B" w:rsidRPr="00A71958" w:rsidRDefault="00B1455B" w:rsidP="00053779">
      <w:r w:rsidRPr="00A71958">
        <w:rPr>
          <w:bCs/>
        </w:rPr>
        <w:t>6.8</w:t>
      </w:r>
      <w:r w:rsidR="00085B61">
        <w:rPr>
          <w:bCs/>
        </w:rPr>
        <w:t>9</w:t>
      </w:r>
      <w:r w:rsidRPr="00A71958">
        <w:rPr>
          <w:bCs/>
        </w:rPr>
        <w:tab/>
      </w:r>
      <w:bookmarkStart w:id="328" w:name="lt_pId1051"/>
      <w:r w:rsidRPr="00A71958">
        <w:rPr>
          <w:b/>
          <w:bCs/>
        </w:rPr>
        <w:t>Loo</w:t>
      </w:r>
      <w:r w:rsidRPr="00A71958">
        <w:rPr>
          <w:rFonts w:hint="eastAsia"/>
          <w:b/>
          <w:bCs/>
        </w:rPr>
        <w:t>先生（</w:t>
      </w:r>
      <w:r w:rsidRPr="00A71958">
        <w:rPr>
          <w:rFonts w:hint="eastAsia"/>
          <w:b/>
          <w:bCs/>
        </w:rPr>
        <w:t>SSD/SPR</w:t>
      </w:r>
      <w:r w:rsidRPr="00A71958">
        <w:rPr>
          <w:rFonts w:hint="eastAsia"/>
          <w:b/>
          <w:bCs/>
        </w:rPr>
        <w:t>处长）</w:t>
      </w:r>
      <w:r w:rsidRPr="00A71958">
        <w:rPr>
          <w:rFonts w:hint="eastAsia"/>
        </w:rPr>
        <w:t>介绍了</w:t>
      </w:r>
      <w:r w:rsidRPr="00A71958">
        <w:rPr>
          <w:rFonts w:hint="eastAsia"/>
        </w:rPr>
        <w:t>RRB21-1/10</w:t>
      </w:r>
      <w:r w:rsidRPr="00A71958">
        <w:rPr>
          <w:rFonts w:hint="eastAsia"/>
        </w:rPr>
        <w:t>号文件，其中澳大利亚主管部门以</w:t>
      </w:r>
      <w:r w:rsidRPr="00A71958">
        <w:rPr>
          <w:rFonts w:ascii="STKaiti" w:eastAsia="STKaiti" w:hAnsi="STKaiti" w:hint="eastAsia"/>
        </w:rPr>
        <w:t>不可抗力</w:t>
      </w:r>
      <w:r w:rsidRPr="00A71958">
        <w:rPr>
          <w:rFonts w:hint="eastAsia"/>
        </w:rPr>
        <w:t>为由请求将启用</w:t>
      </w:r>
      <w:r w:rsidRPr="00A71958">
        <w:rPr>
          <w:rFonts w:hint="eastAsia"/>
        </w:rPr>
        <w:t>SIRION-1</w:t>
      </w:r>
      <w:r w:rsidRPr="00A71958">
        <w:rPr>
          <w:rFonts w:hint="eastAsia"/>
        </w:rPr>
        <w:t>卫星网络频率指配的时限延长到</w:t>
      </w:r>
      <w:r w:rsidRPr="00A71958">
        <w:rPr>
          <w:rFonts w:hint="eastAsia"/>
        </w:rPr>
        <w:t>2022</w:t>
      </w:r>
      <w:r w:rsidRPr="00A71958">
        <w:rPr>
          <w:rFonts w:hint="eastAsia"/>
        </w:rPr>
        <w:t>年</w:t>
      </w:r>
      <w:r w:rsidRPr="00A71958">
        <w:rPr>
          <w:rFonts w:hint="eastAsia"/>
        </w:rPr>
        <w:t>1</w:t>
      </w:r>
      <w:r w:rsidRPr="00A71958">
        <w:rPr>
          <w:rFonts w:hint="eastAsia"/>
        </w:rPr>
        <w:t>月</w:t>
      </w:r>
      <w:r w:rsidRPr="00A71958">
        <w:rPr>
          <w:rFonts w:hint="eastAsia"/>
        </w:rPr>
        <w:t>10</w:t>
      </w:r>
      <w:r w:rsidRPr="00A71958">
        <w:rPr>
          <w:rFonts w:hint="eastAsia"/>
        </w:rPr>
        <w:t>日，并明确授权公布附件中的机密信息。</w:t>
      </w:r>
      <w:bookmarkStart w:id="329" w:name="lt_pId1052"/>
      <w:bookmarkEnd w:id="328"/>
      <w:r w:rsidRPr="00A71958">
        <w:rPr>
          <w:rFonts w:hint="eastAsia"/>
        </w:rPr>
        <w:t>澳大利亚主管部门回顾了在第</w:t>
      </w:r>
      <w:r w:rsidRPr="00A71958">
        <w:rPr>
          <w:rFonts w:hint="eastAsia"/>
        </w:rPr>
        <w:t>81</w:t>
      </w:r>
      <w:r w:rsidRPr="00A71958">
        <w:rPr>
          <w:rFonts w:hint="eastAsia"/>
        </w:rPr>
        <w:t>次会议上，委员会根据两次分别的</w:t>
      </w:r>
      <w:r w:rsidRPr="00A71958">
        <w:rPr>
          <w:rFonts w:ascii="STKaiti" w:eastAsia="STKaiti" w:hAnsi="STKaiti" w:hint="eastAsia"/>
        </w:rPr>
        <w:t>不可抗力</w:t>
      </w:r>
      <w:r w:rsidRPr="00A71958">
        <w:rPr>
          <w:rFonts w:hint="eastAsia"/>
        </w:rPr>
        <w:t>事件，批准将原定期限给予首次延期至</w:t>
      </w:r>
      <w:r w:rsidRPr="00A71958">
        <w:rPr>
          <w:rFonts w:hint="eastAsia"/>
        </w:rPr>
        <w:t>2019</w:t>
      </w:r>
      <w:r w:rsidRPr="00A71958">
        <w:rPr>
          <w:rFonts w:hint="eastAsia"/>
        </w:rPr>
        <w:t>年</w:t>
      </w:r>
      <w:r w:rsidRPr="00A71958">
        <w:rPr>
          <w:rFonts w:hint="eastAsia"/>
        </w:rPr>
        <w:t>4</w:t>
      </w:r>
      <w:r w:rsidRPr="00A71958">
        <w:rPr>
          <w:rFonts w:hint="eastAsia"/>
        </w:rPr>
        <w:t>月</w:t>
      </w:r>
      <w:r w:rsidRPr="00A71958">
        <w:rPr>
          <w:rFonts w:hint="eastAsia"/>
        </w:rPr>
        <w:t>10</w:t>
      </w:r>
      <w:r w:rsidRPr="00A71958">
        <w:rPr>
          <w:rFonts w:hint="eastAsia"/>
        </w:rPr>
        <w:t>日</w:t>
      </w:r>
      <w:bookmarkEnd w:id="329"/>
      <w:r w:rsidRPr="00A71958">
        <w:rPr>
          <w:rFonts w:hint="eastAsia"/>
        </w:rPr>
        <w:t>。目前的运营商</w:t>
      </w:r>
      <w:r w:rsidRPr="00A71958">
        <w:rPr>
          <w:rFonts w:hint="eastAsia"/>
        </w:rPr>
        <w:t>EchoStar Global Australia Pty Ltd.</w:t>
      </w:r>
      <w:r w:rsidRPr="00A71958">
        <w:rPr>
          <w:rFonts w:ascii="NSimSun" w:eastAsia="NSimSun" w:hAnsi="NSimSun" w:hint="eastAsia"/>
        </w:rPr>
        <w:t>（</w:t>
      </w:r>
      <w:r w:rsidRPr="00A71958">
        <w:rPr>
          <w:rFonts w:hint="eastAsia"/>
        </w:rPr>
        <w:t>EGA</w:t>
      </w:r>
      <w:r w:rsidRPr="00A71958">
        <w:rPr>
          <w:rFonts w:ascii="NSimSun" w:eastAsia="NSimSun" w:hAnsi="NSimSun" w:hint="eastAsia"/>
        </w:rPr>
        <w:t>）</w:t>
      </w:r>
      <w:r w:rsidRPr="00A71958">
        <w:rPr>
          <w:rFonts w:hint="eastAsia"/>
        </w:rPr>
        <w:t>此后采取了措施，确保在期限前投入使用，但新卫星</w:t>
      </w:r>
      <w:r w:rsidRPr="00A71958">
        <w:rPr>
          <w:rFonts w:hint="eastAsia"/>
        </w:rPr>
        <w:t>E</w:t>
      </w:r>
      <w:r w:rsidRPr="00A71958">
        <w:t>G-1</w:t>
      </w:r>
      <w:r w:rsidRPr="00A71958">
        <w:rPr>
          <w:rFonts w:hint="eastAsia"/>
        </w:rPr>
        <w:t>和</w:t>
      </w:r>
      <w:r w:rsidRPr="00A71958">
        <w:rPr>
          <w:rFonts w:hint="eastAsia"/>
        </w:rPr>
        <w:t>E</w:t>
      </w:r>
      <w:r w:rsidRPr="00A71958">
        <w:t>G-2</w:t>
      </w:r>
      <w:r w:rsidRPr="00A71958">
        <w:rPr>
          <w:rFonts w:hint="eastAsia"/>
        </w:rPr>
        <w:t>在发射后又出现了故障。</w:t>
      </w:r>
      <w:r w:rsidRPr="00A71958">
        <w:rPr>
          <w:rFonts w:hint="eastAsia"/>
        </w:rPr>
        <w:t>EG-1</w:t>
      </w:r>
      <w:r w:rsidRPr="00A71958">
        <w:rPr>
          <w:rFonts w:hint="eastAsia"/>
        </w:rPr>
        <w:t>在到达所要求的轨道时出现了功率异常，而</w:t>
      </w:r>
      <w:r w:rsidRPr="00A71958">
        <w:rPr>
          <w:rFonts w:hint="eastAsia"/>
        </w:rPr>
        <w:t>EG-2</w:t>
      </w:r>
      <w:r w:rsidRPr="00A71958">
        <w:rPr>
          <w:rFonts w:hint="eastAsia"/>
        </w:rPr>
        <w:t>的推进系统出现了故障，因此无法达到所要求的轨道。对这些异常情况进行了分析，</w:t>
      </w:r>
      <w:r w:rsidRPr="00A71958">
        <w:rPr>
          <w:rFonts w:hint="eastAsia"/>
        </w:rPr>
        <w:t>EG-3</w:t>
      </w:r>
      <w:r w:rsidRPr="00A71958">
        <w:rPr>
          <w:rFonts w:hint="eastAsia"/>
        </w:rPr>
        <w:t>卫星也因此进行了修改。由于与</w:t>
      </w:r>
      <w:r w:rsidRPr="00A71958">
        <w:rPr>
          <w:rFonts w:hint="eastAsia"/>
        </w:rPr>
        <w:t>COVID-19</w:t>
      </w:r>
      <w:r w:rsidRPr="00A71958">
        <w:rPr>
          <w:rFonts w:hint="eastAsia"/>
        </w:rPr>
        <w:t>大流行有关的制造和发射延迟，其发射已从</w:t>
      </w:r>
      <w:r w:rsidRPr="00A71958">
        <w:rPr>
          <w:rFonts w:hint="eastAsia"/>
        </w:rPr>
        <w:t>2021</w:t>
      </w:r>
      <w:r w:rsidRPr="00A71958">
        <w:rPr>
          <w:rFonts w:hint="eastAsia"/>
        </w:rPr>
        <w:t>年</w:t>
      </w:r>
      <w:r w:rsidRPr="00A71958">
        <w:rPr>
          <w:rFonts w:hint="eastAsia"/>
        </w:rPr>
        <w:t>2</w:t>
      </w:r>
      <w:r w:rsidRPr="00A71958">
        <w:rPr>
          <w:rFonts w:hint="eastAsia"/>
        </w:rPr>
        <w:t>月推迟到</w:t>
      </w:r>
      <w:r w:rsidRPr="00A71958">
        <w:rPr>
          <w:rFonts w:hint="eastAsia"/>
        </w:rPr>
        <w:t>6</w:t>
      </w:r>
      <w:r w:rsidRPr="00A71958">
        <w:rPr>
          <w:rFonts w:hint="eastAsia"/>
        </w:rPr>
        <w:t>月。因此，不可能在规则时限内启用相关的国际电联申报资料。澳大利亚主管部门请求延长</w:t>
      </w:r>
      <w:r w:rsidRPr="00A71958">
        <w:rPr>
          <w:rFonts w:hint="eastAsia"/>
        </w:rPr>
        <w:t>9</w:t>
      </w:r>
      <w:r w:rsidRPr="00A71958">
        <w:rPr>
          <w:rFonts w:hint="eastAsia"/>
        </w:rPr>
        <w:t>个月，其中包括现有的</w:t>
      </w:r>
      <w:r w:rsidRPr="00A71958">
        <w:rPr>
          <w:rFonts w:hint="eastAsia"/>
        </w:rPr>
        <w:t>EG-3</w:t>
      </w:r>
      <w:r w:rsidRPr="00A71958">
        <w:rPr>
          <w:rFonts w:hint="eastAsia"/>
        </w:rPr>
        <w:t>发射时间表的延迟，两个月的轨道提升，以及因疫情流行或其他不可预见的事件带来的</w:t>
      </w:r>
      <w:r w:rsidRPr="00A71958">
        <w:rPr>
          <w:rFonts w:hint="eastAsia"/>
        </w:rPr>
        <w:t>5</w:t>
      </w:r>
      <w:r w:rsidRPr="00A71958">
        <w:rPr>
          <w:rFonts w:hint="eastAsia"/>
        </w:rPr>
        <w:t>个月的其他延迟。本文件的附件载有与文件所提供信息有关的证明函件。</w:t>
      </w:r>
    </w:p>
    <w:p w14:paraId="0200E0AB" w14:textId="779830E1" w:rsidR="00B1455B" w:rsidRPr="00A71958" w:rsidRDefault="00B1455B" w:rsidP="00053779">
      <w:pPr>
        <w:rPr>
          <w:rFonts w:ascii="Calibri" w:hAnsi="Calibri" w:cs="Calibri"/>
          <w:b/>
          <w:color w:val="800000"/>
          <w:sz w:val="22"/>
        </w:rPr>
      </w:pPr>
      <w:r w:rsidRPr="00A71958">
        <w:t>6.9</w:t>
      </w:r>
      <w:r w:rsidR="00085B61">
        <w:t>0</w:t>
      </w:r>
      <w:r w:rsidRPr="00A71958">
        <w:tab/>
      </w:r>
      <w:r w:rsidRPr="00A71958">
        <w:rPr>
          <w:rFonts w:hint="eastAsia"/>
        </w:rPr>
        <w:t>在委员会收到的供参考的</w:t>
      </w:r>
      <w:r w:rsidRPr="00A71958">
        <w:rPr>
          <w:rFonts w:hint="eastAsia"/>
        </w:rPr>
        <w:t>RRB21-1/DELAYED/9</w:t>
      </w:r>
      <w:r w:rsidRPr="00A71958">
        <w:rPr>
          <w:rFonts w:hint="eastAsia"/>
        </w:rPr>
        <w:t>号文件中，巴布亚新几内亚主管部门认为，因为</w:t>
      </w:r>
      <w:r w:rsidR="001C71E6">
        <w:rPr>
          <w:rFonts w:hint="eastAsia"/>
        </w:rPr>
        <w:t>它认为</w:t>
      </w:r>
      <w:r w:rsidRPr="00A71958">
        <w:rPr>
          <w:rFonts w:ascii="STKaiti" w:eastAsia="STKaiti" w:hAnsi="STKaiti" w:hint="eastAsia"/>
        </w:rPr>
        <w:t>不可抗力</w:t>
      </w:r>
      <w:r w:rsidRPr="00A71958">
        <w:rPr>
          <w:rFonts w:hint="eastAsia"/>
        </w:rPr>
        <w:t>的条件没有得到满足，所以应拒绝澳大利亚提出的第二次延期请求。不仅因为</w:t>
      </w:r>
      <w:r w:rsidR="00085B61" w:rsidRPr="00977B41">
        <w:rPr>
          <w:lang w:val="en-CA"/>
        </w:rPr>
        <w:t>EG-1</w:t>
      </w:r>
      <w:r w:rsidR="00085B61">
        <w:rPr>
          <w:rFonts w:hint="eastAsia"/>
          <w:lang w:val="en-CA"/>
        </w:rPr>
        <w:t>和</w:t>
      </w:r>
      <w:r w:rsidR="00085B61" w:rsidRPr="00977B41">
        <w:rPr>
          <w:lang w:val="en-CA"/>
        </w:rPr>
        <w:t>EG-2</w:t>
      </w:r>
      <w:r w:rsidR="00085B61">
        <w:rPr>
          <w:rFonts w:hint="eastAsia"/>
          <w:lang w:val="en-CA"/>
        </w:rPr>
        <w:t>卫星的</w:t>
      </w:r>
      <w:r w:rsidRPr="00A71958">
        <w:rPr>
          <w:rFonts w:hint="eastAsia"/>
        </w:rPr>
        <w:t>失败是</w:t>
      </w:r>
      <w:r w:rsidR="00085B61">
        <w:rPr>
          <w:rFonts w:hint="eastAsia"/>
        </w:rPr>
        <w:t>普通且</w:t>
      </w:r>
      <w:r w:rsidRPr="00A71958">
        <w:rPr>
          <w:rFonts w:hint="eastAsia"/>
        </w:rPr>
        <w:t>可预见的（原型卫星经常失败），九年时间足以制造小卫星并克服遇到的困难。此外，在项目开始后很久才爆发了</w:t>
      </w:r>
      <w:r w:rsidRPr="00A71958">
        <w:rPr>
          <w:rFonts w:hint="eastAsia"/>
        </w:rPr>
        <w:t>COVID-19</w:t>
      </w:r>
      <w:r w:rsidRPr="00A71958">
        <w:rPr>
          <w:rFonts w:hint="eastAsia"/>
        </w:rPr>
        <w:t>大流行，并没有妨碍成功发射了许多小</w:t>
      </w:r>
      <w:r w:rsidR="00165B78">
        <w:rPr>
          <w:rFonts w:hint="eastAsia"/>
        </w:rPr>
        <w:t>卫星</w:t>
      </w:r>
      <w:r w:rsidRPr="00A71958">
        <w:rPr>
          <w:rFonts w:hint="eastAsia"/>
        </w:rPr>
        <w:t>。而且，在</w:t>
      </w:r>
      <w:r w:rsidRPr="00A71958">
        <w:rPr>
          <w:rFonts w:hint="eastAsia"/>
        </w:rPr>
        <w:t>E</w:t>
      </w:r>
      <w:r w:rsidRPr="00A71958">
        <w:t>G-1</w:t>
      </w:r>
      <w:r w:rsidRPr="00A71958">
        <w:rPr>
          <w:rFonts w:hint="eastAsia"/>
        </w:rPr>
        <w:t>和</w:t>
      </w:r>
      <w:r w:rsidRPr="00A71958">
        <w:rPr>
          <w:rFonts w:hint="eastAsia"/>
        </w:rPr>
        <w:t>E</w:t>
      </w:r>
      <w:r w:rsidRPr="00A71958">
        <w:t>G-2</w:t>
      </w:r>
      <w:r w:rsidRPr="00A71958">
        <w:rPr>
          <w:rFonts w:hint="eastAsia"/>
        </w:rPr>
        <w:t>失败后又出现了多次发射机会。</w:t>
      </w:r>
      <w:r w:rsidR="00AB2B75" w:rsidRPr="00AB2B75">
        <w:rPr>
          <w:rFonts w:hint="eastAsia"/>
        </w:rPr>
        <w:t>最后，如果</w:t>
      </w:r>
      <w:r w:rsidR="00AB2B75">
        <w:rPr>
          <w:rFonts w:hint="eastAsia"/>
        </w:rPr>
        <w:t>委员会</w:t>
      </w:r>
      <w:r w:rsidR="00AB2B75" w:rsidRPr="00AB2B75">
        <w:rPr>
          <w:rFonts w:hint="eastAsia"/>
        </w:rPr>
        <w:t>决定批准第二次延期，它不应要求巴布亚新几内亚</w:t>
      </w:r>
      <w:r w:rsidR="00AB2B75">
        <w:rPr>
          <w:rFonts w:hint="eastAsia"/>
        </w:rPr>
        <w:t>主管部门的</w:t>
      </w:r>
      <w:r w:rsidR="00AB2B75" w:rsidRPr="00AB2B75">
        <w:rPr>
          <w:rFonts w:hint="eastAsia"/>
        </w:rPr>
        <w:t>OMNISPACE F2</w:t>
      </w:r>
      <w:r w:rsidR="00AB2B75" w:rsidRPr="00AB2B75">
        <w:rPr>
          <w:rFonts w:hint="eastAsia"/>
        </w:rPr>
        <w:t>和</w:t>
      </w:r>
      <w:r w:rsidR="00AB2B75" w:rsidRPr="00AB2B75">
        <w:rPr>
          <w:rFonts w:hint="eastAsia"/>
        </w:rPr>
        <w:t>M5L2SAT</w:t>
      </w:r>
      <w:r w:rsidR="00AB2B75" w:rsidRPr="00AB2B75">
        <w:rPr>
          <w:rFonts w:hint="eastAsia"/>
        </w:rPr>
        <w:t>卫星网络</w:t>
      </w:r>
      <w:r w:rsidR="00AB2B75">
        <w:rPr>
          <w:rFonts w:hint="eastAsia"/>
        </w:rPr>
        <w:t>申报资料与</w:t>
      </w:r>
      <w:r w:rsidR="00AB2B75" w:rsidRPr="00AB2B75">
        <w:rPr>
          <w:rFonts w:hint="eastAsia"/>
        </w:rPr>
        <w:t>SIRION-1</w:t>
      </w:r>
      <w:r w:rsidR="00AB2B75" w:rsidRPr="00AB2B75">
        <w:rPr>
          <w:rFonts w:hint="eastAsia"/>
        </w:rPr>
        <w:t>卫星网络进行协调。</w:t>
      </w:r>
    </w:p>
    <w:p w14:paraId="76B7C294" w14:textId="11AB035B" w:rsidR="00B1455B" w:rsidRPr="00A71958" w:rsidRDefault="00B1455B" w:rsidP="00053779">
      <w:r w:rsidRPr="00A71958">
        <w:t>6.9</w:t>
      </w:r>
      <w:r w:rsidR="00AB2B75">
        <w:t>1</w:t>
      </w:r>
      <w:r w:rsidRPr="00A71958">
        <w:tab/>
      </w:r>
      <w:r w:rsidRPr="00A71958">
        <w:rPr>
          <w:rFonts w:hint="eastAsia"/>
          <w:b/>
          <w:bCs/>
        </w:rPr>
        <w:t>主席</w:t>
      </w:r>
      <w:r w:rsidRPr="00A71958">
        <w:rPr>
          <w:rFonts w:hint="eastAsia"/>
        </w:rPr>
        <w:t>注意到运营商</w:t>
      </w:r>
      <w:r w:rsidRPr="00A71958">
        <w:rPr>
          <w:rFonts w:hint="eastAsia"/>
        </w:rPr>
        <w:t>EGA</w:t>
      </w:r>
      <w:r w:rsidRPr="00A71958">
        <w:rPr>
          <w:rFonts w:hint="eastAsia"/>
        </w:rPr>
        <w:t>已经开始就</w:t>
      </w:r>
      <w:r w:rsidRPr="00A71958">
        <w:rPr>
          <w:rFonts w:hint="eastAsia"/>
        </w:rPr>
        <w:t>EG-4</w:t>
      </w:r>
      <w:r w:rsidRPr="00A71958">
        <w:rPr>
          <w:rFonts w:hint="eastAsia"/>
        </w:rPr>
        <w:t>的设计和制造进行谈判，询问运营商为什么不启动一个新项目，而是要恢复现有项目。关于延期的请求，如果符合</w:t>
      </w:r>
      <w:r w:rsidRPr="00A71958">
        <w:rPr>
          <w:rFonts w:ascii="STKaiti" w:eastAsia="STKaiti" w:hAnsi="STKaiti" w:hint="eastAsia"/>
        </w:rPr>
        <w:t>不可抗力</w:t>
      </w:r>
      <w:r w:rsidRPr="00A71958">
        <w:rPr>
          <w:rFonts w:hint="eastAsia"/>
        </w:rPr>
        <w:t>的条件，看起来批准</w:t>
      </w:r>
      <w:r w:rsidRPr="00A71958">
        <w:rPr>
          <w:rFonts w:hint="eastAsia"/>
        </w:rPr>
        <w:t>4</w:t>
      </w:r>
      <w:r w:rsidRPr="00A71958">
        <w:rPr>
          <w:rFonts w:hint="eastAsia"/>
        </w:rPr>
        <w:t>个月，至</w:t>
      </w:r>
      <w:r w:rsidRPr="00A71958">
        <w:rPr>
          <w:rFonts w:hint="eastAsia"/>
        </w:rPr>
        <w:t>2021</w:t>
      </w:r>
      <w:r w:rsidRPr="00A71958">
        <w:rPr>
          <w:rFonts w:hint="eastAsia"/>
        </w:rPr>
        <w:t>年</w:t>
      </w:r>
      <w:r w:rsidRPr="00A71958">
        <w:rPr>
          <w:rFonts w:hint="eastAsia"/>
        </w:rPr>
        <w:t>6</w:t>
      </w:r>
      <w:r w:rsidRPr="00A71958">
        <w:rPr>
          <w:rFonts w:hint="eastAsia"/>
        </w:rPr>
        <w:t>月更适当，而不应该是</w:t>
      </w:r>
      <w:r w:rsidRPr="00A71958">
        <w:rPr>
          <w:rFonts w:hint="eastAsia"/>
        </w:rPr>
        <w:t>9</w:t>
      </w:r>
      <w:r w:rsidRPr="00A71958">
        <w:rPr>
          <w:rFonts w:hint="eastAsia"/>
        </w:rPr>
        <w:t>个月（即不为不可预见的意外情况进行延期）。由于该日期在委员会下次会议之前，因此需要在本次会议上做出决定。</w:t>
      </w:r>
    </w:p>
    <w:p w14:paraId="02B0AC65" w14:textId="38014078" w:rsidR="00B1455B" w:rsidRPr="00A71958" w:rsidRDefault="00B1455B" w:rsidP="00053779">
      <w:r w:rsidRPr="00A71958">
        <w:rPr>
          <w:bCs/>
        </w:rPr>
        <w:t>6.9</w:t>
      </w:r>
      <w:r w:rsidR="00AB2B75">
        <w:rPr>
          <w:bCs/>
        </w:rPr>
        <w:t>2</w:t>
      </w:r>
      <w:r w:rsidRPr="00A71958">
        <w:rPr>
          <w:bCs/>
        </w:rPr>
        <w:tab/>
      </w:r>
      <w:r w:rsidRPr="00A71958">
        <w:rPr>
          <w:b/>
          <w:bCs/>
        </w:rPr>
        <w:t>Beaumier</w:t>
      </w:r>
      <w:r w:rsidRPr="00A71958">
        <w:rPr>
          <w:rFonts w:hint="eastAsia"/>
          <w:b/>
          <w:bCs/>
        </w:rPr>
        <w:t>女士</w:t>
      </w:r>
      <w:r w:rsidRPr="00A71958">
        <w:rPr>
          <w:rFonts w:hint="eastAsia"/>
        </w:rPr>
        <w:t>同意延期不应超过</w:t>
      </w:r>
      <w:r w:rsidRPr="00A71958">
        <w:rPr>
          <w:rFonts w:hint="eastAsia"/>
        </w:rPr>
        <w:t>4</w:t>
      </w:r>
      <w:r w:rsidRPr="00A71958">
        <w:rPr>
          <w:rFonts w:hint="eastAsia"/>
        </w:rPr>
        <w:t>个月，但不确定这个情况是否属于</w:t>
      </w:r>
      <w:r w:rsidRPr="00A71958">
        <w:rPr>
          <w:rFonts w:ascii="STKaiti" w:eastAsia="STKaiti" w:hAnsi="STKaiti" w:hint="eastAsia"/>
        </w:rPr>
        <w:t>不可抗力</w:t>
      </w:r>
      <w:r w:rsidRPr="00A71958">
        <w:rPr>
          <w:rFonts w:hint="eastAsia"/>
        </w:rPr>
        <w:t>之一。和主席一样，她对连续</w:t>
      </w:r>
      <w:r w:rsidR="00AB2B75">
        <w:rPr>
          <w:rFonts w:hint="eastAsia"/>
        </w:rPr>
        <w:t>四</w:t>
      </w:r>
      <w:r w:rsidRPr="00A71958">
        <w:rPr>
          <w:rFonts w:hint="eastAsia"/>
        </w:rPr>
        <w:t>颗卫星的发射失败或在轨道上出现异常感到困惑，并开始怀疑主管部门在克服过去的困难方面是否表现得足够努力。如果这些故障是因自身原因造成的，那么</w:t>
      </w:r>
      <w:r w:rsidRPr="00A71958">
        <w:rPr>
          <w:rFonts w:ascii="STKaiti" w:eastAsia="STKaiti" w:hAnsi="STKaiti" w:hint="eastAsia"/>
        </w:rPr>
        <w:t>不可抗力</w:t>
      </w:r>
      <w:r w:rsidRPr="00A71958">
        <w:rPr>
          <w:rFonts w:hint="eastAsia"/>
        </w:rPr>
        <w:t>的第一个条件就没有得到满足。也不清楚</w:t>
      </w:r>
      <w:r w:rsidRPr="00A71958">
        <w:rPr>
          <w:rFonts w:hint="eastAsia"/>
        </w:rPr>
        <w:t>COVID-19</w:t>
      </w:r>
      <w:r w:rsidRPr="00A71958">
        <w:rPr>
          <w:rFonts w:hint="eastAsia"/>
        </w:rPr>
        <w:t>大流行是否造成了</w:t>
      </w:r>
      <w:r w:rsidR="00AB2B75">
        <w:rPr>
          <w:rFonts w:hint="eastAsia"/>
        </w:rPr>
        <w:t>延迟，</w:t>
      </w:r>
      <w:r w:rsidRPr="00A71958">
        <w:rPr>
          <w:rFonts w:hint="eastAsia"/>
        </w:rPr>
        <w:t>导致</w:t>
      </w:r>
      <w:r w:rsidR="00AB2B75" w:rsidRPr="00977B41">
        <w:t>EG-3</w:t>
      </w:r>
      <w:r w:rsidR="00AB2B75">
        <w:rPr>
          <w:rFonts w:hint="eastAsia"/>
        </w:rPr>
        <w:t>卫星</w:t>
      </w:r>
      <w:r w:rsidRPr="00A71958">
        <w:rPr>
          <w:rFonts w:hint="eastAsia"/>
        </w:rPr>
        <w:t>发射窗口</w:t>
      </w:r>
      <w:r w:rsidR="00AB2B75">
        <w:rPr>
          <w:rFonts w:hint="eastAsia"/>
        </w:rPr>
        <w:t>的</w:t>
      </w:r>
      <w:r w:rsidRPr="00A71958">
        <w:rPr>
          <w:rFonts w:hint="eastAsia"/>
        </w:rPr>
        <w:t>改变</w:t>
      </w:r>
      <w:r w:rsidR="00AB2B75">
        <w:rPr>
          <w:rFonts w:hint="eastAsia"/>
        </w:rPr>
        <w:t>（可能也涉及共箭发射延误的某些因素）</w:t>
      </w:r>
      <w:r w:rsidRPr="00A71958">
        <w:rPr>
          <w:rFonts w:hint="eastAsia"/>
        </w:rPr>
        <w:t>，</w:t>
      </w:r>
      <w:r w:rsidR="00AB2B75" w:rsidRPr="00AB2B75">
        <w:rPr>
          <w:rFonts w:hint="eastAsia"/>
        </w:rPr>
        <w:t>无论</w:t>
      </w:r>
      <w:r w:rsidR="00AB2B75" w:rsidRPr="00A71958">
        <w:rPr>
          <w:rFonts w:ascii="STKaiti" w:eastAsia="STKaiti" w:hAnsi="STKaiti" w:hint="eastAsia"/>
        </w:rPr>
        <w:t>不可抗力</w:t>
      </w:r>
      <w:r w:rsidR="00AB2B75" w:rsidRPr="00AB2B75">
        <w:rPr>
          <w:rFonts w:hint="eastAsia"/>
        </w:rPr>
        <w:t>事件是</w:t>
      </w:r>
      <w:r w:rsidR="00AB2B75">
        <w:rPr>
          <w:rFonts w:hint="eastAsia"/>
        </w:rPr>
        <w:lastRenderedPageBreak/>
        <w:t>发射</w:t>
      </w:r>
      <w:r w:rsidR="00AB2B75" w:rsidRPr="00AB2B75">
        <w:rPr>
          <w:rFonts w:hint="eastAsia"/>
        </w:rPr>
        <w:t>任务失败还是</w:t>
      </w:r>
      <w:r w:rsidR="00AB2B75">
        <w:rPr>
          <w:rFonts w:hint="eastAsia"/>
        </w:rPr>
        <w:t>疫情</w:t>
      </w:r>
      <w:r w:rsidR="00AB2B75" w:rsidRPr="00AB2B75">
        <w:rPr>
          <w:rFonts w:hint="eastAsia"/>
        </w:rPr>
        <w:t>，</w:t>
      </w:r>
      <w:r w:rsidRPr="00A71958">
        <w:rPr>
          <w:rFonts w:hint="eastAsia"/>
        </w:rPr>
        <w:t>或者无法预见和无法预防这些事件。她同意</w:t>
      </w:r>
      <w:r w:rsidRPr="00A71958">
        <w:rPr>
          <w:rFonts w:hint="eastAsia"/>
        </w:rPr>
        <w:t>RRB21-1/DELAYED/9</w:t>
      </w:r>
      <w:r w:rsidRPr="00A71958">
        <w:rPr>
          <w:rFonts w:hint="eastAsia"/>
        </w:rPr>
        <w:t>号文件中所表达的关切，即澳大利亚主管部门为何没有寻求其他解决方案</w:t>
      </w:r>
      <w:r w:rsidR="008C0E27">
        <w:rPr>
          <w:rFonts w:hint="eastAsia"/>
        </w:rPr>
        <w:t>，如</w:t>
      </w:r>
      <w:r w:rsidR="008C0E27" w:rsidRPr="00A71958">
        <w:rPr>
          <w:rFonts w:hint="eastAsia"/>
        </w:rPr>
        <w:t>更换发射供应商</w:t>
      </w:r>
      <w:r w:rsidR="008C0E27" w:rsidRPr="00A71958">
        <w:rPr>
          <w:rFonts w:hint="eastAsia"/>
        </w:rPr>
        <w:t xml:space="preserve"> </w:t>
      </w:r>
      <w:r w:rsidR="008C0E27" w:rsidRPr="00A71958">
        <w:t xml:space="preserve">– </w:t>
      </w:r>
      <w:r w:rsidR="008C0E27" w:rsidRPr="00A71958">
        <w:rPr>
          <w:rFonts w:hint="eastAsia"/>
        </w:rPr>
        <w:t>这是小型卫星</w:t>
      </w:r>
      <w:r w:rsidR="00C7203D">
        <w:rPr>
          <w:rFonts w:hint="eastAsia"/>
        </w:rPr>
        <w:t>和</w:t>
      </w:r>
      <w:r w:rsidR="008C0E27">
        <w:rPr>
          <w:rFonts w:hint="eastAsia"/>
        </w:rPr>
        <w:t>共箭发射</w:t>
      </w:r>
      <w:r w:rsidR="008C0E27" w:rsidRPr="00A71958">
        <w:rPr>
          <w:rFonts w:hint="eastAsia"/>
        </w:rPr>
        <w:t>的常见做法</w:t>
      </w:r>
      <w:r w:rsidRPr="00A71958">
        <w:rPr>
          <w:rFonts w:hint="eastAsia"/>
        </w:rPr>
        <w:t>。</w:t>
      </w:r>
    </w:p>
    <w:p w14:paraId="4ED25636" w14:textId="2BEB2EDD" w:rsidR="00B1455B" w:rsidRPr="00A71958" w:rsidRDefault="00B1455B" w:rsidP="00053779">
      <w:r w:rsidRPr="00A71958">
        <w:rPr>
          <w:bCs/>
        </w:rPr>
        <w:t>6.9</w:t>
      </w:r>
      <w:r w:rsidR="00C7203D">
        <w:rPr>
          <w:bCs/>
        </w:rPr>
        <w:t>3</w:t>
      </w:r>
      <w:r w:rsidRPr="00A71958">
        <w:rPr>
          <w:bCs/>
        </w:rPr>
        <w:tab/>
      </w:r>
      <w:r w:rsidRPr="00A71958">
        <w:rPr>
          <w:b/>
          <w:bCs/>
        </w:rPr>
        <w:t>Borjón</w:t>
      </w:r>
      <w:r w:rsidRPr="00A71958">
        <w:rPr>
          <w:rFonts w:hint="eastAsia"/>
          <w:b/>
          <w:bCs/>
        </w:rPr>
        <w:t>先生</w:t>
      </w:r>
      <w:r w:rsidRPr="00A71958">
        <w:rPr>
          <w:rFonts w:hint="eastAsia"/>
        </w:rPr>
        <w:t>说，他不相信一家公司会故意制造有故障的卫星。本案看起来涉及与所使用的新技术有关的一系列不幸事件，并因此决定改变推进器的类型。发生了</w:t>
      </w:r>
      <w:r w:rsidRPr="00A71958">
        <w:rPr>
          <w:rFonts w:ascii="STKaiti" w:eastAsia="STKaiti" w:hAnsi="STKaiti" w:hint="eastAsia"/>
        </w:rPr>
        <w:t>不可抗力</w:t>
      </w:r>
      <w:r w:rsidRPr="00A71958">
        <w:rPr>
          <w:rFonts w:hint="eastAsia"/>
        </w:rPr>
        <w:t>事件，随之而来的延误又因</w:t>
      </w:r>
      <w:r w:rsidRPr="00A71958">
        <w:rPr>
          <w:rFonts w:hint="eastAsia"/>
        </w:rPr>
        <w:t>COVID 19</w:t>
      </w:r>
      <w:r w:rsidRPr="00A71958">
        <w:rPr>
          <w:rFonts w:hint="eastAsia"/>
        </w:rPr>
        <w:t>大流行而变得更加严重。因此，他同意延长</w:t>
      </w:r>
      <w:r w:rsidRPr="00A71958">
        <w:rPr>
          <w:rFonts w:hint="eastAsia"/>
        </w:rPr>
        <w:t>4</w:t>
      </w:r>
      <w:r w:rsidRPr="00A71958">
        <w:rPr>
          <w:rFonts w:hint="eastAsia"/>
        </w:rPr>
        <w:t>个月。</w:t>
      </w:r>
    </w:p>
    <w:p w14:paraId="7642464F" w14:textId="3929B637" w:rsidR="00B1455B" w:rsidRPr="00A71958" w:rsidRDefault="00B1455B" w:rsidP="00053779">
      <w:r w:rsidRPr="00A71958">
        <w:rPr>
          <w:bCs/>
        </w:rPr>
        <w:t>6.9</w:t>
      </w:r>
      <w:r w:rsidR="00C7203D">
        <w:rPr>
          <w:bCs/>
        </w:rPr>
        <w:t>4</w:t>
      </w:r>
      <w:r w:rsidRPr="00A71958">
        <w:rPr>
          <w:bCs/>
        </w:rPr>
        <w:tab/>
      </w:r>
      <w:r w:rsidRPr="00A71958">
        <w:rPr>
          <w:b/>
        </w:rPr>
        <w:t>Hoan</w:t>
      </w:r>
      <w:r w:rsidRPr="00A71958">
        <w:rPr>
          <w:rFonts w:hint="eastAsia"/>
          <w:b/>
          <w:bCs/>
        </w:rPr>
        <w:t>先生</w:t>
      </w:r>
      <w:r w:rsidRPr="00A71958">
        <w:rPr>
          <w:rFonts w:hint="eastAsia"/>
        </w:rPr>
        <w:t>说，卫星发射后出现故障通常被认为是</w:t>
      </w:r>
      <w:r w:rsidRPr="00A71958">
        <w:rPr>
          <w:rFonts w:ascii="STKaiti" w:eastAsia="STKaiti" w:hAnsi="STKaiti" w:hint="eastAsia"/>
        </w:rPr>
        <w:t>不可抗力</w:t>
      </w:r>
      <w:r w:rsidRPr="00A71958">
        <w:rPr>
          <w:rFonts w:hint="eastAsia"/>
        </w:rPr>
        <w:t>事件。尽管正如</w:t>
      </w:r>
      <w:r w:rsidRPr="00A71958">
        <w:rPr>
          <w:rFonts w:hint="eastAsia"/>
        </w:rPr>
        <w:t>RRB21-1/DELAYED/9</w:t>
      </w:r>
      <w:r w:rsidRPr="00A71958">
        <w:rPr>
          <w:rFonts w:hint="eastAsia"/>
        </w:rPr>
        <w:t>号文件所指出的，当时在为</w:t>
      </w:r>
      <w:r w:rsidRPr="00A71958">
        <w:rPr>
          <w:rFonts w:hint="eastAsia"/>
        </w:rPr>
        <w:t>SIRION-1</w:t>
      </w:r>
      <w:r w:rsidRPr="00A71958">
        <w:rPr>
          <w:rFonts w:hint="eastAsia"/>
        </w:rPr>
        <w:t>卫星系统申请第二次延期，但是在此期间，卫星制造商已经改变。因此，他认为这个案件符合</w:t>
      </w:r>
      <w:r w:rsidRPr="00A71958">
        <w:rPr>
          <w:rFonts w:ascii="STKaiti" w:eastAsia="STKaiti" w:hAnsi="STKaiti" w:hint="eastAsia"/>
        </w:rPr>
        <w:t>不可抗力</w:t>
      </w:r>
      <w:r w:rsidRPr="00A71958">
        <w:rPr>
          <w:rFonts w:hint="eastAsia"/>
        </w:rPr>
        <w:t>的条件。关于</w:t>
      </w:r>
      <w:r w:rsidRPr="00A71958">
        <w:rPr>
          <w:rFonts w:hint="eastAsia"/>
        </w:rPr>
        <w:t>EG-3</w:t>
      </w:r>
      <w:r w:rsidRPr="00A71958">
        <w:rPr>
          <w:rFonts w:hint="eastAsia"/>
        </w:rPr>
        <w:t>卫星，发射延迟并不是由</w:t>
      </w:r>
      <w:r w:rsidRPr="00A71958">
        <w:rPr>
          <w:rFonts w:hint="eastAsia"/>
        </w:rPr>
        <w:t>COVID-19</w:t>
      </w:r>
      <w:r w:rsidRPr="00A71958">
        <w:rPr>
          <w:rFonts w:hint="eastAsia"/>
        </w:rPr>
        <w:t>大流行直接带来的，而是由于疫情影响造成的主要客户的共箭发射延迟带来的。因此，他同意主席的观点，即批准延期</w:t>
      </w:r>
      <w:r w:rsidRPr="00A71958">
        <w:rPr>
          <w:rFonts w:hint="eastAsia"/>
        </w:rPr>
        <w:t>4</w:t>
      </w:r>
      <w:r w:rsidRPr="00A71958">
        <w:rPr>
          <w:rFonts w:hint="eastAsia"/>
        </w:rPr>
        <w:t>个月是适当的。</w:t>
      </w:r>
    </w:p>
    <w:p w14:paraId="67903CBB" w14:textId="17233391" w:rsidR="00B1455B" w:rsidRPr="00A71958" w:rsidRDefault="00B1455B" w:rsidP="00053779">
      <w:r w:rsidRPr="00A71958">
        <w:rPr>
          <w:bCs/>
        </w:rPr>
        <w:t>6.9</w:t>
      </w:r>
      <w:r w:rsidR="00C7203D">
        <w:rPr>
          <w:bCs/>
        </w:rPr>
        <w:t>5</w:t>
      </w:r>
      <w:r w:rsidRPr="00A71958">
        <w:rPr>
          <w:bCs/>
        </w:rPr>
        <w:tab/>
      </w:r>
      <w:r w:rsidR="00C7203D" w:rsidRPr="00A71958">
        <w:rPr>
          <w:b/>
          <w:bCs/>
        </w:rPr>
        <w:t>Alamri</w:t>
      </w:r>
      <w:r w:rsidR="00C7203D" w:rsidRPr="00A71958">
        <w:rPr>
          <w:rFonts w:hint="eastAsia"/>
          <w:b/>
          <w:bCs/>
        </w:rPr>
        <w:t>先生</w:t>
      </w:r>
      <w:r w:rsidR="00C7203D">
        <w:rPr>
          <w:rFonts w:hint="eastAsia"/>
        </w:rPr>
        <w:t>指出，</w:t>
      </w:r>
      <w:r w:rsidR="00C7203D" w:rsidRPr="00C7203D">
        <w:rPr>
          <w:rFonts w:hint="eastAsia"/>
        </w:rPr>
        <w:t>澳大利亚</w:t>
      </w:r>
      <w:r w:rsidR="00C7203D">
        <w:rPr>
          <w:rFonts w:hint="eastAsia"/>
        </w:rPr>
        <w:t>主管部门</w:t>
      </w:r>
      <w:r w:rsidR="00C7203D" w:rsidRPr="00C7203D">
        <w:rPr>
          <w:rFonts w:hint="eastAsia"/>
        </w:rPr>
        <w:t>已采取一切可能的措施来满足</w:t>
      </w:r>
      <w:r w:rsidR="00C7203D">
        <w:rPr>
          <w:rFonts w:hint="eastAsia"/>
        </w:rPr>
        <w:t>规则</w:t>
      </w:r>
      <w:r w:rsidR="00C7203D" w:rsidRPr="00C7203D">
        <w:rPr>
          <w:rFonts w:hint="eastAsia"/>
        </w:rPr>
        <w:t>期限，但</w:t>
      </w:r>
      <w:r w:rsidR="00C7203D">
        <w:rPr>
          <w:rFonts w:hint="eastAsia"/>
        </w:rPr>
        <w:t>遇到</w:t>
      </w:r>
      <w:r w:rsidR="00C7203D" w:rsidRPr="00C7203D">
        <w:rPr>
          <w:rFonts w:hint="eastAsia"/>
        </w:rPr>
        <w:t>了</w:t>
      </w:r>
      <w:r w:rsidR="00C7203D">
        <w:rPr>
          <w:rFonts w:hint="eastAsia"/>
        </w:rPr>
        <w:t>严重</w:t>
      </w:r>
      <w:r w:rsidR="00C7203D" w:rsidRPr="00C7203D">
        <w:rPr>
          <w:rFonts w:hint="eastAsia"/>
        </w:rPr>
        <w:t>的在轨异常情况，认为该案符合</w:t>
      </w:r>
      <w:r w:rsidR="00C7203D" w:rsidRPr="00A71958">
        <w:rPr>
          <w:rFonts w:ascii="STKaiti" w:eastAsia="STKaiti" w:hAnsi="STKaiti" w:hint="eastAsia"/>
        </w:rPr>
        <w:t>不可抗力</w:t>
      </w:r>
      <w:r w:rsidR="00C7203D" w:rsidRPr="00C7203D">
        <w:rPr>
          <w:rFonts w:hint="eastAsia"/>
        </w:rPr>
        <w:t>的条件，澳大利亚</w:t>
      </w:r>
      <w:r w:rsidR="00C7203D">
        <w:rPr>
          <w:rFonts w:hint="eastAsia"/>
        </w:rPr>
        <w:t>主管部门</w:t>
      </w:r>
      <w:r w:rsidR="00C7203D" w:rsidRPr="00C7203D">
        <w:rPr>
          <w:rFonts w:hint="eastAsia"/>
        </w:rPr>
        <w:t>应获准延期四个月，以便与委员会在其他案件中</w:t>
      </w:r>
      <w:r w:rsidR="00C7203D">
        <w:rPr>
          <w:rFonts w:hint="eastAsia"/>
        </w:rPr>
        <w:t>做出</w:t>
      </w:r>
      <w:r w:rsidR="00C7203D" w:rsidRPr="00C7203D">
        <w:rPr>
          <w:rFonts w:hint="eastAsia"/>
        </w:rPr>
        <w:t>的决定保持一致</w:t>
      </w:r>
      <w:r w:rsidR="00C7203D">
        <w:rPr>
          <w:rFonts w:hint="eastAsia"/>
        </w:rPr>
        <w:t>。</w:t>
      </w:r>
      <w:r w:rsidR="00C7203D" w:rsidRPr="00A71958">
        <w:rPr>
          <w:rFonts w:hint="eastAsia"/>
          <w:b/>
          <w:bCs/>
        </w:rPr>
        <w:t>Azzouz</w:t>
      </w:r>
      <w:r w:rsidR="00C7203D" w:rsidRPr="00A71958">
        <w:rPr>
          <w:rFonts w:hint="eastAsia"/>
          <w:b/>
          <w:bCs/>
        </w:rPr>
        <w:t>先生</w:t>
      </w:r>
      <w:r w:rsidRPr="00A71958">
        <w:rPr>
          <w:rFonts w:hint="eastAsia"/>
        </w:rPr>
        <w:t>同意这</w:t>
      </w:r>
      <w:r w:rsidR="00C7203D">
        <w:rPr>
          <w:rFonts w:hint="eastAsia"/>
        </w:rPr>
        <w:t>一意见</w:t>
      </w:r>
      <w:r w:rsidRPr="00A71958">
        <w:rPr>
          <w:rFonts w:hint="eastAsia"/>
        </w:rPr>
        <w:t>。</w:t>
      </w:r>
      <w:r w:rsidRPr="00A71958">
        <w:rPr>
          <w:rFonts w:hint="eastAsia"/>
        </w:rPr>
        <w:t xml:space="preserve"> </w:t>
      </w:r>
    </w:p>
    <w:p w14:paraId="2376D1D7" w14:textId="785F17E3" w:rsidR="00B1455B" w:rsidRPr="00A71958" w:rsidRDefault="00B1455B" w:rsidP="00053779">
      <w:r w:rsidRPr="00A71958">
        <w:rPr>
          <w:bCs/>
        </w:rPr>
        <w:t>6.9</w:t>
      </w:r>
      <w:r w:rsidR="00C7203D">
        <w:rPr>
          <w:bCs/>
        </w:rPr>
        <w:t>6</w:t>
      </w:r>
      <w:r w:rsidRPr="00A71958">
        <w:rPr>
          <w:bCs/>
        </w:rPr>
        <w:tab/>
      </w:r>
      <w:r w:rsidRPr="00A71958">
        <w:rPr>
          <w:rFonts w:hint="eastAsia"/>
          <w:b/>
          <w:bCs/>
        </w:rPr>
        <w:t>Hasanova</w:t>
      </w:r>
      <w:r w:rsidRPr="00A71958">
        <w:rPr>
          <w:rFonts w:hint="eastAsia"/>
          <w:b/>
          <w:bCs/>
        </w:rPr>
        <w:t>女士</w:t>
      </w:r>
      <w:r w:rsidRPr="00A71958">
        <w:rPr>
          <w:rFonts w:hint="eastAsia"/>
        </w:rPr>
        <w:t>对这种情况表示同情，因为看起来澳大利亚主管部门已经尽了一切努力以遵守规则期限。她赞成给予</w:t>
      </w:r>
      <w:r w:rsidRPr="00A71958">
        <w:rPr>
          <w:rFonts w:hint="eastAsia"/>
        </w:rPr>
        <w:t>4</w:t>
      </w:r>
      <w:r w:rsidRPr="00A71958">
        <w:rPr>
          <w:rFonts w:hint="eastAsia"/>
        </w:rPr>
        <w:t>个月的延期。</w:t>
      </w:r>
    </w:p>
    <w:p w14:paraId="2546B9CB" w14:textId="77777777" w:rsidR="00B1455B" w:rsidRPr="00A71958" w:rsidRDefault="00B1455B" w:rsidP="00053779">
      <w:r w:rsidRPr="00A71958">
        <w:rPr>
          <w:bCs/>
        </w:rPr>
        <w:t>6.97</w:t>
      </w:r>
      <w:r w:rsidRPr="00A71958">
        <w:rPr>
          <w:bCs/>
        </w:rPr>
        <w:tab/>
      </w:r>
      <w:r w:rsidRPr="00A71958">
        <w:rPr>
          <w:b/>
          <w:bCs/>
        </w:rPr>
        <w:t>Hashimoto</w:t>
      </w:r>
      <w:r w:rsidRPr="00A71958">
        <w:rPr>
          <w:rFonts w:hint="eastAsia"/>
          <w:b/>
          <w:bCs/>
        </w:rPr>
        <w:t>先生</w:t>
      </w:r>
      <w:r w:rsidRPr="00A71958">
        <w:rPr>
          <w:rFonts w:hint="eastAsia"/>
        </w:rPr>
        <w:t>说，这个案件符合</w:t>
      </w:r>
      <w:r w:rsidRPr="00A71958">
        <w:rPr>
          <w:rFonts w:ascii="STKaiti" w:eastAsia="STKaiti" w:hAnsi="STKaiti" w:hint="eastAsia"/>
        </w:rPr>
        <w:t>不可抗力</w:t>
      </w:r>
      <w:r w:rsidRPr="00A71958">
        <w:rPr>
          <w:rFonts w:hint="eastAsia"/>
        </w:rPr>
        <w:t>的条件，因为无法预见和无法预防所遇到的系统故障。此外，</w:t>
      </w:r>
      <w:r w:rsidRPr="00A71958">
        <w:rPr>
          <w:rFonts w:hint="eastAsia"/>
        </w:rPr>
        <w:t>EG-3</w:t>
      </w:r>
      <w:r w:rsidRPr="00A71958">
        <w:rPr>
          <w:rFonts w:hint="eastAsia"/>
        </w:rPr>
        <w:t>卫星的发射在一定程度上受到了</w:t>
      </w:r>
      <w:r w:rsidRPr="00A71958">
        <w:rPr>
          <w:rFonts w:hint="eastAsia"/>
        </w:rPr>
        <w:t>COVID-19</w:t>
      </w:r>
      <w:r w:rsidRPr="00A71958">
        <w:rPr>
          <w:rFonts w:hint="eastAsia"/>
        </w:rPr>
        <w:t>大流行的影响。因此，他支持给予澳大利亚主管部门</w:t>
      </w:r>
      <w:r w:rsidRPr="00A71958">
        <w:rPr>
          <w:rFonts w:hint="eastAsia"/>
        </w:rPr>
        <w:t>4</w:t>
      </w:r>
      <w:r w:rsidRPr="00A71958">
        <w:rPr>
          <w:rFonts w:hint="eastAsia"/>
        </w:rPr>
        <w:t>个月的延期。</w:t>
      </w:r>
    </w:p>
    <w:p w14:paraId="25526D7A" w14:textId="77777777" w:rsidR="00B1455B" w:rsidRPr="00A71958" w:rsidRDefault="00B1455B" w:rsidP="00053779">
      <w:r w:rsidRPr="00A71958">
        <w:rPr>
          <w:bCs/>
        </w:rPr>
        <w:t>6.98</w:t>
      </w:r>
      <w:r w:rsidRPr="00A71958">
        <w:rPr>
          <w:bCs/>
        </w:rPr>
        <w:tab/>
      </w:r>
      <w:r w:rsidRPr="00A71958">
        <w:rPr>
          <w:b/>
          <w:bCs/>
        </w:rPr>
        <w:t>Jeanty</w:t>
      </w:r>
      <w:r w:rsidRPr="00A71958">
        <w:rPr>
          <w:rFonts w:hint="eastAsia"/>
        </w:rPr>
        <w:t>女士说，她可以同意最多延长</w:t>
      </w:r>
      <w:r w:rsidRPr="00A71958">
        <w:rPr>
          <w:rFonts w:hint="eastAsia"/>
        </w:rPr>
        <w:t>4</w:t>
      </w:r>
      <w:r w:rsidRPr="00A71958">
        <w:rPr>
          <w:rFonts w:hint="eastAsia"/>
        </w:rPr>
        <w:t>个月，但是持有一定的保留态度，因为她和</w:t>
      </w:r>
      <w:r w:rsidRPr="00A71958">
        <w:rPr>
          <w:rFonts w:hint="eastAsia"/>
        </w:rPr>
        <w:t>Beaumier</w:t>
      </w:r>
      <w:r w:rsidRPr="00A71958">
        <w:rPr>
          <w:rFonts w:hint="eastAsia"/>
        </w:rPr>
        <w:t>女士一样仍有疑虑。</w:t>
      </w:r>
    </w:p>
    <w:p w14:paraId="663E94CB" w14:textId="77777777" w:rsidR="00B1455B" w:rsidRPr="00A71958" w:rsidRDefault="00B1455B" w:rsidP="00053779">
      <w:pPr>
        <w:rPr>
          <w:rFonts w:ascii="Calibri" w:hAnsi="Calibri" w:cs="Calibri"/>
          <w:b/>
          <w:color w:val="800000"/>
          <w:sz w:val="22"/>
        </w:rPr>
      </w:pPr>
      <w:r w:rsidRPr="00A71958">
        <w:t>6.99</w:t>
      </w:r>
      <w:r w:rsidRPr="00A71958">
        <w:tab/>
      </w:r>
      <w:bookmarkStart w:id="330" w:name="lt_pId1099"/>
      <w:r w:rsidRPr="00A71958">
        <w:rPr>
          <w:b/>
          <w:bCs/>
        </w:rPr>
        <w:t>主席</w:t>
      </w:r>
      <w:r w:rsidRPr="00A71958">
        <w:t>建议委员会就该</w:t>
      </w:r>
      <w:r w:rsidRPr="00A71958">
        <w:rPr>
          <w:rFonts w:hint="eastAsia"/>
        </w:rPr>
        <w:t>事项</w:t>
      </w:r>
      <w:r w:rsidRPr="00A71958">
        <w:t>做出如下结论：</w:t>
      </w:r>
      <w:bookmarkEnd w:id="330"/>
    </w:p>
    <w:p w14:paraId="09DF27C9" w14:textId="77777777" w:rsidR="00B1455B" w:rsidRPr="00A71958" w:rsidRDefault="00B1455B" w:rsidP="00B1455B">
      <w:pPr>
        <w:ind w:firstLineChars="200" w:firstLine="480"/>
      </w:pPr>
      <w:bookmarkStart w:id="331" w:name="lt_pId1100"/>
      <w:bookmarkStart w:id="332" w:name="_Hlk69720332"/>
      <w:r w:rsidRPr="00A71958">
        <w:rPr>
          <w:rFonts w:asciiTheme="minorEastAsia" w:eastAsiaTheme="minorEastAsia" w:hAnsiTheme="minorEastAsia" w:hint="eastAsia"/>
        </w:rPr>
        <w:t>“</w:t>
      </w:r>
      <w:r w:rsidRPr="00A71958">
        <w:rPr>
          <w:rFonts w:hint="eastAsia"/>
        </w:rPr>
        <w:t>委员会仔细审议了</w:t>
      </w:r>
      <w:r w:rsidRPr="00A71958">
        <w:rPr>
          <w:lang w:val="en-CA"/>
        </w:rPr>
        <w:t>RRB21-1/10</w:t>
      </w:r>
      <w:r w:rsidRPr="00A71958">
        <w:rPr>
          <w:rFonts w:hint="eastAsia"/>
        </w:rPr>
        <w:t>号文件中</w:t>
      </w:r>
      <w:r w:rsidRPr="00A71958">
        <w:rPr>
          <w:rFonts w:hint="eastAsia"/>
          <w:color w:val="000000"/>
        </w:rPr>
        <w:t>所述的</w:t>
      </w:r>
      <w:r w:rsidRPr="00A71958">
        <w:rPr>
          <w:rFonts w:hint="eastAsia"/>
        </w:rPr>
        <w:t>澳大利亚主管部门的提交资料，还审议了巴布亚新几内亚主管部门的</w:t>
      </w:r>
      <w:r w:rsidRPr="00A71958">
        <w:rPr>
          <w:lang w:val="en-CA"/>
        </w:rPr>
        <w:t>RRB21-/1/DELAYED/9</w:t>
      </w:r>
      <w:r w:rsidRPr="00A71958">
        <w:rPr>
          <w:rFonts w:hint="eastAsia"/>
        </w:rPr>
        <w:t>号情况通报文件。委员会指出：</w:t>
      </w:r>
    </w:p>
    <w:p w14:paraId="5105FD0C" w14:textId="77777777" w:rsidR="00B1455B" w:rsidRPr="00A71958" w:rsidRDefault="00B1455B" w:rsidP="00B1455B">
      <w:pPr>
        <w:pStyle w:val="enumlev1"/>
        <w:rPr>
          <w:lang w:eastAsia="zh-CN"/>
        </w:rPr>
      </w:pPr>
      <w:r w:rsidRPr="00A71958">
        <w:rPr>
          <w:lang w:eastAsia="zh-CN"/>
        </w:rPr>
        <w:t>•</w:t>
      </w:r>
      <w:r w:rsidRPr="00A71958">
        <w:rPr>
          <w:lang w:eastAsia="zh-CN"/>
        </w:rPr>
        <w:tab/>
      </w:r>
      <w:r w:rsidRPr="00A71958">
        <w:rPr>
          <w:rFonts w:hint="eastAsia"/>
          <w:lang w:eastAsia="zh-CN"/>
        </w:rPr>
        <w:t>已付出巨大的努力启用</w:t>
      </w:r>
      <w:r w:rsidRPr="00A71958">
        <w:rPr>
          <w:rFonts w:hint="eastAsia"/>
          <w:lang w:eastAsia="zh-CN"/>
        </w:rPr>
        <w:t>SIRON-1</w:t>
      </w:r>
      <w:r w:rsidRPr="00A71958">
        <w:rPr>
          <w:rFonts w:hint="eastAsia"/>
          <w:lang w:eastAsia="zh-CN"/>
        </w:rPr>
        <w:t>卫星网络的频率指配，并且延长规则时限的请求时间相对较短；</w:t>
      </w:r>
    </w:p>
    <w:p w14:paraId="6DC98395" w14:textId="77777777" w:rsidR="00B1455B" w:rsidRPr="00A71958" w:rsidRDefault="00B1455B" w:rsidP="00B1455B">
      <w:pPr>
        <w:pStyle w:val="enumlev1"/>
        <w:rPr>
          <w:lang w:eastAsia="zh-CN"/>
        </w:rPr>
      </w:pPr>
      <w:r w:rsidRPr="00A71958">
        <w:rPr>
          <w:lang w:eastAsia="zh-CN"/>
        </w:rPr>
        <w:t>•</w:t>
      </w:r>
      <w:r w:rsidRPr="00A71958">
        <w:rPr>
          <w:lang w:eastAsia="zh-CN"/>
        </w:rPr>
        <w:tab/>
      </w:r>
      <w:r w:rsidRPr="00A71958">
        <w:rPr>
          <w:rFonts w:hint="eastAsia"/>
          <w:lang w:eastAsia="zh-CN"/>
        </w:rPr>
        <w:t>启用</w:t>
      </w:r>
      <w:r w:rsidRPr="00A71958">
        <w:rPr>
          <w:rFonts w:hint="eastAsia"/>
          <w:lang w:eastAsia="zh-CN"/>
        </w:rPr>
        <w:t>SIRON-1</w:t>
      </w:r>
      <w:r w:rsidRPr="00A71958">
        <w:rPr>
          <w:rFonts w:hint="eastAsia"/>
          <w:lang w:eastAsia="zh-CN"/>
        </w:rPr>
        <w:t>卫星网络频率指配的规则时限为</w:t>
      </w:r>
      <w:r w:rsidRPr="00A71958">
        <w:rPr>
          <w:rFonts w:hint="eastAsia"/>
          <w:lang w:eastAsia="zh-CN"/>
        </w:rPr>
        <w:t>2021</w:t>
      </w:r>
      <w:r w:rsidRPr="00A71958">
        <w:rPr>
          <w:rFonts w:hint="eastAsia"/>
          <w:lang w:eastAsia="zh-CN"/>
        </w:rPr>
        <w:t>年</w:t>
      </w:r>
      <w:r w:rsidRPr="00A71958">
        <w:rPr>
          <w:rFonts w:hint="eastAsia"/>
          <w:lang w:eastAsia="zh-CN"/>
        </w:rPr>
        <w:t>4</w:t>
      </w:r>
      <w:r w:rsidRPr="00A71958">
        <w:rPr>
          <w:rFonts w:hint="eastAsia"/>
          <w:lang w:eastAsia="zh-CN"/>
        </w:rPr>
        <w:t>月</w:t>
      </w:r>
      <w:r w:rsidRPr="00A71958">
        <w:rPr>
          <w:rFonts w:hint="eastAsia"/>
          <w:lang w:eastAsia="zh-CN"/>
        </w:rPr>
        <w:t>10</w:t>
      </w:r>
      <w:r w:rsidRPr="00A71958">
        <w:rPr>
          <w:rFonts w:hint="eastAsia"/>
          <w:lang w:eastAsia="zh-CN"/>
        </w:rPr>
        <w:t>日；</w:t>
      </w:r>
    </w:p>
    <w:p w14:paraId="66C9DD3E" w14:textId="77777777" w:rsidR="00B1455B" w:rsidRPr="00A71958" w:rsidRDefault="00B1455B" w:rsidP="00B1455B">
      <w:pPr>
        <w:pStyle w:val="enumlev1"/>
        <w:rPr>
          <w:lang w:eastAsia="zh-CN"/>
        </w:rPr>
      </w:pPr>
      <w:r w:rsidRPr="00A71958">
        <w:rPr>
          <w:lang w:eastAsia="zh-CN"/>
        </w:rPr>
        <w:t>•</w:t>
      </w:r>
      <w:r w:rsidRPr="00A71958">
        <w:rPr>
          <w:lang w:eastAsia="zh-CN"/>
        </w:rPr>
        <w:tab/>
      </w:r>
      <w:r w:rsidRPr="00A71958">
        <w:rPr>
          <w:rFonts w:hint="eastAsia"/>
          <w:lang w:eastAsia="zh-CN"/>
        </w:rPr>
        <w:t>发射时间已改期至</w:t>
      </w:r>
      <w:r w:rsidRPr="00A71958">
        <w:rPr>
          <w:rFonts w:hint="eastAsia"/>
          <w:lang w:eastAsia="zh-CN"/>
        </w:rPr>
        <w:t>2021</w:t>
      </w:r>
      <w:r w:rsidRPr="00A71958">
        <w:rPr>
          <w:rFonts w:hint="eastAsia"/>
          <w:lang w:eastAsia="zh-CN"/>
        </w:rPr>
        <w:t>年</w:t>
      </w:r>
      <w:r w:rsidRPr="00A71958">
        <w:rPr>
          <w:rFonts w:hint="eastAsia"/>
          <w:lang w:eastAsia="zh-CN"/>
        </w:rPr>
        <w:t>6</w:t>
      </w:r>
      <w:r w:rsidRPr="00A71958">
        <w:rPr>
          <w:rFonts w:hint="eastAsia"/>
          <w:lang w:eastAsia="zh-CN"/>
        </w:rPr>
        <w:t>月；</w:t>
      </w:r>
    </w:p>
    <w:p w14:paraId="693985F0" w14:textId="77777777" w:rsidR="00B1455B" w:rsidRPr="00A71958" w:rsidRDefault="00B1455B" w:rsidP="00B1455B">
      <w:pPr>
        <w:pStyle w:val="enumlev1"/>
        <w:rPr>
          <w:lang w:eastAsia="zh-CN"/>
        </w:rPr>
      </w:pPr>
      <w:r w:rsidRPr="00A71958">
        <w:rPr>
          <w:lang w:eastAsia="zh-CN"/>
        </w:rPr>
        <w:t>•</w:t>
      </w:r>
      <w:r w:rsidRPr="00A71958">
        <w:rPr>
          <w:lang w:eastAsia="zh-CN"/>
        </w:rPr>
        <w:tab/>
      </w:r>
      <w:r w:rsidRPr="00A71958">
        <w:rPr>
          <w:rFonts w:hint="eastAsia"/>
          <w:lang w:eastAsia="zh-CN"/>
        </w:rPr>
        <w:t>委员会无法预测疫情全球大流行对未来项目时间表带来的后果和影响；</w:t>
      </w:r>
    </w:p>
    <w:p w14:paraId="5ED43009" w14:textId="77777777" w:rsidR="00B1455B" w:rsidRPr="00A71958" w:rsidRDefault="00B1455B" w:rsidP="00B1455B">
      <w:pPr>
        <w:pStyle w:val="enumlev1"/>
        <w:rPr>
          <w:lang w:eastAsia="zh-CN"/>
        </w:rPr>
      </w:pPr>
      <w:r w:rsidRPr="00A71958">
        <w:rPr>
          <w:lang w:eastAsia="zh-CN"/>
        </w:rPr>
        <w:t>•</w:t>
      </w:r>
      <w:r w:rsidRPr="00A71958">
        <w:rPr>
          <w:lang w:eastAsia="zh-CN"/>
        </w:rPr>
        <w:tab/>
      </w:r>
      <w:r w:rsidRPr="00A71958">
        <w:rPr>
          <w:rFonts w:hint="eastAsia"/>
          <w:lang w:eastAsia="zh-CN"/>
        </w:rPr>
        <w:t>委员会无权更改《无线电规则》相关规定的协调要求或协调程序。</w:t>
      </w:r>
    </w:p>
    <w:p w14:paraId="0D43C009" w14:textId="77777777" w:rsidR="00B1455B" w:rsidRPr="00A71958" w:rsidRDefault="00B1455B" w:rsidP="00B1455B">
      <w:pPr>
        <w:ind w:firstLineChars="200" w:firstLine="480"/>
        <w:rPr>
          <w:lang w:val="en-CA"/>
        </w:rPr>
      </w:pPr>
      <w:r w:rsidRPr="00A71958">
        <w:rPr>
          <w:rFonts w:hint="eastAsia"/>
        </w:rPr>
        <w:t>因此，委员会决定不考虑与疫情大流行有关的任何额外余量或意外情况。</w:t>
      </w:r>
    </w:p>
    <w:p w14:paraId="7B2AC8EC" w14:textId="77777777" w:rsidR="00B1455B" w:rsidRPr="00A71958" w:rsidRDefault="00B1455B" w:rsidP="00B1455B">
      <w:pPr>
        <w:ind w:firstLineChars="200" w:firstLine="480"/>
        <w:rPr>
          <w:rFonts w:ascii="Calibri" w:hAnsi="Calibri" w:cs="Calibri"/>
          <w:b/>
          <w:color w:val="800000"/>
          <w:sz w:val="22"/>
        </w:rPr>
      </w:pPr>
      <w:r w:rsidRPr="00A71958">
        <w:rPr>
          <w:rFonts w:hint="eastAsia"/>
        </w:rPr>
        <w:t>所以，委员会决定同意澳大利亚主管部门的请求，将启用</w:t>
      </w:r>
      <w:r w:rsidRPr="00A71958">
        <w:rPr>
          <w:rFonts w:hint="eastAsia"/>
        </w:rPr>
        <w:t>SIRON-1</w:t>
      </w:r>
      <w:r w:rsidRPr="00A71958">
        <w:rPr>
          <w:rFonts w:hint="eastAsia"/>
        </w:rPr>
        <w:t>卫星网络频率指配的规则时限延长至</w:t>
      </w:r>
      <w:r w:rsidRPr="00A71958">
        <w:rPr>
          <w:rFonts w:hint="eastAsia"/>
        </w:rPr>
        <w:t>2021</w:t>
      </w:r>
      <w:r w:rsidRPr="00A71958">
        <w:rPr>
          <w:rFonts w:hint="eastAsia"/>
        </w:rPr>
        <w:t>年</w:t>
      </w:r>
      <w:r w:rsidRPr="00A71958">
        <w:rPr>
          <w:rFonts w:hint="eastAsia"/>
        </w:rPr>
        <w:t>8</w:t>
      </w:r>
      <w:r w:rsidRPr="00A71958">
        <w:rPr>
          <w:rFonts w:hint="eastAsia"/>
        </w:rPr>
        <w:t>月</w:t>
      </w:r>
      <w:r w:rsidRPr="00A71958">
        <w:rPr>
          <w:rFonts w:hint="eastAsia"/>
        </w:rPr>
        <w:t>10</w:t>
      </w:r>
      <w:r w:rsidRPr="00A71958">
        <w:rPr>
          <w:rFonts w:hint="eastAsia"/>
        </w:rPr>
        <w:t>日。”</w:t>
      </w:r>
      <w:bookmarkEnd w:id="331"/>
    </w:p>
    <w:bookmarkEnd w:id="332"/>
    <w:p w14:paraId="336AF3A8" w14:textId="77777777" w:rsidR="00B1455B" w:rsidRPr="00A71958" w:rsidRDefault="00B1455B" w:rsidP="00053779">
      <w:r w:rsidRPr="00A71958">
        <w:t>6.100</w:t>
      </w:r>
      <w:r w:rsidRPr="00A71958">
        <w:tab/>
      </w:r>
      <w:r w:rsidRPr="00A71958">
        <w:t>会议对此表示</w:t>
      </w:r>
      <w:r w:rsidRPr="00A71958">
        <w:rPr>
          <w:b/>
        </w:rPr>
        <w:t>同意</w:t>
      </w:r>
      <w:r w:rsidRPr="00A71958">
        <w:t>。</w:t>
      </w:r>
    </w:p>
    <w:p w14:paraId="2912397E" w14:textId="77777777" w:rsidR="00B1455B" w:rsidRPr="00A71958" w:rsidRDefault="00B1455B" w:rsidP="006254CB">
      <w:pPr>
        <w:pStyle w:val="Headingb"/>
        <w:rPr>
          <w:lang w:eastAsia="zh-CN"/>
        </w:rPr>
      </w:pPr>
      <w:bookmarkStart w:id="333" w:name="lt_pId068"/>
      <w:r w:rsidRPr="00A71958">
        <w:rPr>
          <w:rFonts w:hint="eastAsia"/>
          <w:lang w:eastAsia="zh-CN"/>
        </w:rPr>
        <w:lastRenderedPageBreak/>
        <w:t>塞浦路斯主管部门请求延长重新启用</w:t>
      </w:r>
      <w:r w:rsidRPr="00A71958">
        <w:rPr>
          <w:lang w:eastAsia="zh-CN"/>
        </w:rPr>
        <w:t>KYPROS-APHRODITE-2</w:t>
      </w:r>
      <w:r w:rsidRPr="006254CB">
        <w:rPr>
          <w:rFonts w:hint="eastAsia"/>
          <w:lang w:eastAsia="zh-CN"/>
        </w:rPr>
        <w:t>和</w:t>
      </w:r>
      <w:r w:rsidRPr="00A71958">
        <w:rPr>
          <w:lang w:eastAsia="zh-CN"/>
        </w:rPr>
        <w:t>KYPROS-ORION</w:t>
      </w:r>
      <w:r w:rsidRPr="006254CB">
        <w:rPr>
          <w:rFonts w:hint="eastAsia"/>
          <w:lang w:eastAsia="zh-CN"/>
        </w:rPr>
        <w:t>卫星网络频率指配的规则时限的</w:t>
      </w:r>
      <w:bookmarkEnd w:id="333"/>
      <w:r w:rsidRPr="006254CB">
        <w:rPr>
          <w:rFonts w:hint="eastAsia"/>
          <w:lang w:eastAsia="zh-CN"/>
        </w:rPr>
        <w:t>提交资料（</w:t>
      </w:r>
      <w:r w:rsidRPr="00A71958">
        <w:rPr>
          <w:lang w:eastAsia="zh-CN"/>
        </w:rPr>
        <w:t>RRB21-1/20</w:t>
      </w:r>
      <w:r w:rsidRPr="006254CB">
        <w:rPr>
          <w:rFonts w:hint="eastAsia"/>
          <w:lang w:eastAsia="zh-CN"/>
        </w:rPr>
        <w:t>和</w:t>
      </w:r>
      <w:r w:rsidRPr="00A71958">
        <w:rPr>
          <w:lang w:eastAsia="zh-CN"/>
        </w:rPr>
        <w:t>RRB21-1/DELAYED/5</w:t>
      </w:r>
      <w:r w:rsidRPr="006254CB">
        <w:rPr>
          <w:rFonts w:hint="eastAsia"/>
          <w:lang w:eastAsia="zh-CN"/>
        </w:rPr>
        <w:t>号文件）</w:t>
      </w:r>
    </w:p>
    <w:p w14:paraId="3B3458DC" w14:textId="77777777" w:rsidR="00B1455B" w:rsidRPr="00A71958" w:rsidRDefault="00B1455B" w:rsidP="00053779">
      <w:r w:rsidRPr="00A71958">
        <w:t>6.101</w:t>
      </w:r>
      <w:r w:rsidRPr="00A71958">
        <w:tab/>
      </w:r>
      <w:r w:rsidRPr="00A71958">
        <w:rPr>
          <w:b/>
          <w:bCs/>
        </w:rPr>
        <w:t>Loo</w:t>
      </w:r>
      <w:r w:rsidRPr="00A71958">
        <w:rPr>
          <w:rFonts w:hint="eastAsia"/>
          <w:b/>
          <w:bCs/>
        </w:rPr>
        <w:t>先生（</w:t>
      </w:r>
      <w:r w:rsidRPr="00A71958">
        <w:rPr>
          <w:rFonts w:hint="eastAsia"/>
          <w:b/>
          <w:bCs/>
        </w:rPr>
        <w:t>SSD/SPR</w:t>
      </w:r>
      <w:r w:rsidRPr="00A71958">
        <w:rPr>
          <w:rFonts w:hint="eastAsia"/>
          <w:b/>
          <w:bCs/>
        </w:rPr>
        <w:t>处长）</w:t>
      </w:r>
      <w:r w:rsidRPr="00A71958">
        <w:rPr>
          <w:rFonts w:hint="eastAsia"/>
        </w:rPr>
        <w:t>介绍了</w:t>
      </w:r>
      <w:r w:rsidRPr="00A71958">
        <w:rPr>
          <w:rFonts w:hint="eastAsia"/>
        </w:rPr>
        <w:t>RRB21-1/20</w:t>
      </w:r>
      <w:r w:rsidRPr="00A71958">
        <w:rPr>
          <w:rFonts w:hint="eastAsia"/>
        </w:rPr>
        <w:t>号文件，其中包含塞浦路斯主管部门请求延长重新启用</w:t>
      </w:r>
      <w:r w:rsidRPr="00A71958">
        <w:rPr>
          <w:rFonts w:hint="eastAsia"/>
        </w:rPr>
        <w:t>KYPROS-APHRODITE-2</w:t>
      </w:r>
      <w:r w:rsidRPr="00A71958">
        <w:rPr>
          <w:rFonts w:hint="eastAsia"/>
        </w:rPr>
        <w:t>和</w:t>
      </w:r>
      <w:r w:rsidRPr="00A71958">
        <w:rPr>
          <w:rFonts w:hint="eastAsia"/>
        </w:rPr>
        <w:t>KYPROS-ORION</w:t>
      </w:r>
      <w:r w:rsidRPr="00A71958">
        <w:rPr>
          <w:rFonts w:hint="eastAsia"/>
        </w:rPr>
        <w:t>卫星网络频率指配规则时限</w:t>
      </w:r>
      <w:r w:rsidRPr="00A71958">
        <w:rPr>
          <w:rFonts w:hint="eastAsia"/>
        </w:rPr>
        <w:t>9</w:t>
      </w:r>
      <w:r w:rsidRPr="00A71958">
        <w:rPr>
          <w:rFonts w:hint="eastAsia"/>
        </w:rPr>
        <w:t>个月的提交资料，并授权公布提交资料的保密部分。位于东经</w:t>
      </w:r>
      <w:r w:rsidRPr="00A71958">
        <w:rPr>
          <w:rFonts w:hint="eastAsia"/>
        </w:rPr>
        <w:t>90</w:t>
      </w:r>
      <w:r w:rsidRPr="00A71958">
        <w:rPr>
          <w:rFonts w:hint="eastAsia"/>
        </w:rPr>
        <w:t>°的</w:t>
      </w:r>
      <w:r w:rsidRPr="00A71958">
        <w:rPr>
          <w:rFonts w:hint="eastAsia"/>
        </w:rPr>
        <w:t>KYPROS-APHRODITE-2</w:t>
      </w:r>
      <w:r w:rsidRPr="00A71958">
        <w:rPr>
          <w:rFonts w:hint="eastAsia"/>
        </w:rPr>
        <w:t>的频率指配已暂停至</w:t>
      </w:r>
      <w:r w:rsidRPr="00A71958">
        <w:rPr>
          <w:rFonts w:hint="eastAsia"/>
        </w:rPr>
        <w:t>2020</w:t>
      </w:r>
      <w:r w:rsidRPr="00A71958">
        <w:rPr>
          <w:rFonts w:hint="eastAsia"/>
        </w:rPr>
        <w:t>年</w:t>
      </w:r>
      <w:r w:rsidRPr="00A71958">
        <w:rPr>
          <w:rFonts w:hint="eastAsia"/>
        </w:rPr>
        <w:t>12</w:t>
      </w:r>
      <w:r w:rsidRPr="00A71958">
        <w:rPr>
          <w:rFonts w:hint="eastAsia"/>
        </w:rPr>
        <w:t>月</w:t>
      </w:r>
      <w:r w:rsidRPr="00A71958">
        <w:rPr>
          <w:rFonts w:hint="eastAsia"/>
        </w:rPr>
        <w:t>28</w:t>
      </w:r>
      <w:r w:rsidRPr="00A71958">
        <w:rPr>
          <w:rFonts w:hint="eastAsia"/>
        </w:rPr>
        <w:t>日，位于东经</w:t>
      </w:r>
      <w:r w:rsidRPr="00A71958">
        <w:rPr>
          <w:rFonts w:hint="eastAsia"/>
        </w:rPr>
        <w:t>89.5</w:t>
      </w:r>
      <w:r w:rsidRPr="00A71958">
        <w:rPr>
          <w:rFonts w:hint="eastAsia"/>
        </w:rPr>
        <w:t>°的</w:t>
      </w:r>
      <w:r w:rsidRPr="00A71958">
        <w:rPr>
          <w:rFonts w:hint="eastAsia"/>
        </w:rPr>
        <w:t>KYPROS-ORION</w:t>
      </w:r>
      <w:r w:rsidRPr="00A71958">
        <w:rPr>
          <w:rFonts w:hint="eastAsia"/>
        </w:rPr>
        <w:t>的指配则暂停至</w:t>
      </w:r>
      <w:r w:rsidRPr="00A71958">
        <w:rPr>
          <w:rFonts w:hint="eastAsia"/>
        </w:rPr>
        <w:t>2021</w:t>
      </w:r>
      <w:r w:rsidRPr="00A71958">
        <w:rPr>
          <w:rFonts w:hint="eastAsia"/>
        </w:rPr>
        <w:t>年</w:t>
      </w:r>
      <w:r w:rsidRPr="00A71958">
        <w:rPr>
          <w:rFonts w:hint="eastAsia"/>
        </w:rPr>
        <w:t>5</w:t>
      </w:r>
      <w:r w:rsidRPr="00A71958">
        <w:rPr>
          <w:rFonts w:hint="eastAsia"/>
        </w:rPr>
        <w:t>月</w:t>
      </w:r>
      <w:r w:rsidRPr="00A71958">
        <w:rPr>
          <w:rFonts w:hint="eastAsia"/>
        </w:rPr>
        <w:t>4</w:t>
      </w:r>
      <w:r w:rsidRPr="00A71958">
        <w:rPr>
          <w:rFonts w:hint="eastAsia"/>
        </w:rPr>
        <w:t>日。委员会还收到了</w:t>
      </w:r>
      <w:r w:rsidRPr="00A71958">
        <w:rPr>
          <w:rFonts w:hint="eastAsia"/>
        </w:rPr>
        <w:t>RRB21-1/DELAYED/5</w:t>
      </w:r>
      <w:r w:rsidRPr="00A71958">
        <w:rPr>
          <w:rFonts w:hint="eastAsia"/>
        </w:rPr>
        <w:t>号文件供参考。</w:t>
      </w:r>
    </w:p>
    <w:p w14:paraId="6241D1B4" w14:textId="77777777" w:rsidR="00B1455B" w:rsidRPr="00A71958" w:rsidRDefault="00B1455B" w:rsidP="00053779">
      <w:r w:rsidRPr="00A71958">
        <w:t>6.102</w:t>
      </w:r>
      <w:r w:rsidRPr="00A71958">
        <w:tab/>
      </w:r>
      <w:r w:rsidRPr="00A71958">
        <w:rPr>
          <w:rFonts w:hint="eastAsia"/>
        </w:rPr>
        <w:t>卫星运营商</w:t>
      </w:r>
      <w:r w:rsidRPr="00A71958">
        <w:rPr>
          <w:rFonts w:hint="eastAsia"/>
        </w:rPr>
        <w:t xml:space="preserve">ASEAN </w:t>
      </w:r>
      <w:proofErr w:type="spellStart"/>
      <w:r w:rsidRPr="00A71958">
        <w:rPr>
          <w:rFonts w:hint="eastAsia"/>
        </w:rPr>
        <w:t>Kypros</w:t>
      </w:r>
      <w:proofErr w:type="spellEnd"/>
      <w:r w:rsidRPr="00A71958">
        <w:rPr>
          <w:rFonts w:hint="eastAsia"/>
        </w:rPr>
        <w:t>卫星有限公司最初曾与中国长城工业总公司签署了租用一颗卫星的协议，通过在</w:t>
      </w:r>
      <w:r w:rsidRPr="00A71958">
        <w:rPr>
          <w:rFonts w:hint="eastAsia"/>
        </w:rPr>
        <w:t>2019</w:t>
      </w:r>
      <w:r w:rsidRPr="00A71958">
        <w:rPr>
          <w:rFonts w:hint="eastAsia"/>
        </w:rPr>
        <w:t>年</w:t>
      </w:r>
      <w:r w:rsidRPr="00A71958">
        <w:rPr>
          <w:rFonts w:hint="eastAsia"/>
        </w:rPr>
        <w:t>12</w:t>
      </w:r>
      <w:r w:rsidRPr="00A71958">
        <w:rPr>
          <w:rFonts w:hint="eastAsia"/>
        </w:rPr>
        <w:t>月</w:t>
      </w:r>
      <w:r w:rsidRPr="00A71958">
        <w:rPr>
          <w:rFonts w:hint="eastAsia"/>
        </w:rPr>
        <w:t>27</w:t>
      </w:r>
      <w:r w:rsidRPr="00A71958">
        <w:rPr>
          <w:rFonts w:hint="eastAsia"/>
        </w:rPr>
        <w:t>日发射，漂移到东经</w:t>
      </w:r>
      <w:r w:rsidRPr="00A71958">
        <w:rPr>
          <w:rFonts w:hint="eastAsia"/>
        </w:rPr>
        <w:t>90</w:t>
      </w:r>
      <w:r w:rsidRPr="00A71958">
        <w:rPr>
          <w:rFonts w:hint="eastAsia"/>
        </w:rPr>
        <w:t>°，重新启用</w:t>
      </w:r>
      <w:r w:rsidRPr="00A71958">
        <w:rPr>
          <w:rFonts w:hint="eastAsia"/>
        </w:rPr>
        <w:t>KYPROS-APHRODITE-2</w:t>
      </w:r>
      <w:r w:rsidRPr="00A71958">
        <w:rPr>
          <w:rFonts w:hint="eastAsia"/>
        </w:rPr>
        <w:t>的指配，然后漂移到东经</w:t>
      </w:r>
      <w:r w:rsidRPr="00A71958">
        <w:rPr>
          <w:rFonts w:hint="eastAsia"/>
        </w:rPr>
        <w:t>89.5</w:t>
      </w:r>
      <w:r w:rsidRPr="00A71958">
        <w:rPr>
          <w:rFonts w:hint="eastAsia"/>
        </w:rPr>
        <w:t>°，对</w:t>
      </w:r>
      <w:r w:rsidRPr="00A71958">
        <w:rPr>
          <w:rFonts w:hint="eastAsia"/>
        </w:rPr>
        <w:t>KYPROS-ORION</w:t>
      </w:r>
      <w:r w:rsidRPr="00A71958">
        <w:rPr>
          <w:rFonts w:hint="eastAsia"/>
        </w:rPr>
        <w:t>进行同样的操作，从而重新启用这两个网络的申报资料。然而，</w:t>
      </w:r>
      <w:r w:rsidRPr="00A71958">
        <w:rPr>
          <w:rFonts w:hint="eastAsia"/>
        </w:rPr>
        <w:t>COVID-19</w:t>
      </w:r>
      <w:r w:rsidRPr="00A71958">
        <w:rPr>
          <w:rFonts w:hint="eastAsia"/>
        </w:rPr>
        <w:t>大流行导致在轨测试和有效载荷测试的推迟，使得该计划很难实施。为同一目的使用其他卫星的尝试也没有成功。</w:t>
      </w:r>
      <w:r w:rsidRPr="00A71958">
        <w:rPr>
          <w:rFonts w:hint="eastAsia"/>
        </w:rPr>
        <w:t>2021</w:t>
      </w:r>
      <w:r w:rsidRPr="00A71958">
        <w:rPr>
          <w:rFonts w:hint="eastAsia"/>
        </w:rPr>
        <w:t>年</w:t>
      </w:r>
      <w:r w:rsidRPr="00A71958">
        <w:rPr>
          <w:rFonts w:hint="eastAsia"/>
        </w:rPr>
        <w:t>2</w:t>
      </w:r>
      <w:r w:rsidRPr="00A71958">
        <w:rPr>
          <w:rFonts w:hint="eastAsia"/>
        </w:rPr>
        <w:t>月</w:t>
      </w:r>
      <w:r w:rsidRPr="00A71958">
        <w:rPr>
          <w:rFonts w:hint="eastAsia"/>
        </w:rPr>
        <w:t>26</w:t>
      </w:r>
      <w:r w:rsidRPr="00A71958">
        <w:rPr>
          <w:rFonts w:hint="eastAsia"/>
        </w:rPr>
        <w:t>日，与中国长城工业总公司签订了两颗永久卫星中第一颗卫星</w:t>
      </w:r>
      <w:r w:rsidRPr="00A71958">
        <w:t xml:space="preserve"> – </w:t>
      </w:r>
      <w:r w:rsidRPr="00A71958">
        <w:rPr>
          <w:rFonts w:hint="eastAsia"/>
        </w:rPr>
        <w:t>BRSAT-1</w:t>
      </w:r>
      <w:r w:rsidRPr="00A71958">
        <w:rPr>
          <w:rFonts w:hint="eastAsia"/>
        </w:rPr>
        <w:t>的采购合同，计划于</w:t>
      </w:r>
      <w:r w:rsidRPr="00A71958">
        <w:rPr>
          <w:rFonts w:hint="eastAsia"/>
        </w:rPr>
        <w:t>2024</w:t>
      </w:r>
      <w:r w:rsidRPr="00A71958">
        <w:rPr>
          <w:rFonts w:hint="eastAsia"/>
        </w:rPr>
        <w:t>年</w:t>
      </w:r>
      <w:r w:rsidRPr="00A71958">
        <w:rPr>
          <w:rFonts w:hint="eastAsia"/>
        </w:rPr>
        <w:t>3</w:t>
      </w:r>
      <w:r w:rsidRPr="00A71958">
        <w:rPr>
          <w:rFonts w:hint="eastAsia"/>
        </w:rPr>
        <w:t>月发射；希望在</w:t>
      </w:r>
      <w:r w:rsidRPr="00A71958">
        <w:rPr>
          <w:rFonts w:hint="eastAsia"/>
        </w:rPr>
        <w:t>2021</w:t>
      </w:r>
      <w:r w:rsidRPr="00A71958">
        <w:rPr>
          <w:rFonts w:hint="eastAsia"/>
        </w:rPr>
        <w:t>年</w:t>
      </w:r>
      <w:r w:rsidRPr="00A71958">
        <w:rPr>
          <w:rFonts w:hint="eastAsia"/>
        </w:rPr>
        <w:t>6</w:t>
      </w:r>
      <w:r w:rsidRPr="00A71958">
        <w:rPr>
          <w:rFonts w:hint="eastAsia"/>
        </w:rPr>
        <w:t>月底前签订</w:t>
      </w:r>
      <w:r w:rsidRPr="00A71958">
        <w:rPr>
          <w:rFonts w:hint="eastAsia"/>
        </w:rPr>
        <w:t>BRSAT-2</w:t>
      </w:r>
      <w:r w:rsidRPr="00A71958">
        <w:rPr>
          <w:rFonts w:hint="eastAsia"/>
        </w:rPr>
        <w:t>的采购合同。</w:t>
      </w:r>
    </w:p>
    <w:p w14:paraId="1216C1CE" w14:textId="7ABDF10D" w:rsidR="00B1455B" w:rsidRPr="00A71958" w:rsidRDefault="00FE1AF6" w:rsidP="00053779">
      <w:r>
        <w:t>6.103</w:t>
      </w:r>
      <w:r>
        <w:tab/>
      </w:r>
      <w:r w:rsidR="00B1455B" w:rsidRPr="00A71958">
        <w:rPr>
          <w:rFonts w:hint="eastAsia"/>
        </w:rPr>
        <w:t>在此期间，</w:t>
      </w:r>
      <w:r w:rsidR="00B1455B" w:rsidRPr="00A71958">
        <w:rPr>
          <w:rFonts w:hint="eastAsia"/>
        </w:rPr>
        <w:t>2021</w:t>
      </w:r>
      <w:r w:rsidR="00B1455B" w:rsidRPr="00A71958">
        <w:rPr>
          <w:rFonts w:hint="eastAsia"/>
        </w:rPr>
        <w:t>年</w:t>
      </w:r>
      <w:r w:rsidR="00B1455B" w:rsidRPr="00A71958">
        <w:rPr>
          <w:rFonts w:hint="eastAsia"/>
        </w:rPr>
        <w:t>3</w:t>
      </w:r>
      <w:r w:rsidR="00B1455B" w:rsidRPr="00A71958">
        <w:rPr>
          <w:rFonts w:hint="eastAsia"/>
        </w:rPr>
        <w:t>月</w:t>
      </w:r>
      <w:r w:rsidR="00B1455B" w:rsidRPr="00A71958">
        <w:rPr>
          <w:rFonts w:hint="eastAsia"/>
        </w:rPr>
        <w:t>1</w:t>
      </w:r>
      <w:r w:rsidR="00B1455B" w:rsidRPr="00A71958">
        <w:rPr>
          <w:rFonts w:hint="eastAsia"/>
        </w:rPr>
        <w:t>日与加拿大</w:t>
      </w:r>
      <w:proofErr w:type="spellStart"/>
      <w:r w:rsidR="00B1455B" w:rsidRPr="00A71958">
        <w:rPr>
          <w:rFonts w:hint="eastAsia"/>
        </w:rPr>
        <w:t>Telesat</w:t>
      </w:r>
      <w:proofErr w:type="spellEnd"/>
      <w:r w:rsidR="00B1455B" w:rsidRPr="00A71958">
        <w:rPr>
          <w:rFonts w:hint="eastAsia"/>
        </w:rPr>
        <w:t>公司签署了一项协议，租用</w:t>
      </w:r>
      <w:r w:rsidR="00B1455B" w:rsidRPr="00A71958">
        <w:rPr>
          <w:rFonts w:hint="eastAsia"/>
        </w:rPr>
        <w:t>NIMIQ-2</w:t>
      </w:r>
      <w:r w:rsidR="00B1455B" w:rsidRPr="00A71958">
        <w:rPr>
          <w:rFonts w:hint="eastAsia"/>
        </w:rPr>
        <w:t>号卫星，以便在规则期限前重新启用</w:t>
      </w:r>
      <w:r w:rsidR="00B1455B" w:rsidRPr="00A71958">
        <w:rPr>
          <w:rFonts w:hint="eastAsia"/>
        </w:rPr>
        <w:t>KYPROS-ORION</w:t>
      </w:r>
      <w:r w:rsidR="00B1455B" w:rsidRPr="00A71958">
        <w:rPr>
          <w:rFonts w:hint="eastAsia"/>
        </w:rPr>
        <w:t>申报资料；在目前不稳定的环境下，正在寻求将该规则期限延长至</w:t>
      </w:r>
      <w:r w:rsidR="00B1455B" w:rsidRPr="00A71958">
        <w:rPr>
          <w:rFonts w:hint="eastAsia"/>
        </w:rPr>
        <w:t>2022</w:t>
      </w:r>
      <w:r w:rsidR="00B1455B" w:rsidRPr="00A71958">
        <w:rPr>
          <w:rFonts w:hint="eastAsia"/>
        </w:rPr>
        <w:t>年</w:t>
      </w:r>
      <w:r w:rsidR="00B1455B" w:rsidRPr="00A71958">
        <w:rPr>
          <w:rFonts w:hint="eastAsia"/>
        </w:rPr>
        <w:t>2</w:t>
      </w:r>
      <w:r w:rsidR="00B1455B" w:rsidRPr="00A71958">
        <w:rPr>
          <w:rFonts w:hint="eastAsia"/>
        </w:rPr>
        <w:t>月</w:t>
      </w:r>
      <w:r w:rsidR="00B1455B" w:rsidRPr="00A71958">
        <w:rPr>
          <w:rFonts w:hint="eastAsia"/>
        </w:rPr>
        <w:t>4</w:t>
      </w:r>
      <w:r w:rsidR="00B1455B" w:rsidRPr="00A71958">
        <w:rPr>
          <w:rFonts w:hint="eastAsia"/>
        </w:rPr>
        <w:t>日。运营商仍在寻找方法，以便重新启用</w:t>
      </w:r>
      <w:r w:rsidR="00B1455B" w:rsidRPr="00A71958">
        <w:rPr>
          <w:rFonts w:hint="eastAsia"/>
        </w:rPr>
        <w:t>KYPROS-APHRODITE-2</w:t>
      </w:r>
      <w:r w:rsidR="00B1455B" w:rsidRPr="00A71958">
        <w:rPr>
          <w:rFonts w:hint="eastAsia"/>
        </w:rPr>
        <w:t>的指配。</w:t>
      </w:r>
    </w:p>
    <w:p w14:paraId="61AB43BE" w14:textId="477D0995" w:rsidR="00C7203D" w:rsidRDefault="00C7203D" w:rsidP="00C7203D">
      <w:r>
        <w:rPr>
          <w:rFonts w:hint="eastAsia"/>
        </w:rPr>
        <w:t>6.104</w:t>
      </w:r>
      <w:r>
        <w:tab/>
      </w:r>
      <w:r w:rsidRPr="00C7203D">
        <w:rPr>
          <w:rFonts w:hint="eastAsia"/>
          <w:b/>
          <w:bCs/>
        </w:rPr>
        <w:t>主席</w:t>
      </w:r>
      <w:r>
        <w:rPr>
          <w:rFonts w:hint="eastAsia"/>
        </w:rPr>
        <w:t>表示，文稿中的信息有些混乱。这是一个复杂的问题，看起来像是一个</w:t>
      </w:r>
      <w:r w:rsidR="00655A23">
        <w:rPr>
          <w:rFonts w:hint="eastAsia"/>
        </w:rPr>
        <w:t>保频谱</w:t>
      </w:r>
      <w:r>
        <w:rPr>
          <w:rFonts w:hint="eastAsia"/>
        </w:rPr>
        <w:t>的案例。</w:t>
      </w:r>
    </w:p>
    <w:p w14:paraId="0252AB4A" w14:textId="7611C6B9" w:rsidR="00C7203D" w:rsidRDefault="00C7203D" w:rsidP="00C7203D">
      <w:r>
        <w:rPr>
          <w:rFonts w:hint="eastAsia"/>
        </w:rPr>
        <w:t>6.105</w:t>
      </w:r>
      <w:r>
        <w:tab/>
      </w:r>
      <w:r w:rsidRPr="00C7203D">
        <w:rPr>
          <w:rFonts w:hint="eastAsia"/>
          <w:b/>
          <w:bCs/>
        </w:rPr>
        <w:t>Hasanova</w:t>
      </w:r>
      <w:r w:rsidRPr="00C7203D">
        <w:rPr>
          <w:rFonts w:hint="eastAsia"/>
          <w:b/>
          <w:bCs/>
        </w:rPr>
        <w:t>女士</w:t>
      </w:r>
      <w:r>
        <w:rPr>
          <w:rFonts w:hint="eastAsia"/>
        </w:rPr>
        <w:t>指出，她和主席一样感到关切。塞浦路斯主管部门没有提供任何关于该卫星寿命的信息，只提供了关于其重新投入使用的信息。从</w:t>
      </w:r>
      <w:r>
        <w:rPr>
          <w:rFonts w:hint="eastAsia"/>
        </w:rPr>
        <w:t>RRB21-1/20</w:t>
      </w:r>
      <w:r>
        <w:rPr>
          <w:rFonts w:hint="eastAsia"/>
        </w:rPr>
        <w:t>号文件第</w:t>
      </w:r>
      <w:r>
        <w:rPr>
          <w:rFonts w:hint="eastAsia"/>
        </w:rPr>
        <w:t>4</w:t>
      </w:r>
      <w:r>
        <w:rPr>
          <w:rFonts w:hint="eastAsia"/>
        </w:rPr>
        <w:t>段所载信息来看，其意图似乎是将一颗卫星用于两个轨道位置。她要求对此做出澄清。</w:t>
      </w:r>
    </w:p>
    <w:p w14:paraId="3881F280" w14:textId="7D22072C" w:rsidR="00C7203D" w:rsidRDefault="00C7203D" w:rsidP="00C7203D">
      <w:r>
        <w:rPr>
          <w:rFonts w:hint="eastAsia"/>
        </w:rPr>
        <w:t>6.106</w:t>
      </w:r>
      <w:r w:rsidR="00C57A4F">
        <w:tab/>
      </w:r>
      <w:r w:rsidRPr="00C57A4F">
        <w:rPr>
          <w:rFonts w:hint="eastAsia"/>
          <w:b/>
          <w:bCs/>
        </w:rPr>
        <w:t>主席</w:t>
      </w:r>
      <w:r>
        <w:rPr>
          <w:rFonts w:hint="eastAsia"/>
        </w:rPr>
        <w:t>提请注意</w:t>
      </w:r>
      <w:r>
        <w:rPr>
          <w:rFonts w:hint="eastAsia"/>
        </w:rPr>
        <w:t>RRB21-1/20</w:t>
      </w:r>
      <w:r>
        <w:rPr>
          <w:rFonts w:hint="eastAsia"/>
        </w:rPr>
        <w:t>号文件附件</w:t>
      </w:r>
      <w:r>
        <w:rPr>
          <w:rFonts w:hint="eastAsia"/>
        </w:rPr>
        <w:t>4</w:t>
      </w:r>
      <w:r>
        <w:rPr>
          <w:rFonts w:hint="eastAsia"/>
        </w:rPr>
        <w:t>所载的合作意向协议</w:t>
      </w:r>
      <w:r w:rsidR="00C57A4F">
        <w:rPr>
          <w:rFonts w:hint="eastAsia"/>
        </w:rPr>
        <w:t>。</w:t>
      </w:r>
      <w:r>
        <w:rPr>
          <w:rFonts w:hint="eastAsia"/>
        </w:rPr>
        <w:t>根据该协议，似乎打算将一颗卫星发射到两个轨道位置</w:t>
      </w:r>
      <w:r w:rsidR="00C57A4F">
        <w:rPr>
          <w:rFonts w:hint="eastAsia"/>
        </w:rPr>
        <w:t>上</w:t>
      </w:r>
      <w:r>
        <w:rPr>
          <w:rFonts w:hint="eastAsia"/>
        </w:rPr>
        <w:t>。</w:t>
      </w:r>
    </w:p>
    <w:p w14:paraId="4888BB73" w14:textId="6A1B2538" w:rsidR="00C7203D" w:rsidRDefault="00C7203D" w:rsidP="00C7203D">
      <w:r>
        <w:rPr>
          <w:rFonts w:hint="eastAsia"/>
        </w:rPr>
        <w:t>6.107</w:t>
      </w:r>
      <w:r w:rsidR="00C57A4F">
        <w:tab/>
      </w:r>
      <w:r w:rsidR="00C57A4F" w:rsidRPr="00977B41">
        <w:rPr>
          <w:b/>
          <w:bCs/>
        </w:rPr>
        <w:t>Loo</w:t>
      </w:r>
      <w:r w:rsidR="00C57A4F" w:rsidRPr="00C57A4F">
        <w:rPr>
          <w:rFonts w:hint="eastAsia"/>
          <w:b/>
          <w:bCs/>
        </w:rPr>
        <w:t>先生</w:t>
      </w:r>
      <w:r w:rsidR="00C57A4F">
        <w:rPr>
          <w:rFonts w:hint="eastAsia"/>
        </w:rPr>
        <w:t>指出</w:t>
      </w:r>
      <w:r>
        <w:rPr>
          <w:rFonts w:hint="eastAsia"/>
        </w:rPr>
        <w:t>，塞浦路斯</w:t>
      </w:r>
      <w:r w:rsidR="00C57A4F">
        <w:rPr>
          <w:rFonts w:hint="eastAsia"/>
        </w:rPr>
        <w:t>主管部门</w:t>
      </w:r>
      <w:r>
        <w:rPr>
          <w:rFonts w:hint="eastAsia"/>
        </w:rPr>
        <w:t>在</w:t>
      </w:r>
      <w:r>
        <w:rPr>
          <w:rFonts w:hint="eastAsia"/>
        </w:rPr>
        <w:t>RRB21-1/20</w:t>
      </w:r>
      <w:r>
        <w:rPr>
          <w:rFonts w:hint="eastAsia"/>
        </w:rPr>
        <w:t>号文件第</w:t>
      </w:r>
      <w:r>
        <w:rPr>
          <w:rFonts w:hint="eastAsia"/>
        </w:rPr>
        <w:t>9</w:t>
      </w:r>
      <w:r>
        <w:rPr>
          <w:rFonts w:hint="eastAsia"/>
        </w:rPr>
        <w:t>段中表示，它已经签署了</w:t>
      </w:r>
      <w:r>
        <w:rPr>
          <w:rFonts w:hint="eastAsia"/>
        </w:rPr>
        <w:t>BRSAT-1</w:t>
      </w:r>
      <w:r>
        <w:rPr>
          <w:rFonts w:hint="eastAsia"/>
        </w:rPr>
        <w:t>的采购合同，</w:t>
      </w:r>
      <w:r>
        <w:rPr>
          <w:rFonts w:hint="eastAsia"/>
        </w:rPr>
        <w:t>BRSAT-2</w:t>
      </w:r>
      <w:r>
        <w:rPr>
          <w:rFonts w:hint="eastAsia"/>
        </w:rPr>
        <w:t>的采购合同正在讨论中，将于</w:t>
      </w:r>
      <w:r>
        <w:rPr>
          <w:rFonts w:hint="eastAsia"/>
        </w:rPr>
        <w:t>2021</w:t>
      </w:r>
      <w:r>
        <w:rPr>
          <w:rFonts w:hint="eastAsia"/>
        </w:rPr>
        <w:t>年</w:t>
      </w:r>
      <w:r>
        <w:rPr>
          <w:rFonts w:hint="eastAsia"/>
        </w:rPr>
        <w:t>6</w:t>
      </w:r>
      <w:r>
        <w:rPr>
          <w:rFonts w:hint="eastAsia"/>
        </w:rPr>
        <w:t>月底签署。因此，似乎有两个卫星的计划。</w:t>
      </w:r>
    </w:p>
    <w:p w14:paraId="0E15C665" w14:textId="135A6DCB" w:rsidR="00B1455B" w:rsidRPr="00A71958" w:rsidRDefault="00B1455B" w:rsidP="00053779">
      <w:r w:rsidRPr="00A71958">
        <w:t>6.10</w:t>
      </w:r>
      <w:r w:rsidR="00C57A4F">
        <w:t>8</w:t>
      </w:r>
      <w:r w:rsidRPr="00A71958">
        <w:tab/>
      </w:r>
      <w:bookmarkStart w:id="334" w:name="lt_pId1133"/>
      <w:r w:rsidRPr="00A71958">
        <w:rPr>
          <w:rFonts w:hint="eastAsia"/>
          <w:b/>
          <w:bCs/>
        </w:rPr>
        <w:t>Henri</w:t>
      </w:r>
      <w:r w:rsidRPr="00A71958">
        <w:rPr>
          <w:rFonts w:hint="eastAsia"/>
          <w:b/>
          <w:bCs/>
        </w:rPr>
        <w:t>先生</w:t>
      </w:r>
      <w:r w:rsidRPr="00A71958">
        <w:rPr>
          <w:rFonts w:hint="eastAsia"/>
        </w:rPr>
        <w:t>说，看起来塞浦路斯主管部门通过租赁</w:t>
      </w:r>
      <w:r w:rsidRPr="00A71958">
        <w:rPr>
          <w:rFonts w:hint="eastAsia"/>
        </w:rPr>
        <w:t>NIMIQ-2</w:t>
      </w:r>
      <w:r w:rsidRPr="00A71958">
        <w:rPr>
          <w:rFonts w:hint="eastAsia"/>
        </w:rPr>
        <w:t>卫星，有能力在规则期限内重新启用</w:t>
      </w:r>
      <w:r w:rsidRPr="00A71958">
        <w:rPr>
          <w:rFonts w:hint="eastAsia"/>
        </w:rPr>
        <w:t>KYPROS-ORION</w:t>
      </w:r>
      <w:r w:rsidRPr="00A71958">
        <w:rPr>
          <w:rFonts w:hint="eastAsia"/>
        </w:rPr>
        <w:t>的频率指配，因此不需要延长该期限。</w:t>
      </w:r>
      <w:bookmarkEnd w:id="334"/>
      <w:r w:rsidRPr="00A71958">
        <w:rPr>
          <w:rFonts w:hint="eastAsia"/>
        </w:rPr>
        <w:t>塞浦路斯也有使用该指配的长期计划。另一方面，重新启用</w:t>
      </w:r>
      <w:r w:rsidRPr="00A71958">
        <w:rPr>
          <w:rFonts w:hint="eastAsia"/>
        </w:rPr>
        <w:t>KYPROS-APHRODITE-2</w:t>
      </w:r>
      <w:r w:rsidRPr="00A71958">
        <w:rPr>
          <w:rFonts w:hint="eastAsia"/>
        </w:rPr>
        <w:t>的频率指配的时限已经过期，而且提交资料中缺乏关于主管部门如何尝试解决这一问题的资料，令人沮丧。因此，他不同意批准所请求的延期。</w:t>
      </w:r>
    </w:p>
    <w:p w14:paraId="7468B9E6" w14:textId="4BADA1D3" w:rsidR="00B1455B" w:rsidRPr="00A71958" w:rsidRDefault="00B1455B" w:rsidP="00053779">
      <w:r w:rsidRPr="00A71958">
        <w:t>6.10</w:t>
      </w:r>
      <w:r w:rsidR="00C57A4F">
        <w:t>9</w:t>
      </w:r>
      <w:r w:rsidRPr="00A71958">
        <w:tab/>
      </w:r>
      <w:r w:rsidRPr="00A71958">
        <w:rPr>
          <w:b/>
          <w:bCs/>
        </w:rPr>
        <w:t>Beaumier</w:t>
      </w:r>
      <w:r w:rsidRPr="00A71958">
        <w:rPr>
          <w:rFonts w:hint="eastAsia"/>
          <w:b/>
          <w:bCs/>
        </w:rPr>
        <w:t>女士</w:t>
      </w:r>
      <w:r w:rsidRPr="00A71958">
        <w:rPr>
          <w:rFonts w:hint="eastAsia"/>
        </w:rPr>
        <w:t>说，她对</w:t>
      </w:r>
      <w:r w:rsidRPr="00A71958">
        <w:rPr>
          <w:rFonts w:hint="eastAsia"/>
        </w:rPr>
        <w:t>KYPROS-ORION</w:t>
      </w:r>
      <w:r w:rsidRPr="00A71958">
        <w:rPr>
          <w:rFonts w:hint="eastAsia"/>
        </w:rPr>
        <w:t>的指配也得出了类似的结论：无论是否符合</w:t>
      </w:r>
      <w:r w:rsidRPr="00A71958">
        <w:rPr>
          <w:rFonts w:ascii="STKaiti" w:eastAsia="STKaiti" w:hAnsi="STKaiti" w:hint="eastAsia"/>
        </w:rPr>
        <w:t>不可抗力</w:t>
      </w:r>
      <w:r w:rsidRPr="00A71958">
        <w:rPr>
          <w:rFonts w:hint="eastAsia"/>
        </w:rPr>
        <w:t>的条件，看起来都没有必要延长规则期限。塞浦路斯主管部门已经做出了确切的努力重新启用该指配，并且在任何情况下都有可能取得成功。至于</w:t>
      </w:r>
      <w:r w:rsidRPr="00A71958">
        <w:rPr>
          <w:rFonts w:hint="eastAsia"/>
        </w:rPr>
        <w:t>KYPROS-APHRODITE-2</w:t>
      </w:r>
      <w:r w:rsidRPr="00A71958">
        <w:rPr>
          <w:rFonts w:hint="eastAsia"/>
        </w:rPr>
        <w:t>，她也同意</w:t>
      </w:r>
      <w:r w:rsidRPr="00A71958">
        <w:rPr>
          <w:rFonts w:hint="eastAsia"/>
        </w:rPr>
        <w:t>Henri</w:t>
      </w:r>
      <w:r w:rsidRPr="00A71958">
        <w:rPr>
          <w:rFonts w:hint="eastAsia"/>
        </w:rPr>
        <w:t>先生的意见；此外，提交资料没有明确表明满足了</w:t>
      </w:r>
      <w:r w:rsidRPr="00A71958">
        <w:rPr>
          <w:rFonts w:ascii="STKaiti" w:eastAsia="STKaiti" w:hAnsi="STKaiti" w:hint="eastAsia"/>
        </w:rPr>
        <w:t>不可抗力</w:t>
      </w:r>
      <w:r w:rsidRPr="00A71958">
        <w:rPr>
          <w:rFonts w:hint="eastAsia"/>
        </w:rPr>
        <w:t>的条件，也没有回答委员会在第</w:t>
      </w:r>
      <w:r w:rsidRPr="00A71958">
        <w:rPr>
          <w:rFonts w:hint="eastAsia"/>
        </w:rPr>
        <w:t>85</w:t>
      </w:r>
      <w:r w:rsidRPr="00A71958">
        <w:rPr>
          <w:rFonts w:hint="eastAsia"/>
        </w:rPr>
        <w:t>次会议上提出的问题。这个案件</w:t>
      </w:r>
      <w:r w:rsidR="00C57A4F">
        <w:rPr>
          <w:rFonts w:hint="eastAsia"/>
        </w:rPr>
        <w:t>涉及多次使用</w:t>
      </w:r>
      <w:r w:rsidRPr="00A71958">
        <w:rPr>
          <w:rFonts w:hint="eastAsia"/>
        </w:rPr>
        <w:t>“</w:t>
      </w:r>
      <w:r w:rsidR="00C57A4F">
        <w:rPr>
          <w:rFonts w:hint="eastAsia"/>
        </w:rPr>
        <w:t>漂</w:t>
      </w:r>
      <w:r w:rsidRPr="00A71958">
        <w:rPr>
          <w:rFonts w:hint="eastAsia"/>
        </w:rPr>
        <w:t>星”，</w:t>
      </w:r>
      <w:r w:rsidR="00C57A4F">
        <w:rPr>
          <w:rFonts w:hint="eastAsia"/>
        </w:rPr>
        <w:t>令人关切，</w:t>
      </w:r>
      <w:r w:rsidRPr="00A71958">
        <w:rPr>
          <w:rFonts w:hint="eastAsia"/>
        </w:rPr>
        <w:t>也许应在委员会根据</w:t>
      </w:r>
      <w:r w:rsidRPr="00A71958">
        <w:rPr>
          <w:rFonts w:hint="eastAsia"/>
          <w:b/>
          <w:bCs/>
        </w:rPr>
        <w:t>第</w:t>
      </w:r>
      <w:r w:rsidRPr="00A71958">
        <w:rPr>
          <w:b/>
          <w:bCs/>
        </w:rPr>
        <w:t>80</w:t>
      </w:r>
      <w:r w:rsidRPr="00A71958">
        <w:rPr>
          <w:rFonts w:hint="eastAsia"/>
          <w:b/>
          <w:bCs/>
        </w:rPr>
        <w:t>号决议（</w:t>
      </w:r>
      <w:r w:rsidRPr="00A71958">
        <w:rPr>
          <w:b/>
          <w:bCs/>
        </w:rPr>
        <w:t>WRC-07</w:t>
      </w:r>
      <w:r w:rsidRPr="00A71958">
        <w:rPr>
          <w:rFonts w:hint="eastAsia"/>
          <w:b/>
          <w:bCs/>
        </w:rPr>
        <w:t>，修订版）</w:t>
      </w:r>
      <w:r w:rsidRPr="00A71958">
        <w:rPr>
          <w:rFonts w:hint="eastAsia"/>
        </w:rPr>
        <w:t>提交的下一份报告中予以解决。</w:t>
      </w:r>
    </w:p>
    <w:p w14:paraId="70B0A902" w14:textId="507B1B19" w:rsidR="00B1455B" w:rsidRPr="00A71958" w:rsidRDefault="00B1455B" w:rsidP="00053779">
      <w:r w:rsidRPr="00A71958">
        <w:lastRenderedPageBreak/>
        <w:t>6.1</w:t>
      </w:r>
      <w:r w:rsidR="00C57A4F">
        <w:t>1</w:t>
      </w:r>
      <w:r w:rsidRPr="00A71958">
        <w:t>0</w:t>
      </w:r>
      <w:r w:rsidRPr="00A71958">
        <w:tab/>
      </w:r>
      <w:r w:rsidRPr="00A71958">
        <w:rPr>
          <w:b/>
          <w:bCs/>
        </w:rPr>
        <w:t>Azzouz</w:t>
      </w:r>
      <w:r w:rsidRPr="00A71958">
        <w:rPr>
          <w:rFonts w:hint="eastAsia"/>
          <w:b/>
          <w:bCs/>
        </w:rPr>
        <w:t>先生</w:t>
      </w:r>
      <w:r w:rsidRPr="00A71958">
        <w:rPr>
          <w:rFonts w:hint="eastAsia"/>
        </w:rPr>
        <w:t>说，目前还不清楚主管部门为</w:t>
      </w:r>
      <w:r w:rsidRPr="00A71958">
        <w:rPr>
          <w:rFonts w:hint="eastAsia"/>
        </w:rPr>
        <w:t>KYPROS-APHRODITE-2</w:t>
      </w:r>
      <w:r w:rsidRPr="00A71958">
        <w:rPr>
          <w:rFonts w:hint="eastAsia"/>
        </w:rPr>
        <w:t>的指配寻求临时解决方案所做的努力何时会产生结果。除了请求无线电通信局在委员会第</w:t>
      </w:r>
      <w:r w:rsidRPr="00A71958">
        <w:rPr>
          <w:rFonts w:hint="eastAsia"/>
        </w:rPr>
        <w:t>87</w:t>
      </w:r>
      <w:r w:rsidRPr="00A71958">
        <w:rPr>
          <w:rFonts w:hint="eastAsia"/>
        </w:rPr>
        <w:t>次会议之前在《频率总表》（</w:t>
      </w:r>
      <w:r w:rsidRPr="00A71958">
        <w:rPr>
          <w:rFonts w:hint="eastAsia"/>
        </w:rPr>
        <w:t>MIFR</w:t>
      </w:r>
      <w:r w:rsidRPr="00A71958">
        <w:rPr>
          <w:rFonts w:hint="eastAsia"/>
        </w:rPr>
        <w:t>）中保留</w:t>
      </w:r>
      <w:r w:rsidRPr="00A71958">
        <w:rPr>
          <w:rFonts w:hint="eastAsia"/>
        </w:rPr>
        <w:t>KYPROS-APHRODITE-2</w:t>
      </w:r>
      <w:r w:rsidRPr="00A71958">
        <w:rPr>
          <w:rFonts w:hint="eastAsia"/>
        </w:rPr>
        <w:t>卫星网络的频率指配外，目前看起来委员会没有什么可以做的。</w:t>
      </w:r>
    </w:p>
    <w:p w14:paraId="4450A6B1" w14:textId="1BB7FC51" w:rsidR="00B1455B" w:rsidRPr="00A71958" w:rsidRDefault="00B1455B" w:rsidP="00053779">
      <w:r w:rsidRPr="00A71958">
        <w:t>6.1</w:t>
      </w:r>
      <w:r w:rsidR="00C57A4F">
        <w:t>11</w:t>
      </w:r>
      <w:r w:rsidRPr="00A71958">
        <w:tab/>
      </w:r>
      <w:r w:rsidRPr="00A71958">
        <w:rPr>
          <w:b/>
          <w:bCs/>
        </w:rPr>
        <w:t>Loo</w:t>
      </w:r>
      <w:r w:rsidRPr="00A71958">
        <w:rPr>
          <w:rFonts w:hint="eastAsia"/>
          <w:b/>
          <w:bCs/>
        </w:rPr>
        <w:t>先生（</w:t>
      </w:r>
      <w:r w:rsidRPr="00A71958">
        <w:rPr>
          <w:rFonts w:hint="eastAsia"/>
          <w:b/>
          <w:bCs/>
        </w:rPr>
        <w:t>SSD/SPR</w:t>
      </w:r>
      <w:r w:rsidRPr="00A71958">
        <w:rPr>
          <w:rFonts w:hint="eastAsia"/>
          <w:b/>
          <w:bCs/>
        </w:rPr>
        <w:t>处长）</w:t>
      </w:r>
      <w:r w:rsidRPr="00A71958">
        <w:rPr>
          <w:rFonts w:hint="eastAsia"/>
        </w:rPr>
        <w:t>说，塞浦路斯主管部门已经强调了其对这两项申报资料的重视。尽管启用</w:t>
      </w:r>
      <w:r w:rsidRPr="00A71958">
        <w:rPr>
          <w:rFonts w:hint="eastAsia"/>
        </w:rPr>
        <w:t>KYPROS-APHRODITE-2</w:t>
      </w:r>
      <w:r w:rsidRPr="00A71958">
        <w:rPr>
          <w:rFonts w:hint="eastAsia"/>
        </w:rPr>
        <w:t>的指配的规则时限已经过期，但该申报资料仍出现在</w:t>
      </w:r>
      <w:r w:rsidRPr="00A71958">
        <w:t>MIFR</w:t>
      </w:r>
      <w:r w:rsidRPr="00A71958">
        <w:rPr>
          <w:rFonts w:hint="eastAsia"/>
        </w:rPr>
        <w:t>中，在收到延期请求后，删除</w:t>
      </w:r>
      <w:r w:rsidRPr="00A71958">
        <w:rPr>
          <w:rFonts w:hint="eastAsia"/>
        </w:rPr>
        <w:t>KYPROS-APHRODITE-2</w:t>
      </w:r>
      <w:r w:rsidRPr="00A71958">
        <w:rPr>
          <w:rFonts w:hint="eastAsia"/>
        </w:rPr>
        <w:t>申报资料的工作已经暂停，等待委员会的会议。</w:t>
      </w:r>
    </w:p>
    <w:p w14:paraId="65179C9B" w14:textId="5A9C9061" w:rsidR="00B1455B" w:rsidRPr="00A71958" w:rsidRDefault="00B1455B" w:rsidP="00053779">
      <w:r w:rsidRPr="00A71958">
        <w:t>6.1</w:t>
      </w:r>
      <w:r w:rsidR="00C57A4F">
        <w:t>12</w:t>
      </w:r>
      <w:r w:rsidRPr="00A71958">
        <w:tab/>
      </w:r>
      <w:r w:rsidRPr="00A71958">
        <w:rPr>
          <w:b/>
          <w:bCs/>
        </w:rPr>
        <w:t>Jeanty</w:t>
      </w:r>
      <w:r w:rsidRPr="00A71958">
        <w:rPr>
          <w:rFonts w:hint="eastAsia"/>
        </w:rPr>
        <w:t>女士同意，没有必要对</w:t>
      </w:r>
      <w:r w:rsidRPr="00A71958">
        <w:rPr>
          <w:rFonts w:hint="eastAsia"/>
        </w:rPr>
        <w:t>KYPROS-ORION</w:t>
      </w:r>
      <w:r w:rsidRPr="00A71958">
        <w:rPr>
          <w:rFonts w:hint="eastAsia"/>
        </w:rPr>
        <w:t>网络的频率指配给予延期。在</w:t>
      </w:r>
      <w:r w:rsidRPr="00A71958">
        <w:rPr>
          <w:rFonts w:hint="eastAsia"/>
        </w:rPr>
        <w:t>KYPROS-APHRODITE-2</w:t>
      </w:r>
      <w:r w:rsidRPr="00A71958">
        <w:rPr>
          <w:rFonts w:hint="eastAsia"/>
        </w:rPr>
        <w:t>的案件中，提到了</w:t>
      </w:r>
      <w:r w:rsidRPr="00A71958">
        <w:rPr>
          <w:rFonts w:ascii="STKaiti" w:eastAsia="STKaiti" w:hAnsi="STKaiti" w:hint="eastAsia"/>
        </w:rPr>
        <w:t>不可抗力</w:t>
      </w:r>
      <w:r w:rsidRPr="00A71958">
        <w:rPr>
          <w:rFonts w:hint="eastAsia"/>
        </w:rPr>
        <w:t>，但没有具体援引，而这是适用不可抗力的必要条件，而且频谱预留问题令人关切；因此她不赞成对该申报资料给予延期。</w:t>
      </w:r>
    </w:p>
    <w:p w14:paraId="55DFCB03" w14:textId="24C34FAD" w:rsidR="00B1455B" w:rsidRPr="00A71958" w:rsidRDefault="00B1455B" w:rsidP="00053779">
      <w:r w:rsidRPr="00A71958">
        <w:t>6.1</w:t>
      </w:r>
      <w:r w:rsidR="00C57A4F">
        <w:t>13</w:t>
      </w:r>
      <w:r w:rsidRPr="00A71958">
        <w:tab/>
      </w:r>
      <w:r w:rsidRPr="00A71958">
        <w:rPr>
          <w:b/>
          <w:bCs/>
        </w:rPr>
        <w:t>Hashimoto</w:t>
      </w:r>
      <w:r w:rsidRPr="00A71958">
        <w:rPr>
          <w:rFonts w:hint="eastAsia"/>
          <w:b/>
          <w:bCs/>
        </w:rPr>
        <w:t>先生</w:t>
      </w:r>
      <w:r w:rsidRPr="00A71958">
        <w:rPr>
          <w:rFonts w:hint="eastAsia"/>
        </w:rPr>
        <w:t>表示支持就这两个卫星网络已经表达的观点，并补充说，需要更多关于主管部门对</w:t>
      </w:r>
      <w:r w:rsidRPr="00A71958">
        <w:rPr>
          <w:rFonts w:hint="eastAsia"/>
        </w:rPr>
        <w:t>KYPROS-APHRODITE-2</w:t>
      </w:r>
      <w:r w:rsidRPr="00A71958">
        <w:rPr>
          <w:rFonts w:hint="eastAsia"/>
        </w:rPr>
        <w:t>申报资料的计划的相关信息，并应考虑在委员会再次开会前是否应将该申报资料保留在</w:t>
      </w:r>
      <w:r w:rsidRPr="00A71958">
        <w:rPr>
          <w:rFonts w:hint="eastAsia"/>
        </w:rPr>
        <w:t>MIFR</w:t>
      </w:r>
      <w:r w:rsidRPr="00A71958">
        <w:rPr>
          <w:rFonts w:hint="eastAsia"/>
        </w:rPr>
        <w:t>中。</w:t>
      </w:r>
    </w:p>
    <w:p w14:paraId="057C10BA" w14:textId="351A16FA" w:rsidR="00B1455B" w:rsidRPr="00A71958" w:rsidRDefault="00B1455B" w:rsidP="00053779">
      <w:r w:rsidRPr="00A71958">
        <w:t>6.11</w:t>
      </w:r>
      <w:r w:rsidR="00C57A4F">
        <w:t>4</w:t>
      </w:r>
      <w:r w:rsidRPr="00A71958">
        <w:tab/>
      </w:r>
      <w:r w:rsidRPr="00A71958">
        <w:rPr>
          <w:rFonts w:hint="eastAsia"/>
          <w:b/>
          <w:bCs/>
        </w:rPr>
        <w:t>主席</w:t>
      </w:r>
      <w:r w:rsidRPr="00A71958">
        <w:rPr>
          <w:rFonts w:hint="eastAsia"/>
        </w:rPr>
        <w:t>说，由于委员会成员对</w:t>
      </w:r>
      <w:r w:rsidRPr="00A71958">
        <w:rPr>
          <w:rFonts w:hint="eastAsia"/>
        </w:rPr>
        <w:t>KYPROS-APHRODITE-2</w:t>
      </w:r>
      <w:r w:rsidRPr="00A71958">
        <w:rPr>
          <w:rFonts w:hint="eastAsia"/>
        </w:rPr>
        <w:t>项目的长期可行性看起来有所疑虑，因此，认定该案件没有达到适用</w:t>
      </w:r>
      <w:r w:rsidRPr="00A71958">
        <w:rPr>
          <w:rFonts w:ascii="STKaiti" w:eastAsia="STKaiti" w:hAnsi="STKaiti" w:hint="eastAsia"/>
        </w:rPr>
        <w:t>不可抗力</w:t>
      </w:r>
      <w:r w:rsidRPr="00A71958">
        <w:rPr>
          <w:rFonts w:hint="eastAsia"/>
        </w:rPr>
        <w:t>的所有条件可能更简单。</w:t>
      </w:r>
    </w:p>
    <w:p w14:paraId="039A72DC" w14:textId="52F7F034" w:rsidR="00B1455B" w:rsidRPr="00A71958" w:rsidRDefault="00B1455B" w:rsidP="00053779">
      <w:r w:rsidRPr="00A71958">
        <w:t>6.11</w:t>
      </w:r>
      <w:r w:rsidR="00C57A4F">
        <w:t>5</w:t>
      </w:r>
      <w:r w:rsidRPr="00A71958">
        <w:tab/>
      </w:r>
      <w:r w:rsidRPr="00A71958">
        <w:rPr>
          <w:b/>
        </w:rPr>
        <w:t>Hoan</w:t>
      </w:r>
      <w:r w:rsidRPr="00A71958">
        <w:rPr>
          <w:rFonts w:hint="eastAsia"/>
          <w:b/>
          <w:bCs/>
        </w:rPr>
        <w:t>先生</w:t>
      </w:r>
      <w:r w:rsidRPr="00A71958">
        <w:rPr>
          <w:rFonts w:hint="eastAsia"/>
        </w:rPr>
        <w:t>赞同不需要给予</w:t>
      </w:r>
      <w:r w:rsidRPr="00A71958">
        <w:rPr>
          <w:rFonts w:hint="eastAsia"/>
        </w:rPr>
        <w:t>KYPROS-ORION</w:t>
      </w:r>
      <w:r w:rsidRPr="00A71958">
        <w:rPr>
          <w:rFonts w:hint="eastAsia"/>
        </w:rPr>
        <w:t>申报资料延期的观点，并表示，委员会有权批准延期的理由</w:t>
      </w:r>
      <w:r w:rsidRPr="00A71958">
        <w:rPr>
          <w:rFonts w:hint="eastAsia"/>
        </w:rPr>
        <w:t xml:space="preserve"> </w:t>
      </w:r>
      <w:r w:rsidRPr="00A71958">
        <w:t xml:space="preserve">– </w:t>
      </w:r>
      <w:r w:rsidRPr="00A71958">
        <w:rPr>
          <w:rFonts w:hint="eastAsia"/>
        </w:rPr>
        <w:t>不可抗力和共箭发射延迟</w:t>
      </w:r>
      <w:r w:rsidRPr="00A71958">
        <w:t xml:space="preserve"> – </w:t>
      </w:r>
      <w:r w:rsidRPr="00A71958">
        <w:rPr>
          <w:rFonts w:hint="eastAsia"/>
        </w:rPr>
        <w:t>都不适用于</w:t>
      </w:r>
      <w:r w:rsidRPr="00A71958">
        <w:rPr>
          <w:rFonts w:hint="eastAsia"/>
        </w:rPr>
        <w:t>KYPROS-APHRODITE-2</w:t>
      </w:r>
      <w:r w:rsidRPr="00A71958">
        <w:rPr>
          <w:rFonts w:hint="eastAsia"/>
        </w:rPr>
        <w:t>的情况。因此，委员会应决定不批准延长使该申报资料重新启用的规则期限。</w:t>
      </w:r>
    </w:p>
    <w:p w14:paraId="573519BE" w14:textId="42A81DEF" w:rsidR="00B1455B" w:rsidRPr="00A71958" w:rsidRDefault="00B1455B" w:rsidP="00053779">
      <w:r w:rsidRPr="00A71958">
        <w:t>6.11</w:t>
      </w:r>
      <w:r w:rsidR="00C57A4F">
        <w:t>6</w:t>
      </w:r>
      <w:r w:rsidRPr="00A71958">
        <w:tab/>
      </w:r>
      <w:r w:rsidRPr="00A71958">
        <w:rPr>
          <w:b/>
          <w:bCs/>
        </w:rPr>
        <w:t>Talib</w:t>
      </w:r>
      <w:r w:rsidRPr="00A71958">
        <w:rPr>
          <w:rFonts w:hint="eastAsia"/>
          <w:b/>
          <w:bCs/>
        </w:rPr>
        <w:t>先生</w:t>
      </w:r>
      <w:r w:rsidRPr="00A71958">
        <w:rPr>
          <w:rFonts w:hint="eastAsia"/>
        </w:rPr>
        <w:t>支持</w:t>
      </w:r>
      <w:r w:rsidRPr="00A71958">
        <w:t>Hashimoto</w:t>
      </w:r>
      <w:r w:rsidRPr="00A71958">
        <w:rPr>
          <w:rFonts w:hint="eastAsia"/>
        </w:rPr>
        <w:t>先生的立场。应要求主管部门提供更多信息，特别是关于</w:t>
      </w:r>
      <w:r w:rsidRPr="00A71958">
        <w:rPr>
          <w:rFonts w:ascii="STKaiti" w:eastAsia="STKaiti" w:hAnsi="STKaiti" w:hint="eastAsia"/>
        </w:rPr>
        <w:t>不可抗力</w:t>
      </w:r>
      <w:r w:rsidRPr="00A71958">
        <w:rPr>
          <w:rFonts w:hint="eastAsia"/>
        </w:rPr>
        <w:t>的适用性，并在委员会下次会议上重新审议该案。</w:t>
      </w:r>
    </w:p>
    <w:p w14:paraId="2B29743A" w14:textId="3B038C77" w:rsidR="00B1455B" w:rsidRPr="00A71958" w:rsidRDefault="00B1455B" w:rsidP="00053779">
      <w:r w:rsidRPr="00A71958">
        <w:t>6.11</w:t>
      </w:r>
      <w:r w:rsidR="00C57A4F">
        <w:t>7</w:t>
      </w:r>
      <w:r w:rsidRPr="00A71958">
        <w:tab/>
      </w:r>
      <w:r w:rsidRPr="00A71958">
        <w:rPr>
          <w:b/>
          <w:bCs/>
        </w:rPr>
        <w:t>Alamri</w:t>
      </w:r>
      <w:r w:rsidRPr="00A71958">
        <w:rPr>
          <w:rFonts w:hint="eastAsia"/>
          <w:b/>
          <w:bCs/>
        </w:rPr>
        <w:t>先生</w:t>
      </w:r>
      <w:r w:rsidRPr="00A71958">
        <w:rPr>
          <w:rFonts w:hint="eastAsia"/>
        </w:rPr>
        <w:t>赞同</w:t>
      </w:r>
      <w:r w:rsidRPr="00A71958">
        <w:rPr>
          <w:rFonts w:hint="eastAsia"/>
        </w:rPr>
        <w:t>Talib</w:t>
      </w:r>
      <w:r w:rsidRPr="00A71958">
        <w:rPr>
          <w:rFonts w:hint="eastAsia"/>
        </w:rPr>
        <w:t>先生的意见，并补充说，有明显的迹象表明，与</w:t>
      </w:r>
      <w:r w:rsidRPr="00A71958">
        <w:rPr>
          <w:rFonts w:hint="eastAsia"/>
        </w:rPr>
        <w:t>COVID-19</w:t>
      </w:r>
      <w:r w:rsidRPr="00A71958">
        <w:rPr>
          <w:rFonts w:hint="eastAsia"/>
        </w:rPr>
        <w:t>大流行有关的延误影响了重新启用</w:t>
      </w:r>
      <w:r w:rsidRPr="00A71958">
        <w:rPr>
          <w:rFonts w:hint="eastAsia"/>
        </w:rPr>
        <w:t>KYPROS-APHRODITE-2</w:t>
      </w:r>
      <w:r w:rsidRPr="00A71958">
        <w:rPr>
          <w:rFonts w:hint="eastAsia"/>
        </w:rPr>
        <w:t>的频率指配的计划。</w:t>
      </w:r>
      <w:r w:rsidR="00C57A4F" w:rsidRPr="00C57A4F">
        <w:rPr>
          <w:rFonts w:hint="eastAsia"/>
        </w:rPr>
        <w:t>因此，为了与</w:t>
      </w:r>
      <w:r w:rsidR="00C57A4F">
        <w:rPr>
          <w:rFonts w:hint="eastAsia"/>
        </w:rPr>
        <w:t>委员会</w:t>
      </w:r>
      <w:r w:rsidR="00C57A4F" w:rsidRPr="00C57A4F">
        <w:rPr>
          <w:rFonts w:hint="eastAsia"/>
        </w:rPr>
        <w:t>的类似决定保持一致，</w:t>
      </w:r>
      <w:r w:rsidR="00C57A4F">
        <w:rPr>
          <w:rFonts w:hint="eastAsia"/>
        </w:rPr>
        <w:t>应给予</w:t>
      </w:r>
      <w:r w:rsidR="00C57A4F" w:rsidRPr="00C57A4F">
        <w:rPr>
          <w:rFonts w:hint="eastAsia"/>
        </w:rPr>
        <w:t>塞浦路斯</w:t>
      </w:r>
      <w:r w:rsidR="00C57A4F">
        <w:rPr>
          <w:rFonts w:hint="eastAsia"/>
        </w:rPr>
        <w:t>主管部门</w:t>
      </w:r>
      <w:r w:rsidR="00C57A4F" w:rsidRPr="00C57A4F">
        <w:rPr>
          <w:rFonts w:hint="eastAsia"/>
        </w:rPr>
        <w:t>提供更多信息</w:t>
      </w:r>
      <w:r w:rsidR="00C57A4F">
        <w:rPr>
          <w:rFonts w:hint="eastAsia"/>
        </w:rPr>
        <w:t>的机会</w:t>
      </w:r>
      <w:r w:rsidR="00C57A4F" w:rsidRPr="00C57A4F">
        <w:rPr>
          <w:rFonts w:hint="eastAsia"/>
        </w:rPr>
        <w:t>，以证明如何满足与该卫星网络有关的每一项</w:t>
      </w:r>
      <w:r w:rsidR="00C57A4F" w:rsidRPr="00C57A4F">
        <w:rPr>
          <w:rFonts w:ascii="STKaiti" w:eastAsia="STKaiti" w:hAnsi="STKaiti" w:hint="eastAsia"/>
        </w:rPr>
        <w:t>不可抗力</w:t>
      </w:r>
      <w:r w:rsidR="00C57A4F" w:rsidRPr="00C57A4F">
        <w:rPr>
          <w:rFonts w:hint="eastAsia"/>
        </w:rPr>
        <w:t>条件。</w:t>
      </w:r>
    </w:p>
    <w:p w14:paraId="705CA59E" w14:textId="663C217F" w:rsidR="00B1455B" w:rsidRPr="00A71958" w:rsidRDefault="00B1455B" w:rsidP="00053779">
      <w:r w:rsidRPr="00A71958">
        <w:t>6.11</w:t>
      </w:r>
      <w:r w:rsidR="00C57A4F">
        <w:t>8</w:t>
      </w:r>
      <w:r w:rsidRPr="00A71958">
        <w:tab/>
      </w:r>
      <w:r w:rsidRPr="00A71958">
        <w:rPr>
          <w:b/>
          <w:bCs/>
        </w:rPr>
        <w:t>Beaumier</w:t>
      </w:r>
      <w:r w:rsidRPr="00A71958">
        <w:rPr>
          <w:rFonts w:hint="eastAsia"/>
          <w:b/>
          <w:bCs/>
        </w:rPr>
        <w:t>女士</w:t>
      </w:r>
      <w:r w:rsidRPr="00A71958">
        <w:rPr>
          <w:rFonts w:hint="eastAsia"/>
        </w:rPr>
        <w:t>注意到</w:t>
      </w:r>
      <w:r w:rsidRPr="00A71958">
        <w:rPr>
          <w:rFonts w:hint="eastAsia"/>
        </w:rPr>
        <w:t>Jeanty</w:t>
      </w:r>
      <w:r w:rsidRPr="00A71958">
        <w:rPr>
          <w:rFonts w:hint="eastAsia"/>
        </w:rPr>
        <w:t>女士提出的必须明确援引</w:t>
      </w:r>
      <w:r w:rsidRPr="00A71958">
        <w:rPr>
          <w:rFonts w:ascii="STKaiti" w:eastAsia="STKaiti" w:hAnsi="STKaiti" w:hint="eastAsia"/>
        </w:rPr>
        <w:t>不可抗力</w:t>
      </w:r>
      <w:r w:rsidRPr="00A71958">
        <w:rPr>
          <w:rFonts w:hint="eastAsia"/>
        </w:rPr>
        <w:t>的观点，并表示</w:t>
      </w:r>
      <w:r w:rsidR="00DD005A">
        <w:rPr>
          <w:rFonts w:hint="eastAsia"/>
        </w:rPr>
        <w:t>，</w:t>
      </w:r>
      <w:r w:rsidR="00DD005A" w:rsidRPr="00DD005A">
        <w:rPr>
          <w:rFonts w:hint="eastAsia"/>
        </w:rPr>
        <w:t>它进一步强调，塞浦路斯</w:t>
      </w:r>
      <w:r w:rsidR="00DD005A">
        <w:rPr>
          <w:rFonts w:hint="eastAsia"/>
        </w:rPr>
        <w:t>主管部门</w:t>
      </w:r>
      <w:r w:rsidR="00DD005A" w:rsidRPr="00DD005A">
        <w:rPr>
          <w:rFonts w:hint="eastAsia"/>
        </w:rPr>
        <w:t>不完全了解必须满足的信息要求。</w:t>
      </w:r>
      <w:r w:rsidR="00DD005A">
        <w:rPr>
          <w:rFonts w:hint="eastAsia"/>
        </w:rPr>
        <w:t>迟交文稿</w:t>
      </w:r>
      <w:r w:rsidR="00DD005A" w:rsidRPr="00DD005A">
        <w:rPr>
          <w:rFonts w:hint="eastAsia"/>
        </w:rPr>
        <w:t>包含了令人困惑的信息，只是</w:t>
      </w:r>
      <w:r w:rsidR="00DD005A">
        <w:rPr>
          <w:rFonts w:hint="eastAsia"/>
        </w:rPr>
        <w:t>引发了更多针对</w:t>
      </w:r>
      <w:r w:rsidR="00DD005A" w:rsidRPr="00DD005A">
        <w:rPr>
          <w:rFonts w:hint="eastAsia"/>
        </w:rPr>
        <w:t>KYPROS-AP</w:t>
      </w:r>
      <w:r w:rsidR="00DD005A">
        <w:t>H</w:t>
      </w:r>
      <w:r w:rsidR="00DD005A" w:rsidRPr="00DD005A">
        <w:rPr>
          <w:rFonts w:hint="eastAsia"/>
        </w:rPr>
        <w:t>RODITE-2</w:t>
      </w:r>
      <w:r w:rsidR="00DD005A" w:rsidRPr="00DD005A">
        <w:rPr>
          <w:rFonts w:hint="eastAsia"/>
        </w:rPr>
        <w:t>项目</w:t>
      </w:r>
      <w:r w:rsidR="00DD005A">
        <w:rPr>
          <w:rFonts w:hint="eastAsia"/>
        </w:rPr>
        <w:t>的</w:t>
      </w:r>
      <w:r w:rsidR="00DD005A" w:rsidRPr="00DD005A">
        <w:rPr>
          <w:rFonts w:hint="eastAsia"/>
        </w:rPr>
        <w:t>问题。虽然她仍然怀疑这一案件是否符合</w:t>
      </w:r>
      <w:r w:rsidR="00DD005A" w:rsidRPr="00A71958">
        <w:rPr>
          <w:rFonts w:ascii="STKaiti" w:eastAsia="STKaiti" w:hAnsi="STKaiti" w:hint="eastAsia"/>
        </w:rPr>
        <w:t>不可抗力</w:t>
      </w:r>
      <w:r w:rsidR="00DD005A" w:rsidRPr="00DD005A">
        <w:rPr>
          <w:rFonts w:hint="eastAsia"/>
        </w:rPr>
        <w:t>的条件</w:t>
      </w:r>
      <w:r w:rsidR="00DD005A">
        <w:rPr>
          <w:rFonts w:hint="eastAsia"/>
        </w:rPr>
        <w:t>，</w:t>
      </w:r>
      <w:r w:rsidRPr="00A71958">
        <w:rPr>
          <w:rFonts w:hint="eastAsia"/>
        </w:rPr>
        <w:t>她</w:t>
      </w:r>
      <w:r w:rsidR="00DD005A">
        <w:rPr>
          <w:rFonts w:hint="eastAsia"/>
        </w:rPr>
        <w:t>还是</w:t>
      </w:r>
      <w:r w:rsidRPr="00A71958">
        <w:rPr>
          <w:rFonts w:hint="eastAsia"/>
        </w:rPr>
        <w:t>同意</w:t>
      </w:r>
      <w:r w:rsidRPr="00A71958">
        <w:rPr>
          <w:rFonts w:hint="eastAsia"/>
        </w:rPr>
        <w:t>Alamri</w:t>
      </w:r>
      <w:r w:rsidRPr="00A71958">
        <w:rPr>
          <w:rFonts w:hint="eastAsia"/>
        </w:rPr>
        <w:t>先生的意见</w:t>
      </w:r>
      <w:r w:rsidR="00DD005A">
        <w:rPr>
          <w:rFonts w:hint="eastAsia"/>
        </w:rPr>
        <w:t>，即为公平起见，</w:t>
      </w:r>
      <w:r w:rsidRPr="00A71958">
        <w:rPr>
          <w:rFonts w:hint="eastAsia"/>
        </w:rPr>
        <w:t>应该</w:t>
      </w:r>
      <w:r w:rsidR="00DD005A">
        <w:rPr>
          <w:rFonts w:hint="eastAsia"/>
        </w:rPr>
        <w:t>给予该</w:t>
      </w:r>
      <w:r w:rsidRPr="00A71958">
        <w:rPr>
          <w:rFonts w:hint="eastAsia"/>
        </w:rPr>
        <w:t>主管部门</w:t>
      </w:r>
      <w:r w:rsidR="00DD005A">
        <w:rPr>
          <w:rFonts w:hint="eastAsia"/>
        </w:rPr>
        <w:t>其他主管部门曾经获得的相同</w:t>
      </w:r>
      <w:r w:rsidRPr="00A71958">
        <w:rPr>
          <w:rFonts w:hint="eastAsia"/>
        </w:rPr>
        <w:t>机会</w:t>
      </w:r>
      <w:r w:rsidR="00DD005A">
        <w:rPr>
          <w:rFonts w:hint="eastAsia"/>
        </w:rPr>
        <w:t>，以</w:t>
      </w:r>
      <w:r w:rsidRPr="00A71958">
        <w:rPr>
          <w:rFonts w:hint="eastAsia"/>
        </w:rPr>
        <w:t>清楚地解释关于</w:t>
      </w:r>
      <w:r w:rsidRPr="00A71958">
        <w:rPr>
          <w:rFonts w:hint="eastAsia"/>
        </w:rPr>
        <w:t>KYPROS-APHRODITE-2</w:t>
      </w:r>
      <w:r w:rsidRPr="00A71958">
        <w:rPr>
          <w:rFonts w:hint="eastAsia"/>
        </w:rPr>
        <w:t>申报资料的案件是如何满足</w:t>
      </w:r>
      <w:r w:rsidRPr="00A71958">
        <w:rPr>
          <w:rFonts w:ascii="STKaiti" w:eastAsia="STKaiti" w:hAnsi="STKaiti" w:hint="eastAsia"/>
        </w:rPr>
        <w:t>不可抗力</w:t>
      </w:r>
      <w:r w:rsidRPr="00A71958">
        <w:rPr>
          <w:rFonts w:hint="eastAsia"/>
        </w:rPr>
        <w:t>条件的每</w:t>
      </w:r>
      <w:r w:rsidR="00DD005A">
        <w:rPr>
          <w:rFonts w:hint="eastAsia"/>
        </w:rPr>
        <w:t>一</w:t>
      </w:r>
      <w:r w:rsidRPr="00A71958">
        <w:rPr>
          <w:rFonts w:hint="eastAsia"/>
        </w:rPr>
        <w:t>条件。</w:t>
      </w:r>
    </w:p>
    <w:p w14:paraId="2D4A825B" w14:textId="7E465A5F" w:rsidR="00B1455B" w:rsidRPr="00A71958" w:rsidRDefault="00B1455B" w:rsidP="00053779">
      <w:r w:rsidRPr="00A71958">
        <w:t>6.11</w:t>
      </w:r>
      <w:r w:rsidR="00DD005A">
        <w:t>9</w:t>
      </w:r>
      <w:r w:rsidRPr="00A71958">
        <w:tab/>
      </w:r>
      <w:r w:rsidRPr="00A71958">
        <w:rPr>
          <w:rFonts w:hint="eastAsia"/>
          <w:b/>
          <w:bCs/>
        </w:rPr>
        <w:t>Mchunu</w:t>
      </w:r>
      <w:r w:rsidRPr="00A71958">
        <w:rPr>
          <w:rFonts w:hint="eastAsia"/>
          <w:b/>
          <w:bCs/>
        </w:rPr>
        <w:t>先生</w:t>
      </w:r>
      <w:r w:rsidRPr="00A71958">
        <w:rPr>
          <w:rFonts w:hint="eastAsia"/>
        </w:rPr>
        <w:t>和</w:t>
      </w:r>
      <w:r w:rsidRPr="00A71958">
        <w:rPr>
          <w:b/>
          <w:bCs/>
        </w:rPr>
        <w:t>Alamri</w:t>
      </w:r>
      <w:r w:rsidRPr="00A71958">
        <w:rPr>
          <w:rFonts w:hint="eastAsia"/>
          <w:b/>
          <w:bCs/>
        </w:rPr>
        <w:t>先生</w:t>
      </w:r>
      <w:r w:rsidRPr="00A71958">
        <w:rPr>
          <w:rFonts w:hint="eastAsia"/>
        </w:rPr>
        <w:t>对她的意见表示支持。</w:t>
      </w:r>
    </w:p>
    <w:p w14:paraId="1E779C86" w14:textId="6A6D2D9D" w:rsidR="00B1455B" w:rsidRPr="00A71958" w:rsidRDefault="00B1455B" w:rsidP="00053779">
      <w:r w:rsidRPr="00A71958">
        <w:t>6.1</w:t>
      </w:r>
      <w:r w:rsidR="00DD005A">
        <w:t>20</w:t>
      </w:r>
      <w:r w:rsidRPr="00A71958">
        <w:tab/>
      </w:r>
      <w:r w:rsidRPr="00A71958">
        <w:rPr>
          <w:b/>
        </w:rPr>
        <w:t>Hoan</w:t>
      </w:r>
      <w:r w:rsidRPr="00A71958">
        <w:rPr>
          <w:rFonts w:hint="eastAsia"/>
          <w:b/>
          <w:bCs/>
        </w:rPr>
        <w:t>先生</w:t>
      </w:r>
      <w:r w:rsidRPr="00A71958">
        <w:rPr>
          <w:rFonts w:hint="eastAsia"/>
        </w:rPr>
        <w:t>说，根据现有的提交材料，他认为进一步的信息仍无法证明可以适用</w:t>
      </w:r>
      <w:r w:rsidRPr="00A71958">
        <w:rPr>
          <w:rFonts w:ascii="STKaiti" w:eastAsia="STKaiti" w:hAnsi="STKaiti" w:hint="eastAsia"/>
        </w:rPr>
        <w:t>不可抗力</w:t>
      </w:r>
      <w:r w:rsidRPr="00A71958">
        <w:rPr>
          <w:rFonts w:hint="eastAsia"/>
        </w:rPr>
        <w:t>。如果委员会选择在下次会议之前不做出决定，那么，在此期间，如果塞浦路斯主管部门找到了临时手段，重新启用了</w:t>
      </w:r>
      <w:r w:rsidRPr="00A71958">
        <w:rPr>
          <w:rFonts w:hint="eastAsia"/>
        </w:rPr>
        <w:t>KYPROS-APHRODITE-2</w:t>
      </w:r>
      <w:r w:rsidRPr="00A71958">
        <w:rPr>
          <w:rFonts w:hint="eastAsia"/>
        </w:rPr>
        <w:t>的申报资料，那么该怎么办？</w:t>
      </w:r>
    </w:p>
    <w:p w14:paraId="6DBC94BF" w14:textId="1EF1E5DF" w:rsidR="00B1455B" w:rsidRPr="00A71958" w:rsidRDefault="00B1455B" w:rsidP="00053779">
      <w:r w:rsidRPr="00A71958">
        <w:t>6.1</w:t>
      </w:r>
      <w:r w:rsidR="00DD005A">
        <w:t>2</w:t>
      </w:r>
      <w:r w:rsidRPr="00A71958">
        <w:t>1</w:t>
      </w:r>
      <w:r w:rsidRPr="00A71958">
        <w:tab/>
      </w:r>
      <w:bookmarkStart w:id="335" w:name="lt_pId1175"/>
      <w:r w:rsidRPr="00A71958">
        <w:rPr>
          <w:b/>
          <w:bCs/>
        </w:rPr>
        <w:t>主席</w:t>
      </w:r>
      <w:r w:rsidRPr="00A71958">
        <w:t>建议委员会就该</w:t>
      </w:r>
      <w:r w:rsidRPr="00A71958">
        <w:rPr>
          <w:rFonts w:hint="eastAsia"/>
        </w:rPr>
        <w:t>事项</w:t>
      </w:r>
      <w:r w:rsidRPr="00A71958">
        <w:t>做出如下结论：</w:t>
      </w:r>
      <w:bookmarkEnd w:id="335"/>
    </w:p>
    <w:p w14:paraId="76A35BF1" w14:textId="77777777" w:rsidR="00B1455B" w:rsidRPr="00A71958" w:rsidRDefault="00B1455B" w:rsidP="00B1455B">
      <w:pPr>
        <w:ind w:firstLineChars="200" w:firstLine="480"/>
        <w:rPr>
          <w:lang w:val="en-CA"/>
        </w:rPr>
      </w:pPr>
      <w:bookmarkStart w:id="336" w:name="lt_pId1176"/>
      <w:bookmarkStart w:id="337" w:name="_Hlk69720444"/>
      <w:r w:rsidRPr="00A71958">
        <w:rPr>
          <w:rFonts w:hint="eastAsia"/>
          <w:lang w:val="en-CA"/>
        </w:rPr>
        <w:t>“委员会仔细审议了</w:t>
      </w:r>
      <w:r w:rsidRPr="00A71958">
        <w:rPr>
          <w:lang w:val="en-CA"/>
        </w:rPr>
        <w:t>RRB21-1/20</w:t>
      </w:r>
      <w:r w:rsidRPr="00A71958">
        <w:rPr>
          <w:rFonts w:hint="eastAsia"/>
          <w:lang w:val="en-CA"/>
        </w:rPr>
        <w:t>号文件中</w:t>
      </w:r>
      <w:r w:rsidRPr="00A71958">
        <w:rPr>
          <w:rFonts w:hint="eastAsia"/>
          <w:color w:val="000000"/>
        </w:rPr>
        <w:t>所述的</w:t>
      </w:r>
      <w:r w:rsidRPr="00A71958">
        <w:rPr>
          <w:rFonts w:hint="eastAsia"/>
          <w:lang w:val="en-CA"/>
        </w:rPr>
        <w:t>塞浦路斯主管部门的提交资料，并审议了</w:t>
      </w:r>
      <w:r w:rsidRPr="00A71958">
        <w:rPr>
          <w:lang w:val="en-CA"/>
        </w:rPr>
        <w:t>RRB21-/1/DELAYED/5</w:t>
      </w:r>
      <w:r w:rsidRPr="00A71958">
        <w:rPr>
          <w:rFonts w:hint="eastAsia"/>
          <w:lang w:val="en-CA"/>
        </w:rPr>
        <w:t>号</w:t>
      </w:r>
      <w:r w:rsidRPr="00A71958">
        <w:rPr>
          <w:rFonts w:hint="eastAsia"/>
        </w:rPr>
        <w:t>情况通报文件</w:t>
      </w:r>
      <w:r w:rsidRPr="00A71958">
        <w:rPr>
          <w:rFonts w:hint="eastAsia"/>
          <w:lang w:val="en-CA"/>
        </w:rPr>
        <w:t>。委员会对塞浦路斯主管部门按照《无线电规则》</w:t>
      </w:r>
      <w:r w:rsidRPr="00A71958">
        <w:rPr>
          <w:rFonts w:hint="eastAsia"/>
          <w:lang w:val="en-CA"/>
        </w:rPr>
        <w:lastRenderedPageBreak/>
        <w:t>规定重新启用</w:t>
      </w:r>
      <w:r w:rsidRPr="00A71958">
        <w:rPr>
          <w:rFonts w:hint="eastAsia"/>
          <w:lang w:val="en-CA"/>
        </w:rPr>
        <w:t>KYPROS-APHRODITE-2</w:t>
      </w:r>
      <w:r w:rsidRPr="00A71958">
        <w:rPr>
          <w:rFonts w:hint="eastAsia"/>
          <w:lang w:val="en-CA"/>
        </w:rPr>
        <w:t>和</w:t>
      </w:r>
      <w:r w:rsidRPr="00A71958">
        <w:rPr>
          <w:rFonts w:hint="eastAsia"/>
          <w:lang w:val="en-CA"/>
        </w:rPr>
        <w:t>KYPROS-ORION</w:t>
      </w:r>
      <w:r w:rsidRPr="00A71958">
        <w:rPr>
          <w:rFonts w:hint="eastAsia"/>
          <w:lang w:val="en-CA"/>
        </w:rPr>
        <w:t>卫星网络的频率指配所作的努力表示赞赏。</w:t>
      </w:r>
    </w:p>
    <w:p w14:paraId="740B36CA" w14:textId="77777777" w:rsidR="00B1455B" w:rsidRPr="00A71958" w:rsidRDefault="00B1455B" w:rsidP="00B1455B">
      <w:pPr>
        <w:ind w:firstLineChars="200" w:firstLine="480"/>
        <w:rPr>
          <w:lang w:val="en-CA"/>
        </w:rPr>
      </w:pPr>
      <w:r w:rsidRPr="00A71958">
        <w:rPr>
          <w:rFonts w:hint="eastAsia"/>
          <w:lang w:val="en-CA"/>
        </w:rPr>
        <w:t>关于位于东经</w:t>
      </w:r>
      <w:r w:rsidRPr="00A71958">
        <w:rPr>
          <w:lang w:val="en-CA"/>
        </w:rPr>
        <w:t>89.5</w:t>
      </w:r>
      <w:r w:rsidRPr="00A71958">
        <w:rPr>
          <w:rFonts w:hint="eastAsia"/>
        </w:rPr>
        <w:t>°</w:t>
      </w:r>
      <w:r w:rsidRPr="00A71958">
        <w:rPr>
          <w:rFonts w:hint="eastAsia"/>
          <w:lang w:val="en-CA"/>
        </w:rPr>
        <w:t>的</w:t>
      </w:r>
      <w:r w:rsidRPr="00A71958">
        <w:rPr>
          <w:rFonts w:hint="eastAsia"/>
          <w:lang w:val="en-CA"/>
        </w:rPr>
        <w:t>KYPROS-ORION</w:t>
      </w:r>
      <w:r w:rsidRPr="00A71958">
        <w:rPr>
          <w:rFonts w:hint="eastAsia"/>
          <w:lang w:val="en-CA"/>
        </w:rPr>
        <w:t>卫星网络，委员会注意到：</w:t>
      </w:r>
    </w:p>
    <w:p w14:paraId="6D41E887" w14:textId="77777777" w:rsidR="00B1455B" w:rsidRPr="00A71958" w:rsidRDefault="00B1455B" w:rsidP="00B1455B">
      <w:pPr>
        <w:pStyle w:val="enumlev1"/>
        <w:rPr>
          <w:lang w:val="en-CA" w:eastAsia="zh-CN"/>
        </w:rPr>
      </w:pPr>
      <w:r w:rsidRPr="00A71958">
        <w:rPr>
          <w:lang w:eastAsia="zh-CN"/>
        </w:rPr>
        <w:t>•</w:t>
      </w:r>
      <w:r w:rsidRPr="00A71958">
        <w:rPr>
          <w:lang w:eastAsia="zh-CN"/>
        </w:rPr>
        <w:tab/>
      </w:r>
      <w:r w:rsidRPr="00A71958">
        <w:rPr>
          <w:rFonts w:hint="eastAsia"/>
          <w:lang w:val="en-CA" w:eastAsia="zh-CN"/>
        </w:rPr>
        <w:t>根据所提供的信息，现阶段看起来不需要延长</w:t>
      </w:r>
      <w:r w:rsidRPr="00A71958">
        <w:rPr>
          <w:rFonts w:hint="eastAsia"/>
          <w:lang w:eastAsia="zh-CN"/>
        </w:rPr>
        <w:t>重新启用该卫星网络频率指配的规则时限（</w:t>
      </w:r>
      <w:r w:rsidRPr="00A71958">
        <w:rPr>
          <w:rFonts w:hint="eastAsia"/>
          <w:lang w:eastAsia="zh-CN"/>
        </w:rPr>
        <w:t>2</w:t>
      </w:r>
      <w:r w:rsidRPr="00A71958">
        <w:rPr>
          <w:lang w:eastAsia="zh-CN"/>
        </w:rPr>
        <w:t>021</w:t>
      </w:r>
      <w:r w:rsidRPr="00A71958">
        <w:rPr>
          <w:rFonts w:hint="eastAsia"/>
          <w:lang w:eastAsia="zh-CN"/>
        </w:rPr>
        <w:t>年</w:t>
      </w:r>
      <w:r w:rsidRPr="00A71958">
        <w:rPr>
          <w:rFonts w:hint="eastAsia"/>
          <w:lang w:eastAsia="zh-CN"/>
        </w:rPr>
        <w:t>5</w:t>
      </w:r>
      <w:r w:rsidRPr="00A71958">
        <w:rPr>
          <w:rFonts w:hint="eastAsia"/>
          <w:lang w:eastAsia="zh-CN"/>
        </w:rPr>
        <w:t>月</w:t>
      </w:r>
      <w:r w:rsidRPr="00A71958">
        <w:rPr>
          <w:rFonts w:hint="eastAsia"/>
          <w:lang w:eastAsia="zh-CN"/>
        </w:rPr>
        <w:t>4</w:t>
      </w:r>
      <w:r w:rsidRPr="00A71958">
        <w:rPr>
          <w:rFonts w:hint="eastAsia"/>
          <w:lang w:eastAsia="zh-CN"/>
        </w:rPr>
        <w:t>日）</w:t>
      </w:r>
      <w:r w:rsidRPr="00A71958">
        <w:rPr>
          <w:rFonts w:hint="eastAsia"/>
          <w:lang w:val="en-CA" w:eastAsia="zh-CN"/>
        </w:rPr>
        <w:t>；</w:t>
      </w:r>
    </w:p>
    <w:p w14:paraId="14827AB5" w14:textId="77777777" w:rsidR="00B1455B" w:rsidRPr="00A71958" w:rsidRDefault="00B1455B" w:rsidP="00B1455B">
      <w:pPr>
        <w:pStyle w:val="enumlev1"/>
        <w:rPr>
          <w:lang w:val="en-CA" w:eastAsia="zh-CN"/>
        </w:rPr>
      </w:pPr>
      <w:r w:rsidRPr="00A71958">
        <w:rPr>
          <w:lang w:eastAsia="zh-CN"/>
        </w:rPr>
        <w:t>•</w:t>
      </w:r>
      <w:r w:rsidRPr="00A71958">
        <w:rPr>
          <w:lang w:eastAsia="zh-CN"/>
        </w:rPr>
        <w:tab/>
      </w:r>
      <w:r w:rsidRPr="00A71958">
        <w:rPr>
          <w:rFonts w:hint="eastAsia"/>
          <w:lang w:val="en-CA" w:eastAsia="zh-CN"/>
        </w:rPr>
        <w:t>委员会无法预测疫情全球大流行对未来项目时间表带来的后果和影响。</w:t>
      </w:r>
    </w:p>
    <w:p w14:paraId="6CAA2860" w14:textId="77777777" w:rsidR="00B1455B" w:rsidRPr="00A71958" w:rsidRDefault="00B1455B" w:rsidP="00B1455B">
      <w:pPr>
        <w:ind w:firstLineChars="200" w:firstLine="480"/>
        <w:rPr>
          <w:lang w:val="en-CA"/>
        </w:rPr>
      </w:pPr>
      <w:r w:rsidRPr="00A71958">
        <w:rPr>
          <w:rFonts w:hint="eastAsia"/>
        </w:rPr>
        <w:t>因此，委员会决定不考虑与疫情大流行有关的任何额外余量或意外情况。</w:t>
      </w:r>
    </w:p>
    <w:p w14:paraId="56DBD4AC" w14:textId="77777777" w:rsidR="00B1455B" w:rsidRPr="00A71958" w:rsidRDefault="00B1455B" w:rsidP="00B1455B">
      <w:pPr>
        <w:ind w:firstLineChars="200" w:firstLine="480"/>
        <w:rPr>
          <w:lang w:val="en-CA"/>
        </w:rPr>
      </w:pPr>
      <w:r w:rsidRPr="00A71958">
        <w:rPr>
          <w:rFonts w:hint="eastAsia"/>
          <w:lang w:val="en-CA"/>
        </w:rPr>
        <w:t>关于东经</w:t>
      </w:r>
      <w:r w:rsidRPr="00A71958">
        <w:rPr>
          <w:lang w:val="en-CA"/>
        </w:rPr>
        <w:t>90</w:t>
      </w:r>
      <w:r w:rsidRPr="00A71958">
        <w:rPr>
          <w:rFonts w:hint="eastAsia"/>
        </w:rPr>
        <w:t>°</w:t>
      </w:r>
      <w:r w:rsidRPr="00A71958">
        <w:rPr>
          <w:rFonts w:hint="eastAsia"/>
          <w:lang w:val="en-CA"/>
        </w:rPr>
        <w:t>的</w:t>
      </w:r>
      <w:r w:rsidRPr="00A71958">
        <w:rPr>
          <w:rFonts w:hint="eastAsia"/>
          <w:lang w:val="en-CA"/>
        </w:rPr>
        <w:t>KYPROS-APHRODITE-2</w:t>
      </w:r>
      <w:r w:rsidRPr="00A71958">
        <w:rPr>
          <w:rFonts w:hint="eastAsia"/>
          <w:lang w:val="en-CA"/>
        </w:rPr>
        <w:t>，委员会注意到：</w:t>
      </w:r>
    </w:p>
    <w:p w14:paraId="4A7AB69B" w14:textId="77777777" w:rsidR="00B1455B" w:rsidRPr="00A71958" w:rsidRDefault="00B1455B" w:rsidP="00B1455B">
      <w:pPr>
        <w:pStyle w:val="enumlev1"/>
        <w:rPr>
          <w:lang w:eastAsia="zh-CN"/>
        </w:rPr>
      </w:pPr>
      <w:r w:rsidRPr="00A71958">
        <w:rPr>
          <w:lang w:eastAsia="zh-CN"/>
        </w:rPr>
        <w:t>•</w:t>
      </w:r>
      <w:r w:rsidRPr="00A71958">
        <w:rPr>
          <w:lang w:eastAsia="zh-CN"/>
        </w:rPr>
        <w:tab/>
      </w:r>
      <w:r w:rsidRPr="00A71958">
        <w:rPr>
          <w:rFonts w:hint="eastAsia"/>
          <w:lang w:eastAsia="zh-CN"/>
        </w:rPr>
        <w:t>重新启用频率指配的规则时限已于</w:t>
      </w:r>
      <w:r w:rsidRPr="00A71958">
        <w:rPr>
          <w:rFonts w:hint="eastAsia"/>
          <w:lang w:eastAsia="zh-CN"/>
        </w:rPr>
        <w:t>2020</w:t>
      </w:r>
      <w:r w:rsidRPr="00A71958">
        <w:rPr>
          <w:rFonts w:hint="eastAsia"/>
          <w:lang w:eastAsia="zh-CN"/>
        </w:rPr>
        <w:t>年</w:t>
      </w:r>
      <w:r w:rsidRPr="00A71958">
        <w:rPr>
          <w:rFonts w:hint="eastAsia"/>
          <w:lang w:eastAsia="zh-CN"/>
        </w:rPr>
        <w:t>12</w:t>
      </w:r>
      <w:r w:rsidRPr="00A71958">
        <w:rPr>
          <w:rFonts w:hint="eastAsia"/>
          <w:lang w:eastAsia="zh-CN"/>
        </w:rPr>
        <w:t>月</w:t>
      </w:r>
      <w:r w:rsidRPr="00A71958">
        <w:rPr>
          <w:rFonts w:hint="eastAsia"/>
          <w:lang w:eastAsia="zh-CN"/>
        </w:rPr>
        <w:t>28</w:t>
      </w:r>
      <w:r w:rsidRPr="00A71958">
        <w:rPr>
          <w:rFonts w:hint="eastAsia"/>
          <w:lang w:eastAsia="zh-CN"/>
        </w:rPr>
        <w:t>日到期；</w:t>
      </w:r>
    </w:p>
    <w:p w14:paraId="60BC3644" w14:textId="77777777" w:rsidR="00B1455B" w:rsidRPr="00A71958" w:rsidRDefault="00B1455B" w:rsidP="00B1455B">
      <w:pPr>
        <w:pStyle w:val="enumlev1"/>
        <w:rPr>
          <w:lang w:eastAsia="zh-CN"/>
        </w:rPr>
      </w:pPr>
      <w:r w:rsidRPr="00A71958">
        <w:rPr>
          <w:lang w:eastAsia="zh-CN"/>
        </w:rPr>
        <w:t>•</w:t>
      </w:r>
      <w:r w:rsidRPr="00A71958">
        <w:rPr>
          <w:lang w:eastAsia="zh-CN"/>
        </w:rPr>
        <w:tab/>
      </w:r>
      <w:r w:rsidRPr="00A71958">
        <w:rPr>
          <w:rFonts w:hint="eastAsia"/>
          <w:lang w:eastAsia="zh-CN"/>
        </w:rPr>
        <w:t>塞浦路斯主管部门提及但未明确援引</w:t>
      </w:r>
      <w:r w:rsidRPr="00A71958">
        <w:rPr>
          <w:rFonts w:ascii="STKaiti" w:eastAsia="STKaiti" w:hAnsi="STKaiti" w:hint="eastAsia"/>
          <w:lang w:eastAsia="zh-CN"/>
        </w:rPr>
        <w:t>不可抗力</w:t>
      </w:r>
      <w:r w:rsidRPr="00A71958">
        <w:rPr>
          <w:rFonts w:hint="eastAsia"/>
          <w:lang w:eastAsia="zh-CN"/>
        </w:rPr>
        <w:t>。</w:t>
      </w:r>
    </w:p>
    <w:p w14:paraId="2F7AC65D" w14:textId="77777777" w:rsidR="00B1455B" w:rsidRPr="00A71958" w:rsidRDefault="00B1455B" w:rsidP="00B1455B">
      <w:pPr>
        <w:ind w:firstLineChars="200" w:firstLine="480"/>
        <w:rPr>
          <w:lang w:val="en-CA"/>
        </w:rPr>
      </w:pPr>
      <w:r w:rsidRPr="00A71958">
        <w:t>委员会</w:t>
      </w:r>
      <w:r w:rsidRPr="00A71958">
        <w:rPr>
          <w:rFonts w:hint="eastAsia"/>
        </w:rPr>
        <w:t>得出</w:t>
      </w:r>
      <w:r w:rsidRPr="00A71958">
        <w:t>结论，虽然请求中</w:t>
      </w:r>
      <w:r w:rsidRPr="00A71958">
        <w:rPr>
          <w:rFonts w:hint="eastAsia"/>
        </w:rPr>
        <w:t>提到</w:t>
      </w:r>
      <w:r w:rsidRPr="00A71958">
        <w:rPr>
          <w:rFonts w:ascii="STKaiti" w:eastAsia="STKaiti" w:hAnsi="STKaiti"/>
          <w:lang w:val="en-CA"/>
        </w:rPr>
        <w:t>不可抗力</w:t>
      </w:r>
      <w:r w:rsidRPr="00A71958">
        <w:t>的因素，但目前没有足够的信息来确定这两个卫星网络的情况是否符合</w:t>
      </w:r>
      <w:r w:rsidRPr="00A71958">
        <w:rPr>
          <w:rFonts w:ascii="STKaiti" w:eastAsia="STKaiti" w:hAnsi="STKaiti"/>
          <w:lang w:val="en-CA"/>
        </w:rPr>
        <w:t>不可抗力</w:t>
      </w:r>
      <w:r w:rsidRPr="00A71958">
        <w:t>的所有条件。因此，委员会责成无线电通信局请</w:t>
      </w:r>
      <w:r w:rsidRPr="00A71958">
        <w:rPr>
          <w:rFonts w:hint="eastAsia"/>
          <w:lang w:val="en-CA"/>
        </w:rPr>
        <w:t>塞浦路斯主管部门</w:t>
      </w:r>
      <w:r w:rsidRPr="00A71958">
        <w:t>提供足够详细的补充资料，以表明新冠肺炎引发的限制措施如何使其无法</w:t>
      </w:r>
      <w:r w:rsidRPr="00A71958">
        <w:rPr>
          <w:rFonts w:hint="eastAsia"/>
        </w:rPr>
        <w:t>满足</w:t>
      </w:r>
      <w:r w:rsidRPr="00A71958">
        <w:t>、而不仅仅是难以满足规则时限，包括为满足这些时限已经</w:t>
      </w:r>
      <w:r w:rsidRPr="00A71958">
        <w:rPr>
          <w:rFonts w:hint="eastAsia"/>
        </w:rPr>
        <w:t>付出的</w:t>
      </w:r>
      <w:r w:rsidRPr="00A71958">
        <w:t>努力和</w:t>
      </w:r>
      <w:r w:rsidRPr="00A71958">
        <w:rPr>
          <w:rFonts w:hint="eastAsia"/>
        </w:rPr>
        <w:t>采取的</w:t>
      </w:r>
      <w:r w:rsidRPr="00A71958">
        <w:t>措施。还应详细说明所要求的延长时限的理由并提供支持文件</w:t>
      </w:r>
      <w:r w:rsidRPr="00A71958">
        <w:rPr>
          <w:rFonts w:hint="eastAsia"/>
        </w:rPr>
        <w:t>和</w:t>
      </w:r>
      <w:r w:rsidRPr="00A71958">
        <w:rPr>
          <w:rFonts w:hint="eastAsia"/>
        </w:rPr>
        <w:t>/</w:t>
      </w:r>
      <w:r w:rsidRPr="00A71958">
        <w:rPr>
          <w:rFonts w:hint="eastAsia"/>
        </w:rPr>
        <w:t>或资料</w:t>
      </w:r>
      <w:r w:rsidRPr="00A71958">
        <w:t>（例如制造商的信函、最初和修订后的</w:t>
      </w:r>
      <w:r w:rsidRPr="00A71958">
        <w:rPr>
          <w:rFonts w:hint="eastAsia"/>
        </w:rPr>
        <w:t>卫星</w:t>
      </w:r>
      <w:r w:rsidRPr="00A71958">
        <w:t>建造和发射的分阶段项目规划、</w:t>
      </w:r>
      <w:r w:rsidRPr="00A71958">
        <w:rPr>
          <w:lang w:val="en-CA"/>
        </w:rPr>
        <w:t>卫星建造的现状等</w:t>
      </w:r>
      <w:r w:rsidRPr="00A71958">
        <w:t>）。</w:t>
      </w:r>
    </w:p>
    <w:p w14:paraId="1418BAB3" w14:textId="77777777" w:rsidR="00B1455B" w:rsidRPr="00A71958" w:rsidRDefault="00B1455B" w:rsidP="00B1455B">
      <w:pPr>
        <w:ind w:firstLineChars="200" w:firstLine="480"/>
        <w:rPr>
          <w:rFonts w:ascii="Calibri" w:hAnsi="Calibri" w:cs="Calibri"/>
          <w:b/>
          <w:color w:val="800000"/>
          <w:sz w:val="22"/>
          <w:lang w:val="en-GB"/>
        </w:rPr>
      </w:pPr>
      <w:r w:rsidRPr="00A71958">
        <w:rPr>
          <w:rFonts w:hint="eastAsia"/>
          <w:szCs w:val="22"/>
          <w:lang w:val="en-CA"/>
        </w:rPr>
        <w:t>此外，委员会责成无线电通信局将</w:t>
      </w:r>
      <w:r w:rsidRPr="00A71958">
        <w:rPr>
          <w:rFonts w:hint="eastAsia"/>
          <w:szCs w:val="22"/>
          <w:lang w:val="en-CA"/>
        </w:rPr>
        <w:t>MIFR</w:t>
      </w:r>
      <w:r w:rsidRPr="00A71958">
        <w:rPr>
          <w:rFonts w:hint="eastAsia"/>
          <w:szCs w:val="22"/>
          <w:lang w:val="en-CA"/>
        </w:rPr>
        <w:t>中位于东经</w:t>
      </w:r>
      <w:r w:rsidRPr="00A71958">
        <w:rPr>
          <w:rFonts w:hint="eastAsia"/>
          <w:szCs w:val="22"/>
          <w:lang w:val="en-CA"/>
        </w:rPr>
        <w:t>90</w:t>
      </w:r>
      <w:r w:rsidRPr="00A71958">
        <w:rPr>
          <w:rFonts w:hint="eastAsia"/>
        </w:rPr>
        <w:t>°</w:t>
      </w:r>
      <w:r w:rsidRPr="00A71958">
        <w:rPr>
          <w:rFonts w:hint="eastAsia"/>
          <w:szCs w:val="22"/>
          <w:lang w:val="en-CA"/>
        </w:rPr>
        <w:t>的</w:t>
      </w:r>
      <w:r w:rsidRPr="00A71958">
        <w:rPr>
          <w:rFonts w:hint="eastAsia"/>
          <w:szCs w:val="22"/>
          <w:lang w:val="en-CA"/>
        </w:rPr>
        <w:t>KYPROS-APHRODITE-2</w:t>
      </w:r>
      <w:r w:rsidRPr="00A71958">
        <w:rPr>
          <w:rFonts w:hint="eastAsia"/>
          <w:szCs w:val="22"/>
          <w:lang w:val="en-CA"/>
        </w:rPr>
        <w:t>频率指配保留到委员会第</w:t>
      </w:r>
      <w:r w:rsidRPr="00A71958">
        <w:rPr>
          <w:rFonts w:hint="eastAsia"/>
          <w:szCs w:val="22"/>
          <w:lang w:val="en-CA"/>
        </w:rPr>
        <w:t>87</w:t>
      </w:r>
      <w:r w:rsidRPr="00A71958">
        <w:rPr>
          <w:rFonts w:hint="eastAsia"/>
          <w:szCs w:val="22"/>
          <w:lang w:val="en-CA"/>
        </w:rPr>
        <w:t>次会议结束。”</w:t>
      </w:r>
      <w:bookmarkEnd w:id="336"/>
    </w:p>
    <w:bookmarkEnd w:id="337"/>
    <w:p w14:paraId="35338228" w14:textId="293D917C" w:rsidR="00F4600C" w:rsidRPr="00A71958" w:rsidRDefault="00B1455B" w:rsidP="00053779">
      <w:r w:rsidRPr="00A71958">
        <w:t>6.1</w:t>
      </w:r>
      <w:r w:rsidR="00DD005A">
        <w:t>22</w:t>
      </w:r>
      <w:r w:rsidRPr="00A71958">
        <w:tab/>
      </w:r>
      <w:r w:rsidRPr="00A71958">
        <w:t>会议对此表示</w:t>
      </w:r>
      <w:r w:rsidRPr="00A71958">
        <w:rPr>
          <w:b/>
        </w:rPr>
        <w:t>同意</w:t>
      </w:r>
      <w:r w:rsidRPr="00A71958">
        <w:t>。</w:t>
      </w:r>
    </w:p>
    <w:p w14:paraId="2EF8D6DA" w14:textId="3598523B" w:rsidR="00A71958" w:rsidRPr="00A71958" w:rsidRDefault="00A71958" w:rsidP="006254CB">
      <w:pPr>
        <w:pStyle w:val="Heading1"/>
        <w:rPr>
          <w:lang w:eastAsia="zh-CN"/>
        </w:rPr>
      </w:pPr>
      <w:r w:rsidRPr="00A71958">
        <w:rPr>
          <w:lang w:eastAsia="zh-CN"/>
        </w:rPr>
        <w:t>7</w:t>
      </w:r>
      <w:r w:rsidRPr="00A71958">
        <w:rPr>
          <w:lang w:eastAsia="zh-CN"/>
        </w:rPr>
        <w:tab/>
      </w:r>
      <w:bookmarkStart w:id="338" w:name="lt_pId1196"/>
      <w:r w:rsidR="00487AC0" w:rsidRPr="00487AC0">
        <w:rPr>
          <w:rFonts w:ascii="Times New Roman" w:hAnsi="Times New Roman" w:hint="eastAsia"/>
          <w:lang w:val="en-US" w:eastAsia="zh-CN"/>
        </w:rPr>
        <w:t>位于东经</w:t>
      </w:r>
      <w:r w:rsidR="00487AC0" w:rsidRPr="00487AC0">
        <w:rPr>
          <w:rFonts w:ascii="Times New Roman" w:hAnsi="Times New Roman"/>
          <w:lang w:val="en-US" w:eastAsia="zh-CN"/>
        </w:rPr>
        <w:t>25.5°/26°Ku</w:t>
      </w:r>
      <w:r w:rsidR="00487AC0" w:rsidRPr="00487AC0">
        <w:rPr>
          <w:rFonts w:ascii="Times New Roman" w:hAnsi="Times New Roman" w:hint="eastAsia"/>
          <w:lang w:val="en-US" w:eastAsia="zh-CN"/>
        </w:rPr>
        <w:t>频段的卫星网络的协调</w:t>
      </w:r>
      <w:r w:rsidRPr="00A71958">
        <w:rPr>
          <w:rFonts w:ascii="Times New Roman" w:hAnsi="Times New Roman" w:hint="eastAsia"/>
          <w:lang w:val="en-US" w:eastAsia="zh-CN"/>
        </w:rPr>
        <w:t>（</w:t>
      </w:r>
      <w:r w:rsidRPr="00A71958">
        <w:rPr>
          <w:lang w:eastAsia="zh-CN"/>
        </w:rPr>
        <w:t>RRB21</w:t>
      </w:r>
      <w:r w:rsidRPr="00A71958">
        <w:rPr>
          <w:lang w:eastAsia="zh-CN"/>
        </w:rPr>
        <w:noBreakHyphen/>
        <w:t>1/6(Add.5)</w:t>
      </w:r>
      <w:r w:rsidRPr="00A71958">
        <w:rPr>
          <w:rFonts w:hint="eastAsia"/>
          <w:lang w:eastAsia="zh-CN"/>
        </w:rPr>
        <w:t>和</w:t>
      </w:r>
      <w:r w:rsidR="00165B78">
        <w:rPr>
          <w:lang w:eastAsia="zh-CN"/>
        </w:rPr>
        <w:br/>
      </w:r>
      <w:r w:rsidRPr="00A71958">
        <w:rPr>
          <w:lang w:eastAsia="zh-CN"/>
        </w:rPr>
        <w:t>RRB21-1/DELAYED/6</w:t>
      </w:r>
      <w:r w:rsidRPr="00A71958">
        <w:rPr>
          <w:rFonts w:hint="eastAsia"/>
          <w:lang w:eastAsia="zh-CN"/>
        </w:rPr>
        <w:t>号文件）</w:t>
      </w:r>
      <w:bookmarkEnd w:id="338"/>
    </w:p>
    <w:p w14:paraId="1B573536" w14:textId="77777777" w:rsidR="00A71958" w:rsidRPr="00A71958" w:rsidRDefault="00A71958" w:rsidP="006254CB">
      <w:pPr>
        <w:pStyle w:val="Headingb"/>
        <w:rPr>
          <w:lang w:val="en-US" w:eastAsia="zh-CN"/>
        </w:rPr>
      </w:pPr>
      <w:r w:rsidRPr="00A71958">
        <w:rPr>
          <w:rFonts w:hint="eastAsia"/>
          <w:lang w:eastAsia="zh-CN"/>
        </w:rPr>
        <w:t>沙特阿拉伯</w:t>
      </w:r>
      <w:r w:rsidRPr="00A71958">
        <w:rPr>
          <w:rFonts w:hint="eastAsia"/>
          <w:lang w:val="en-US" w:eastAsia="zh-CN"/>
        </w:rPr>
        <w:t>（</w:t>
      </w:r>
      <w:r w:rsidRPr="00A71958">
        <w:rPr>
          <w:rFonts w:hint="eastAsia"/>
          <w:lang w:eastAsia="zh-CN"/>
        </w:rPr>
        <w:t>王国</w:t>
      </w:r>
      <w:r w:rsidRPr="00A71958">
        <w:rPr>
          <w:rFonts w:hint="eastAsia"/>
          <w:lang w:val="en-US" w:eastAsia="zh-CN"/>
        </w:rPr>
        <w:t>）主管部门</w:t>
      </w:r>
      <w:r w:rsidRPr="00A71958">
        <w:rPr>
          <w:rFonts w:hint="eastAsia"/>
          <w:lang w:eastAsia="zh-CN"/>
        </w:rPr>
        <w:t>关于落实无线电规则委员会有关位于东经</w:t>
      </w:r>
      <w:r w:rsidRPr="00A71958">
        <w:rPr>
          <w:lang w:val="en-US" w:eastAsia="zh-CN"/>
        </w:rPr>
        <w:t>25.5°/26°</w:t>
      </w:r>
      <w:r w:rsidRPr="006254CB">
        <w:rPr>
          <w:rFonts w:hint="eastAsia"/>
          <w:lang w:eastAsia="zh-CN"/>
        </w:rPr>
        <w:t>的卫星网络在</w:t>
      </w:r>
      <w:r w:rsidRPr="00A71958">
        <w:rPr>
          <w:lang w:val="en-US" w:eastAsia="zh-CN"/>
        </w:rPr>
        <w:t>Ku</w:t>
      </w:r>
      <w:r w:rsidRPr="006254CB">
        <w:rPr>
          <w:rFonts w:hint="eastAsia"/>
          <w:lang w:eastAsia="zh-CN"/>
        </w:rPr>
        <w:t>频段开展协调决定的文稿（</w:t>
      </w:r>
      <w:r w:rsidRPr="00A71958">
        <w:rPr>
          <w:lang w:eastAsia="zh-CN"/>
        </w:rPr>
        <w:t>RRB21-1/11</w:t>
      </w:r>
      <w:r w:rsidRPr="006254CB">
        <w:rPr>
          <w:rFonts w:hint="eastAsia"/>
          <w:lang w:eastAsia="zh-CN"/>
        </w:rPr>
        <w:t>和</w:t>
      </w:r>
      <w:r w:rsidRPr="00A71958">
        <w:rPr>
          <w:lang w:eastAsia="zh-CN"/>
        </w:rPr>
        <w:t>RRB21-1/DELAYED/11</w:t>
      </w:r>
      <w:r w:rsidRPr="006254CB">
        <w:rPr>
          <w:rFonts w:hint="eastAsia"/>
          <w:lang w:eastAsia="zh-CN"/>
        </w:rPr>
        <w:t>号文件）</w:t>
      </w:r>
    </w:p>
    <w:p w14:paraId="7BA129CC" w14:textId="77777777" w:rsidR="00A71958" w:rsidRPr="00A71958" w:rsidRDefault="00A71958" w:rsidP="006254CB">
      <w:pPr>
        <w:pStyle w:val="Headingb"/>
        <w:rPr>
          <w:lang w:eastAsia="zh-CN"/>
        </w:rPr>
      </w:pPr>
      <w:r w:rsidRPr="00A71958">
        <w:rPr>
          <w:rFonts w:hint="eastAsia"/>
          <w:lang w:eastAsia="zh-CN"/>
        </w:rPr>
        <w:t>伊朗（伊斯兰共和国）主管部门关于落实无线电规则委员会关于位于东经</w:t>
      </w:r>
      <w:r w:rsidRPr="00A71958">
        <w:rPr>
          <w:lang w:eastAsia="zh-CN"/>
        </w:rPr>
        <w:t>25.5°/26°</w:t>
      </w:r>
      <w:r w:rsidRPr="006254CB">
        <w:rPr>
          <w:rFonts w:hint="eastAsia"/>
          <w:lang w:eastAsia="zh-CN"/>
        </w:rPr>
        <w:t>的卫星网络在</w:t>
      </w:r>
      <w:r w:rsidRPr="00A71958">
        <w:rPr>
          <w:lang w:eastAsia="zh-CN"/>
        </w:rPr>
        <w:t>Ku</w:t>
      </w:r>
      <w:r w:rsidRPr="006254CB">
        <w:rPr>
          <w:rFonts w:hint="eastAsia"/>
          <w:lang w:eastAsia="zh-CN"/>
        </w:rPr>
        <w:t>频段开展协调决定的文稿（</w:t>
      </w:r>
      <w:r w:rsidRPr="00A71958">
        <w:rPr>
          <w:lang w:eastAsia="zh-CN"/>
        </w:rPr>
        <w:t>RRB21-1/19</w:t>
      </w:r>
      <w:r w:rsidRPr="006254CB">
        <w:rPr>
          <w:rFonts w:hint="eastAsia"/>
          <w:lang w:eastAsia="zh-CN"/>
        </w:rPr>
        <w:t>号文件）</w:t>
      </w:r>
    </w:p>
    <w:p w14:paraId="70CD831C" w14:textId="77777777" w:rsidR="00A71958" w:rsidRPr="00A71958" w:rsidRDefault="00A71958" w:rsidP="00053779">
      <w:r w:rsidRPr="00A71958">
        <w:rPr>
          <w:bCs/>
        </w:rPr>
        <w:t>7.1</w:t>
      </w:r>
      <w:r w:rsidRPr="00A71958">
        <w:rPr>
          <w:bCs/>
        </w:rPr>
        <w:tab/>
      </w:r>
      <w:r w:rsidRPr="00A71958">
        <w:rPr>
          <w:b/>
        </w:rPr>
        <w:t>Sakamoto</w:t>
      </w:r>
      <w:r w:rsidRPr="00A71958">
        <w:rPr>
          <w:b/>
        </w:rPr>
        <w:t>先生（</w:t>
      </w:r>
      <w:r w:rsidRPr="00A71958">
        <w:rPr>
          <w:b/>
        </w:rPr>
        <w:t>SSD/SSC</w:t>
      </w:r>
      <w:r w:rsidRPr="00A71958">
        <w:rPr>
          <w:b/>
        </w:rPr>
        <w:t>处长）</w:t>
      </w:r>
      <w:r w:rsidRPr="00A71958">
        <w:t>介绍了</w:t>
      </w:r>
      <w:r w:rsidRPr="00A71958">
        <w:t>RRB21-1/6</w:t>
      </w:r>
      <w:r w:rsidRPr="00A71958">
        <w:t>号文件的</w:t>
      </w:r>
      <w:r w:rsidRPr="00A71958">
        <w:rPr>
          <w:rFonts w:hint="eastAsia"/>
        </w:rPr>
        <w:t>补遗</w:t>
      </w:r>
      <w:r w:rsidRPr="00A71958">
        <w:t>5</w:t>
      </w:r>
      <w:r w:rsidRPr="00A71958">
        <w:t>，其中报告了沙特阿拉伯和法国两国主管部门分别作为</w:t>
      </w:r>
      <w:r w:rsidRPr="00A71958">
        <w:t>ARABSAT</w:t>
      </w:r>
      <w:r w:rsidRPr="00A71958">
        <w:t>和</w:t>
      </w:r>
      <w:r w:rsidRPr="00A71958">
        <w:t>EUTELSAT</w:t>
      </w:r>
      <w:r w:rsidRPr="00A71958">
        <w:rPr>
          <w:rFonts w:hint="eastAsia"/>
        </w:rPr>
        <w:t>两个</w:t>
      </w:r>
      <w:r w:rsidRPr="00A71958">
        <w:t>主管部门间卫星组织的通知主管部门，根据委员会第</w:t>
      </w:r>
      <w:r w:rsidRPr="00A71958">
        <w:t>85</w:t>
      </w:r>
      <w:r w:rsidRPr="00A71958">
        <w:t>次会议的决定并</w:t>
      </w:r>
      <w:r w:rsidRPr="00A71958">
        <w:rPr>
          <w:rFonts w:hint="eastAsia"/>
        </w:rPr>
        <w:t>各自</w:t>
      </w:r>
      <w:r w:rsidRPr="00A71958">
        <w:t>代表法国和伊朗伊斯兰共和国</w:t>
      </w:r>
      <w:r w:rsidRPr="00A71958">
        <w:rPr>
          <w:rFonts w:hint="eastAsia"/>
        </w:rPr>
        <w:t>就</w:t>
      </w:r>
      <w:r w:rsidRPr="00A71958">
        <w:t>东经</w:t>
      </w:r>
      <w:r w:rsidRPr="00A71958">
        <w:t>25.5°</w:t>
      </w:r>
      <w:r w:rsidRPr="00A71958">
        <w:t>和</w:t>
      </w:r>
      <w:r w:rsidRPr="00A71958">
        <w:t>26°</w:t>
      </w:r>
      <w:r w:rsidRPr="00A71958">
        <w:t>轨道位置卫星网络的协调问题</w:t>
      </w:r>
      <w:r w:rsidRPr="00A71958">
        <w:rPr>
          <w:rFonts w:hint="eastAsia"/>
        </w:rPr>
        <w:t>所开展</w:t>
      </w:r>
      <w:r w:rsidRPr="00A71958">
        <w:t>讨论</w:t>
      </w:r>
      <w:r w:rsidRPr="00A71958">
        <w:rPr>
          <w:rFonts w:hint="eastAsia"/>
        </w:rPr>
        <w:t>的情况。</w:t>
      </w:r>
    </w:p>
    <w:p w14:paraId="172BC57B" w14:textId="77777777" w:rsidR="00A71958" w:rsidRPr="00A71958" w:rsidRDefault="00A71958" w:rsidP="00A71958">
      <w:pPr>
        <w:pStyle w:val="Default"/>
        <w:spacing w:before="160" w:line="280" w:lineRule="exact"/>
        <w:jc w:val="both"/>
        <w:rPr>
          <w:lang w:val="en-GB"/>
        </w:rPr>
      </w:pPr>
      <w:r w:rsidRPr="00A71958">
        <w:rPr>
          <w:lang w:val="en-GB"/>
        </w:rPr>
        <w:t>7.2</w:t>
      </w:r>
      <w:r w:rsidRPr="00A71958">
        <w:rPr>
          <w:lang w:val="en-GB"/>
        </w:rPr>
        <w:tab/>
      </w:r>
      <w:r w:rsidRPr="00A71958">
        <w:rPr>
          <w:lang w:val="en-GB"/>
        </w:rPr>
        <w:t>在</w:t>
      </w:r>
      <w:r w:rsidRPr="00A71958">
        <w:rPr>
          <w:lang w:val="en-GB"/>
        </w:rPr>
        <w:t>2020</w:t>
      </w:r>
      <w:r w:rsidRPr="00A71958">
        <w:rPr>
          <w:lang w:val="en-GB"/>
        </w:rPr>
        <w:t>年</w:t>
      </w:r>
      <w:r w:rsidRPr="00A71958">
        <w:rPr>
          <w:lang w:val="en-GB"/>
        </w:rPr>
        <w:t>11</w:t>
      </w:r>
      <w:r w:rsidRPr="00A71958">
        <w:rPr>
          <w:lang w:val="en-GB"/>
        </w:rPr>
        <w:t>月</w:t>
      </w:r>
      <w:r w:rsidRPr="00A71958">
        <w:rPr>
          <w:lang w:val="en-GB"/>
        </w:rPr>
        <w:t>23</w:t>
      </w:r>
      <w:r w:rsidRPr="00A71958">
        <w:rPr>
          <w:lang w:val="en-GB"/>
        </w:rPr>
        <w:t>日</w:t>
      </w:r>
      <w:r w:rsidRPr="00A71958">
        <w:rPr>
          <w:rFonts w:hint="eastAsia"/>
          <w:lang w:val="en-GB"/>
        </w:rPr>
        <w:t>由</w:t>
      </w:r>
      <w:r w:rsidRPr="00A71958">
        <w:rPr>
          <w:lang w:val="en-GB"/>
        </w:rPr>
        <w:t>无线电通信局、三个主管部门及其卫星操作者</w:t>
      </w:r>
      <w:r w:rsidRPr="00A71958">
        <w:rPr>
          <w:rFonts w:hint="eastAsia"/>
          <w:lang w:val="en-GB"/>
        </w:rPr>
        <w:t>举行</w:t>
      </w:r>
      <w:r w:rsidRPr="00A71958">
        <w:rPr>
          <w:lang w:val="en-GB"/>
        </w:rPr>
        <w:t>的视频会议上，沙特阿拉伯主管部门表示愿意签署一项基于</w:t>
      </w:r>
      <w:r w:rsidRPr="00A71958">
        <w:rPr>
          <w:lang w:val="en-GB"/>
        </w:rPr>
        <w:t>2010-2013</w:t>
      </w:r>
      <w:r w:rsidRPr="00A71958">
        <w:rPr>
          <w:lang w:val="en-GB"/>
        </w:rPr>
        <w:t>年</w:t>
      </w:r>
      <w:r w:rsidRPr="00A71958">
        <w:rPr>
          <w:rFonts w:hint="eastAsia"/>
          <w:lang w:val="en-GB"/>
        </w:rPr>
        <w:t>期间</w:t>
      </w:r>
      <w:r w:rsidRPr="00A71958">
        <w:rPr>
          <w:lang w:val="en-GB"/>
        </w:rPr>
        <w:t>制定的</w:t>
      </w:r>
      <w:r w:rsidRPr="00A71958">
        <w:rPr>
          <w:lang w:val="en-GB"/>
        </w:rPr>
        <w:t>Ku</w:t>
      </w:r>
      <w:r w:rsidRPr="00A71958">
        <w:rPr>
          <w:lang w:val="en-GB"/>
        </w:rPr>
        <w:t>频段共用方案的协调协议并认为</w:t>
      </w:r>
      <w:r w:rsidRPr="00A71958">
        <w:rPr>
          <w:lang w:val="en-GB"/>
        </w:rPr>
        <w:t>Ka</w:t>
      </w:r>
      <w:r w:rsidRPr="00A71958">
        <w:rPr>
          <w:lang w:val="en-GB"/>
        </w:rPr>
        <w:t>频段协调是一个单独的问题，可通过正常的协调</w:t>
      </w:r>
      <w:r w:rsidRPr="00A71958">
        <w:rPr>
          <w:rFonts w:hint="eastAsia"/>
          <w:lang w:val="en-GB"/>
        </w:rPr>
        <w:t>渠道</w:t>
      </w:r>
      <w:r w:rsidRPr="00A71958">
        <w:rPr>
          <w:lang w:val="en-GB"/>
        </w:rPr>
        <w:t>解决。法国主管部门表示，它</w:t>
      </w:r>
      <w:r w:rsidRPr="00A71958">
        <w:rPr>
          <w:rFonts w:hint="eastAsia"/>
          <w:lang w:val="en-GB"/>
        </w:rPr>
        <w:t>已做好准备</w:t>
      </w:r>
      <w:r w:rsidRPr="00A71958">
        <w:rPr>
          <w:lang w:val="en-GB"/>
        </w:rPr>
        <w:t>签署涵盖两个</w:t>
      </w:r>
      <w:r w:rsidRPr="00A71958">
        <w:rPr>
          <w:rFonts w:hint="eastAsia"/>
          <w:lang w:val="en-GB"/>
        </w:rPr>
        <w:t>频段</w:t>
      </w:r>
      <w:r w:rsidRPr="00A71958">
        <w:rPr>
          <w:lang w:val="en-GB"/>
        </w:rPr>
        <w:t>的协调协议。伊朗伊斯兰共和国主管部门表示，它只关心</w:t>
      </w:r>
      <w:r w:rsidRPr="00A71958">
        <w:rPr>
          <w:lang w:val="en-GB"/>
        </w:rPr>
        <w:t>Ku</w:t>
      </w:r>
      <w:r w:rsidRPr="00A71958">
        <w:rPr>
          <w:lang w:val="en-GB"/>
        </w:rPr>
        <w:t>频段，并准备在</w:t>
      </w:r>
      <w:r w:rsidRPr="00A71958">
        <w:rPr>
          <w:rFonts w:hint="eastAsia"/>
          <w:lang w:val="en-GB"/>
        </w:rPr>
        <w:t>共用方案</w:t>
      </w:r>
      <w:r w:rsidRPr="00A71958">
        <w:rPr>
          <w:lang w:val="en-GB"/>
        </w:rPr>
        <w:t>的基础上签署这方面的协调协议；它指出，</w:t>
      </w:r>
      <w:r w:rsidRPr="00A71958">
        <w:rPr>
          <w:lang w:val="en-GB"/>
        </w:rPr>
        <w:t>Ka</w:t>
      </w:r>
      <w:r w:rsidRPr="00A71958">
        <w:rPr>
          <w:lang w:val="en-GB"/>
        </w:rPr>
        <w:t>频段卫星网络的协调是法国</w:t>
      </w:r>
      <w:r w:rsidRPr="00A71958">
        <w:rPr>
          <w:rFonts w:hint="eastAsia"/>
          <w:lang w:val="en-GB"/>
        </w:rPr>
        <w:t>代表</w:t>
      </w:r>
      <w:r w:rsidRPr="00A71958">
        <w:rPr>
          <w:lang w:val="en-GB"/>
        </w:rPr>
        <w:t>EUTELSAT</w:t>
      </w:r>
      <w:r w:rsidRPr="00A71958">
        <w:rPr>
          <w:lang w:val="en-GB"/>
        </w:rPr>
        <w:t>和沙特阿拉伯</w:t>
      </w:r>
      <w:r w:rsidRPr="00A71958">
        <w:rPr>
          <w:rFonts w:hint="eastAsia"/>
          <w:lang w:val="en-GB"/>
        </w:rPr>
        <w:t>代表</w:t>
      </w:r>
      <w:r w:rsidRPr="00A71958">
        <w:rPr>
          <w:lang w:val="en-GB"/>
        </w:rPr>
        <w:t>ARABSAT</w:t>
      </w:r>
      <w:r w:rsidRPr="00A71958">
        <w:rPr>
          <w:rFonts w:hint="eastAsia"/>
          <w:lang w:val="en-GB"/>
        </w:rPr>
        <w:t>要</w:t>
      </w:r>
      <w:r w:rsidRPr="00A71958">
        <w:rPr>
          <w:lang w:val="en-GB"/>
        </w:rPr>
        <w:t>谈判</w:t>
      </w:r>
      <w:r w:rsidRPr="00A71958">
        <w:rPr>
          <w:rFonts w:hint="eastAsia"/>
          <w:lang w:val="en-GB"/>
        </w:rPr>
        <w:t>解决</w:t>
      </w:r>
      <w:r w:rsidRPr="00A71958">
        <w:rPr>
          <w:lang w:val="en-GB"/>
        </w:rPr>
        <w:t>的</w:t>
      </w:r>
      <w:r w:rsidRPr="00A71958">
        <w:rPr>
          <w:rFonts w:hint="eastAsia"/>
          <w:lang w:val="en-GB"/>
        </w:rPr>
        <w:t>问题</w:t>
      </w:r>
      <w:r w:rsidRPr="00A71958">
        <w:rPr>
          <w:lang w:val="en-GB"/>
        </w:rPr>
        <w:t>，</w:t>
      </w:r>
      <w:r w:rsidRPr="00A71958">
        <w:rPr>
          <w:lang w:val="en-GB"/>
        </w:rPr>
        <w:t>2010</w:t>
      </w:r>
      <w:r w:rsidRPr="00A71958">
        <w:rPr>
          <w:lang w:val="en-GB"/>
        </w:rPr>
        <w:t>年至</w:t>
      </w:r>
      <w:r w:rsidRPr="00A71958">
        <w:rPr>
          <w:lang w:val="en-GB"/>
        </w:rPr>
        <w:t>2013</w:t>
      </w:r>
      <w:r w:rsidRPr="00A71958">
        <w:rPr>
          <w:lang w:val="en-GB"/>
        </w:rPr>
        <w:t>年</w:t>
      </w:r>
      <w:r w:rsidRPr="00A71958">
        <w:rPr>
          <w:rFonts w:hint="eastAsia"/>
          <w:lang w:val="en-GB"/>
        </w:rPr>
        <w:t>期间</w:t>
      </w:r>
      <w:r w:rsidRPr="00A71958">
        <w:rPr>
          <w:lang w:val="en-GB"/>
        </w:rPr>
        <w:t>委员会</w:t>
      </w:r>
      <w:r w:rsidRPr="00A71958">
        <w:rPr>
          <w:rFonts w:hint="eastAsia"/>
          <w:lang w:val="en-GB"/>
        </w:rPr>
        <w:t>做出的</w:t>
      </w:r>
      <w:r w:rsidRPr="00A71958">
        <w:rPr>
          <w:lang w:val="en-GB"/>
        </w:rPr>
        <w:t>决定</w:t>
      </w:r>
      <w:r w:rsidRPr="00A71958">
        <w:rPr>
          <w:rFonts w:hint="eastAsia"/>
          <w:lang w:val="en-GB"/>
        </w:rPr>
        <w:t>并未</w:t>
      </w:r>
      <w:r w:rsidRPr="00A71958">
        <w:rPr>
          <w:lang w:val="en-GB"/>
        </w:rPr>
        <w:t>考虑</w:t>
      </w:r>
      <w:r w:rsidRPr="00A71958">
        <w:rPr>
          <w:rFonts w:hint="eastAsia"/>
          <w:lang w:val="en-GB"/>
        </w:rPr>
        <w:t>该问题</w:t>
      </w:r>
      <w:r w:rsidRPr="00A71958">
        <w:rPr>
          <w:lang w:val="en-GB"/>
        </w:rPr>
        <w:t>。无线电通信局注意到</w:t>
      </w:r>
      <w:r w:rsidRPr="00A71958">
        <w:rPr>
          <w:rFonts w:hint="eastAsia"/>
          <w:lang w:val="en-GB"/>
        </w:rPr>
        <w:t>各方</w:t>
      </w:r>
      <w:r w:rsidRPr="00A71958">
        <w:rPr>
          <w:lang w:val="en-GB"/>
        </w:rPr>
        <w:t>的方法</w:t>
      </w:r>
      <w:r w:rsidRPr="00A71958">
        <w:rPr>
          <w:rFonts w:hint="eastAsia"/>
          <w:lang w:val="en-GB"/>
        </w:rPr>
        <w:t>不同</w:t>
      </w:r>
      <w:r w:rsidRPr="00A71958">
        <w:rPr>
          <w:lang w:val="en-GB"/>
        </w:rPr>
        <w:t>，</w:t>
      </w:r>
      <w:r w:rsidRPr="00A71958">
        <w:rPr>
          <w:rFonts w:hint="eastAsia"/>
          <w:lang w:val="en-GB"/>
        </w:rPr>
        <w:t>遂</w:t>
      </w:r>
      <w:r w:rsidRPr="00A71958">
        <w:rPr>
          <w:lang w:val="en-GB"/>
        </w:rPr>
        <w:t>鼓励三个主管部门</w:t>
      </w:r>
      <w:r w:rsidRPr="00A71958">
        <w:rPr>
          <w:rFonts w:hint="eastAsia"/>
          <w:lang w:val="en-GB"/>
        </w:rPr>
        <w:t>研究</w:t>
      </w:r>
      <w:r w:rsidRPr="00A71958">
        <w:rPr>
          <w:lang w:val="en-GB"/>
        </w:rPr>
        <w:t>完成协调活动</w:t>
      </w:r>
      <w:r w:rsidRPr="00A71958">
        <w:rPr>
          <w:rFonts w:hint="eastAsia"/>
          <w:lang w:val="en-GB"/>
        </w:rPr>
        <w:t>的</w:t>
      </w:r>
      <w:r w:rsidRPr="00A71958">
        <w:rPr>
          <w:lang w:val="en-GB"/>
        </w:rPr>
        <w:t>所有备选方案。</w:t>
      </w:r>
      <w:r w:rsidRPr="00A71958">
        <w:rPr>
          <w:rFonts w:hint="eastAsia"/>
          <w:lang w:val="en-GB"/>
        </w:rPr>
        <w:t>各方仍在继续开展信函往来，以便另行举办一次</w:t>
      </w:r>
      <w:r w:rsidRPr="00A71958">
        <w:rPr>
          <w:lang w:val="en-GB"/>
        </w:rPr>
        <w:t>协调</w:t>
      </w:r>
      <w:r w:rsidRPr="00A71958">
        <w:rPr>
          <w:rFonts w:hint="eastAsia"/>
          <w:lang w:val="en-GB"/>
        </w:rPr>
        <w:t>会谈</w:t>
      </w:r>
      <w:r w:rsidRPr="00A71958">
        <w:rPr>
          <w:lang w:val="en-GB"/>
        </w:rPr>
        <w:t>。</w:t>
      </w:r>
    </w:p>
    <w:p w14:paraId="0543C05A" w14:textId="79215A16" w:rsidR="00A71958" w:rsidRPr="00A71958" w:rsidRDefault="00A71958" w:rsidP="00A71958">
      <w:pPr>
        <w:pStyle w:val="Default"/>
        <w:spacing w:before="160" w:line="280" w:lineRule="exact"/>
        <w:jc w:val="both"/>
        <w:rPr>
          <w:lang w:val="en-GB"/>
        </w:rPr>
      </w:pPr>
      <w:r w:rsidRPr="00A71958">
        <w:rPr>
          <w:lang w:val="en-GB"/>
        </w:rPr>
        <w:lastRenderedPageBreak/>
        <w:t>7.3</w:t>
      </w:r>
      <w:r w:rsidRPr="00A71958">
        <w:rPr>
          <w:lang w:val="en-GB"/>
        </w:rPr>
        <w:tab/>
        <w:t>RRB21-1/11</w:t>
      </w:r>
      <w:r w:rsidRPr="00A71958">
        <w:rPr>
          <w:lang w:val="en-GB"/>
        </w:rPr>
        <w:t>号文件载有沙特阿拉伯主管部门提交的一份</w:t>
      </w:r>
      <w:r w:rsidRPr="00A71958">
        <w:rPr>
          <w:rFonts w:hint="eastAsia"/>
          <w:lang w:val="en-GB"/>
        </w:rPr>
        <w:t>文稿</w:t>
      </w:r>
      <w:r w:rsidRPr="00A71958">
        <w:rPr>
          <w:lang w:val="en-GB"/>
        </w:rPr>
        <w:t>，其中指出，委员会以</w:t>
      </w:r>
      <w:r w:rsidRPr="00A71958">
        <w:rPr>
          <w:rFonts w:hint="eastAsia"/>
          <w:lang w:val="en-GB"/>
        </w:rPr>
        <w:t>往</w:t>
      </w:r>
      <w:r w:rsidRPr="00A71958">
        <w:rPr>
          <w:lang w:val="en-GB"/>
        </w:rPr>
        <w:t>的决定源于对</w:t>
      </w:r>
      <w:r w:rsidRPr="00A71958">
        <w:rPr>
          <w:lang w:val="en-GB"/>
        </w:rPr>
        <w:t>Ku</w:t>
      </w:r>
      <w:r w:rsidRPr="00A71958">
        <w:rPr>
          <w:lang w:val="en-GB"/>
        </w:rPr>
        <w:t>频段频谱权利的争议，沙特阿拉伯</w:t>
      </w:r>
      <w:r w:rsidRPr="00A71958">
        <w:rPr>
          <w:rFonts w:hint="eastAsia"/>
          <w:lang w:val="en-GB"/>
        </w:rPr>
        <w:t>向</w:t>
      </w:r>
      <w:r w:rsidRPr="00A71958">
        <w:rPr>
          <w:lang w:val="en-GB"/>
        </w:rPr>
        <w:t>委员会</w:t>
      </w:r>
      <w:r w:rsidRPr="00A71958">
        <w:rPr>
          <w:rFonts w:hint="eastAsia"/>
          <w:lang w:val="en-GB"/>
        </w:rPr>
        <w:t>第</w:t>
      </w:r>
      <w:r w:rsidRPr="00A71958">
        <w:rPr>
          <w:lang w:val="en-GB"/>
        </w:rPr>
        <w:t>85</w:t>
      </w:r>
      <w:r w:rsidRPr="00A71958">
        <w:rPr>
          <w:rFonts w:hint="eastAsia"/>
          <w:lang w:val="en-GB"/>
        </w:rPr>
        <w:t>次</w:t>
      </w:r>
      <w:r w:rsidRPr="00A71958">
        <w:rPr>
          <w:lang w:val="en-GB"/>
        </w:rPr>
        <w:t>会议提交了一份</w:t>
      </w:r>
      <w:r w:rsidRPr="00A71958">
        <w:rPr>
          <w:rFonts w:hint="eastAsia"/>
          <w:lang w:val="en-GB"/>
        </w:rPr>
        <w:t>文稿</w:t>
      </w:r>
      <w:r w:rsidRPr="00A71958">
        <w:rPr>
          <w:lang w:val="en-GB"/>
        </w:rPr>
        <w:t>，</w:t>
      </w:r>
      <w:r w:rsidRPr="00A71958">
        <w:rPr>
          <w:rFonts w:hint="eastAsia"/>
          <w:lang w:val="en-GB"/>
        </w:rPr>
        <w:t>涉及</w:t>
      </w:r>
      <w:r w:rsidRPr="00A71958">
        <w:rPr>
          <w:lang w:val="en-GB"/>
        </w:rPr>
        <w:t>如何根据委员会的决定最终</w:t>
      </w:r>
      <w:r w:rsidRPr="00A71958">
        <w:rPr>
          <w:rFonts w:hint="eastAsia"/>
          <w:lang w:val="en-GB"/>
        </w:rPr>
        <w:t>达成并</w:t>
      </w:r>
      <w:r w:rsidRPr="00A71958">
        <w:rPr>
          <w:lang w:val="en-GB"/>
        </w:rPr>
        <w:t>执行</w:t>
      </w:r>
      <w:r w:rsidRPr="00A71958">
        <w:rPr>
          <w:rFonts w:hint="eastAsia"/>
          <w:lang w:val="en-GB"/>
        </w:rPr>
        <w:t>一项</w:t>
      </w:r>
      <w:r w:rsidRPr="00A71958">
        <w:rPr>
          <w:lang w:val="en-GB"/>
        </w:rPr>
        <w:t>Ku</w:t>
      </w:r>
      <w:r w:rsidRPr="00A71958">
        <w:rPr>
          <w:rFonts w:hint="eastAsia"/>
          <w:lang w:val="en-GB"/>
        </w:rPr>
        <w:t>频段</w:t>
      </w:r>
      <w:r w:rsidRPr="00A71958">
        <w:rPr>
          <w:lang w:val="en-GB"/>
        </w:rPr>
        <w:t>三方协调协议；然而，法国主管部门一再坚持一揽子解决</w:t>
      </w:r>
      <w:r w:rsidRPr="00A71958">
        <w:rPr>
          <w:rFonts w:hint="eastAsia"/>
          <w:lang w:val="en-GB"/>
        </w:rPr>
        <w:t>Ka</w:t>
      </w:r>
      <w:r w:rsidRPr="00A71958">
        <w:rPr>
          <w:lang w:val="en-GB"/>
        </w:rPr>
        <w:t>和</w:t>
      </w:r>
      <w:r w:rsidRPr="00A71958">
        <w:rPr>
          <w:lang w:val="en-GB"/>
        </w:rPr>
        <w:t>Ku</w:t>
      </w:r>
      <w:r w:rsidRPr="00A71958">
        <w:rPr>
          <w:rFonts w:hint="eastAsia"/>
          <w:lang w:val="en-GB"/>
        </w:rPr>
        <w:t>频段</w:t>
      </w:r>
      <w:r w:rsidRPr="00A71958">
        <w:rPr>
          <w:lang w:val="en-GB"/>
        </w:rPr>
        <w:t>问题。沙特阿拉伯主管部门建议，自</w:t>
      </w:r>
      <w:r w:rsidRPr="00A71958">
        <w:rPr>
          <w:lang w:val="en-GB"/>
        </w:rPr>
        <w:t>2012</w:t>
      </w:r>
      <w:r w:rsidRPr="00A71958">
        <w:rPr>
          <w:lang w:val="en-GB"/>
        </w:rPr>
        <w:t>年以来一直</w:t>
      </w:r>
      <w:r w:rsidRPr="00A71958">
        <w:rPr>
          <w:rFonts w:hint="eastAsia"/>
          <w:lang w:val="en-GB"/>
        </w:rPr>
        <w:t>执行</w:t>
      </w:r>
      <w:r w:rsidRPr="00A71958">
        <w:rPr>
          <w:lang w:val="en-GB"/>
        </w:rPr>
        <w:t>的</w:t>
      </w:r>
      <w:r w:rsidRPr="00A71958">
        <w:rPr>
          <w:lang w:val="en-GB"/>
        </w:rPr>
        <w:t>Ku</w:t>
      </w:r>
      <w:r w:rsidRPr="00A71958">
        <w:rPr>
          <w:lang w:val="en-GB"/>
        </w:rPr>
        <w:t>频段协调安排应在三个主管部门间正式</w:t>
      </w:r>
      <w:r w:rsidRPr="00A71958">
        <w:rPr>
          <w:rFonts w:hint="eastAsia"/>
          <w:lang w:val="en-GB"/>
        </w:rPr>
        <w:t>敲定</w:t>
      </w:r>
      <w:r w:rsidRPr="00A71958">
        <w:rPr>
          <w:lang w:val="en-GB"/>
        </w:rPr>
        <w:t>，而</w:t>
      </w:r>
      <w:r w:rsidRPr="00A71958">
        <w:rPr>
          <w:lang w:val="en-GB"/>
        </w:rPr>
        <w:t>Ka</w:t>
      </w:r>
      <w:r w:rsidRPr="00A71958">
        <w:rPr>
          <w:lang w:val="en-GB"/>
        </w:rPr>
        <w:t>频段</w:t>
      </w:r>
      <w:r w:rsidRPr="00A71958">
        <w:rPr>
          <w:rFonts w:hint="eastAsia"/>
          <w:lang w:val="en-GB"/>
        </w:rPr>
        <w:t>的</w:t>
      </w:r>
      <w:r w:rsidRPr="00A71958">
        <w:rPr>
          <w:lang w:val="en-GB"/>
        </w:rPr>
        <w:t>协调要求应由相关操作者讨论和商定，并在适当时候</w:t>
      </w:r>
      <w:r w:rsidRPr="00A71958">
        <w:rPr>
          <w:rFonts w:hint="eastAsia"/>
          <w:lang w:val="en-GB"/>
        </w:rPr>
        <w:t>由</w:t>
      </w:r>
      <w:r w:rsidRPr="00A71958">
        <w:rPr>
          <w:lang w:val="en-GB"/>
        </w:rPr>
        <w:t>两个通知主管部门</w:t>
      </w:r>
      <w:r w:rsidRPr="00A71958">
        <w:rPr>
          <w:rFonts w:hint="eastAsia"/>
          <w:lang w:val="en-GB"/>
        </w:rPr>
        <w:t>予以</w:t>
      </w:r>
      <w:r w:rsidRPr="00A71958">
        <w:rPr>
          <w:lang w:val="en-GB"/>
        </w:rPr>
        <w:t>认可。</w:t>
      </w:r>
    </w:p>
    <w:p w14:paraId="1336E6CF" w14:textId="77777777" w:rsidR="00A71958" w:rsidRPr="00A71958" w:rsidRDefault="00A71958" w:rsidP="00A71958">
      <w:pPr>
        <w:pStyle w:val="Default"/>
        <w:spacing w:before="160" w:line="280" w:lineRule="exact"/>
        <w:jc w:val="both"/>
        <w:rPr>
          <w:lang w:val="en-GB"/>
        </w:rPr>
      </w:pPr>
      <w:r w:rsidRPr="00A71958">
        <w:rPr>
          <w:lang w:val="en-GB"/>
        </w:rPr>
        <w:t>7.4</w:t>
      </w:r>
      <w:r w:rsidRPr="00A71958">
        <w:rPr>
          <w:lang w:val="en-GB"/>
        </w:rPr>
        <w:tab/>
      </w:r>
      <w:r w:rsidRPr="00A71958">
        <w:rPr>
          <w:lang w:val="en-GB"/>
        </w:rPr>
        <w:t>在</w:t>
      </w:r>
      <w:r w:rsidRPr="00A71958">
        <w:rPr>
          <w:lang w:val="en-GB"/>
        </w:rPr>
        <w:t>RRB21-1/19</w:t>
      </w:r>
      <w:r w:rsidRPr="00A71958">
        <w:rPr>
          <w:lang w:val="en-GB"/>
        </w:rPr>
        <w:t>号文件所载的</w:t>
      </w:r>
      <w:r w:rsidRPr="00A71958">
        <w:rPr>
          <w:rFonts w:hint="eastAsia"/>
          <w:lang w:val="en-GB"/>
        </w:rPr>
        <w:t>文稿</w:t>
      </w:r>
      <w:r w:rsidRPr="00A71958">
        <w:rPr>
          <w:lang w:val="en-GB"/>
        </w:rPr>
        <w:t>中，伊朗伊斯兰共和国主管部门表示，法国和沙特阿拉伯之间关于</w:t>
      </w:r>
      <w:r w:rsidRPr="00A71958">
        <w:rPr>
          <w:rFonts w:hint="eastAsia"/>
          <w:lang w:val="en-GB"/>
        </w:rPr>
        <w:t>Ka</w:t>
      </w:r>
      <w:r w:rsidRPr="00A71958">
        <w:rPr>
          <w:lang w:val="en-GB"/>
        </w:rPr>
        <w:t>频段频率的谈判与所有三个主管部门起草但尚未签署的三边</w:t>
      </w:r>
      <w:r w:rsidRPr="00A71958">
        <w:rPr>
          <w:lang w:val="en-GB"/>
        </w:rPr>
        <w:t>Ku</w:t>
      </w:r>
      <w:r w:rsidRPr="00A71958">
        <w:rPr>
          <w:lang w:val="en-GB"/>
        </w:rPr>
        <w:t>频段</w:t>
      </w:r>
      <w:r w:rsidRPr="00A71958">
        <w:rPr>
          <w:rFonts w:hint="eastAsia"/>
          <w:lang w:val="en-GB"/>
        </w:rPr>
        <w:t>协议</w:t>
      </w:r>
      <w:r w:rsidRPr="00A71958">
        <w:rPr>
          <w:lang w:val="en-GB"/>
        </w:rPr>
        <w:t>无关，并要求委员会不要偏离其先前关于</w:t>
      </w:r>
      <w:r w:rsidRPr="00A71958">
        <w:rPr>
          <w:lang w:val="en-GB"/>
        </w:rPr>
        <w:t>Ku</w:t>
      </w:r>
      <w:r w:rsidRPr="00A71958">
        <w:rPr>
          <w:lang w:val="en-GB"/>
        </w:rPr>
        <w:t>频段具体和有限协调指配的决定。</w:t>
      </w:r>
    </w:p>
    <w:p w14:paraId="3C4149D3" w14:textId="77777777" w:rsidR="00A71958" w:rsidRPr="00A71958" w:rsidRDefault="00A71958" w:rsidP="00A71958">
      <w:pPr>
        <w:pStyle w:val="Default"/>
        <w:spacing w:before="160" w:line="280" w:lineRule="exact"/>
        <w:jc w:val="both"/>
        <w:rPr>
          <w:lang w:val="en-GB"/>
        </w:rPr>
      </w:pPr>
      <w:r w:rsidRPr="00A71958">
        <w:rPr>
          <w:lang w:val="en-GB"/>
        </w:rPr>
        <w:t>7.5</w:t>
      </w:r>
      <w:r w:rsidRPr="00A71958">
        <w:rPr>
          <w:lang w:val="en-GB"/>
        </w:rPr>
        <w:tab/>
      </w:r>
      <w:r w:rsidRPr="00A71958">
        <w:rPr>
          <w:rFonts w:hint="eastAsia"/>
          <w:lang w:val="en-GB"/>
        </w:rPr>
        <w:t>作为情况通报文件接收的</w:t>
      </w:r>
      <w:r w:rsidRPr="00A71958">
        <w:rPr>
          <w:lang w:val="en-GB"/>
        </w:rPr>
        <w:t>RRB21-1/DELAYED/6</w:t>
      </w:r>
      <w:r w:rsidRPr="00A71958">
        <w:rPr>
          <w:lang w:val="en-GB"/>
        </w:rPr>
        <w:t>号文件载有法国主管部门提交的一份</w:t>
      </w:r>
      <w:r w:rsidRPr="00A71958">
        <w:rPr>
          <w:rFonts w:hint="eastAsia"/>
          <w:lang w:val="en-GB"/>
        </w:rPr>
        <w:t>文稿</w:t>
      </w:r>
      <w:r w:rsidRPr="00A71958">
        <w:rPr>
          <w:lang w:val="en-GB"/>
        </w:rPr>
        <w:t>，</w:t>
      </w:r>
      <w:r w:rsidRPr="00A71958">
        <w:rPr>
          <w:rFonts w:hint="eastAsia"/>
          <w:lang w:val="en-GB"/>
        </w:rPr>
        <w:t>该文稿</w:t>
      </w:r>
      <w:r w:rsidRPr="00A71958">
        <w:rPr>
          <w:lang w:val="en-GB"/>
        </w:rPr>
        <w:t>解释</w:t>
      </w:r>
      <w:r w:rsidRPr="00A71958">
        <w:rPr>
          <w:rFonts w:hint="eastAsia"/>
          <w:lang w:val="en-GB"/>
        </w:rPr>
        <w:t>指出</w:t>
      </w:r>
      <w:r w:rsidRPr="00A71958">
        <w:rPr>
          <w:lang w:val="en-GB"/>
        </w:rPr>
        <w:t>，虽然在</w:t>
      </w:r>
      <w:r w:rsidRPr="00A71958">
        <w:rPr>
          <w:rFonts w:hint="eastAsia"/>
          <w:lang w:val="en-GB"/>
        </w:rPr>
        <w:t>东经</w:t>
      </w:r>
      <w:r w:rsidRPr="00A71958">
        <w:rPr>
          <w:lang w:val="en-GB"/>
        </w:rPr>
        <w:t>25.5</w:t>
      </w:r>
      <w:r w:rsidRPr="00A71958">
        <w:rPr>
          <w:rFonts w:hint="eastAsia"/>
          <w:lang w:val="en-GB"/>
        </w:rPr>
        <w:t>和</w:t>
      </w:r>
      <w:r w:rsidRPr="00A71958">
        <w:rPr>
          <w:lang w:val="en-GB"/>
        </w:rPr>
        <w:t>26</w:t>
      </w:r>
      <w:r w:rsidRPr="00A71958">
        <w:rPr>
          <w:rFonts w:hint="eastAsia"/>
          <w:lang w:val="en-GB"/>
        </w:rPr>
        <w:t>度</w:t>
      </w:r>
      <w:r w:rsidRPr="00A71958">
        <w:rPr>
          <w:lang w:val="en-GB"/>
        </w:rPr>
        <w:t>运行的两颗卫星的协调最初是由</w:t>
      </w:r>
      <w:r w:rsidRPr="00A71958">
        <w:rPr>
          <w:lang w:val="en-GB"/>
        </w:rPr>
        <w:t>Ku</w:t>
      </w:r>
      <w:r w:rsidRPr="00A71958">
        <w:rPr>
          <w:lang w:val="en-GB"/>
        </w:rPr>
        <w:t>频段的问题引发的，但正如委员会至少自</w:t>
      </w:r>
      <w:r w:rsidRPr="00A71958">
        <w:rPr>
          <w:lang w:val="en-GB"/>
        </w:rPr>
        <w:t>2013</w:t>
      </w:r>
      <w:r w:rsidRPr="00A71958">
        <w:rPr>
          <w:lang w:val="en-GB"/>
        </w:rPr>
        <w:t>年年中以来所认识到的那样，</w:t>
      </w:r>
      <w:r w:rsidRPr="00A71958">
        <w:rPr>
          <w:lang w:val="en-GB"/>
        </w:rPr>
        <w:t>Ka</w:t>
      </w:r>
      <w:r w:rsidRPr="00A71958">
        <w:rPr>
          <w:lang w:val="en-GB"/>
        </w:rPr>
        <w:t>频段后来也</w:t>
      </w:r>
      <w:r w:rsidRPr="00A71958">
        <w:rPr>
          <w:rFonts w:hint="eastAsia"/>
          <w:lang w:val="en-GB"/>
        </w:rPr>
        <w:t>产生</w:t>
      </w:r>
      <w:r w:rsidRPr="00A71958">
        <w:rPr>
          <w:lang w:val="en-GB"/>
        </w:rPr>
        <w:t>了问题。</w:t>
      </w:r>
      <w:r w:rsidRPr="00A71958">
        <w:rPr>
          <w:rFonts w:hint="eastAsia"/>
          <w:lang w:val="en-GB"/>
        </w:rPr>
        <w:t>尽管法国主管部门</w:t>
      </w:r>
      <w:r w:rsidRPr="00A71958">
        <w:rPr>
          <w:lang w:val="en-GB"/>
        </w:rPr>
        <w:t>建议同时</w:t>
      </w:r>
      <w:r w:rsidRPr="00A71958">
        <w:rPr>
          <w:rFonts w:hint="eastAsia"/>
          <w:lang w:val="en-GB"/>
        </w:rPr>
        <w:t>针对</w:t>
      </w:r>
      <w:r w:rsidRPr="00A71958">
        <w:rPr>
          <w:lang w:val="en-GB"/>
        </w:rPr>
        <w:t>这两个频段签署单独的协议，</w:t>
      </w:r>
      <w:r w:rsidRPr="00A71958">
        <w:rPr>
          <w:rFonts w:hint="eastAsia"/>
          <w:lang w:val="en-GB"/>
        </w:rPr>
        <w:t>但</w:t>
      </w:r>
      <w:r w:rsidRPr="00A71958">
        <w:rPr>
          <w:lang w:val="en-GB"/>
        </w:rPr>
        <w:t>它认为</w:t>
      </w:r>
      <w:r w:rsidRPr="00A71958">
        <w:rPr>
          <w:lang w:val="en-GB"/>
        </w:rPr>
        <w:t>Ka</w:t>
      </w:r>
      <w:r w:rsidRPr="00A71958">
        <w:rPr>
          <w:lang w:val="en-GB"/>
        </w:rPr>
        <w:t>频段是优先事项，因为</w:t>
      </w:r>
      <w:r w:rsidRPr="00A71958">
        <w:rPr>
          <w:lang w:val="en-GB"/>
        </w:rPr>
        <w:t>Ku</w:t>
      </w:r>
      <w:r w:rsidRPr="00A71958">
        <w:rPr>
          <w:lang w:val="en-GB"/>
        </w:rPr>
        <w:t>频段</w:t>
      </w:r>
      <w:r w:rsidRPr="00A71958">
        <w:rPr>
          <w:rFonts w:hint="eastAsia"/>
          <w:lang w:val="en-GB"/>
        </w:rPr>
        <w:t>已达成了</w:t>
      </w:r>
      <w:r w:rsidRPr="00A71958">
        <w:rPr>
          <w:lang w:val="en-GB"/>
        </w:rPr>
        <w:t>稳定</w:t>
      </w:r>
      <w:r w:rsidRPr="00A71958">
        <w:rPr>
          <w:rFonts w:hint="eastAsia"/>
          <w:lang w:val="en-GB"/>
        </w:rPr>
        <w:t>且不会产生</w:t>
      </w:r>
      <w:r w:rsidRPr="00A71958">
        <w:rPr>
          <w:lang w:val="en-GB"/>
        </w:rPr>
        <w:t>干扰</w:t>
      </w:r>
      <w:r w:rsidRPr="00A71958">
        <w:rPr>
          <w:rFonts w:hint="eastAsia"/>
          <w:lang w:val="en-GB"/>
        </w:rPr>
        <w:t>的操作安排</w:t>
      </w:r>
      <w:r w:rsidRPr="00A71958">
        <w:rPr>
          <w:lang w:val="en-GB"/>
        </w:rPr>
        <w:t>。</w:t>
      </w:r>
    </w:p>
    <w:p w14:paraId="2FB9E717" w14:textId="77777777" w:rsidR="00A71958" w:rsidRPr="00A71958" w:rsidRDefault="00A71958" w:rsidP="00A71958">
      <w:pPr>
        <w:pStyle w:val="Default"/>
        <w:spacing w:before="160" w:line="280" w:lineRule="exact"/>
        <w:jc w:val="both"/>
        <w:rPr>
          <w:lang w:val="en-GB"/>
        </w:rPr>
      </w:pPr>
      <w:r w:rsidRPr="00A71958">
        <w:rPr>
          <w:lang w:val="en-GB"/>
        </w:rPr>
        <w:t>7.6</w:t>
      </w:r>
      <w:r w:rsidRPr="00A71958">
        <w:rPr>
          <w:lang w:val="en-GB"/>
        </w:rPr>
        <w:tab/>
      </w:r>
      <w:r w:rsidRPr="00A71958">
        <w:rPr>
          <w:lang w:val="en-GB"/>
        </w:rPr>
        <w:t>在同样</w:t>
      </w:r>
      <w:r w:rsidRPr="00A71958">
        <w:rPr>
          <w:rFonts w:hint="eastAsia"/>
          <w:lang w:val="en-GB"/>
        </w:rPr>
        <w:t>作为情况通报文件接收</w:t>
      </w:r>
      <w:r w:rsidRPr="00A71958">
        <w:rPr>
          <w:lang w:val="en-GB"/>
        </w:rPr>
        <w:t>的</w:t>
      </w:r>
      <w:r w:rsidRPr="00A71958">
        <w:rPr>
          <w:lang w:val="en-GB"/>
        </w:rPr>
        <w:t>RRB21-1/DELAYED/11</w:t>
      </w:r>
      <w:r w:rsidRPr="00A71958">
        <w:rPr>
          <w:lang w:val="en-GB"/>
        </w:rPr>
        <w:t>号文件中，沙特阿拉伯主管部门认为，</w:t>
      </w:r>
      <w:r w:rsidRPr="00A71958">
        <w:rPr>
          <w:lang w:val="en-GB"/>
        </w:rPr>
        <w:t>RRB21-1/DELAYED/6</w:t>
      </w:r>
      <w:r w:rsidRPr="00A71958">
        <w:rPr>
          <w:lang w:val="en-GB"/>
        </w:rPr>
        <w:t>号文件包含许多不正确的信息，</w:t>
      </w:r>
      <w:r w:rsidRPr="00A71958">
        <w:rPr>
          <w:rFonts w:hint="eastAsia"/>
          <w:lang w:val="en-GB"/>
        </w:rPr>
        <w:t>且</w:t>
      </w:r>
      <w:r w:rsidRPr="00A71958">
        <w:rPr>
          <w:lang w:val="en-GB"/>
        </w:rPr>
        <w:t>直到</w:t>
      </w:r>
      <w:r w:rsidRPr="00A71958">
        <w:rPr>
          <w:lang w:val="en-GB"/>
        </w:rPr>
        <w:t>2021</w:t>
      </w:r>
      <w:r w:rsidRPr="00A71958">
        <w:rPr>
          <w:lang w:val="en-GB"/>
        </w:rPr>
        <w:t>年</w:t>
      </w:r>
      <w:r w:rsidRPr="00A71958">
        <w:rPr>
          <w:lang w:val="en-GB"/>
        </w:rPr>
        <w:t>3</w:t>
      </w:r>
      <w:r w:rsidRPr="00A71958">
        <w:rPr>
          <w:lang w:val="en-GB"/>
        </w:rPr>
        <w:t>月</w:t>
      </w:r>
      <w:r w:rsidRPr="00A71958">
        <w:rPr>
          <w:lang w:val="en-GB"/>
        </w:rPr>
        <w:t>22</w:t>
      </w:r>
      <w:r w:rsidRPr="00A71958">
        <w:rPr>
          <w:lang w:val="en-GB"/>
        </w:rPr>
        <w:t>日才在国际电联网站上公布，</w:t>
      </w:r>
      <w:r w:rsidRPr="00A71958">
        <w:rPr>
          <w:rFonts w:hint="eastAsia"/>
          <w:lang w:val="en-GB"/>
        </w:rPr>
        <w:t>因此</w:t>
      </w:r>
      <w:r w:rsidRPr="00A71958">
        <w:rPr>
          <w:lang w:val="en-GB"/>
        </w:rPr>
        <w:t>不应予以</w:t>
      </w:r>
      <w:r w:rsidRPr="00A71958">
        <w:rPr>
          <w:rFonts w:hint="eastAsia"/>
          <w:lang w:val="en-GB"/>
        </w:rPr>
        <w:t>审议</w:t>
      </w:r>
      <w:r w:rsidRPr="00A71958">
        <w:rPr>
          <w:lang w:val="en-GB"/>
        </w:rPr>
        <w:t>。它要求</w:t>
      </w:r>
      <w:r w:rsidRPr="00A71958">
        <w:rPr>
          <w:rFonts w:hint="eastAsia"/>
          <w:lang w:val="en-GB"/>
        </w:rPr>
        <w:t>为其向</w:t>
      </w:r>
      <w:r w:rsidRPr="00A71958">
        <w:rPr>
          <w:lang w:val="en-GB"/>
        </w:rPr>
        <w:t>委员会下一次会议准备答复</w:t>
      </w:r>
      <w:r w:rsidRPr="00A71958">
        <w:rPr>
          <w:rFonts w:hint="eastAsia"/>
          <w:lang w:val="en-GB"/>
        </w:rPr>
        <w:t>材料留出</w:t>
      </w:r>
      <w:r w:rsidRPr="00A71958">
        <w:rPr>
          <w:lang w:val="en-GB"/>
        </w:rPr>
        <w:t>时间。</w:t>
      </w:r>
    </w:p>
    <w:p w14:paraId="09E3231E" w14:textId="77777777" w:rsidR="00A71958" w:rsidRPr="00A71958" w:rsidRDefault="00A71958" w:rsidP="00053779">
      <w:r w:rsidRPr="00A71958">
        <w:t>7.7</w:t>
      </w:r>
      <w:r w:rsidRPr="00A71958">
        <w:tab/>
      </w:r>
      <w:r w:rsidRPr="00A71958">
        <w:rPr>
          <w:b/>
          <w:bCs/>
        </w:rPr>
        <w:t>Jeanty</w:t>
      </w:r>
      <w:r w:rsidRPr="00A71958">
        <w:rPr>
          <w:b/>
          <w:bCs/>
        </w:rPr>
        <w:t>女士</w:t>
      </w:r>
      <w:r w:rsidRPr="00A71958">
        <w:t>注意到各方对委员会第</w:t>
      </w:r>
      <w:r w:rsidRPr="00A71958">
        <w:t>85</w:t>
      </w:r>
      <w:r w:rsidRPr="00A71958">
        <w:t>次会议所作决定</w:t>
      </w:r>
      <w:r w:rsidRPr="00A71958">
        <w:rPr>
          <w:rFonts w:hint="eastAsia"/>
        </w:rPr>
        <w:t>有着</w:t>
      </w:r>
      <w:r w:rsidRPr="00A71958">
        <w:t>不同的解释，建议委员会澄清其意图</w:t>
      </w:r>
      <w:r w:rsidRPr="00A71958">
        <w:rPr>
          <w:rFonts w:hint="eastAsia"/>
        </w:rPr>
        <w:t>：委员会并未提及</w:t>
      </w:r>
      <w:r w:rsidRPr="00A71958">
        <w:t>任何具体的频段，以免将问题局限于</w:t>
      </w:r>
      <w:r w:rsidRPr="00A71958">
        <w:t>Ku</w:t>
      </w:r>
      <w:r w:rsidRPr="00A71958">
        <w:t>频段。</w:t>
      </w:r>
    </w:p>
    <w:p w14:paraId="69C6ED7E" w14:textId="2237DEBD" w:rsidR="00A71958" w:rsidRPr="00A71958" w:rsidRDefault="00A71958" w:rsidP="00053779">
      <w:r w:rsidRPr="00A71958">
        <w:t>7.8</w:t>
      </w:r>
      <w:r w:rsidRPr="00A71958">
        <w:tab/>
      </w:r>
      <w:r w:rsidRPr="00A71958">
        <w:rPr>
          <w:b/>
          <w:bCs/>
        </w:rPr>
        <w:t>Beaumier</w:t>
      </w:r>
      <w:r w:rsidRPr="00A71958">
        <w:rPr>
          <w:b/>
          <w:bCs/>
        </w:rPr>
        <w:t>女士</w:t>
      </w:r>
      <w:r w:rsidRPr="00A71958">
        <w:t>强调了这一点。随着时间的推移，随着新问题的出现，将</w:t>
      </w:r>
      <w:r w:rsidRPr="00A71958">
        <w:rPr>
          <w:rFonts w:hint="eastAsia"/>
        </w:rPr>
        <w:t>某些</w:t>
      </w:r>
      <w:r w:rsidRPr="00A71958">
        <w:t>问题加入协调讨论并不罕见。当一颗卫星</w:t>
      </w:r>
      <w:r w:rsidRPr="00A71958">
        <w:rPr>
          <w:rFonts w:hint="eastAsia"/>
        </w:rPr>
        <w:t>可操作多种指配</w:t>
      </w:r>
      <w:r w:rsidRPr="00A71958">
        <w:t>时，</w:t>
      </w:r>
      <w:r w:rsidRPr="00A71958">
        <w:rPr>
          <w:rFonts w:hint="eastAsia"/>
        </w:rPr>
        <w:t>将其统筹考虑</w:t>
      </w:r>
      <w:r w:rsidRPr="00A71958">
        <w:t>是有意义的，委员会很难挑出一个特定的频段。以前专门</w:t>
      </w:r>
      <w:r w:rsidRPr="00A71958">
        <w:rPr>
          <w:rFonts w:hint="eastAsia"/>
        </w:rPr>
        <w:t>涉及</w:t>
      </w:r>
      <w:r w:rsidRPr="00A71958">
        <w:t>Ku</w:t>
      </w:r>
      <w:r w:rsidRPr="00A71958">
        <w:t>频段的决定并不排除有关主管部门在协调讨论中考虑所有相关卫星网络和频段的可能性。</w:t>
      </w:r>
    </w:p>
    <w:p w14:paraId="0F91F270" w14:textId="77777777" w:rsidR="00A71958" w:rsidRPr="00A71958" w:rsidRDefault="00A71958" w:rsidP="00053779">
      <w:r w:rsidRPr="00A71958">
        <w:t>7.9</w:t>
      </w:r>
      <w:r w:rsidRPr="00A71958">
        <w:tab/>
      </w:r>
      <w:r w:rsidRPr="00A71958">
        <w:rPr>
          <w:b/>
          <w:bCs/>
        </w:rPr>
        <w:t>主席</w:t>
      </w:r>
      <w:r w:rsidRPr="00A71958">
        <w:rPr>
          <w:rFonts w:hint="eastAsia"/>
        </w:rPr>
        <w:t>表示</w:t>
      </w:r>
      <w:r w:rsidRPr="00A71958">
        <w:t>，由于协调应基于实际</w:t>
      </w:r>
      <w:r w:rsidRPr="00A71958">
        <w:rPr>
          <w:rFonts w:hint="eastAsia"/>
        </w:rPr>
        <w:t>操作</w:t>
      </w:r>
      <w:r w:rsidRPr="00A71958">
        <w:t>条件，</w:t>
      </w:r>
      <w:r w:rsidRPr="00A71958">
        <w:rPr>
          <w:rFonts w:hint="eastAsia"/>
        </w:rPr>
        <w:t>相关</w:t>
      </w:r>
      <w:r w:rsidRPr="00A71958">
        <w:t>卫星目前正在</w:t>
      </w:r>
      <w:r w:rsidRPr="00A71958">
        <w:rPr>
          <w:rFonts w:hint="eastAsia"/>
        </w:rPr>
        <w:t>无干扰情况下</w:t>
      </w:r>
      <w:r w:rsidRPr="00A71958">
        <w:t>使用的频段可构成协调协议的基础。</w:t>
      </w:r>
    </w:p>
    <w:p w14:paraId="6D0E693C" w14:textId="77777777" w:rsidR="00A71958" w:rsidRPr="00A71958" w:rsidRDefault="00A71958" w:rsidP="00053779">
      <w:r w:rsidRPr="00A71958">
        <w:t>7.10</w:t>
      </w:r>
      <w:r w:rsidRPr="00A71958">
        <w:tab/>
      </w:r>
      <w:r w:rsidRPr="00A71958">
        <w:rPr>
          <w:b/>
          <w:bCs/>
        </w:rPr>
        <w:t>Hashimoto</w:t>
      </w:r>
      <w:r w:rsidRPr="00A71958">
        <w:rPr>
          <w:b/>
          <w:bCs/>
        </w:rPr>
        <w:t>先生</w:t>
      </w:r>
      <w:r w:rsidRPr="00A71958">
        <w:t>建议在成功</w:t>
      </w:r>
      <w:r w:rsidRPr="00A71958">
        <w:rPr>
          <w:rFonts w:hint="eastAsia"/>
        </w:rPr>
        <w:t>完成</w:t>
      </w:r>
      <w:r w:rsidRPr="00A71958">
        <w:t>涉及更多主管部门的</w:t>
      </w:r>
      <w:r w:rsidRPr="00A71958">
        <w:t>Ku</w:t>
      </w:r>
      <w:r w:rsidRPr="00A71958">
        <w:t>频段协调之后，可以就</w:t>
      </w:r>
      <w:r w:rsidRPr="00A71958">
        <w:t>Ka</w:t>
      </w:r>
      <w:r w:rsidRPr="00A71958">
        <w:t>频段</w:t>
      </w:r>
      <w:r w:rsidRPr="00A71958">
        <w:rPr>
          <w:rFonts w:hint="eastAsia"/>
        </w:rPr>
        <w:t>继续</w:t>
      </w:r>
      <w:r w:rsidRPr="00A71958">
        <w:t>进行会谈。</w:t>
      </w:r>
    </w:p>
    <w:p w14:paraId="5CE805A0" w14:textId="77777777" w:rsidR="00A71958" w:rsidRPr="00A71958" w:rsidRDefault="00A71958" w:rsidP="00053779">
      <w:r w:rsidRPr="00A71958">
        <w:t>7.11</w:t>
      </w:r>
      <w:r w:rsidRPr="00A71958">
        <w:tab/>
      </w:r>
      <w:r w:rsidRPr="00A71958">
        <w:rPr>
          <w:b/>
          <w:bCs/>
        </w:rPr>
        <w:t>Azzouz</w:t>
      </w:r>
      <w:r w:rsidRPr="00A71958">
        <w:rPr>
          <w:b/>
          <w:bCs/>
        </w:rPr>
        <w:t>先生</w:t>
      </w:r>
      <w:r w:rsidRPr="00A71958">
        <w:t>表示支持这一建议，并</w:t>
      </w:r>
      <w:r w:rsidRPr="00A71958">
        <w:rPr>
          <w:rFonts w:hint="eastAsia"/>
        </w:rPr>
        <w:t>表示</w:t>
      </w:r>
      <w:r w:rsidRPr="00A71958">
        <w:t>委员会应鼓励沙特阿拉伯和法国主管部门在无线电通信局的主持下完成</w:t>
      </w:r>
      <w:r w:rsidRPr="00A71958">
        <w:t>Ka</w:t>
      </w:r>
      <w:r w:rsidRPr="00A71958">
        <w:t>频段的协调工作，并请无线电通信局向委员会下一次会议提交一份进度报告。</w:t>
      </w:r>
    </w:p>
    <w:p w14:paraId="4C2CBB71" w14:textId="1785B08D" w:rsidR="00A71958" w:rsidRPr="00A71958" w:rsidRDefault="00A71958" w:rsidP="00053779">
      <w:r w:rsidRPr="00A71958">
        <w:t>7.12</w:t>
      </w:r>
      <w:r w:rsidRPr="00A71958">
        <w:tab/>
      </w:r>
      <w:r w:rsidRPr="00A71958">
        <w:rPr>
          <w:b/>
          <w:bCs/>
        </w:rPr>
        <w:t>Talib</w:t>
      </w:r>
      <w:r w:rsidRPr="00A71958">
        <w:rPr>
          <w:b/>
          <w:bCs/>
        </w:rPr>
        <w:t>先生</w:t>
      </w:r>
      <w:r w:rsidRPr="00A71958">
        <w:rPr>
          <w:rFonts w:hint="eastAsia"/>
        </w:rPr>
        <w:t>对</w:t>
      </w:r>
      <w:r w:rsidRPr="00A71958">
        <w:t>在</w:t>
      </w:r>
      <w:r w:rsidRPr="00A71958">
        <w:rPr>
          <w:rFonts w:hint="eastAsia"/>
        </w:rPr>
        <w:t>该</w:t>
      </w:r>
      <w:r w:rsidRPr="00A71958">
        <w:t>问题</w:t>
      </w:r>
      <w:r w:rsidRPr="00A71958">
        <w:rPr>
          <w:rFonts w:hint="eastAsia"/>
        </w:rPr>
        <w:t>没有取得</w:t>
      </w:r>
      <w:r w:rsidRPr="00A71958">
        <w:t>进展</w:t>
      </w:r>
      <w:r w:rsidRPr="00A71958">
        <w:rPr>
          <w:rFonts w:hint="eastAsia"/>
        </w:rPr>
        <w:t>表示</w:t>
      </w:r>
      <w:r w:rsidRPr="00A71958">
        <w:t>遗憾，他</w:t>
      </w:r>
      <w:r w:rsidRPr="00A71958">
        <w:rPr>
          <w:rFonts w:hint="eastAsia"/>
        </w:rPr>
        <w:t>指出</w:t>
      </w:r>
      <w:r w:rsidRPr="00A71958">
        <w:t>这两个</w:t>
      </w:r>
      <w:r w:rsidRPr="00A71958">
        <w:rPr>
          <w:rFonts w:hint="eastAsia"/>
        </w:rPr>
        <w:t>频段</w:t>
      </w:r>
      <w:r w:rsidRPr="00A71958">
        <w:t>应分开处理。</w:t>
      </w:r>
      <w:r w:rsidRPr="00A71958">
        <w:t>Ku</w:t>
      </w:r>
      <w:r w:rsidRPr="00A71958">
        <w:t>频段具有特定的</w:t>
      </w:r>
      <w:r w:rsidRPr="00A71958">
        <w:rPr>
          <w:rFonts w:hint="eastAsia"/>
        </w:rPr>
        <w:t>特性</w:t>
      </w:r>
      <w:r w:rsidRPr="00A71958">
        <w:t>，协调将涉及所有三个主管部门</w:t>
      </w:r>
      <w:r w:rsidRPr="00A71958">
        <w:rPr>
          <w:rFonts w:hint="eastAsia"/>
        </w:rPr>
        <w:t>；</w:t>
      </w:r>
      <w:r w:rsidRPr="00A71958">
        <w:t>而</w:t>
      </w:r>
      <w:r w:rsidRPr="00A71958">
        <w:t>Ka</w:t>
      </w:r>
      <w:r w:rsidRPr="00A71958">
        <w:t>频段只</w:t>
      </w:r>
      <w:r w:rsidRPr="00A71958">
        <w:rPr>
          <w:rFonts w:hint="eastAsia"/>
        </w:rPr>
        <w:t>与</w:t>
      </w:r>
      <w:r w:rsidRPr="00A71958">
        <w:t>两个</w:t>
      </w:r>
      <w:r w:rsidRPr="00A71958">
        <w:rPr>
          <w:rFonts w:hint="eastAsia"/>
        </w:rPr>
        <w:t>主管部门</w:t>
      </w:r>
      <w:r w:rsidRPr="00A71958">
        <w:t>有关。应在无线电通信局的主持下</w:t>
      </w:r>
      <w:r w:rsidRPr="00A71958">
        <w:rPr>
          <w:rFonts w:hint="eastAsia"/>
        </w:rPr>
        <w:t>分别</w:t>
      </w:r>
      <w:r w:rsidRPr="00A71958">
        <w:t>召开会议来解决这两个问题。</w:t>
      </w:r>
    </w:p>
    <w:p w14:paraId="6B1FC29A" w14:textId="682BF963" w:rsidR="00A71958" w:rsidRPr="00A71958" w:rsidRDefault="00A71958" w:rsidP="00053779">
      <w:r w:rsidRPr="00A71958">
        <w:t>7.13</w:t>
      </w:r>
      <w:r w:rsidRPr="00A71958">
        <w:tab/>
      </w:r>
      <w:r w:rsidRPr="00A71958">
        <w:rPr>
          <w:b/>
          <w:bCs/>
        </w:rPr>
        <w:t>Borjón</w:t>
      </w:r>
      <w:r w:rsidRPr="00A71958">
        <w:rPr>
          <w:b/>
          <w:bCs/>
        </w:rPr>
        <w:t>先生</w:t>
      </w:r>
      <w:r w:rsidRPr="00A71958">
        <w:rPr>
          <w:rFonts w:hint="eastAsia"/>
        </w:rPr>
        <w:t>对相关</w:t>
      </w:r>
      <w:r w:rsidRPr="00A71958">
        <w:t>主管部门似乎接近就</w:t>
      </w:r>
      <w:r w:rsidRPr="00A71958">
        <w:t>Ku</w:t>
      </w:r>
      <w:r w:rsidRPr="00A71958">
        <w:t>频段达成</w:t>
      </w:r>
      <w:r w:rsidRPr="00A71958">
        <w:rPr>
          <w:rFonts w:hint="eastAsia"/>
        </w:rPr>
        <w:t>协议表示</w:t>
      </w:r>
      <w:r w:rsidRPr="00A71958">
        <w:t>欢迎，但表示按频段界定问题有可能破坏委员会基于轨道位置的中立协调办法，并可能</w:t>
      </w:r>
      <w:r w:rsidRPr="00A71958">
        <w:rPr>
          <w:rFonts w:hint="eastAsia"/>
        </w:rPr>
        <w:t>对</w:t>
      </w:r>
      <w:r w:rsidRPr="00A71958">
        <w:t>谈判</w:t>
      </w:r>
      <w:r w:rsidRPr="00A71958">
        <w:rPr>
          <w:rFonts w:hint="eastAsia"/>
        </w:rPr>
        <w:t>带来</w:t>
      </w:r>
      <w:r w:rsidRPr="00A71958">
        <w:t>影响。三个主管部门</w:t>
      </w:r>
      <w:r w:rsidRPr="00A71958">
        <w:rPr>
          <w:rFonts w:hint="eastAsia"/>
        </w:rPr>
        <w:t>均</w:t>
      </w:r>
      <w:r w:rsidRPr="00A71958">
        <w:t>应在无线电通信局的支持下举行会谈。</w:t>
      </w:r>
    </w:p>
    <w:p w14:paraId="3C798502" w14:textId="62B54434" w:rsidR="00A71958" w:rsidRPr="00A71958" w:rsidRDefault="00A71958" w:rsidP="00053779">
      <w:r w:rsidRPr="00A71958">
        <w:t>7.14</w:t>
      </w:r>
      <w:r w:rsidRPr="00A71958">
        <w:tab/>
      </w:r>
      <w:r w:rsidRPr="00A71958">
        <w:rPr>
          <w:b/>
          <w:bCs/>
        </w:rPr>
        <w:t>Beaumier</w:t>
      </w:r>
      <w:r w:rsidRPr="00A71958">
        <w:rPr>
          <w:b/>
          <w:bCs/>
        </w:rPr>
        <w:t>女士</w:t>
      </w:r>
      <w:r w:rsidRPr="00A71958">
        <w:rPr>
          <w:rFonts w:hint="eastAsia"/>
        </w:rPr>
        <w:t>支持</w:t>
      </w:r>
      <w:r w:rsidRPr="00A71958">
        <w:t>Borjón</w:t>
      </w:r>
      <w:r w:rsidRPr="00A71958">
        <w:t>先生</w:t>
      </w:r>
      <w:r w:rsidRPr="00A71958">
        <w:rPr>
          <w:rFonts w:hint="eastAsia"/>
        </w:rPr>
        <w:t>的意见并指出</w:t>
      </w:r>
      <w:r w:rsidRPr="00A71958">
        <w:t>，协调会议通常不把重点放在特定的频段上，而是放在特定的轨道位置或卫星上。主管部门的</w:t>
      </w:r>
      <w:r w:rsidR="008429C6">
        <w:rPr>
          <w:rFonts w:hint="eastAsia"/>
        </w:rPr>
        <w:t>参与仅限于会议中讨论</w:t>
      </w:r>
      <w:r w:rsidRPr="00A71958">
        <w:t>与其直接相关的问题</w:t>
      </w:r>
      <w:r w:rsidR="008429C6">
        <w:rPr>
          <w:rFonts w:hint="eastAsia"/>
        </w:rPr>
        <w:t>的部分</w:t>
      </w:r>
      <w:r w:rsidRPr="00A71958">
        <w:t>。</w:t>
      </w:r>
    </w:p>
    <w:p w14:paraId="1CF06955" w14:textId="3DE76385" w:rsidR="00A71958" w:rsidRPr="00A71958" w:rsidRDefault="00A71958" w:rsidP="00053779">
      <w:r w:rsidRPr="00A71958">
        <w:lastRenderedPageBreak/>
        <w:t>7.15</w:t>
      </w:r>
      <w:r w:rsidRPr="00A71958">
        <w:tab/>
      </w:r>
      <w:r w:rsidRPr="00A71958">
        <w:rPr>
          <w:b/>
          <w:bCs/>
        </w:rPr>
        <w:t>Jeanty</w:t>
      </w:r>
      <w:r w:rsidRPr="00A71958">
        <w:rPr>
          <w:b/>
          <w:bCs/>
        </w:rPr>
        <w:t>女士</w:t>
      </w:r>
      <w:r w:rsidRPr="00A71958">
        <w:t>表示支持</w:t>
      </w:r>
      <w:r w:rsidRPr="00A71958">
        <w:t>Borjón</w:t>
      </w:r>
      <w:r w:rsidRPr="00A71958">
        <w:t>先生和</w:t>
      </w:r>
      <w:r w:rsidRPr="00A71958">
        <w:t>Beaumier</w:t>
      </w:r>
      <w:r w:rsidRPr="00A71958">
        <w:t>女士的意见</w:t>
      </w:r>
      <w:r w:rsidRPr="00A71958">
        <w:rPr>
          <w:rFonts w:hint="eastAsia"/>
        </w:rPr>
        <w:t>并指出</w:t>
      </w:r>
      <w:r w:rsidRPr="00A71958">
        <w:t>，她认为最重要的是避免说应首先完成</w:t>
      </w:r>
      <w:r w:rsidRPr="00A71958">
        <w:t>Ku</w:t>
      </w:r>
      <w:r w:rsidRPr="00A71958">
        <w:t>频段的协调工作。举行单独会议还是联席会议是一个实际问题，但</w:t>
      </w:r>
      <w:r w:rsidRPr="00A71958">
        <w:rPr>
          <w:rFonts w:hint="eastAsia"/>
        </w:rPr>
        <w:t>委员会</w:t>
      </w:r>
      <w:r w:rsidRPr="00A71958">
        <w:t>的决定应留出同时讨论两个</w:t>
      </w:r>
      <w:r w:rsidRPr="00A71958">
        <w:rPr>
          <w:rFonts w:hint="eastAsia"/>
        </w:rPr>
        <w:t>频段</w:t>
      </w:r>
      <w:r w:rsidRPr="00A71958">
        <w:t>的可能性。</w:t>
      </w:r>
    </w:p>
    <w:p w14:paraId="4E059FEB" w14:textId="77777777" w:rsidR="00A71958" w:rsidRPr="00A71958" w:rsidRDefault="00A71958" w:rsidP="00053779">
      <w:r w:rsidRPr="00A71958">
        <w:t>7.16</w:t>
      </w:r>
      <w:r w:rsidRPr="00A71958">
        <w:tab/>
      </w:r>
      <w:r w:rsidRPr="00A71958">
        <w:rPr>
          <w:b/>
          <w:bCs/>
        </w:rPr>
        <w:t>Hasanova</w:t>
      </w:r>
      <w:r w:rsidRPr="00A71958">
        <w:rPr>
          <w:b/>
          <w:bCs/>
        </w:rPr>
        <w:t>女士</w:t>
      </w:r>
      <w:r w:rsidRPr="00A71958">
        <w:t>同意</w:t>
      </w:r>
      <w:r w:rsidRPr="00A71958">
        <w:t>Beaumier</w:t>
      </w:r>
      <w:r w:rsidRPr="00A71958">
        <w:t>女士、</w:t>
      </w:r>
      <w:r w:rsidRPr="00A71958">
        <w:t>Jeanty</w:t>
      </w:r>
      <w:r w:rsidRPr="00A71958">
        <w:t>女士和</w:t>
      </w:r>
      <w:r w:rsidRPr="00A71958">
        <w:t>Borjón</w:t>
      </w:r>
      <w:r w:rsidRPr="00A71958">
        <w:t>先生的意见</w:t>
      </w:r>
      <w:r w:rsidRPr="00A71958">
        <w:rPr>
          <w:rFonts w:hint="eastAsia"/>
        </w:rPr>
        <w:t>。</w:t>
      </w:r>
    </w:p>
    <w:p w14:paraId="48D4E37F" w14:textId="77777777" w:rsidR="00A71958" w:rsidRPr="00A71958" w:rsidRDefault="00A71958" w:rsidP="00053779">
      <w:r w:rsidRPr="00A71958">
        <w:t>7.17</w:t>
      </w:r>
      <w:r w:rsidRPr="00A71958">
        <w:tab/>
      </w:r>
      <w:r w:rsidRPr="00A71958">
        <w:rPr>
          <w:b/>
          <w:bCs/>
        </w:rPr>
        <w:t>主席</w:t>
      </w:r>
      <w:r w:rsidRPr="00A71958">
        <w:t>注意到关于这两个问题的讨论可能</w:t>
      </w:r>
      <w:r w:rsidRPr="00A71958">
        <w:rPr>
          <w:rFonts w:hint="eastAsia"/>
        </w:rPr>
        <w:t>存在</w:t>
      </w:r>
      <w:r w:rsidRPr="00A71958">
        <w:t>重叠，建议委员会就此事作出如下结论</w:t>
      </w:r>
      <w:r w:rsidRPr="00A71958">
        <w:rPr>
          <w:rFonts w:hint="eastAsia"/>
        </w:rPr>
        <w:t>：</w:t>
      </w:r>
    </w:p>
    <w:p w14:paraId="2A2852E9" w14:textId="77777777" w:rsidR="00A71958" w:rsidRPr="00A71958" w:rsidRDefault="00A71958" w:rsidP="00A71958">
      <w:pPr>
        <w:ind w:firstLineChars="200" w:firstLine="480"/>
      </w:pPr>
      <w:bookmarkStart w:id="339" w:name="lt_pId1251"/>
      <w:bookmarkStart w:id="340" w:name="_Hlk69720545"/>
      <w:r w:rsidRPr="00A71958">
        <w:rPr>
          <w:rFonts w:asciiTheme="minorEastAsia" w:eastAsiaTheme="minorEastAsia" w:hAnsiTheme="minorEastAsia" w:hint="eastAsia"/>
        </w:rPr>
        <w:t>“</w:t>
      </w:r>
      <w:r w:rsidRPr="00A71958">
        <w:rPr>
          <w:rFonts w:hint="eastAsia"/>
        </w:rPr>
        <w:t>委员会详细审议了</w:t>
      </w:r>
      <w:r w:rsidRPr="00A71958">
        <w:rPr>
          <w:lang w:val="en-CA"/>
        </w:rPr>
        <w:t>RRB21-1/11</w:t>
      </w:r>
      <w:r w:rsidRPr="00A71958">
        <w:rPr>
          <w:rFonts w:hint="eastAsia"/>
        </w:rPr>
        <w:t>号文件中</w:t>
      </w:r>
      <w:r w:rsidRPr="00A71958">
        <w:rPr>
          <w:rFonts w:hint="eastAsia"/>
          <w:lang w:val="en-CA"/>
        </w:rPr>
        <w:t>所载的</w:t>
      </w:r>
      <w:r w:rsidRPr="00A71958">
        <w:rPr>
          <w:rFonts w:hint="eastAsia"/>
        </w:rPr>
        <w:t>沙特阿拉伯主管部门的提交资料，</w:t>
      </w:r>
      <w:r w:rsidRPr="00A71958">
        <w:rPr>
          <w:lang w:val="en-CA"/>
        </w:rPr>
        <w:t>RRB21-1/19</w:t>
      </w:r>
      <w:r w:rsidRPr="00A71958">
        <w:rPr>
          <w:rFonts w:hint="eastAsia"/>
        </w:rPr>
        <w:t>号文件中</w:t>
      </w:r>
      <w:r w:rsidRPr="00A71958">
        <w:rPr>
          <w:rFonts w:hint="eastAsia"/>
          <w:lang w:val="en-CA"/>
        </w:rPr>
        <w:t>所载的</w:t>
      </w:r>
      <w:r w:rsidRPr="00A71958">
        <w:rPr>
          <w:rFonts w:hint="eastAsia"/>
        </w:rPr>
        <w:t>伊朗伊斯兰共和国主管部门的提交资料，</w:t>
      </w:r>
      <w:r w:rsidRPr="00A71958">
        <w:rPr>
          <w:lang w:val="en-CA"/>
        </w:rPr>
        <w:t>RRB21-1/6</w:t>
      </w:r>
      <w:r w:rsidRPr="00A71958">
        <w:rPr>
          <w:rFonts w:hint="eastAsia"/>
        </w:rPr>
        <w:t>号文件补遗</w:t>
      </w:r>
      <w:r w:rsidRPr="00A71958">
        <w:rPr>
          <w:rFonts w:hint="eastAsia"/>
        </w:rPr>
        <w:t>5</w:t>
      </w:r>
      <w:r w:rsidRPr="00A71958">
        <w:rPr>
          <w:rFonts w:hint="eastAsia"/>
        </w:rPr>
        <w:t>中所载的无线电通信局关于沙特阿拉伯、法国和伊朗伊斯兰共和国主管部门之间协调工作的报告。委员会还审议了法国主管部门的</w:t>
      </w:r>
      <w:r w:rsidRPr="00A71958">
        <w:rPr>
          <w:lang w:val="en-CA"/>
        </w:rPr>
        <w:t>RRB21-1/DELAYED/6</w:t>
      </w:r>
      <w:r w:rsidRPr="00A71958">
        <w:rPr>
          <w:rFonts w:hint="eastAsia"/>
          <w:lang w:val="en-CA"/>
        </w:rPr>
        <w:t>号情况通报</w:t>
      </w:r>
      <w:r w:rsidRPr="00A71958">
        <w:rPr>
          <w:rFonts w:hint="eastAsia"/>
        </w:rPr>
        <w:t>文件和沙特阿拉伯主管部门的</w:t>
      </w:r>
      <w:r w:rsidRPr="00A71958">
        <w:rPr>
          <w:lang w:val="en-CA"/>
        </w:rPr>
        <w:t>RRB21-1/DELAYED/11</w:t>
      </w:r>
      <w:r w:rsidRPr="00A71958">
        <w:rPr>
          <w:rFonts w:hint="eastAsia"/>
          <w:lang w:val="en-CA"/>
        </w:rPr>
        <w:t>号情况通报</w:t>
      </w:r>
      <w:r w:rsidRPr="00A71958">
        <w:rPr>
          <w:rFonts w:hint="eastAsia"/>
        </w:rPr>
        <w:t>文件。</w:t>
      </w:r>
      <w:r w:rsidRPr="00A71958">
        <w:t>委员会</w:t>
      </w:r>
      <w:r w:rsidRPr="00A71958">
        <w:rPr>
          <w:rFonts w:hint="eastAsia"/>
        </w:rPr>
        <w:t>再次</w:t>
      </w:r>
      <w:r w:rsidRPr="00A71958">
        <w:t>满意地注意到，这些卫星已经成功运行了几年，没有受到任何干扰，且双方准备恢复讨论，以</w:t>
      </w:r>
      <w:r w:rsidRPr="00A71958">
        <w:rPr>
          <w:rFonts w:hint="eastAsia"/>
        </w:rPr>
        <w:t>敲定</w:t>
      </w:r>
      <w:r w:rsidRPr="00A71958">
        <w:t>一项协调协议。</w:t>
      </w:r>
      <w:r w:rsidRPr="00A71958">
        <w:rPr>
          <w:rFonts w:hint="eastAsia"/>
        </w:rPr>
        <w:t>委员会决定鼓励沙特阿拉伯、伊朗伊斯兰共和国和法国主管部门就其位于东经</w:t>
      </w:r>
      <w:r w:rsidRPr="00A71958">
        <w:t>25.5°/26° Ku</w:t>
      </w:r>
      <w:r w:rsidRPr="00A71958">
        <w:rPr>
          <w:rFonts w:hint="eastAsia"/>
        </w:rPr>
        <w:t>频段的卫星网络开展正式协调，鼓励沙特阿拉伯和法国主管部门尽快就其位于东经</w:t>
      </w:r>
      <w:r w:rsidRPr="00A71958">
        <w:t>25.5°/26° Ku</w:t>
      </w:r>
      <w:r w:rsidRPr="00A71958">
        <w:rPr>
          <w:rFonts w:hint="eastAsia"/>
        </w:rPr>
        <w:t>频段的卫星网络开展正式协调，并责成无线电通信局向各主管部门提供必要的协助，并向委员会第</w:t>
      </w:r>
      <w:r w:rsidRPr="00A71958">
        <w:rPr>
          <w:rFonts w:hint="eastAsia"/>
        </w:rPr>
        <w:t>87</w:t>
      </w:r>
      <w:r w:rsidRPr="00A71958">
        <w:rPr>
          <w:rFonts w:hint="eastAsia"/>
        </w:rPr>
        <w:t>次会议汇报进展情况。</w:t>
      </w:r>
    </w:p>
    <w:p w14:paraId="68016AF7" w14:textId="77777777" w:rsidR="00A71958" w:rsidRPr="00A71958" w:rsidRDefault="00A71958" w:rsidP="00A71958">
      <w:pPr>
        <w:ind w:firstLineChars="200" w:firstLine="480"/>
        <w:rPr>
          <w:rFonts w:ascii="Calibri" w:hAnsi="Calibri" w:cs="Calibri"/>
          <w:b/>
          <w:color w:val="800000"/>
          <w:sz w:val="22"/>
        </w:rPr>
      </w:pPr>
      <w:r w:rsidRPr="00A71958">
        <w:rPr>
          <w:szCs w:val="22"/>
        </w:rPr>
        <w:t>鼓励有关主管部门本着相互合作的精神讨论任何悬而未决的问题，以最后完成其卫星网络之间所需的协调，确保在没有任何有害干扰的情况下操作。</w:t>
      </w:r>
      <w:r w:rsidRPr="00A71958">
        <w:rPr>
          <w:rFonts w:hint="eastAsia"/>
          <w:szCs w:val="22"/>
        </w:rPr>
        <w:t>”</w:t>
      </w:r>
      <w:bookmarkEnd w:id="339"/>
    </w:p>
    <w:bookmarkEnd w:id="340"/>
    <w:p w14:paraId="19717A06" w14:textId="77777777" w:rsidR="00A71958" w:rsidRPr="00A71958" w:rsidRDefault="00A71958" w:rsidP="00053779">
      <w:r w:rsidRPr="00A71958">
        <w:t>7.18</w:t>
      </w:r>
      <w:r w:rsidRPr="00A71958">
        <w:tab/>
      </w:r>
      <w:r w:rsidRPr="00A71958">
        <w:t>会议对此表示</w:t>
      </w:r>
      <w:r w:rsidRPr="00A71958">
        <w:rPr>
          <w:b/>
        </w:rPr>
        <w:t>同意</w:t>
      </w:r>
      <w:r w:rsidRPr="00A71958">
        <w:t>。</w:t>
      </w:r>
    </w:p>
    <w:p w14:paraId="3162E80F" w14:textId="363FCC8F" w:rsidR="00A71958" w:rsidRPr="00A71958" w:rsidRDefault="00A71958" w:rsidP="006254CB">
      <w:pPr>
        <w:pStyle w:val="Heading1"/>
        <w:rPr>
          <w:lang w:eastAsia="zh-CN"/>
        </w:rPr>
      </w:pPr>
      <w:r w:rsidRPr="00A71958">
        <w:rPr>
          <w:lang w:eastAsia="zh-CN"/>
        </w:rPr>
        <w:t>8</w:t>
      </w:r>
      <w:r w:rsidRPr="00A71958">
        <w:rPr>
          <w:lang w:eastAsia="zh-CN"/>
        </w:rPr>
        <w:tab/>
      </w:r>
      <w:bookmarkStart w:id="341" w:name="lt_pId1259"/>
      <w:r w:rsidR="00487AC0" w:rsidRPr="00487AC0">
        <w:rPr>
          <w:rFonts w:hint="eastAsia"/>
          <w:lang w:eastAsia="zh-CN"/>
        </w:rPr>
        <w:t>沙特阿拉伯王国主管部门提交的、关于工作于</w:t>
      </w:r>
      <w:r w:rsidR="00487AC0" w:rsidRPr="00487AC0">
        <w:rPr>
          <w:lang w:eastAsia="zh-CN"/>
        </w:rPr>
        <w:t>Ku</w:t>
      </w:r>
      <w:r w:rsidR="00487AC0" w:rsidRPr="00487AC0">
        <w:rPr>
          <w:rFonts w:hint="eastAsia"/>
          <w:lang w:eastAsia="zh-CN"/>
        </w:rPr>
        <w:t>频段（</w:t>
      </w:r>
      <w:r w:rsidR="00487AC0" w:rsidRPr="00487AC0">
        <w:rPr>
          <w:lang w:eastAsia="zh-CN"/>
        </w:rPr>
        <w:t xml:space="preserve">10.95-11.2 </w:t>
      </w:r>
      <w:r w:rsidR="00487AC0" w:rsidRPr="00487AC0">
        <w:rPr>
          <w:rFonts w:hint="eastAsia"/>
          <w:lang w:eastAsia="zh-CN"/>
        </w:rPr>
        <w:t>GHz</w:t>
      </w:r>
      <w:r w:rsidR="00487AC0" w:rsidRPr="00487AC0">
        <w:rPr>
          <w:rFonts w:hint="eastAsia"/>
          <w:lang w:eastAsia="zh-CN"/>
        </w:rPr>
        <w:t>、</w:t>
      </w:r>
      <w:r w:rsidR="00487AC0" w:rsidRPr="00487AC0">
        <w:rPr>
          <w:lang w:eastAsia="zh-CN"/>
        </w:rPr>
        <w:t xml:space="preserve">11.45-11.7 </w:t>
      </w:r>
      <w:r w:rsidR="00487AC0" w:rsidRPr="00487AC0">
        <w:rPr>
          <w:rFonts w:hint="eastAsia"/>
          <w:lang w:eastAsia="zh-CN"/>
        </w:rPr>
        <w:t>GH</w:t>
      </w:r>
      <w:r w:rsidR="00487AC0" w:rsidRPr="00487AC0">
        <w:rPr>
          <w:lang w:eastAsia="zh-CN"/>
        </w:rPr>
        <w:t>z</w:t>
      </w:r>
      <w:r w:rsidR="00487AC0" w:rsidRPr="00487AC0">
        <w:rPr>
          <w:rFonts w:hint="eastAsia"/>
          <w:lang w:eastAsia="zh-CN"/>
        </w:rPr>
        <w:t>和</w:t>
      </w:r>
      <w:r w:rsidR="00487AC0" w:rsidRPr="00487AC0">
        <w:rPr>
          <w:lang w:eastAsia="zh-CN"/>
        </w:rPr>
        <w:t xml:space="preserve">14.0-14.5 </w:t>
      </w:r>
      <w:r w:rsidR="00487AC0" w:rsidRPr="00487AC0">
        <w:rPr>
          <w:rFonts w:hint="eastAsia"/>
          <w:lang w:eastAsia="zh-CN"/>
        </w:rPr>
        <w:t>GH</w:t>
      </w:r>
      <w:r w:rsidR="00487AC0" w:rsidRPr="00487AC0">
        <w:rPr>
          <w:lang w:eastAsia="zh-CN"/>
        </w:rPr>
        <w:t>z</w:t>
      </w:r>
      <w:r w:rsidR="00487AC0" w:rsidRPr="00487AC0">
        <w:rPr>
          <w:rFonts w:hint="eastAsia"/>
          <w:lang w:eastAsia="zh-CN"/>
        </w:rPr>
        <w:t>）、</w:t>
      </w:r>
      <w:r w:rsidR="00487AC0" w:rsidRPr="00487AC0">
        <w:rPr>
          <w:lang w:eastAsia="zh-CN"/>
        </w:rPr>
        <w:t>30.5°</w:t>
      </w:r>
      <w:r w:rsidR="00487AC0" w:rsidRPr="00487AC0">
        <w:rPr>
          <w:rFonts w:hint="eastAsia"/>
          <w:lang w:eastAsia="zh-CN"/>
        </w:rPr>
        <w:t>E</w:t>
      </w:r>
      <w:r w:rsidR="00487AC0" w:rsidRPr="00487AC0">
        <w:rPr>
          <w:rFonts w:hint="eastAsia"/>
          <w:lang w:eastAsia="zh-CN"/>
        </w:rPr>
        <w:t>轨道位置上</w:t>
      </w:r>
      <w:r w:rsidR="00487AC0" w:rsidRPr="00487AC0">
        <w:rPr>
          <w:lang w:eastAsia="zh-CN"/>
        </w:rPr>
        <w:t>ARABSAT</w:t>
      </w:r>
      <w:r w:rsidR="00487AC0" w:rsidRPr="00487AC0">
        <w:rPr>
          <w:rFonts w:hint="eastAsia"/>
          <w:lang w:eastAsia="zh-CN"/>
        </w:rPr>
        <w:t>卫星网络</w:t>
      </w:r>
      <w:r w:rsidR="00487AC0" w:rsidRPr="00487AC0">
        <w:rPr>
          <w:lang w:eastAsia="zh-CN"/>
        </w:rPr>
        <w:t>5A</w:t>
      </w:r>
      <w:r w:rsidR="00487AC0" w:rsidRPr="00487AC0">
        <w:rPr>
          <w:rFonts w:hint="eastAsia"/>
          <w:lang w:eastAsia="zh-CN"/>
        </w:rPr>
        <w:t>和</w:t>
      </w:r>
      <w:r w:rsidR="00487AC0" w:rsidRPr="00487AC0">
        <w:rPr>
          <w:lang w:eastAsia="zh-CN"/>
        </w:rPr>
        <w:t>6A</w:t>
      </w:r>
      <w:r w:rsidR="00487AC0" w:rsidRPr="00487AC0">
        <w:rPr>
          <w:rFonts w:hint="eastAsia"/>
          <w:lang w:eastAsia="zh-CN"/>
        </w:rPr>
        <w:t>以及即将到来的</w:t>
      </w:r>
      <w:r w:rsidR="00487AC0" w:rsidRPr="00487AC0">
        <w:rPr>
          <w:lang w:eastAsia="zh-CN"/>
        </w:rPr>
        <w:t>31°</w:t>
      </w:r>
      <w:r w:rsidR="00487AC0" w:rsidRPr="00487AC0">
        <w:rPr>
          <w:rFonts w:hint="eastAsia"/>
          <w:lang w:eastAsia="zh-CN"/>
        </w:rPr>
        <w:t>E</w:t>
      </w:r>
      <w:r w:rsidR="00487AC0" w:rsidRPr="00487AC0">
        <w:rPr>
          <w:rFonts w:hint="eastAsia"/>
          <w:lang w:eastAsia="zh-CN"/>
        </w:rPr>
        <w:t>轨道位置上</w:t>
      </w:r>
      <w:r w:rsidR="00487AC0" w:rsidRPr="00487AC0">
        <w:rPr>
          <w:lang w:eastAsia="zh-CN"/>
        </w:rPr>
        <w:t>TURKSAT-5A</w:t>
      </w:r>
      <w:r w:rsidR="00487AC0" w:rsidRPr="00487AC0">
        <w:rPr>
          <w:rFonts w:hint="eastAsia"/>
          <w:lang w:eastAsia="zh-CN"/>
        </w:rPr>
        <w:t>卫星网络的资料</w:t>
      </w:r>
      <w:r w:rsidRPr="00A71958">
        <w:rPr>
          <w:rFonts w:hint="eastAsia"/>
          <w:lang w:eastAsia="zh-CN"/>
        </w:rPr>
        <w:t>（</w:t>
      </w:r>
      <w:r w:rsidRPr="00A71958">
        <w:rPr>
          <w:lang w:eastAsia="zh-CN"/>
        </w:rPr>
        <w:t>RRB21-1/18</w:t>
      </w:r>
      <w:r w:rsidRPr="00A71958">
        <w:rPr>
          <w:rFonts w:hint="eastAsia"/>
          <w:lang w:eastAsia="zh-CN"/>
        </w:rPr>
        <w:t>、</w:t>
      </w:r>
      <w:r w:rsidRPr="00A71958">
        <w:rPr>
          <w:lang w:eastAsia="zh-CN"/>
        </w:rPr>
        <w:t>RRB21-1/DELAYED/2</w:t>
      </w:r>
      <w:r w:rsidRPr="00A71958">
        <w:rPr>
          <w:rFonts w:hint="eastAsia"/>
          <w:lang w:eastAsia="zh-CN"/>
        </w:rPr>
        <w:t>、</w:t>
      </w:r>
      <w:r w:rsidRPr="00A71958">
        <w:rPr>
          <w:lang w:eastAsia="zh-CN"/>
        </w:rPr>
        <w:t>RRB21-1/DELAYED/7</w:t>
      </w:r>
      <w:r w:rsidRPr="00A71958">
        <w:rPr>
          <w:rFonts w:hint="eastAsia"/>
          <w:lang w:eastAsia="zh-CN"/>
        </w:rPr>
        <w:t>和</w:t>
      </w:r>
      <w:r w:rsidRPr="00A71958">
        <w:rPr>
          <w:lang w:eastAsia="zh-CN"/>
        </w:rPr>
        <w:t>RRB21-1/DELAYED/8</w:t>
      </w:r>
      <w:bookmarkEnd w:id="341"/>
      <w:r w:rsidRPr="00A71958">
        <w:rPr>
          <w:rFonts w:hint="eastAsia"/>
          <w:lang w:eastAsia="zh-CN"/>
        </w:rPr>
        <w:t>号文件）</w:t>
      </w:r>
    </w:p>
    <w:p w14:paraId="3A6D63E9" w14:textId="36081247" w:rsidR="00A71958" w:rsidRPr="00A71958" w:rsidRDefault="00A71958" w:rsidP="00053779">
      <w:r w:rsidRPr="00A71958">
        <w:rPr>
          <w:bCs/>
        </w:rPr>
        <w:t>8.1</w:t>
      </w:r>
      <w:r w:rsidRPr="00A71958">
        <w:rPr>
          <w:bCs/>
        </w:rPr>
        <w:tab/>
      </w:r>
      <w:r w:rsidRPr="00A71958">
        <w:rPr>
          <w:b/>
        </w:rPr>
        <w:t>Sakamoto</w:t>
      </w:r>
      <w:r w:rsidRPr="00A71958">
        <w:rPr>
          <w:b/>
        </w:rPr>
        <w:t>先生（</w:t>
      </w:r>
      <w:r w:rsidRPr="00A71958">
        <w:rPr>
          <w:b/>
        </w:rPr>
        <w:t>SSD/SSC</w:t>
      </w:r>
      <w:r w:rsidRPr="00A71958">
        <w:rPr>
          <w:b/>
        </w:rPr>
        <w:t>处长）</w:t>
      </w:r>
      <w:r w:rsidRPr="00A71958">
        <w:t>介绍了</w:t>
      </w:r>
      <w:r w:rsidRPr="00A71958">
        <w:t>RRB21-1/18</w:t>
      </w:r>
      <w:r w:rsidRPr="00A71958">
        <w:t>号文件，其中沙特阿拉伯主管部门报告</w:t>
      </w:r>
      <w:r w:rsidRPr="00A71958">
        <w:rPr>
          <w:rFonts w:hint="eastAsia"/>
        </w:rPr>
        <w:t>指出</w:t>
      </w:r>
      <w:r w:rsidRPr="00A71958">
        <w:t>，</w:t>
      </w:r>
      <w:r w:rsidRPr="00A71958">
        <w:t>ARABSAT</w:t>
      </w:r>
      <w:r w:rsidRPr="00A71958">
        <w:t>和</w:t>
      </w:r>
      <w:r w:rsidRPr="00A71958">
        <w:t>TURKSAT</w:t>
      </w:r>
      <w:r w:rsidRPr="00A71958">
        <w:t>在标准</w:t>
      </w:r>
      <w:r w:rsidRPr="00A71958">
        <w:t>Ku</w:t>
      </w:r>
      <w:r w:rsidRPr="00A71958">
        <w:t>频段的协调进程</w:t>
      </w:r>
      <w:r w:rsidRPr="00A71958">
        <w:rPr>
          <w:rFonts w:hint="eastAsia"/>
        </w:rPr>
        <w:t>没有</w:t>
      </w:r>
      <w:r w:rsidRPr="00A71958">
        <w:t>进展。</w:t>
      </w:r>
      <w:r w:rsidRPr="00A71958">
        <w:t>ARABSAT</w:t>
      </w:r>
      <w:r w:rsidRPr="00A71958">
        <w:t>在东经</w:t>
      </w:r>
      <w:r w:rsidRPr="00A71958">
        <w:t>30.5</w:t>
      </w:r>
      <w:r w:rsidRPr="00A71958">
        <w:t>度运行了</w:t>
      </w:r>
      <w:r w:rsidRPr="00A71958">
        <w:t>10</w:t>
      </w:r>
      <w:r w:rsidRPr="00A71958">
        <w:t>多年，没有收到任何干扰报告</w:t>
      </w:r>
      <w:r w:rsidRPr="00A71958">
        <w:rPr>
          <w:rFonts w:hint="eastAsia"/>
        </w:rPr>
        <w:t>。</w:t>
      </w:r>
      <w:r w:rsidRPr="00A71958">
        <w:t>它担心</w:t>
      </w:r>
      <w:r w:rsidRPr="00A71958">
        <w:rPr>
          <w:rFonts w:hint="eastAsia"/>
        </w:rPr>
        <w:t>当</w:t>
      </w:r>
      <w:r w:rsidRPr="00A71958">
        <w:t>TURKSAT-5A</w:t>
      </w:r>
      <w:r w:rsidRPr="00A71958">
        <w:t>卫星网络</w:t>
      </w:r>
      <w:r w:rsidRPr="00A71958">
        <w:rPr>
          <w:rFonts w:hint="eastAsia"/>
        </w:rPr>
        <w:t>抵达东经</w:t>
      </w:r>
      <w:r w:rsidRPr="00A71958">
        <w:t>31</w:t>
      </w:r>
      <w:r w:rsidRPr="00A71958">
        <w:t>度轨位后，</w:t>
      </w:r>
      <w:r w:rsidRPr="00A71958">
        <w:t>ARABSAT</w:t>
      </w:r>
      <w:r w:rsidRPr="00A71958">
        <w:t>卫星网络可能会受到有害干扰</w:t>
      </w:r>
      <w:r w:rsidRPr="00A71958">
        <w:rPr>
          <w:rFonts w:hint="eastAsia"/>
        </w:rPr>
        <w:t>，</w:t>
      </w:r>
      <w:r w:rsidRPr="00A71958">
        <w:t>TURKSAT</w:t>
      </w:r>
      <w:r w:rsidRPr="00A71958">
        <w:rPr>
          <w:rFonts w:hint="eastAsia"/>
        </w:rPr>
        <w:t>过去</w:t>
      </w:r>
      <w:r w:rsidRPr="00A71958">
        <w:t>15</w:t>
      </w:r>
      <w:r w:rsidRPr="00A71958">
        <w:t>年</w:t>
      </w:r>
      <w:r w:rsidRPr="00A71958">
        <w:rPr>
          <w:rFonts w:hint="eastAsia"/>
        </w:rPr>
        <w:t>并未在</w:t>
      </w:r>
      <w:r w:rsidRPr="00A71958">
        <w:t>该</w:t>
      </w:r>
      <w:r w:rsidRPr="00A71958">
        <w:rPr>
          <w:rFonts w:hint="eastAsia"/>
        </w:rPr>
        <w:t>轨位操作</w:t>
      </w:r>
      <w:r w:rsidRPr="00A71958">
        <w:t>。作为</w:t>
      </w:r>
      <w:r w:rsidRPr="00A71958">
        <w:t>ARABSAT</w:t>
      </w:r>
      <w:r w:rsidRPr="00A71958">
        <w:t>的通知主管部门，沙特阿拉伯主管部门</w:t>
      </w:r>
      <w:r w:rsidRPr="00A71958">
        <w:rPr>
          <w:rFonts w:hint="eastAsia"/>
        </w:rPr>
        <w:t>请求</w:t>
      </w:r>
      <w:r w:rsidRPr="00A71958">
        <w:t>委员会要求土耳其主管部门根据《</w:t>
      </w:r>
      <w:r w:rsidRPr="00A71958">
        <w:rPr>
          <w:rFonts w:hint="eastAsia"/>
        </w:rPr>
        <w:t>组织法</w:t>
      </w:r>
      <w:r w:rsidRPr="00A71958">
        <w:t>》第</w:t>
      </w:r>
      <w:r w:rsidRPr="00A71958">
        <w:t>1</w:t>
      </w:r>
      <w:r w:rsidRPr="00A71958">
        <w:t>条、第</w:t>
      </w:r>
      <w:r w:rsidRPr="00A71958">
        <w:rPr>
          <w:b/>
          <w:bCs/>
        </w:rPr>
        <w:t>2</w:t>
      </w:r>
      <w:r w:rsidRPr="00A71958">
        <w:t>号决议</w:t>
      </w:r>
      <w:r w:rsidRPr="00A71958">
        <w:rPr>
          <w:rFonts w:hint="eastAsia"/>
        </w:rPr>
        <w:t>（</w:t>
      </w:r>
      <w:r w:rsidRPr="00A71958">
        <w:rPr>
          <w:b/>
          <w:bCs/>
        </w:rPr>
        <w:t>WRC-03</w:t>
      </w:r>
      <w:r w:rsidRPr="00A71958">
        <w:rPr>
          <w:rFonts w:hint="eastAsia"/>
          <w:b/>
          <w:bCs/>
        </w:rPr>
        <w:t>，</w:t>
      </w:r>
      <w:r w:rsidRPr="00A71958">
        <w:rPr>
          <w:b/>
          <w:bCs/>
        </w:rPr>
        <w:t>修订版</w:t>
      </w:r>
      <w:r w:rsidRPr="00A71958">
        <w:rPr>
          <w:rFonts w:hint="eastAsia"/>
        </w:rPr>
        <w:t>）</w:t>
      </w:r>
      <w:r w:rsidRPr="00A71958">
        <w:t>和</w:t>
      </w:r>
      <w:r w:rsidRPr="00A71958">
        <w:rPr>
          <w:rFonts w:hint="eastAsia"/>
        </w:rPr>
        <w:t>《无线电规则》</w:t>
      </w:r>
      <w:r w:rsidRPr="00A71958">
        <w:t>第</w:t>
      </w:r>
      <w:r w:rsidRPr="00A71958">
        <w:rPr>
          <w:b/>
          <w:bCs/>
        </w:rPr>
        <w:t>9.6</w:t>
      </w:r>
      <w:r w:rsidRPr="00A71958">
        <w:rPr>
          <w:rFonts w:hint="eastAsia"/>
        </w:rPr>
        <w:t>款</w:t>
      </w:r>
      <w:r w:rsidRPr="00A71958">
        <w:t>，</w:t>
      </w:r>
      <w:r w:rsidRPr="00A71958">
        <w:rPr>
          <w:rFonts w:hint="eastAsia"/>
        </w:rPr>
        <w:t>启动</w:t>
      </w:r>
      <w:r w:rsidRPr="00A71958">
        <w:t>双向协调进程，并采取一切实际措施不对</w:t>
      </w:r>
      <w:r w:rsidRPr="00A71958">
        <w:t>ARABSAT</w:t>
      </w:r>
      <w:r w:rsidRPr="00A71958">
        <w:t>的现有业务造成有害干扰；并</w:t>
      </w:r>
      <w:r w:rsidRPr="00A71958">
        <w:rPr>
          <w:rFonts w:hint="eastAsia"/>
        </w:rPr>
        <w:t>责成</w:t>
      </w:r>
      <w:r w:rsidRPr="00A71958">
        <w:t>无线电通信局向两国主管部门提供协助，以达成一项协调协议。</w:t>
      </w:r>
    </w:p>
    <w:p w14:paraId="119EC108" w14:textId="2D03BE35" w:rsidR="00A71958" w:rsidRPr="00A71958" w:rsidRDefault="00A71958" w:rsidP="00053779">
      <w:r w:rsidRPr="00A71958">
        <w:t>8.2</w:t>
      </w:r>
      <w:r w:rsidRPr="00A71958">
        <w:tab/>
      </w:r>
      <w:r w:rsidRPr="00A71958">
        <w:t>在</w:t>
      </w:r>
      <w:r w:rsidRPr="00A71958">
        <w:t>RRB 21-1/DELA</w:t>
      </w:r>
      <w:r w:rsidRPr="00A71958">
        <w:rPr>
          <w:rFonts w:hint="eastAsia"/>
        </w:rPr>
        <w:t>Y</w:t>
      </w:r>
      <w:r w:rsidRPr="00A71958">
        <w:t>ED/2</w:t>
      </w:r>
      <w:r w:rsidRPr="00A71958">
        <w:t>号文件中，土耳其主管部门驳斥了沙特阿拉伯主管部门在</w:t>
      </w:r>
      <w:r w:rsidRPr="00A71958">
        <w:t>RRB21-1/18</w:t>
      </w:r>
      <w:r w:rsidRPr="00A71958">
        <w:t>号文件中提出的</w:t>
      </w:r>
      <w:r w:rsidRPr="00A71958">
        <w:rPr>
          <w:rFonts w:hint="eastAsia"/>
        </w:rPr>
        <w:t>主张</w:t>
      </w:r>
      <w:r w:rsidRPr="00A71958">
        <w:t>，并请委员会审议</w:t>
      </w:r>
      <w:r w:rsidRPr="00A71958">
        <w:rPr>
          <w:rFonts w:hint="eastAsia"/>
        </w:rPr>
        <w:t>对东经</w:t>
      </w:r>
      <w:r w:rsidRPr="00A71958">
        <w:t>31.5°</w:t>
      </w:r>
      <w:r w:rsidRPr="00A71958">
        <w:t>的</w:t>
      </w:r>
      <w:r w:rsidRPr="00A71958">
        <w:t>ARABSAT</w:t>
      </w:r>
      <w:r w:rsidRPr="00A71958">
        <w:rPr>
          <w:rFonts w:hint="eastAsia"/>
        </w:rPr>
        <w:t>网络</w:t>
      </w:r>
      <w:r w:rsidRPr="00A71958">
        <w:t>与</w:t>
      </w:r>
      <w:r w:rsidRPr="00A71958">
        <w:rPr>
          <w:rFonts w:hint="eastAsia"/>
        </w:rPr>
        <w:t>东经</w:t>
      </w:r>
      <w:r w:rsidRPr="00A71958">
        <w:t>31°</w:t>
      </w:r>
      <w:r w:rsidRPr="00A71958">
        <w:t>的</w:t>
      </w:r>
      <w:r w:rsidRPr="00A71958">
        <w:t>TURKSAT</w:t>
      </w:r>
      <w:r w:rsidRPr="00A71958">
        <w:rPr>
          <w:rFonts w:hint="eastAsia"/>
        </w:rPr>
        <w:t>网络适用《无线电规则》</w:t>
      </w:r>
      <w:r w:rsidRPr="00A71958">
        <w:t>第</w:t>
      </w:r>
      <w:r w:rsidRPr="00A71958">
        <w:rPr>
          <w:b/>
          <w:bCs/>
        </w:rPr>
        <w:t>11.41</w:t>
      </w:r>
      <w:r w:rsidRPr="00A71958">
        <w:rPr>
          <w:rFonts w:hint="eastAsia"/>
        </w:rPr>
        <w:t>款的问题</w:t>
      </w:r>
      <w:r w:rsidRPr="00A71958">
        <w:t>，两个主管部门之间的协调尚未完成。它还要求</w:t>
      </w:r>
      <w:r w:rsidRPr="00A71958">
        <w:rPr>
          <w:rFonts w:hint="eastAsia"/>
        </w:rPr>
        <w:t>删除</w:t>
      </w:r>
      <w:r w:rsidRPr="00A71958">
        <w:t>位于东经</w:t>
      </w:r>
      <w:r w:rsidRPr="00A71958">
        <w:t>30.5</w:t>
      </w:r>
      <w:r w:rsidRPr="00A71958">
        <w:t>度的</w:t>
      </w:r>
      <w:r w:rsidRPr="00A71958">
        <w:t>ARABSAT-5A-30.5</w:t>
      </w:r>
      <w:r w:rsidRPr="00A71958">
        <w:rPr>
          <w:rFonts w:hint="eastAsia"/>
        </w:rPr>
        <w:t>E</w:t>
      </w:r>
      <w:r w:rsidRPr="00A71958">
        <w:t>和</w:t>
      </w:r>
      <w:r w:rsidRPr="00A71958">
        <w:t>ARABSAT-7A-30.5</w:t>
      </w:r>
      <w:r w:rsidRPr="00A71958">
        <w:rPr>
          <w:rFonts w:hint="eastAsia"/>
        </w:rPr>
        <w:t>E</w:t>
      </w:r>
      <w:r w:rsidRPr="00A71958">
        <w:t>卫星网络，因为</w:t>
      </w:r>
      <w:r w:rsidRPr="00A71958">
        <w:t>ARABSAT-5A</w:t>
      </w:r>
      <w:r w:rsidRPr="00A71958">
        <w:t>不</w:t>
      </w:r>
      <w:r w:rsidRPr="00A71958">
        <w:rPr>
          <w:rFonts w:hint="eastAsia"/>
        </w:rPr>
        <w:t>搭载</w:t>
      </w:r>
      <w:r w:rsidRPr="00A71958">
        <w:t>标准</w:t>
      </w:r>
      <w:r w:rsidRPr="00A71958">
        <w:t>Ku</w:t>
      </w:r>
      <w:r w:rsidRPr="00A71958">
        <w:t>频段。</w:t>
      </w:r>
      <w:r w:rsidRPr="00A71958">
        <w:rPr>
          <w:rFonts w:hint="eastAsia"/>
        </w:rPr>
        <w:t>该</w:t>
      </w:r>
      <w:r w:rsidRPr="00A71958">
        <w:t>文件最后要求</w:t>
      </w:r>
      <w:r w:rsidRPr="00A71958">
        <w:rPr>
          <w:rFonts w:hint="eastAsia"/>
        </w:rPr>
        <w:t>委员会责成</w:t>
      </w:r>
      <w:r w:rsidRPr="00A71958">
        <w:t>无线电通信局</w:t>
      </w:r>
      <w:r w:rsidRPr="00A71958">
        <w:rPr>
          <w:rFonts w:hint="eastAsia"/>
        </w:rPr>
        <w:t>推动开展</w:t>
      </w:r>
      <w:r w:rsidRPr="00A71958">
        <w:t>协调讨论。</w:t>
      </w:r>
    </w:p>
    <w:p w14:paraId="12600C27" w14:textId="781E6736" w:rsidR="00A71958" w:rsidRPr="00A71958" w:rsidRDefault="00A71958" w:rsidP="00053779">
      <w:r w:rsidRPr="00A71958">
        <w:t>8.3</w:t>
      </w:r>
      <w:r w:rsidRPr="00A71958">
        <w:tab/>
      </w:r>
      <w:r w:rsidRPr="00A71958">
        <w:t>在</w:t>
      </w:r>
      <w:r w:rsidRPr="00A71958">
        <w:t>RRB21-1/DELAYED/7</w:t>
      </w:r>
      <w:r w:rsidRPr="00A71958">
        <w:t>号文件中，沙特阿拉伯主管部门答复</w:t>
      </w:r>
      <w:r w:rsidRPr="00A71958">
        <w:rPr>
          <w:rFonts w:hint="eastAsia"/>
        </w:rPr>
        <w:t>指出</w:t>
      </w:r>
      <w:r w:rsidRPr="00A71958">
        <w:t>，土耳其主管部门没有提供</w:t>
      </w:r>
      <w:r w:rsidRPr="00A71958">
        <w:rPr>
          <w:rFonts w:hint="eastAsia"/>
        </w:rPr>
        <w:t>可</w:t>
      </w:r>
      <w:r w:rsidRPr="00A71958">
        <w:t>证明过去</w:t>
      </w:r>
      <w:r w:rsidRPr="00A71958">
        <w:t>15</w:t>
      </w:r>
      <w:r w:rsidRPr="00A71958">
        <w:t>年中在东经</w:t>
      </w:r>
      <w:r w:rsidRPr="00A71958">
        <w:t>31.5°</w:t>
      </w:r>
      <w:r w:rsidRPr="00A71958">
        <w:rPr>
          <w:rFonts w:hint="eastAsia"/>
        </w:rPr>
        <w:t>实际提供业务</w:t>
      </w:r>
      <w:r w:rsidRPr="00A71958">
        <w:t>或连续</w:t>
      </w:r>
      <w:r w:rsidRPr="00A71958">
        <w:rPr>
          <w:rFonts w:hint="eastAsia"/>
        </w:rPr>
        <w:t>操作的</w:t>
      </w:r>
      <w:r w:rsidRPr="00A71958">
        <w:t>证据；相反，它</w:t>
      </w:r>
      <w:r w:rsidRPr="00A71958">
        <w:rPr>
          <w:rFonts w:hint="eastAsia"/>
        </w:rPr>
        <w:t>确认</w:t>
      </w:r>
      <w:r w:rsidRPr="00A71958">
        <w:t>使用</w:t>
      </w:r>
      <w:r w:rsidRPr="00A71958">
        <w:rPr>
          <w:rFonts w:hint="eastAsia"/>
        </w:rPr>
        <w:t>了</w:t>
      </w:r>
      <w:r w:rsidRPr="00A71958">
        <w:t>多个填补空白的卫星网络。</w:t>
      </w:r>
      <w:r w:rsidRPr="00A71958">
        <w:t>TURKSAT</w:t>
      </w:r>
      <w:r w:rsidRPr="00A71958">
        <w:t>历史</w:t>
      </w:r>
      <w:r w:rsidRPr="00A71958">
        <w:rPr>
          <w:rFonts w:hint="eastAsia"/>
        </w:rPr>
        <w:t>上</w:t>
      </w:r>
      <w:r w:rsidRPr="00A71958">
        <w:t>在东经</w:t>
      </w:r>
      <w:r w:rsidRPr="00A71958">
        <w:t>31</w:t>
      </w:r>
      <w:r w:rsidRPr="00A71958">
        <w:t>度的</w:t>
      </w:r>
      <w:r w:rsidRPr="00A71958">
        <w:rPr>
          <w:rFonts w:hint="eastAsia"/>
        </w:rPr>
        <w:t>操作</w:t>
      </w:r>
      <w:r w:rsidRPr="00A71958">
        <w:t>不应</w:t>
      </w:r>
      <w:r w:rsidRPr="00A71958">
        <w:rPr>
          <w:rFonts w:hint="eastAsia"/>
        </w:rPr>
        <w:t>构成相对于</w:t>
      </w:r>
      <w:r w:rsidRPr="00A71958">
        <w:t>ARABSAT</w:t>
      </w:r>
      <w:r w:rsidRPr="00A71958">
        <w:t>在过去</w:t>
      </w:r>
      <w:r w:rsidRPr="00A71958">
        <w:t>10</w:t>
      </w:r>
      <w:r w:rsidRPr="00A71958">
        <w:t>年在东经</w:t>
      </w:r>
      <w:r w:rsidRPr="00A71958">
        <w:t>31.5</w:t>
      </w:r>
      <w:r w:rsidRPr="00A71958">
        <w:t>度</w:t>
      </w:r>
      <w:r w:rsidRPr="00A71958">
        <w:rPr>
          <w:rFonts w:hint="eastAsia"/>
        </w:rPr>
        <w:t>长期</w:t>
      </w:r>
      <w:r w:rsidRPr="00A71958">
        <w:t>提供重要</w:t>
      </w:r>
      <w:r w:rsidRPr="00A71958">
        <w:rPr>
          <w:rFonts w:hint="eastAsia"/>
        </w:rPr>
        <w:t>业务的</w:t>
      </w:r>
      <w:r w:rsidRPr="00A71958">
        <w:t>优先</w:t>
      </w:r>
      <w:r w:rsidRPr="00A71958">
        <w:rPr>
          <w:rFonts w:hint="eastAsia"/>
        </w:rPr>
        <w:t>权</w:t>
      </w:r>
      <w:r w:rsidRPr="00A71958">
        <w:t>。为了便利今后的协调，沙</w:t>
      </w:r>
      <w:r w:rsidRPr="00A71958">
        <w:lastRenderedPageBreak/>
        <w:t>特阿拉伯主管部门建议委员会</w:t>
      </w:r>
      <w:r w:rsidRPr="00A71958">
        <w:rPr>
          <w:rFonts w:hint="eastAsia"/>
        </w:rPr>
        <w:t>责成</w:t>
      </w:r>
      <w:r w:rsidRPr="00A71958">
        <w:t>无线电通信局确保在</w:t>
      </w:r>
      <w:r w:rsidRPr="00A71958">
        <w:rPr>
          <w:rFonts w:hint="eastAsia"/>
        </w:rPr>
        <w:t>频率总表中登记</w:t>
      </w:r>
      <w:r w:rsidRPr="00A71958">
        <w:t>的</w:t>
      </w:r>
      <w:r w:rsidRPr="00A71958">
        <w:t>TURKSAT</w:t>
      </w:r>
      <w:r w:rsidRPr="00A71958">
        <w:rPr>
          <w:rFonts w:hint="eastAsia"/>
        </w:rPr>
        <w:t>指配</w:t>
      </w:r>
      <w:r w:rsidRPr="00A71958">
        <w:t>的功率和覆盖特性不</w:t>
      </w:r>
      <w:r w:rsidRPr="00A71958">
        <w:rPr>
          <w:rFonts w:hint="eastAsia"/>
        </w:rPr>
        <w:t>应</w:t>
      </w:r>
      <w:r w:rsidRPr="00A71958">
        <w:t>超过</w:t>
      </w:r>
      <w:r w:rsidRPr="00A71958">
        <w:t>RRB21</w:t>
      </w:r>
      <w:r w:rsidRPr="00A71958">
        <w:noBreakHyphen/>
        <w:t>1/DELAYED/2</w:t>
      </w:r>
      <w:r w:rsidRPr="00A71958">
        <w:t>号文件所述的</w:t>
      </w:r>
      <w:r w:rsidRPr="00A71958">
        <w:rPr>
          <w:rFonts w:hint="eastAsia"/>
        </w:rPr>
        <w:t>操作</w:t>
      </w:r>
      <w:r w:rsidRPr="00A71958">
        <w:t>特性。它证实，过去</w:t>
      </w:r>
      <w:r w:rsidRPr="00A71958">
        <w:t>10</w:t>
      </w:r>
      <w:r w:rsidRPr="00A71958">
        <w:t>年来，</w:t>
      </w:r>
      <w:r w:rsidRPr="00A71958">
        <w:t>ARABSAT</w:t>
      </w:r>
      <w:r w:rsidRPr="00A71958">
        <w:t>一直在</w:t>
      </w:r>
      <w:r w:rsidRPr="00A71958">
        <w:rPr>
          <w:rFonts w:hint="eastAsia"/>
        </w:rPr>
        <w:t>东经</w:t>
      </w:r>
      <w:r w:rsidRPr="00A71958">
        <w:t>30.5</w:t>
      </w:r>
      <w:r w:rsidRPr="00A71958">
        <w:t>度提供</w:t>
      </w:r>
      <w:r w:rsidRPr="00A71958">
        <w:rPr>
          <w:rFonts w:hint="eastAsia"/>
        </w:rPr>
        <w:t>实际</w:t>
      </w:r>
      <w:r w:rsidRPr="00A71958">
        <w:t>的标准</w:t>
      </w:r>
      <w:r w:rsidRPr="00A71958">
        <w:t>Ku</w:t>
      </w:r>
      <w:r w:rsidRPr="00A71958">
        <w:t>频段</w:t>
      </w:r>
      <w:r w:rsidRPr="00A71958">
        <w:rPr>
          <w:rFonts w:hint="eastAsia"/>
        </w:rPr>
        <w:t>业务并进行操作</w:t>
      </w:r>
      <w:r w:rsidRPr="00A71958">
        <w:t>。</w:t>
      </w:r>
    </w:p>
    <w:p w14:paraId="09BEE925" w14:textId="3AE19DF4" w:rsidR="00A71958" w:rsidRPr="00A71958" w:rsidRDefault="00A71958" w:rsidP="00053779">
      <w:r w:rsidRPr="00A71958">
        <w:t>8.4</w:t>
      </w:r>
      <w:r w:rsidRPr="00A71958">
        <w:tab/>
      </w:r>
      <w:r w:rsidRPr="00A71958">
        <w:t>在</w:t>
      </w:r>
      <w:r w:rsidRPr="00A71958">
        <w:t>RRB21-1/DELAYED/8</w:t>
      </w:r>
      <w:r w:rsidRPr="00A71958">
        <w:t>号文件中，土耳其主管部门在</w:t>
      </w:r>
      <w:r w:rsidRPr="00A71958">
        <w:rPr>
          <w:rFonts w:hint="eastAsia"/>
        </w:rPr>
        <w:t>回应</w:t>
      </w:r>
      <w:r w:rsidRPr="00A71958">
        <w:t>RRB21-1/DELAYED/7</w:t>
      </w:r>
      <w:r w:rsidRPr="00A71958">
        <w:t>号文件</w:t>
      </w:r>
      <w:r w:rsidRPr="00A71958">
        <w:rPr>
          <w:rFonts w:hint="eastAsia"/>
        </w:rPr>
        <w:t>时</w:t>
      </w:r>
      <w:r w:rsidRPr="00A71958">
        <w:t>确认，自</w:t>
      </w:r>
      <w:r w:rsidRPr="00A71958">
        <w:t>1996</w:t>
      </w:r>
      <w:r w:rsidRPr="00A71958">
        <w:t>年以来在东经</w:t>
      </w:r>
      <w:r w:rsidRPr="00A71958">
        <w:t>31°</w:t>
      </w:r>
      <w:r w:rsidRPr="00A71958">
        <w:rPr>
          <w:rFonts w:hint="eastAsia"/>
        </w:rPr>
        <w:t>操作</w:t>
      </w:r>
      <w:r w:rsidRPr="00A71958">
        <w:t>的所有卫星</w:t>
      </w:r>
      <w:r w:rsidRPr="00A71958">
        <w:rPr>
          <w:rFonts w:hint="eastAsia"/>
        </w:rPr>
        <w:t>均</w:t>
      </w:r>
      <w:r w:rsidRPr="00A71958">
        <w:t>根据《无线电规则》提供</w:t>
      </w:r>
      <w:r w:rsidRPr="00A71958">
        <w:rPr>
          <w:rFonts w:hint="eastAsia"/>
        </w:rPr>
        <w:t>业务</w:t>
      </w:r>
      <w:r w:rsidRPr="00A71958">
        <w:t>，包括</w:t>
      </w:r>
      <w:r w:rsidRPr="00A71958">
        <w:rPr>
          <w:rFonts w:hint="eastAsia"/>
        </w:rPr>
        <w:t>停用</w:t>
      </w:r>
      <w:r w:rsidRPr="00A71958">
        <w:t>和</w:t>
      </w:r>
      <w:r w:rsidRPr="00A71958">
        <w:rPr>
          <w:rFonts w:hint="eastAsia"/>
        </w:rPr>
        <w:t>重新使用</w:t>
      </w:r>
      <w:r w:rsidRPr="00A71958">
        <w:t>；不存在超过</w:t>
      </w:r>
      <w:r w:rsidRPr="00A71958">
        <w:rPr>
          <w:rFonts w:hint="eastAsia"/>
        </w:rPr>
        <w:t>规则所允许停用期限</w:t>
      </w:r>
      <w:r w:rsidRPr="00A71958">
        <w:t>的</w:t>
      </w:r>
      <w:r w:rsidRPr="00A71958">
        <w:rPr>
          <w:rFonts w:hint="eastAsia"/>
        </w:rPr>
        <w:t>业务中断</w:t>
      </w:r>
      <w:r w:rsidRPr="00A71958">
        <w:t>。位于东经</w:t>
      </w:r>
      <w:r w:rsidRPr="00A71958">
        <w:t>30.5</w:t>
      </w:r>
      <w:r w:rsidRPr="00A71958">
        <w:t>度的</w:t>
      </w:r>
      <w:r w:rsidRPr="00A71958">
        <w:t>ARABSAT-5A-30.5</w:t>
      </w:r>
      <w:r w:rsidRPr="00A71958">
        <w:rPr>
          <w:rFonts w:hint="eastAsia"/>
        </w:rPr>
        <w:t>E</w:t>
      </w:r>
      <w:r w:rsidRPr="00A71958">
        <w:t>和</w:t>
      </w:r>
      <w:r w:rsidRPr="00A71958">
        <w:t>ARABSAT-7A-30.5</w:t>
      </w:r>
      <w:r w:rsidRPr="00A71958">
        <w:rPr>
          <w:rFonts w:hint="eastAsia"/>
        </w:rPr>
        <w:t>E</w:t>
      </w:r>
      <w:r w:rsidRPr="00A71958">
        <w:t>卫星网络应与</w:t>
      </w:r>
      <w:r w:rsidRPr="00A71958">
        <w:t>TURKSAT-1B</w:t>
      </w:r>
      <w:r w:rsidRPr="00A71958">
        <w:t>、</w:t>
      </w:r>
      <w:r w:rsidRPr="00A71958">
        <w:rPr>
          <w:rFonts w:hint="eastAsia"/>
        </w:rPr>
        <w:t>-</w:t>
      </w:r>
      <w:r w:rsidRPr="00A71958">
        <w:t>K1</w:t>
      </w:r>
      <w:r w:rsidRPr="00A71958">
        <w:t>和</w:t>
      </w:r>
      <w:r w:rsidRPr="00A71958">
        <w:rPr>
          <w:rFonts w:hint="eastAsia"/>
        </w:rPr>
        <w:t>-</w:t>
      </w:r>
      <w:r w:rsidRPr="00A71958">
        <w:t>2B</w:t>
      </w:r>
      <w:r w:rsidRPr="00A71958">
        <w:t>卫星网络协调。土耳其主管部门再次确认愿意进行协调，条件是</w:t>
      </w:r>
      <w:r w:rsidRPr="00A71958">
        <w:t>TURKSAT-5A</w:t>
      </w:r>
      <w:r w:rsidRPr="00A71958">
        <w:t>的</w:t>
      </w:r>
      <w:r w:rsidRPr="00A71958">
        <w:rPr>
          <w:rFonts w:hint="eastAsia"/>
        </w:rPr>
        <w:t>操作得到</w:t>
      </w:r>
      <w:r w:rsidRPr="00A71958">
        <w:t>保护。</w:t>
      </w:r>
    </w:p>
    <w:p w14:paraId="7C02F406" w14:textId="77777777" w:rsidR="00A71958" w:rsidRPr="00A71958" w:rsidRDefault="00A71958" w:rsidP="00053779">
      <w:r w:rsidRPr="00A71958">
        <w:t>8.5</w:t>
      </w:r>
      <w:r w:rsidRPr="00A71958">
        <w:tab/>
      </w:r>
      <w:r w:rsidRPr="00A71958">
        <w:t>在回答</w:t>
      </w:r>
      <w:r w:rsidRPr="00A71958">
        <w:rPr>
          <w:b/>
        </w:rPr>
        <w:t>主席</w:t>
      </w:r>
      <w:r w:rsidRPr="00A71958">
        <w:t>关于无线电通信局进行任何研究或审查</w:t>
      </w:r>
      <w:r w:rsidRPr="00A71958">
        <w:rPr>
          <w:rFonts w:hint="eastAsia"/>
        </w:rPr>
        <w:t>，以便</w:t>
      </w:r>
      <w:r w:rsidRPr="00A71958">
        <w:t>委员会能够</w:t>
      </w:r>
      <w:r w:rsidRPr="00A71958">
        <w:rPr>
          <w:rFonts w:hint="eastAsia"/>
        </w:rPr>
        <w:t>确保</w:t>
      </w:r>
      <w:r w:rsidRPr="00A71958">
        <w:t>网络不需要根据</w:t>
      </w:r>
      <w:r w:rsidRPr="00A71958">
        <w:rPr>
          <w:rFonts w:hint="eastAsia"/>
        </w:rPr>
        <w:t>《无线电规则》</w:t>
      </w:r>
      <w:r w:rsidRPr="00A71958">
        <w:t>第</w:t>
      </w:r>
      <w:r w:rsidRPr="00A71958">
        <w:rPr>
          <w:b/>
          <w:bCs/>
        </w:rPr>
        <w:t>13.6</w:t>
      </w:r>
      <w:r w:rsidRPr="00A71958">
        <w:rPr>
          <w:rFonts w:hint="eastAsia"/>
        </w:rPr>
        <w:t>款</w:t>
      </w:r>
      <w:r w:rsidRPr="00A71958">
        <w:t>进行</w:t>
      </w:r>
      <w:r w:rsidRPr="00A71958">
        <w:rPr>
          <w:rFonts w:hint="eastAsia"/>
        </w:rPr>
        <w:t>核实</w:t>
      </w:r>
      <w:r w:rsidRPr="00A71958">
        <w:t>，而是需要根据协调情况进行分类</w:t>
      </w:r>
      <w:r w:rsidRPr="00A71958">
        <w:rPr>
          <w:rFonts w:hint="eastAsia"/>
        </w:rPr>
        <w:t>时</w:t>
      </w:r>
      <w:r w:rsidRPr="00A71958">
        <w:t>，他指出，有关网络已经在轨运行了</w:t>
      </w:r>
      <w:r w:rsidRPr="00A71958">
        <w:t>15</w:t>
      </w:r>
      <w:r w:rsidRPr="00A71958">
        <w:t>年</w:t>
      </w:r>
      <w:r w:rsidRPr="00A71958">
        <w:rPr>
          <w:rFonts w:hint="eastAsia"/>
        </w:rPr>
        <w:t>。</w:t>
      </w:r>
      <w:r w:rsidRPr="00A71958">
        <w:t>在此期间，无线电通信局</w:t>
      </w:r>
      <w:r w:rsidRPr="00A71958">
        <w:rPr>
          <w:rFonts w:hint="eastAsia"/>
        </w:rPr>
        <w:t>适用</w:t>
      </w:r>
      <w:r w:rsidRPr="00A71958">
        <w:t>第</w:t>
      </w:r>
      <w:r w:rsidRPr="00A71958">
        <w:rPr>
          <w:b/>
          <w:bCs/>
        </w:rPr>
        <w:t>13.6</w:t>
      </w:r>
      <w:r w:rsidRPr="00A71958">
        <w:rPr>
          <w:rFonts w:hint="eastAsia"/>
        </w:rPr>
        <w:t>款</w:t>
      </w:r>
      <w:r w:rsidRPr="00A71958">
        <w:t>的</w:t>
      </w:r>
      <w:r w:rsidRPr="00A71958">
        <w:rPr>
          <w:rFonts w:hint="eastAsia"/>
        </w:rPr>
        <w:t>方式</w:t>
      </w:r>
      <w:r w:rsidRPr="00A71958">
        <w:t>有所</w:t>
      </w:r>
      <w:r w:rsidRPr="00A71958">
        <w:rPr>
          <w:rFonts w:hint="eastAsia"/>
        </w:rPr>
        <w:t>变化</w:t>
      </w:r>
      <w:r w:rsidRPr="00A71958">
        <w:t>。</w:t>
      </w:r>
      <w:r w:rsidRPr="00A71958">
        <w:rPr>
          <w:rFonts w:hint="eastAsia"/>
        </w:rPr>
        <w:t>例如，</w:t>
      </w:r>
      <w:r w:rsidRPr="00A71958">
        <w:t>过去，根据惯例和当时生效的</w:t>
      </w:r>
      <w:r w:rsidRPr="00A71958">
        <w:rPr>
          <w:rFonts w:hint="eastAsia"/>
        </w:rPr>
        <w:t>规则</w:t>
      </w:r>
      <w:r w:rsidRPr="00A71958">
        <w:t>，无线电通信局只</w:t>
      </w:r>
      <w:r w:rsidRPr="00A71958">
        <w:rPr>
          <w:rFonts w:hint="eastAsia"/>
        </w:rPr>
        <w:t>审查某个</w:t>
      </w:r>
      <w:r w:rsidRPr="00A71958">
        <w:t>网络是否</w:t>
      </w:r>
      <w:r w:rsidRPr="00A71958">
        <w:rPr>
          <w:rFonts w:hint="eastAsia"/>
        </w:rPr>
        <w:t>在轨</w:t>
      </w:r>
      <w:r w:rsidRPr="00A71958">
        <w:t>，而不</w:t>
      </w:r>
      <w:r w:rsidRPr="00A71958">
        <w:rPr>
          <w:rFonts w:hint="eastAsia"/>
        </w:rPr>
        <w:t>审查</w:t>
      </w:r>
      <w:r w:rsidRPr="00A71958">
        <w:t>其是否已经启用或恢复使用某些频段。</w:t>
      </w:r>
    </w:p>
    <w:p w14:paraId="1858843E" w14:textId="68124230" w:rsidR="00A71958" w:rsidRPr="00A71958" w:rsidRDefault="00C63CD1" w:rsidP="00053779">
      <w:r>
        <w:t>8.6</w:t>
      </w:r>
      <w:r>
        <w:tab/>
      </w:r>
      <w:r>
        <w:rPr>
          <w:rFonts w:hint="eastAsia"/>
        </w:rPr>
        <w:t>在回答</w:t>
      </w:r>
      <w:r>
        <w:rPr>
          <w:b/>
        </w:rPr>
        <w:t>Hasanova</w:t>
      </w:r>
      <w:r>
        <w:rPr>
          <w:rFonts w:hint="eastAsia"/>
          <w:b/>
        </w:rPr>
        <w:t>女士</w:t>
      </w:r>
      <w:r>
        <w:rPr>
          <w:rFonts w:hint="eastAsia"/>
        </w:rPr>
        <w:t>关于土耳其主管部门是否已按时向无线电通信局提交了有关投入使用和重新投入使用的文件的问题时，他指出，无线电通信局已审查了暂停使用和投入使用时提交的日期，并根据当时有效的审查程序进行了处理，该程序可能不如目前适用的程序准确。</w:t>
      </w:r>
    </w:p>
    <w:p w14:paraId="16D5EDF5" w14:textId="77777777" w:rsidR="00A71958" w:rsidRPr="00A71958" w:rsidRDefault="00A71958" w:rsidP="00053779">
      <w:r w:rsidRPr="00A71958">
        <w:t>8.7</w:t>
      </w:r>
      <w:r w:rsidRPr="00A71958">
        <w:tab/>
      </w:r>
      <w:r w:rsidRPr="00A71958">
        <w:t>在回答</w:t>
      </w:r>
      <w:r w:rsidRPr="00A71958">
        <w:rPr>
          <w:b/>
        </w:rPr>
        <w:t>Talib</w:t>
      </w:r>
      <w:r w:rsidRPr="00A71958">
        <w:rPr>
          <w:b/>
        </w:rPr>
        <w:t>先生</w:t>
      </w:r>
      <w:r w:rsidRPr="00A71958">
        <w:t>的问题时</w:t>
      </w:r>
      <w:r w:rsidRPr="00A71958">
        <w:rPr>
          <w:rFonts w:hint="eastAsia"/>
        </w:rPr>
        <w:t>，</w:t>
      </w:r>
      <w:r w:rsidRPr="00A71958">
        <w:t>他证实</w:t>
      </w:r>
      <w:r w:rsidRPr="00A71958">
        <w:rPr>
          <w:rFonts w:hint="eastAsia"/>
        </w:rPr>
        <w:t>，</w:t>
      </w:r>
      <w:r w:rsidRPr="00A71958">
        <w:t>无线电通信局有过去在东经</w:t>
      </w:r>
      <w:r w:rsidRPr="00A71958">
        <w:t>31</w:t>
      </w:r>
      <w:r w:rsidRPr="00A71958">
        <w:t>度</w:t>
      </w:r>
      <w:r w:rsidRPr="00A71958">
        <w:rPr>
          <w:rFonts w:hint="eastAsia"/>
        </w:rPr>
        <w:t>工作</w:t>
      </w:r>
      <w:r w:rsidRPr="00A71958">
        <w:t>的卫星的记录。</w:t>
      </w:r>
    </w:p>
    <w:p w14:paraId="281682A8" w14:textId="77777777" w:rsidR="00A71958" w:rsidRPr="00A71958" w:rsidRDefault="00A71958" w:rsidP="00053779">
      <w:r w:rsidRPr="00A71958">
        <w:t>8.8</w:t>
      </w:r>
      <w:r w:rsidRPr="00A71958">
        <w:tab/>
      </w:r>
      <w:r w:rsidRPr="00A71958">
        <w:rPr>
          <w:b/>
        </w:rPr>
        <w:t>Hoan</w:t>
      </w:r>
      <w:r w:rsidRPr="00A71958">
        <w:rPr>
          <w:b/>
        </w:rPr>
        <w:t>先生</w:t>
      </w:r>
      <w:r w:rsidRPr="00A71958">
        <w:t>注意到</w:t>
      </w:r>
      <w:r w:rsidRPr="00A71958">
        <w:rPr>
          <w:rFonts w:hint="eastAsia"/>
        </w:rPr>
        <w:t>该</w:t>
      </w:r>
      <w:r w:rsidRPr="00A71958">
        <w:t>案件非常复杂，一些</w:t>
      </w:r>
      <w:r w:rsidRPr="00A71958">
        <w:rPr>
          <w:rFonts w:hint="eastAsia"/>
        </w:rPr>
        <w:t>迟交</w:t>
      </w:r>
      <w:r w:rsidRPr="00A71958">
        <w:t>文件提出了许多需要澄清和分析的问题，建议委员会请无线电通信局从</w:t>
      </w:r>
      <w:r w:rsidRPr="00A71958">
        <w:rPr>
          <w:rFonts w:hint="eastAsia"/>
        </w:rPr>
        <w:t>规则现状</w:t>
      </w:r>
      <w:r w:rsidRPr="00A71958">
        <w:t>和实际</w:t>
      </w:r>
      <w:r w:rsidRPr="00A71958">
        <w:rPr>
          <w:rFonts w:hint="eastAsia"/>
        </w:rPr>
        <w:t>操作</w:t>
      </w:r>
      <w:r w:rsidRPr="00A71958">
        <w:t>的角度分析情况，并向</w:t>
      </w:r>
      <w:r w:rsidRPr="00A71958">
        <w:rPr>
          <w:rFonts w:hint="eastAsia"/>
        </w:rPr>
        <w:t>委员会第</w:t>
      </w:r>
      <w:r w:rsidRPr="00A71958">
        <w:t>87</w:t>
      </w:r>
      <w:r w:rsidRPr="00A71958">
        <w:rPr>
          <w:rFonts w:hint="eastAsia"/>
        </w:rPr>
        <w:t>次会议作出报告</w:t>
      </w:r>
      <w:r w:rsidRPr="00A71958">
        <w:t>。</w:t>
      </w:r>
    </w:p>
    <w:p w14:paraId="029F38C8" w14:textId="07702F6D" w:rsidR="00A71958" w:rsidRPr="00A71958" w:rsidRDefault="00A71958" w:rsidP="00053779">
      <w:r w:rsidRPr="00A71958">
        <w:t>8.9</w:t>
      </w:r>
      <w:r w:rsidRPr="00A71958">
        <w:tab/>
      </w:r>
      <w:r w:rsidRPr="00A71958">
        <w:rPr>
          <w:b/>
        </w:rPr>
        <w:t>Jeanty</w:t>
      </w:r>
      <w:r w:rsidRPr="00A71958">
        <w:rPr>
          <w:b/>
        </w:rPr>
        <w:t>女士</w:t>
      </w:r>
      <w:r w:rsidRPr="00A71958">
        <w:t>指出</w:t>
      </w:r>
      <w:r w:rsidRPr="00A71958">
        <w:rPr>
          <w:rFonts w:hint="eastAsia"/>
        </w:rPr>
        <w:t>，</w:t>
      </w:r>
      <w:r w:rsidRPr="00A71958">
        <w:t>两个主管部门都要求无线电通信局协助</w:t>
      </w:r>
      <w:r w:rsidRPr="00A71958">
        <w:rPr>
          <w:rFonts w:hint="eastAsia"/>
        </w:rPr>
        <w:t>开展</w:t>
      </w:r>
      <w:r w:rsidRPr="00A71958">
        <w:t>协调讨论，并建议无线电通信局最好</w:t>
      </w:r>
      <w:r w:rsidRPr="00A71958">
        <w:rPr>
          <w:rFonts w:hint="eastAsia"/>
        </w:rPr>
        <w:t>将</w:t>
      </w:r>
      <w:r w:rsidRPr="00A71958">
        <w:t>时间用于</w:t>
      </w:r>
      <w:r w:rsidR="002C684C">
        <w:rPr>
          <w:rFonts w:hint="eastAsia"/>
        </w:rPr>
        <w:t>协助主管部门</w:t>
      </w:r>
      <w:r w:rsidRPr="00A71958">
        <w:t>达成协调协议，而不是调查情况并向</w:t>
      </w:r>
      <w:r w:rsidRPr="00A71958">
        <w:rPr>
          <w:rFonts w:hint="eastAsia"/>
        </w:rPr>
        <w:t>委员会</w:t>
      </w:r>
      <w:r w:rsidRPr="00A71958">
        <w:t>报告。</w:t>
      </w:r>
    </w:p>
    <w:p w14:paraId="31520AA7" w14:textId="6F8E7106" w:rsidR="00A71958" w:rsidRPr="00A71958" w:rsidRDefault="00A71958" w:rsidP="00053779">
      <w:r w:rsidRPr="00A71958">
        <w:t>8.10</w:t>
      </w:r>
      <w:r w:rsidRPr="00A71958">
        <w:tab/>
      </w:r>
      <w:r w:rsidRPr="00A71958">
        <w:rPr>
          <w:b/>
        </w:rPr>
        <w:t>Henri</w:t>
      </w:r>
      <w:r w:rsidRPr="00A71958">
        <w:rPr>
          <w:b/>
        </w:rPr>
        <w:t>先生</w:t>
      </w:r>
      <w:r w:rsidRPr="00A71958">
        <w:t>注意到委员会很难在会议</w:t>
      </w:r>
      <w:r w:rsidRPr="00A71958">
        <w:rPr>
          <w:rFonts w:hint="eastAsia"/>
        </w:rPr>
        <w:t>行将结束时审议迟交</w:t>
      </w:r>
      <w:r w:rsidRPr="00A71958">
        <w:t>文件中提供的启用和恢复使用信息，</w:t>
      </w:r>
      <w:r w:rsidRPr="00A71958">
        <w:rPr>
          <w:rFonts w:hint="eastAsia"/>
        </w:rPr>
        <w:t>他同意</w:t>
      </w:r>
      <w:r w:rsidRPr="00A71958">
        <w:t>要求无线电通信局向</w:t>
      </w:r>
      <w:r w:rsidRPr="00A71958">
        <w:rPr>
          <w:rFonts w:hint="eastAsia"/>
        </w:rPr>
        <w:t>委员会第</w:t>
      </w:r>
      <w:r w:rsidRPr="00A71958">
        <w:t>87</w:t>
      </w:r>
      <w:r w:rsidRPr="00A71958">
        <w:rPr>
          <w:rFonts w:hint="eastAsia"/>
        </w:rPr>
        <w:t>会议</w:t>
      </w:r>
      <w:r w:rsidRPr="00A71958">
        <w:t>提交</w:t>
      </w:r>
      <w:r w:rsidRPr="00A71958">
        <w:rPr>
          <w:rFonts w:hint="eastAsia"/>
        </w:rPr>
        <w:t>一份</w:t>
      </w:r>
      <w:r w:rsidRPr="00A71958">
        <w:t>报告</w:t>
      </w:r>
      <w:r w:rsidRPr="00A71958">
        <w:rPr>
          <w:rFonts w:hint="eastAsia"/>
        </w:rPr>
        <w:t>，</w:t>
      </w:r>
      <w:r w:rsidRPr="00A71958">
        <w:t>澄清有关网络的</w:t>
      </w:r>
      <w:r w:rsidRPr="00A71958">
        <w:rPr>
          <w:rFonts w:hint="eastAsia"/>
        </w:rPr>
        <w:t>规则现状</w:t>
      </w:r>
      <w:r w:rsidRPr="00A71958">
        <w:t>和任何</w:t>
      </w:r>
      <w:r w:rsidR="00A76939">
        <w:rPr>
          <w:rFonts w:hint="eastAsia"/>
        </w:rPr>
        <w:t>可能</w:t>
      </w:r>
      <w:r w:rsidRPr="00A71958">
        <w:t>违反</w:t>
      </w:r>
      <w:r w:rsidRPr="00A71958">
        <w:rPr>
          <w:rFonts w:hint="eastAsia"/>
        </w:rPr>
        <w:t>《</w:t>
      </w:r>
      <w:r w:rsidRPr="00A71958">
        <w:t>无线电</w:t>
      </w:r>
      <w:r w:rsidRPr="00A71958">
        <w:rPr>
          <w:rFonts w:hint="eastAsia"/>
        </w:rPr>
        <w:t>规则》</w:t>
      </w:r>
      <w:r w:rsidRPr="00A71958">
        <w:t>的</w:t>
      </w:r>
      <w:r w:rsidRPr="00A71958">
        <w:rPr>
          <w:rFonts w:hint="eastAsia"/>
        </w:rPr>
        <w:t>情况</w:t>
      </w:r>
      <w:r w:rsidRPr="00A71958">
        <w:t>。</w:t>
      </w:r>
      <w:r w:rsidRPr="00A71958">
        <w:rPr>
          <w:rFonts w:hint="eastAsia"/>
        </w:rPr>
        <w:t>尽管如此</w:t>
      </w:r>
      <w:r w:rsidRPr="00A71958">
        <w:t>，委员会也应邀请双方主管部门在无线电通信局的主持下开展协调进程。最后，鉴于</w:t>
      </w:r>
      <w:r w:rsidRPr="00A71958">
        <w:t>TURKSAT-5A</w:t>
      </w:r>
      <w:r w:rsidRPr="00A71958">
        <w:t>将很快到达东经</w:t>
      </w:r>
      <w:r w:rsidRPr="00A71958">
        <w:t>31</w:t>
      </w:r>
      <w:r w:rsidRPr="00A71958">
        <w:t>度的轨位，应请两国主管部门采取一切</w:t>
      </w:r>
      <w:r w:rsidRPr="00A71958">
        <w:rPr>
          <w:rFonts w:hint="eastAsia"/>
        </w:rPr>
        <w:t>切实可行</w:t>
      </w:r>
      <w:r w:rsidRPr="00A71958">
        <w:t>措施，避免现有和未来</w:t>
      </w:r>
      <w:r w:rsidRPr="00A71958">
        <w:rPr>
          <w:rFonts w:hint="eastAsia"/>
        </w:rPr>
        <w:t>的</w:t>
      </w:r>
      <w:r w:rsidRPr="00A71958">
        <w:t>卫星</w:t>
      </w:r>
      <w:r w:rsidRPr="00A71958">
        <w:rPr>
          <w:rFonts w:hint="eastAsia"/>
        </w:rPr>
        <w:t>操作出现</w:t>
      </w:r>
      <w:r w:rsidRPr="00A71958">
        <w:t>任何有害干扰。</w:t>
      </w:r>
    </w:p>
    <w:p w14:paraId="336F72C7" w14:textId="61C5A9C9" w:rsidR="00A71958" w:rsidRPr="00A71958" w:rsidRDefault="00A71958" w:rsidP="00053779">
      <w:r w:rsidRPr="00A71958">
        <w:t>8.11</w:t>
      </w:r>
      <w:r w:rsidRPr="00A71958">
        <w:tab/>
      </w:r>
      <w:r w:rsidRPr="00A71958">
        <w:rPr>
          <w:b/>
        </w:rPr>
        <w:t>Beaumier</w:t>
      </w:r>
      <w:r w:rsidRPr="00A71958">
        <w:rPr>
          <w:b/>
        </w:rPr>
        <w:t>女士</w:t>
      </w:r>
      <w:r w:rsidRPr="00A71958">
        <w:t>赞同这一提议。委员会不应花太多时间</w:t>
      </w:r>
      <w:r w:rsidRPr="00A71958">
        <w:rPr>
          <w:rFonts w:hint="eastAsia"/>
        </w:rPr>
        <w:t>审议</w:t>
      </w:r>
      <w:r w:rsidRPr="00A71958">
        <w:t>相互矛盾的信息；相反，它应该鼓励主管部门真诚地讨论协调问题，并找到双方</w:t>
      </w:r>
      <w:r w:rsidRPr="00A71958">
        <w:rPr>
          <w:rFonts w:hint="eastAsia"/>
        </w:rPr>
        <w:t>皆可</w:t>
      </w:r>
      <w:r w:rsidRPr="00A71958">
        <w:t>接受的解决办法。委员会的决定可以强调这样一个事实，即当无线电通信局审查频率的</w:t>
      </w:r>
      <w:r w:rsidRPr="00A71958">
        <w:rPr>
          <w:rFonts w:hint="eastAsia"/>
        </w:rPr>
        <w:t>投入使用</w:t>
      </w:r>
      <w:r w:rsidRPr="00A71958">
        <w:t>和</w:t>
      </w:r>
      <w:r w:rsidRPr="00A71958">
        <w:rPr>
          <w:rFonts w:hint="eastAsia"/>
        </w:rPr>
        <w:t>重新投入使用</w:t>
      </w:r>
      <w:r w:rsidRPr="00A71958">
        <w:t>时，核查程序并不像目前这样广泛。因此，让无线电通信局</w:t>
      </w:r>
      <w:r w:rsidRPr="00A71958">
        <w:rPr>
          <w:rFonts w:hint="eastAsia"/>
        </w:rPr>
        <w:t>判断</w:t>
      </w:r>
      <w:r w:rsidRPr="00A71958">
        <w:t>是否存在任何可能的</w:t>
      </w:r>
      <w:r w:rsidRPr="00A71958">
        <w:rPr>
          <w:rFonts w:hint="eastAsia"/>
        </w:rPr>
        <w:t>违反规则情况</w:t>
      </w:r>
      <w:r w:rsidRPr="00A71958">
        <w:t>可能是有益的。</w:t>
      </w:r>
    </w:p>
    <w:p w14:paraId="5592F90F" w14:textId="77777777" w:rsidR="00A71958" w:rsidRPr="00A71958" w:rsidRDefault="00A71958" w:rsidP="00053779">
      <w:r w:rsidRPr="00A71958">
        <w:t>8.12</w:t>
      </w:r>
      <w:r w:rsidRPr="00A71958">
        <w:tab/>
      </w:r>
      <w:r w:rsidRPr="00A71958">
        <w:rPr>
          <w:b/>
        </w:rPr>
        <w:t>Borjón</w:t>
      </w:r>
      <w:r w:rsidRPr="00A71958">
        <w:rPr>
          <w:b/>
        </w:rPr>
        <w:t>先生</w:t>
      </w:r>
      <w:r w:rsidRPr="00A71958">
        <w:t>支持这一</w:t>
      </w:r>
      <w:r w:rsidRPr="00A71958">
        <w:rPr>
          <w:rFonts w:hint="eastAsia"/>
        </w:rPr>
        <w:t>解决办法</w:t>
      </w:r>
      <w:r w:rsidRPr="00A71958">
        <w:t>，但建议也要求无线电通信局分析</w:t>
      </w:r>
      <w:r w:rsidRPr="00A71958">
        <w:t>TURKSAT</w:t>
      </w:r>
      <w:r w:rsidRPr="00A71958">
        <w:t>新卫星网络</w:t>
      </w:r>
      <w:r w:rsidRPr="00A71958">
        <w:rPr>
          <w:rFonts w:hint="eastAsia"/>
        </w:rPr>
        <w:t>的出现</w:t>
      </w:r>
      <w:r w:rsidRPr="00A71958">
        <w:t>所带来的</w:t>
      </w:r>
      <w:r w:rsidRPr="00A71958">
        <w:rPr>
          <w:rFonts w:hint="eastAsia"/>
        </w:rPr>
        <w:t>规则</w:t>
      </w:r>
      <w:r w:rsidRPr="00A71958">
        <w:t>后果。</w:t>
      </w:r>
    </w:p>
    <w:p w14:paraId="02699A35" w14:textId="7B7BAE69" w:rsidR="00A71958" w:rsidRPr="00A71958" w:rsidRDefault="00A71958" w:rsidP="00053779">
      <w:r w:rsidRPr="00A71958">
        <w:t>8.13</w:t>
      </w:r>
      <w:r w:rsidRPr="00A71958">
        <w:tab/>
      </w:r>
      <w:r w:rsidRPr="00A71958">
        <w:rPr>
          <w:b/>
        </w:rPr>
        <w:t>Sakamoto</w:t>
      </w:r>
      <w:r w:rsidRPr="00A71958">
        <w:rPr>
          <w:b/>
        </w:rPr>
        <w:t>先生（</w:t>
      </w:r>
      <w:r w:rsidRPr="00A71958">
        <w:rPr>
          <w:b/>
        </w:rPr>
        <w:t>SSD/SSC</w:t>
      </w:r>
      <w:r w:rsidRPr="00A71958">
        <w:rPr>
          <w:b/>
        </w:rPr>
        <w:t>处长）</w:t>
      </w:r>
      <w:r w:rsidRPr="00A71958">
        <w:rPr>
          <w:rFonts w:hint="eastAsia"/>
          <w:bCs/>
        </w:rPr>
        <w:t>指出，</w:t>
      </w:r>
      <w:r w:rsidRPr="00A71958">
        <w:t>无线电通信局很难确定是否</w:t>
      </w:r>
      <w:r w:rsidRPr="00A71958">
        <w:rPr>
          <w:rFonts w:hint="eastAsia"/>
        </w:rPr>
        <w:t>存在</w:t>
      </w:r>
      <w:r w:rsidRPr="00A71958">
        <w:t>违反《无线电规则》的情况，因为这意味着对过去的案件追溯适用《无线电规则》第</w:t>
      </w:r>
      <w:r w:rsidRPr="00A71958">
        <w:rPr>
          <w:b/>
          <w:bCs/>
        </w:rPr>
        <w:t>13.6</w:t>
      </w:r>
      <w:r w:rsidRPr="00A71958">
        <w:rPr>
          <w:rFonts w:hint="eastAsia"/>
        </w:rPr>
        <w:t>款</w:t>
      </w:r>
      <w:r w:rsidRPr="00A71958">
        <w:t>。如果没有一个明确的定义来说明委员会在寻找什么样的</w:t>
      </w:r>
      <w:r w:rsidRPr="00A71958">
        <w:rPr>
          <w:rFonts w:hint="eastAsia"/>
        </w:rPr>
        <w:t>违规情况</w:t>
      </w:r>
      <w:r w:rsidRPr="00A71958">
        <w:t>，</w:t>
      </w:r>
      <w:r w:rsidRPr="00A71958">
        <w:rPr>
          <w:rFonts w:hint="eastAsia"/>
        </w:rPr>
        <w:t>无线电通信局</w:t>
      </w:r>
      <w:r w:rsidRPr="00A71958">
        <w:t>最多只能确认</w:t>
      </w:r>
      <w:r w:rsidRPr="00A71958">
        <w:rPr>
          <w:rFonts w:hint="eastAsia"/>
        </w:rPr>
        <w:t>停用</w:t>
      </w:r>
      <w:r w:rsidRPr="00A71958">
        <w:t>和恢复使用的日期。</w:t>
      </w:r>
    </w:p>
    <w:p w14:paraId="284D89FE" w14:textId="65D46397" w:rsidR="00A71958" w:rsidRPr="00A71958" w:rsidRDefault="00A71958" w:rsidP="00053779">
      <w:r w:rsidRPr="00A71958">
        <w:lastRenderedPageBreak/>
        <w:t>8.14</w:t>
      </w:r>
      <w:r w:rsidRPr="00A71958">
        <w:tab/>
      </w:r>
      <w:r w:rsidRPr="00A71958">
        <w:rPr>
          <w:b/>
        </w:rPr>
        <w:t>Hashimoto</w:t>
      </w:r>
      <w:r w:rsidRPr="00A71958">
        <w:rPr>
          <w:b/>
        </w:rPr>
        <w:t>先生</w:t>
      </w:r>
      <w:r w:rsidRPr="00A71958">
        <w:rPr>
          <w:rFonts w:hint="eastAsia"/>
          <w:bCs/>
        </w:rPr>
        <w:t>指出，</w:t>
      </w:r>
      <w:r w:rsidRPr="00A71958">
        <w:t>委员会对此案的</w:t>
      </w:r>
      <w:r w:rsidRPr="00A71958">
        <w:rPr>
          <w:rFonts w:hint="eastAsia"/>
        </w:rPr>
        <w:t>审议</w:t>
      </w:r>
      <w:r w:rsidRPr="00A71958">
        <w:t>将受到</w:t>
      </w:r>
      <w:r w:rsidRPr="00A71958">
        <w:rPr>
          <w:rFonts w:hint="eastAsia"/>
        </w:rPr>
        <w:t>迟交</w:t>
      </w:r>
      <w:r w:rsidRPr="00A71958">
        <w:t>文件中所载信息是否正确的影响；可能需要更多信息。双方进行了协调；应鼓励他们继续讨论，本着合作精神协调任何悬而未决的问题，并向委员会下一次会议报告进展情况。</w:t>
      </w:r>
    </w:p>
    <w:p w14:paraId="41B3AB98" w14:textId="080882D8" w:rsidR="00A71958" w:rsidRPr="00A71958" w:rsidRDefault="00A71958" w:rsidP="00053779">
      <w:r w:rsidRPr="00A71958">
        <w:t>8.15</w:t>
      </w:r>
      <w:r w:rsidRPr="00A71958">
        <w:tab/>
      </w:r>
      <w:r w:rsidR="002C684C" w:rsidRPr="00A71958">
        <w:rPr>
          <w:b/>
        </w:rPr>
        <w:t>Hasanova</w:t>
      </w:r>
      <w:r w:rsidR="002C684C" w:rsidRPr="00A71958">
        <w:rPr>
          <w:b/>
        </w:rPr>
        <w:t>女士</w:t>
      </w:r>
      <w:r w:rsidR="002C684C" w:rsidRPr="002C684C">
        <w:rPr>
          <w:rFonts w:hint="eastAsia"/>
        </w:rPr>
        <w:t>感谢</w:t>
      </w:r>
      <w:r w:rsidR="002C684C">
        <w:rPr>
          <w:rFonts w:hint="eastAsia"/>
        </w:rPr>
        <w:t>无线电通信局</w:t>
      </w:r>
      <w:r w:rsidR="002C684C" w:rsidRPr="002C684C">
        <w:rPr>
          <w:rFonts w:hint="eastAsia"/>
        </w:rPr>
        <w:t>回答了她的问题。关于</w:t>
      </w:r>
      <w:r w:rsidR="002C684C">
        <w:rPr>
          <w:rFonts w:hint="eastAsia"/>
        </w:rPr>
        <w:t>无线电通信局</w:t>
      </w:r>
      <w:r w:rsidR="00A76939">
        <w:rPr>
          <w:rFonts w:hint="eastAsia"/>
        </w:rPr>
        <w:t>有关</w:t>
      </w:r>
      <w:r w:rsidR="002C684C" w:rsidRPr="002C684C">
        <w:rPr>
          <w:rFonts w:hint="eastAsia"/>
        </w:rPr>
        <w:t>土耳其</w:t>
      </w:r>
      <w:r w:rsidR="002C684C">
        <w:rPr>
          <w:rFonts w:hint="eastAsia"/>
        </w:rPr>
        <w:t>主管部门</w:t>
      </w:r>
      <w:r w:rsidR="002C684C" w:rsidRPr="002C684C">
        <w:rPr>
          <w:rFonts w:hint="eastAsia"/>
        </w:rPr>
        <w:t>遵守了</w:t>
      </w:r>
      <w:r w:rsidR="002C684C">
        <w:rPr>
          <w:rFonts w:hint="eastAsia"/>
        </w:rPr>
        <w:t>《无线电规则》的规定</w:t>
      </w:r>
      <w:r w:rsidR="00A76939" w:rsidRPr="002C684C">
        <w:rPr>
          <w:rFonts w:hint="eastAsia"/>
        </w:rPr>
        <w:t>的解释</w:t>
      </w:r>
      <w:r w:rsidR="00A76939">
        <w:rPr>
          <w:rFonts w:hint="eastAsia"/>
        </w:rPr>
        <w:t>，</w:t>
      </w:r>
      <w:r w:rsidR="002C684C" w:rsidRPr="002C684C">
        <w:rPr>
          <w:rFonts w:hint="eastAsia"/>
        </w:rPr>
        <w:t>她</w:t>
      </w:r>
      <w:r w:rsidR="00A76939">
        <w:rPr>
          <w:rFonts w:hint="eastAsia"/>
        </w:rPr>
        <w:t>表示</w:t>
      </w:r>
      <w:r w:rsidR="002C684C" w:rsidRPr="002C684C">
        <w:rPr>
          <w:rFonts w:hint="eastAsia"/>
        </w:rPr>
        <w:t>，</w:t>
      </w:r>
      <w:r w:rsidR="002C684C">
        <w:rPr>
          <w:rFonts w:hint="eastAsia"/>
        </w:rPr>
        <w:t>相对于</w:t>
      </w:r>
      <w:r w:rsidR="002C684C" w:rsidRPr="00977B41">
        <w:t>TURKSAT</w:t>
      </w:r>
      <w:r w:rsidR="002C684C">
        <w:rPr>
          <w:rFonts w:hint="eastAsia"/>
        </w:rPr>
        <w:t>，</w:t>
      </w:r>
      <w:r w:rsidR="002C684C" w:rsidRPr="00977B41">
        <w:t>ARABSAT</w:t>
      </w:r>
      <w:r w:rsidR="002C684C" w:rsidRPr="002C684C">
        <w:rPr>
          <w:rFonts w:hint="eastAsia"/>
        </w:rPr>
        <w:t>已经根据</w:t>
      </w:r>
      <w:r w:rsidR="002C684C">
        <w:rPr>
          <w:rFonts w:hint="eastAsia"/>
        </w:rPr>
        <w:t>《无线电规则》</w:t>
      </w:r>
      <w:r w:rsidR="002C684C" w:rsidRPr="002C684C">
        <w:rPr>
          <w:rFonts w:hint="eastAsia"/>
        </w:rPr>
        <w:t>第</w:t>
      </w:r>
      <w:r w:rsidR="002C684C" w:rsidRPr="002C684C">
        <w:rPr>
          <w:rFonts w:hint="eastAsia"/>
        </w:rPr>
        <w:t>11.41</w:t>
      </w:r>
      <w:r w:rsidR="002C684C">
        <w:rPr>
          <w:rFonts w:hint="eastAsia"/>
        </w:rPr>
        <w:t>款通知了</w:t>
      </w:r>
      <w:r w:rsidR="002C684C" w:rsidRPr="002C684C">
        <w:rPr>
          <w:rFonts w:hint="eastAsia"/>
        </w:rPr>
        <w:t>其卫星网络</w:t>
      </w:r>
      <w:r w:rsidR="002C684C">
        <w:rPr>
          <w:rFonts w:hint="eastAsia"/>
        </w:rPr>
        <w:t>。</w:t>
      </w:r>
      <w:r w:rsidR="002C684C" w:rsidRPr="002C684C">
        <w:rPr>
          <w:rFonts w:hint="eastAsia"/>
        </w:rPr>
        <w:t>因此</w:t>
      </w:r>
      <w:r w:rsidR="002C684C">
        <w:rPr>
          <w:rFonts w:hint="eastAsia"/>
        </w:rPr>
        <w:t>，</w:t>
      </w:r>
      <w:r w:rsidR="002C684C" w:rsidRPr="002C684C">
        <w:rPr>
          <w:rFonts w:hint="eastAsia"/>
        </w:rPr>
        <w:t>根据</w:t>
      </w:r>
      <w:r w:rsidR="002C684C">
        <w:rPr>
          <w:rFonts w:hint="eastAsia"/>
        </w:rPr>
        <w:t>《无线电规则》</w:t>
      </w:r>
      <w:r w:rsidR="002C684C" w:rsidRPr="002C684C">
        <w:rPr>
          <w:rFonts w:hint="eastAsia"/>
        </w:rPr>
        <w:t>，</w:t>
      </w:r>
      <w:r w:rsidR="002C684C" w:rsidRPr="00977B41">
        <w:t>TURKSAT</w:t>
      </w:r>
      <w:r w:rsidR="002C684C" w:rsidRPr="002C684C">
        <w:rPr>
          <w:rFonts w:hint="eastAsia"/>
        </w:rPr>
        <w:t>拥有优先</w:t>
      </w:r>
      <w:r w:rsidR="002C684C">
        <w:rPr>
          <w:rFonts w:hint="eastAsia"/>
        </w:rPr>
        <w:t>地位。</w:t>
      </w:r>
      <w:r w:rsidR="00A76939" w:rsidRPr="00A76939">
        <w:rPr>
          <w:rFonts w:hint="eastAsia"/>
          <w:bCs/>
        </w:rPr>
        <w:t>她</w:t>
      </w:r>
      <w:r w:rsidRPr="00A71958">
        <w:t>同意这个问题很复杂，无线电通信局应该为委员会下一次会议分析情况。然而，与此同时，委员会应请双方主管部门完成协调工作。</w:t>
      </w:r>
    </w:p>
    <w:p w14:paraId="24CABA4A" w14:textId="77777777" w:rsidR="00A71958" w:rsidRPr="00A71958" w:rsidRDefault="00A71958" w:rsidP="00053779">
      <w:pPr>
        <w:rPr>
          <w:bCs/>
        </w:rPr>
      </w:pPr>
      <w:r w:rsidRPr="00A71958">
        <w:rPr>
          <w:bCs/>
        </w:rPr>
        <w:t>8.16</w:t>
      </w:r>
      <w:r w:rsidRPr="00A71958">
        <w:rPr>
          <w:bCs/>
        </w:rPr>
        <w:tab/>
      </w:r>
      <w:r w:rsidRPr="00A71958">
        <w:rPr>
          <w:b/>
          <w:bCs/>
        </w:rPr>
        <w:t>主席</w:t>
      </w:r>
      <w:r w:rsidRPr="00A71958">
        <w:rPr>
          <w:bCs/>
        </w:rPr>
        <w:t>提议委员会就议项</w:t>
      </w:r>
      <w:r w:rsidRPr="00A71958">
        <w:rPr>
          <w:bCs/>
        </w:rPr>
        <w:t>8</w:t>
      </w:r>
      <w:r w:rsidRPr="00A71958">
        <w:rPr>
          <w:bCs/>
        </w:rPr>
        <w:t>作出如下结论</w:t>
      </w:r>
      <w:r w:rsidRPr="00A71958">
        <w:rPr>
          <w:rFonts w:hint="eastAsia"/>
          <w:bCs/>
        </w:rPr>
        <w:t>：</w:t>
      </w:r>
    </w:p>
    <w:p w14:paraId="10597B15" w14:textId="77777777" w:rsidR="00A71958" w:rsidRPr="00A71958" w:rsidRDefault="00A71958" w:rsidP="00A71958">
      <w:pPr>
        <w:ind w:firstLineChars="200" w:firstLine="480"/>
        <w:rPr>
          <w:lang w:val="en-CA"/>
        </w:rPr>
      </w:pPr>
      <w:bookmarkStart w:id="342" w:name="lt_pId1316"/>
      <w:bookmarkStart w:id="343" w:name="_Hlk69720660"/>
      <w:r w:rsidRPr="00A71958">
        <w:rPr>
          <w:rFonts w:asciiTheme="minorEastAsia" w:eastAsiaTheme="minorEastAsia" w:hAnsiTheme="minorEastAsia" w:hint="eastAsia"/>
          <w:bCs/>
        </w:rPr>
        <w:t>“</w:t>
      </w:r>
      <w:r w:rsidRPr="00A71958">
        <w:rPr>
          <w:rFonts w:hint="eastAsia"/>
          <w:lang w:val="en-CA"/>
        </w:rPr>
        <w:t>委员会仔细审议了</w:t>
      </w:r>
      <w:r w:rsidRPr="00A71958">
        <w:rPr>
          <w:lang w:val="en-CA"/>
        </w:rPr>
        <w:t>RRB21-1/18</w:t>
      </w:r>
      <w:r w:rsidRPr="00A71958">
        <w:rPr>
          <w:rFonts w:hint="eastAsia"/>
          <w:lang w:val="en-CA"/>
        </w:rPr>
        <w:t>号文件中所载的沙特阿拉伯主管部门的提交资料，还审议了来自土耳其主管部门的</w:t>
      </w:r>
      <w:r w:rsidRPr="00A71958">
        <w:rPr>
          <w:lang w:val="en-CA"/>
        </w:rPr>
        <w:t>RRB21-1/DELAYED/2</w:t>
      </w:r>
      <w:r w:rsidRPr="00A71958">
        <w:rPr>
          <w:rFonts w:hint="eastAsia"/>
          <w:lang w:val="en-CA"/>
        </w:rPr>
        <w:t>和</w:t>
      </w:r>
      <w:r w:rsidRPr="00A71958">
        <w:rPr>
          <w:lang w:val="en-CA"/>
        </w:rPr>
        <w:t>RRB21-1/DELAYED/8</w:t>
      </w:r>
      <w:r w:rsidRPr="00A71958">
        <w:rPr>
          <w:rFonts w:hint="eastAsia"/>
          <w:lang w:val="en-CA"/>
        </w:rPr>
        <w:t>号情况通报文件以及沙特阿拉伯主管部门的</w:t>
      </w:r>
      <w:r w:rsidRPr="00A71958">
        <w:rPr>
          <w:lang w:val="en-CA"/>
        </w:rPr>
        <w:t>RRB21-1/DELAYED/7</w:t>
      </w:r>
      <w:r w:rsidRPr="00A71958">
        <w:rPr>
          <w:rFonts w:hint="eastAsia"/>
          <w:lang w:val="en-CA"/>
        </w:rPr>
        <w:t>号情况通报文件。委员会满意地注意到，两个主管部门正在开展协调。委员会责成无线电通信局：</w:t>
      </w:r>
    </w:p>
    <w:p w14:paraId="53D39212" w14:textId="77777777" w:rsidR="00A71958" w:rsidRPr="00A71958" w:rsidRDefault="00A71958" w:rsidP="00A71958">
      <w:pPr>
        <w:pStyle w:val="enumlev1"/>
        <w:rPr>
          <w:lang w:eastAsia="zh-CN"/>
        </w:rPr>
      </w:pPr>
      <w:r w:rsidRPr="00A71958">
        <w:rPr>
          <w:lang w:eastAsia="zh-CN"/>
        </w:rPr>
        <w:t>•</w:t>
      </w:r>
      <w:r w:rsidRPr="00A71958">
        <w:rPr>
          <w:lang w:eastAsia="zh-CN"/>
        </w:rPr>
        <w:tab/>
      </w:r>
      <w:r w:rsidRPr="00A71958">
        <w:rPr>
          <w:rFonts w:hint="eastAsia"/>
          <w:lang w:eastAsia="zh-CN"/>
        </w:rPr>
        <w:t>澄清</w:t>
      </w:r>
      <w:r w:rsidRPr="00A71958">
        <w:rPr>
          <w:rFonts w:hint="eastAsia"/>
          <w:lang w:eastAsia="zh-CN"/>
        </w:rPr>
        <w:t>TURKSAT-5A</w:t>
      </w:r>
      <w:r w:rsidRPr="00A71958">
        <w:rPr>
          <w:rFonts w:hint="eastAsia"/>
          <w:lang w:eastAsia="zh-CN"/>
        </w:rPr>
        <w:t>、</w:t>
      </w:r>
      <w:r w:rsidRPr="00A71958">
        <w:rPr>
          <w:rFonts w:hint="eastAsia"/>
          <w:lang w:eastAsia="zh-CN"/>
        </w:rPr>
        <w:t>ARABSAT 5A</w:t>
      </w:r>
      <w:r w:rsidRPr="00A71958">
        <w:rPr>
          <w:rFonts w:hint="eastAsia"/>
          <w:lang w:eastAsia="zh-CN"/>
        </w:rPr>
        <w:t>和</w:t>
      </w:r>
      <w:r w:rsidRPr="00A71958">
        <w:rPr>
          <w:rFonts w:hint="eastAsia"/>
          <w:lang w:eastAsia="zh-CN"/>
        </w:rPr>
        <w:t>ARABSAT 6A</w:t>
      </w:r>
      <w:r w:rsidRPr="00A71958">
        <w:rPr>
          <w:rFonts w:hint="eastAsia"/>
          <w:lang w:eastAsia="zh-CN"/>
        </w:rPr>
        <w:t>卫星网络的规则地位；</w:t>
      </w:r>
    </w:p>
    <w:p w14:paraId="76979447" w14:textId="77777777" w:rsidR="00A71958" w:rsidRPr="00A71958" w:rsidRDefault="00A71958" w:rsidP="00A71958">
      <w:pPr>
        <w:pStyle w:val="enumlev1"/>
        <w:rPr>
          <w:lang w:eastAsia="zh-CN"/>
        </w:rPr>
      </w:pPr>
      <w:r w:rsidRPr="00A71958">
        <w:rPr>
          <w:lang w:eastAsia="zh-CN"/>
        </w:rPr>
        <w:t>•</w:t>
      </w:r>
      <w:r w:rsidRPr="00A71958">
        <w:rPr>
          <w:lang w:eastAsia="zh-CN"/>
        </w:rPr>
        <w:tab/>
      </w:r>
      <w:r w:rsidRPr="00A71958">
        <w:rPr>
          <w:rFonts w:hint="eastAsia"/>
          <w:lang w:eastAsia="zh-CN"/>
        </w:rPr>
        <w:t>为两个主管部门的协调工作提供支持；</w:t>
      </w:r>
    </w:p>
    <w:p w14:paraId="30205C88" w14:textId="77777777" w:rsidR="00A71958" w:rsidRPr="00A71958" w:rsidRDefault="00A71958" w:rsidP="00A71958">
      <w:pPr>
        <w:pStyle w:val="enumlev1"/>
        <w:rPr>
          <w:lang w:val="en-CA" w:eastAsia="zh-CN"/>
        </w:rPr>
      </w:pPr>
      <w:r w:rsidRPr="00A71958">
        <w:rPr>
          <w:lang w:eastAsia="zh-CN"/>
        </w:rPr>
        <w:t>•</w:t>
      </w:r>
      <w:r w:rsidRPr="00A71958">
        <w:rPr>
          <w:lang w:eastAsia="zh-CN"/>
        </w:rPr>
        <w:tab/>
      </w:r>
      <w:r w:rsidRPr="00A71958">
        <w:rPr>
          <w:rFonts w:hint="eastAsia"/>
          <w:lang w:eastAsia="zh-CN"/>
        </w:rPr>
        <w:t>向委员会第</w:t>
      </w:r>
      <w:r w:rsidRPr="00A71958">
        <w:rPr>
          <w:rFonts w:hint="eastAsia"/>
          <w:lang w:eastAsia="zh-CN"/>
        </w:rPr>
        <w:t>87</w:t>
      </w:r>
      <w:r w:rsidRPr="00A71958">
        <w:rPr>
          <w:rFonts w:hint="eastAsia"/>
          <w:lang w:eastAsia="zh-CN"/>
        </w:rPr>
        <w:t>次会议汇报有关相关卫星网络的规则地位的调查结果以及协调工作的进展情况。</w:t>
      </w:r>
    </w:p>
    <w:p w14:paraId="648AA73E" w14:textId="77777777" w:rsidR="00A71958" w:rsidRPr="00A71958" w:rsidRDefault="00A71958" w:rsidP="00A71958">
      <w:pPr>
        <w:ind w:firstLineChars="200" w:firstLine="480"/>
        <w:rPr>
          <w:rFonts w:ascii="Calibri" w:hAnsi="Calibri" w:cs="Calibri"/>
          <w:b/>
          <w:bCs/>
          <w:color w:val="800000"/>
          <w:sz w:val="22"/>
        </w:rPr>
      </w:pPr>
      <w:r w:rsidRPr="00A71958">
        <w:rPr>
          <w:rFonts w:hint="eastAsia"/>
          <w:lang w:val="en-CA"/>
        </w:rPr>
        <w:t>委员会鼓励沙特阿拉伯和土耳其主管部门本着合作精神继续进行协调努力，以达成双方均同意的解决方案，同时考虑到《无线电规则》的相关规定，包括《无线电规则》第</w:t>
      </w:r>
      <w:r w:rsidRPr="00A71958">
        <w:rPr>
          <w:rFonts w:hint="eastAsia"/>
          <w:b/>
          <w:bCs/>
          <w:lang w:val="en-CA"/>
        </w:rPr>
        <w:t>9.6</w:t>
      </w:r>
      <w:r w:rsidRPr="00A71958">
        <w:rPr>
          <w:rFonts w:hint="eastAsia"/>
          <w:lang w:val="en-CA"/>
        </w:rPr>
        <w:t>款及其相关程序规则。委员会还鼓励双方采取一切切实可行的措施，以防止</w:t>
      </w:r>
      <w:r w:rsidRPr="00A71958">
        <w:rPr>
          <w:rFonts w:hint="eastAsia"/>
          <w:lang w:val="en-CA"/>
        </w:rPr>
        <w:t>ARABSAT</w:t>
      </w:r>
      <w:r w:rsidRPr="00A71958">
        <w:rPr>
          <w:rFonts w:hint="eastAsia"/>
          <w:lang w:val="en-CA"/>
        </w:rPr>
        <w:t>网络的现有操作与即将到来的</w:t>
      </w:r>
      <w:r w:rsidRPr="00A71958">
        <w:rPr>
          <w:rFonts w:hint="eastAsia"/>
          <w:lang w:val="en-CA"/>
        </w:rPr>
        <w:t>TURKSAT-5A</w:t>
      </w:r>
      <w:r w:rsidRPr="00A71958">
        <w:rPr>
          <w:rFonts w:hint="eastAsia"/>
          <w:lang w:val="en-CA"/>
        </w:rPr>
        <w:t>卫星操作（到达东经</w:t>
      </w:r>
      <w:r w:rsidRPr="00A71958">
        <w:rPr>
          <w:lang w:val="en-CA"/>
        </w:rPr>
        <w:t>31°</w:t>
      </w:r>
      <w:r w:rsidRPr="00A71958">
        <w:rPr>
          <w:rFonts w:hint="eastAsia"/>
          <w:lang w:val="en-CA"/>
        </w:rPr>
        <w:t>E</w:t>
      </w:r>
      <w:r w:rsidRPr="00A71958">
        <w:rPr>
          <w:rFonts w:hint="eastAsia"/>
          <w:lang w:val="en-CA"/>
        </w:rPr>
        <w:t>的轨道位置后）之间的任何有害干扰。”</w:t>
      </w:r>
      <w:bookmarkEnd w:id="342"/>
    </w:p>
    <w:bookmarkEnd w:id="343"/>
    <w:p w14:paraId="363EED8F" w14:textId="77777777" w:rsidR="00A71958" w:rsidRPr="00A71958" w:rsidRDefault="00A71958" w:rsidP="00053779">
      <w:r w:rsidRPr="00A71958">
        <w:t>8.17</w:t>
      </w:r>
      <w:r w:rsidRPr="00A71958">
        <w:tab/>
      </w:r>
      <w:r w:rsidRPr="00A71958">
        <w:t>会议对此表示</w:t>
      </w:r>
      <w:r w:rsidRPr="00A71958">
        <w:rPr>
          <w:b/>
        </w:rPr>
        <w:t>同意</w:t>
      </w:r>
      <w:r w:rsidRPr="00A71958">
        <w:t>。</w:t>
      </w:r>
    </w:p>
    <w:p w14:paraId="272C6057" w14:textId="698529AF" w:rsidR="00A71958" w:rsidRPr="00A71958" w:rsidRDefault="00A71958" w:rsidP="00A71958">
      <w:pPr>
        <w:pStyle w:val="Heading1"/>
        <w:rPr>
          <w:lang w:eastAsia="zh-CN"/>
        </w:rPr>
      </w:pPr>
      <w:r w:rsidRPr="00A71958">
        <w:rPr>
          <w:lang w:eastAsia="zh-CN"/>
        </w:rPr>
        <w:t>9</w:t>
      </w:r>
      <w:r w:rsidRPr="00A71958">
        <w:rPr>
          <w:lang w:eastAsia="zh-CN"/>
        </w:rPr>
        <w:tab/>
      </w:r>
      <w:bookmarkStart w:id="344" w:name="lt_pId1330"/>
      <w:r w:rsidR="00487AC0" w:rsidRPr="00487AC0">
        <w:rPr>
          <w:rFonts w:hint="eastAsia"/>
          <w:lang w:val="en-US" w:eastAsia="zh-CN"/>
        </w:rPr>
        <w:t>立陶宛主管部门提交的因反对根据《无线电规则》第</w:t>
      </w:r>
      <w:r w:rsidR="00487AC0" w:rsidRPr="00487AC0">
        <w:rPr>
          <w:lang w:val="en-US" w:eastAsia="zh-CN"/>
        </w:rPr>
        <w:t>9.21</w:t>
      </w:r>
      <w:r w:rsidR="00487AC0" w:rsidRPr="00487AC0">
        <w:rPr>
          <w:rFonts w:hint="eastAsia"/>
          <w:lang w:val="en-US" w:eastAsia="zh-CN"/>
        </w:rPr>
        <w:t>款提出的协调请求而导致调查结果不合格的提交资料</w:t>
      </w:r>
      <w:r w:rsidRPr="00A71958">
        <w:rPr>
          <w:rFonts w:hint="eastAsia"/>
          <w:lang w:eastAsia="zh-CN"/>
        </w:rPr>
        <w:t>（</w:t>
      </w:r>
      <w:r w:rsidRPr="00A71958">
        <w:rPr>
          <w:lang w:eastAsia="zh-CN"/>
        </w:rPr>
        <w:t>RRB21-1/3</w:t>
      </w:r>
      <w:r w:rsidRPr="00A71958">
        <w:rPr>
          <w:rFonts w:hint="eastAsia"/>
          <w:lang w:eastAsia="zh-CN"/>
        </w:rPr>
        <w:t>号文件）</w:t>
      </w:r>
      <w:bookmarkEnd w:id="344"/>
    </w:p>
    <w:p w14:paraId="6C78B7D4" w14:textId="77777777" w:rsidR="00A71958" w:rsidRPr="00A71958" w:rsidRDefault="00A71958" w:rsidP="00053779">
      <w:r w:rsidRPr="00A71958">
        <w:t>9.1</w:t>
      </w:r>
      <w:r w:rsidRPr="00A71958">
        <w:tab/>
      </w:r>
      <w:r w:rsidRPr="00A71958">
        <w:t>应</w:t>
      </w:r>
      <w:r w:rsidRPr="00A71958">
        <w:rPr>
          <w:b/>
        </w:rPr>
        <w:t>主席</w:t>
      </w:r>
      <w:r w:rsidRPr="00A71958">
        <w:t>的要求</w:t>
      </w:r>
      <w:r w:rsidRPr="00A71958">
        <w:rPr>
          <w:rFonts w:hint="eastAsia"/>
        </w:rPr>
        <w:t>并</w:t>
      </w:r>
      <w:r w:rsidRPr="00A71958">
        <w:t>根据委员会的工作方法，对议项</w:t>
      </w:r>
      <w:r w:rsidRPr="00A71958">
        <w:t>9</w:t>
      </w:r>
      <w:r w:rsidRPr="00A71958">
        <w:t>的讨论由</w:t>
      </w:r>
      <w:r w:rsidRPr="00A71958">
        <w:rPr>
          <w:b/>
        </w:rPr>
        <w:t>副主席</w:t>
      </w:r>
      <w:r w:rsidRPr="00A71958">
        <w:t>主持</w:t>
      </w:r>
      <w:r w:rsidRPr="00A71958">
        <w:rPr>
          <w:rFonts w:hint="eastAsia"/>
        </w:rPr>
        <w:t>。</w:t>
      </w:r>
    </w:p>
    <w:p w14:paraId="6E313221" w14:textId="0EF44753" w:rsidR="00A71958" w:rsidRPr="00A71958" w:rsidRDefault="00A71958" w:rsidP="00053779">
      <w:r w:rsidRPr="00A71958">
        <w:t>9.2</w:t>
      </w:r>
      <w:r w:rsidRPr="00A71958">
        <w:tab/>
      </w:r>
      <w:r w:rsidRPr="00A71958">
        <w:rPr>
          <w:b/>
        </w:rPr>
        <w:t>Bogens</w:t>
      </w:r>
      <w:r w:rsidRPr="00A71958">
        <w:rPr>
          <w:b/>
        </w:rPr>
        <w:t>先生（地面业务部固定移动业务处处长）</w:t>
      </w:r>
      <w:r w:rsidRPr="00A71958">
        <w:rPr>
          <w:rFonts w:hint="eastAsia"/>
          <w:bCs/>
        </w:rPr>
        <w:t>指出，</w:t>
      </w:r>
      <w:r w:rsidRPr="00A71958">
        <w:t>RRB21-1/3</w:t>
      </w:r>
      <w:r w:rsidRPr="00A71958">
        <w:rPr>
          <w:rFonts w:hint="eastAsia"/>
        </w:rPr>
        <w:t>号</w:t>
      </w:r>
      <w:r w:rsidRPr="00A71958">
        <w:t>文件载有立陶宛主管部门关于</w:t>
      </w:r>
      <w:r w:rsidRPr="00A71958">
        <w:rPr>
          <w:rFonts w:hint="eastAsia"/>
        </w:rPr>
        <w:t>制定一条针对</w:t>
      </w:r>
      <w:r w:rsidRPr="00A71958">
        <w:t>国际电联</w:t>
      </w:r>
      <w:r w:rsidRPr="00A71958">
        <w:rPr>
          <w:rFonts w:hint="eastAsia"/>
        </w:rPr>
        <w:t>《组织法》</w:t>
      </w:r>
      <w:r w:rsidRPr="00A71958">
        <w:t>第</w:t>
      </w:r>
      <w:r w:rsidRPr="00A71958">
        <w:t>48</w:t>
      </w:r>
      <w:r w:rsidRPr="00A71958">
        <w:t>条的新</w:t>
      </w:r>
      <w:r w:rsidRPr="00A71958">
        <w:rPr>
          <w:rFonts w:hint="eastAsia"/>
        </w:rPr>
        <w:t>程序规则</w:t>
      </w:r>
      <w:r w:rsidRPr="00A71958">
        <w:t>的请求。该请求是由俄罗斯联邦主管部门援引《组织法》第</w:t>
      </w:r>
      <w:r w:rsidRPr="00A71958">
        <w:t>48</w:t>
      </w:r>
      <w:r w:rsidRPr="00A71958">
        <w:t>条</w:t>
      </w:r>
      <w:r w:rsidRPr="00A71958">
        <w:rPr>
          <w:rFonts w:hint="eastAsia"/>
        </w:rPr>
        <w:t>，根据《无线电规则》第</w:t>
      </w:r>
      <w:r w:rsidRPr="00A71958">
        <w:rPr>
          <w:b/>
          <w:bCs/>
        </w:rPr>
        <w:t>9.21</w:t>
      </w:r>
      <w:r w:rsidRPr="00A71958">
        <w:rPr>
          <w:rFonts w:hint="eastAsia"/>
        </w:rPr>
        <w:t>款对一份协调资料提出了反对意见而</w:t>
      </w:r>
      <w:r w:rsidRPr="00A71958">
        <w:t>引发的</w:t>
      </w:r>
      <w:r w:rsidRPr="00A71958">
        <w:rPr>
          <w:rFonts w:hint="eastAsia"/>
        </w:rPr>
        <w:t>，这份协调资料涉及立陶宛</w:t>
      </w:r>
      <w:r w:rsidRPr="00A71958">
        <w:rPr>
          <w:rFonts w:hint="eastAsia"/>
        </w:rPr>
        <w:t>1</w:t>
      </w:r>
      <w:r w:rsidRPr="00A71958">
        <w:t>1</w:t>
      </w:r>
      <w:r w:rsidRPr="00A71958">
        <w:rPr>
          <w:rFonts w:hint="eastAsia"/>
        </w:rPr>
        <w:t>个工作在</w:t>
      </w:r>
      <w:r w:rsidRPr="00A71958">
        <w:t>3 400-3 600 MHz</w:t>
      </w:r>
      <w:r w:rsidRPr="00A71958">
        <w:rPr>
          <w:rFonts w:hint="eastAsia"/>
        </w:rPr>
        <w:t>频段的陆地移动业务指配</w:t>
      </w:r>
      <w:r w:rsidRPr="00A71958">
        <w:t>。俄罗斯联邦主管部门没有提供反对意见所依据的</w:t>
      </w:r>
      <w:r w:rsidRPr="00A71958">
        <w:t>FSS</w:t>
      </w:r>
      <w:r w:rsidRPr="00A71958">
        <w:rPr>
          <w:rFonts w:hint="eastAsia"/>
        </w:rPr>
        <w:t>指配</w:t>
      </w:r>
      <w:r w:rsidRPr="00A71958">
        <w:t>的</w:t>
      </w:r>
      <w:r w:rsidRPr="00A71958">
        <w:rPr>
          <w:rFonts w:hint="eastAsia"/>
        </w:rPr>
        <w:t>特性</w:t>
      </w:r>
      <w:r w:rsidRPr="00A71958">
        <w:t>，但通知无线电通信局，</w:t>
      </w:r>
      <w:r w:rsidRPr="00A71958">
        <w:rPr>
          <w:rFonts w:hint="eastAsia"/>
        </w:rPr>
        <w:t>已向</w:t>
      </w:r>
      <w:r w:rsidRPr="00A71958">
        <w:t>立陶宛主管部门</w:t>
      </w:r>
      <w:r w:rsidRPr="00A71958">
        <w:rPr>
          <w:rFonts w:hint="eastAsia"/>
        </w:rPr>
        <w:t>提供了</w:t>
      </w:r>
      <w:r w:rsidRPr="00A71958">
        <w:t>保护</w:t>
      </w:r>
      <w:r w:rsidRPr="00A71958">
        <w:t>FSS</w:t>
      </w:r>
      <w:r w:rsidRPr="00A71958">
        <w:t>台站的标准，并表示愿意在必要时讨论</w:t>
      </w:r>
      <w:r w:rsidRPr="00A71958">
        <w:t>3</w:t>
      </w:r>
      <w:r w:rsidR="0073043C">
        <w:t> </w:t>
      </w:r>
      <w:r w:rsidRPr="00A71958">
        <w:t>400-3 600 MHz</w:t>
      </w:r>
      <w:r w:rsidRPr="00A71958">
        <w:t>频段的协调问题。无线电通信局随后通知立陶宛主管部门，它接受了反对意见，但没有要求</w:t>
      </w:r>
      <w:r w:rsidRPr="00A71958">
        <w:rPr>
          <w:rFonts w:hint="eastAsia"/>
        </w:rPr>
        <w:t>提供</w:t>
      </w:r>
      <w:r w:rsidRPr="00A71958">
        <w:t>反对意见所依据的具体</w:t>
      </w:r>
      <w:r w:rsidRPr="00A71958">
        <w:rPr>
          <w:rFonts w:hint="eastAsia"/>
        </w:rPr>
        <w:t>指配</w:t>
      </w:r>
      <w:r w:rsidRPr="00A71958">
        <w:t>并解释</w:t>
      </w:r>
      <w:r w:rsidRPr="00A71958">
        <w:rPr>
          <w:rFonts w:hint="eastAsia"/>
        </w:rPr>
        <w:t>理由</w:t>
      </w:r>
      <w:r w:rsidRPr="00A71958">
        <w:t>；它还邀请立陶宛主管部门与俄罗斯联邦主管部门联系，以期找到双方</w:t>
      </w:r>
      <w:r w:rsidRPr="00A71958">
        <w:rPr>
          <w:rFonts w:hint="eastAsia"/>
        </w:rPr>
        <w:t>皆可</w:t>
      </w:r>
      <w:r w:rsidRPr="00A71958">
        <w:t>接受的解决办法</w:t>
      </w:r>
      <w:r w:rsidRPr="00A71958">
        <w:rPr>
          <w:rFonts w:hint="eastAsia"/>
        </w:rPr>
        <w:t>（</w:t>
      </w:r>
      <w:r w:rsidRPr="00A71958">
        <w:t>见</w:t>
      </w:r>
      <w:r w:rsidRPr="00A71958">
        <w:t>RRB21-1/3</w:t>
      </w:r>
      <w:r w:rsidRPr="00A71958">
        <w:t>号文件所附信函</w:t>
      </w:r>
      <w:r w:rsidRPr="00A71958">
        <w:rPr>
          <w:rFonts w:hint="eastAsia"/>
        </w:rPr>
        <w:t>）</w:t>
      </w:r>
      <w:r w:rsidRPr="00A71958">
        <w:t>。在该文件中，立陶宛主管部门指出，</w:t>
      </w:r>
      <w:r w:rsidRPr="00A71958">
        <w:t>11</w:t>
      </w:r>
      <w:r w:rsidRPr="00A71958">
        <w:t>个频率</w:t>
      </w:r>
      <w:r w:rsidRPr="00A71958">
        <w:rPr>
          <w:rFonts w:hint="eastAsia"/>
        </w:rPr>
        <w:t>指配</w:t>
      </w:r>
      <w:r w:rsidRPr="00A71958">
        <w:t>符合频率</w:t>
      </w:r>
      <w:r w:rsidRPr="00A71958">
        <w:rPr>
          <w:rFonts w:hint="eastAsia"/>
        </w:rPr>
        <w:t>划分</w:t>
      </w:r>
      <w:r w:rsidRPr="00A71958">
        <w:t>表，并符合</w:t>
      </w:r>
      <w:r w:rsidRPr="00A71958">
        <w:rPr>
          <w:rFonts w:hint="eastAsia"/>
        </w:rPr>
        <w:t>《无线电规则》</w:t>
      </w:r>
      <w:r w:rsidRPr="00A71958">
        <w:t>第</w:t>
      </w:r>
      <w:r w:rsidRPr="00A71958">
        <w:rPr>
          <w:b/>
          <w:bCs/>
        </w:rPr>
        <w:t>5.430A</w:t>
      </w:r>
      <w:r w:rsidRPr="00A71958">
        <w:rPr>
          <w:rFonts w:hint="eastAsia"/>
        </w:rPr>
        <w:t>款</w:t>
      </w:r>
      <w:r w:rsidRPr="00A71958">
        <w:t>规定的功率通量密度</w:t>
      </w:r>
      <w:r w:rsidRPr="00A71958">
        <w:rPr>
          <w:rFonts w:hint="eastAsia"/>
        </w:rPr>
        <w:t>限值</w:t>
      </w:r>
      <w:r w:rsidRPr="00A71958">
        <w:t>；它随后提交了</w:t>
      </w:r>
      <w:r w:rsidRPr="00A71958">
        <w:rPr>
          <w:rFonts w:hint="eastAsia"/>
        </w:rPr>
        <w:t>这些指配，以登入频率总表</w:t>
      </w:r>
      <w:r w:rsidRPr="00A71958">
        <w:t>，并保证不会对俄罗斯联邦造成有害干扰，也不会要求俄罗斯联邦</w:t>
      </w:r>
      <w:r w:rsidRPr="00A71958">
        <w:rPr>
          <w:rFonts w:hint="eastAsia"/>
        </w:rPr>
        <w:t>的相关业务</w:t>
      </w:r>
      <w:r w:rsidRPr="00A71958">
        <w:t>提供保护。</w:t>
      </w:r>
    </w:p>
    <w:p w14:paraId="705D0E67" w14:textId="368317C4" w:rsidR="00A71958" w:rsidRPr="00A71958" w:rsidRDefault="00A71958" w:rsidP="00053779">
      <w:r w:rsidRPr="00A71958">
        <w:lastRenderedPageBreak/>
        <w:t>9.3</w:t>
      </w:r>
      <w:r w:rsidRPr="00A71958">
        <w:tab/>
      </w:r>
      <w:r w:rsidRPr="00A71958">
        <w:t>立陶宛主管部门已将此案提交给委员会，因为有权审议《组织法》第</w:t>
      </w:r>
      <w:r w:rsidRPr="00A71958">
        <w:t>48</w:t>
      </w:r>
      <w:r w:rsidRPr="00A71958">
        <w:t>条的全权代表</w:t>
      </w:r>
      <w:r w:rsidRPr="00A71958">
        <w:rPr>
          <w:rFonts w:hint="eastAsia"/>
        </w:rPr>
        <w:t>大会</w:t>
      </w:r>
      <w:r w:rsidRPr="00A71958">
        <w:t>要到</w:t>
      </w:r>
      <w:r w:rsidRPr="00A71958">
        <w:t>2022</w:t>
      </w:r>
      <w:r w:rsidRPr="00A71958">
        <w:t>年才能举行。它坚持认为，与频率指配有关的国际权利和义务来自于它们在</w:t>
      </w:r>
      <w:r w:rsidRPr="00A71958">
        <w:rPr>
          <w:rFonts w:hint="eastAsia"/>
        </w:rPr>
        <w:t>频率总表中</w:t>
      </w:r>
      <w:r w:rsidRPr="00A71958">
        <w:t>的</w:t>
      </w:r>
      <w:r w:rsidRPr="00A71958">
        <w:rPr>
          <w:rFonts w:hint="eastAsia"/>
        </w:rPr>
        <w:t>登记</w:t>
      </w:r>
      <w:r w:rsidRPr="00A71958">
        <w:t>，而且《无线电规则》和《</w:t>
      </w:r>
      <w:r w:rsidRPr="00A71958">
        <w:rPr>
          <w:rFonts w:hint="eastAsia"/>
        </w:rPr>
        <w:t>程序规则</w:t>
      </w:r>
      <w:r w:rsidRPr="00A71958">
        <w:t>》</w:t>
      </w:r>
      <w:r w:rsidRPr="00A71958">
        <w:rPr>
          <w:rFonts w:hint="eastAsia"/>
        </w:rPr>
        <w:t>均未</w:t>
      </w:r>
      <w:r w:rsidRPr="00A71958">
        <w:t>提到《</w:t>
      </w:r>
      <w:r w:rsidRPr="00A71958">
        <w:rPr>
          <w:rFonts w:hint="eastAsia"/>
        </w:rPr>
        <w:t>组织法</w:t>
      </w:r>
      <w:r w:rsidRPr="00A71958">
        <w:t>》第</w:t>
      </w:r>
      <w:r w:rsidRPr="00A71958">
        <w:rPr>
          <w:rFonts w:hint="eastAsia"/>
        </w:rPr>
        <w:t>4</w:t>
      </w:r>
      <w:r w:rsidRPr="00A71958">
        <w:t>8</w:t>
      </w:r>
      <w:r w:rsidRPr="00A71958">
        <w:t>条。因此，它认为不能在此基础上适用</w:t>
      </w:r>
      <w:r w:rsidRPr="00A71958">
        <w:rPr>
          <w:rFonts w:hint="eastAsia"/>
        </w:rPr>
        <w:t>规则</w:t>
      </w:r>
      <w:r w:rsidRPr="00A71958">
        <w:t>程序。它请委员会在国际电联内采用一种透明的程序来处理各国关于《</w:t>
      </w:r>
      <w:r w:rsidRPr="00A71958">
        <w:rPr>
          <w:rFonts w:hint="eastAsia"/>
        </w:rPr>
        <w:t>组织法</w:t>
      </w:r>
      <w:r w:rsidRPr="00A71958">
        <w:t>》第</w:t>
      </w:r>
      <w:r w:rsidRPr="00A71958">
        <w:t>48</w:t>
      </w:r>
      <w:r w:rsidRPr="00A71958">
        <w:t>条的立场，并在《程序规则》中就《无线电规则》第</w:t>
      </w:r>
      <w:r w:rsidRPr="00A71958">
        <w:rPr>
          <w:b/>
          <w:bCs/>
        </w:rPr>
        <w:t>9</w:t>
      </w:r>
      <w:r w:rsidRPr="00A71958">
        <w:t>条通过新的明确</w:t>
      </w:r>
      <w:r w:rsidRPr="00A71958">
        <w:rPr>
          <w:rFonts w:hint="eastAsia"/>
        </w:rPr>
        <w:t>条款</w:t>
      </w:r>
      <w:r w:rsidRPr="00A71958">
        <w:t>，规定无线电通信局不得接受援引《</w:t>
      </w:r>
      <w:r w:rsidRPr="00A71958">
        <w:rPr>
          <w:rFonts w:hint="eastAsia"/>
        </w:rPr>
        <w:t>组织法</w:t>
      </w:r>
      <w:r w:rsidRPr="00A71958">
        <w:t>》第</w:t>
      </w:r>
      <w:r w:rsidRPr="00A71958">
        <w:t>48</w:t>
      </w:r>
      <w:r w:rsidRPr="00A71958">
        <w:t>条作为《无线电规则》第</w:t>
      </w:r>
      <w:r w:rsidRPr="00A71958">
        <w:rPr>
          <w:b/>
          <w:bCs/>
        </w:rPr>
        <w:t>9.52</w:t>
      </w:r>
      <w:r w:rsidRPr="00A71958">
        <w:rPr>
          <w:rFonts w:hint="eastAsia"/>
        </w:rPr>
        <w:t>款</w:t>
      </w:r>
      <w:r w:rsidRPr="00A71958">
        <w:t>下的反对理由，除非提出相关频率指配的</w:t>
      </w:r>
      <w:r w:rsidRPr="00A71958">
        <w:rPr>
          <w:rFonts w:hint="eastAsia"/>
        </w:rPr>
        <w:t>特性</w:t>
      </w:r>
      <w:r w:rsidRPr="00A71958">
        <w:t>。它还要求委员会解释</w:t>
      </w:r>
      <w:r w:rsidRPr="00A71958">
        <w:rPr>
          <w:rFonts w:hint="eastAsia"/>
        </w:rPr>
        <w:t>“</w:t>
      </w:r>
      <w:r w:rsidRPr="00A71958">
        <w:t>对于军用无线电设施保留其完全的自由权</w:t>
      </w:r>
      <w:r w:rsidRPr="00A71958">
        <w:rPr>
          <w:rFonts w:hint="eastAsia"/>
        </w:rPr>
        <w:t>”</w:t>
      </w:r>
      <w:r w:rsidRPr="00A71958">
        <w:t>的概念。</w:t>
      </w:r>
    </w:p>
    <w:p w14:paraId="3CFE6D58" w14:textId="403B7490" w:rsidR="00A71958" w:rsidRPr="00A71958" w:rsidRDefault="00A71958" w:rsidP="00053779">
      <w:r w:rsidRPr="00A71958">
        <w:t>9.4</w:t>
      </w:r>
      <w:r w:rsidRPr="00A71958">
        <w:tab/>
      </w:r>
      <w:r w:rsidRPr="00A71958">
        <w:t>在回答</w:t>
      </w:r>
      <w:r w:rsidRPr="00A71958">
        <w:rPr>
          <w:b/>
        </w:rPr>
        <w:t>Jeanty</w:t>
      </w:r>
      <w:r w:rsidRPr="00A71958">
        <w:rPr>
          <w:b/>
        </w:rPr>
        <w:t>女士</w:t>
      </w:r>
      <w:r w:rsidRPr="00A71958">
        <w:t>的问题时</w:t>
      </w:r>
      <w:r w:rsidRPr="00A71958">
        <w:rPr>
          <w:rFonts w:hint="eastAsia"/>
        </w:rPr>
        <w:t>，</w:t>
      </w:r>
      <w:r w:rsidRPr="00A71958">
        <w:t>他补充</w:t>
      </w:r>
      <w:r w:rsidRPr="00A71958">
        <w:rPr>
          <w:rFonts w:hint="eastAsia"/>
        </w:rPr>
        <w:t>指出</w:t>
      </w:r>
      <w:r w:rsidRPr="00A71958">
        <w:t>，</w:t>
      </w:r>
      <w:r w:rsidRPr="00A71958">
        <w:t>11</w:t>
      </w:r>
      <w:r w:rsidRPr="00A71958">
        <w:t>个频率指配目前</w:t>
      </w:r>
      <w:r w:rsidRPr="00A71958">
        <w:rPr>
          <w:rFonts w:hint="eastAsia"/>
        </w:rPr>
        <w:t>正等待处理</w:t>
      </w:r>
      <w:r w:rsidRPr="00A71958">
        <w:t>。最初，无线电通信局无法</w:t>
      </w:r>
      <w:r w:rsidRPr="00A71958">
        <w:rPr>
          <w:rFonts w:hint="eastAsia"/>
        </w:rPr>
        <w:t>将</w:t>
      </w:r>
      <w:r w:rsidRPr="00A71958">
        <w:t>这些数据</w:t>
      </w:r>
      <w:r w:rsidRPr="00A71958">
        <w:rPr>
          <w:rFonts w:hint="eastAsia"/>
        </w:rPr>
        <w:t>登入频率总表</w:t>
      </w:r>
      <w:r w:rsidRPr="00A71958">
        <w:t>，因为</w:t>
      </w:r>
      <w:r w:rsidRPr="00A71958">
        <w:rPr>
          <w:rFonts w:hint="eastAsia"/>
        </w:rPr>
        <w:t>相关</w:t>
      </w:r>
      <w:r w:rsidRPr="00A71958">
        <w:t>频段</w:t>
      </w:r>
      <w:r w:rsidRPr="00A71958">
        <w:rPr>
          <w:rFonts w:hint="eastAsia"/>
        </w:rPr>
        <w:t>需审查</w:t>
      </w:r>
      <w:r w:rsidRPr="00A71958">
        <w:t>地面</w:t>
      </w:r>
      <w:r w:rsidRPr="00A71958">
        <w:rPr>
          <w:rFonts w:hint="eastAsia"/>
        </w:rPr>
        <w:t>业务</w:t>
      </w:r>
      <w:r w:rsidRPr="00A71958">
        <w:t>与空间</w:t>
      </w:r>
      <w:r w:rsidRPr="00A71958">
        <w:rPr>
          <w:rFonts w:hint="eastAsia"/>
        </w:rPr>
        <w:t>业务</w:t>
      </w:r>
      <w:r w:rsidRPr="00A71958">
        <w:t>的</w:t>
      </w:r>
      <w:r w:rsidRPr="00A71958">
        <w:rPr>
          <w:rFonts w:hint="eastAsia"/>
        </w:rPr>
        <w:t>协调情况</w:t>
      </w:r>
      <w:r w:rsidRPr="00A71958">
        <w:t>，而空间</w:t>
      </w:r>
      <w:r w:rsidRPr="00A71958">
        <w:rPr>
          <w:rFonts w:hint="eastAsia"/>
        </w:rPr>
        <w:t>业务部</w:t>
      </w:r>
      <w:r w:rsidRPr="00A71958">
        <w:t>在处理这种</w:t>
      </w:r>
      <w:r w:rsidRPr="00A71958">
        <w:rPr>
          <w:rFonts w:hint="eastAsia"/>
        </w:rPr>
        <w:t>审查</w:t>
      </w:r>
      <w:r w:rsidRPr="00A71958">
        <w:t>时遇到了一些延误。这一</w:t>
      </w:r>
      <w:r w:rsidRPr="00A71958">
        <w:rPr>
          <w:rFonts w:hint="eastAsia"/>
        </w:rPr>
        <w:t>延误已经解决</w:t>
      </w:r>
      <w:r w:rsidRPr="00A71958">
        <w:t>，但立陶宛主管部门同时向委员会提交了此案，因此无线电通信局推迟了</w:t>
      </w:r>
      <w:r w:rsidRPr="00A71958">
        <w:rPr>
          <w:rFonts w:hint="eastAsia"/>
        </w:rPr>
        <w:t>将这些指配登记在频率总表中，而是</w:t>
      </w:r>
      <w:r w:rsidRPr="00A71958">
        <w:t>等待委员会</w:t>
      </w:r>
      <w:r w:rsidRPr="00A71958">
        <w:rPr>
          <w:rFonts w:hint="eastAsia"/>
        </w:rPr>
        <w:t>做出</w:t>
      </w:r>
      <w:r w:rsidRPr="00A71958">
        <w:t>决定。</w:t>
      </w:r>
    </w:p>
    <w:p w14:paraId="07B5A06A" w14:textId="747BEE50" w:rsidR="00A71958" w:rsidRPr="00A71958" w:rsidRDefault="00A71958" w:rsidP="00053779">
      <w:r w:rsidRPr="00A71958">
        <w:t>9.5</w:t>
      </w:r>
      <w:r w:rsidRPr="00A71958">
        <w:tab/>
      </w:r>
      <w:r w:rsidRPr="00A71958">
        <w:t>在回答</w:t>
      </w:r>
      <w:r w:rsidRPr="00A71958">
        <w:rPr>
          <w:b/>
        </w:rPr>
        <w:t>Beaumier</w:t>
      </w:r>
      <w:r w:rsidRPr="00A71958">
        <w:rPr>
          <w:b/>
        </w:rPr>
        <w:t>女士</w:t>
      </w:r>
      <w:r w:rsidRPr="00A71958">
        <w:t>关于在这种情况下通常适用</w:t>
      </w:r>
      <w:r w:rsidRPr="00A71958">
        <w:rPr>
          <w:rFonts w:hint="eastAsia"/>
        </w:rPr>
        <w:t>何种</w:t>
      </w:r>
      <w:r w:rsidRPr="00A71958">
        <w:t>程序的问题时，他说，一旦</w:t>
      </w:r>
      <w:r w:rsidRPr="00A71958">
        <w:rPr>
          <w:rFonts w:hint="eastAsia"/>
        </w:rPr>
        <w:t>完成了《无线电规则》</w:t>
      </w:r>
      <w:r w:rsidRPr="00A71958">
        <w:t>第</w:t>
      </w:r>
      <w:r w:rsidRPr="00A71958">
        <w:rPr>
          <w:rFonts w:hint="eastAsia"/>
          <w:b/>
          <w:bCs/>
        </w:rPr>
        <w:t>9</w:t>
      </w:r>
      <w:r w:rsidRPr="00A71958">
        <w:rPr>
          <w:b/>
          <w:bCs/>
        </w:rPr>
        <w:t>.21</w:t>
      </w:r>
      <w:r w:rsidRPr="00A71958">
        <w:rPr>
          <w:rFonts w:hint="eastAsia"/>
        </w:rPr>
        <w:t>款</w:t>
      </w:r>
      <w:r w:rsidRPr="00A71958">
        <w:t>寻求</w:t>
      </w:r>
      <w:r w:rsidRPr="00A71958">
        <w:rPr>
          <w:rFonts w:hint="eastAsia"/>
        </w:rPr>
        <w:t>达成</w:t>
      </w:r>
      <w:r w:rsidRPr="00A71958">
        <w:t>协议的程序，</w:t>
      </w:r>
      <w:r w:rsidRPr="00A71958">
        <w:rPr>
          <w:rFonts w:hint="eastAsia"/>
        </w:rPr>
        <w:t>相关主管部门</w:t>
      </w:r>
      <w:r w:rsidRPr="00A71958">
        <w:t>和</w:t>
      </w:r>
      <w:r w:rsidRPr="00A71958">
        <w:rPr>
          <w:rFonts w:hint="eastAsia"/>
        </w:rPr>
        <w:t>指配将会</w:t>
      </w:r>
      <w:r w:rsidRPr="00A71958">
        <w:t>在</w:t>
      </w:r>
      <w:r w:rsidRPr="00A71958">
        <w:t>B</w:t>
      </w:r>
      <w:r w:rsidRPr="00A71958">
        <w:t>部分特节中公布。在没有任何异议的情况下，主管部门将根据《无线电规则》第</w:t>
      </w:r>
      <w:r w:rsidRPr="00A71958">
        <w:rPr>
          <w:b/>
          <w:bCs/>
        </w:rPr>
        <w:t>11</w:t>
      </w:r>
      <w:r w:rsidRPr="00A71958">
        <w:t>条通知</w:t>
      </w:r>
      <w:r w:rsidRPr="00A71958">
        <w:rPr>
          <w:rFonts w:hint="eastAsia"/>
        </w:rPr>
        <w:t>指配</w:t>
      </w:r>
      <w:r w:rsidRPr="00A71958">
        <w:t>。根据</w:t>
      </w:r>
      <w:r w:rsidRPr="00A71958">
        <w:rPr>
          <w:rFonts w:hint="eastAsia"/>
        </w:rPr>
        <w:t>《无线电规则》</w:t>
      </w:r>
      <w:r w:rsidRPr="00A71958">
        <w:t>第</w:t>
      </w:r>
      <w:r w:rsidRPr="00A71958">
        <w:rPr>
          <w:rFonts w:hint="eastAsia"/>
          <w:b/>
          <w:bCs/>
        </w:rPr>
        <w:t>9</w:t>
      </w:r>
      <w:r w:rsidRPr="00A71958">
        <w:rPr>
          <w:b/>
          <w:bCs/>
        </w:rPr>
        <w:t>.60</w:t>
      </w:r>
      <w:r w:rsidRPr="00A71958">
        <w:rPr>
          <w:rFonts w:hint="eastAsia"/>
        </w:rPr>
        <w:t>款</w:t>
      </w:r>
      <w:r w:rsidRPr="00A71958">
        <w:t>，如果一个主管部门不同意</w:t>
      </w:r>
      <w:r w:rsidRPr="00A71958">
        <w:rPr>
          <w:rFonts w:hint="eastAsia"/>
        </w:rPr>
        <w:t>根据</w:t>
      </w:r>
      <w:r w:rsidRPr="00A71958">
        <w:t>第</w:t>
      </w:r>
      <w:r w:rsidRPr="00A71958">
        <w:rPr>
          <w:b/>
          <w:bCs/>
        </w:rPr>
        <w:t>9.52</w:t>
      </w:r>
      <w:r w:rsidRPr="00A71958">
        <w:rPr>
          <w:rFonts w:hint="eastAsia"/>
        </w:rPr>
        <w:t>款发起</w:t>
      </w:r>
      <w:r w:rsidRPr="00A71958">
        <w:t>的协调请求，并且未能提供</w:t>
      </w:r>
      <w:r w:rsidRPr="00A71958">
        <w:rPr>
          <w:rFonts w:hint="eastAsia"/>
        </w:rPr>
        <w:t>其导致得出反对意见</w:t>
      </w:r>
      <w:r w:rsidRPr="00A71958">
        <w:t>的</w:t>
      </w:r>
      <w:r w:rsidRPr="00A71958">
        <w:rPr>
          <w:rFonts w:hint="eastAsia"/>
        </w:rPr>
        <w:t>指配</w:t>
      </w:r>
      <w:r w:rsidRPr="00A71958">
        <w:t>的信息，提出请求的主管部门可以寻求无线电通信局的协助</w:t>
      </w:r>
      <w:r w:rsidRPr="00A71958">
        <w:rPr>
          <w:rFonts w:hint="eastAsia"/>
        </w:rPr>
        <w:t>。</w:t>
      </w:r>
      <w:r w:rsidRPr="00A71958">
        <w:t>在这种情况下，无线电通信局将适用《无线电规则》第</w:t>
      </w:r>
      <w:r w:rsidRPr="00A71958">
        <w:rPr>
          <w:b/>
          <w:bCs/>
        </w:rPr>
        <w:t>9.60</w:t>
      </w:r>
      <w:r w:rsidRPr="00A71958">
        <w:t>至</w:t>
      </w:r>
      <w:r w:rsidRPr="00A71958">
        <w:rPr>
          <w:b/>
          <w:bCs/>
        </w:rPr>
        <w:t>9.64</w:t>
      </w:r>
      <w:r w:rsidRPr="00A71958">
        <w:rPr>
          <w:rFonts w:hint="eastAsia"/>
        </w:rPr>
        <w:t>款</w:t>
      </w:r>
      <w:r w:rsidRPr="00A71958">
        <w:t>的规定。立陶宛主管部门没有提出这样的要求；相反，它提交了根据《</w:t>
      </w:r>
      <w:r w:rsidRPr="00A71958">
        <w:rPr>
          <w:rFonts w:hint="eastAsia"/>
        </w:rPr>
        <w:t>无线电规则</w:t>
      </w:r>
      <w:r w:rsidRPr="00A71958">
        <w:t>》第</w:t>
      </w:r>
      <w:r w:rsidRPr="00A71958">
        <w:rPr>
          <w:b/>
          <w:bCs/>
        </w:rPr>
        <w:t>11.31</w:t>
      </w:r>
      <w:r w:rsidRPr="00A71958">
        <w:rPr>
          <w:rFonts w:hint="eastAsia"/>
        </w:rPr>
        <w:t>款登入频率总表</w:t>
      </w:r>
      <w:r w:rsidRPr="00A71958">
        <w:t>的</w:t>
      </w:r>
      <w:r w:rsidRPr="00A71958">
        <w:rPr>
          <w:rFonts w:hint="eastAsia"/>
        </w:rPr>
        <w:t>指配</w:t>
      </w:r>
      <w:r w:rsidRPr="00A71958">
        <w:t>，并申明这些指配不会对俄罗斯联邦造成有害干扰，也不会要求俄罗斯联邦提供保护。因此，它承认了后者</w:t>
      </w:r>
      <w:r w:rsidRPr="00A71958">
        <w:rPr>
          <w:rFonts w:hint="eastAsia"/>
        </w:rPr>
        <w:t>的</w:t>
      </w:r>
      <w:r w:rsidRPr="00A71958">
        <w:t>反对</w:t>
      </w:r>
      <w:r w:rsidRPr="00A71958">
        <w:rPr>
          <w:rFonts w:hint="eastAsia"/>
        </w:rPr>
        <w:t>是</w:t>
      </w:r>
      <w:r w:rsidRPr="00A71958">
        <w:t>有效</w:t>
      </w:r>
      <w:r w:rsidRPr="00A71958">
        <w:rPr>
          <w:rFonts w:hint="eastAsia"/>
        </w:rPr>
        <w:t>的</w:t>
      </w:r>
      <w:r w:rsidRPr="00A71958">
        <w:t>。</w:t>
      </w:r>
    </w:p>
    <w:p w14:paraId="5DD7B502" w14:textId="1DD86D61" w:rsidR="00A71958" w:rsidRPr="00A71958" w:rsidRDefault="00A71958" w:rsidP="00053779">
      <w:pPr>
        <w:rPr>
          <w:rFonts w:ascii="Calibri" w:hAnsi="Calibri" w:cs="Calibri"/>
          <w:b/>
          <w:color w:val="800000"/>
          <w:sz w:val="22"/>
        </w:rPr>
      </w:pPr>
      <w:r w:rsidRPr="00A71958">
        <w:t>9.6</w:t>
      </w:r>
      <w:r w:rsidRPr="00A71958">
        <w:tab/>
      </w:r>
      <w:bookmarkStart w:id="345" w:name="lt_pId1359"/>
      <w:r w:rsidRPr="00A71958">
        <w:rPr>
          <w:b/>
        </w:rPr>
        <w:t>副主席</w:t>
      </w:r>
      <w:r w:rsidRPr="00A71958">
        <w:t>指出《无线电规则》载有一</w:t>
      </w:r>
      <w:r w:rsidRPr="00A71958">
        <w:rPr>
          <w:rFonts w:hint="eastAsia"/>
        </w:rPr>
        <w:t>条</w:t>
      </w:r>
      <w:r w:rsidRPr="00A71958">
        <w:t>脚注，提到</w:t>
      </w:r>
      <w:r w:rsidRPr="00A71958">
        <w:rPr>
          <w:rFonts w:hint="eastAsia"/>
        </w:rPr>
        <w:t>《无线电规则》</w:t>
      </w:r>
      <w:r w:rsidRPr="00A71958">
        <w:t>第</w:t>
      </w:r>
      <w:r w:rsidRPr="00A71958">
        <w:rPr>
          <w:rFonts w:hint="eastAsia"/>
          <w:b/>
          <w:bCs/>
        </w:rPr>
        <w:t>9</w:t>
      </w:r>
      <w:r w:rsidRPr="00A71958">
        <w:rPr>
          <w:b/>
          <w:bCs/>
        </w:rPr>
        <w:t>.21</w:t>
      </w:r>
      <w:r w:rsidRPr="00A71958">
        <w:rPr>
          <w:rFonts w:hint="eastAsia"/>
        </w:rPr>
        <w:t>款适用于</w:t>
      </w:r>
      <w:r w:rsidRPr="00A71958">
        <w:t>地面广播</w:t>
      </w:r>
      <w:r w:rsidRPr="00A71958">
        <w:rPr>
          <w:rFonts w:hint="eastAsia"/>
        </w:rPr>
        <w:t>业务</w:t>
      </w:r>
      <w:r w:rsidRPr="00A71958">
        <w:t>。他进一步指出，这个问题已经在</w:t>
      </w:r>
      <w:r w:rsidRPr="00A71958">
        <w:t>WRC-19</w:t>
      </w:r>
      <w:r w:rsidRPr="00A71958">
        <w:t>的全体会议上讨论过，一些主管部门表示支持在卫星网络援引《</w:t>
      </w:r>
      <w:r w:rsidRPr="00A71958">
        <w:rPr>
          <w:rFonts w:hint="eastAsia"/>
        </w:rPr>
        <w:t>组织法</w:t>
      </w:r>
      <w:r w:rsidRPr="00A71958">
        <w:t>》第</w:t>
      </w:r>
      <w:r w:rsidRPr="00A71958">
        <w:rPr>
          <w:rFonts w:hint="eastAsia"/>
        </w:rPr>
        <w:t>4</w:t>
      </w:r>
      <w:r w:rsidRPr="00A71958">
        <w:t>8</w:t>
      </w:r>
      <w:r w:rsidRPr="00A71958">
        <w:t>条时</w:t>
      </w:r>
      <w:r w:rsidRPr="00A71958">
        <w:rPr>
          <w:rFonts w:hint="eastAsia"/>
        </w:rPr>
        <w:t>应留出</w:t>
      </w:r>
      <w:r w:rsidRPr="00A71958">
        <w:t>透明</w:t>
      </w:r>
      <w:r w:rsidRPr="00A71958">
        <w:rPr>
          <w:rFonts w:hint="eastAsia"/>
        </w:rPr>
        <w:t>度</w:t>
      </w:r>
      <w:r w:rsidRPr="00A71958">
        <w:t>，其他主管部门则表示，可以在不披露相关信息的情况下，</w:t>
      </w:r>
      <w:r w:rsidRPr="00A71958">
        <w:rPr>
          <w:rFonts w:hint="eastAsia"/>
        </w:rPr>
        <w:t>基于个案向</w:t>
      </w:r>
      <w:r w:rsidRPr="00A71958">
        <w:t>无线电通信局</w:t>
      </w:r>
      <w:r w:rsidRPr="00A71958">
        <w:rPr>
          <w:rFonts w:hint="eastAsia"/>
        </w:rPr>
        <w:t>提出</w:t>
      </w:r>
      <w:r w:rsidRPr="00A71958">
        <w:t>援引《</w:t>
      </w:r>
      <w:r w:rsidRPr="00A71958">
        <w:rPr>
          <w:rFonts w:hint="eastAsia"/>
        </w:rPr>
        <w:t>组织法</w:t>
      </w:r>
      <w:r w:rsidRPr="00A71958">
        <w:t>》第</w:t>
      </w:r>
      <w:r w:rsidRPr="00A71958">
        <w:rPr>
          <w:rFonts w:hint="eastAsia"/>
        </w:rPr>
        <w:t>4</w:t>
      </w:r>
      <w:r w:rsidRPr="00A71958">
        <w:t>8</w:t>
      </w:r>
      <w:r w:rsidRPr="00A71958">
        <w:t>条。</w:t>
      </w:r>
      <w:r w:rsidRPr="00A71958">
        <w:t>WRC-19</w:t>
      </w:r>
      <w:r w:rsidRPr="00A71958">
        <w:rPr>
          <w:rFonts w:hint="eastAsia"/>
        </w:rPr>
        <w:t>已</w:t>
      </w:r>
      <w:r w:rsidRPr="00A71958">
        <w:t>邀请</w:t>
      </w:r>
      <w:r w:rsidRPr="00A71958">
        <w:rPr>
          <w:rFonts w:hint="eastAsia"/>
        </w:rPr>
        <w:t>P</w:t>
      </w:r>
      <w:r w:rsidRPr="00A71958">
        <w:t>P-22</w:t>
      </w:r>
      <w:r w:rsidRPr="00A71958">
        <w:t>审议在</w:t>
      </w:r>
      <w:r w:rsidRPr="00A71958">
        <w:t>WRC-19</w:t>
      </w:r>
      <w:r w:rsidRPr="00A71958">
        <w:rPr>
          <w:rFonts w:hint="eastAsia"/>
        </w:rPr>
        <w:t>上</w:t>
      </w:r>
      <w:r w:rsidRPr="00A71958">
        <w:t>提出的</w:t>
      </w:r>
      <w:r w:rsidRPr="00A71958">
        <w:rPr>
          <w:rFonts w:hint="eastAsia"/>
        </w:rPr>
        <w:t>、</w:t>
      </w:r>
      <w:r w:rsidRPr="00A71958">
        <w:t>《</w:t>
      </w:r>
      <w:r w:rsidRPr="00A71958">
        <w:rPr>
          <w:rFonts w:hint="eastAsia"/>
        </w:rPr>
        <w:t>组织法</w:t>
      </w:r>
      <w:r w:rsidRPr="00A71958">
        <w:t>》第</w:t>
      </w:r>
      <w:r w:rsidRPr="00A71958">
        <w:rPr>
          <w:rFonts w:hint="eastAsia"/>
        </w:rPr>
        <w:t>4</w:t>
      </w:r>
      <w:r w:rsidRPr="00A71958">
        <w:t>8</w:t>
      </w:r>
      <w:r w:rsidRPr="00A71958">
        <w:t>条</w:t>
      </w:r>
      <w:r w:rsidRPr="00A71958">
        <w:rPr>
          <w:rFonts w:hint="eastAsia"/>
        </w:rPr>
        <w:t>与</w:t>
      </w:r>
      <w:r w:rsidRPr="00A71958">
        <w:t>《无线电规则》</w:t>
      </w:r>
      <w:r w:rsidRPr="00A71958">
        <w:rPr>
          <w:rFonts w:hint="eastAsia"/>
        </w:rPr>
        <w:t>之间关系</w:t>
      </w:r>
      <w:r w:rsidRPr="00A71958">
        <w:t>的问题，并酌情采取必要行动。它还</w:t>
      </w:r>
      <w:r w:rsidRPr="00A71958">
        <w:rPr>
          <w:rFonts w:hint="eastAsia"/>
        </w:rPr>
        <w:t>责成</w:t>
      </w:r>
      <w:r w:rsidRPr="00A71958">
        <w:t>无线电通信局继续其目前的做法，对主管部门提出的有关单个卫星网络</w:t>
      </w:r>
      <w:r w:rsidRPr="00A71958">
        <w:rPr>
          <w:rFonts w:hint="eastAsia"/>
        </w:rPr>
        <w:t>地位</w:t>
      </w:r>
      <w:r w:rsidRPr="00A71958">
        <w:t>的具体请求</w:t>
      </w:r>
      <w:r w:rsidRPr="00A71958">
        <w:rPr>
          <w:rFonts w:hint="eastAsia"/>
        </w:rPr>
        <w:t>做出</w:t>
      </w:r>
      <w:r w:rsidRPr="00A71958">
        <w:t>回应，包括说明是否援引了《</w:t>
      </w:r>
      <w:r w:rsidRPr="00A71958">
        <w:rPr>
          <w:rFonts w:hint="eastAsia"/>
        </w:rPr>
        <w:t>组织法</w:t>
      </w:r>
      <w:r w:rsidRPr="00A71958">
        <w:t>》第</w:t>
      </w:r>
      <w:r w:rsidRPr="00A71958">
        <w:rPr>
          <w:rFonts w:hint="eastAsia"/>
        </w:rPr>
        <w:t>4</w:t>
      </w:r>
      <w:r w:rsidRPr="00A71958">
        <w:t>8</w:t>
      </w:r>
      <w:r w:rsidRPr="00A71958">
        <w:t>条。</w:t>
      </w:r>
      <w:bookmarkEnd w:id="345"/>
    </w:p>
    <w:p w14:paraId="3747F7E7" w14:textId="4053320D" w:rsidR="00A71958" w:rsidRPr="00A71958" w:rsidRDefault="00A71958" w:rsidP="00053779">
      <w:r w:rsidRPr="00A71958">
        <w:t>9.7</w:t>
      </w:r>
      <w:r w:rsidRPr="00A71958">
        <w:tab/>
      </w:r>
      <w:r w:rsidRPr="00A71958">
        <w:rPr>
          <w:b/>
        </w:rPr>
        <w:t>Hashimoto</w:t>
      </w:r>
      <w:r w:rsidRPr="00A71958">
        <w:rPr>
          <w:b/>
        </w:rPr>
        <w:t>先生</w:t>
      </w:r>
      <w:r w:rsidRPr="00A71958">
        <w:t>认为</w:t>
      </w:r>
      <w:r w:rsidRPr="00A71958">
        <w:t>WRC-19</w:t>
      </w:r>
      <w:r w:rsidRPr="00A71958">
        <w:t>关于无线电通信局继续其目前做法的指示也应适用于涉及地面网络的情况。</w:t>
      </w:r>
      <w:r w:rsidRPr="00A71958">
        <w:rPr>
          <w:rFonts w:hint="eastAsia"/>
        </w:rPr>
        <w:t>令人遗憾</w:t>
      </w:r>
      <w:r w:rsidRPr="00A71958">
        <w:t>的是，正如无线电通信局在给立陶宛主管部门的信中所说，过去没有类似的案件。因此，委员会应鼓励</w:t>
      </w:r>
      <w:r w:rsidRPr="00A71958">
        <w:rPr>
          <w:rFonts w:hint="eastAsia"/>
        </w:rPr>
        <w:t>两方</w:t>
      </w:r>
      <w:r w:rsidRPr="00A71958">
        <w:t>主管部门找到双方</w:t>
      </w:r>
      <w:r w:rsidRPr="00A71958">
        <w:rPr>
          <w:rFonts w:hint="eastAsia"/>
        </w:rPr>
        <w:t>均能</w:t>
      </w:r>
      <w:r w:rsidRPr="00A71958">
        <w:t>接受的解决办法。</w:t>
      </w:r>
    </w:p>
    <w:p w14:paraId="5EFE1B27" w14:textId="21F98237" w:rsidR="00A71958" w:rsidRPr="00A71958" w:rsidRDefault="00A71958" w:rsidP="00053779">
      <w:r w:rsidRPr="00A71958">
        <w:t>9.8</w:t>
      </w:r>
      <w:r w:rsidRPr="00A71958">
        <w:tab/>
      </w:r>
      <w:r w:rsidRPr="00A71958">
        <w:rPr>
          <w:b/>
        </w:rPr>
        <w:t>Alamri</w:t>
      </w:r>
      <w:r w:rsidRPr="00A71958">
        <w:rPr>
          <w:b/>
        </w:rPr>
        <w:t>先生</w:t>
      </w:r>
      <w:r w:rsidRPr="00A71958">
        <w:t>同意</w:t>
      </w:r>
      <w:r w:rsidRPr="00A71958">
        <w:t>WRC-19</w:t>
      </w:r>
      <w:r w:rsidRPr="00A71958">
        <w:t>关于</w:t>
      </w:r>
      <w:r w:rsidRPr="00A71958">
        <w:rPr>
          <w:rFonts w:hint="eastAsia"/>
        </w:rPr>
        <w:t>如何</w:t>
      </w:r>
      <w:r w:rsidRPr="00A71958">
        <w:t>适用</w:t>
      </w:r>
      <w:r w:rsidRPr="00A71958">
        <w:rPr>
          <w:rFonts w:hint="eastAsia"/>
        </w:rPr>
        <w:t>《组织法》</w:t>
      </w:r>
      <w:r w:rsidRPr="00A71958">
        <w:t>第</w:t>
      </w:r>
      <w:r w:rsidRPr="00A71958">
        <w:t>48</w:t>
      </w:r>
      <w:r w:rsidRPr="00A71958">
        <w:t>条的决定可解释为适用于地面和卫星网络。鉴于主管部门不愿在协调期间披露与国防</w:t>
      </w:r>
      <w:r w:rsidRPr="00A71958">
        <w:rPr>
          <w:rFonts w:hint="eastAsia"/>
        </w:rPr>
        <w:t>业务</w:t>
      </w:r>
      <w:r w:rsidRPr="00A71958">
        <w:t>有关的信息，并鉴于过去没有任何类似的案例，以及国际电联《</w:t>
      </w:r>
      <w:r w:rsidRPr="00A71958">
        <w:rPr>
          <w:rFonts w:hint="eastAsia"/>
        </w:rPr>
        <w:t>组织法</w:t>
      </w:r>
      <w:r w:rsidRPr="00A71958">
        <w:t>》与《无线电规则》的相关性，他支持无线电通信局接受俄罗斯联邦反对意见的决定。关于立陶宛主管部门提出的</w:t>
      </w:r>
      <w:r w:rsidRPr="00A71958">
        <w:rPr>
          <w:rFonts w:hint="eastAsia"/>
        </w:rPr>
        <w:t>、制定一条</w:t>
      </w:r>
      <w:r w:rsidRPr="00A71958">
        <w:t>新程序规则的要求，将在</w:t>
      </w:r>
      <w:r w:rsidRPr="00A71958">
        <w:rPr>
          <w:rFonts w:hint="eastAsia"/>
        </w:rPr>
        <w:t>P</w:t>
      </w:r>
      <w:r w:rsidRPr="00A71958">
        <w:t>P-22</w:t>
      </w:r>
      <w:r w:rsidRPr="00A71958">
        <w:rPr>
          <w:rFonts w:hint="eastAsia"/>
        </w:rPr>
        <w:t>上</w:t>
      </w:r>
      <w:r w:rsidRPr="00A71958">
        <w:t>讨论《</w:t>
      </w:r>
      <w:r w:rsidRPr="00A71958">
        <w:rPr>
          <w:rFonts w:hint="eastAsia"/>
        </w:rPr>
        <w:t>组织法</w:t>
      </w:r>
      <w:r w:rsidRPr="00A71958">
        <w:t>》第</w:t>
      </w:r>
      <w:r w:rsidRPr="00A71958">
        <w:t>48</w:t>
      </w:r>
      <w:r w:rsidRPr="00A71958">
        <w:t>条，这些讨论的结果将</w:t>
      </w:r>
      <w:r w:rsidRPr="00A71958">
        <w:rPr>
          <w:rFonts w:hint="eastAsia"/>
        </w:rPr>
        <w:t>成为</w:t>
      </w:r>
      <w:r w:rsidRPr="00A71958">
        <w:t>任何新程序规则的基础。</w:t>
      </w:r>
    </w:p>
    <w:p w14:paraId="556496E3" w14:textId="79BF6244" w:rsidR="00A71958" w:rsidRPr="00A71958" w:rsidRDefault="00A71958" w:rsidP="00053779">
      <w:r w:rsidRPr="00A71958">
        <w:t>9.9</w:t>
      </w:r>
      <w:r w:rsidRPr="00A71958">
        <w:tab/>
      </w:r>
      <w:r w:rsidRPr="00A71958">
        <w:rPr>
          <w:b/>
        </w:rPr>
        <w:t>Hasanova</w:t>
      </w:r>
      <w:r w:rsidRPr="00A71958">
        <w:rPr>
          <w:b/>
        </w:rPr>
        <w:t>女士</w:t>
      </w:r>
      <w:r w:rsidRPr="00A71958">
        <w:t>询问</w:t>
      </w:r>
      <w:r w:rsidRPr="00A71958">
        <w:rPr>
          <w:rFonts w:hint="eastAsia"/>
        </w:rPr>
        <w:t>在频率总表中登记</w:t>
      </w:r>
      <w:r w:rsidRPr="00A71958">
        <w:t>立陶宛主管部门的</w:t>
      </w:r>
      <w:r w:rsidRPr="00A71958">
        <w:t>11</w:t>
      </w:r>
      <w:r w:rsidRPr="00A71958">
        <w:rPr>
          <w:rFonts w:hint="eastAsia"/>
        </w:rPr>
        <w:t>个</w:t>
      </w:r>
      <w:r w:rsidRPr="00A71958">
        <w:t>频率指配是否有截止日期。她同意无线电通信局的意见，即《</w:t>
      </w:r>
      <w:r w:rsidRPr="00A71958">
        <w:rPr>
          <w:rFonts w:hint="eastAsia"/>
        </w:rPr>
        <w:t>组织法</w:t>
      </w:r>
      <w:r w:rsidRPr="00A71958">
        <w:t>》</w:t>
      </w:r>
      <w:r w:rsidRPr="00A71958">
        <w:rPr>
          <w:rFonts w:hint="eastAsia"/>
        </w:rPr>
        <w:t>地位高于</w:t>
      </w:r>
      <w:r w:rsidRPr="00A71958">
        <w:t>《无线电规则》。她</w:t>
      </w:r>
      <w:r w:rsidRPr="00A71958">
        <w:rPr>
          <w:rFonts w:hint="eastAsia"/>
        </w:rPr>
        <w:t>也</w:t>
      </w:r>
      <w:r w:rsidRPr="00A71958">
        <w:t>同意对这一问题的审议应推迟到</w:t>
      </w:r>
      <w:r w:rsidRPr="00A71958">
        <w:rPr>
          <w:rFonts w:hint="eastAsia"/>
        </w:rPr>
        <w:t>P</w:t>
      </w:r>
      <w:r w:rsidRPr="00A71958">
        <w:t>P-22</w:t>
      </w:r>
      <w:r w:rsidRPr="00A71958">
        <w:t>之后，并应鼓励两国主管部门找到双方</w:t>
      </w:r>
      <w:r w:rsidRPr="00A71958">
        <w:rPr>
          <w:rFonts w:hint="eastAsia"/>
        </w:rPr>
        <w:t>均可</w:t>
      </w:r>
      <w:r w:rsidRPr="00A71958">
        <w:t>接受的解决办法</w:t>
      </w:r>
      <w:r w:rsidRPr="00A71958">
        <w:rPr>
          <w:rFonts w:hint="eastAsia"/>
        </w:rPr>
        <w:t>。</w:t>
      </w:r>
    </w:p>
    <w:p w14:paraId="0EFD55A3" w14:textId="545F087A" w:rsidR="00A71958" w:rsidRPr="00A71958" w:rsidRDefault="00A71958" w:rsidP="00053779">
      <w:r w:rsidRPr="00A71958">
        <w:t>9.10</w:t>
      </w:r>
      <w:r w:rsidRPr="00A71958">
        <w:tab/>
      </w:r>
      <w:r w:rsidRPr="00A71958">
        <w:rPr>
          <w:b/>
        </w:rPr>
        <w:t>Henri</w:t>
      </w:r>
      <w:r w:rsidRPr="00A71958">
        <w:rPr>
          <w:b/>
        </w:rPr>
        <w:t>先生</w:t>
      </w:r>
      <w:r w:rsidRPr="00A71958">
        <w:t>要求确认俄罗斯联邦主管部门没有向无线电通信局提供其他信息，如</w:t>
      </w:r>
      <w:r w:rsidR="00F543FC">
        <w:rPr>
          <w:rFonts w:hint="eastAsia"/>
        </w:rPr>
        <w:t>卫星或地球站的</w:t>
      </w:r>
      <w:r w:rsidRPr="00A71958">
        <w:t>通知</w:t>
      </w:r>
      <w:r w:rsidRPr="00A71958">
        <w:rPr>
          <w:rFonts w:hint="eastAsia"/>
        </w:rPr>
        <w:t>单</w:t>
      </w:r>
      <w:r w:rsidRPr="00A71958">
        <w:t>，以支持其根据《无线电规则》第</w:t>
      </w:r>
      <w:r w:rsidRPr="00A71958">
        <w:rPr>
          <w:b/>
          <w:bCs/>
        </w:rPr>
        <w:t>9.21</w:t>
      </w:r>
      <w:r w:rsidRPr="00A71958">
        <w:rPr>
          <w:rFonts w:hint="eastAsia"/>
        </w:rPr>
        <w:t>款</w:t>
      </w:r>
      <w:r w:rsidRPr="00A71958">
        <w:t>和《组织法》第</w:t>
      </w:r>
      <w:r w:rsidRPr="00A71958">
        <w:t>48</w:t>
      </w:r>
      <w:r w:rsidRPr="00A71958">
        <w:t>条提出的反对</w:t>
      </w:r>
      <w:r w:rsidRPr="00A71958">
        <w:lastRenderedPageBreak/>
        <w:t>意见。根据与</w:t>
      </w:r>
      <w:r w:rsidRPr="00A71958">
        <w:rPr>
          <w:rFonts w:hint="eastAsia"/>
        </w:rPr>
        <w:t>指配</w:t>
      </w:r>
      <w:r w:rsidRPr="00A71958">
        <w:t>的国际权利和义务</w:t>
      </w:r>
      <w:r w:rsidRPr="00A71958">
        <w:rPr>
          <w:rFonts w:hint="eastAsia"/>
        </w:rPr>
        <w:t>有关</w:t>
      </w:r>
      <w:r w:rsidRPr="00A71958">
        <w:t>的《无线电规则》第</w:t>
      </w:r>
      <w:r w:rsidRPr="00A71958">
        <w:rPr>
          <w:b/>
          <w:bCs/>
        </w:rPr>
        <w:t>8.1</w:t>
      </w:r>
      <w:r w:rsidRPr="00A71958">
        <w:rPr>
          <w:rFonts w:hint="eastAsia"/>
        </w:rPr>
        <w:t>款</w:t>
      </w:r>
      <w:r w:rsidRPr="00A71958">
        <w:t>，有关</w:t>
      </w:r>
      <w:r w:rsidRPr="00A71958">
        <w:rPr>
          <w:rFonts w:hint="eastAsia"/>
        </w:rPr>
        <w:t>指配</w:t>
      </w:r>
      <w:r w:rsidRPr="00A71958">
        <w:t>必须</w:t>
      </w:r>
      <w:r w:rsidRPr="00A71958">
        <w:rPr>
          <w:rFonts w:hint="eastAsia"/>
        </w:rPr>
        <w:t>向</w:t>
      </w:r>
      <w:r w:rsidRPr="00A71958">
        <w:t>无线电通信局进行通知</w:t>
      </w:r>
      <w:r w:rsidR="00F543FC">
        <w:rPr>
          <w:rFonts w:hint="eastAsia"/>
        </w:rPr>
        <w:t>以登入频率总表</w:t>
      </w:r>
      <w:r w:rsidRPr="00A71958">
        <w:t>，</w:t>
      </w:r>
      <w:r w:rsidRPr="00A71958">
        <w:rPr>
          <w:rFonts w:hint="eastAsia"/>
        </w:rPr>
        <w:t>如此</w:t>
      </w:r>
      <w:r w:rsidRPr="00A71958">
        <w:t>反对</w:t>
      </w:r>
      <w:r w:rsidRPr="00A71958">
        <w:rPr>
          <w:rFonts w:hint="eastAsia"/>
        </w:rPr>
        <w:t>意见</w:t>
      </w:r>
      <w:r w:rsidRPr="00A71958">
        <w:t>才能被接受。在没有任何此类信息的情况下，他</w:t>
      </w:r>
      <w:r w:rsidR="00F543FC">
        <w:rPr>
          <w:rFonts w:hint="eastAsia"/>
        </w:rPr>
        <w:t>难以受理</w:t>
      </w:r>
      <w:r w:rsidRPr="00A71958">
        <w:t>这些反对意见。关于</w:t>
      </w:r>
      <w:r w:rsidRPr="00A71958">
        <w:t>WRC-19</w:t>
      </w:r>
      <w:r w:rsidRPr="00A71958">
        <w:rPr>
          <w:rFonts w:hint="eastAsia"/>
        </w:rPr>
        <w:t>上</w:t>
      </w:r>
      <w:r w:rsidRPr="00A71958">
        <w:t>的讨论，他的理解是，讨论的重点</w:t>
      </w:r>
      <w:r w:rsidRPr="00A71958">
        <w:rPr>
          <w:rFonts w:hint="eastAsia"/>
        </w:rPr>
        <w:t>并</w:t>
      </w:r>
      <w:r w:rsidRPr="00A71958">
        <w:t>不是</w:t>
      </w:r>
      <w:r w:rsidRPr="00A71958">
        <w:rPr>
          <w:rFonts w:hint="eastAsia"/>
        </w:rPr>
        <w:t>可否</w:t>
      </w:r>
      <w:r w:rsidRPr="00A71958">
        <w:t>援引《</w:t>
      </w:r>
      <w:r w:rsidRPr="00A71958">
        <w:rPr>
          <w:rFonts w:hint="eastAsia"/>
        </w:rPr>
        <w:t>组织法</w:t>
      </w:r>
      <w:r w:rsidRPr="00A71958">
        <w:t>》第</w:t>
      </w:r>
      <w:r w:rsidRPr="00A71958">
        <w:rPr>
          <w:rFonts w:hint="eastAsia"/>
        </w:rPr>
        <w:t>4</w:t>
      </w:r>
      <w:r w:rsidRPr="00A71958">
        <w:t>8</w:t>
      </w:r>
      <w:r w:rsidRPr="00A71958">
        <w:t>条来</w:t>
      </w:r>
      <w:r w:rsidRPr="00A71958">
        <w:rPr>
          <w:rFonts w:hint="eastAsia"/>
        </w:rPr>
        <w:t>排斥</w:t>
      </w:r>
      <w:r w:rsidRPr="00A71958">
        <w:t>《无线电规则》的适用，而是</w:t>
      </w:r>
      <w:r w:rsidRPr="00A71958">
        <w:rPr>
          <w:rFonts w:hint="eastAsia"/>
        </w:rPr>
        <w:t>可</w:t>
      </w:r>
      <w:r w:rsidRPr="00A71958">
        <w:t>否援引该条来避免提供</w:t>
      </w:r>
      <w:r w:rsidRPr="00A71958">
        <w:rPr>
          <w:rFonts w:hint="eastAsia"/>
        </w:rPr>
        <w:t>与</w:t>
      </w:r>
      <w:r w:rsidRPr="00A71958">
        <w:t>已提交无线电通信局的频率指配</w:t>
      </w:r>
      <w:r w:rsidRPr="00A71958">
        <w:rPr>
          <w:rFonts w:hint="eastAsia"/>
        </w:rPr>
        <w:t>有关</w:t>
      </w:r>
      <w:r w:rsidRPr="00A71958">
        <w:t>的详细信息。</w:t>
      </w:r>
    </w:p>
    <w:p w14:paraId="27CB1985" w14:textId="57ADFAD8" w:rsidR="00A71958" w:rsidRPr="00A71958" w:rsidRDefault="00A71958" w:rsidP="00053779">
      <w:r w:rsidRPr="00A71958">
        <w:t>9.11</w:t>
      </w:r>
      <w:r w:rsidRPr="00A71958">
        <w:tab/>
      </w:r>
      <w:r w:rsidRPr="00A71958">
        <w:rPr>
          <w:b/>
        </w:rPr>
        <w:t>Talib</w:t>
      </w:r>
      <w:r w:rsidRPr="00A71958">
        <w:rPr>
          <w:b/>
        </w:rPr>
        <w:t>先生</w:t>
      </w:r>
      <w:r w:rsidRPr="00A71958">
        <w:t>同意无线电通信局对此案作出的决定。两个主管部门的立场都是可以接受的，因为《组织法》第</w:t>
      </w:r>
      <w:r w:rsidRPr="00A71958">
        <w:t>48</w:t>
      </w:r>
      <w:r w:rsidRPr="00A71958">
        <w:t>条的适用性在</w:t>
      </w:r>
      <w:r w:rsidRPr="00A71958">
        <w:t>WRC-19</w:t>
      </w:r>
      <w:r w:rsidRPr="00A71958">
        <w:t>上得到承认。关于《无线电规则》第</w:t>
      </w:r>
      <w:r w:rsidRPr="00A71958">
        <w:rPr>
          <w:b/>
          <w:bCs/>
        </w:rPr>
        <w:t>9</w:t>
      </w:r>
      <w:r w:rsidRPr="00A71958">
        <w:t>条和第</w:t>
      </w:r>
      <w:r w:rsidRPr="00A71958">
        <w:rPr>
          <w:b/>
          <w:bCs/>
        </w:rPr>
        <w:t>11</w:t>
      </w:r>
      <w:r w:rsidRPr="00A71958">
        <w:t>条的适用</w:t>
      </w:r>
      <w:r w:rsidRPr="00A71958">
        <w:rPr>
          <w:rFonts w:hint="eastAsia"/>
        </w:rPr>
        <w:t>问题</w:t>
      </w:r>
      <w:r w:rsidRPr="00A71958">
        <w:t>，他询问地面和空间</w:t>
      </w:r>
      <w:r w:rsidRPr="00A71958">
        <w:rPr>
          <w:rFonts w:hint="eastAsia"/>
        </w:rPr>
        <w:t>业务</w:t>
      </w:r>
      <w:r w:rsidRPr="00A71958">
        <w:t>是否都</w:t>
      </w:r>
      <w:r w:rsidRPr="00A71958">
        <w:rPr>
          <w:rFonts w:hint="eastAsia"/>
        </w:rPr>
        <w:t>工作</w:t>
      </w:r>
      <w:r w:rsidRPr="00A71958">
        <w:t>在该频段，以及无线电通信局是否收到任何干扰报告。他同意鼓励主管部门在无线电通信局主持下进行协调的提议，以期找到一个技术解决</w:t>
      </w:r>
      <w:r w:rsidRPr="00A71958">
        <w:rPr>
          <w:rFonts w:hint="eastAsia"/>
        </w:rPr>
        <w:t>方案</w:t>
      </w:r>
      <w:r w:rsidRPr="00A71958">
        <w:t>。</w:t>
      </w:r>
    </w:p>
    <w:p w14:paraId="359ECBD9" w14:textId="379D4E6C" w:rsidR="00A71958" w:rsidRPr="00A71958" w:rsidRDefault="00A71958" w:rsidP="00053779">
      <w:r w:rsidRPr="00A71958">
        <w:t>9.12</w:t>
      </w:r>
      <w:r w:rsidRPr="00A71958">
        <w:tab/>
      </w:r>
      <w:r w:rsidRPr="00A71958">
        <w:rPr>
          <w:b/>
        </w:rPr>
        <w:t>Vassiliev</w:t>
      </w:r>
      <w:r w:rsidRPr="00A71958">
        <w:rPr>
          <w:b/>
        </w:rPr>
        <w:t>先生（地面业务部负责人）</w:t>
      </w:r>
      <w:r w:rsidRPr="00A71958">
        <w:t>在回答委员</w:t>
      </w:r>
      <w:r w:rsidRPr="00A71958">
        <w:rPr>
          <w:rFonts w:hint="eastAsia"/>
        </w:rPr>
        <w:t>们</w:t>
      </w:r>
      <w:r w:rsidRPr="00A71958">
        <w:t>的问题时</w:t>
      </w:r>
      <w:r w:rsidRPr="00A71958">
        <w:rPr>
          <w:rFonts w:hint="eastAsia"/>
        </w:rPr>
        <w:t>指出</w:t>
      </w:r>
      <w:r w:rsidRPr="00A71958">
        <w:t>，俄罗斯联邦主管部门</w:t>
      </w:r>
      <w:r w:rsidRPr="00A71958">
        <w:rPr>
          <w:rFonts w:hint="eastAsia"/>
        </w:rPr>
        <w:t>曾</w:t>
      </w:r>
      <w:r w:rsidRPr="00A71958">
        <w:t>解释说，它的反对意见与</w:t>
      </w:r>
      <w:r w:rsidRPr="00A71958">
        <w:t>FSS</w:t>
      </w:r>
      <w:r w:rsidRPr="00A71958">
        <w:rPr>
          <w:rFonts w:hint="eastAsia"/>
        </w:rPr>
        <w:t>地球站</w:t>
      </w:r>
      <w:r w:rsidRPr="00A71958">
        <w:t>有关</w:t>
      </w:r>
      <w:r w:rsidRPr="00A71958">
        <w:rPr>
          <w:rFonts w:hint="eastAsia"/>
        </w:rPr>
        <w:t>；</w:t>
      </w:r>
      <w:r w:rsidRPr="00A71958">
        <w:t>并补充</w:t>
      </w:r>
      <w:r w:rsidRPr="00A71958">
        <w:rPr>
          <w:rFonts w:hint="eastAsia"/>
        </w:rPr>
        <w:t>指出</w:t>
      </w:r>
      <w:r w:rsidRPr="00A71958">
        <w:t>，无线电通信局有迹象表明，国际电联数据库中的</w:t>
      </w:r>
      <w:r w:rsidR="00F543FC">
        <w:rPr>
          <w:rFonts w:hint="eastAsia"/>
        </w:rPr>
        <w:t>多个</w:t>
      </w:r>
      <w:r w:rsidRPr="00A71958">
        <w:t>俄罗斯卫星网络是根据《组织法》第</w:t>
      </w:r>
      <w:r w:rsidRPr="00A71958">
        <w:t>48</w:t>
      </w:r>
      <w:r w:rsidRPr="00A71958">
        <w:t>条部署的军</w:t>
      </w:r>
      <w:r w:rsidRPr="00A71958">
        <w:rPr>
          <w:rFonts w:hint="eastAsia"/>
        </w:rPr>
        <w:t>用</w:t>
      </w:r>
      <w:r w:rsidRPr="00A71958">
        <w:t>系统。在</w:t>
      </w:r>
      <w:r w:rsidRPr="00A71958">
        <w:rPr>
          <w:rFonts w:hint="eastAsia"/>
        </w:rPr>
        <w:t>频率总表中登记指配</w:t>
      </w:r>
      <w:r w:rsidRPr="00A71958">
        <w:t>没有时间限制，只有从收到通知到第一次公布</w:t>
      </w:r>
      <w:r w:rsidRPr="00A71958">
        <w:rPr>
          <w:rFonts w:hint="eastAsia"/>
        </w:rPr>
        <w:t>之间有</w:t>
      </w:r>
      <w:r w:rsidRPr="00A71958">
        <w:t>两个月</w:t>
      </w:r>
      <w:r w:rsidRPr="00A71958">
        <w:rPr>
          <w:rFonts w:hint="eastAsia"/>
        </w:rPr>
        <w:t>的</w:t>
      </w:r>
      <w:r w:rsidRPr="00A71958">
        <w:t>期限。无线电通信局没有收到立陶宛移动</w:t>
      </w:r>
      <w:r w:rsidRPr="00A71958">
        <w:rPr>
          <w:rFonts w:hint="eastAsia"/>
        </w:rPr>
        <w:t>业务台站</w:t>
      </w:r>
      <w:r w:rsidRPr="00A71958">
        <w:t>干扰俄罗斯</w:t>
      </w:r>
      <w:r w:rsidRPr="00A71958">
        <w:t>FSS</w:t>
      </w:r>
      <w:r w:rsidRPr="00A71958">
        <w:rPr>
          <w:rFonts w:hint="eastAsia"/>
        </w:rPr>
        <w:t>台站</w:t>
      </w:r>
      <w:r w:rsidRPr="00A71958">
        <w:t>的报告，主要是因为立陶宛</w:t>
      </w:r>
      <w:r w:rsidRPr="00A71958">
        <w:rPr>
          <w:rFonts w:hint="eastAsia"/>
        </w:rPr>
        <w:t>台</w:t>
      </w:r>
      <w:r w:rsidRPr="00A71958">
        <w:t>站是</w:t>
      </w:r>
      <w:r w:rsidRPr="00A71958">
        <w:rPr>
          <w:rFonts w:hint="eastAsia"/>
        </w:rPr>
        <w:t>规划台站</w:t>
      </w:r>
      <w:r w:rsidRPr="00A71958">
        <w:t>。</w:t>
      </w:r>
    </w:p>
    <w:p w14:paraId="27FF1714" w14:textId="23FAA819" w:rsidR="00A71958" w:rsidRPr="00A71958" w:rsidRDefault="00A71958" w:rsidP="00053779">
      <w:r w:rsidRPr="00A71958">
        <w:t>9.13</w:t>
      </w:r>
      <w:r w:rsidRPr="00A71958">
        <w:tab/>
      </w:r>
      <w:r w:rsidRPr="00A71958">
        <w:t>在回答</w:t>
      </w:r>
      <w:r w:rsidRPr="00A71958">
        <w:rPr>
          <w:b/>
        </w:rPr>
        <w:t>Beaumier</w:t>
      </w:r>
      <w:r w:rsidRPr="00A71958">
        <w:rPr>
          <w:b/>
        </w:rPr>
        <w:t>女士</w:t>
      </w:r>
      <w:r w:rsidRPr="00A71958">
        <w:t>的问题时，他确认俄罗斯联邦主管部门已经部署了</w:t>
      </w:r>
      <w:r w:rsidRPr="00A71958">
        <w:rPr>
          <w:rFonts w:hint="eastAsia"/>
        </w:rPr>
        <w:t>地球站</w:t>
      </w:r>
      <w:r w:rsidRPr="00A71958">
        <w:t>，但没有通知具体的</w:t>
      </w:r>
      <w:r w:rsidRPr="00A71958">
        <w:rPr>
          <w:rFonts w:hint="eastAsia"/>
        </w:rPr>
        <w:t>地球站</w:t>
      </w:r>
      <w:r w:rsidRPr="00A71958">
        <w:t>；它只提供了与所通知的卫星网络相关的典型</w:t>
      </w:r>
      <w:r w:rsidRPr="00A71958">
        <w:rPr>
          <w:rFonts w:hint="eastAsia"/>
        </w:rPr>
        <w:t>地球站</w:t>
      </w:r>
      <w:r w:rsidRPr="00A71958">
        <w:t>的信息。</w:t>
      </w:r>
    </w:p>
    <w:p w14:paraId="00252C8B" w14:textId="49DB1D41" w:rsidR="00A71958" w:rsidRPr="00A71958" w:rsidRDefault="00A71958" w:rsidP="00053779">
      <w:r w:rsidRPr="00A71958">
        <w:t>9.14</w:t>
      </w:r>
      <w:r w:rsidRPr="00A71958">
        <w:tab/>
      </w:r>
      <w:r w:rsidRPr="00A71958">
        <w:rPr>
          <w:b/>
        </w:rPr>
        <w:t>Beaumier</w:t>
      </w:r>
      <w:r w:rsidRPr="00A71958">
        <w:rPr>
          <w:b/>
        </w:rPr>
        <w:t>女士</w:t>
      </w:r>
      <w:r w:rsidRPr="00A71958">
        <w:rPr>
          <w:rFonts w:hint="eastAsia"/>
          <w:bCs/>
        </w:rPr>
        <w:t>指出，</w:t>
      </w:r>
      <w:r w:rsidRPr="00A71958">
        <w:t>除非</w:t>
      </w:r>
      <w:r w:rsidRPr="00A71958">
        <w:rPr>
          <w:rFonts w:hint="eastAsia"/>
        </w:rPr>
        <w:t>P</w:t>
      </w:r>
      <w:r w:rsidRPr="00A71958">
        <w:t>P-22</w:t>
      </w:r>
      <w:r w:rsidRPr="00A71958">
        <w:t>为</w:t>
      </w:r>
      <w:r w:rsidRPr="00A71958">
        <w:t>WRC</w:t>
      </w:r>
      <w:r w:rsidRPr="00A71958">
        <w:t>提供指导，否则委员会显然无法制定</w:t>
      </w:r>
      <w:r w:rsidRPr="00A71958">
        <w:rPr>
          <w:rFonts w:hint="eastAsia"/>
        </w:rPr>
        <w:t>一条</w:t>
      </w:r>
      <w:r w:rsidRPr="00A71958">
        <w:t>新程序规则。她同意</w:t>
      </w:r>
      <w:r w:rsidRPr="00A71958">
        <w:t>Henri</w:t>
      </w:r>
      <w:r w:rsidRPr="00A71958">
        <w:t>先生的关切，即先前在回应无线电通信局根据</w:t>
      </w:r>
      <w:r w:rsidRPr="00A71958">
        <w:rPr>
          <w:rFonts w:hint="eastAsia"/>
        </w:rPr>
        <w:t>《无线电规则》</w:t>
      </w:r>
      <w:r w:rsidRPr="00A71958">
        <w:t>第</w:t>
      </w:r>
      <w:r w:rsidRPr="00A71958">
        <w:rPr>
          <w:b/>
          <w:bCs/>
        </w:rPr>
        <w:t>13.6</w:t>
      </w:r>
      <w:r w:rsidRPr="00A71958">
        <w:rPr>
          <w:rFonts w:hint="eastAsia"/>
        </w:rPr>
        <w:t>款</w:t>
      </w:r>
      <w:r w:rsidRPr="00A71958">
        <w:t>提出的</w:t>
      </w:r>
      <w:r w:rsidRPr="00A71958">
        <w:rPr>
          <w:rFonts w:hint="eastAsia"/>
        </w:rPr>
        <w:t>、</w:t>
      </w:r>
      <w:r w:rsidRPr="00A71958">
        <w:t>旨在核实已提供信息的有效性的询问时</w:t>
      </w:r>
      <w:r w:rsidRPr="00A71958">
        <w:rPr>
          <w:rFonts w:hint="eastAsia"/>
        </w:rPr>
        <w:t>，</w:t>
      </w:r>
      <w:r w:rsidRPr="00A71958">
        <w:t>援引</w:t>
      </w:r>
      <w:r w:rsidRPr="00A71958">
        <w:rPr>
          <w:rFonts w:hint="eastAsia"/>
        </w:rPr>
        <w:t>了</w:t>
      </w:r>
      <w:r w:rsidRPr="00A71958">
        <w:t>《组织法》第</w:t>
      </w:r>
      <w:r w:rsidRPr="00A71958">
        <w:t>48</w:t>
      </w:r>
      <w:r w:rsidRPr="00A71958">
        <w:t>条，</w:t>
      </w:r>
      <w:r w:rsidRPr="00A71958">
        <w:rPr>
          <w:rFonts w:hint="eastAsia"/>
        </w:rPr>
        <w:t>而</w:t>
      </w:r>
      <w:r w:rsidRPr="00A71958">
        <w:t>现在根据</w:t>
      </w:r>
      <w:r w:rsidRPr="00A71958">
        <w:rPr>
          <w:rFonts w:hint="eastAsia"/>
        </w:rPr>
        <w:t>《无线电规则》</w:t>
      </w:r>
      <w:r w:rsidRPr="00A71958">
        <w:t>第</w:t>
      </w:r>
      <w:r w:rsidRPr="00A71958">
        <w:rPr>
          <w:b/>
          <w:bCs/>
        </w:rPr>
        <w:t>9.52</w:t>
      </w:r>
      <w:r w:rsidRPr="00A71958">
        <w:rPr>
          <w:rFonts w:hint="eastAsia"/>
        </w:rPr>
        <w:t>款</w:t>
      </w:r>
      <w:r w:rsidR="00BB141D">
        <w:rPr>
          <w:rFonts w:hint="eastAsia"/>
        </w:rPr>
        <w:t>来</w:t>
      </w:r>
      <w:r w:rsidRPr="00A71958">
        <w:t>援引</w:t>
      </w:r>
      <w:r w:rsidRPr="00A71958">
        <w:rPr>
          <w:rFonts w:hint="eastAsia"/>
        </w:rPr>
        <w:t>该条</w:t>
      </w:r>
      <w:r w:rsidR="00BB141D">
        <w:rPr>
          <w:rFonts w:hint="eastAsia"/>
        </w:rPr>
        <w:t>，这</w:t>
      </w:r>
      <w:r w:rsidRPr="00A71958">
        <w:t>干扰</w:t>
      </w:r>
      <w:r w:rsidR="00BB141D">
        <w:rPr>
          <w:rFonts w:hint="eastAsia"/>
        </w:rPr>
        <w:t>了</w:t>
      </w:r>
      <w:r w:rsidRPr="00A71958">
        <w:t>协调进程</w:t>
      </w:r>
      <w:r w:rsidRPr="00A71958">
        <w:t>—</w:t>
      </w:r>
      <w:r w:rsidRPr="00A71958">
        <w:t>这是一个前所未有的令人关切的事态发展。如果在协调过程中援引《</w:t>
      </w:r>
      <w:r w:rsidRPr="00A71958">
        <w:rPr>
          <w:rFonts w:hint="eastAsia"/>
        </w:rPr>
        <w:t>组织法</w:t>
      </w:r>
      <w:r w:rsidRPr="00A71958">
        <w:t>》第</w:t>
      </w:r>
      <w:r w:rsidRPr="00A71958">
        <w:t>48</w:t>
      </w:r>
      <w:r w:rsidRPr="00A71958">
        <w:t>条，就会产生一个问题，即主管部门是否能够维护其免受寻求</w:t>
      </w:r>
      <w:r w:rsidRPr="00A71958">
        <w:rPr>
          <w:rFonts w:hint="eastAsia"/>
        </w:rPr>
        <w:t>达成协议的指配给予</w:t>
      </w:r>
      <w:r w:rsidRPr="00A71958">
        <w:t>保护的权利。在适用</w:t>
      </w:r>
      <w:r w:rsidRPr="00A71958">
        <w:rPr>
          <w:rFonts w:hint="eastAsia"/>
        </w:rPr>
        <w:t>《无线电规则》</w:t>
      </w:r>
      <w:r w:rsidRPr="00A71958">
        <w:t>第</w:t>
      </w:r>
      <w:r w:rsidRPr="00A71958">
        <w:rPr>
          <w:b/>
          <w:bCs/>
        </w:rPr>
        <w:t>9.21</w:t>
      </w:r>
      <w:r w:rsidRPr="00A71958">
        <w:rPr>
          <w:rFonts w:hint="eastAsia"/>
        </w:rPr>
        <w:t>款</w:t>
      </w:r>
      <w:r w:rsidRPr="00A71958">
        <w:t>时，原则是受影响的主管部门可提出反对，但仍须确定</w:t>
      </w:r>
      <w:r w:rsidRPr="00A71958">
        <w:rPr>
          <w:rFonts w:hint="eastAsia"/>
        </w:rPr>
        <w:t>与其相关的</w:t>
      </w:r>
      <w:r w:rsidRPr="00A71958">
        <w:t>电台</w:t>
      </w:r>
      <w:r w:rsidR="00BB141D">
        <w:rPr>
          <w:rFonts w:hint="eastAsia"/>
        </w:rPr>
        <w:t>和指配</w:t>
      </w:r>
      <w:r w:rsidRPr="00A71958">
        <w:t>，以避免无谓的反对。仍不清楚无线电通信局应该如何行动，因为最终应该有一种方法来处理有关的指配。</w:t>
      </w:r>
    </w:p>
    <w:p w14:paraId="2D2A6E8B" w14:textId="3C5F9E1C" w:rsidR="00A71958" w:rsidRPr="00A71958" w:rsidRDefault="00A71958" w:rsidP="00053779">
      <w:r w:rsidRPr="00A71958">
        <w:t>9.15</w:t>
      </w:r>
      <w:r w:rsidRPr="00A71958">
        <w:tab/>
      </w:r>
      <w:r w:rsidRPr="00A71958">
        <w:rPr>
          <w:b/>
        </w:rPr>
        <w:t>Jeanty</w:t>
      </w:r>
      <w:r w:rsidRPr="00A71958">
        <w:rPr>
          <w:b/>
        </w:rPr>
        <w:t>女士</w:t>
      </w:r>
      <w:r w:rsidRPr="00A71958">
        <w:t>同意</w:t>
      </w:r>
      <w:r w:rsidRPr="00A71958">
        <w:t>WRC-19</w:t>
      </w:r>
      <w:r w:rsidRPr="00A71958">
        <w:t>上关于《</w:t>
      </w:r>
      <w:r w:rsidRPr="00A71958">
        <w:rPr>
          <w:rFonts w:hint="eastAsia"/>
        </w:rPr>
        <w:t>组织法</w:t>
      </w:r>
      <w:r w:rsidRPr="00A71958">
        <w:t>》第</w:t>
      </w:r>
      <w:r w:rsidRPr="00A71958">
        <w:t>48</w:t>
      </w:r>
      <w:r w:rsidRPr="00A71958">
        <w:t>条的讨论涉及与当前案例</w:t>
      </w:r>
      <w:r w:rsidRPr="00A71958">
        <w:rPr>
          <w:rFonts w:hint="eastAsia"/>
        </w:rPr>
        <w:t>并不</w:t>
      </w:r>
      <w:r w:rsidRPr="00A71958">
        <w:t>相似的</w:t>
      </w:r>
      <w:r w:rsidRPr="00A71958">
        <w:rPr>
          <w:rFonts w:hint="eastAsia"/>
        </w:rPr>
        <w:t>《无线电规则》</w:t>
      </w:r>
      <w:r w:rsidRPr="00A71958">
        <w:t>第</w:t>
      </w:r>
      <w:r w:rsidRPr="00A71958">
        <w:rPr>
          <w:b/>
          <w:bCs/>
        </w:rPr>
        <w:t>13.6</w:t>
      </w:r>
      <w:r w:rsidRPr="00A71958">
        <w:rPr>
          <w:rFonts w:hint="eastAsia"/>
        </w:rPr>
        <w:t>款</w:t>
      </w:r>
      <w:r w:rsidRPr="00A71958">
        <w:t>案例。由于</w:t>
      </w:r>
      <w:r w:rsidRPr="00A71958">
        <w:t>WRC-19</w:t>
      </w:r>
      <w:r w:rsidRPr="00A71958">
        <w:t>要求</w:t>
      </w:r>
      <w:r w:rsidRPr="00A71958">
        <w:rPr>
          <w:rFonts w:hint="eastAsia"/>
        </w:rPr>
        <w:t>P</w:t>
      </w:r>
      <w:r w:rsidRPr="00A71958">
        <w:t>P-22</w:t>
      </w:r>
      <w:r w:rsidRPr="00A71958">
        <w:t>审议《组织法》第</w:t>
      </w:r>
      <w:r w:rsidRPr="00A71958">
        <w:t>48</w:t>
      </w:r>
      <w:r w:rsidRPr="00A71958">
        <w:t>条，委员会不可能起草一</w:t>
      </w:r>
      <w:r w:rsidRPr="00A71958">
        <w:rPr>
          <w:rFonts w:hint="eastAsia"/>
        </w:rPr>
        <w:t>条</w:t>
      </w:r>
      <w:r w:rsidRPr="00A71958">
        <w:t>程序规则。她也</w:t>
      </w:r>
      <w:r w:rsidRPr="00A71958">
        <w:rPr>
          <w:rFonts w:hint="eastAsia"/>
        </w:rPr>
        <w:t>对</w:t>
      </w:r>
      <w:r w:rsidRPr="00A71958">
        <w:t>在一个协调案件中援引《组织法》第</w:t>
      </w:r>
      <w:r w:rsidRPr="00A71958">
        <w:t>48</w:t>
      </w:r>
      <w:r w:rsidRPr="00A71958">
        <w:t>条</w:t>
      </w:r>
      <w:r w:rsidRPr="00A71958">
        <w:rPr>
          <w:rFonts w:hint="eastAsia"/>
        </w:rPr>
        <w:t>表示关切</w:t>
      </w:r>
      <w:r w:rsidRPr="00A71958">
        <w:t>。</w:t>
      </w:r>
      <w:r w:rsidRPr="00A71958">
        <w:rPr>
          <w:rFonts w:hint="eastAsia"/>
        </w:rPr>
        <w:t>申报资料</w:t>
      </w:r>
      <w:r w:rsidRPr="00A71958">
        <w:t>是否可以这样</w:t>
      </w:r>
      <w:r w:rsidRPr="00A71958">
        <w:rPr>
          <w:rFonts w:hint="eastAsia"/>
        </w:rPr>
        <w:t>登记</w:t>
      </w:r>
      <w:r w:rsidRPr="00A71958">
        <w:t>，双方是否</w:t>
      </w:r>
      <w:r w:rsidRPr="00A71958">
        <w:rPr>
          <w:rFonts w:hint="eastAsia"/>
        </w:rPr>
        <w:t>对此</w:t>
      </w:r>
      <w:r w:rsidRPr="00A71958">
        <w:t>满意？</w:t>
      </w:r>
    </w:p>
    <w:p w14:paraId="4FDF9E1E" w14:textId="0B05481A" w:rsidR="00A71958" w:rsidRPr="00A71958" w:rsidRDefault="00A71958" w:rsidP="00053779">
      <w:r w:rsidRPr="00A71958">
        <w:t>9.16</w:t>
      </w:r>
      <w:r w:rsidRPr="00A71958">
        <w:tab/>
      </w:r>
      <w:r w:rsidRPr="00A71958">
        <w:rPr>
          <w:b/>
        </w:rPr>
        <w:t>Hoan</w:t>
      </w:r>
      <w:r w:rsidRPr="00A71958">
        <w:rPr>
          <w:b/>
        </w:rPr>
        <w:t>先生</w:t>
      </w:r>
      <w:r w:rsidRPr="00A71958">
        <w:rPr>
          <w:rFonts w:hint="eastAsia"/>
        </w:rPr>
        <w:t>指出，</w:t>
      </w:r>
      <w:r w:rsidRPr="00A71958">
        <w:t>该案例反映了</w:t>
      </w:r>
      <w:r w:rsidRPr="00A71958">
        <w:t>3</w:t>
      </w:r>
      <w:r w:rsidR="0073043C">
        <w:t> </w:t>
      </w:r>
      <w:r w:rsidRPr="00A71958">
        <w:t>400</w:t>
      </w:r>
      <w:r w:rsidR="0073043C">
        <w:rPr>
          <w:rFonts w:hint="eastAsia"/>
        </w:rPr>
        <w:t>-</w:t>
      </w:r>
      <w:r w:rsidRPr="00A71958">
        <w:t>3</w:t>
      </w:r>
      <w:r w:rsidR="0073043C">
        <w:t> </w:t>
      </w:r>
      <w:r w:rsidRPr="00A71958">
        <w:t>600 M</w:t>
      </w:r>
      <w:r w:rsidRPr="00A71958">
        <w:rPr>
          <w:rFonts w:hint="eastAsia"/>
        </w:rPr>
        <w:t>H</w:t>
      </w:r>
      <w:r w:rsidRPr="00A71958">
        <w:t>z</w:t>
      </w:r>
      <w:r w:rsidRPr="00A71958">
        <w:t>频段的真实情况，该频段由陆地移动</w:t>
      </w:r>
      <w:r w:rsidRPr="00A71958">
        <w:rPr>
          <w:rFonts w:hint="eastAsia"/>
        </w:rPr>
        <w:t>台站</w:t>
      </w:r>
      <w:r w:rsidRPr="00A71958">
        <w:t>和地球站</w:t>
      </w:r>
      <w:r w:rsidRPr="00A71958">
        <w:rPr>
          <w:rFonts w:hint="eastAsia"/>
        </w:rPr>
        <w:t>共用</w:t>
      </w:r>
      <w:r w:rsidRPr="00A71958">
        <w:t>，在某些国家甚至与其他</w:t>
      </w:r>
      <w:r w:rsidRPr="00A71958">
        <w:rPr>
          <w:rFonts w:hint="eastAsia"/>
        </w:rPr>
        <w:t>业务共用</w:t>
      </w:r>
      <w:r w:rsidRPr="00A71958">
        <w:t>，使得内部协调非常困难。他认为，无线电通信局正确处理了此案。在援引《组织法》第</w:t>
      </w:r>
      <w:r w:rsidRPr="00A71958">
        <w:t>48</w:t>
      </w:r>
      <w:r w:rsidRPr="00A71958">
        <w:t>条来回应</w:t>
      </w:r>
      <w:r w:rsidRPr="00A71958">
        <w:rPr>
          <w:rFonts w:hint="eastAsia"/>
        </w:rPr>
        <w:t>地面业务</w:t>
      </w:r>
      <w:r w:rsidRPr="00A71958">
        <w:t>协调请求的情况下</w:t>
      </w:r>
      <w:r w:rsidRPr="00A71958">
        <w:rPr>
          <w:rFonts w:hint="eastAsia"/>
        </w:rPr>
        <w:t>，</w:t>
      </w:r>
      <w:r w:rsidRPr="00A71958">
        <w:t>《无线电规则》的规定并不明确。甚至《无线电规则》第</w:t>
      </w:r>
      <w:r w:rsidRPr="00A71958">
        <w:rPr>
          <w:b/>
          <w:bCs/>
        </w:rPr>
        <w:t>9.60</w:t>
      </w:r>
      <w:r w:rsidRPr="00A71958">
        <w:t>至第</w:t>
      </w:r>
      <w:r w:rsidRPr="00A71958">
        <w:rPr>
          <w:b/>
          <w:bCs/>
        </w:rPr>
        <w:t>9.64</w:t>
      </w:r>
      <w:r w:rsidRPr="00A71958">
        <w:rPr>
          <w:rFonts w:hint="eastAsia"/>
        </w:rPr>
        <w:t>款</w:t>
      </w:r>
      <w:r w:rsidRPr="00A71958">
        <w:t>的适用也没有促进此类案件的处理。在相关程序规则出台之前，双方主管部门应进行协调，以期解决问题。他提议将此案列入委员会和主任提交</w:t>
      </w:r>
      <w:r w:rsidRPr="00A71958">
        <w:t>WRC-23</w:t>
      </w:r>
      <w:r w:rsidRPr="00A71958">
        <w:t>的报告。</w:t>
      </w:r>
    </w:p>
    <w:p w14:paraId="50C1C209" w14:textId="21B2A453" w:rsidR="00A71958" w:rsidRPr="00A71958" w:rsidRDefault="00A71958" w:rsidP="00053779">
      <w:r w:rsidRPr="00A71958">
        <w:t>9.17</w:t>
      </w:r>
      <w:r w:rsidRPr="00A71958">
        <w:tab/>
      </w:r>
      <w:r w:rsidRPr="00A71958">
        <w:rPr>
          <w:b/>
        </w:rPr>
        <w:t>Henri</w:t>
      </w:r>
      <w:r w:rsidRPr="00A71958">
        <w:rPr>
          <w:b/>
        </w:rPr>
        <w:t>先生</w:t>
      </w:r>
      <w:r w:rsidR="00F77616">
        <w:rPr>
          <w:rFonts w:hint="eastAsia"/>
        </w:rPr>
        <w:t>表示</w:t>
      </w:r>
      <w:r w:rsidRPr="00A71958">
        <w:t>，基于卫星网络典型地球站的《无线电规则》第</w:t>
      </w:r>
      <w:r w:rsidRPr="00A71958">
        <w:rPr>
          <w:b/>
          <w:bCs/>
        </w:rPr>
        <w:t>9.21</w:t>
      </w:r>
      <w:r w:rsidRPr="00A71958">
        <w:rPr>
          <w:rFonts w:hint="eastAsia"/>
        </w:rPr>
        <w:t>款</w:t>
      </w:r>
      <w:r w:rsidRPr="00A71958">
        <w:t>反对意见只有地球站</w:t>
      </w:r>
      <w:r w:rsidR="00F77616">
        <w:rPr>
          <w:rFonts w:hint="eastAsia"/>
        </w:rPr>
        <w:t>频率指配将</w:t>
      </w:r>
      <w:r w:rsidRPr="00A71958">
        <w:t>提交无线电通信局</w:t>
      </w:r>
      <w:r w:rsidRPr="00A71958">
        <w:rPr>
          <w:rFonts w:hint="eastAsia"/>
        </w:rPr>
        <w:t>登记</w:t>
      </w:r>
      <w:r w:rsidRPr="00A71958">
        <w:t>时才</w:t>
      </w:r>
      <w:r w:rsidR="00F77616">
        <w:rPr>
          <w:rFonts w:hint="eastAsia"/>
        </w:rPr>
        <w:t>可视为</w:t>
      </w:r>
      <w:r w:rsidRPr="00A71958">
        <w:t>有效。在这种情况下，将适用《无线电规则》第</w:t>
      </w:r>
      <w:r w:rsidRPr="00A71958">
        <w:rPr>
          <w:b/>
          <w:bCs/>
        </w:rPr>
        <w:t>9.17</w:t>
      </w:r>
      <w:r w:rsidRPr="00A71958">
        <w:rPr>
          <w:rFonts w:hint="eastAsia"/>
        </w:rPr>
        <w:t>款</w:t>
      </w:r>
      <w:r w:rsidRPr="00A71958">
        <w:t>和第</w:t>
      </w:r>
      <w:r w:rsidRPr="00A71958">
        <w:rPr>
          <w:b/>
          <w:bCs/>
        </w:rPr>
        <w:t>9.45</w:t>
      </w:r>
      <w:r w:rsidRPr="00A71958">
        <w:rPr>
          <w:rFonts w:hint="eastAsia"/>
        </w:rPr>
        <w:t>款</w:t>
      </w:r>
      <w:r w:rsidRPr="00A71958">
        <w:t>的规定，立陶宛主管部门可与俄罗斯联邦主管部门进行协调，并可在某个阶段援引《组织法》第</w:t>
      </w:r>
      <w:r w:rsidRPr="00A71958">
        <w:t>48</w:t>
      </w:r>
      <w:r w:rsidRPr="00A71958">
        <w:t>条。他仍然感到</w:t>
      </w:r>
      <w:r w:rsidRPr="00A71958">
        <w:rPr>
          <w:rFonts w:hint="eastAsia"/>
        </w:rPr>
        <w:t>不满意</w:t>
      </w:r>
      <w:r w:rsidRPr="00A71958">
        <w:t>，不是因为反对意见本身，而是因为反对意见是基于尚未提交</w:t>
      </w:r>
      <w:r w:rsidRPr="00A71958">
        <w:rPr>
          <w:rFonts w:hint="eastAsia"/>
        </w:rPr>
        <w:t>登记</w:t>
      </w:r>
      <w:r w:rsidRPr="00A71958">
        <w:t>的</w:t>
      </w:r>
      <w:r w:rsidRPr="00A71958">
        <w:rPr>
          <w:rFonts w:hint="eastAsia"/>
        </w:rPr>
        <w:t>台站</w:t>
      </w:r>
      <w:r w:rsidR="00F77616">
        <w:rPr>
          <w:rFonts w:hint="eastAsia"/>
        </w:rPr>
        <w:t>指配</w:t>
      </w:r>
      <w:r w:rsidRPr="00A71958">
        <w:t>。</w:t>
      </w:r>
    </w:p>
    <w:p w14:paraId="343DA4A5" w14:textId="6F85A41C" w:rsidR="00A71958" w:rsidRPr="00A71958" w:rsidRDefault="00A71958" w:rsidP="00053779">
      <w:r w:rsidRPr="00A71958">
        <w:lastRenderedPageBreak/>
        <w:t>9.18</w:t>
      </w:r>
      <w:r w:rsidRPr="00A71958">
        <w:tab/>
      </w:r>
      <w:r w:rsidRPr="00A71958">
        <w:rPr>
          <w:b/>
        </w:rPr>
        <w:t>Bogens</w:t>
      </w:r>
      <w:r w:rsidRPr="00A71958">
        <w:rPr>
          <w:b/>
        </w:rPr>
        <w:t>先生（地面业务部固定移动业务处处长）</w:t>
      </w:r>
      <w:r w:rsidRPr="00A71958">
        <w:t>在谈到如何在</w:t>
      </w:r>
      <w:r w:rsidRPr="00A71958">
        <w:rPr>
          <w:rFonts w:hint="eastAsia"/>
        </w:rPr>
        <w:t>频率总表中登记相关</w:t>
      </w:r>
      <w:r w:rsidRPr="00A71958">
        <w:t>指配的问题时</w:t>
      </w:r>
      <w:r w:rsidRPr="00A71958">
        <w:rPr>
          <w:rFonts w:hint="eastAsia"/>
        </w:rPr>
        <w:t>指出</w:t>
      </w:r>
      <w:r w:rsidRPr="00A71958">
        <w:t>，立陶宛主管部门要求在不</w:t>
      </w:r>
      <w:r w:rsidRPr="00A71958">
        <w:rPr>
          <w:rFonts w:hint="eastAsia"/>
        </w:rPr>
        <w:t>干扰</w:t>
      </w:r>
      <w:r w:rsidRPr="00A71958">
        <w:t>俄罗斯联邦主管部门的基础上</w:t>
      </w:r>
      <w:r w:rsidRPr="00A71958">
        <w:rPr>
          <w:rFonts w:hint="eastAsia"/>
        </w:rPr>
        <w:t>登记</w:t>
      </w:r>
      <w:r w:rsidRPr="00A71958">
        <w:t>这些指配。《无线电规则》第</w:t>
      </w:r>
      <w:r w:rsidRPr="00A71958">
        <w:rPr>
          <w:b/>
          <w:bCs/>
        </w:rPr>
        <w:t>9.21</w:t>
      </w:r>
      <w:r w:rsidRPr="00A71958">
        <w:t>款寻求</w:t>
      </w:r>
      <w:r w:rsidRPr="00A71958">
        <w:rPr>
          <w:rFonts w:hint="eastAsia"/>
        </w:rPr>
        <w:t>达成</w:t>
      </w:r>
      <w:r w:rsidRPr="00A71958">
        <w:t>协议的程序引起分歧，这已不是第一次了。此类案例</w:t>
      </w:r>
      <w:r w:rsidRPr="00A71958">
        <w:rPr>
          <w:rFonts w:hint="eastAsia"/>
        </w:rPr>
        <w:t>登记</w:t>
      </w:r>
      <w:r w:rsidRPr="00A71958">
        <w:t>在</w:t>
      </w:r>
      <w:r w:rsidRPr="00A71958">
        <w:rPr>
          <w:rFonts w:hint="eastAsia"/>
        </w:rPr>
        <w:t>总表</w:t>
      </w:r>
      <w:r w:rsidRPr="00A71958">
        <w:t>中，并附有</w:t>
      </w:r>
      <w:r w:rsidRPr="00A71958">
        <w:rPr>
          <w:rFonts w:hint="eastAsia"/>
        </w:rPr>
        <w:t>合格</w:t>
      </w:r>
      <w:r w:rsidRPr="00A71958">
        <w:t>的</w:t>
      </w:r>
      <w:r w:rsidRPr="00A71958">
        <w:rPr>
          <w:rFonts w:hint="eastAsia"/>
        </w:rPr>
        <w:t>规则审查结论</w:t>
      </w:r>
      <w:r w:rsidRPr="00A71958">
        <w:t>和</w:t>
      </w:r>
      <w:r w:rsidRPr="00A71958">
        <w:rPr>
          <w:rFonts w:hint="eastAsia"/>
        </w:rPr>
        <w:t>审查</w:t>
      </w:r>
      <w:r w:rsidRPr="00A71958">
        <w:t>结果</w:t>
      </w:r>
      <w:r w:rsidRPr="00A71958">
        <w:rPr>
          <w:rFonts w:hint="eastAsia"/>
        </w:rPr>
        <w:t>备注</w:t>
      </w:r>
      <w:r w:rsidRPr="00A71958">
        <w:rPr>
          <w:rFonts w:hint="eastAsia"/>
        </w:rPr>
        <w:t>H</w:t>
      </w:r>
      <w:r w:rsidRPr="00A71958">
        <w:t>，</w:t>
      </w:r>
      <w:r w:rsidRPr="00A71958">
        <w:rPr>
          <w:rFonts w:hint="eastAsia"/>
        </w:rPr>
        <w:t>且审查结论</w:t>
      </w:r>
      <w:r w:rsidRPr="00A71958">
        <w:t>参考</w:t>
      </w:r>
      <w:r w:rsidRPr="00A71958">
        <w:rPr>
          <w:rFonts w:hint="eastAsia"/>
        </w:rPr>
        <w:t>条款栏为“</w:t>
      </w:r>
      <w:r w:rsidRPr="00A71958">
        <w:t>X</w:t>
      </w:r>
      <w:r w:rsidRPr="00A71958">
        <w:rPr>
          <w:rFonts w:hint="eastAsia"/>
        </w:rPr>
        <w:t>”</w:t>
      </w:r>
      <w:r w:rsidRPr="00A71958">
        <w:t>，随后</w:t>
      </w:r>
      <w:r w:rsidRPr="00A71958">
        <w:rPr>
          <w:rFonts w:hint="eastAsia"/>
        </w:rPr>
        <w:t>注明</w:t>
      </w:r>
      <w:r w:rsidRPr="00A71958">
        <w:t>是《无线电规则》第</w:t>
      </w:r>
      <w:r w:rsidRPr="00A71958">
        <w:rPr>
          <w:b/>
          <w:bCs/>
        </w:rPr>
        <w:t>9.21</w:t>
      </w:r>
      <w:r w:rsidRPr="00A71958">
        <w:t>款。此外，协调信息将表明，已在不</w:t>
      </w:r>
      <w:r w:rsidRPr="00A71958">
        <w:rPr>
          <w:rFonts w:hint="eastAsia"/>
        </w:rPr>
        <w:t>干扰</w:t>
      </w:r>
      <w:r w:rsidRPr="00A71958">
        <w:t>俄罗斯联邦的基础上</w:t>
      </w:r>
      <w:r w:rsidRPr="00A71958">
        <w:rPr>
          <w:rFonts w:hint="eastAsia"/>
        </w:rPr>
        <w:t>登记</w:t>
      </w:r>
      <w:r w:rsidRPr="00A71958">
        <w:t>了这些指配；它还可以提到《组织法》第</w:t>
      </w:r>
      <w:r w:rsidRPr="00A71958">
        <w:t>48</w:t>
      </w:r>
      <w:r w:rsidRPr="00A71958">
        <w:t>条。因此，这些指配将</w:t>
      </w:r>
      <w:r w:rsidRPr="00A71958">
        <w:rPr>
          <w:rFonts w:hint="eastAsia"/>
        </w:rPr>
        <w:t>予以登记，直至</w:t>
      </w:r>
      <w:r w:rsidRPr="00A71958">
        <w:rPr>
          <w:rFonts w:hint="eastAsia"/>
        </w:rPr>
        <w:t>P</w:t>
      </w:r>
      <w:r w:rsidRPr="00A71958">
        <w:t>P-22</w:t>
      </w:r>
      <w:r w:rsidRPr="00A71958">
        <w:rPr>
          <w:rFonts w:hint="eastAsia"/>
        </w:rPr>
        <w:t>做出</w:t>
      </w:r>
      <w:r w:rsidRPr="00A71958">
        <w:t>决定。如果修改了《组织法》第</w:t>
      </w:r>
      <w:r w:rsidRPr="00A71958">
        <w:t>48</w:t>
      </w:r>
      <w:r w:rsidRPr="00A71958">
        <w:t>条，无线电通信局可以修改</w:t>
      </w:r>
      <w:r w:rsidRPr="00A71958">
        <w:rPr>
          <w:rFonts w:hint="eastAsia"/>
        </w:rPr>
        <w:t>登记</w:t>
      </w:r>
      <w:r w:rsidRPr="00A71958">
        <w:t>。一旦在不干扰俄罗斯联邦主管部门的基础上在</w:t>
      </w:r>
      <w:r w:rsidRPr="00A71958">
        <w:rPr>
          <w:rFonts w:hint="eastAsia"/>
        </w:rPr>
        <w:t>频率总表中登记</w:t>
      </w:r>
      <w:r w:rsidRPr="00A71958">
        <w:t>了这些指配，无线电通信局</w:t>
      </w:r>
      <w:r w:rsidRPr="00A71958">
        <w:rPr>
          <w:rFonts w:hint="eastAsia"/>
        </w:rPr>
        <w:t>即可</w:t>
      </w:r>
      <w:r w:rsidRPr="00A71958">
        <w:t>按照立陶宛主管部门的要求，</w:t>
      </w:r>
      <w:r w:rsidRPr="00A71958">
        <w:rPr>
          <w:rFonts w:hint="eastAsia"/>
        </w:rPr>
        <w:t>在申报资料中注明参引了</w:t>
      </w:r>
      <w:r w:rsidRPr="00A71958">
        <w:t>《</w:t>
      </w:r>
      <w:r w:rsidRPr="00A71958">
        <w:rPr>
          <w:rFonts w:hint="eastAsia"/>
        </w:rPr>
        <w:t>组织法</w:t>
      </w:r>
      <w:r w:rsidRPr="00A71958">
        <w:t>》第</w:t>
      </w:r>
      <w:r w:rsidRPr="00A71958">
        <w:t>48</w:t>
      </w:r>
      <w:r w:rsidRPr="00A71958">
        <w:t>条。</w:t>
      </w:r>
    </w:p>
    <w:p w14:paraId="3BE20B75" w14:textId="104E0A07" w:rsidR="00A71958" w:rsidRPr="00A71958" w:rsidRDefault="00A71958" w:rsidP="00053779">
      <w:r w:rsidRPr="00A71958">
        <w:t>9.19</w:t>
      </w:r>
      <w:r w:rsidRPr="00A71958">
        <w:tab/>
      </w:r>
      <w:r w:rsidRPr="00A71958">
        <w:rPr>
          <w:b/>
        </w:rPr>
        <w:t>Henri</w:t>
      </w:r>
      <w:r w:rsidRPr="00A71958">
        <w:rPr>
          <w:b/>
        </w:rPr>
        <w:t>先生</w:t>
      </w:r>
      <w:r w:rsidRPr="00A71958">
        <w:t>不赞成</w:t>
      </w:r>
      <w:r w:rsidRPr="00A71958">
        <w:rPr>
          <w:rFonts w:hint="eastAsia"/>
        </w:rPr>
        <w:t>将</w:t>
      </w:r>
      <w:r w:rsidRPr="00A71958">
        <w:t>在不</w:t>
      </w:r>
      <w:r w:rsidRPr="00A71958">
        <w:rPr>
          <w:rFonts w:hint="eastAsia"/>
        </w:rPr>
        <w:t>产生干扰</w:t>
      </w:r>
      <w:r w:rsidRPr="00A71958">
        <w:t>的基础上</w:t>
      </w:r>
      <w:r w:rsidRPr="00A71958">
        <w:rPr>
          <w:rFonts w:hint="eastAsia"/>
        </w:rPr>
        <w:t>处理指配</w:t>
      </w:r>
      <w:r w:rsidRPr="00A71958">
        <w:t>与</w:t>
      </w:r>
      <w:r w:rsidRPr="00A71958">
        <w:rPr>
          <w:rFonts w:hint="eastAsia"/>
        </w:rPr>
        <w:t>P</w:t>
      </w:r>
      <w:r w:rsidRPr="00A71958">
        <w:t>P-22</w:t>
      </w:r>
      <w:r w:rsidRPr="00A71958">
        <w:t>的未来决定和</w:t>
      </w:r>
      <w:r w:rsidRPr="00A71958">
        <w:t>WRC</w:t>
      </w:r>
      <w:r w:rsidRPr="00A71958">
        <w:t>对《组织法》第</w:t>
      </w:r>
      <w:r w:rsidRPr="00A71958">
        <w:t>48</w:t>
      </w:r>
      <w:r w:rsidRPr="00A71958">
        <w:t>条的解释</w:t>
      </w:r>
      <w:r w:rsidRPr="00A71958">
        <w:rPr>
          <w:rFonts w:hint="eastAsia"/>
        </w:rPr>
        <w:t>两者</w:t>
      </w:r>
      <w:r w:rsidRPr="00A71958">
        <w:t>联系起来，因为这样做将开启一般性讨论，讨论在</w:t>
      </w:r>
      <w:r w:rsidRPr="00A71958">
        <w:rPr>
          <w:rFonts w:hint="eastAsia"/>
        </w:rPr>
        <w:t>援引《无线电规则》</w:t>
      </w:r>
      <w:r w:rsidRPr="00A71958">
        <w:t>第</w:t>
      </w:r>
      <w:r w:rsidRPr="00A71958">
        <w:rPr>
          <w:b/>
          <w:bCs/>
        </w:rPr>
        <w:t>8.1</w:t>
      </w:r>
      <w:r w:rsidRPr="00A71958">
        <w:rPr>
          <w:rFonts w:hint="eastAsia"/>
        </w:rPr>
        <w:t>款</w:t>
      </w:r>
      <w:r w:rsidRPr="00A71958">
        <w:t>提出</w:t>
      </w:r>
      <w:r w:rsidRPr="00A71958">
        <w:rPr>
          <w:rFonts w:hint="eastAsia"/>
        </w:rPr>
        <w:t>反对</w:t>
      </w:r>
      <w:r w:rsidRPr="00A71958">
        <w:t>时必须考虑哪些</w:t>
      </w:r>
      <w:r w:rsidRPr="00A71958">
        <w:rPr>
          <w:rFonts w:hint="eastAsia"/>
        </w:rPr>
        <w:t>指配</w:t>
      </w:r>
      <w:r w:rsidRPr="00A71958">
        <w:t>。他不完全同意无线电通信局的观点，即俄罗斯联邦主管部门的反对是有效的，如果立陶宛主管部门要求在不</w:t>
      </w:r>
      <w:r w:rsidRPr="00A71958">
        <w:rPr>
          <w:rFonts w:hint="eastAsia"/>
        </w:rPr>
        <w:t>干扰</w:t>
      </w:r>
      <w:r w:rsidRPr="00A71958">
        <w:t>俄罗斯联邦主管部门的基础上在</w:t>
      </w:r>
      <w:r w:rsidRPr="00A71958">
        <w:rPr>
          <w:rFonts w:hint="eastAsia"/>
        </w:rPr>
        <w:t>频率总表中登记指配</w:t>
      </w:r>
      <w:r w:rsidRPr="00A71958">
        <w:t>，他看不出</w:t>
      </w:r>
      <w:r w:rsidRPr="00A71958">
        <w:rPr>
          <w:rFonts w:hint="eastAsia"/>
        </w:rPr>
        <w:t>有任何</w:t>
      </w:r>
      <w:r w:rsidRPr="00A71958">
        <w:t>问题。在那种情况下，问题归结为两个主管部门之间的协调问题。</w:t>
      </w:r>
    </w:p>
    <w:p w14:paraId="69DE6636" w14:textId="77777777" w:rsidR="00A71958" w:rsidRPr="00A71958" w:rsidRDefault="00A71958" w:rsidP="00053779">
      <w:r w:rsidRPr="00A71958">
        <w:t>9.20</w:t>
      </w:r>
      <w:r w:rsidRPr="00A71958">
        <w:tab/>
      </w:r>
      <w:r w:rsidRPr="00A71958">
        <w:rPr>
          <w:b/>
        </w:rPr>
        <w:t>Beaumier</w:t>
      </w:r>
      <w:r w:rsidRPr="00A71958">
        <w:rPr>
          <w:b/>
        </w:rPr>
        <w:t>女士</w:t>
      </w:r>
      <w:r w:rsidRPr="00A71958">
        <w:rPr>
          <w:rFonts w:hint="eastAsia"/>
          <w:bCs/>
        </w:rPr>
        <w:t>表示，她</w:t>
      </w:r>
      <w:r w:rsidRPr="00A71958">
        <w:t>对按照无线电通信局的建议处理指配的唯一关切是，这样做可能会开创一个先例，</w:t>
      </w:r>
      <w:r w:rsidRPr="00A71958">
        <w:rPr>
          <w:rFonts w:hint="eastAsia"/>
        </w:rPr>
        <w:t>即</w:t>
      </w:r>
      <w:r w:rsidRPr="00A71958">
        <w:t>没有通知</w:t>
      </w:r>
      <w:r w:rsidRPr="00A71958">
        <w:rPr>
          <w:rFonts w:hint="eastAsia"/>
        </w:rPr>
        <w:t>特定地球站</w:t>
      </w:r>
      <w:r w:rsidRPr="00A71958">
        <w:t>来支持俄罗斯的反对意见。委员会必须确信，这一程序不会开创先例，而是反映了双方</w:t>
      </w:r>
      <w:r w:rsidRPr="00A71958">
        <w:rPr>
          <w:rFonts w:hint="eastAsia"/>
        </w:rPr>
        <w:t>达成</w:t>
      </w:r>
      <w:r w:rsidRPr="00A71958">
        <w:t>的协调协议，特别是因为立陶宛主管部门已自愿在其</w:t>
      </w:r>
      <w:r w:rsidRPr="00A71958">
        <w:rPr>
          <w:rFonts w:hint="eastAsia"/>
        </w:rPr>
        <w:t>《无线电规则》</w:t>
      </w:r>
      <w:r w:rsidRPr="00A71958">
        <w:t>第</w:t>
      </w:r>
      <w:r w:rsidRPr="00A71958">
        <w:rPr>
          <w:b/>
          <w:bCs/>
        </w:rPr>
        <w:t>11</w:t>
      </w:r>
      <w:r w:rsidRPr="00A71958">
        <w:t>条</w:t>
      </w:r>
      <w:r w:rsidRPr="00A71958">
        <w:rPr>
          <w:rFonts w:hint="eastAsia"/>
        </w:rPr>
        <w:t>申报资料</w:t>
      </w:r>
      <w:r w:rsidRPr="00A71958">
        <w:t>中</w:t>
      </w:r>
      <w:r w:rsidRPr="00A71958">
        <w:rPr>
          <w:rFonts w:hint="eastAsia"/>
        </w:rPr>
        <w:t>接受</w:t>
      </w:r>
      <w:r w:rsidRPr="00A71958">
        <w:t>这一地位。</w:t>
      </w:r>
    </w:p>
    <w:p w14:paraId="1404163D" w14:textId="4900BCBE" w:rsidR="00A71958" w:rsidRPr="00A71958" w:rsidRDefault="00A71958" w:rsidP="00053779">
      <w:r w:rsidRPr="00A71958">
        <w:t>9.21</w:t>
      </w:r>
      <w:r w:rsidRPr="00A71958">
        <w:tab/>
      </w:r>
      <w:r w:rsidRPr="00A71958">
        <w:rPr>
          <w:b/>
        </w:rPr>
        <w:t>Vassiliev</w:t>
      </w:r>
      <w:r w:rsidRPr="00A71958">
        <w:rPr>
          <w:b/>
        </w:rPr>
        <w:t>先生（地面业务部负责人）</w:t>
      </w:r>
      <w:r w:rsidRPr="00A71958">
        <w:t>建议委员会的结论应具体说明它适用于</w:t>
      </w:r>
      <w:r w:rsidRPr="00A71958">
        <w:rPr>
          <w:rFonts w:hint="eastAsia"/>
        </w:rPr>
        <w:t>当前</w:t>
      </w:r>
      <w:r w:rsidRPr="00A71958">
        <w:t>案件，该案件有三个具体特点</w:t>
      </w:r>
      <w:r w:rsidRPr="00A71958">
        <w:rPr>
          <w:rFonts w:hint="eastAsia"/>
        </w:rPr>
        <w:t>：</w:t>
      </w:r>
      <w:r w:rsidRPr="00A71958">
        <w:t>立陶宛的指配将在不干扰俄罗斯联邦主管部门的基础上进行</w:t>
      </w:r>
      <w:r w:rsidRPr="00A71958">
        <w:rPr>
          <w:rFonts w:hint="eastAsia"/>
        </w:rPr>
        <w:t>登记</w:t>
      </w:r>
      <w:r w:rsidRPr="00A71958">
        <w:t>；协调信息将提及《</w:t>
      </w:r>
      <w:r w:rsidRPr="00A71958">
        <w:rPr>
          <w:rFonts w:hint="eastAsia"/>
        </w:rPr>
        <w:t>组织法</w:t>
      </w:r>
      <w:r w:rsidRPr="00A71958">
        <w:t>》第</w:t>
      </w:r>
      <w:r w:rsidRPr="00A71958">
        <w:t>48</w:t>
      </w:r>
      <w:r w:rsidRPr="00A71958">
        <w:t>条，因此，显然在此基础上提出了反对意见；在</w:t>
      </w:r>
      <w:r w:rsidRPr="00A71958">
        <w:rPr>
          <w:rFonts w:hint="eastAsia"/>
        </w:rPr>
        <w:t>P</w:t>
      </w:r>
      <w:r w:rsidRPr="00A71958">
        <w:t>P-22</w:t>
      </w:r>
      <w:r w:rsidRPr="00A71958">
        <w:rPr>
          <w:rFonts w:hint="eastAsia"/>
        </w:rPr>
        <w:t>做出决定</w:t>
      </w:r>
      <w:r w:rsidRPr="00A71958">
        <w:t>之后可以修改</w:t>
      </w:r>
      <w:r w:rsidRPr="00A71958">
        <w:rPr>
          <w:rFonts w:hint="eastAsia"/>
        </w:rPr>
        <w:t>申报资料</w:t>
      </w:r>
      <w:r w:rsidRPr="00A71958">
        <w:t>。如果委员会鼓励双方主管部门合作，无线电通信局</w:t>
      </w:r>
      <w:r w:rsidRPr="00A71958">
        <w:rPr>
          <w:rFonts w:hint="eastAsia"/>
        </w:rPr>
        <w:t>启动</w:t>
      </w:r>
      <w:r w:rsidRPr="00A71958">
        <w:t>双方之间的双边会谈将是有益的</w:t>
      </w:r>
      <w:r w:rsidRPr="00A71958">
        <w:rPr>
          <w:rFonts w:hint="eastAsia"/>
        </w:rPr>
        <w:t>。</w:t>
      </w:r>
    </w:p>
    <w:p w14:paraId="7BD5D5DB" w14:textId="77777777" w:rsidR="00A71958" w:rsidRPr="00A71958" w:rsidRDefault="00A71958" w:rsidP="00053779">
      <w:r w:rsidRPr="00A71958">
        <w:t>9.22</w:t>
      </w:r>
      <w:r w:rsidRPr="00A71958">
        <w:tab/>
      </w:r>
      <w:r w:rsidRPr="00A71958">
        <w:rPr>
          <w:b/>
        </w:rPr>
        <w:t>副主席</w:t>
      </w:r>
      <w:r w:rsidRPr="00A71958">
        <w:t>提议委员会就议项</w:t>
      </w:r>
      <w:r w:rsidRPr="00A71958">
        <w:t>9</w:t>
      </w:r>
      <w:r w:rsidRPr="00A71958">
        <w:t>作出如下结论</w:t>
      </w:r>
      <w:r w:rsidRPr="00A71958">
        <w:rPr>
          <w:rFonts w:hint="eastAsia"/>
        </w:rPr>
        <w:t>：</w:t>
      </w:r>
    </w:p>
    <w:p w14:paraId="557A3F7F" w14:textId="77777777" w:rsidR="00A71958" w:rsidRPr="00A71958" w:rsidRDefault="00A71958" w:rsidP="00A71958">
      <w:pPr>
        <w:ind w:firstLineChars="200" w:firstLine="480"/>
        <w:rPr>
          <w:lang w:val="en-CA"/>
        </w:rPr>
      </w:pPr>
      <w:bookmarkStart w:id="346" w:name="lt_pId1438"/>
      <w:bookmarkStart w:id="347" w:name="_Hlk69720742"/>
      <w:r w:rsidRPr="00A71958">
        <w:rPr>
          <w:rFonts w:hint="eastAsia"/>
        </w:rPr>
        <w:t>“</w:t>
      </w:r>
      <w:r w:rsidRPr="00A71958">
        <w:t>委员会详细审议了</w:t>
      </w:r>
      <w:r w:rsidRPr="00A71958">
        <w:t>RRB21-1/3</w:t>
      </w:r>
      <w:r w:rsidRPr="00A71958">
        <w:t>号文件</w:t>
      </w:r>
      <w:r w:rsidRPr="00A71958">
        <w:rPr>
          <w:rFonts w:hint="eastAsia"/>
        </w:rPr>
        <w:t>中所载的立陶宛</w:t>
      </w:r>
      <w:r w:rsidRPr="00A71958">
        <w:t>主管部门</w:t>
      </w:r>
      <w:r w:rsidRPr="00A71958">
        <w:rPr>
          <w:rFonts w:hint="eastAsia"/>
        </w:rPr>
        <w:t>的</w:t>
      </w:r>
      <w:r w:rsidRPr="00A71958">
        <w:t>提交</w:t>
      </w:r>
      <w:r w:rsidRPr="00A71958">
        <w:rPr>
          <w:rFonts w:hint="eastAsia"/>
        </w:rPr>
        <w:t>资料</w:t>
      </w:r>
      <w:r w:rsidRPr="00A71958">
        <w:t>。委员会注意到：</w:t>
      </w:r>
    </w:p>
    <w:p w14:paraId="4DE2DE9A" w14:textId="77777777" w:rsidR="00A71958" w:rsidRPr="00A71958" w:rsidRDefault="00A71958" w:rsidP="00A71958">
      <w:pPr>
        <w:pStyle w:val="enumlev1"/>
        <w:rPr>
          <w:lang w:eastAsia="zh-CN"/>
        </w:rPr>
      </w:pPr>
      <w:r w:rsidRPr="00A71958">
        <w:rPr>
          <w:lang w:eastAsia="zh-CN"/>
        </w:rPr>
        <w:t>•</w:t>
      </w:r>
      <w:r w:rsidRPr="00A71958">
        <w:rPr>
          <w:lang w:eastAsia="zh-CN"/>
        </w:rPr>
        <w:tab/>
      </w:r>
      <w:r w:rsidRPr="00A71958">
        <w:rPr>
          <w:rFonts w:hint="eastAsia"/>
          <w:lang w:eastAsia="zh-CN"/>
        </w:rPr>
        <w:t>俄罗斯联邦主管部门通过援引关于</w:t>
      </w:r>
      <w:r w:rsidRPr="00A71958">
        <w:rPr>
          <w:rFonts w:hint="eastAsia"/>
          <w:lang w:eastAsia="zh-CN"/>
        </w:rPr>
        <w:t>FSS</w:t>
      </w:r>
      <w:r w:rsidRPr="00A71958">
        <w:rPr>
          <w:rFonts w:hint="eastAsia"/>
          <w:lang w:eastAsia="zh-CN"/>
        </w:rPr>
        <w:t>地球站频率指配的《组织法》第</w:t>
      </w:r>
      <w:r w:rsidRPr="00A71958">
        <w:rPr>
          <w:rFonts w:hint="eastAsia"/>
          <w:lang w:eastAsia="zh-CN"/>
        </w:rPr>
        <w:t>4</w:t>
      </w:r>
      <w:r w:rsidRPr="00A71958">
        <w:rPr>
          <w:lang w:eastAsia="zh-CN"/>
        </w:rPr>
        <w:t>8</w:t>
      </w:r>
      <w:r w:rsidRPr="00A71958">
        <w:rPr>
          <w:rFonts w:hint="eastAsia"/>
          <w:lang w:eastAsia="zh-CN"/>
        </w:rPr>
        <w:t>条，反对依据《无线电规则》第</w:t>
      </w:r>
      <w:r w:rsidRPr="00A71958">
        <w:rPr>
          <w:rFonts w:hint="eastAsia"/>
          <w:b/>
          <w:bCs/>
          <w:lang w:eastAsia="zh-CN"/>
        </w:rPr>
        <w:t>9.21</w:t>
      </w:r>
      <w:r w:rsidRPr="00A71958">
        <w:rPr>
          <w:rFonts w:hint="eastAsia"/>
          <w:lang w:eastAsia="zh-CN"/>
        </w:rPr>
        <w:t>款对立陶宛主管部门陆地移动电台的</w:t>
      </w:r>
      <w:r w:rsidRPr="00A71958">
        <w:rPr>
          <w:rFonts w:hint="eastAsia"/>
          <w:lang w:eastAsia="zh-CN"/>
        </w:rPr>
        <w:t>11</w:t>
      </w:r>
      <w:r w:rsidRPr="00A71958">
        <w:rPr>
          <w:rFonts w:hint="eastAsia"/>
          <w:lang w:eastAsia="zh-CN"/>
        </w:rPr>
        <w:t>个频率指配开展协调；</w:t>
      </w:r>
    </w:p>
    <w:p w14:paraId="13829044" w14:textId="77777777" w:rsidR="00A71958" w:rsidRPr="00A71958" w:rsidRDefault="00A71958" w:rsidP="00A71958">
      <w:pPr>
        <w:pStyle w:val="enumlev1"/>
        <w:rPr>
          <w:lang w:eastAsia="zh-CN"/>
        </w:rPr>
      </w:pPr>
      <w:r w:rsidRPr="00A71958">
        <w:rPr>
          <w:lang w:eastAsia="zh-CN"/>
        </w:rPr>
        <w:t>•</w:t>
      </w:r>
      <w:r w:rsidRPr="00A71958">
        <w:rPr>
          <w:lang w:eastAsia="zh-CN"/>
        </w:rPr>
        <w:tab/>
      </w:r>
      <w:r w:rsidRPr="00A71958">
        <w:rPr>
          <w:rFonts w:hint="eastAsia"/>
          <w:lang w:eastAsia="zh-CN"/>
        </w:rPr>
        <w:t>因《组织法》第</w:t>
      </w:r>
      <w:r w:rsidRPr="00A71958">
        <w:rPr>
          <w:rFonts w:hint="eastAsia"/>
          <w:lang w:eastAsia="zh-CN"/>
        </w:rPr>
        <w:t>4</w:t>
      </w:r>
      <w:r w:rsidRPr="00A71958">
        <w:rPr>
          <w:lang w:eastAsia="zh-CN"/>
        </w:rPr>
        <w:t>8</w:t>
      </w:r>
      <w:r w:rsidRPr="00A71958">
        <w:rPr>
          <w:rFonts w:hint="eastAsia"/>
          <w:lang w:eastAsia="zh-CN"/>
        </w:rPr>
        <w:t>条为达成一致的、在</w:t>
      </w:r>
      <w:r w:rsidRPr="00A71958">
        <w:rPr>
          <w:rFonts w:hint="eastAsia"/>
          <w:lang w:eastAsia="zh-CN"/>
        </w:rPr>
        <w:t>MIFR</w:t>
      </w:r>
      <w:r w:rsidRPr="00A71958">
        <w:rPr>
          <w:rFonts w:hint="eastAsia"/>
          <w:lang w:eastAsia="zh-CN"/>
        </w:rPr>
        <w:t>中登记的</w:t>
      </w:r>
      <w:r w:rsidRPr="00A71958">
        <w:rPr>
          <w:rFonts w:hint="eastAsia"/>
          <w:lang w:eastAsia="zh-CN"/>
        </w:rPr>
        <w:t>FSS</w:t>
      </w:r>
      <w:r w:rsidRPr="00A71958">
        <w:rPr>
          <w:rFonts w:hint="eastAsia"/>
          <w:lang w:eastAsia="zh-CN"/>
        </w:rPr>
        <w:t>卫星网络仅包含与这些网络相关的典型地球站的特性；</w:t>
      </w:r>
    </w:p>
    <w:p w14:paraId="12E53DC6" w14:textId="77777777" w:rsidR="00A71958" w:rsidRPr="00A71958" w:rsidRDefault="00A71958" w:rsidP="00A71958">
      <w:pPr>
        <w:pStyle w:val="enumlev1"/>
        <w:rPr>
          <w:lang w:eastAsia="zh-CN"/>
        </w:rPr>
      </w:pPr>
      <w:r w:rsidRPr="00A71958">
        <w:rPr>
          <w:lang w:eastAsia="zh-CN"/>
        </w:rPr>
        <w:t>•</w:t>
      </w:r>
      <w:r w:rsidRPr="00A71958">
        <w:rPr>
          <w:lang w:eastAsia="zh-CN"/>
        </w:rPr>
        <w:tab/>
      </w:r>
      <w:r w:rsidRPr="00A71958">
        <w:rPr>
          <w:rFonts w:hint="eastAsia"/>
          <w:lang w:eastAsia="zh-CN"/>
        </w:rPr>
        <w:t>根据《组织法》第</w:t>
      </w:r>
      <w:r w:rsidRPr="00A71958">
        <w:rPr>
          <w:rFonts w:hint="eastAsia"/>
          <w:lang w:eastAsia="zh-CN"/>
        </w:rPr>
        <w:t>4</w:t>
      </w:r>
      <w:r w:rsidRPr="00A71958">
        <w:rPr>
          <w:lang w:eastAsia="zh-CN"/>
        </w:rPr>
        <w:t>8</w:t>
      </w:r>
      <w:r w:rsidRPr="00A71958">
        <w:rPr>
          <w:rFonts w:hint="eastAsia"/>
          <w:lang w:eastAsia="zh-CN"/>
        </w:rPr>
        <w:t>条第</w:t>
      </w:r>
      <w:r w:rsidRPr="00A71958">
        <w:rPr>
          <w:rFonts w:hint="eastAsia"/>
          <w:b/>
          <w:bCs/>
          <w:lang w:eastAsia="zh-CN"/>
        </w:rPr>
        <w:t>203</w:t>
      </w:r>
      <w:r w:rsidRPr="00A71958">
        <w:rPr>
          <w:rFonts w:hint="eastAsia"/>
          <w:lang w:eastAsia="zh-CN"/>
        </w:rPr>
        <w:t>款，军用无线电设施必须尽可能遵守采取防止有害干扰的措施的法定条款；</w:t>
      </w:r>
    </w:p>
    <w:p w14:paraId="7F7F89D3" w14:textId="77777777" w:rsidR="00A71958" w:rsidRPr="00A71958" w:rsidRDefault="00A71958" w:rsidP="00A71958">
      <w:pPr>
        <w:pStyle w:val="enumlev1"/>
        <w:rPr>
          <w:lang w:eastAsia="zh-CN"/>
        </w:rPr>
      </w:pPr>
      <w:r w:rsidRPr="00A71958">
        <w:rPr>
          <w:lang w:eastAsia="zh-CN"/>
        </w:rPr>
        <w:t>•</w:t>
      </w:r>
      <w:r w:rsidRPr="00A71958">
        <w:rPr>
          <w:lang w:eastAsia="zh-CN"/>
        </w:rPr>
        <w:tab/>
      </w:r>
      <w:r w:rsidRPr="00A71958">
        <w:rPr>
          <w:rFonts w:hint="eastAsia"/>
          <w:lang w:eastAsia="zh-CN"/>
        </w:rPr>
        <w:t>主管部门有关自身和其他主管部门的频率指配的国际权利和义务，应以</w:t>
      </w:r>
      <w:r w:rsidRPr="00A71958">
        <w:rPr>
          <w:rFonts w:hint="eastAsia"/>
          <w:lang w:eastAsia="zh-CN"/>
        </w:rPr>
        <w:t>MIFR</w:t>
      </w:r>
      <w:r w:rsidRPr="00A71958">
        <w:rPr>
          <w:rFonts w:hint="eastAsia"/>
          <w:lang w:eastAsia="zh-CN"/>
        </w:rPr>
        <w:t>中登记的相关指配为依据（《无线电规则》第</w:t>
      </w:r>
      <w:r w:rsidRPr="00A71958">
        <w:rPr>
          <w:rFonts w:hint="eastAsia"/>
          <w:b/>
          <w:bCs/>
          <w:lang w:eastAsia="zh-CN"/>
        </w:rPr>
        <w:t>8.1</w:t>
      </w:r>
      <w:r w:rsidRPr="00A71958">
        <w:rPr>
          <w:rFonts w:hint="eastAsia"/>
          <w:lang w:eastAsia="zh-CN"/>
        </w:rPr>
        <w:t>款）；</w:t>
      </w:r>
    </w:p>
    <w:p w14:paraId="5AD76CFF" w14:textId="77777777" w:rsidR="00A71958" w:rsidRPr="00A71958" w:rsidRDefault="00A71958" w:rsidP="00A71958">
      <w:pPr>
        <w:pStyle w:val="enumlev1"/>
        <w:rPr>
          <w:lang w:eastAsia="zh-CN"/>
        </w:rPr>
      </w:pPr>
      <w:r w:rsidRPr="00A71958">
        <w:rPr>
          <w:lang w:eastAsia="zh-CN"/>
        </w:rPr>
        <w:t>•</w:t>
      </w:r>
      <w:r w:rsidRPr="00A71958">
        <w:rPr>
          <w:lang w:eastAsia="zh-CN"/>
        </w:rPr>
        <w:tab/>
      </w:r>
      <w:r w:rsidRPr="00A71958">
        <w:rPr>
          <w:rFonts w:hint="eastAsia"/>
          <w:lang w:eastAsia="zh-CN"/>
        </w:rPr>
        <w:t>立陶宛主管部门自愿请求无线电通信局根据《无线电规则》第</w:t>
      </w:r>
      <w:r w:rsidRPr="00A71958">
        <w:rPr>
          <w:rFonts w:hint="eastAsia"/>
          <w:b/>
          <w:bCs/>
          <w:lang w:eastAsia="zh-CN"/>
        </w:rPr>
        <w:t>11.31.1</w:t>
      </w:r>
      <w:r w:rsidRPr="00A71958">
        <w:rPr>
          <w:rFonts w:hint="eastAsia"/>
          <w:lang w:eastAsia="zh-CN"/>
        </w:rPr>
        <w:t>款在</w:t>
      </w:r>
      <w:r w:rsidRPr="00A71958">
        <w:rPr>
          <w:rFonts w:hint="eastAsia"/>
          <w:lang w:eastAsia="zh-CN"/>
        </w:rPr>
        <w:t>MIFR</w:t>
      </w:r>
      <w:r w:rsidRPr="00A71958">
        <w:rPr>
          <w:rFonts w:hint="eastAsia"/>
          <w:lang w:eastAsia="zh-CN"/>
        </w:rPr>
        <w:t>中登记其</w:t>
      </w:r>
      <w:r w:rsidRPr="00A71958">
        <w:rPr>
          <w:rFonts w:hint="eastAsia"/>
          <w:lang w:eastAsia="zh-CN"/>
        </w:rPr>
        <w:t>11</w:t>
      </w:r>
      <w:r w:rsidRPr="00A71958">
        <w:rPr>
          <w:rFonts w:hint="eastAsia"/>
          <w:lang w:eastAsia="zh-CN"/>
        </w:rPr>
        <w:t>个频率指配，但前提是这些指配既不会对俄罗斯联邦主管部门的地球站造成有害干扰亦不会需求其提供保护；</w:t>
      </w:r>
    </w:p>
    <w:p w14:paraId="157D4A88" w14:textId="77777777" w:rsidR="00A71958" w:rsidRPr="00A71958" w:rsidRDefault="00A71958" w:rsidP="00A71958">
      <w:pPr>
        <w:pStyle w:val="enumlev1"/>
        <w:rPr>
          <w:lang w:val="en-CA" w:eastAsia="zh-CN"/>
        </w:rPr>
      </w:pPr>
      <w:r w:rsidRPr="00A71958">
        <w:rPr>
          <w:lang w:eastAsia="zh-CN"/>
        </w:rPr>
        <w:t>•</w:t>
      </w:r>
      <w:r w:rsidRPr="00A71958">
        <w:rPr>
          <w:lang w:eastAsia="zh-CN"/>
        </w:rPr>
        <w:tab/>
      </w:r>
      <w:r w:rsidRPr="00A71958">
        <w:rPr>
          <w:rFonts w:hint="eastAsia"/>
          <w:lang w:eastAsia="zh-CN"/>
        </w:rPr>
        <w:t>立陶宛主管部门的频率指配符合《无线电规则》的所有其他相关规定。</w:t>
      </w:r>
    </w:p>
    <w:p w14:paraId="02A0F95C" w14:textId="77777777" w:rsidR="00A71958" w:rsidRPr="00A71958" w:rsidRDefault="00A71958" w:rsidP="00A71958">
      <w:pPr>
        <w:ind w:firstLineChars="200" w:firstLine="480"/>
        <w:rPr>
          <w:lang w:val="en-CA"/>
        </w:rPr>
      </w:pPr>
      <w:r w:rsidRPr="00A71958">
        <w:rPr>
          <w:rFonts w:hint="eastAsia"/>
          <w:lang w:val="en-CA"/>
        </w:rPr>
        <w:lastRenderedPageBreak/>
        <w:t>委员会进一步注意到，</w:t>
      </w:r>
      <w:r w:rsidRPr="00A71958">
        <w:rPr>
          <w:rFonts w:hint="eastAsia"/>
          <w:lang w:val="en-CA"/>
        </w:rPr>
        <w:t>WRC-19</w:t>
      </w:r>
      <w:r w:rsidRPr="00A71958">
        <w:rPr>
          <w:rFonts w:hint="eastAsia"/>
          <w:lang w:val="en-CA"/>
        </w:rPr>
        <w:t>已请</w:t>
      </w:r>
      <w:r w:rsidRPr="00A71958">
        <w:rPr>
          <w:rFonts w:hint="eastAsia"/>
          <w:lang w:val="en-CA"/>
        </w:rPr>
        <w:t>2022</w:t>
      </w:r>
      <w:r w:rsidRPr="00A71958">
        <w:rPr>
          <w:rFonts w:hint="eastAsia"/>
          <w:lang w:val="en-CA"/>
        </w:rPr>
        <w:t>年全权代表大会就《组织法》第</w:t>
      </w:r>
      <w:r w:rsidRPr="00A71958">
        <w:rPr>
          <w:rFonts w:hint="eastAsia"/>
          <w:lang w:val="en-CA"/>
        </w:rPr>
        <w:t>48</w:t>
      </w:r>
      <w:r w:rsidRPr="00A71958">
        <w:rPr>
          <w:rFonts w:hint="eastAsia"/>
          <w:lang w:val="en-CA"/>
        </w:rPr>
        <w:t>条在卫星网络方面的应用提供指导，该指导可能会对这</w:t>
      </w:r>
      <w:r w:rsidRPr="00A71958">
        <w:rPr>
          <w:rFonts w:hint="eastAsia"/>
          <w:lang w:val="en-CA"/>
        </w:rPr>
        <w:t>11</w:t>
      </w:r>
      <w:r w:rsidRPr="00A71958">
        <w:rPr>
          <w:rFonts w:hint="eastAsia"/>
          <w:lang w:val="en-CA"/>
        </w:rPr>
        <w:t>个频率指配的调查结果产生影响，这可能需要未来重新审查。因此，委员会认为，在此阶段，委员会无法接受立陶宛主管部门提出的请求，即制定程序规则以处理援引《组织法》第</w:t>
      </w:r>
      <w:r w:rsidRPr="00A71958">
        <w:rPr>
          <w:rFonts w:hint="eastAsia"/>
          <w:lang w:val="en-CA"/>
        </w:rPr>
        <w:t>48</w:t>
      </w:r>
      <w:r w:rsidRPr="00A71958">
        <w:rPr>
          <w:rFonts w:hint="eastAsia"/>
          <w:lang w:val="en-CA"/>
        </w:rPr>
        <w:t>条反对应用</w:t>
      </w:r>
      <w:r w:rsidRPr="00A71958">
        <w:rPr>
          <w:rFonts w:hint="eastAsia"/>
          <w:lang w:val="fr-CH"/>
        </w:rPr>
        <w:t>《无线电规则》第</w:t>
      </w:r>
      <w:r w:rsidRPr="00A71958">
        <w:rPr>
          <w:b/>
          <w:bCs/>
          <w:lang w:val="en-CA"/>
        </w:rPr>
        <w:t>9.52</w:t>
      </w:r>
      <w:r w:rsidRPr="00A71958">
        <w:rPr>
          <w:rFonts w:hint="eastAsia"/>
          <w:lang w:val="fr-CH"/>
        </w:rPr>
        <w:t>款</w:t>
      </w:r>
      <w:r w:rsidRPr="00A71958">
        <w:rPr>
          <w:rFonts w:hint="eastAsia"/>
          <w:lang w:val="en-CA"/>
        </w:rPr>
        <w:t>。</w:t>
      </w:r>
    </w:p>
    <w:p w14:paraId="748AE981" w14:textId="77777777" w:rsidR="00A71958" w:rsidRPr="00A71958" w:rsidRDefault="00A71958" w:rsidP="00A71958">
      <w:pPr>
        <w:ind w:firstLineChars="200" w:firstLine="480"/>
        <w:rPr>
          <w:rFonts w:ascii="Calibri" w:hAnsi="Calibri" w:cs="Calibri"/>
          <w:b/>
          <w:color w:val="800000"/>
          <w:sz w:val="22"/>
        </w:rPr>
      </w:pPr>
      <w:r w:rsidRPr="00A71958">
        <w:rPr>
          <w:rFonts w:hint="eastAsia"/>
          <w:lang w:val="en-CA"/>
        </w:rPr>
        <w:t>鉴于第</w:t>
      </w:r>
      <w:r w:rsidRPr="00A71958">
        <w:rPr>
          <w:rFonts w:hint="eastAsia"/>
          <w:lang w:val="en-CA"/>
        </w:rPr>
        <w:t>48</w:t>
      </w:r>
      <w:r w:rsidRPr="00A71958">
        <w:rPr>
          <w:rFonts w:hint="eastAsia"/>
          <w:lang w:val="en-CA"/>
        </w:rPr>
        <w:t>条第</w:t>
      </w:r>
      <w:r w:rsidRPr="00A71958">
        <w:rPr>
          <w:rFonts w:hint="eastAsia"/>
          <w:b/>
          <w:bCs/>
          <w:lang w:val="en-CA"/>
        </w:rPr>
        <w:t>203</w:t>
      </w:r>
      <w:r w:rsidRPr="00A71958">
        <w:rPr>
          <w:rFonts w:hint="eastAsia"/>
          <w:lang w:val="en-CA"/>
        </w:rPr>
        <w:t>款，并铭记《无线电规则》第</w:t>
      </w:r>
      <w:r w:rsidRPr="00A71958">
        <w:rPr>
          <w:rFonts w:hint="eastAsia"/>
          <w:b/>
          <w:bCs/>
          <w:lang w:val="en-CA"/>
        </w:rPr>
        <w:t>9.21</w:t>
      </w:r>
      <w:r w:rsidRPr="00A71958">
        <w:rPr>
          <w:rFonts w:hint="eastAsia"/>
          <w:lang w:val="en-CA"/>
        </w:rPr>
        <w:t>款寻求达成协议程序的主要目标，委员会还鼓励俄罗斯联邦主管部门尽可能向立陶宛主管部门沟通有关其指配的信息，从而帮助评估潜在的干扰。委员会责成无线电通信局根据《无线电规则》第</w:t>
      </w:r>
      <w:r w:rsidRPr="00A71958">
        <w:rPr>
          <w:rFonts w:hint="eastAsia"/>
          <w:b/>
          <w:bCs/>
          <w:lang w:val="en-CA"/>
        </w:rPr>
        <w:t>11.31.1</w:t>
      </w:r>
      <w:r w:rsidRPr="00A71958">
        <w:rPr>
          <w:rFonts w:hint="eastAsia"/>
          <w:lang w:val="en-CA"/>
        </w:rPr>
        <w:t>款处理立陶宛主管部门收到的通报通知，并在协调资料部分中提及《组织法》第</w:t>
      </w:r>
      <w:r w:rsidRPr="00A71958">
        <w:rPr>
          <w:rFonts w:hint="eastAsia"/>
          <w:lang w:val="en-CA"/>
        </w:rPr>
        <w:t>48</w:t>
      </w:r>
      <w:r w:rsidRPr="00A71958">
        <w:rPr>
          <w:rFonts w:hint="eastAsia"/>
          <w:lang w:val="en-CA"/>
        </w:rPr>
        <w:t>条。此外，委员会鼓励立陶宛和俄罗斯联邦主管部门尽一切努力并展现善意，以达成双方均可接受的解决方案，并责成无线电通信局协助主管部门做出努力，并向委员会第</w:t>
      </w:r>
      <w:r w:rsidRPr="00A71958">
        <w:rPr>
          <w:rFonts w:hint="eastAsia"/>
          <w:lang w:val="en-CA"/>
        </w:rPr>
        <w:t>87</w:t>
      </w:r>
      <w:r w:rsidRPr="00A71958">
        <w:rPr>
          <w:rFonts w:hint="eastAsia"/>
          <w:lang w:val="en-CA"/>
        </w:rPr>
        <w:t>次会议汇报此事的进展情况。</w:t>
      </w:r>
      <w:bookmarkEnd w:id="346"/>
      <w:r w:rsidRPr="00A71958">
        <w:rPr>
          <w:rFonts w:hint="eastAsia"/>
          <w:lang w:val="en-CA"/>
        </w:rPr>
        <w:t>”</w:t>
      </w:r>
    </w:p>
    <w:bookmarkEnd w:id="347"/>
    <w:p w14:paraId="102CE4B7" w14:textId="77777777" w:rsidR="00A71958" w:rsidRPr="00A71958" w:rsidRDefault="00A71958" w:rsidP="00A71958">
      <w:pPr>
        <w:rPr>
          <w:bCs/>
        </w:rPr>
      </w:pPr>
      <w:r w:rsidRPr="00A71958">
        <w:t>9.23</w:t>
      </w:r>
      <w:r w:rsidRPr="00A71958">
        <w:tab/>
      </w:r>
      <w:r w:rsidRPr="00A71958">
        <w:t>会议对此表示</w:t>
      </w:r>
      <w:r w:rsidRPr="00A71958">
        <w:rPr>
          <w:b/>
        </w:rPr>
        <w:t>同意</w:t>
      </w:r>
      <w:r w:rsidRPr="00A71958">
        <w:t>。</w:t>
      </w:r>
    </w:p>
    <w:p w14:paraId="254F0BC9" w14:textId="6E5FB751" w:rsidR="00A71958" w:rsidRPr="00A71958" w:rsidRDefault="00A71958" w:rsidP="00A71958">
      <w:pPr>
        <w:pStyle w:val="Heading1"/>
        <w:rPr>
          <w:lang w:eastAsia="zh-CN"/>
        </w:rPr>
      </w:pPr>
      <w:r w:rsidRPr="00A71958">
        <w:rPr>
          <w:lang w:eastAsia="zh-CN"/>
        </w:rPr>
        <w:t>10</w:t>
      </w:r>
      <w:r w:rsidRPr="00A71958">
        <w:rPr>
          <w:lang w:eastAsia="zh-CN"/>
        </w:rPr>
        <w:tab/>
      </w:r>
      <w:bookmarkStart w:id="348" w:name="lt_pId1460"/>
      <w:r w:rsidR="00487AC0" w:rsidRPr="00487AC0">
        <w:rPr>
          <w:rFonts w:hint="eastAsia"/>
          <w:lang w:val="en-US" w:eastAsia="zh-CN"/>
        </w:rPr>
        <w:t>朝鲜民主主义人民共和国主管部门针对给其模拟电视广播台站造成的有害干扰提交的资料</w:t>
      </w:r>
      <w:r w:rsidRPr="00A71958">
        <w:rPr>
          <w:rFonts w:hint="eastAsia"/>
          <w:lang w:eastAsia="zh-CN"/>
        </w:rPr>
        <w:t>（</w:t>
      </w:r>
      <w:r w:rsidRPr="00A71958">
        <w:rPr>
          <w:lang w:eastAsia="zh-CN"/>
        </w:rPr>
        <w:t>RRB21-1/2</w:t>
      </w:r>
      <w:r w:rsidRPr="00A71958">
        <w:rPr>
          <w:rFonts w:hint="eastAsia"/>
          <w:lang w:eastAsia="zh-CN"/>
        </w:rPr>
        <w:t>号文件）</w:t>
      </w:r>
      <w:bookmarkEnd w:id="348"/>
    </w:p>
    <w:p w14:paraId="6483E68C" w14:textId="55013E6D" w:rsidR="00A71958" w:rsidRPr="00A71958" w:rsidRDefault="00A71958" w:rsidP="00053779">
      <w:r w:rsidRPr="00A71958">
        <w:t>10.1</w:t>
      </w:r>
      <w:r w:rsidRPr="00A71958">
        <w:tab/>
      </w:r>
      <w:r w:rsidRPr="00A71958">
        <w:rPr>
          <w:b/>
        </w:rPr>
        <w:t>Ba</w:t>
      </w:r>
      <w:r w:rsidRPr="00A71958">
        <w:rPr>
          <w:b/>
        </w:rPr>
        <w:t>先生（</w:t>
      </w:r>
      <w:r w:rsidRPr="00A71958">
        <w:rPr>
          <w:b/>
        </w:rPr>
        <w:t>TSD/TPR</w:t>
      </w:r>
      <w:r w:rsidRPr="00A71958">
        <w:rPr>
          <w:b/>
        </w:rPr>
        <w:t>处长）</w:t>
      </w:r>
      <w:r w:rsidRPr="00A71958">
        <w:t>提醒委员会，</w:t>
      </w:r>
      <w:r w:rsidRPr="00A71958">
        <w:rPr>
          <w:rFonts w:hint="eastAsia"/>
        </w:rPr>
        <w:t>第</w:t>
      </w:r>
      <w:r w:rsidRPr="00A71958">
        <w:t>85</w:t>
      </w:r>
      <w:r w:rsidRPr="00A71958">
        <w:rPr>
          <w:rFonts w:hint="eastAsia"/>
        </w:rPr>
        <w:t>次会议收到了</w:t>
      </w:r>
      <w:r w:rsidRPr="00A71958">
        <w:t>迟交</w:t>
      </w:r>
      <w:r w:rsidRPr="00A71958">
        <w:rPr>
          <w:rFonts w:hint="eastAsia"/>
        </w:rPr>
        <w:t>的</w:t>
      </w:r>
      <w:r w:rsidRPr="00A71958">
        <w:t>RRB21-1/2</w:t>
      </w:r>
      <w:r w:rsidRPr="00A71958">
        <w:t>号文件</w:t>
      </w:r>
      <w:r w:rsidRPr="00A71958">
        <w:rPr>
          <w:rFonts w:hint="eastAsia"/>
        </w:rPr>
        <w:t>，</w:t>
      </w:r>
      <w:r w:rsidRPr="00A71958">
        <w:t>因此委员会决定推迟到本次会议审议</w:t>
      </w:r>
      <w:r w:rsidRPr="00A71958">
        <w:rPr>
          <w:rFonts w:hint="eastAsia"/>
        </w:rPr>
        <w:t>该问题</w:t>
      </w:r>
      <w:r w:rsidRPr="00A71958">
        <w:t>。在该文件中，朝鲜民主主义人民共和国主管部门表示，大韩民国主管部门没有采取任何行动来解决对其模拟电视广播电台的有害干扰，这种干扰仍然没有改变。与此同时，根据委员会的要求，无线电通信局已提请大韩民国主管部门注意该文件</w:t>
      </w:r>
      <w:r w:rsidRPr="00A71958">
        <w:rPr>
          <w:rFonts w:hint="eastAsia"/>
        </w:rPr>
        <w:t>。</w:t>
      </w:r>
      <w:r w:rsidRPr="00A71958">
        <w:t>自</w:t>
      </w:r>
      <w:r w:rsidRPr="00A71958">
        <w:t>2011</w:t>
      </w:r>
      <w:r w:rsidRPr="00A71958">
        <w:t>年首次提交该案件以来，韩国主管部门首次承认收到无线电通信局关于该案件的信函，但没有表示已采取任何措施。</w:t>
      </w:r>
    </w:p>
    <w:p w14:paraId="33308278" w14:textId="77777777" w:rsidR="00A71958" w:rsidRPr="00A71958" w:rsidRDefault="00A71958" w:rsidP="00053779">
      <w:r w:rsidRPr="00A71958">
        <w:t>10.2</w:t>
      </w:r>
      <w:r w:rsidRPr="00A71958">
        <w:tab/>
      </w:r>
      <w:r w:rsidRPr="00A71958">
        <w:t>在回答</w:t>
      </w:r>
      <w:r w:rsidRPr="00A71958">
        <w:rPr>
          <w:b/>
        </w:rPr>
        <w:t>Jeanty</w:t>
      </w:r>
      <w:r w:rsidRPr="00A71958">
        <w:rPr>
          <w:b/>
        </w:rPr>
        <w:t>女士</w:t>
      </w:r>
      <w:r w:rsidRPr="00A71958">
        <w:t>的问题时，他</w:t>
      </w:r>
      <w:r w:rsidRPr="00A71958">
        <w:rPr>
          <w:rFonts w:hint="eastAsia"/>
        </w:rPr>
        <w:t>指出</w:t>
      </w:r>
      <w:r w:rsidRPr="00A71958">
        <w:t>无线电通信局在</w:t>
      </w:r>
      <w:r w:rsidRPr="00A71958">
        <w:t>2019</w:t>
      </w:r>
      <w:r w:rsidRPr="00A71958">
        <w:t>年所做的计算仍然有效，并表明大韩民国</w:t>
      </w:r>
      <w:r w:rsidRPr="00A71958">
        <w:rPr>
          <w:rFonts w:hint="eastAsia"/>
        </w:rPr>
        <w:t>台站</w:t>
      </w:r>
      <w:r w:rsidRPr="00A71958">
        <w:t>使用的</w:t>
      </w:r>
      <w:r w:rsidRPr="00A71958">
        <w:rPr>
          <w:rFonts w:hint="eastAsia"/>
        </w:rPr>
        <w:t>功率</w:t>
      </w:r>
      <w:r w:rsidRPr="00A71958">
        <w:t>过</w:t>
      </w:r>
      <w:r w:rsidRPr="00A71958">
        <w:rPr>
          <w:rFonts w:hint="eastAsia"/>
        </w:rPr>
        <w:t>高</w:t>
      </w:r>
      <w:r w:rsidRPr="00A71958">
        <w:t>，不符合《</w:t>
      </w:r>
      <w:r w:rsidRPr="00A71958">
        <w:rPr>
          <w:rFonts w:hint="eastAsia"/>
        </w:rPr>
        <w:t>无线电</w:t>
      </w:r>
      <w:r w:rsidRPr="00A71958">
        <w:t>规则》第</w:t>
      </w:r>
      <w:r w:rsidRPr="00A71958">
        <w:rPr>
          <w:b/>
        </w:rPr>
        <w:t>15.2</w:t>
      </w:r>
      <w:r w:rsidRPr="00A71958">
        <w:rPr>
          <w:rFonts w:hint="eastAsia"/>
        </w:rPr>
        <w:t>款</w:t>
      </w:r>
      <w:r w:rsidRPr="00A71958">
        <w:t>或</w:t>
      </w:r>
      <w:r w:rsidRPr="00A71958">
        <w:rPr>
          <w:rFonts w:hint="eastAsia"/>
        </w:rPr>
        <w:t>《组织法》</w:t>
      </w:r>
      <w:r w:rsidRPr="00A71958">
        <w:t>第</w:t>
      </w:r>
      <w:r w:rsidRPr="00A71958">
        <w:t>197</w:t>
      </w:r>
      <w:r w:rsidRPr="00A71958">
        <w:rPr>
          <w:rFonts w:hint="eastAsia"/>
        </w:rPr>
        <w:t>款的规定</w:t>
      </w:r>
      <w:r w:rsidRPr="00A71958">
        <w:t>。</w:t>
      </w:r>
    </w:p>
    <w:p w14:paraId="670A07DD" w14:textId="766F4DB8" w:rsidR="00A71958" w:rsidRPr="00A71958" w:rsidRDefault="00A71958" w:rsidP="00053779">
      <w:r w:rsidRPr="00A71958">
        <w:t>10.3</w:t>
      </w:r>
      <w:r w:rsidRPr="00A71958">
        <w:tab/>
      </w:r>
      <w:r w:rsidRPr="00A71958">
        <w:rPr>
          <w:b/>
        </w:rPr>
        <w:t>Hashimoto</w:t>
      </w:r>
      <w:r w:rsidRPr="00A71958">
        <w:rPr>
          <w:b/>
        </w:rPr>
        <w:t>先生</w:t>
      </w:r>
      <w:r w:rsidRPr="00A71958">
        <w:rPr>
          <w:rFonts w:hint="eastAsia"/>
        </w:rPr>
        <w:t>在</w:t>
      </w:r>
      <w:r w:rsidRPr="00A71958">
        <w:t>提及无线电通信局</w:t>
      </w:r>
      <w:r w:rsidRPr="00A71958">
        <w:rPr>
          <w:rFonts w:hint="eastAsia"/>
        </w:rPr>
        <w:t>在</w:t>
      </w:r>
      <w:r w:rsidRPr="00A71958">
        <w:t>第</w:t>
      </w:r>
      <w:r w:rsidRPr="00A71958">
        <w:t>84</w:t>
      </w:r>
      <w:r w:rsidRPr="00A71958">
        <w:rPr>
          <w:rFonts w:hint="eastAsia"/>
        </w:rPr>
        <w:t>次</w:t>
      </w:r>
      <w:r w:rsidRPr="00A71958">
        <w:t>会议</w:t>
      </w:r>
      <w:r w:rsidRPr="00A71958">
        <w:rPr>
          <w:rFonts w:hint="eastAsia"/>
        </w:rPr>
        <w:t>上</w:t>
      </w:r>
      <w:r w:rsidRPr="00A71958">
        <w:t>通过委员会</w:t>
      </w:r>
      <w:proofErr w:type="spellStart"/>
      <w:r w:rsidRPr="00A71958">
        <w:t>sharepoint</w:t>
      </w:r>
      <w:proofErr w:type="spellEnd"/>
      <w:r w:rsidRPr="00A71958">
        <w:t>网站提供的材料</w:t>
      </w:r>
      <w:r w:rsidRPr="00A71958">
        <w:rPr>
          <w:rFonts w:hint="eastAsia"/>
        </w:rPr>
        <w:t>时指出，</w:t>
      </w:r>
      <w:r w:rsidRPr="00A71958">
        <w:t>在</w:t>
      </w:r>
      <w:r w:rsidRPr="00A71958">
        <w:t>18</w:t>
      </w:r>
      <w:r w:rsidRPr="00A71958">
        <w:t>个案例中，干扰的位置非常接近大韩民国</w:t>
      </w:r>
      <w:r w:rsidRPr="00A71958">
        <w:rPr>
          <w:rFonts w:hint="eastAsia"/>
        </w:rPr>
        <w:t>登记</w:t>
      </w:r>
      <w:r w:rsidRPr="00A71958">
        <w:t>的一个</w:t>
      </w:r>
      <w:r w:rsidRPr="00A71958">
        <w:rPr>
          <w:rFonts w:hint="eastAsia"/>
        </w:rPr>
        <w:t>台站</w:t>
      </w:r>
      <w:r w:rsidRPr="00A71958">
        <w:t>，该电台在</w:t>
      </w:r>
      <w:r w:rsidR="009E3591" w:rsidRPr="00A76939">
        <w:rPr>
          <w:bCs/>
        </w:rPr>
        <w:t>183</w:t>
      </w:r>
      <w:r w:rsidRPr="00A71958">
        <w:t xml:space="preserve"> MHz</w:t>
      </w:r>
      <w:r w:rsidRPr="00A71958">
        <w:rPr>
          <w:rFonts w:hint="eastAsia"/>
        </w:rPr>
        <w:t>上发射</w:t>
      </w:r>
      <w:r w:rsidRPr="00A71958">
        <w:t>。此外，干扰</w:t>
      </w:r>
      <w:r w:rsidRPr="00A71958">
        <w:rPr>
          <w:rFonts w:hint="eastAsia"/>
        </w:rPr>
        <w:t>台</w:t>
      </w:r>
      <w:r w:rsidRPr="00A71958">
        <w:t>站的估计辐射功率比正常值高十倍。这些结论来自朝鲜民主主义人民共和国主管部门报告的干扰</w:t>
      </w:r>
      <w:r w:rsidRPr="00A71958">
        <w:rPr>
          <w:rFonts w:hint="eastAsia"/>
        </w:rPr>
        <w:t>电平</w:t>
      </w:r>
      <w:r w:rsidRPr="00A71958">
        <w:t>。如果它们是正确的，就应该转达给大韩民国主管部门，并敦促两国进行合作，以期解决这个问题。</w:t>
      </w:r>
    </w:p>
    <w:p w14:paraId="06DC9410" w14:textId="77777777" w:rsidR="00A71958" w:rsidRPr="00A71958" w:rsidRDefault="00A71958" w:rsidP="00053779">
      <w:r w:rsidRPr="00A71958">
        <w:t>10.4</w:t>
      </w:r>
      <w:r w:rsidRPr="00A71958">
        <w:tab/>
      </w:r>
      <w:r w:rsidRPr="00A71958">
        <w:rPr>
          <w:b/>
        </w:rPr>
        <w:t>主席</w:t>
      </w:r>
      <w:r w:rsidRPr="00A71958">
        <w:t>提议委员会就议项</w:t>
      </w:r>
      <w:r w:rsidRPr="00A71958">
        <w:t>10</w:t>
      </w:r>
      <w:r w:rsidRPr="00A71958">
        <w:t>作出如下结论</w:t>
      </w:r>
      <w:r w:rsidRPr="00A71958">
        <w:rPr>
          <w:rFonts w:hint="eastAsia"/>
        </w:rPr>
        <w:t>：</w:t>
      </w:r>
    </w:p>
    <w:p w14:paraId="5728D711" w14:textId="77777777" w:rsidR="00A71958" w:rsidRPr="00A71958" w:rsidRDefault="00A71958" w:rsidP="00A71958">
      <w:pPr>
        <w:ind w:firstLineChars="200" w:firstLine="480"/>
        <w:rPr>
          <w:lang w:val="en-CA"/>
        </w:rPr>
      </w:pPr>
      <w:bookmarkStart w:id="349" w:name="lt_pId1474"/>
      <w:bookmarkStart w:id="350" w:name="_Hlk69720815"/>
      <w:r w:rsidRPr="00A71958">
        <w:rPr>
          <w:rFonts w:asciiTheme="minorEastAsia" w:eastAsiaTheme="minorEastAsia" w:hAnsiTheme="minorEastAsia" w:hint="eastAsia"/>
        </w:rPr>
        <w:t>“</w:t>
      </w:r>
      <w:r w:rsidRPr="00A71958">
        <w:rPr>
          <w:rFonts w:hint="eastAsia"/>
        </w:rPr>
        <w:t>委员会详细审议了</w:t>
      </w:r>
      <w:r w:rsidRPr="00A71958">
        <w:rPr>
          <w:lang w:val="en-CA"/>
        </w:rPr>
        <w:t>RRB21-1/3</w:t>
      </w:r>
      <w:r w:rsidRPr="00A71958">
        <w:rPr>
          <w:rFonts w:hint="eastAsia"/>
        </w:rPr>
        <w:t>号文件所载的朝鲜民主主义人民共和国主管部门的提交资料。委员会注意到，自</w:t>
      </w:r>
      <w:r w:rsidRPr="00A71958">
        <w:rPr>
          <w:rFonts w:hint="eastAsia"/>
        </w:rPr>
        <w:t>2011</w:t>
      </w:r>
      <w:r w:rsidRPr="00A71958">
        <w:rPr>
          <w:rFonts w:hint="eastAsia"/>
        </w:rPr>
        <w:t>年通报该有害干扰案件以来，大韩民国主管部门首次确认收到了有关此问题的信函。委员会再次对这种长期存在的有害干扰表示关注，并大力鼓励大韩民国主管部门采取适当措施防止有害干扰。委员会责成无线电通信局：</w:t>
      </w:r>
    </w:p>
    <w:p w14:paraId="54CF9C4A" w14:textId="77777777" w:rsidR="00A71958" w:rsidRPr="00A71958" w:rsidRDefault="00A71958" w:rsidP="00A71958">
      <w:pPr>
        <w:pStyle w:val="enumlev1"/>
        <w:rPr>
          <w:lang w:eastAsia="zh-CN"/>
        </w:rPr>
      </w:pPr>
      <w:r w:rsidRPr="00A71958">
        <w:rPr>
          <w:lang w:eastAsia="zh-CN"/>
        </w:rPr>
        <w:t>•</w:t>
      </w:r>
      <w:r w:rsidRPr="00A71958">
        <w:rPr>
          <w:lang w:eastAsia="zh-CN"/>
        </w:rPr>
        <w:tab/>
      </w:r>
      <w:r w:rsidRPr="00A71958">
        <w:rPr>
          <w:rFonts w:hint="eastAsia"/>
          <w:lang w:eastAsia="zh-CN"/>
        </w:rPr>
        <w:t>继续努力争取得到大韩民国主管部门对这一有害干扰案件所采取的措施的答复；</w:t>
      </w:r>
    </w:p>
    <w:p w14:paraId="3BAB990D" w14:textId="77777777" w:rsidR="00A71958" w:rsidRPr="00A71958" w:rsidRDefault="00A71958" w:rsidP="00A71958">
      <w:pPr>
        <w:pStyle w:val="enumlev1"/>
        <w:rPr>
          <w:lang w:eastAsia="zh-CN"/>
        </w:rPr>
      </w:pPr>
      <w:r w:rsidRPr="00A71958">
        <w:rPr>
          <w:lang w:eastAsia="zh-CN"/>
        </w:rPr>
        <w:t>•</w:t>
      </w:r>
      <w:r w:rsidRPr="00A71958">
        <w:rPr>
          <w:lang w:eastAsia="zh-CN"/>
        </w:rPr>
        <w:tab/>
      </w:r>
      <w:r w:rsidRPr="00A71958">
        <w:rPr>
          <w:rFonts w:hint="eastAsia"/>
          <w:lang w:eastAsia="zh-CN"/>
        </w:rPr>
        <w:t>将详细的技术分析结果传达给大韩民国主管部门；</w:t>
      </w:r>
    </w:p>
    <w:p w14:paraId="411B5D37" w14:textId="77777777" w:rsidR="00A71958" w:rsidRPr="00A71958" w:rsidRDefault="00A71958" w:rsidP="00A71958">
      <w:pPr>
        <w:pStyle w:val="enumlev1"/>
        <w:rPr>
          <w:lang w:eastAsia="zh-CN"/>
        </w:rPr>
      </w:pPr>
      <w:r w:rsidRPr="00A71958">
        <w:rPr>
          <w:lang w:eastAsia="zh-CN"/>
        </w:rPr>
        <w:t>•</w:t>
      </w:r>
      <w:r w:rsidRPr="00A71958">
        <w:rPr>
          <w:lang w:eastAsia="zh-CN"/>
        </w:rPr>
        <w:tab/>
      </w:r>
      <w:r w:rsidRPr="00A71958">
        <w:rPr>
          <w:rFonts w:hint="eastAsia"/>
          <w:lang w:eastAsia="zh-CN"/>
        </w:rPr>
        <w:t>探索利用外交渠道（例如大韩民国常驻使团）将此问题提交大韩民国主管部门的可能性。</w:t>
      </w:r>
    </w:p>
    <w:p w14:paraId="51D3EA7C" w14:textId="77777777" w:rsidR="00A71958" w:rsidRPr="00A71958" w:rsidRDefault="00A71958" w:rsidP="00A71958">
      <w:pPr>
        <w:ind w:firstLineChars="200" w:firstLine="480"/>
      </w:pPr>
      <w:r w:rsidRPr="00A71958">
        <w:rPr>
          <w:rFonts w:hint="eastAsia"/>
        </w:rPr>
        <w:t>此外，委员会鼓励两个主管部门开展合作找到解决这种情况的办法。”</w:t>
      </w:r>
    </w:p>
    <w:bookmarkEnd w:id="349"/>
    <w:bookmarkEnd w:id="350"/>
    <w:p w14:paraId="49D77947" w14:textId="77777777" w:rsidR="00A71958" w:rsidRPr="00A71958" w:rsidRDefault="00A71958" w:rsidP="00053779">
      <w:r w:rsidRPr="00A71958">
        <w:t>10.5</w:t>
      </w:r>
      <w:r w:rsidRPr="00A71958">
        <w:tab/>
      </w:r>
      <w:r w:rsidRPr="00A71958">
        <w:t>会议对此表示</w:t>
      </w:r>
      <w:r w:rsidRPr="00A71958">
        <w:rPr>
          <w:b/>
        </w:rPr>
        <w:t>同意</w:t>
      </w:r>
      <w:r w:rsidRPr="00A71958">
        <w:t>。</w:t>
      </w:r>
    </w:p>
    <w:p w14:paraId="6A5477A6" w14:textId="26866411" w:rsidR="00A71958" w:rsidRPr="00A71958" w:rsidRDefault="00A71958" w:rsidP="00A71958">
      <w:pPr>
        <w:pStyle w:val="Heading1"/>
        <w:rPr>
          <w:lang w:eastAsia="zh-CN"/>
        </w:rPr>
      </w:pPr>
      <w:r w:rsidRPr="00A71958">
        <w:rPr>
          <w:lang w:eastAsia="zh-CN"/>
        </w:rPr>
        <w:lastRenderedPageBreak/>
        <w:t>11</w:t>
      </w:r>
      <w:r w:rsidRPr="00A71958">
        <w:rPr>
          <w:lang w:eastAsia="zh-CN"/>
        </w:rPr>
        <w:tab/>
      </w:r>
      <w:bookmarkStart w:id="351" w:name="lt_pId1488"/>
      <w:r w:rsidR="00487AC0" w:rsidRPr="00487AC0">
        <w:rPr>
          <w:rFonts w:hint="eastAsia"/>
          <w:lang w:val="en-US" w:eastAsia="zh-CN"/>
        </w:rPr>
        <w:t>对根据《无线电规则》第</w:t>
      </w:r>
      <w:r w:rsidR="00487AC0" w:rsidRPr="00487AC0">
        <w:rPr>
          <w:bCs/>
          <w:lang w:val="en-US" w:eastAsia="zh-CN"/>
        </w:rPr>
        <w:t>12</w:t>
      </w:r>
      <w:r w:rsidR="00487AC0" w:rsidRPr="00487AC0">
        <w:rPr>
          <w:rFonts w:hint="eastAsia"/>
          <w:lang w:val="en-US" w:eastAsia="zh-CN"/>
        </w:rPr>
        <w:t>条公布的英国高频广播电台发射造成的有害干扰</w:t>
      </w:r>
      <w:r w:rsidRPr="00A71958">
        <w:rPr>
          <w:rFonts w:hint="eastAsia"/>
          <w:lang w:eastAsia="zh-CN"/>
        </w:rPr>
        <w:t>（</w:t>
      </w:r>
      <w:r w:rsidRPr="00A71958">
        <w:rPr>
          <w:lang w:eastAsia="zh-CN"/>
        </w:rPr>
        <w:t>RRB21-1/6(Add.4)</w:t>
      </w:r>
      <w:r w:rsidRPr="00A71958">
        <w:rPr>
          <w:rFonts w:hint="eastAsia"/>
          <w:lang w:eastAsia="zh-CN"/>
        </w:rPr>
        <w:t>、</w:t>
      </w:r>
      <w:r w:rsidRPr="00A71958">
        <w:rPr>
          <w:lang w:eastAsia="zh-CN"/>
        </w:rPr>
        <w:t>RRB21-1/14</w:t>
      </w:r>
      <w:r w:rsidRPr="00A71958">
        <w:rPr>
          <w:rFonts w:hint="eastAsia"/>
          <w:lang w:eastAsia="zh-CN"/>
        </w:rPr>
        <w:t>、</w:t>
      </w:r>
      <w:r w:rsidRPr="00A71958">
        <w:rPr>
          <w:lang w:eastAsia="zh-CN"/>
        </w:rPr>
        <w:t>RRB21-1/16</w:t>
      </w:r>
      <w:r w:rsidRPr="00A71958">
        <w:rPr>
          <w:rFonts w:hint="eastAsia"/>
          <w:lang w:eastAsia="zh-CN"/>
        </w:rPr>
        <w:t>、</w:t>
      </w:r>
      <w:r w:rsidRPr="00A71958">
        <w:rPr>
          <w:lang w:eastAsia="zh-CN"/>
        </w:rPr>
        <w:t>RRB21-1/17</w:t>
      </w:r>
      <w:r w:rsidRPr="00A71958">
        <w:rPr>
          <w:rFonts w:hint="eastAsia"/>
          <w:lang w:eastAsia="zh-CN"/>
        </w:rPr>
        <w:t>、</w:t>
      </w:r>
      <w:r w:rsidRPr="00A71958">
        <w:rPr>
          <w:lang w:eastAsia="zh-CN"/>
        </w:rPr>
        <w:t>RRB21-1/DELAYED/3</w:t>
      </w:r>
      <w:r w:rsidRPr="00A71958">
        <w:rPr>
          <w:rFonts w:hint="eastAsia"/>
          <w:lang w:eastAsia="zh-CN"/>
        </w:rPr>
        <w:t>和</w:t>
      </w:r>
      <w:r w:rsidRPr="00A71958">
        <w:rPr>
          <w:lang w:eastAsia="zh-CN"/>
        </w:rPr>
        <w:t>RRB21-1/DELAYED/4</w:t>
      </w:r>
      <w:r w:rsidRPr="00A71958">
        <w:rPr>
          <w:rFonts w:hint="eastAsia"/>
          <w:lang w:eastAsia="zh-CN"/>
        </w:rPr>
        <w:t>号文件）</w:t>
      </w:r>
      <w:bookmarkEnd w:id="351"/>
    </w:p>
    <w:p w14:paraId="457F19DC" w14:textId="5967BCB3" w:rsidR="00A71958" w:rsidRPr="00A71958" w:rsidRDefault="00A71958" w:rsidP="00053779">
      <w:r w:rsidRPr="00A71958">
        <w:t>11.1</w:t>
      </w:r>
      <w:r w:rsidRPr="00A71958">
        <w:tab/>
      </w:r>
      <w:r w:rsidRPr="00A71958">
        <w:rPr>
          <w:b/>
        </w:rPr>
        <w:t>Vassiliev</w:t>
      </w:r>
      <w:r w:rsidRPr="00A71958">
        <w:rPr>
          <w:b/>
        </w:rPr>
        <w:t>先生（地面业务部负责人）</w:t>
      </w:r>
      <w:r w:rsidRPr="00A71958">
        <w:t>在介绍该</w:t>
      </w:r>
      <w:r w:rsidRPr="00A71958">
        <w:rPr>
          <w:rFonts w:hint="eastAsia"/>
        </w:rPr>
        <w:t>议项</w:t>
      </w:r>
      <w:r w:rsidRPr="00A71958">
        <w:t>时</w:t>
      </w:r>
      <w:r w:rsidRPr="00A71958">
        <w:rPr>
          <w:rFonts w:hint="eastAsia"/>
        </w:rPr>
        <w:t>表示</w:t>
      </w:r>
      <w:r w:rsidRPr="00A71958">
        <w:t>，无线电通信局在</w:t>
      </w:r>
      <w:r w:rsidRPr="00A71958">
        <w:t>RRB21-1/6</w:t>
      </w:r>
      <w:r w:rsidRPr="00A71958">
        <w:t>号文件补遗</w:t>
      </w:r>
      <w:r w:rsidRPr="00A71958">
        <w:t>4</w:t>
      </w:r>
      <w:r w:rsidRPr="00A71958">
        <w:t>中提供了该案件的背景资料，并按照委员会第</w:t>
      </w:r>
      <w:r w:rsidRPr="00A71958">
        <w:t>85</w:t>
      </w:r>
      <w:r w:rsidRPr="00A71958">
        <w:t>次会议的要求介绍了为解决该案件而采取的措施。从英国和中国主管部门收到的资料表明，双方都为调查和解决干扰案件</w:t>
      </w:r>
      <w:r w:rsidRPr="00A71958">
        <w:rPr>
          <w:rFonts w:hint="eastAsia"/>
        </w:rPr>
        <w:t>做出</w:t>
      </w:r>
      <w:r w:rsidRPr="00A71958">
        <w:t>了巨大努力，但他们对干扰源的位置和如何解决问题仍然持有不同意见。英国主管部门确信干扰来自中国，而中国主管部门则坚信干扰来自其领土之外。在没有自己监测设施的情况下，无线电通信局无法确定干扰来源</w:t>
      </w:r>
      <w:r w:rsidRPr="00A71958">
        <w:t>—</w:t>
      </w:r>
      <w:r w:rsidRPr="00A71958">
        <w:t>解决该案的关键因素</w:t>
      </w:r>
      <w:r w:rsidRPr="00A71958">
        <w:t>—</w:t>
      </w:r>
      <w:r w:rsidRPr="00A71958">
        <w:t>并建议委员会不妨根据《</w:t>
      </w:r>
      <w:r w:rsidRPr="00A71958">
        <w:rPr>
          <w:rFonts w:hint="eastAsia"/>
        </w:rPr>
        <w:t>无线电规则</w:t>
      </w:r>
      <w:r w:rsidRPr="00A71958">
        <w:t>》第</w:t>
      </w:r>
      <w:r w:rsidRPr="00A71958">
        <w:rPr>
          <w:b/>
        </w:rPr>
        <w:t>15</w:t>
      </w:r>
      <w:r w:rsidRPr="00A71958">
        <w:t>条第四节采取行动。</w:t>
      </w:r>
    </w:p>
    <w:p w14:paraId="380FDEBF" w14:textId="77777777" w:rsidR="00A71958" w:rsidRPr="00A71958" w:rsidRDefault="00A71958" w:rsidP="00053779">
      <w:r w:rsidRPr="00A71958">
        <w:t>11.2</w:t>
      </w:r>
      <w:r w:rsidRPr="00A71958">
        <w:tab/>
      </w:r>
      <w:r w:rsidRPr="00A71958">
        <w:t>在</w:t>
      </w:r>
      <w:r w:rsidRPr="00A71958">
        <w:t>RRB21-1/14</w:t>
      </w:r>
      <w:r w:rsidRPr="00A71958">
        <w:t>号文件中，中国主管部门转交了对英国主管部门最近提出的干扰投诉的调查结果，表明干扰并非源于中国，并表示致力于解决这一问题。</w:t>
      </w:r>
    </w:p>
    <w:p w14:paraId="53E10659" w14:textId="38FAE73F" w:rsidR="00A71958" w:rsidRPr="00A71958" w:rsidRDefault="00A71958" w:rsidP="00053779">
      <w:r w:rsidRPr="00A71958">
        <w:t>11.3</w:t>
      </w:r>
      <w:r w:rsidRPr="00A71958">
        <w:tab/>
      </w:r>
      <w:r w:rsidRPr="00A71958">
        <w:t>在</w:t>
      </w:r>
      <w:r w:rsidRPr="00A71958">
        <w:t>RRB21-1/16</w:t>
      </w:r>
      <w:r w:rsidRPr="00A71958">
        <w:t>号文件中，英国主管部门表示，</w:t>
      </w:r>
      <w:r w:rsidRPr="00A71958">
        <w:t>2019</w:t>
      </w:r>
      <w:r w:rsidRPr="00A71958">
        <w:t>年</w:t>
      </w:r>
      <w:r w:rsidRPr="00A71958">
        <w:t>6</w:t>
      </w:r>
      <w:r w:rsidRPr="00A71958">
        <w:t>月</w:t>
      </w:r>
      <w:r w:rsidRPr="00A71958">
        <w:rPr>
          <w:rFonts w:hint="eastAsia"/>
        </w:rPr>
        <w:t>确定</w:t>
      </w:r>
      <w:r w:rsidRPr="00A71958">
        <w:t>的协调进程没有取得成果。它报告了</w:t>
      </w:r>
      <w:r w:rsidRPr="00A71958">
        <w:t>2019</w:t>
      </w:r>
      <w:r w:rsidRPr="00A71958">
        <w:t>年</w:t>
      </w:r>
      <w:r w:rsidRPr="00A71958">
        <w:t>6</w:t>
      </w:r>
      <w:r w:rsidRPr="00A71958">
        <w:t>月至</w:t>
      </w:r>
      <w:r w:rsidRPr="00A71958">
        <w:t>2020</w:t>
      </w:r>
      <w:r w:rsidRPr="00A71958">
        <w:t>年</w:t>
      </w:r>
      <w:r w:rsidRPr="00A71958">
        <w:t>12</w:t>
      </w:r>
      <w:r w:rsidRPr="00A71958">
        <w:t>月</w:t>
      </w:r>
      <w:r w:rsidRPr="00A71958">
        <w:t>31</w:t>
      </w:r>
      <w:r w:rsidRPr="00A71958">
        <w:t>日期间的几起干扰案件，并在澳大利亚和美国主管部门的协助下确定这些</w:t>
      </w:r>
      <w:r w:rsidRPr="00A71958">
        <w:rPr>
          <w:rFonts w:hint="eastAsia"/>
        </w:rPr>
        <w:t>干扰</w:t>
      </w:r>
      <w:r w:rsidRPr="00A71958">
        <w:t>源自中国。该文件标有</w:t>
      </w:r>
      <w:r w:rsidRPr="00A71958">
        <w:rPr>
          <w:rFonts w:hint="eastAsia"/>
        </w:rPr>
        <w:t>“保密”</w:t>
      </w:r>
      <w:r w:rsidRPr="00A71958">
        <w:t>字样，但英国主管部门还是同意将其公布。</w:t>
      </w:r>
    </w:p>
    <w:p w14:paraId="7ABD70AD" w14:textId="7E988519" w:rsidR="00A71958" w:rsidRPr="00A71958" w:rsidRDefault="00A71958" w:rsidP="00053779">
      <w:r w:rsidRPr="00A71958">
        <w:t>11.4</w:t>
      </w:r>
      <w:r w:rsidRPr="00A71958">
        <w:tab/>
      </w:r>
      <w:bookmarkStart w:id="352" w:name="lt_pId1501"/>
      <w:r w:rsidRPr="00A71958">
        <w:t>英国主管部门也提交了</w:t>
      </w:r>
      <w:r w:rsidRPr="00A71958">
        <w:t>RRB21-1/17</w:t>
      </w:r>
      <w:r w:rsidRPr="00A71958">
        <w:t>号文件，其中它重申它相信干扰源位于中国。它认为，根据《</w:t>
      </w:r>
      <w:r w:rsidRPr="00A71958">
        <w:rPr>
          <w:rFonts w:hint="eastAsia"/>
        </w:rPr>
        <w:t>公约</w:t>
      </w:r>
      <w:r w:rsidRPr="00A71958">
        <w:t>》第</w:t>
      </w:r>
      <w:r w:rsidRPr="00A71958">
        <w:t>12</w:t>
      </w:r>
      <w:r w:rsidRPr="00A71958">
        <w:t>条第</w:t>
      </w:r>
      <w:r w:rsidRPr="00A71958">
        <w:t>173</w:t>
      </w:r>
      <w:r w:rsidRPr="00A71958">
        <w:t>款提出的</w:t>
      </w:r>
      <w:r w:rsidRPr="00A71958">
        <w:rPr>
          <w:rFonts w:hint="eastAsia"/>
        </w:rPr>
        <w:t>帮助</w:t>
      </w:r>
      <w:r w:rsidRPr="00A71958">
        <w:t>请求应足以启动调查。关于一个主管部门是否可以对其国家领土之外的有害干扰进行投诉的问题，它认为高频广播的性质和《无线电规则》第</w:t>
      </w:r>
      <w:r w:rsidRPr="00EB7B9B">
        <w:rPr>
          <w:b/>
        </w:rPr>
        <w:t>12</w:t>
      </w:r>
      <w:r w:rsidRPr="00A71958">
        <w:t>条程序的实质意味着</w:t>
      </w:r>
      <w:r w:rsidRPr="00A71958">
        <w:rPr>
          <w:rFonts w:hint="eastAsia"/>
        </w:rPr>
        <w:t>完成</w:t>
      </w:r>
      <w:r w:rsidRPr="00A71958">
        <w:t>协调的广播指配可能会</w:t>
      </w:r>
      <w:r w:rsidRPr="00A71958">
        <w:rPr>
          <w:rFonts w:hint="eastAsia"/>
        </w:rPr>
        <w:t>涉及</w:t>
      </w:r>
      <w:r w:rsidRPr="00A71958">
        <w:t>几个主管部门，因此所有这些主管部门都有权根据《无线电规则》第</w:t>
      </w:r>
      <w:r w:rsidRPr="00A71958">
        <w:rPr>
          <w:b/>
        </w:rPr>
        <w:t>15</w:t>
      </w:r>
      <w:r w:rsidRPr="00A71958">
        <w:t>条报告有害干扰。该文件还载有听众</w:t>
      </w:r>
      <w:r w:rsidRPr="00A71958">
        <w:rPr>
          <w:rFonts w:hint="eastAsia"/>
        </w:rPr>
        <w:t>报告</w:t>
      </w:r>
      <w:r w:rsidRPr="00A71958">
        <w:t>；例如，在一个案例中，信号最初很好，但后来变得难以</w:t>
      </w:r>
      <w:r w:rsidRPr="00A71958">
        <w:rPr>
          <w:rFonts w:hint="eastAsia"/>
        </w:rPr>
        <w:t>听懂</w:t>
      </w:r>
      <w:r w:rsidRPr="00A71958">
        <w:t>。</w:t>
      </w:r>
      <w:r w:rsidRPr="00A71958">
        <w:rPr>
          <w:rFonts w:hint="eastAsia"/>
        </w:rPr>
        <w:t>文件</w:t>
      </w:r>
      <w:r w:rsidRPr="00A71958">
        <w:t>提供了音频样本的链接。</w:t>
      </w:r>
      <w:bookmarkEnd w:id="352"/>
    </w:p>
    <w:p w14:paraId="50988FB6" w14:textId="33CC5854" w:rsidR="00A71958" w:rsidRPr="00A71958" w:rsidRDefault="00A71958" w:rsidP="00053779">
      <w:r w:rsidRPr="00A71958">
        <w:t>11.5</w:t>
      </w:r>
      <w:r w:rsidRPr="00A71958">
        <w:tab/>
      </w:r>
      <w:r w:rsidRPr="00A71958">
        <w:t>在</w:t>
      </w:r>
      <w:r w:rsidRPr="00A71958">
        <w:t>RRB21-1/DELAYED/3</w:t>
      </w:r>
      <w:r w:rsidRPr="00A71958">
        <w:t>号文件中，中国主管部门对</w:t>
      </w:r>
      <w:r w:rsidRPr="00A71958">
        <w:rPr>
          <w:rFonts w:hint="eastAsia"/>
        </w:rPr>
        <w:t>听众报告做出</w:t>
      </w:r>
      <w:r w:rsidRPr="00A71958">
        <w:t>了</w:t>
      </w:r>
      <w:r w:rsidRPr="00A71958">
        <w:rPr>
          <w:rFonts w:hint="eastAsia"/>
        </w:rPr>
        <w:t>回应</w:t>
      </w:r>
      <w:r w:rsidRPr="00A71958">
        <w:t>。在一个例子中，样本是</w:t>
      </w:r>
      <w:r w:rsidRPr="00A71958">
        <w:t>15 310 kHz</w:t>
      </w:r>
      <w:r w:rsidRPr="00A71958">
        <w:rPr>
          <w:rFonts w:hint="eastAsia"/>
        </w:rPr>
        <w:t>上</w:t>
      </w:r>
      <w:r w:rsidRPr="00A71958">
        <w:t>的广播，这一频率在英国主管部门的干扰投诉中从未</w:t>
      </w:r>
      <w:r w:rsidRPr="00A71958">
        <w:rPr>
          <w:rFonts w:hint="eastAsia"/>
        </w:rPr>
        <w:t>出现</w:t>
      </w:r>
      <w:r w:rsidRPr="00A71958">
        <w:t>过。在另一个例子中，报告称</w:t>
      </w:r>
      <w:r w:rsidRPr="00A71958">
        <w:rPr>
          <w:rFonts w:hint="eastAsia"/>
        </w:rPr>
        <w:t>“</w:t>
      </w:r>
      <w:r w:rsidRPr="00A71958">
        <w:t>接收</w:t>
      </w:r>
      <w:r w:rsidRPr="00A71958">
        <w:rPr>
          <w:rFonts w:hint="eastAsia"/>
        </w:rPr>
        <w:t>效果优良”</w:t>
      </w:r>
      <w:r w:rsidRPr="00A71958">
        <w:t>。因此，中国主管部门的结论是，音频样本没有显示</w:t>
      </w:r>
      <w:r w:rsidRPr="00A71958">
        <w:rPr>
          <w:rFonts w:hint="eastAsia"/>
        </w:rPr>
        <w:t>出</w:t>
      </w:r>
      <w:r w:rsidRPr="00A71958">
        <w:t>对英国广播电台</w:t>
      </w:r>
      <w:r w:rsidRPr="00A71958">
        <w:rPr>
          <w:rFonts w:hint="eastAsia"/>
        </w:rPr>
        <w:t>的发射产生了</w:t>
      </w:r>
      <w:r w:rsidRPr="00A71958">
        <w:t>有害干扰。</w:t>
      </w:r>
      <w:r w:rsidRPr="00A71958">
        <w:rPr>
          <w:rFonts w:hint="eastAsia"/>
        </w:rPr>
        <w:t>它</w:t>
      </w:r>
      <w:r w:rsidRPr="00A71958">
        <w:t>还</w:t>
      </w:r>
      <w:r w:rsidRPr="00A71958">
        <w:rPr>
          <w:rFonts w:hint="eastAsia"/>
        </w:rPr>
        <w:t>指出</w:t>
      </w:r>
      <w:r w:rsidRPr="00A71958">
        <w:t>，英国声称受到干扰的频率没有在国际电联无线电通信</w:t>
      </w:r>
      <w:r w:rsidRPr="00A71958">
        <w:rPr>
          <w:rFonts w:hint="eastAsia"/>
        </w:rPr>
        <w:t>部门</w:t>
      </w:r>
      <w:r w:rsidRPr="00A71958">
        <w:t>或高频协调会议</w:t>
      </w:r>
      <w:r w:rsidRPr="00A71958">
        <w:rPr>
          <w:rFonts w:hint="eastAsia"/>
        </w:rPr>
        <w:t>（</w:t>
      </w:r>
      <w:r w:rsidRPr="00A71958">
        <w:t>HFCC</w:t>
      </w:r>
      <w:r w:rsidRPr="00A71958">
        <w:rPr>
          <w:rFonts w:hint="eastAsia"/>
        </w:rPr>
        <w:t>）</w:t>
      </w:r>
      <w:r w:rsidRPr="00A71958">
        <w:t>机制中登记，而且</w:t>
      </w:r>
      <w:r w:rsidRPr="00A71958">
        <w:rPr>
          <w:rFonts w:hint="eastAsia"/>
        </w:rPr>
        <w:t>业务台站</w:t>
      </w:r>
      <w:r w:rsidRPr="00A71958">
        <w:t>或发射机</w:t>
      </w:r>
      <w:r w:rsidRPr="00A71958">
        <w:rPr>
          <w:rFonts w:hint="eastAsia"/>
        </w:rPr>
        <w:t>均不在</w:t>
      </w:r>
      <w:r w:rsidRPr="00A71958">
        <w:t>英国境内。中国主管部门辩称，这种</w:t>
      </w:r>
      <w:r w:rsidRPr="00A71958">
        <w:rPr>
          <w:rFonts w:hint="eastAsia"/>
        </w:rPr>
        <w:t>申诉</w:t>
      </w:r>
      <w:r w:rsidRPr="00A71958">
        <w:t>只应由对接收</w:t>
      </w:r>
      <w:r w:rsidRPr="00A71958">
        <w:rPr>
          <w:rFonts w:hint="eastAsia"/>
        </w:rPr>
        <w:t>电台</w:t>
      </w:r>
      <w:r w:rsidRPr="00A71958">
        <w:t>有管辖权的</w:t>
      </w:r>
      <w:r w:rsidRPr="00A71958">
        <w:rPr>
          <w:rFonts w:hint="eastAsia"/>
        </w:rPr>
        <w:t>主管部门</w:t>
      </w:r>
      <w:r w:rsidRPr="00A71958">
        <w:t>提出。</w:t>
      </w:r>
    </w:p>
    <w:p w14:paraId="07CE247E" w14:textId="567FC0C3" w:rsidR="00A71958" w:rsidRPr="00A71958" w:rsidRDefault="00A71958" w:rsidP="00053779">
      <w:r w:rsidRPr="00A71958">
        <w:t>11.6</w:t>
      </w:r>
      <w:r w:rsidRPr="00A71958">
        <w:tab/>
      </w:r>
      <w:r w:rsidRPr="00A71958">
        <w:t>在</w:t>
      </w:r>
      <w:r w:rsidRPr="00A71958">
        <w:t>RRB21-1/DELAYED/4</w:t>
      </w:r>
      <w:r w:rsidRPr="00A71958">
        <w:t>号文件中，英国主管部门逐点</w:t>
      </w:r>
      <w:r w:rsidRPr="00A71958">
        <w:rPr>
          <w:rFonts w:hint="eastAsia"/>
        </w:rPr>
        <w:t>回应</w:t>
      </w:r>
      <w:r w:rsidRPr="00A71958">
        <w:t>了</w:t>
      </w:r>
      <w:r w:rsidRPr="00A71958">
        <w:t>RRB21-1/DELAYED/3</w:t>
      </w:r>
      <w:r w:rsidRPr="00A71958">
        <w:t>号文件。例如，它包括了最初很</w:t>
      </w:r>
      <w:r w:rsidRPr="00A71958">
        <w:rPr>
          <w:rFonts w:hint="eastAsia"/>
        </w:rPr>
        <w:t>清晰</w:t>
      </w:r>
      <w:r w:rsidRPr="00A71958">
        <w:t>但后来变得难以</w:t>
      </w:r>
      <w:r w:rsidRPr="00A71958">
        <w:rPr>
          <w:rFonts w:hint="eastAsia"/>
        </w:rPr>
        <w:t>听懂</w:t>
      </w:r>
      <w:r w:rsidRPr="00A71958">
        <w:t>的</w:t>
      </w:r>
      <w:r w:rsidRPr="00A71958">
        <w:rPr>
          <w:rFonts w:hint="eastAsia"/>
        </w:rPr>
        <w:t>听众</w:t>
      </w:r>
      <w:r w:rsidRPr="00A71958">
        <w:t>接收报告，以帮助</w:t>
      </w:r>
      <w:r w:rsidRPr="00A71958">
        <w:rPr>
          <w:rFonts w:hint="eastAsia"/>
        </w:rPr>
        <w:t>委员们</w:t>
      </w:r>
      <w:r w:rsidRPr="00A71958">
        <w:t>理解听众</w:t>
      </w:r>
      <w:r w:rsidRPr="00A71958">
        <w:rPr>
          <w:rFonts w:hint="eastAsia"/>
        </w:rPr>
        <w:t>所受</w:t>
      </w:r>
      <w:r w:rsidRPr="00A71958">
        <w:t>干扰的性质。它</w:t>
      </w:r>
      <w:r w:rsidRPr="00A71958">
        <w:rPr>
          <w:rFonts w:hint="eastAsia"/>
        </w:rPr>
        <w:t>也</w:t>
      </w:r>
      <w:r w:rsidRPr="00A71958">
        <w:t>不同意中国主管部门关于它是否有权报告未</w:t>
      </w:r>
      <w:r w:rsidRPr="00A71958">
        <w:rPr>
          <w:rFonts w:hint="eastAsia"/>
        </w:rPr>
        <w:t>登记在</w:t>
      </w:r>
      <w:r w:rsidRPr="00A71958">
        <w:t>英国</w:t>
      </w:r>
      <w:r w:rsidRPr="00A71958">
        <w:rPr>
          <w:rFonts w:hint="eastAsia"/>
        </w:rPr>
        <w:t>名下</w:t>
      </w:r>
      <w:r w:rsidRPr="00A71958">
        <w:t>的频率</w:t>
      </w:r>
      <w:r w:rsidRPr="00A71958">
        <w:rPr>
          <w:rFonts w:hint="eastAsia"/>
        </w:rPr>
        <w:t>受到</w:t>
      </w:r>
      <w:r w:rsidRPr="00A71958">
        <w:t>干扰的问题，提到它在</w:t>
      </w:r>
      <w:r w:rsidRPr="00A71958">
        <w:t>RRB21-1/17</w:t>
      </w:r>
      <w:r w:rsidRPr="00A71958">
        <w:t>号文件中的</w:t>
      </w:r>
      <w:r w:rsidRPr="00A71958">
        <w:rPr>
          <w:rFonts w:hint="eastAsia"/>
        </w:rPr>
        <w:t>意见</w:t>
      </w:r>
      <w:r w:rsidRPr="00A71958">
        <w:t>，即由于高频广播的性质和《无线电规则》第</w:t>
      </w:r>
      <w:r w:rsidRPr="00A71958">
        <w:rPr>
          <w:b/>
        </w:rPr>
        <w:t>12</w:t>
      </w:r>
      <w:r w:rsidRPr="00A71958">
        <w:t>条</w:t>
      </w:r>
      <w:r w:rsidRPr="00A71958">
        <w:rPr>
          <w:rFonts w:hint="eastAsia"/>
        </w:rPr>
        <w:t>的</w:t>
      </w:r>
      <w:r w:rsidRPr="00A71958">
        <w:t>程序，主管部门甚至可以就其</w:t>
      </w:r>
      <w:r w:rsidRPr="00A71958">
        <w:rPr>
          <w:rFonts w:hint="eastAsia"/>
        </w:rPr>
        <w:t>国境</w:t>
      </w:r>
      <w:r w:rsidRPr="00A71958">
        <w:t>以外的干扰提出申诉。</w:t>
      </w:r>
    </w:p>
    <w:p w14:paraId="0A5AB46B" w14:textId="77777777" w:rsidR="00A71958" w:rsidRPr="00A71958" w:rsidRDefault="00A71958" w:rsidP="00053779">
      <w:r w:rsidRPr="00A71958">
        <w:t>11.7</w:t>
      </w:r>
      <w:r w:rsidRPr="00A71958">
        <w:tab/>
      </w:r>
      <w:r w:rsidRPr="00A71958">
        <w:rPr>
          <w:b/>
        </w:rPr>
        <w:t>Hashimoto</w:t>
      </w:r>
      <w:r w:rsidRPr="00A71958">
        <w:rPr>
          <w:b/>
        </w:rPr>
        <w:t>先生</w:t>
      </w:r>
      <w:r w:rsidRPr="00A71958">
        <w:t>注意到</w:t>
      </w:r>
      <w:r w:rsidRPr="00A71958">
        <w:t>RRB21-1/DELAYED/3</w:t>
      </w:r>
      <w:r w:rsidRPr="00A71958">
        <w:t>号文件似乎表明发射</w:t>
      </w:r>
      <w:r w:rsidRPr="00A71958">
        <w:rPr>
          <w:rFonts w:hint="eastAsia"/>
        </w:rPr>
        <w:t>电台</w:t>
      </w:r>
      <w:r w:rsidRPr="00A71958">
        <w:t>不在英国，而</w:t>
      </w:r>
      <w:r w:rsidRPr="00A71958">
        <w:t>RRB21-1/16</w:t>
      </w:r>
      <w:r w:rsidRPr="00A71958">
        <w:t>号文件的附件似乎表明它们</w:t>
      </w:r>
      <w:r w:rsidRPr="00A71958">
        <w:rPr>
          <w:rFonts w:hint="eastAsia"/>
        </w:rPr>
        <w:t>位于</w:t>
      </w:r>
      <w:r w:rsidRPr="00A71958">
        <w:t>英国</w:t>
      </w:r>
      <w:r w:rsidRPr="00A71958">
        <w:rPr>
          <w:rFonts w:hint="eastAsia"/>
        </w:rPr>
        <w:t>。</w:t>
      </w:r>
    </w:p>
    <w:p w14:paraId="54C81AA7" w14:textId="77777777" w:rsidR="00A71958" w:rsidRPr="00A71958" w:rsidRDefault="00A71958" w:rsidP="00053779">
      <w:r w:rsidRPr="00A71958">
        <w:t>11.8</w:t>
      </w:r>
      <w:r w:rsidRPr="00A71958">
        <w:tab/>
      </w:r>
      <w:r w:rsidRPr="00A71958">
        <w:rPr>
          <w:b/>
        </w:rPr>
        <w:t>Alamri</w:t>
      </w:r>
      <w:r w:rsidRPr="00A71958">
        <w:rPr>
          <w:b/>
        </w:rPr>
        <w:t>先生</w:t>
      </w:r>
      <w:r w:rsidRPr="00A71958">
        <w:t>提到</w:t>
      </w:r>
      <w:r w:rsidRPr="00A71958">
        <w:t>RRB 21-1/DELAYED/3</w:t>
      </w:r>
      <w:r w:rsidRPr="00A71958">
        <w:t>号文件中的</w:t>
      </w:r>
      <w:r w:rsidRPr="00A71958">
        <w:rPr>
          <w:rFonts w:hint="eastAsia"/>
        </w:rPr>
        <w:t>主张</w:t>
      </w:r>
      <w:r w:rsidRPr="00A71958">
        <w:t>，即</w:t>
      </w:r>
      <w:r w:rsidRPr="00A71958">
        <w:rPr>
          <w:rFonts w:hint="eastAsia"/>
        </w:rPr>
        <w:t>相关</w:t>
      </w:r>
      <w:r w:rsidRPr="00A71958">
        <w:t>频率指配既没有在国际电联无线电</w:t>
      </w:r>
      <w:r w:rsidRPr="00A71958">
        <w:rPr>
          <w:rFonts w:hint="eastAsia"/>
        </w:rPr>
        <w:t>通信部门，</w:t>
      </w:r>
      <w:r w:rsidRPr="00A71958">
        <w:t>也没有在</w:t>
      </w:r>
      <w:r w:rsidRPr="00A71958">
        <w:t>HFCC</w:t>
      </w:r>
      <w:r w:rsidRPr="00A71958">
        <w:t>机制</w:t>
      </w:r>
      <w:r w:rsidRPr="00A71958">
        <w:rPr>
          <w:rFonts w:hint="eastAsia"/>
        </w:rPr>
        <w:t>中登记在</w:t>
      </w:r>
      <w:r w:rsidRPr="00A71958">
        <w:t>英国主管部门</w:t>
      </w:r>
      <w:r w:rsidRPr="00A71958">
        <w:rPr>
          <w:rFonts w:hint="eastAsia"/>
        </w:rPr>
        <w:t>名下。他</w:t>
      </w:r>
      <w:r w:rsidRPr="00A71958">
        <w:t>注意到，根据《无线电规则》第</w:t>
      </w:r>
      <w:r w:rsidRPr="00A71958">
        <w:rPr>
          <w:b/>
        </w:rPr>
        <w:t>11.14</w:t>
      </w:r>
      <w:r w:rsidRPr="00A71958">
        <w:rPr>
          <w:rFonts w:hint="eastAsia"/>
        </w:rPr>
        <w:t>款</w:t>
      </w:r>
      <w:r w:rsidRPr="00A71958">
        <w:t>，</w:t>
      </w:r>
      <w:r w:rsidRPr="00A71958">
        <w:rPr>
          <w:rFonts w:hint="eastAsia"/>
        </w:rPr>
        <w:t>应适用</w:t>
      </w:r>
      <w:r w:rsidRPr="00A71958">
        <w:t>《无线电规则》第</w:t>
      </w:r>
      <w:r w:rsidRPr="00A71958">
        <w:rPr>
          <w:b/>
        </w:rPr>
        <w:t>12</w:t>
      </w:r>
      <w:r w:rsidRPr="00A71958">
        <w:t>条的高频广播电台的频率指配没有根据《无线电规则》第</w:t>
      </w:r>
      <w:r w:rsidRPr="00A71958">
        <w:rPr>
          <w:b/>
        </w:rPr>
        <w:t>11</w:t>
      </w:r>
      <w:r w:rsidRPr="00A71958">
        <w:t>条</w:t>
      </w:r>
      <w:r w:rsidRPr="00A71958">
        <w:rPr>
          <w:rFonts w:hint="eastAsia"/>
        </w:rPr>
        <w:t>进行</w:t>
      </w:r>
      <w:r w:rsidRPr="00A71958">
        <w:t>通知</w:t>
      </w:r>
      <w:r w:rsidRPr="00A71958">
        <w:rPr>
          <w:rFonts w:hint="eastAsia"/>
        </w:rPr>
        <w:t>并登记</w:t>
      </w:r>
      <w:r w:rsidRPr="00A71958">
        <w:t>在</w:t>
      </w:r>
      <w:r w:rsidRPr="00A71958">
        <w:rPr>
          <w:rFonts w:hint="eastAsia"/>
        </w:rPr>
        <w:t>频率总表中</w:t>
      </w:r>
      <w:r w:rsidRPr="00A71958">
        <w:t>；</w:t>
      </w:r>
      <w:r w:rsidRPr="00A71958">
        <w:rPr>
          <w:rFonts w:hint="eastAsia"/>
        </w:rPr>
        <w:t>这些指配</w:t>
      </w:r>
      <w:r w:rsidRPr="00A71958">
        <w:t>只</w:t>
      </w:r>
      <w:r w:rsidRPr="00A71958">
        <w:rPr>
          <w:rFonts w:hint="eastAsia"/>
        </w:rPr>
        <w:t>公布</w:t>
      </w:r>
      <w:r w:rsidRPr="00A71958">
        <w:t>在季节</w:t>
      </w:r>
      <w:r w:rsidRPr="00A71958">
        <w:rPr>
          <w:rFonts w:hint="eastAsia"/>
        </w:rPr>
        <w:t>播出计划中</w:t>
      </w:r>
      <w:r w:rsidRPr="00A71958">
        <w:t>。在季节</w:t>
      </w:r>
      <w:r w:rsidRPr="00A71958">
        <w:rPr>
          <w:rFonts w:hint="eastAsia"/>
        </w:rPr>
        <w:t>播出计划中，相关</w:t>
      </w:r>
      <w:r w:rsidRPr="00A71958">
        <w:t>频率是否</w:t>
      </w:r>
      <w:r w:rsidRPr="00A71958">
        <w:rPr>
          <w:rFonts w:hint="eastAsia"/>
        </w:rPr>
        <w:t>登记</w:t>
      </w:r>
      <w:r w:rsidRPr="00A71958">
        <w:t>在英国主管部门</w:t>
      </w:r>
      <w:r w:rsidRPr="00A71958">
        <w:rPr>
          <w:rFonts w:hint="eastAsia"/>
        </w:rPr>
        <w:t>名下</w:t>
      </w:r>
      <w:r w:rsidRPr="00A71958">
        <w:t>？</w:t>
      </w:r>
    </w:p>
    <w:p w14:paraId="1BB351D6" w14:textId="71D34760" w:rsidR="00A71958" w:rsidRPr="00A71958" w:rsidRDefault="00A71958" w:rsidP="00053779">
      <w:r w:rsidRPr="00A71958">
        <w:lastRenderedPageBreak/>
        <w:t>11.9</w:t>
      </w:r>
      <w:r w:rsidRPr="00A71958">
        <w:tab/>
      </w:r>
      <w:r w:rsidRPr="00A71958">
        <w:rPr>
          <w:b/>
        </w:rPr>
        <w:t>Vassiliev</w:t>
      </w:r>
      <w:r w:rsidRPr="00A71958">
        <w:rPr>
          <w:b/>
        </w:rPr>
        <w:t>先生（地面业务部负责人）</w:t>
      </w:r>
      <w:r w:rsidRPr="00A71958">
        <w:rPr>
          <w:rFonts w:hint="eastAsia"/>
        </w:rPr>
        <w:t>答复指出，</w:t>
      </w:r>
      <w:r w:rsidRPr="00A71958">
        <w:t>在</w:t>
      </w:r>
      <w:r w:rsidRPr="00A71958">
        <w:t>RRB21-1/DELAYED/4</w:t>
      </w:r>
      <w:r w:rsidRPr="00A71958">
        <w:t>号文件中，英国主管部门间接证实，这些频率没有登记</w:t>
      </w:r>
      <w:r w:rsidRPr="00A71958">
        <w:rPr>
          <w:rFonts w:hint="eastAsia"/>
        </w:rPr>
        <w:t>在其名下</w:t>
      </w:r>
      <w:r w:rsidRPr="00A71958">
        <w:t>，因为它说，这一过程通常不应</w:t>
      </w:r>
      <w:r w:rsidRPr="00A71958">
        <w:rPr>
          <w:rFonts w:hint="eastAsia"/>
        </w:rPr>
        <w:t>关注</w:t>
      </w:r>
      <w:r w:rsidRPr="00A71958">
        <w:t>频率</w:t>
      </w:r>
      <w:r w:rsidRPr="00A71958">
        <w:rPr>
          <w:rFonts w:hint="eastAsia"/>
        </w:rPr>
        <w:t>的登记</w:t>
      </w:r>
      <w:r w:rsidRPr="00A71958">
        <w:t>，而应</w:t>
      </w:r>
      <w:r w:rsidRPr="00A71958">
        <w:rPr>
          <w:rFonts w:hint="eastAsia"/>
        </w:rPr>
        <w:t>侧重</w:t>
      </w:r>
      <w:r w:rsidRPr="00A71958">
        <w:t>于调查干扰</w:t>
      </w:r>
      <w:r w:rsidRPr="00A71958">
        <w:rPr>
          <w:rFonts w:hint="eastAsia"/>
        </w:rPr>
        <w:t>案件</w:t>
      </w:r>
      <w:r w:rsidRPr="00A71958">
        <w:t>。</w:t>
      </w:r>
      <w:r w:rsidRPr="00A71958">
        <w:t>RRB21-1/17</w:t>
      </w:r>
      <w:r w:rsidRPr="00A71958">
        <w:rPr>
          <w:rFonts w:hint="eastAsia"/>
        </w:rPr>
        <w:t>号</w:t>
      </w:r>
      <w:r w:rsidRPr="00A71958">
        <w:t>文件中提供的</w:t>
      </w:r>
      <w:r w:rsidRPr="00A71958">
        <w:rPr>
          <w:rFonts w:hint="eastAsia"/>
        </w:rPr>
        <w:t>某些</w:t>
      </w:r>
      <w:r w:rsidRPr="00A71958">
        <w:t>音频样本</w:t>
      </w:r>
      <w:r w:rsidRPr="00A71958">
        <w:rPr>
          <w:rFonts w:hint="eastAsia"/>
        </w:rPr>
        <w:t>的</w:t>
      </w:r>
      <w:r w:rsidRPr="00A71958">
        <w:t>频率可能未</w:t>
      </w:r>
      <w:r w:rsidRPr="00A71958">
        <w:rPr>
          <w:rFonts w:hint="eastAsia"/>
        </w:rPr>
        <w:t>登记</w:t>
      </w:r>
      <w:r w:rsidRPr="00A71958">
        <w:t>；然而，</w:t>
      </w:r>
      <w:r w:rsidRPr="00A71958">
        <w:t>RRB21-1/16</w:t>
      </w:r>
      <w:r w:rsidRPr="00A71958">
        <w:t>号文件中提到的七个频率在</w:t>
      </w:r>
      <w:r w:rsidRPr="00A71958">
        <w:t>HFCC</w:t>
      </w:r>
      <w:r w:rsidRPr="00A71958">
        <w:t>时间表和国际电联季节</w:t>
      </w:r>
      <w:r w:rsidRPr="00A71958">
        <w:rPr>
          <w:rFonts w:hint="eastAsia"/>
        </w:rPr>
        <w:t>播出计划</w:t>
      </w:r>
      <w:r w:rsidRPr="00A71958">
        <w:t>中都有</w:t>
      </w:r>
      <w:r w:rsidRPr="00A71958">
        <w:rPr>
          <w:rFonts w:hint="eastAsia"/>
        </w:rPr>
        <w:t>登记</w:t>
      </w:r>
      <w:r w:rsidRPr="00A71958">
        <w:t>。</w:t>
      </w:r>
    </w:p>
    <w:p w14:paraId="49573810" w14:textId="18F2BD2C" w:rsidR="00A71958" w:rsidRPr="00A71958" w:rsidRDefault="00A71958" w:rsidP="00053779">
      <w:r w:rsidRPr="00A71958">
        <w:t>11.10</w:t>
      </w:r>
      <w:r w:rsidRPr="00A71958">
        <w:tab/>
      </w:r>
      <w:r w:rsidRPr="00A71958">
        <w:rPr>
          <w:b/>
        </w:rPr>
        <w:t>Azzouz</w:t>
      </w:r>
      <w:r w:rsidRPr="00A71958">
        <w:rPr>
          <w:b/>
        </w:rPr>
        <w:t>先生</w:t>
      </w:r>
      <w:r w:rsidRPr="00A71958">
        <w:rPr>
          <w:rFonts w:hint="eastAsia"/>
        </w:rPr>
        <w:t>回忆指出，</w:t>
      </w:r>
      <w:r w:rsidRPr="00A71958">
        <w:t>他在上次会议上被告知，只有在收到有关主管部门的请求时，才能使用国际监测站来解决这一问题。</w:t>
      </w:r>
      <w:r w:rsidRPr="00A71958">
        <w:rPr>
          <w:rFonts w:hint="eastAsia"/>
        </w:rPr>
        <w:t>无线电通信</w:t>
      </w:r>
      <w:r w:rsidRPr="00A71958">
        <w:t>局可否要求两</w:t>
      </w:r>
      <w:r w:rsidRPr="00A71958">
        <w:rPr>
          <w:rFonts w:hint="eastAsia"/>
        </w:rPr>
        <w:t>个</w:t>
      </w:r>
      <w:r w:rsidRPr="00A71958">
        <w:t>主管部门批准使用</w:t>
      </w:r>
      <w:r w:rsidRPr="00A71958">
        <w:rPr>
          <w:rFonts w:hint="eastAsia"/>
        </w:rPr>
        <w:t>监测站</w:t>
      </w:r>
      <w:r w:rsidRPr="00A71958">
        <w:t>？他鼓励两国主管部门寻求其他方式来解决这个问题。</w:t>
      </w:r>
    </w:p>
    <w:p w14:paraId="320E95EE" w14:textId="77777777" w:rsidR="00A71958" w:rsidRPr="00A71958" w:rsidRDefault="00A71958" w:rsidP="00053779">
      <w:r w:rsidRPr="00A71958">
        <w:t>11.11</w:t>
      </w:r>
      <w:r w:rsidRPr="00A71958">
        <w:tab/>
      </w:r>
      <w:r w:rsidRPr="00A71958">
        <w:rPr>
          <w:b/>
        </w:rPr>
        <w:t>Vassiliev</w:t>
      </w:r>
      <w:r w:rsidRPr="00A71958">
        <w:rPr>
          <w:b/>
        </w:rPr>
        <w:t>先生（地面业务部负责人）</w:t>
      </w:r>
      <w:r w:rsidRPr="00A71958">
        <w:t>答复</w:t>
      </w:r>
      <w:r w:rsidRPr="00A71958">
        <w:rPr>
          <w:rFonts w:hint="eastAsia"/>
        </w:rPr>
        <w:t>指出</w:t>
      </w:r>
      <w:r w:rsidRPr="00A71958">
        <w:t>，根据</w:t>
      </w:r>
      <w:r w:rsidRPr="00A71958">
        <w:rPr>
          <w:rFonts w:hint="eastAsia"/>
        </w:rPr>
        <w:t>《无线电规则》</w:t>
      </w:r>
      <w:r w:rsidRPr="00A71958">
        <w:t>第</w:t>
      </w:r>
      <w:r w:rsidRPr="00A71958">
        <w:rPr>
          <w:b/>
        </w:rPr>
        <w:t>15.43</w:t>
      </w:r>
      <w:r w:rsidRPr="00A71958">
        <w:t>和第</w:t>
      </w:r>
      <w:r w:rsidRPr="00A71958">
        <w:rPr>
          <w:b/>
        </w:rPr>
        <w:t>15.44</w:t>
      </w:r>
      <w:r w:rsidRPr="00A71958">
        <w:rPr>
          <w:rFonts w:hint="eastAsia"/>
        </w:rPr>
        <w:t>款</w:t>
      </w:r>
      <w:r w:rsidRPr="00A71958">
        <w:t>，无线电通信局无法启动国际监测</w:t>
      </w:r>
      <w:r w:rsidRPr="00A71958">
        <w:rPr>
          <w:rFonts w:hint="eastAsia"/>
        </w:rPr>
        <w:t>。</w:t>
      </w:r>
    </w:p>
    <w:p w14:paraId="749A9650" w14:textId="77777777" w:rsidR="00A71958" w:rsidRPr="00A71958" w:rsidRDefault="00A71958" w:rsidP="00053779">
      <w:r w:rsidRPr="00A71958">
        <w:t>11.12</w:t>
      </w:r>
      <w:r w:rsidRPr="00A71958">
        <w:tab/>
      </w:r>
      <w:r w:rsidRPr="00A71958">
        <w:rPr>
          <w:b/>
        </w:rPr>
        <w:t>Beaumier</w:t>
      </w:r>
      <w:r w:rsidRPr="00A71958">
        <w:rPr>
          <w:b/>
        </w:rPr>
        <w:t>女士</w:t>
      </w:r>
      <w:r w:rsidRPr="00A71958">
        <w:rPr>
          <w:rFonts w:hint="eastAsia"/>
        </w:rPr>
        <w:t>注意到，在第</w:t>
      </w:r>
      <w:r w:rsidRPr="00A71958">
        <w:t>85</w:t>
      </w:r>
      <w:r w:rsidRPr="00A71958">
        <w:rPr>
          <w:rFonts w:hint="eastAsia"/>
        </w:rPr>
        <w:t>次</w:t>
      </w:r>
      <w:r w:rsidRPr="00A71958">
        <w:t>会议上，委员会曾表示，如果无线电通信局对情况的分析结果不确定，它将考虑使用国际监测站。由于无线电通信局无法确定干扰源，并继续收到这方面相互矛盾的信息，不管是否收到请求，现在是</w:t>
      </w:r>
      <w:r w:rsidRPr="00A71958">
        <w:rPr>
          <w:rFonts w:hint="eastAsia"/>
        </w:rPr>
        <w:t>委员会责成</w:t>
      </w:r>
      <w:r w:rsidRPr="00A71958">
        <w:t>无线电通信局使用能够在高频广播频段进行测量的国际监测站来确定干扰源的时候了。无线电通信局随后应</w:t>
      </w:r>
      <w:r w:rsidRPr="00A71958">
        <w:rPr>
          <w:rFonts w:hint="eastAsia"/>
        </w:rPr>
        <w:t>起草</w:t>
      </w:r>
      <w:r w:rsidRPr="00A71958">
        <w:t>一份报告，供委员会第</w:t>
      </w:r>
      <w:r w:rsidRPr="00A71958">
        <w:rPr>
          <w:rFonts w:hint="eastAsia"/>
        </w:rPr>
        <w:t>8</w:t>
      </w:r>
      <w:r w:rsidRPr="00A71958">
        <w:t>7</w:t>
      </w:r>
      <w:r w:rsidRPr="00A71958">
        <w:rPr>
          <w:rFonts w:hint="eastAsia"/>
        </w:rPr>
        <w:t>次</w:t>
      </w:r>
      <w:r w:rsidRPr="00A71958">
        <w:t>会议审议</w:t>
      </w:r>
      <w:r w:rsidRPr="00A71958">
        <w:rPr>
          <w:rFonts w:hint="eastAsia"/>
        </w:rPr>
        <w:t>，报告应</w:t>
      </w:r>
      <w:r w:rsidRPr="00A71958">
        <w:t>包括向</w:t>
      </w:r>
      <w:r w:rsidRPr="00A71958">
        <w:rPr>
          <w:rFonts w:hint="eastAsia"/>
        </w:rPr>
        <w:t>相关</w:t>
      </w:r>
      <w:r w:rsidRPr="00A71958">
        <w:t>主管部门提出的建议，如果确定的干扰源涉及他</w:t>
      </w:r>
      <w:r w:rsidRPr="00A71958">
        <w:rPr>
          <w:rFonts w:hint="eastAsia"/>
        </w:rPr>
        <w:t>方</w:t>
      </w:r>
      <w:r w:rsidRPr="00A71958">
        <w:t>，这些</w:t>
      </w:r>
      <w:r w:rsidRPr="00A71958">
        <w:rPr>
          <w:rFonts w:hint="eastAsia"/>
        </w:rPr>
        <w:t>主管部门的范围</w:t>
      </w:r>
      <w:r w:rsidRPr="00A71958">
        <w:t>可能不限于英国和中国。</w:t>
      </w:r>
    </w:p>
    <w:p w14:paraId="69856682" w14:textId="77777777" w:rsidR="00A71958" w:rsidRPr="00A71958" w:rsidRDefault="00A71958" w:rsidP="00053779">
      <w:r w:rsidRPr="00A71958">
        <w:t>11.13</w:t>
      </w:r>
      <w:r w:rsidRPr="00A71958">
        <w:tab/>
      </w:r>
      <w:r w:rsidRPr="00A71958">
        <w:rPr>
          <w:b/>
        </w:rPr>
        <w:t>Jeanty</w:t>
      </w:r>
      <w:r w:rsidRPr="00A71958">
        <w:rPr>
          <w:b/>
        </w:rPr>
        <w:t>女士</w:t>
      </w:r>
      <w:r w:rsidRPr="00A71958">
        <w:t>赞同这一提议</w:t>
      </w:r>
      <w:r w:rsidRPr="00A71958">
        <w:rPr>
          <w:rFonts w:hint="eastAsia"/>
        </w:rPr>
        <w:t>。</w:t>
      </w:r>
    </w:p>
    <w:p w14:paraId="3DBA7559" w14:textId="77777777" w:rsidR="00A71958" w:rsidRPr="00A71958" w:rsidRDefault="00A71958" w:rsidP="00053779">
      <w:r w:rsidRPr="00A71958">
        <w:t>11.14</w:t>
      </w:r>
      <w:r w:rsidRPr="00A71958">
        <w:tab/>
      </w:r>
      <w:r w:rsidRPr="00A71958">
        <w:rPr>
          <w:b/>
        </w:rPr>
        <w:t>主席</w:t>
      </w:r>
      <w:r w:rsidRPr="00A71958">
        <w:t>建议</w:t>
      </w:r>
      <w:r w:rsidRPr="00A71958">
        <w:rPr>
          <w:rFonts w:hint="eastAsia"/>
        </w:rPr>
        <w:t>，</w:t>
      </w:r>
      <w:r w:rsidRPr="00A71958">
        <w:t>作为第一步，</w:t>
      </w:r>
      <w:r w:rsidRPr="00A71958">
        <w:rPr>
          <w:rFonts w:hint="eastAsia"/>
        </w:rPr>
        <w:t>委员会</w:t>
      </w:r>
      <w:r w:rsidRPr="00A71958">
        <w:t>可以建议要求申诉人英国主管部门要求</w:t>
      </w:r>
      <w:r w:rsidRPr="00A71958">
        <w:rPr>
          <w:rFonts w:hint="eastAsia"/>
        </w:rPr>
        <w:t>无线电通信局</w:t>
      </w:r>
      <w:r w:rsidRPr="00A71958">
        <w:t>使用国际监测站。</w:t>
      </w:r>
    </w:p>
    <w:p w14:paraId="3534B54B" w14:textId="6EB75368" w:rsidR="00A71958" w:rsidRPr="00A71958" w:rsidRDefault="00A71958" w:rsidP="00053779">
      <w:r w:rsidRPr="00A71958">
        <w:t>11.15</w:t>
      </w:r>
      <w:r w:rsidRPr="00A71958">
        <w:tab/>
      </w:r>
      <w:r w:rsidRPr="00A71958">
        <w:rPr>
          <w:b/>
        </w:rPr>
        <w:t>Hashimoto</w:t>
      </w:r>
      <w:r w:rsidRPr="00A71958">
        <w:rPr>
          <w:b/>
        </w:rPr>
        <w:t>先生</w:t>
      </w:r>
      <w:r w:rsidRPr="00A71958">
        <w:t>同意这项提议。他还同意，应鼓励两国主管部门在无线电通信局的主持下开展协调工作并</w:t>
      </w:r>
      <w:r w:rsidRPr="00A71958">
        <w:rPr>
          <w:rFonts w:hint="eastAsia"/>
        </w:rPr>
        <w:t>交换</w:t>
      </w:r>
      <w:r w:rsidRPr="00A71958">
        <w:t>信息，以确定干扰源。</w:t>
      </w:r>
    </w:p>
    <w:p w14:paraId="421BCF8B" w14:textId="425110D6" w:rsidR="00A71958" w:rsidRPr="00A71958" w:rsidRDefault="00A71958" w:rsidP="00053779">
      <w:r w:rsidRPr="00A71958">
        <w:t>11.16</w:t>
      </w:r>
      <w:r w:rsidRPr="00A71958">
        <w:tab/>
      </w:r>
      <w:r w:rsidRPr="00A71958">
        <w:rPr>
          <w:b/>
        </w:rPr>
        <w:t>Beaumier</w:t>
      </w:r>
      <w:r w:rsidRPr="00A71958">
        <w:rPr>
          <w:b/>
        </w:rPr>
        <w:t>女士</w:t>
      </w:r>
      <w:r w:rsidRPr="00A71958">
        <w:t>和</w:t>
      </w:r>
      <w:r w:rsidRPr="00A71958">
        <w:rPr>
          <w:b/>
        </w:rPr>
        <w:t>Jeanty</w:t>
      </w:r>
      <w:r w:rsidRPr="00A71958">
        <w:rPr>
          <w:b/>
        </w:rPr>
        <w:t>女士</w:t>
      </w:r>
      <w:r w:rsidRPr="00A71958">
        <w:t>指出，英国主管部门</w:t>
      </w:r>
      <w:r w:rsidRPr="00A71958">
        <w:rPr>
          <w:rFonts w:hint="eastAsia"/>
        </w:rPr>
        <w:t>曾</w:t>
      </w:r>
      <w:r w:rsidRPr="00A71958">
        <w:t>经常表示，</w:t>
      </w:r>
      <w:r w:rsidRPr="00A71958">
        <w:rPr>
          <w:rFonts w:hint="eastAsia"/>
        </w:rPr>
        <w:t>由</w:t>
      </w:r>
      <w:r w:rsidRPr="00A71958">
        <w:t>它援引</w:t>
      </w:r>
      <w:r w:rsidRPr="00A71958">
        <w:rPr>
          <w:rFonts w:hint="eastAsia"/>
        </w:rPr>
        <w:t>《无线电规则》</w:t>
      </w:r>
      <w:r w:rsidRPr="00A71958">
        <w:t>第</w:t>
      </w:r>
      <w:r w:rsidRPr="00A71958">
        <w:rPr>
          <w:b/>
        </w:rPr>
        <w:t>15.43</w:t>
      </w:r>
      <w:r w:rsidRPr="00A71958">
        <w:rPr>
          <w:rFonts w:hint="eastAsia"/>
        </w:rPr>
        <w:t>款并不妥当</w:t>
      </w:r>
      <w:r w:rsidRPr="00A71958">
        <w:t>，</w:t>
      </w:r>
      <w:r w:rsidRPr="00A71958">
        <w:rPr>
          <w:rFonts w:hint="eastAsia"/>
        </w:rPr>
        <w:t>但</w:t>
      </w:r>
      <w:r w:rsidRPr="00A71958">
        <w:t>它必须这样做才能要求无线电通信局使用国际监测站，理由是它对干扰源</w:t>
      </w:r>
      <w:r w:rsidRPr="00A71958">
        <w:rPr>
          <w:rFonts w:hint="eastAsia"/>
        </w:rPr>
        <w:t>非常确定</w:t>
      </w:r>
      <w:r w:rsidRPr="00A71958">
        <w:t>。让</w:t>
      </w:r>
      <w:r w:rsidRPr="00A71958">
        <w:rPr>
          <w:rFonts w:hint="eastAsia"/>
        </w:rPr>
        <w:t>委员会</w:t>
      </w:r>
      <w:r w:rsidRPr="00A71958">
        <w:t>指示无线电通信局采取这种办法，也许是推动案件向前发展的最有效手段。</w:t>
      </w:r>
    </w:p>
    <w:p w14:paraId="3FF5E468" w14:textId="3FE87430" w:rsidR="00A71958" w:rsidRPr="00A71958" w:rsidRDefault="00A71958" w:rsidP="00053779">
      <w:r w:rsidRPr="00A71958">
        <w:t>11.17</w:t>
      </w:r>
      <w:r w:rsidRPr="00A71958">
        <w:tab/>
      </w:r>
      <w:r w:rsidRPr="00A71958">
        <w:rPr>
          <w:b/>
        </w:rPr>
        <w:t>Alamri</w:t>
      </w:r>
      <w:r w:rsidRPr="00A71958">
        <w:rPr>
          <w:b/>
        </w:rPr>
        <w:t>先生</w:t>
      </w:r>
      <w:r w:rsidRPr="00A71958">
        <w:rPr>
          <w:rFonts w:hint="eastAsia"/>
        </w:rPr>
        <w:t>表示，</w:t>
      </w:r>
      <w:r w:rsidRPr="00A71958">
        <w:t>任何使用国际监测站</w:t>
      </w:r>
      <w:r w:rsidR="005F0E66">
        <w:rPr>
          <w:rFonts w:hint="eastAsia"/>
        </w:rPr>
        <w:t>来确定干扰源</w:t>
      </w:r>
      <w:r w:rsidRPr="00A71958">
        <w:t>的请求应限于</w:t>
      </w:r>
      <w:r w:rsidR="005F0E66">
        <w:rPr>
          <w:rFonts w:hint="eastAsia"/>
        </w:rPr>
        <w:t>提出请求的</w:t>
      </w:r>
      <w:r w:rsidRPr="00A71958">
        <w:t>主管部门在</w:t>
      </w:r>
      <w:r w:rsidRPr="00A71958">
        <w:rPr>
          <w:rFonts w:hint="eastAsia"/>
        </w:rPr>
        <w:t>季度播出计划</w:t>
      </w:r>
      <w:r w:rsidRPr="00A71958">
        <w:t>中</w:t>
      </w:r>
      <w:r w:rsidRPr="00A71958">
        <w:rPr>
          <w:rFonts w:hint="eastAsia"/>
        </w:rPr>
        <w:t>登记</w:t>
      </w:r>
      <w:r w:rsidRPr="00A71958">
        <w:t>的频率。</w:t>
      </w:r>
    </w:p>
    <w:p w14:paraId="57484C9C" w14:textId="3DF78D50" w:rsidR="00A71958" w:rsidRPr="00A71958" w:rsidRDefault="00A71958" w:rsidP="00053779">
      <w:r w:rsidRPr="00A71958">
        <w:t>11.18</w:t>
      </w:r>
      <w:r w:rsidRPr="00A71958">
        <w:tab/>
      </w:r>
      <w:r w:rsidRPr="00A71958">
        <w:rPr>
          <w:b/>
        </w:rPr>
        <w:t>Vassiliev</w:t>
      </w:r>
      <w:r w:rsidRPr="00A71958">
        <w:rPr>
          <w:b/>
        </w:rPr>
        <w:t>先生（地面业务部负责人）</w:t>
      </w:r>
      <w:r w:rsidRPr="00A71958">
        <w:t>补充</w:t>
      </w:r>
      <w:r w:rsidRPr="00A71958">
        <w:rPr>
          <w:rFonts w:hint="eastAsia"/>
        </w:rPr>
        <w:t>指出</w:t>
      </w:r>
      <w:r w:rsidRPr="00A71958">
        <w:t>，应要求国际监测站监测英国主管部门最近报告的干扰频率，因为</w:t>
      </w:r>
      <w:r w:rsidRPr="00A71958">
        <w:rPr>
          <w:rFonts w:hint="eastAsia"/>
        </w:rPr>
        <w:t>以往季度播出计划中的频率</w:t>
      </w:r>
      <w:r w:rsidRPr="00A71958">
        <w:t>可能会改变。</w:t>
      </w:r>
    </w:p>
    <w:p w14:paraId="0BAFECEB" w14:textId="77777777" w:rsidR="00A71958" w:rsidRPr="00A71958" w:rsidRDefault="00A71958" w:rsidP="00053779">
      <w:r w:rsidRPr="00A71958">
        <w:t>11.19</w:t>
      </w:r>
      <w:r w:rsidRPr="00A71958">
        <w:tab/>
      </w:r>
      <w:r w:rsidRPr="00A71958">
        <w:rPr>
          <w:b/>
        </w:rPr>
        <w:t>主席</w:t>
      </w:r>
      <w:r w:rsidRPr="00A71958">
        <w:t>提议委员会应就议项</w:t>
      </w:r>
      <w:r w:rsidRPr="00A71958">
        <w:t>11</w:t>
      </w:r>
      <w:r w:rsidRPr="00A71958">
        <w:t>作出如下结论</w:t>
      </w:r>
      <w:r w:rsidRPr="00A71958">
        <w:rPr>
          <w:rFonts w:hint="eastAsia"/>
        </w:rPr>
        <w:t>：</w:t>
      </w:r>
    </w:p>
    <w:p w14:paraId="7720AA97" w14:textId="77777777" w:rsidR="00A71958" w:rsidRPr="00A71958" w:rsidRDefault="00A71958" w:rsidP="00A71958">
      <w:pPr>
        <w:ind w:firstLineChars="200" w:firstLine="480"/>
        <w:rPr>
          <w:lang w:val="en-CA"/>
        </w:rPr>
      </w:pPr>
      <w:bookmarkStart w:id="353" w:name="_Hlk69720874"/>
      <w:r w:rsidRPr="00A71958">
        <w:rPr>
          <w:rFonts w:hint="eastAsia"/>
        </w:rPr>
        <w:t>“</w:t>
      </w:r>
      <w:r w:rsidRPr="00A71958">
        <w:rPr>
          <w:rFonts w:hint="eastAsia"/>
          <w:lang w:val="en-CA"/>
        </w:rPr>
        <w:t>委员会仔细审议了分别载于</w:t>
      </w:r>
      <w:r w:rsidRPr="00A71958">
        <w:rPr>
          <w:lang w:val="en-CA"/>
        </w:rPr>
        <w:t>RRB21-1/14</w:t>
      </w:r>
      <w:r w:rsidRPr="00A71958">
        <w:rPr>
          <w:rFonts w:hint="eastAsia"/>
          <w:lang w:val="en-CA"/>
        </w:rPr>
        <w:t>、</w:t>
      </w:r>
      <w:r w:rsidRPr="00A71958">
        <w:rPr>
          <w:lang w:val="en-CA"/>
        </w:rPr>
        <w:t>RRB21-1/16</w:t>
      </w:r>
      <w:r w:rsidRPr="00A71958">
        <w:rPr>
          <w:rFonts w:hint="eastAsia"/>
          <w:lang w:val="en-CA"/>
        </w:rPr>
        <w:t>和</w:t>
      </w:r>
      <w:r w:rsidRPr="00A71958">
        <w:rPr>
          <w:lang w:val="en-CA"/>
        </w:rPr>
        <w:t>RRB21-1/17</w:t>
      </w:r>
      <w:r w:rsidRPr="00A71958">
        <w:rPr>
          <w:rFonts w:hint="eastAsia"/>
          <w:lang w:val="en-CA"/>
        </w:rPr>
        <w:t>号文件中的中国和大不列颠及北爱尔兰英国主管部门的提交资料，并审议了中国提交的</w:t>
      </w:r>
      <w:r w:rsidRPr="00A71958">
        <w:rPr>
          <w:lang w:val="en-CA"/>
        </w:rPr>
        <w:t>RRB21-1/DELAYED/3</w:t>
      </w:r>
      <w:r w:rsidRPr="00A71958">
        <w:rPr>
          <w:rFonts w:hint="eastAsia"/>
          <w:lang w:val="en-CA"/>
        </w:rPr>
        <w:t>号情况通报文件和英国主管部门提交的</w:t>
      </w:r>
      <w:r w:rsidRPr="00A71958">
        <w:rPr>
          <w:lang w:val="en-CA"/>
        </w:rPr>
        <w:t>RRB21-1/DELAYED/4</w:t>
      </w:r>
      <w:r w:rsidRPr="00A71958">
        <w:rPr>
          <w:rFonts w:hint="eastAsia"/>
          <w:lang w:val="en-CA"/>
        </w:rPr>
        <w:t>号情况通报文件。委员会感谢无线电通信局提交的</w:t>
      </w:r>
      <w:r w:rsidRPr="00A71958">
        <w:rPr>
          <w:lang w:val="en-CA"/>
        </w:rPr>
        <w:t>RRB21-1/6</w:t>
      </w:r>
      <w:r w:rsidRPr="00A71958">
        <w:rPr>
          <w:rFonts w:hint="eastAsia"/>
          <w:lang w:val="en-CA"/>
        </w:rPr>
        <w:t>号文件补遗</w:t>
      </w:r>
      <w:r w:rsidRPr="00A71958">
        <w:rPr>
          <w:rFonts w:hint="eastAsia"/>
          <w:lang w:val="en-CA"/>
        </w:rPr>
        <w:t>4</w:t>
      </w:r>
      <w:r w:rsidRPr="00A71958">
        <w:rPr>
          <w:rFonts w:hint="eastAsia"/>
          <w:lang w:val="en-CA"/>
        </w:rPr>
        <w:t>所述的报告。委员会审查了所提供的详细分析，发现关于有害干扰源的结果仍然没有定论且存在矛盾。注意到在第</w:t>
      </w:r>
      <w:r w:rsidRPr="00A71958">
        <w:rPr>
          <w:rFonts w:hint="eastAsia"/>
          <w:lang w:val="en-CA"/>
        </w:rPr>
        <w:t>85</w:t>
      </w:r>
      <w:r w:rsidRPr="00A71958">
        <w:rPr>
          <w:rFonts w:hint="eastAsia"/>
          <w:lang w:val="en-CA"/>
        </w:rPr>
        <w:t>次会议上的决定，委员会责成无线电通信局：</w:t>
      </w:r>
    </w:p>
    <w:p w14:paraId="3B3D5E0A" w14:textId="77777777" w:rsidR="00A71958" w:rsidRPr="00A71958" w:rsidRDefault="00A71958" w:rsidP="00A71958">
      <w:pPr>
        <w:pStyle w:val="enumlev1"/>
        <w:rPr>
          <w:lang w:eastAsia="zh-CN"/>
        </w:rPr>
      </w:pPr>
      <w:r w:rsidRPr="00A71958">
        <w:rPr>
          <w:lang w:val="fr-CH" w:eastAsia="zh-CN"/>
        </w:rPr>
        <w:t>•</w:t>
      </w:r>
      <w:r w:rsidRPr="00A71958">
        <w:rPr>
          <w:lang w:val="fr-CH" w:eastAsia="zh-CN"/>
        </w:rPr>
        <w:tab/>
      </w:r>
      <w:r w:rsidRPr="00A71958">
        <w:rPr>
          <w:rFonts w:hint="eastAsia"/>
          <w:lang w:eastAsia="zh-CN"/>
        </w:rPr>
        <w:t>使用国际监测站，以确定对英国主管部门报告的频率的有害干扰源，该频率在当季相关时间表中进行了登记且完成了协调；</w:t>
      </w:r>
    </w:p>
    <w:p w14:paraId="3C4D70C9" w14:textId="77777777" w:rsidR="00A71958" w:rsidRPr="00A71958" w:rsidRDefault="00A71958" w:rsidP="00A71958">
      <w:pPr>
        <w:pStyle w:val="enumlev1"/>
        <w:rPr>
          <w:lang w:eastAsia="zh-CN"/>
        </w:rPr>
      </w:pPr>
      <w:r w:rsidRPr="00A71958">
        <w:rPr>
          <w:lang w:val="fr-CH" w:eastAsia="zh-CN"/>
        </w:rPr>
        <w:t>•</w:t>
      </w:r>
      <w:r w:rsidRPr="00A71958">
        <w:rPr>
          <w:lang w:val="fr-CH" w:eastAsia="zh-CN"/>
        </w:rPr>
        <w:tab/>
      </w:r>
      <w:r w:rsidRPr="00A71958">
        <w:rPr>
          <w:rFonts w:hint="eastAsia"/>
          <w:lang w:eastAsia="zh-CN"/>
        </w:rPr>
        <w:t>向委员会第</w:t>
      </w:r>
      <w:r w:rsidRPr="00A71958">
        <w:rPr>
          <w:rFonts w:hint="eastAsia"/>
          <w:lang w:eastAsia="zh-CN"/>
        </w:rPr>
        <w:t>87</w:t>
      </w:r>
      <w:r w:rsidRPr="00A71958">
        <w:rPr>
          <w:rFonts w:hint="eastAsia"/>
          <w:lang w:eastAsia="zh-CN"/>
        </w:rPr>
        <w:t>次会议汇报监测工作的结果。</w:t>
      </w:r>
    </w:p>
    <w:p w14:paraId="01ECAFFB" w14:textId="77777777" w:rsidR="00A71958" w:rsidRPr="00A71958" w:rsidRDefault="00A71958" w:rsidP="00A71958">
      <w:pPr>
        <w:ind w:firstLineChars="200" w:firstLine="480"/>
        <w:rPr>
          <w:bCs/>
        </w:rPr>
      </w:pPr>
      <w:r w:rsidRPr="00A71958">
        <w:rPr>
          <w:rFonts w:hint="eastAsia"/>
          <w:lang w:val="en-CA"/>
        </w:rPr>
        <w:lastRenderedPageBreak/>
        <w:t>委员会鼓励中国和英国主管部门继续本着善意努力消除有害干扰。”</w:t>
      </w:r>
    </w:p>
    <w:bookmarkEnd w:id="353"/>
    <w:p w14:paraId="7027E54E" w14:textId="77777777" w:rsidR="00A71958" w:rsidRPr="00A71958" w:rsidRDefault="00A71958" w:rsidP="00A71958">
      <w:pPr>
        <w:rPr>
          <w:bCs/>
        </w:rPr>
      </w:pPr>
      <w:r w:rsidRPr="00A71958">
        <w:t>11.20</w:t>
      </w:r>
      <w:r w:rsidRPr="00A71958">
        <w:tab/>
      </w:r>
      <w:r w:rsidRPr="00A71958">
        <w:t>会议对此表示</w:t>
      </w:r>
      <w:r w:rsidRPr="00A71958">
        <w:rPr>
          <w:b/>
        </w:rPr>
        <w:t>同意</w:t>
      </w:r>
      <w:r w:rsidRPr="00A71958">
        <w:t>。</w:t>
      </w:r>
    </w:p>
    <w:p w14:paraId="4594D939" w14:textId="6FCDB3B9" w:rsidR="00A71958" w:rsidRPr="00A71958" w:rsidRDefault="00A71958" w:rsidP="006216D7">
      <w:pPr>
        <w:pStyle w:val="Heading1"/>
        <w:rPr>
          <w:lang w:eastAsia="zh-CN"/>
        </w:rPr>
      </w:pPr>
      <w:r w:rsidRPr="00A71958">
        <w:rPr>
          <w:lang w:eastAsia="zh-CN"/>
        </w:rPr>
        <w:t>12</w:t>
      </w:r>
      <w:r w:rsidRPr="00A71958">
        <w:rPr>
          <w:lang w:eastAsia="zh-CN"/>
        </w:rPr>
        <w:tab/>
      </w:r>
      <w:r w:rsidR="00487AC0" w:rsidRPr="00487AC0">
        <w:rPr>
          <w:lang w:eastAsia="zh-CN"/>
        </w:rPr>
        <w:t>20</w:t>
      </w:r>
      <w:r w:rsidR="00487AC0" w:rsidRPr="00487AC0">
        <w:rPr>
          <w:rFonts w:hint="eastAsia"/>
          <w:lang w:eastAsia="zh-CN"/>
        </w:rPr>
        <w:t>2</w:t>
      </w:r>
      <w:r w:rsidR="00487AC0" w:rsidRPr="00487AC0">
        <w:rPr>
          <w:lang w:eastAsia="zh-CN"/>
        </w:rPr>
        <w:t>1</w:t>
      </w:r>
      <w:r w:rsidR="00487AC0" w:rsidRPr="00487AC0">
        <w:rPr>
          <w:lang w:eastAsia="zh-CN"/>
        </w:rPr>
        <w:t>年下次会议及未来会议暂定时间的确认</w:t>
      </w:r>
    </w:p>
    <w:p w14:paraId="7A5E423C" w14:textId="6C0C6A63" w:rsidR="00A71958" w:rsidRPr="00A71958" w:rsidRDefault="00A71958" w:rsidP="00053779">
      <w:pPr>
        <w:rPr>
          <w:rFonts w:ascii="Calibri" w:hAnsi="Calibri" w:cs="Calibri"/>
          <w:b/>
          <w:color w:val="800000"/>
          <w:sz w:val="22"/>
        </w:rPr>
      </w:pPr>
      <w:r w:rsidRPr="00A71958">
        <w:t>12.1</w:t>
      </w:r>
      <w:r w:rsidRPr="00A71958">
        <w:tab/>
      </w:r>
      <w:r w:rsidRPr="00A71958">
        <w:rPr>
          <w:rFonts w:hint="eastAsia"/>
        </w:rPr>
        <w:t>委员会</w:t>
      </w:r>
      <w:r w:rsidRPr="00A71958">
        <w:rPr>
          <w:rFonts w:hint="eastAsia"/>
          <w:b/>
          <w:bCs/>
        </w:rPr>
        <w:t>同意</w:t>
      </w:r>
      <w:r w:rsidRPr="00A71958">
        <w:rPr>
          <w:rFonts w:hint="eastAsia"/>
        </w:rPr>
        <w:t>确认将于</w:t>
      </w:r>
      <w:r w:rsidRPr="00A71958">
        <w:rPr>
          <w:rFonts w:hint="eastAsia"/>
        </w:rPr>
        <w:t>2021</w:t>
      </w:r>
      <w:r w:rsidRPr="00A71958">
        <w:rPr>
          <w:rFonts w:hint="eastAsia"/>
        </w:rPr>
        <w:t>年</w:t>
      </w:r>
      <w:r w:rsidRPr="00A71958">
        <w:rPr>
          <w:rFonts w:hint="eastAsia"/>
        </w:rPr>
        <w:t>7</w:t>
      </w:r>
      <w:r w:rsidRPr="00A71958">
        <w:rPr>
          <w:rFonts w:hint="eastAsia"/>
        </w:rPr>
        <w:t>月</w:t>
      </w:r>
      <w:r w:rsidRPr="00A71958">
        <w:rPr>
          <w:rFonts w:hint="eastAsia"/>
        </w:rPr>
        <w:t>5-</w:t>
      </w:r>
      <w:r w:rsidRPr="00A71958">
        <w:t>13</w:t>
      </w:r>
      <w:r w:rsidRPr="00A71958">
        <w:rPr>
          <w:rFonts w:hint="eastAsia"/>
        </w:rPr>
        <w:t>日在</w:t>
      </w:r>
      <w:r w:rsidRPr="00A71958">
        <w:rPr>
          <w:rFonts w:hint="eastAsia"/>
        </w:rPr>
        <w:t>L</w:t>
      </w:r>
      <w:r w:rsidRPr="00A71958">
        <w:rPr>
          <w:rFonts w:hint="eastAsia"/>
        </w:rPr>
        <w:t>会议厅召开第</w:t>
      </w:r>
      <w:r w:rsidRPr="00A71958">
        <w:rPr>
          <w:rFonts w:hint="eastAsia"/>
        </w:rPr>
        <w:t>8</w:t>
      </w:r>
      <w:r w:rsidRPr="00A71958">
        <w:t>7</w:t>
      </w:r>
      <w:r w:rsidRPr="00A71958">
        <w:rPr>
          <w:rFonts w:hint="eastAsia"/>
        </w:rPr>
        <w:t>次会议。</w:t>
      </w:r>
    </w:p>
    <w:p w14:paraId="0D1FF288" w14:textId="7576FAB4" w:rsidR="00A71958" w:rsidRPr="00A71958" w:rsidRDefault="00A71958" w:rsidP="00053779">
      <w:r w:rsidRPr="00A71958">
        <w:t>12.2</w:t>
      </w:r>
      <w:r w:rsidRPr="00A71958">
        <w:tab/>
      </w:r>
      <w:bookmarkStart w:id="354" w:name="lt_pId1570"/>
      <w:r w:rsidRPr="00A71958">
        <w:rPr>
          <w:rFonts w:hint="eastAsia"/>
        </w:rPr>
        <w:t>委员会进一步暂时</w:t>
      </w:r>
      <w:r w:rsidRPr="00A71958">
        <w:rPr>
          <w:rFonts w:hint="eastAsia"/>
          <w:b/>
          <w:bCs/>
        </w:rPr>
        <w:t>确认</w:t>
      </w:r>
      <w:r w:rsidRPr="00A71958">
        <w:rPr>
          <w:rFonts w:hint="eastAsia"/>
        </w:rPr>
        <w:t>在以下日期召开</w:t>
      </w:r>
      <w:r w:rsidRPr="00A71958">
        <w:rPr>
          <w:rFonts w:hint="eastAsia"/>
        </w:rPr>
        <w:t>2021</w:t>
      </w:r>
      <w:r w:rsidRPr="00A71958">
        <w:rPr>
          <w:rFonts w:hint="eastAsia"/>
        </w:rPr>
        <w:t>年</w:t>
      </w:r>
      <w:r w:rsidRPr="00A71958">
        <w:t>和</w:t>
      </w:r>
      <w:r w:rsidRPr="00A71958">
        <w:t>2022</w:t>
      </w:r>
      <w:r w:rsidRPr="00A71958">
        <w:t>年</w:t>
      </w:r>
      <w:r w:rsidRPr="00A71958">
        <w:rPr>
          <w:rFonts w:hint="eastAsia"/>
        </w:rPr>
        <w:t>的后续会议：</w:t>
      </w:r>
      <w:bookmarkEnd w:id="354"/>
    </w:p>
    <w:p w14:paraId="1DA81344" w14:textId="77777777" w:rsidR="00A71958" w:rsidRPr="00A71958" w:rsidRDefault="00A71958" w:rsidP="00B56EE2">
      <w:pPr>
        <w:pStyle w:val="enumlev1"/>
        <w:rPr>
          <w:lang w:eastAsia="zh-CN"/>
        </w:rPr>
      </w:pPr>
      <w:r w:rsidRPr="00A71958">
        <w:rPr>
          <w:lang w:eastAsia="zh-CN"/>
        </w:rPr>
        <w:t>•</w:t>
      </w:r>
      <w:r w:rsidRPr="00A71958">
        <w:rPr>
          <w:lang w:eastAsia="zh-CN"/>
        </w:rPr>
        <w:tab/>
      </w:r>
      <w:bookmarkStart w:id="355" w:name="lt_pId1572"/>
      <w:r w:rsidRPr="00A71958">
        <w:rPr>
          <w:rFonts w:hint="eastAsia"/>
          <w:lang w:eastAsia="zh-CN"/>
        </w:rPr>
        <w:t>第</w:t>
      </w:r>
      <w:r w:rsidRPr="00A71958">
        <w:rPr>
          <w:lang w:eastAsia="zh-CN"/>
        </w:rPr>
        <w:t>88</w:t>
      </w:r>
      <w:r w:rsidRPr="00A71958">
        <w:rPr>
          <w:rFonts w:hint="eastAsia"/>
          <w:lang w:eastAsia="zh-CN"/>
        </w:rPr>
        <w:t>次会议：</w:t>
      </w:r>
      <w:bookmarkEnd w:id="355"/>
      <w:r w:rsidRPr="00A71958">
        <w:rPr>
          <w:lang w:eastAsia="zh-CN"/>
        </w:rPr>
        <w:t>2021</w:t>
      </w:r>
      <w:r w:rsidRPr="00A71958">
        <w:rPr>
          <w:lang w:eastAsia="zh-CN"/>
        </w:rPr>
        <w:t>年</w:t>
      </w:r>
      <w:r w:rsidRPr="00A71958">
        <w:rPr>
          <w:lang w:eastAsia="zh-CN"/>
        </w:rPr>
        <w:t>10</w:t>
      </w:r>
      <w:r w:rsidRPr="00A71958">
        <w:rPr>
          <w:lang w:eastAsia="zh-CN"/>
        </w:rPr>
        <w:t>月</w:t>
      </w:r>
      <w:r w:rsidRPr="00A71958">
        <w:rPr>
          <w:lang w:eastAsia="zh-CN"/>
        </w:rPr>
        <w:t>18</w:t>
      </w:r>
      <w:r w:rsidRPr="00A71958">
        <w:rPr>
          <w:lang w:eastAsia="zh-CN"/>
        </w:rPr>
        <w:t>日至</w:t>
      </w:r>
      <w:r w:rsidRPr="00A71958">
        <w:rPr>
          <w:lang w:eastAsia="zh-CN"/>
        </w:rPr>
        <w:t>22</w:t>
      </w:r>
      <w:r w:rsidRPr="00A71958">
        <w:rPr>
          <w:lang w:eastAsia="zh-CN"/>
        </w:rPr>
        <w:t>日</w:t>
      </w:r>
      <w:r w:rsidRPr="00A71958">
        <w:rPr>
          <w:rFonts w:hint="eastAsia"/>
          <w:lang w:eastAsia="zh-CN"/>
        </w:rPr>
        <w:t>（</w:t>
      </w:r>
      <w:r w:rsidRPr="00A71958">
        <w:rPr>
          <w:rFonts w:hint="eastAsia"/>
          <w:lang w:eastAsia="zh-CN"/>
        </w:rPr>
        <w:t>L</w:t>
      </w:r>
      <w:r w:rsidRPr="00A71958">
        <w:rPr>
          <w:rFonts w:hint="eastAsia"/>
          <w:lang w:eastAsia="zh-CN"/>
        </w:rPr>
        <w:t>会议厅）</w:t>
      </w:r>
    </w:p>
    <w:p w14:paraId="53F7D299" w14:textId="77777777" w:rsidR="00A71958" w:rsidRPr="00A71958" w:rsidRDefault="00A71958" w:rsidP="00B56EE2">
      <w:pPr>
        <w:pStyle w:val="enumlev1"/>
        <w:rPr>
          <w:lang w:eastAsia="zh-CN"/>
        </w:rPr>
      </w:pPr>
      <w:r w:rsidRPr="00A71958">
        <w:rPr>
          <w:lang w:eastAsia="zh-CN"/>
        </w:rPr>
        <w:t>•</w:t>
      </w:r>
      <w:r w:rsidRPr="00A71958">
        <w:rPr>
          <w:lang w:eastAsia="zh-CN"/>
        </w:rPr>
        <w:tab/>
      </w:r>
      <w:bookmarkStart w:id="356" w:name="lt_pId1575"/>
      <w:r w:rsidRPr="00A71958">
        <w:rPr>
          <w:rFonts w:hint="eastAsia"/>
          <w:lang w:eastAsia="zh-CN"/>
        </w:rPr>
        <w:t>第</w:t>
      </w:r>
      <w:r w:rsidRPr="00A71958">
        <w:rPr>
          <w:lang w:eastAsia="zh-CN"/>
        </w:rPr>
        <w:t>89</w:t>
      </w:r>
      <w:r w:rsidRPr="00A71958">
        <w:rPr>
          <w:rFonts w:hint="eastAsia"/>
          <w:lang w:eastAsia="zh-CN"/>
        </w:rPr>
        <w:t>次会议：</w:t>
      </w:r>
      <w:bookmarkEnd w:id="356"/>
      <w:r w:rsidRPr="00A71958">
        <w:rPr>
          <w:lang w:eastAsia="zh-CN"/>
        </w:rPr>
        <w:t>2022</w:t>
      </w:r>
      <w:r w:rsidRPr="00A71958">
        <w:rPr>
          <w:lang w:eastAsia="zh-CN"/>
        </w:rPr>
        <w:t>年</w:t>
      </w:r>
      <w:r w:rsidRPr="00A71958">
        <w:rPr>
          <w:lang w:eastAsia="zh-CN"/>
        </w:rPr>
        <w:t>3</w:t>
      </w:r>
      <w:r w:rsidRPr="00A71958">
        <w:rPr>
          <w:lang w:eastAsia="zh-CN"/>
        </w:rPr>
        <w:t>月</w:t>
      </w:r>
      <w:r w:rsidRPr="00A71958">
        <w:rPr>
          <w:lang w:eastAsia="zh-CN"/>
        </w:rPr>
        <w:t>14-18</w:t>
      </w:r>
      <w:r w:rsidRPr="00A71958">
        <w:rPr>
          <w:lang w:eastAsia="zh-CN"/>
        </w:rPr>
        <w:t>日</w:t>
      </w:r>
      <w:r w:rsidRPr="00A71958">
        <w:rPr>
          <w:rFonts w:hint="eastAsia"/>
          <w:lang w:eastAsia="zh-CN"/>
        </w:rPr>
        <w:t>（</w:t>
      </w:r>
      <w:r w:rsidRPr="00A71958">
        <w:rPr>
          <w:rFonts w:hint="eastAsia"/>
          <w:lang w:eastAsia="zh-CN"/>
        </w:rPr>
        <w:t>L</w:t>
      </w:r>
      <w:r w:rsidRPr="00A71958">
        <w:rPr>
          <w:rFonts w:hint="eastAsia"/>
          <w:lang w:eastAsia="zh-CN"/>
        </w:rPr>
        <w:t>会议厅）</w:t>
      </w:r>
    </w:p>
    <w:p w14:paraId="65570894" w14:textId="08FD979A" w:rsidR="00A71958" w:rsidRPr="00A71958" w:rsidRDefault="00A71958" w:rsidP="00B56EE2">
      <w:pPr>
        <w:pStyle w:val="enumlev1"/>
        <w:rPr>
          <w:lang w:eastAsia="zh-CN"/>
        </w:rPr>
      </w:pPr>
      <w:r w:rsidRPr="00A71958">
        <w:rPr>
          <w:lang w:eastAsia="zh-CN"/>
        </w:rPr>
        <w:t>•</w:t>
      </w:r>
      <w:r w:rsidRPr="00A71958">
        <w:rPr>
          <w:lang w:eastAsia="zh-CN"/>
        </w:rPr>
        <w:tab/>
      </w:r>
      <w:bookmarkStart w:id="357" w:name="lt_pId1578"/>
      <w:r w:rsidRPr="00A71958">
        <w:rPr>
          <w:rFonts w:hint="eastAsia"/>
          <w:lang w:eastAsia="zh-CN"/>
        </w:rPr>
        <w:t>第</w:t>
      </w:r>
      <w:r w:rsidRPr="00A71958">
        <w:rPr>
          <w:rFonts w:hint="eastAsia"/>
          <w:lang w:eastAsia="zh-CN"/>
        </w:rPr>
        <w:t>9</w:t>
      </w:r>
      <w:r w:rsidRPr="00A71958">
        <w:rPr>
          <w:lang w:eastAsia="zh-CN"/>
        </w:rPr>
        <w:t>0</w:t>
      </w:r>
      <w:r w:rsidRPr="00A71958">
        <w:rPr>
          <w:rFonts w:hint="eastAsia"/>
          <w:lang w:eastAsia="zh-CN"/>
        </w:rPr>
        <w:t>次会议：</w:t>
      </w:r>
      <w:bookmarkEnd w:id="357"/>
      <w:r w:rsidRPr="00A71958">
        <w:rPr>
          <w:lang w:eastAsia="zh-CN"/>
        </w:rPr>
        <w:t>2022</w:t>
      </w:r>
      <w:r w:rsidRPr="00A71958">
        <w:rPr>
          <w:lang w:eastAsia="zh-CN"/>
        </w:rPr>
        <w:t>年</w:t>
      </w:r>
      <w:r w:rsidRPr="00A71958">
        <w:rPr>
          <w:lang w:eastAsia="zh-CN"/>
        </w:rPr>
        <w:t>6</w:t>
      </w:r>
      <w:r w:rsidRPr="00A71958">
        <w:rPr>
          <w:lang w:eastAsia="zh-CN"/>
        </w:rPr>
        <w:t>月</w:t>
      </w:r>
      <w:r w:rsidRPr="00A71958">
        <w:rPr>
          <w:lang w:eastAsia="zh-CN"/>
        </w:rPr>
        <w:t>27</w:t>
      </w:r>
      <w:r w:rsidRPr="00A71958">
        <w:rPr>
          <w:lang w:eastAsia="zh-CN"/>
        </w:rPr>
        <w:t>日至</w:t>
      </w:r>
      <w:r w:rsidRPr="00A71958">
        <w:rPr>
          <w:lang w:eastAsia="zh-CN"/>
        </w:rPr>
        <w:t>7</w:t>
      </w:r>
      <w:r w:rsidRPr="00A71958">
        <w:rPr>
          <w:lang w:eastAsia="zh-CN"/>
        </w:rPr>
        <w:t>月</w:t>
      </w:r>
      <w:r w:rsidRPr="00A71958">
        <w:rPr>
          <w:lang w:eastAsia="zh-CN"/>
        </w:rPr>
        <w:t>1</w:t>
      </w:r>
      <w:r w:rsidRPr="00A71958">
        <w:rPr>
          <w:lang w:eastAsia="zh-CN"/>
        </w:rPr>
        <w:t>日</w:t>
      </w:r>
      <w:r w:rsidRPr="00A71958">
        <w:rPr>
          <w:rFonts w:hint="eastAsia"/>
          <w:lang w:eastAsia="zh-CN"/>
        </w:rPr>
        <w:t>（</w:t>
      </w:r>
      <w:r w:rsidRPr="00A71958">
        <w:rPr>
          <w:lang w:eastAsia="zh-CN"/>
        </w:rPr>
        <w:t>日内瓦</w:t>
      </w:r>
      <w:r w:rsidRPr="00A71958">
        <w:rPr>
          <w:lang w:eastAsia="zh-CN"/>
        </w:rPr>
        <w:t>CCV</w:t>
      </w:r>
      <w:r w:rsidRPr="00A71958">
        <w:rPr>
          <w:rFonts w:hint="eastAsia"/>
          <w:lang w:eastAsia="zh-CN"/>
        </w:rPr>
        <w:t>办公楼</w:t>
      </w:r>
      <w:r w:rsidRPr="00A71958">
        <w:rPr>
          <w:lang w:eastAsia="zh-CN"/>
        </w:rPr>
        <w:t>，如果</w:t>
      </w:r>
      <w:r w:rsidRPr="00A71958">
        <w:rPr>
          <w:rFonts w:hint="eastAsia"/>
          <w:lang w:eastAsia="zh-CN"/>
        </w:rPr>
        <w:t>L</w:t>
      </w:r>
      <w:r w:rsidRPr="00A71958">
        <w:rPr>
          <w:rFonts w:hint="eastAsia"/>
          <w:lang w:eastAsia="zh-CN"/>
        </w:rPr>
        <w:t>会议厅无法使用）</w:t>
      </w:r>
    </w:p>
    <w:p w14:paraId="56F0FD2A" w14:textId="1CC34A8C" w:rsidR="00A71958" w:rsidRPr="00A71958" w:rsidRDefault="00A71958" w:rsidP="00B56EE2">
      <w:pPr>
        <w:pStyle w:val="enumlev1"/>
        <w:rPr>
          <w:lang w:eastAsia="zh-CN"/>
        </w:rPr>
      </w:pPr>
      <w:r w:rsidRPr="00A71958">
        <w:rPr>
          <w:lang w:eastAsia="zh-CN"/>
        </w:rPr>
        <w:t>•</w:t>
      </w:r>
      <w:r w:rsidRPr="00A71958">
        <w:rPr>
          <w:lang w:eastAsia="zh-CN"/>
        </w:rPr>
        <w:tab/>
      </w:r>
      <w:bookmarkStart w:id="358" w:name="lt_pId1581"/>
      <w:r w:rsidRPr="00A71958">
        <w:rPr>
          <w:rFonts w:hint="eastAsia"/>
          <w:lang w:eastAsia="zh-CN"/>
        </w:rPr>
        <w:t>第</w:t>
      </w:r>
      <w:r w:rsidRPr="00A71958">
        <w:rPr>
          <w:rFonts w:hint="eastAsia"/>
          <w:lang w:eastAsia="zh-CN"/>
        </w:rPr>
        <w:t>9</w:t>
      </w:r>
      <w:r w:rsidRPr="00A71958">
        <w:rPr>
          <w:lang w:eastAsia="zh-CN"/>
        </w:rPr>
        <w:t>1</w:t>
      </w:r>
      <w:r w:rsidRPr="00A71958">
        <w:rPr>
          <w:rFonts w:hint="eastAsia"/>
          <w:lang w:eastAsia="zh-CN"/>
        </w:rPr>
        <w:t>次会议：</w:t>
      </w:r>
      <w:bookmarkEnd w:id="358"/>
      <w:r w:rsidRPr="00A71958">
        <w:rPr>
          <w:lang w:eastAsia="zh-CN"/>
        </w:rPr>
        <w:t>2022</w:t>
      </w:r>
      <w:r w:rsidRPr="00A71958">
        <w:rPr>
          <w:lang w:eastAsia="zh-CN"/>
        </w:rPr>
        <w:t>年</w:t>
      </w:r>
      <w:r w:rsidRPr="00A71958">
        <w:rPr>
          <w:lang w:eastAsia="zh-CN"/>
        </w:rPr>
        <w:t>10</w:t>
      </w:r>
      <w:r w:rsidRPr="00A71958">
        <w:rPr>
          <w:lang w:eastAsia="zh-CN"/>
        </w:rPr>
        <w:t>月</w:t>
      </w:r>
      <w:r w:rsidRPr="00A71958">
        <w:rPr>
          <w:lang w:eastAsia="zh-CN"/>
        </w:rPr>
        <w:t>31</w:t>
      </w:r>
      <w:r w:rsidRPr="00A71958">
        <w:rPr>
          <w:lang w:eastAsia="zh-CN"/>
        </w:rPr>
        <w:t>日至</w:t>
      </w:r>
      <w:r w:rsidRPr="00A71958">
        <w:rPr>
          <w:lang w:eastAsia="zh-CN"/>
        </w:rPr>
        <w:t>11</w:t>
      </w:r>
      <w:r w:rsidRPr="00A71958">
        <w:rPr>
          <w:lang w:eastAsia="zh-CN"/>
        </w:rPr>
        <w:t>月</w:t>
      </w:r>
      <w:r w:rsidRPr="00A71958">
        <w:rPr>
          <w:lang w:eastAsia="zh-CN"/>
        </w:rPr>
        <w:t>4</w:t>
      </w:r>
      <w:r w:rsidRPr="00A71958">
        <w:rPr>
          <w:lang w:eastAsia="zh-CN"/>
        </w:rPr>
        <w:t>日</w:t>
      </w:r>
      <w:r w:rsidRPr="00A71958">
        <w:rPr>
          <w:rFonts w:hint="eastAsia"/>
          <w:lang w:eastAsia="zh-CN"/>
        </w:rPr>
        <w:t>（</w:t>
      </w:r>
      <w:r w:rsidRPr="00A71958">
        <w:rPr>
          <w:lang w:eastAsia="zh-CN"/>
        </w:rPr>
        <w:t>日内瓦</w:t>
      </w:r>
      <w:r w:rsidRPr="00A71958">
        <w:rPr>
          <w:lang w:eastAsia="zh-CN"/>
        </w:rPr>
        <w:t>CCV</w:t>
      </w:r>
      <w:r w:rsidRPr="00A71958">
        <w:rPr>
          <w:rFonts w:hint="eastAsia"/>
          <w:lang w:eastAsia="zh-CN"/>
        </w:rPr>
        <w:t>办公楼</w:t>
      </w:r>
      <w:r w:rsidRPr="00A71958">
        <w:rPr>
          <w:lang w:eastAsia="zh-CN"/>
        </w:rPr>
        <w:t>，如果</w:t>
      </w:r>
      <w:r w:rsidRPr="00A71958">
        <w:rPr>
          <w:rFonts w:hint="eastAsia"/>
          <w:lang w:eastAsia="zh-CN"/>
        </w:rPr>
        <w:t>L</w:t>
      </w:r>
      <w:r w:rsidRPr="00A71958">
        <w:rPr>
          <w:rFonts w:hint="eastAsia"/>
          <w:lang w:eastAsia="zh-CN"/>
        </w:rPr>
        <w:t>会议厅无法使用）</w:t>
      </w:r>
    </w:p>
    <w:p w14:paraId="762D2792" w14:textId="3BBC88E3" w:rsidR="00A71958" w:rsidRPr="00A71958" w:rsidRDefault="00A71958" w:rsidP="006216D7">
      <w:pPr>
        <w:pStyle w:val="Heading1"/>
        <w:rPr>
          <w:lang w:eastAsia="zh-CN"/>
        </w:rPr>
      </w:pPr>
      <w:r w:rsidRPr="00A71958">
        <w:rPr>
          <w:lang w:eastAsia="zh-CN"/>
        </w:rPr>
        <w:t>13</w:t>
      </w:r>
      <w:r w:rsidRPr="00A71958">
        <w:rPr>
          <w:lang w:eastAsia="zh-CN"/>
        </w:rPr>
        <w:tab/>
      </w:r>
      <w:r w:rsidR="00487AC0" w:rsidRPr="00487AC0">
        <w:rPr>
          <w:lang w:eastAsia="zh-CN"/>
        </w:rPr>
        <w:t>其他事宜</w:t>
      </w:r>
      <w:r w:rsidR="00487AC0" w:rsidRPr="00487AC0">
        <w:rPr>
          <w:rFonts w:hint="eastAsia"/>
          <w:lang w:eastAsia="zh-CN"/>
        </w:rPr>
        <w:t>：对《程序规则》</w:t>
      </w:r>
      <w:r w:rsidR="00487AC0" w:rsidRPr="00487AC0">
        <w:rPr>
          <w:rFonts w:hint="eastAsia"/>
          <w:lang w:eastAsia="zh-CN"/>
        </w:rPr>
        <w:t>C</w:t>
      </w:r>
      <w:r w:rsidR="00487AC0" w:rsidRPr="00487AC0">
        <w:rPr>
          <w:rFonts w:hint="eastAsia"/>
          <w:lang w:eastAsia="zh-CN"/>
        </w:rPr>
        <w:t>部分中工作方法的更新</w:t>
      </w:r>
    </w:p>
    <w:p w14:paraId="3D53FAC9" w14:textId="77777777" w:rsidR="00A71958" w:rsidRPr="00A71958" w:rsidRDefault="00A71958" w:rsidP="00053779">
      <w:r w:rsidRPr="00A71958">
        <w:t>13.1</w:t>
      </w:r>
      <w:r w:rsidRPr="00A71958">
        <w:tab/>
      </w:r>
      <w:r w:rsidRPr="00A71958">
        <w:t>适当</w:t>
      </w:r>
      <w:r w:rsidRPr="00A71958">
        <w:rPr>
          <w:rFonts w:hint="eastAsia"/>
        </w:rPr>
        <w:t>虑及</w:t>
      </w:r>
      <w:r w:rsidRPr="00A71958">
        <w:t>向其</w:t>
      </w:r>
      <w:r w:rsidRPr="00A71958">
        <w:rPr>
          <w:rFonts w:hint="eastAsia"/>
        </w:rPr>
        <w:t>第</w:t>
      </w:r>
      <w:r w:rsidRPr="00A71958">
        <w:t>86</w:t>
      </w:r>
      <w:r w:rsidRPr="00A71958">
        <w:rPr>
          <w:rFonts w:hint="eastAsia"/>
        </w:rPr>
        <w:t>次会议</w:t>
      </w:r>
      <w:r w:rsidRPr="00A71958">
        <w:t>提交的大量</w:t>
      </w:r>
      <w:r w:rsidRPr="00A71958">
        <w:rPr>
          <w:rFonts w:hint="eastAsia"/>
        </w:rPr>
        <w:t>迟交文稿，委员会</w:t>
      </w:r>
      <w:r w:rsidRPr="00A71958">
        <w:rPr>
          <w:rFonts w:hint="eastAsia"/>
          <w:b/>
          <w:bCs/>
        </w:rPr>
        <w:t>做出决定</w:t>
      </w:r>
      <w:r w:rsidRPr="00A71958">
        <w:rPr>
          <w:rFonts w:hint="eastAsia"/>
        </w:rPr>
        <w:t>，</w:t>
      </w:r>
      <w:r w:rsidRPr="00A71958">
        <w:t>在工作方法获得批准并纳入《程序规则》</w:t>
      </w:r>
      <w:r w:rsidRPr="00A71958">
        <w:rPr>
          <w:rFonts w:hint="eastAsia"/>
        </w:rPr>
        <w:t>C</w:t>
      </w:r>
      <w:r w:rsidRPr="00A71958">
        <w:t>部分之前，不接受</w:t>
      </w:r>
      <w:r w:rsidRPr="00A71958">
        <w:rPr>
          <w:rFonts w:hint="eastAsia"/>
        </w:rPr>
        <w:t>委员会</w:t>
      </w:r>
      <w:r w:rsidRPr="00A71958">
        <w:t>会议开始后收到的</w:t>
      </w:r>
      <w:r w:rsidRPr="00A71958">
        <w:rPr>
          <w:rFonts w:hint="eastAsia"/>
        </w:rPr>
        <w:t>迟交文稿</w:t>
      </w:r>
      <w:r w:rsidRPr="00A71958">
        <w:t>。</w:t>
      </w:r>
      <w:r w:rsidRPr="00A71958">
        <w:rPr>
          <w:rFonts w:hint="eastAsia"/>
        </w:rPr>
        <w:t>委员会</w:t>
      </w:r>
      <w:r w:rsidRPr="00A71958">
        <w:t>进一步</w:t>
      </w:r>
      <w:r w:rsidRPr="00A71958">
        <w:rPr>
          <w:rFonts w:hint="eastAsia"/>
          <w:b/>
          <w:bCs/>
        </w:rPr>
        <w:t>做出决定</w:t>
      </w:r>
      <w:r w:rsidRPr="00A71958">
        <w:rPr>
          <w:rFonts w:hint="eastAsia"/>
        </w:rPr>
        <w:t>，起草</w:t>
      </w:r>
      <w:r w:rsidRPr="00A71958">
        <w:t>工作方法</w:t>
      </w:r>
      <w:r w:rsidRPr="00A71958">
        <w:rPr>
          <w:rFonts w:hint="eastAsia"/>
        </w:rPr>
        <w:t>修订</w:t>
      </w:r>
      <w:r w:rsidRPr="00A71958">
        <w:t>草案，供第</w:t>
      </w:r>
      <w:r w:rsidRPr="00A71958">
        <w:t>87</w:t>
      </w:r>
      <w:r w:rsidRPr="00A71958">
        <w:rPr>
          <w:rFonts w:hint="eastAsia"/>
        </w:rPr>
        <w:t>次</w:t>
      </w:r>
      <w:r w:rsidRPr="00A71958">
        <w:t>会议审议。</w:t>
      </w:r>
    </w:p>
    <w:p w14:paraId="59C8B67A" w14:textId="25963BEE" w:rsidR="00A71958" w:rsidRPr="00A71958" w:rsidRDefault="00A71958" w:rsidP="006254CB">
      <w:pPr>
        <w:pStyle w:val="Heading1"/>
        <w:rPr>
          <w:lang w:eastAsia="zh-CN"/>
        </w:rPr>
      </w:pPr>
      <w:r w:rsidRPr="00A71958">
        <w:rPr>
          <w:lang w:eastAsia="zh-CN"/>
        </w:rPr>
        <w:t>14</w:t>
      </w:r>
      <w:r w:rsidRPr="00A71958">
        <w:rPr>
          <w:lang w:eastAsia="zh-CN"/>
        </w:rPr>
        <w:tab/>
      </w:r>
      <w:bookmarkStart w:id="359" w:name="lt_pId1590"/>
      <w:r w:rsidR="00487AC0" w:rsidRPr="00487AC0">
        <w:rPr>
          <w:lang w:val="en-US" w:eastAsia="zh-CN"/>
        </w:rPr>
        <w:t>批准《决定摘要》</w:t>
      </w:r>
      <w:r w:rsidRPr="00A71958">
        <w:rPr>
          <w:rFonts w:hint="eastAsia"/>
          <w:lang w:eastAsia="zh-CN"/>
        </w:rPr>
        <w:t>（</w:t>
      </w:r>
      <w:r w:rsidRPr="00A71958">
        <w:rPr>
          <w:lang w:eastAsia="zh-CN"/>
        </w:rPr>
        <w:t>RRB21-1/22</w:t>
      </w:r>
      <w:r w:rsidRPr="00A71958">
        <w:rPr>
          <w:rFonts w:hint="eastAsia"/>
          <w:lang w:eastAsia="zh-CN"/>
        </w:rPr>
        <w:t>号文件）</w:t>
      </w:r>
      <w:bookmarkEnd w:id="359"/>
    </w:p>
    <w:p w14:paraId="040D4EC6" w14:textId="77777777" w:rsidR="00A71958" w:rsidRPr="00A71958" w:rsidRDefault="00A71958" w:rsidP="00053779">
      <w:pPr>
        <w:rPr>
          <w:rFonts w:ascii="Calibri" w:hAnsi="Calibri" w:cs="Calibri"/>
          <w:b/>
          <w:color w:val="800000"/>
          <w:sz w:val="22"/>
        </w:rPr>
      </w:pPr>
      <w:r w:rsidRPr="00A71958">
        <w:t>14.1</w:t>
      </w:r>
      <w:r w:rsidRPr="00A71958">
        <w:tab/>
      </w:r>
      <w:r w:rsidRPr="00A71958">
        <w:rPr>
          <w:rFonts w:hint="eastAsia"/>
        </w:rPr>
        <w:t>委员会</w:t>
      </w:r>
      <w:r w:rsidRPr="00A71958">
        <w:rPr>
          <w:rFonts w:hint="eastAsia"/>
          <w:b/>
          <w:bCs/>
        </w:rPr>
        <w:t>批准</w:t>
      </w:r>
      <w:r w:rsidRPr="00A71958">
        <w:rPr>
          <w:rFonts w:hint="eastAsia"/>
        </w:rPr>
        <w:t>了</w:t>
      </w:r>
      <w:r w:rsidRPr="00A71958">
        <w:rPr>
          <w:rFonts w:hint="eastAsia"/>
        </w:rPr>
        <w:t>RRB2</w:t>
      </w:r>
      <w:r w:rsidRPr="00A71958">
        <w:t>1</w:t>
      </w:r>
      <w:r w:rsidRPr="00A71958">
        <w:rPr>
          <w:rFonts w:hint="eastAsia"/>
        </w:rPr>
        <w:t>-</w:t>
      </w:r>
      <w:r w:rsidRPr="00A71958">
        <w:t>1</w:t>
      </w:r>
      <w:r w:rsidRPr="00A71958">
        <w:rPr>
          <w:rFonts w:hint="eastAsia"/>
        </w:rPr>
        <w:t>/</w:t>
      </w:r>
      <w:r w:rsidRPr="00A71958">
        <w:t>22</w:t>
      </w:r>
      <w:r w:rsidRPr="00A71958">
        <w:rPr>
          <w:rFonts w:hint="eastAsia"/>
        </w:rPr>
        <w:t>号文件所载的决定摘要。</w:t>
      </w:r>
    </w:p>
    <w:p w14:paraId="0D93BD5A" w14:textId="77777777" w:rsidR="00A71958" w:rsidRPr="00A71958" w:rsidRDefault="00A71958" w:rsidP="006254CB">
      <w:pPr>
        <w:pStyle w:val="Heading1"/>
        <w:rPr>
          <w:lang w:eastAsia="zh-CN"/>
        </w:rPr>
      </w:pPr>
      <w:r w:rsidRPr="00A71958">
        <w:rPr>
          <w:lang w:eastAsia="zh-CN"/>
        </w:rPr>
        <w:t>15</w:t>
      </w:r>
      <w:r w:rsidRPr="00A71958">
        <w:rPr>
          <w:lang w:eastAsia="zh-CN"/>
        </w:rPr>
        <w:tab/>
      </w:r>
      <w:r w:rsidRPr="00A71958">
        <w:rPr>
          <w:rFonts w:hint="eastAsia"/>
          <w:lang w:eastAsia="zh-CN"/>
        </w:rPr>
        <w:t>会议闭幕</w:t>
      </w:r>
    </w:p>
    <w:p w14:paraId="77D3DABE" w14:textId="77777777" w:rsidR="00A71958" w:rsidRPr="00A71958" w:rsidRDefault="00A71958" w:rsidP="00053779">
      <w:r w:rsidRPr="00A71958">
        <w:t>15.1</w:t>
      </w:r>
      <w:r w:rsidRPr="00A71958">
        <w:tab/>
      </w:r>
      <w:r w:rsidRPr="00A71958">
        <w:rPr>
          <w:b/>
        </w:rPr>
        <w:t>主席</w:t>
      </w:r>
      <w:r w:rsidRPr="00A71958">
        <w:t>感谢</w:t>
      </w:r>
      <w:r w:rsidRPr="00A71958">
        <w:rPr>
          <w:rFonts w:hint="eastAsia"/>
        </w:rPr>
        <w:t>委</w:t>
      </w:r>
      <w:r w:rsidRPr="00A71958">
        <w:t>员</w:t>
      </w:r>
      <w:r w:rsidRPr="00A71958">
        <w:rPr>
          <w:rFonts w:hint="eastAsia"/>
        </w:rPr>
        <w:t>们付出</w:t>
      </w:r>
      <w:r w:rsidRPr="00A71958">
        <w:t>的努力，这使得能够在</w:t>
      </w:r>
      <w:r w:rsidRPr="00A71958">
        <w:rPr>
          <w:rFonts w:hint="eastAsia"/>
        </w:rPr>
        <w:t>规定</w:t>
      </w:r>
      <w:r w:rsidRPr="00A71958">
        <w:t>的时间内完成冗长的议程。</w:t>
      </w:r>
    </w:p>
    <w:p w14:paraId="157B9BF1" w14:textId="77777777" w:rsidR="00A71958" w:rsidRPr="00A71958" w:rsidRDefault="00A71958" w:rsidP="00053779">
      <w:r w:rsidRPr="00A71958">
        <w:t>15.2</w:t>
      </w:r>
      <w:r w:rsidRPr="00A71958">
        <w:tab/>
      </w:r>
      <w:r w:rsidRPr="00A71958">
        <w:rPr>
          <w:rFonts w:hint="eastAsia"/>
          <w:b/>
          <w:bCs/>
        </w:rPr>
        <w:t>委员们</w:t>
      </w:r>
      <w:r w:rsidRPr="00A71958">
        <w:t>轮流祝贺主席在仅仅五天的虚拟会议中干练地处理了涉及许多复杂问题的冗长议程。</w:t>
      </w:r>
    </w:p>
    <w:p w14:paraId="421A3C33" w14:textId="77777777" w:rsidR="00A71958" w:rsidRPr="00053779" w:rsidRDefault="00A71958" w:rsidP="00053779">
      <w:r w:rsidRPr="00A71958">
        <w:t>15.3</w:t>
      </w:r>
      <w:r w:rsidRPr="00A71958">
        <w:tab/>
      </w:r>
      <w:r w:rsidRPr="00A71958">
        <w:rPr>
          <w:rFonts w:hint="eastAsia"/>
          <w:b/>
          <w:bCs/>
        </w:rPr>
        <w:t>主任</w:t>
      </w:r>
      <w:r w:rsidRPr="00A71958">
        <w:rPr>
          <w:rFonts w:hint="eastAsia"/>
        </w:rPr>
        <w:t>也</w:t>
      </w:r>
      <w:r w:rsidRPr="00A71958">
        <w:t>向主席表示祝贺，并感谢所有</w:t>
      </w:r>
      <w:r w:rsidRPr="00A71958">
        <w:rPr>
          <w:rFonts w:hint="eastAsia"/>
        </w:rPr>
        <w:t>委员们</w:t>
      </w:r>
      <w:r w:rsidRPr="00A71958">
        <w:t>为会议投入的大量时间。令人欣慰的是，</w:t>
      </w:r>
      <w:r w:rsidRPr="00A71958">
        <w:rPr>
          <w:rFonts w:hint="eastAsia"/>
        </w:rPr>
        <w:t>委员们</w:t>
      </w:r>
      <w:r w:rsidRPr="00A71958">
        <w:t>仍然致力于同一个目标，即服务于国际电联的成员。</w:t>
      </w:r>
    </w:p>
    <w:p w14:paraId="03844D98" w14:textId="031A3C51" w:rsidR="00A71958" w:rsidRPr="00A71958" w:rsidRDefault="00A71958" w:rsidP="00053779">
      <w:pPr>
        <w:rPr>
          <w:rFonts w:ascii="Calibri" w:hAnsi="Calibri" w:cs="Calibri"/>
          <w:b/>
          <w:color w:val="800000"/>
          <w:sz w:val="22"/>
        </w:rPr>
      </w:pPr>
      <w:r w:rsidRPr="00A71958">
        <w:t>15.4</w:t>
      </w:r>
      <w:r w:rsidRPr="00A71958">
        <w:tab/>
      </w:r>
      <w:r w:rsidRPr="00A71958">
        <w:rPr>
          <w:rFonts w:hint="eastAsia"/>
          <w:b/>
          <w:bCs/>
        </w:rPr>
        <w:t>主席</w:t>
      </w:r>
      <w:r w:rsidRPr="00A71958">
        <w:rPr>
          <w:rFonts w:hint="eastAsia"/>
        </w:rPr>
        <w:t>于</w:t>
      </w:r>
      <w:r w:rsidRPr="00A71958">
        <w:rPr>
          <w:rFonts w:hint="eastAsia"/>
        </w:rPr>
        <w:t>202</w:t>
      </w:r>
      <w:r w:rsidRPr="00A71958">
        <w:t>1</w:t>
      </w:r>
      <w:r w:rsidRPr="00A71958">
        <w:rPr>
          <w:rFonts w:hint="eastAsia"/>
        </w:rPr>
        <w:t>年</w:t>
      </w:r>
      <w:r w:rsidRPr="00A71958">
        <w:rPr>
          <w:rFonts w:hint="eastAsia"/>
        </w:rPr>
        <w:t>3</w:t>
      </w:r>
      <w:r w:rsidRPr="00A71958">
        <w:rPr>
          <w:rFonts w:hint="eastAsia"/>
        </w:rPr>
        <w:t>月</w:t>
      </w:r>
      <w:r w:rsidRPr="00A71958">
        <w:rPr>
          <w:rFonts w:hint="eastAsia"/>
        </w:rPr>
        <w:t>2</w:t>
      </w:r>
      <w:r w:rsidRPr="00A71958">
        <w:t>6</w:t>
      </w:r>
      <w:r w:rsidRPr="00A71958">
        <w:rPr>
          <w:rFonts w:hint="eastAsia"/>
        </w:rPr>
        <w:t>日（星期五）</w:t>
      </w:r>
      <w:r w:rsidRPr="00A71958">
        <w:rPr>
          <w:rFonts w:hint="eastAsia"/>
        </w:rPr>
        <w:t>1</w:t>
      </w:r>
      <w:r w:rsidRPr="00A71958">
        <w:t>7</w:t>
      </w:r>
      <w:r w:rsidRPr="00A71958">
        <w:rPr>
          <w:rFonts w:hint="eastAsia"/>
        </w:rPr>
        <w:t>:</w:t>
      </w:r>
      <w:r w:rsidRPr="00A71958">
        <w:t>55</w:t>
      </w:r>
      <w:r w:rsidRPr="00A71958">
        <w:rPr>
          <w:rFonts w:hint="eastAsia"/>
        </w:rPr>
        <w:t>宣布会议结束。</w:t>
      </w:r>
    </w:p>
    <w:p w14:paraId="05A16443" w14:textId="77777777" w:rsidR="00A71958" w:rsidRPr="00A71958" w:rsidRDefault="00A71958" w:rsidP="00A71958">
      <w:pPr>
        <w:tabs>
          <w:tab w:val="left" w:pos="7230"/>
          <w:tab w:val="left" w:pos="7655"/>
        </w:tabs>
        <w:spacing w:before="840"/>
      </w:pPr>
      <w:bookmarkStart w:id="360" w:name="lt_pId1604"/>
      <w:r w:rsidRPr="00A71958">
        <w:rPr>
          <w:rFonts w:hint="eastAsia"/>
        </w:rPr>
        <w:t>执行秘书：</w:t>
      </w:r>
      <w:r w:rsidRPr="00A71958">
        <w:tab/>
      </w:r>
      <w:r w:rsidRPr="00A71958">
        <w:rPr>
          <w:rFonts w:hint="eastAsia"/>
        </w:rPr>
        <w:t>主席：</w:t>
      </w:r>
      <w:r w:rsidRPr="00A71958">
        <w:br/>
      </w:r>
      <w:r w:rsidRPr="00A71958">
        <w:rPr>
          <w:rFonts w:hint="eastAsia"/>
        </w:rPr>
        <w:t>马里奥•马尼维奇</w:t>
      </w:r>
      <w:r w:rsidRPr="00A71958">
        <w:tab/>
        <w:t>N. VARLAMOV</w:t>
      </w:r>
    </w:p>
    <w:bookmarkEnd w:id="360"/>
    <w:p w14:paraId="1B901FFB" w14:textId="77777777" w:rsidR="00A71958" w:rsidRPr="00A71958" w:rsidRDefault="00A71958" w:rsidP="00A71958">
      <w:pPr>
        <w:pStyle w:val="Reasons"/>
        <w:rPr>
          <w:lang w:eastAsia="zh-CN"/>
        </w:rPr>
      </w:pPr>
    </w:p>
    <w:p w14:paraId="093B4E5D" w14:textId="066ED473" w:rsidR="00A71958" w:rsidRPr="00FD261C" w:rsidRDefault="00A71958" w:rsidP="001B5C53">
      <w:pPr>
        <w:jc w:val="center"/>
        <w:rPr>
          <w:lang w:val="en-GB"/>
        </w:rPr>
      </w:pPr>
      <w:r w:rsidRPr="00A71958">
        <w:t>______________</w:t>
      </w:r>
    </w:p>
    <w:sectPr w:rsidR="00A71958" w:rsidRPr="00FD261C" w:rsidSect="00F4600C">
      <w:headerReference w:type="even" r:id="rId9"/>
      <w:headerReference w:type="default" r:id="rId10"/>
      <w:footerReference w:type="even" r:id="rId11"/>
      <w:footerReference w:type="default" r:id="rId12"/>
      <w:headerReference w:type="first" r:id="rId13"/>
      <w:footerReference w:type="first" r:id="rId14"/>
      <w:pgSz w:w="11907" w:h="16834"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55156" w14:textId="77777777" w:rsidR="00B52FC1" w:rsidRDefault="00B52FC1">
      <w:pPr>
        <w:spacing w:before="0"/>
      </w:pPr>
      <w:r>
        <w:separator/>
      </w:r>
    </w:p>
  </w:endnote>
  <w:endnote w:type="continuationSeparator" w:id="0">
    <w:p w14:paraId="1A6968D7" w14:textId="77777777" w:rsidR="00B52FC1" w:rsidRDefault="00B52FC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Gothic"/>
    <w:charset w:val="00"/>
    <w:family w:val="roman"/>
    <w:pitch w:val="default"/>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Italic">
    <w:altName w:val="Times New Roman"/>
    <w:charset w:val="00"/>
    <w:family w:val="auto"/>
    <w:pitch w:val="variable"/>
    <w:sig w:usb0="00000001" w:usb1="4000ACFF" w:usb2="00000001" w:usb3="00000000" w:csb0="0000019F" w:csb1="00000000"/>
  </w:font>
  <w:font w:name="Calibri-BoldItalic">
    <w:altName w:val="Times New Roman"/>
    <w:charset w:val="00"/>
    <w:family w:val="auto"/>
    <w:pitch w:val="variable"/>
    <w:sig w:usb0="00000001"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TKaiti">
    <w:charset w:val="86"/>
    <w:family w:val="auto"/>
    <w:pitch w:val="variable"/>
    <w:sig w:usb0="00000287" w:usb1="080F0000" w:usb2="00000010" w:usb3="00000000" w:csb0="0004009F" w:csb1="00000000"/>
  </w:font>
  <w:font w:name="DengXian">
    <w:altName w:val="等线"/>
    <w:panose1 w:val="02010600030101010101"/>
    <w:charset w:val="86"/>
    <w:family w:val="auto"/>
    <w:pitch w:val="variable"/>
    <w:sig w:usb0="A00002BF" w:usb1="38CF7CFA" w:usb2="00000016" w:usb3="00000000" w:csb0="0004000F" w:csb1="00000000"/>
  </w:font>
  <w:font w:name="NSimSun">
    <w:panose1 w:val="02010609030101010101"/>
    <w:charset w:val="86"/>
    <w:family w:val="modern"/>
    <w:pitch w:val="fixed"/>
    <w:sig w:usb0="00000283" w:usb1="288F0000" w:usb2="00000016" w:usb3="00000000" w:csb0="0004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E1412" w14:textId="77777777" w:rsidR="00A50B82" w:rsidRDefault="00A50B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BB0B2" w14:textId="4AD92836" w:rsidR="00B52FC1" w:rsidRPr="003D37BC" w:rsidRDefault="00B52FC1" w:rsidP="003D37BC">
    <w:pPr>
      <w:pStyle w:val="Footer"/>
      <w:rPr>
        <w:sz w:val="16"/>
        <w:szCs w:val="16"/>
        <w:lang w:val="es-ES_tradnl"/>
      </w:rPr>
    </w:pPr>
    <w:r w:rsidRPr="003D37BC">
      <w:rPr>
        <w:noProof/>
        <w:sz w:val="16"/>
        <w:szCs w:val="16"/>
        <w:lang w:val="es-ES_tradnl"/>
      </w:rPr>
      <w:t>(48</w:t>
    </w:r>
    <w:r w:rsidR="003A4AE9">
      <w:rPr>
        <w:rFonts w:hint="eastAsia"/>
        <w:noProof/>
        <w:sz w:val="16"/>
        <w:szCs w:val="16"/>
        <w:lang w:val="es-ES_tradnl"/>
      </w:rPr>
      <w:t>9032</w:t>
    </w:r>
    <w:r w:rsidRPr="003D37BC">
      <w:rPr>
        <w:noProof/>
        <w:sz w:val="16"/>
        <w:szCs w:val="16"/>
        <w:lang w:val="es-ES_tradnl"/>
      </w:rPr>
      <w:t>)</w:t>
    </w:r>
    <w:r w:rsidRPr="003D37BC">
      <w:rPr>
        <w:sz w:val="16"/>
        <w:szCs w:val="16"/>
        <w:lang w:val="es-ES_tradn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478B" w14:textId="07E88034" w:rsidR="00B52FC1" w:rsidRPr="00E36171" w:rsidRDefault="00B52FC1" w:rsidP="00E36171">
    <w:pPr>
      <w:pStyle w:val="Footer"/>
      <w:rPr>
        <w:sz w:val="16"/>
        <w:szCs w:val="16"/>
        <w:lang w:val="es-ES_tradnl"/>
      </w:rPr>
    </w:pPr>
    <w:r w:rsidRPr="00E36171">
      <w:rPr>
        <w:sz w:val="16"/>
        <w:szCs w:val="16"/>
        <w:lang w:val="es-ES_tradnl"/>
      </w:rPr>
      <w:t>(48</w:t>
    </w:r>
    <w:r w:rsidR="00CF7824">
      <w:rPr>
        <w:rFonts w:hint="eastAsia"/>
        <w:sz w:val="16"/>
        <w:szCs w:val="16"/>
        <w:lang w:val="es-ES_tradnl"/>
      </w:rPr>
      <w:t>9032</w:t>
    </w:r>
    <w:r w:rsidRPr="00E36171">
      <w:rPr>
        <w:sz w:val="16"/>
        <w:szCs w:val="16"/>
        <w:lang w:val="es-ES_trad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64B03" w14:textId="77777777" w:rsidR="00B52FC1" w:rsidRDefault="00B52FC1">
      <w:pPr>
        <w:spacing w:before="0"/>
      </w:pPr>
      <w:r>
        <w:rPr>
          <w:color w:val="000000"/>
        </w:rPr>
        <w:separator/>
      </w:r>
    </w:p>
  </w:footnote>
  <w:footnote w:type="continuationSeparator" w:id="0">
    <w:p w14:paraId="57237351" w14:textId="77777777" w:rsidR="00B52FC1" w:rsidRDefault="00B52FC1">
      <w:pPr>
        <w:spacing w:before="0"/>
      </w:pPr>
      <w:r>
        <w:continuationSeparator/>
      </w:r>
    </w:p>
  </w:footnote>
  <w:footnote w:id="1">
    <w:p w14:paraId="09AA4196" w14:textId="51A471B3" w:rsidR="00B52FC1" w:rsidRPr="00FB657A" w:rsidRDefault="00B52FC1" w:rsidP="00713FB5">
      <w:pPr>
        <w:pStyle w:val="f"/>
        <w:rPr>
          <w:highlight w:val="green"/>
          <w:lang w:eastAsia="zh-CN"/>
        </w:rPr>
      </w:pPr>
      <w:r>
        <w:rPr>
          <w:rStyle w:val="FootnoteReference"/>
          <w:lang w:eastAsia="zh-CN"/>
        </w:rPr>
        <w:t>*</w:t>
      </w:r>
      <w:r w:rsidRPr="00352542">
        <w:rPr>
          <w:lang w:eastAsia="zh-CN"/>
        </w:rPr>
        <w:t xml:space="preserve"> </w:t>
      </w:r>
      <w:r w:rsidRPr="00352542">
        <w:rPr>
          <w:lang w:eastAsia="zh-CN"/>
        </w:rPr>
        <w:tab/>
      </w:r>
      <w:r w:rsidRPr="008D754E">
        <w:rPr>
          <w:rFonts w:eastAsia="SimSun" w:hint="eastAsia"/>
          <w:lang w:eastAsia="zh-CN"/>
        </w:rPr>
        <w:t>本</w:t>
      </w:r>
      <w:r w:rsidRPr="008D754E">
        <w:rPr>
          <w:rFonts w:ascii="SimSun" w:eastAsia="SimSun" w:hAnsi="SimSun" w:cs="SimSun" w:hint="eastAsia"/>
          <w:lang w:eastAsia="zh-CN"/>
        </w:rPr>
        <w:t>会议记录反映出无线电规则委员会委员对委员会第</w:t>
      </w:r>
      <w:r w:rsidRPr="008D754E">
        <w:rPr>
          <w:lang w:eastAsia="zh-CN"/>
        </w:rPr>
        <w:t>86</w:t>
      </w:r>
      <w:r w:rsidRPr="008D754E">
        <w:rPr>
          <w:rFonts w:ascii="SimSun" w:eastAsia="SimSun" w:hAnsi="SimSun" w:cs="SimSun" w:hint="eastAsia"/>
          <w:lang w:eastAsia="zh-CN"/>
        </w:rPr>
        <w:t>次会议议程各议项的详尽、全面审议。无线电规则委员会第</w:t>
      </w:r>
      <w:r w:rsidRPr="008D754E">
        <w:rPr>
          <w:lang w:eastAsia="zh-CN"/>
        </w:rPr>
        <w:t>86</w:t>
      </w:r>
      <w:r w:rsidRPr="008D754E">
        <w:rPr>
          <w:rFonts w:ascii="SimSun" w:eastAsia="SimSun" w:hAnsi="SimSun" w:cs="SimSun" w:hint="eastAsia"/>
          <w:lang w:eastAsia="zh-CN"/>
        </w:rPr>
        <w:t>次会议的正式决定见</w:t>
      </w:r>
      <w:r w:rsidRPr="008D754E">
        <w:rPr>
          <w:lang w:eastAsia="zh-CN"/>
        </w:rPr>
        <w:t>RRB21-1/22</w:t>
      </w:r>
      <w:r w:rsidRPr="008D754E">
        <w:rPr>
          <w:rFonts w:ascii="SimSun" w:eastAsia="SimSun" w:hAnsi="SimSun" w:cs="SimSun" w:hint="eastAsia"/>
          <w:lang w:eastAsia="zh-CN"/>
        </w:rPr>
        <w:t>号文件</w:t>
      </w:r>
      <w:r w:rsidRPr="008D754E">
        <w:rPr>
          <w:rFonts w:eastAsia="SimSun"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ABAAE" w14:textId="77777777" w:rsidR="00A50B82" w:rsidRDefault="00A50B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1408E" w14:textId="31D013B7" w:rsidR="00B52FC1" w:rsidRPr="00F4600C" w:rsidRDefault="00B52FC1" w:rsidP="00F4600C">
    <w:pPr>
      <w:suppressAutoHyphens w:val="0"/>
      <w:overflowPunct w:val="0"/>
      <w:adjustRightInd w:val="0"/>
      <w:spacing w:before="0"/>
      <w:jc w:val="center"/>
      <w:rPr>
        <w:rFonts w:eastAsia="Times New Roman"/>
        <w:sz w:val="18"/>
        <w:szCs w:val="20"/>
        <w:lang w:val="en-GB" w:eastAsia="en-US"/>
      </w:rPr>
    </w:pPr>
    <w:r w:rsidRPr="00F4600C">
      <w:rPr>
        <w:rFonts w:eastAsia="Times New Roman"/>
        <w:sz w:val="18"/>
        <w:szCs w:val="20"/>
        <w:lang w:val="en-GB" w:eastAsia="en-US"/>
      </w:rPr>
      <w:fldChar w:fldCharType="begin"/>
    </w:r>
    <w:r w:rsidRPr="00F4600C">
      <w:rPr>
        <w:rFonts w:eastAsia="Times New Roman"/>
        <w:sz w:val="18"/>
        <w:szCs w:val="20"/>
        <w:lang w:val="en-GB" w:eastAsia="en-US"/>
      </w:rPr>
      <w:instrText xml:space="preserve"> PAGE </w:instrText>
    </w:r>
    <w:r w:rsidRPr="00F4600C">
      <w:rPr>
        <w:rFonts w:eastAsia="Times New Roman"/>
        <w:sz w:val="18"/>
        <w:szCs w:val="20"/>
        <w:lang w:val="en-GB" w:eastAsia="en-US"/>
      </w:rPr>
      <w:fldChar w:fldCharType="separate"/>
    </w:r>
    <w:r w:rsidR="00154248">
      <w:rPr>
        <w:rFonts w:eastAsia="Times New Roman"/>
        <w:noProof/>
        <w:sz w:val="18"/>
        <w:szCs w:val="20"/>
        <w:lang w:val="en-GB" w:eastAsia="en-US"/>
      </w:rPr>
      <w:t>43</w:t>
    </w:r>
    <w:r w:rsidRPr="00F4600C">
      <w:rPr>
        <w:rFonts w:eastAsia="Times New Roman"/>
        <w:noProof/>
        <w:sz w:val="18"/>
        <w:szCs w:val="20"/>
        <w:lang w:val="en-GB" w:eastAsia="en-US"/>
      </w:rPr>
      <w:fldChar w:fldCharType="end"/>
    </w:r>
  </w:p>
  <w:p w14:paraId="36072640" w14:textId="4E57D75E" w:rsidR="00B52FC1" w:rsidRPr="00F4600C" w:rsidRDefault="00B52FC1" w:rsidP="00F4600C">
    <w:pPr>
      <w:suppressAutoHyphens w:val="0"/>
      <w:overflowPunct w:val="0"/>
      <w:adjustRightInd w:val="0"/>
      <w:spacing w:before="0" w:after="120"/>
      <w:jc w:val="center"/>
      <w:rPr>
        <w:rFonts w:eastAsia="Times New Roman"/>
        <w:sz w:val="18"/>
        <w:szCs w:val="20"/>
        <w:lang w:val="en-GB" w:eastAsia="en-US"/>
      </w:rPr>
    </w:pPr>
    <w:r>
      <w:rPr>
        <w:rFonts w:eastAsia="Times New Roman"/>
        <w:sz w:val="18"/>
        <w:szCs w:val="20"/>
        <w:lang w:val="en-GB" w:eastAsia="en-US"/>
      </w:rPr>
      <w:t>RRB21-1/23-C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472A" w14:textId="77777777" w:rsidR="00A50B82" w:rsidRDefault="00A50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5F9"/>
    <w:multiLevelType w:val="multilevel"/>
    <w:tmpl w:val="6BE0DE36"/>
    <w:styleLink w:val="Elenco21"/>
    <w:lvl w:ilvl="0">
      <w:numFmt w:val="bullet"/>
      <w:lvlText w:val="•"/>
      <w:lvlJc w:val="left"/>
      <w:pPr>
        <w:ind w:left="720" w:hanging="360"/>
      </w:pPr>
      <w:rPr>
        <w:rFonts w:ascii="Times New Roman" w:eastAsia="Times New Roman" w:hAnsi="Times New Roman" w:cs="Times New Roman"/>
        <w:position w:val="0"/>
        <w:sz w:val="22"/>
        <w:szCs w:val="22"/>
        <w:vertAlign w:val="baseline"/>
      </w:rPr>
    </w:lvl>
    <w:lvl w:ilvl="1">
      <w:numFmt w:val="bullet"/>
      <w:lvlText w:val="o"/>
      <w:lvlJc w:val="left"/>
      <w:pPr>
        <w:ind w:left="1440" w:hanging="360"/>
      </w:pPr>
      <w:rPr>
        <w:rFonts w:ascii="Cambria" w:eastAsia="Cambria" w:hAnsi="Cambria" w:cs="Cambria"/>
        <w:position w:val="0"/>
        <w:sz w:val="24"/>
        <w:szCs w:val="24"/>
        <w:vertAlign w:val="baseline"/>
      </w:rPr>
    </w:lvl>
    <w:lvl w:ilvl="2">
      <w:numFmt w:val="bullet"/>
      <w:lvlText w:val="▪"/>
      <w:lvlJc w:val="left"/>
      <w:pPr>
        <w:ind w:left="2160" w:hanging="360"/>
      </w:pPr>
      <w:rPr>
        <w:rFonts w:ascii="Cambria" w:eastAsia="Cambria" w:hAnsi="Cambria" w:cs="Cambria"/>
        <w:position w:val="0"/>
        <w:sz w:val="24"/>
        <w:szCs w:val="24"/>
        <w:vertAlign w:val="baseline"/>
      </w:rPr>
    </w:lvl>
    <w:lvl w:ilvl="3">
      <w:numFmt w:val="bullet"/>
      <w:lvlText w:val="•"/>
      <w:lvlJc w:val="left"/>
      <w:pPr>
        <w:ind w:left="2880" w:hanging="360"/>
      </w:pPr>
      <w:rPr>
        <w:rFonts w:ascii="Cambria" w:eastAsia="Cambria" w:hAnsi="Cambria" w:cs="Cambria"/>
        <w:position w:val="0"/>
        <w:sz w:val="24"/>
        <w:szCs w:val="24"/>
        <w:vertAlign w:val="baseline"/>
      </w:rPr>
    </w:lvl>
    <w:lvl w:ilvl="4">
      <w:numFmt w:val="bullet"/>
      <w:lvlText w:val="o"/>
      <w:lvlJc w:val="left"/>
      <w:pPr>
        <w:ind w:left="3600" w:hanging="360"/>
      </w:pPr>
      <w:rPr>
        <w:rFonts w:ascii="Cambria" w:eastAsia="Cambria" w:hAnsi="Cambria" w:cs="Cambria"/>
        <w:position w:val="0"/>
        <w:sz w:val="24"/>
        <w:szCs w:val="24"/>
        <w:vertAlign w:val="baseline"/>
      </w:rPr>
    </w:lvl>
    <w:lvl w:ilvl="5">
      <w:numFmt w:val="bullet"/>
      <w:lvlText w:val="▪"/>
      <w:lvlJc w:val="left"/>
      <w:pPr>
        <w:ind w:left="4320" w:hanging="360"/>
      </w:pPr>
      <w:rPr>
        <w:rFonts w:ascii="Cambria" w:eastAsia="Cambria" w:hAnsi="Cambria" w:cs="Cambria"/>
        <w:position w:val="0"/>
        <w:sz w:val="24"/>
        <w:szCs w:val="24"/>
        <w:vertAlign w:val="baseline"/>
      </w:rPr>
    </w:lvl>
    <w:lvl w:ilvl="6">
      <w:numFmt w:val="bullet"/>
      <w:lvlText w:val="•"/>
      <w:lvlJc w:val="left"/>
      <w:pPr>
        <w:ind w:left="5040" w:hanging="360"/>
      </w:pPr>
      <w:rPr>
        <w:rFonts w:ascii="Cambria" w:eastAsia="Cambria" w:hAnsi="Cambria" w:cs="Cambria"/>
        <w:position w:val="0"/>
        <w:sz w:val="24"/>
        <w:szCs w:val="24"/>
        <w:vertAlign w:val="baseline"/>
      </w:rPr>
    </w:lvl>
    <w:lvl w:ilvl="7">
      <w:numFmt w:val="bullet"/>
      <w:lvlText w:val="o"/>
      <w:lvlJc w:val="left"/>
      <w:pPr>
        <w:ind w:left="5760" w:hanging="360"/>
      </w:pPr>
      <w:rPr>
        <w:rFonts w:ascii="Cambria" w:eastAsia="Cambria" w:hAnsi="Cambria" w:cs="Cambria"/>
        <w:position w:val="0"/>
        <w:sz w:val="24"/>
        <w:szCs w:val="24"/>
        <w:vertAlign w:val="baseline"/>
      </w:rPr>
    </w:lvl>
    <w:lvl w:ilvl="8">
      <w:numFmt w:val="bullet"/>
      <w:lvlText w:val="▪"/>
      <w:lvlJc w:val="left"/>
      <w:pPr>
        <w:ind w:left="6480" w:hanging="360"/>
      </w:pPr>
      <w:rPr>
        <w:rFonts w:ascii="Cambria" w:eastAsia="Cambria" w:hAnsi="Cambria" w:cs="Cambria"/>
        <w:position w:val="0"/>
        <w:sz w:val="24"/>
        <w:szCs w:val="24"/>
        <w:vertAlign w:val="baseline"/>
      </w:rPr>
    </w:lvl>
  </w:abstractNum>
  <w:abstractNum w:abstractNumId="1" w15:restartNumberingAfterBreak="0">
    <w:nsid w:val="02360E76"/>
    <w:multiLevelType w:val="hybridMultilevel"/>
    <w:tmpl w:val="E41812F4"/>
    <w:lvl w:ilvl="0" w:tplc="87AA06A6">
      <w:start w:val="1"/>
      <w:numFmt w:val="bullet"/>
      <w:lvlText w:val=""/>
      <w:lvlJc w:val="left"/>
      <w:pPr>
        <w:ind w:left="360" w:hanging="360"/>
      </w:pPr>
      <w:rPr>
        <w:rFonts w:ascii="Symbol" w:hAnsi="Symbol" w:hint="default"/>
      </w:rPr>
    </w:lvl>
    <w:lvl w:ilvl="1" w:tplc="49A6D41E" w:tentative="1">
      <w:start w:val="1"/>
      <w:numFmt w:val="bullet"/>
      <w:lvlText w:val="o"/>
      <w:lvlJc w:val="left"/>
      <w:pPr>
        <w:ind w:left="1080" w:hanging="360"/>
      </w:pPr>
      <w:rPr>
        <w:rFonts w:ascii="Courier New" w:hAnsi="Courier New" w:cs="Courier New" w:hint="default"/>
      </w:rPr>
    </w:lvl>
    <w:lvl w:ilvl="2" w:tplc="27CAF9C0" w:tentative="1">
      <w:start w:val="1"/>
      <w:numFmt w:val="bullet"/>
      <w:lvlText w:val=""/>
      <w:lvlJc w:val="left"/>
      <w:pPr>
        <w:ind w:left="1800" w:hanging="360"/>
      </w:pPr>
      <w:rPr>
        <w:rFonts w:ascii="Wingdings" w:hAnsi="Wingdings" w:hint="default"/>
      </w:rPr>
    </w:lvl>
    <w:lvl w:ilvl="3" w:tplc="BF7EC2A6" w:tentative="1">
      <w:start w:val="1"/>
      <w:numFmt w:val="bullet"/>
      <w:lvlText w:val=""/>
      <w:lvlJc w:val="left"/>
      <w:pPr>
        <w:ind w:left="2520" w:hanging="360"/>
      </w:pPr>
      <w:rPr>
        <w:rFonts w:ascii="Symbol" w:hAnsi="Symbol" w:hint="default"/>
      </w:rPr>
    </w:lvl>
    <w:lvl w:ilvl="4" w:tplc="03D0B5DC" w:tentative="1">
      <w:start w:val="1"/>
      <w:numFmt w:val="bullet"/>
      <w:lvlText w:val="o"/>
      <w:lvlJc w:val="left"/>
      <w:pPr>
        <w:ind w:left="3240" w:hanging="360"/>
      </w:pPr>
      <w:rPr>
        <w:rFonts w:ascii="Courier New" w:hAnsi="Courier New" w:cs="Courier New" w:hint="default"/>
      </w:rPr>
    </w:lvl>
    <w:lvl w:ilvl="5" w:tplc="388CAE5C" w:tentative="1">
      <w:start w:val="1"/>
      <w:numFmt w:val="bullet"/>
      <w:lvlText w:val=""/>
      <w:lvlJc w:val="left"/>
      <w:pPr>
        <w:ind w:left="3960" w:hanging="360"/>
      </w:pPr>
      <w:rPr>
        <w:rFonts w:ascii="Wingdings" w:hAnsi="Wingdings" w:hint="default"/>
      </w:rPr>
    </w:lvl>
    <w:lvl w:ilvl="6" w:tplc="A07EAA52" w:tentative="1">
      <w:start w:val="1"/>
      <w:numFmt w:val="bullet"/>
      <w:lvlText w:val=""/>
      <w:lvlJc w:val="left"/>
      <w:pPr>
        <w:ind w:left="4680" w:hanging="360"/>
      </w:pPr>
      <w:rPr>
        <w:rFonts w:ascii="Symbol" w:hAnsi="Symbol" w:hint="default"/>
      </w:rPr>
    </w:lvl>
    <w:lvl w:ilvl="7" w:tplc="B1EC4956" w:tentative="1">
      <w:start w:val="1"/>
      <w:numFmt w:val="bullet"/>
      <w:lvlText w:val="o"/>
      <w:lvlJc w:val="left"/>
      <w:pPr>
        <w:ind w:left="5400" w:hanging="360"/>
      </w:pPr>
      <w:rPr>
        <w:rFonts w:ascii="Courier New" w:hAnsi="Courier New" w:cs="Courier New" w:hint="default"/>
      </w:rPr>
    </w:lvl>
    <w:lvl w:ilvl="8" w:tplc="EA3A3EE6" w:tentative="1">
      <w:start w:val="1"/>
      <w:numFmt w:val="bullet"/>
      <w:lvlText w:val=""/>
      <w:lvlJc w:val="left"/>
      <w:pPr>
        <w:ind w:left="6120" w:hanging="360"/>
      </w:pPr>
      <w:rPr>
        <w:rFonts w:ascii="Wingdings" w:hAnsi="Wingdings" w:hint="default"/>
      </w:rPr>
    </w:lvl>
  </w:abstractNum>
  <w:abstractNum w:abstractNumId="2" w15:restartNumberingAfterBreak="0">
    <w:nsid w:val="06F1023A"/>
    <w:multiLevelType w:val="multilevel"/>
    <w:tmpl w:val="2FDA3D04"/>
    <w:styleLink w:val="LFO3"/>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0B4047EB"/>
    <w:multiLevelType w:val="multilevel"/>
    <w:tmpl w:val="72DCD872"/>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0D2901D0"/>
    <w:multiLevelType w:val="hybridMultilevel"/>
    <w:tmpl w:val="52E0B540"/>
    <w:lvl w:ilvl="0" w:tplc="08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5" w15:restartNumberingAfterBreak="0">
    <w:nsid w:val="11023194"/>
    <w:multiLevelType w:val="hybridMultilevel"/>
    <w:tmpl w:val="7D604F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64624E6"/>
    <w:multiLevelType w:val="hybridMultilevel"/>
    <w:tmpl w:val="6DE0986C"/>
    <w:lvl w:ilvl="0" w:tplc="81E23D0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8B5956"/>
    <w:multiLevelType w:val="multilevel"/>
    <w:tmpl w:val="FA6CB2BC"/>
    <w:styleLink w:val="LFO5"/>
    <w:lvl w:ilvl="0">
      <w:numFmt w:val="bullet"/>
      <w:pStyle w:val="ListBullet5"/>
      <w:lvlText w:val=""/>
      <w:lvlJc w:val="left"/>
      <w:pPr>
        <w:ind w:left="1492"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17FD00A4"/>
    <w:multiLevelType w:val="hybridMultilevel"/>
    <w:tmpl w:val="A64E6C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DC739B"/>
    <w:multiLevelType w:val="hybridMultilevel"/>
    <w:tmpl w:val="9A7C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A92482"/>
    <w:multiLevelType w:val="hybridMultilevel"/>
    <w:tmpl w:val="7F6CE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8211E6"/>
    <w:multiLevelType w:val="multilevel"/>
    <w:tmpl w:val="AE9629EA"/>
    <w:styleLink w:val="LFO8"/>
    <w:lvl w:ilvl="0">
      <w:start w:val="1"/>
      <w:numFmt w:val="decimal"/>
      <w:pStyle w:val="ListNumber3"/>
      <w:lvlText w:val="%1."/>
      <w:lvlJc w:val="left"/>
      <w:pPr>
        <w:ind w:left="926"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24CE1EE8"/>
    <w:multiLevelType w:val="hybridMultilevel"/>
    <w:tmpl w:val="E042E5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273733AE"/>
    <w:multiLevelType w:val="hybridMultilevel"/>
    <w:tmpl w:val="A03E1A7C"/>
    <w:lvl w:ilvl="0" w:tplc="EC5C2128">
      <w:start w:val="1"/>
      <w:numFmt w:val="decimal"/>
      <w:lvlText w:val="%1."/>
      <w:lvlJc w:val="left"/>
      <w:pPr>
        <w:ind w:left="720" w:hanging="363"/>
      </w:pPr>
      <w:rPr>
        <w:b/>
        <w:color w:val="4472C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ADB59B8"/>
    <w:multiLevelType w:val="hybridMultilevel"/>
    <w:tmpl w:val="3CBEA4BA"/>
    <w:lvl w:ilvl="0" w:tplc="38DEFE82">
      <w:start w:val="1"/>
      <w:numFmt w:val="bullet"/>
      <w:lvlText w:val=""/>
      <w:lvlJc w:val="left"/>
      <w:pPr>
        <w:ind w:left="360" w:hanging="360"/>
      </w:pPr>
      <w:rPr>
        <w:rFonts w:ascii="Symbol" w:hAnsi="Symbol" w:hint="default"/>
      </w:rPr>
    </w:lvl>
    <w:lvl w:ilvl="1" w:tplc="86423910" w:tentative="1">
      <w:start w:val="1"/>
      <w:numFmt w:val="bullet"/>
      <w:lvlText w:val="o"/>
      <w:lvlJc w:val="left"/>
      <w:pPr>
        <w:ind w:left="1080" w:hanging="360"/>
      </w:pPr>
      <w:rPr>
        <w:rFonts w:ascii="Courier New" w:hAnsi="Courier New" w:cs="Courier New" w:hint="default"/>
      </w:rPr>
    </w:lvl>
    <w:lvl w:ilvl="2" w:tplc="76484BCE" w:tentative="1">
      <w:start w:val="1"/>
      <w:numFmt w:val="bullet"/>
      <w:lvlText w:val=""/>
      <w:lvlJc w:val="left"/>
      <w:pPr>
        <w:ind w:left="1800" w:hanging="360"/>
      </w:pPr>
      <w:rPr>
        <w:rFonts w:ascii="Wingdings" w:hAnsi="Wingdings" w:hint="default"/>
      </w:rPr>
    </w:lvl>
    <w:lvl w:ilvl="3" w:tplc="6DDC0A06" w:tentative="1">
      <w:start w:val="1"/>
      <w:numFmt w:val="bullet"/>
      <w:lvlText w:val=""/>
      <w:lvlJc w:val="left"/>
      <w:pPr>
        <w:ind w:left="2520" w:hanging="360"/>
      </w:pPr>
      <w:rPr>
        <w:rFonts w:ascii="Symbol" w:hAnsi="Symbol" w:hint="default"/>
      </w:rPr>
    </w:lvl>
    <w:lvl w:ilvl="4" w:tplc="EE76EC32" w:tentative="1">
      <w:start w:val="1"/>
      <w:numFmt w:val="bullet"/>
      <w:lvlText w:val="o"/>
      <w:lvlJc w:val="left"/>
      <w:pPr>
        <w:ind w:left="3240" w:hanging="360"/>
      </w:pPr>
      <w:rPr>
        <w:rFonts w:ascii="Courier New" w:hAnsi="Courier New" w:cs="Courier New" w:hint="default"/>
      </w:rPr>
    </w:lvl>
    <w:lvl w:ilvl="5" w:tplc="D0C0E546" w:tentative="1">
      <w:start w:val="1"/>
      <w:numFmt w:val="bullet"/>
      <w:lvlText w:val=""/>
      <w:lvlJc w:val="left"/>
      <w:pPr>
        <w:ind w:left="3960" w:hanging="360"/>
      </w:pPr>
      <w:rPr>
        <w:rFonts w:ascii="Wingdings" w:hAnsi="Wingdings" w:hint="default"/>
      </w:rPr>
    </w:lvl>
    <w:lvl w:ilvl="6" w:tplc="48FA16F6" w:tentative="1">
      <w:start w:val="1"/>
      <w:numFmt w:val="bullet"/>
      <w:lvlText w:val=""/>
      <w:lvlJc w:val="left"/>
      <w:pPr>
        <w:ind w:left="4680" w:hanging="360"/>
      </w:pPr>
      <w:rPr>
        <w:rFonts w:ascii="Symbol" w:hAnsi="Symbol" w:hint="default"/>
      </w:rPr>
    </w:lvl>
    <w:lvl w:ilvl="7" w:tplc="5502C41C" w:tentative="1">
      <w:start w:val="1"/>
      <w:numFmt w:val="bullet"/>
      <w:lvlText w:val="o"/>
      <w:lvlJc w:val="left"/>
      <w:pPr>
        <w:ind w:left="5400" w:hanging="360"/>
      </w:pPr>
      <w:rPr>
        <w:rFonts w:ascii="Courier New" w:hAnsi="Courier New" w:cs="Courier New" w:hint="default"/>
      </w:rPr>
    </w:lvl>
    <w:lvl w:ilvl="8" w:tplc="DCE4D2A2" w:tentative="1">
      <w:start w:val="1"/>
      <w:numFmt w:val="bullet"/>
      <w:lvlText w:val=""/>
      <w:lvlJc w:val="left"/>
      <w:pPr>
        <w:ind w:left="6120" w:hanging="360"/>
      </w:pPr>
      <w:rPr>
        <w:rFonts w:ascii="Wingdings" w:hAnsi="Wingdings" w:hint="default"/>
      </w:rPr>
    </w:lvl>
  </w:abstractNum>
  <w:abstractNum w:abstractNumId="15" w15:restartNumberingAfterBreak="0">
    <w:nsid w:val="2AFE000D"/>
    <w:multiLevelType w:val="hybridMultilevel"/>
    <w:tmpl w:val="4E6CDBB0"/>
    <w:lvl w:ilvl="0" w:tplc="245647DE">
      <w:start w:val="1"/>
      <w:numFmt w:val="bullet"/>
      <w:lvlText w:val=""/>
      <w:lvlJc w:val="left"/>
      <w:pPr>
        <w:ind w:left="360" w:hanging="360"/>
      </w:pPr>
      <w:rPr>
        <w:rFonts w:ascii="Symbol" w:hAnsi="Symbol" w:hint="default"/>
      </w:rPr>
    </w:lvl>
    <w:lvl w:ilvl="1" w:tplc="6E94B52C" w:tentative="1">
      <w:start w:val="1"/>
      <w:numFmt w:val="bullet"/>
      <w:lvlText w:val="o"/>
      <w:lvlJc w:val="left"/>
      <w:pPr>
        <w:ind w:left="1080" w:hanging="360"/>
      </w:pPr>
      <w:rPr>
        <w:rFonts w:ascii="Courier New" w:hAnsi="Courier New" w:cs="Courier New" w:hint="default"/>
      </w:rPr>
    </w:lvl>
    <w:lvl w:ilvl="2" w:tplc="F920EB56" w:tentative="1">
      <w:start w:val="1"/>
      <w:numFmt w:val="bullet"/>
      <w:lvlText w:val=""/>
      <w:lvlJc w:val="left"/>
      <w:pPr>
        <w:ind w:left="1800" w:hanging="360"/>
      </w:pPr>
      <w:rPr>
        <w:rFonts w:ascii="Wingdings" w:hAnsi="Wingdings" w:hint="default"/>
      </w:rPr>
    </w:lvl>
    <w:lvl w:ilvl="3" w:tplc="F93C0960" w:tentative="1">
      <w:start w:val="1"/>
      <w:numFmt w:val="bullet"/>
      <w:lvlText w:val=""/>
      <w:lvlJc w:val="left"/>
      <w:pPr>
        <w:ind w:left="2520" w:hanging="360"/>
      </w:pPr>
      <w:rPr>
        <w:rFonts w:ascii="Symbol" w:hAnsi="Symbol" w:hint="default"/>
      </w:rPr>
    </w:lvl>
    <w:lvl w:ilvl="4" w:tplc="EF02D576" w:tentative="1">
      <w:start w:val="1"/>
      <w:numFmt w:val="bullet"/>
      <w:lvlText w:val="o"/>
      <w:lvlJc w:val="left"/>
      <w:pPr>
        <w:ind w:left="3240" w:hanging="360"/>
      </w:pPr>
      <w:rPr>
        <w:rFonts w:ascii="Courier New" w:hAnsi="Courier New" w:cs="Courier New" w:hint="default"/>
      </w:rPr>
    </w:lvl>
    <w:lvl w:ilvl="5" w:tplc="AB5EE7A0" w:tentative="1">
      <w:start w:val="1"/>
      <w:numFmt w:val="bullet"/>
      <w:lvlText w:val=""/>
      <w:lvlJc w:val="left"/>
      <w:pPr>
        <w:ind w:left="3960" w:hanging="360"/>
      </w:pPr>
      <w:rPr>
        <w:rFonts w:ascii="Wingdings" w:hAnsi="Wingdings" w:hint="default"/>
      </w:rPr>
    </w:lvl>
    <w:lvl w:ilvl="6" w:tplc="71483048" w:tentative="1">
      <w:start w:val="1"/>
      <w:numFmt w:val="bullet"/>
      <w:lvlText w:val=""/>
      <w:lvlJc w:val="left"/>
      <w:pPr>
        <w:ind w:left="4680" w:hanging="360"/>
      </w:pPr>
      <w:rPr>
        <w:rFonts w:ascii="Symbol" w:hAnsi="Symbol" w:hint="default"/>
      </w:rPr>
    </w:lvl>
    <w:lvl w:ilvl="7" w:tplc="A8C87FF6" w:tentative="1">
      <w:start w:val="1"/>
      <w:numFmt w:val="bullet"/>
      <w:lvlText w:val="o"/>
      <w:lvlJc w:val="left"/>
      <w:pPr>
        <w:ind w:left="5400" w:hanging="360"/>
      </w:pPr>
      <w:rPr>
        <w:rFonts w:ascii="Courier New" w:hAnsi="Courier New" w:cs="Courier New" w:hint="default"/>
      </w:rPr>
    </w:lvl>
    <w:lvl w:ilvl="8" w:tplc="9782CDD2" w:tentative="1">
      <w:start w:val="1"/>
      <w:numFmt w:val="bullet"/>
      <w:lvlText w:val=""/>
      <w:lvlJc w:val="left"/>
      <w:pPr>
        <w:ind w:left="6120" w:hanging="360"/>
      </w:pPr>
      <w:rPr>
        <w:rFonts w:ascii="Wingdings" w:hAnsi="Wingdings" w:hint="default"/>
      </w:rPr>
    </w:lvl>
  </w:abstractNum>
  <w:abstractNum w:abstractNumId="16" w15:restartNumberingAfterBreak="0">
    <w:nsid w:val="31832B43"/>
    <w:multiLevelType w:val="hybridMultilevel"/>
    <w:tmpl w:val="A64E6C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AD0DC5"/>
    <w:multiLevelType w:val="hybridMultilevel"/>
    <w:tmpl w:val="C1F8D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3B441F"/>
    <w:multiLevelType w:val="multilevel"/>
    <w:tmpl w:val="23DCF972"/>
    <w:styleLink w:val="LFO10"/>
    <w:lvl w:ilvl="0">
      <w:start w:val="1"/>
      <w:numFmt w:val="decimal"/>
      <w:pStyle w:val="ListNumber5"/>
      <w:lvlText w:val="%1."/>
      <w:lvlJc w:val="left"/>
      <w:pPr>
        <w:ind w:left="1492"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384D10B3"/>
    <w:multiLevelType w:val="multilevel"/>
    <w:tmpl w:val="BE4052E4"/>
    <w:styleLink w:val="LFO6"/>
    <w:lvl w:ilvl="0">
      <w:start w:val="1"/>
      <w:numFmt w:val="decimal"/>
      <w:pStyle w:val="ListNumber"/>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3887574A"/>
    <w:multiLevelType w:val="multilevel"/>
    <w:tmpl w:val="02BADBBE"/>
    <w:styleLink w:val="LFO1"/>
    <w:lvl w:ilvl="0">
      <w:numFmt w:val="bullet"/>
      <w:pStyle w:val="List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41D079FF"/>
    <w:multiLevelType w:val="hybridMultilevel"/>
    <w:tmpl w:val="42401C7E"/>
    <w:lvl w:ilvl="0" w:tplc="6A72EE30">
      <w:start w:val="2"/>
      <w:numFmt w:val="bullet"/>
      <w:lvlText w:val="-"/>
      <w:lvlJc w:val="left"/>
      <w:pPr>
        <w:ind w:left="810" w:hanging="360"/>
      </w:pPr>
      <w:rPr>
        <w:rFonts w:ascii="Times New Roman" w:eastAsia="Batang"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41DB3EB8"/>
    <w:multiLevelType w:val="multilevel"/>
    <w:tmpl w:val="D744CC6E"/>
    <w:styleLink w:val="LFO2"/>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42A861E6"/>
    <w:multiLevelType w:val="multilevel"/>
    <w:tmpl w:val="ED36D9E2"/>
    <w:styleLink w:val="LFO9"/>
    <w:lvl w:ilvl="0">
      <w:start w:val="1"/>
      <w:numFmt w:val="decimal"/>
      <w:pStyle w:val="ListNumber4"/>
      <w:lvlText w:val="%1."/>
      <w:lvlJc w:val="left"/>
      <w:pPr>
        <w:ind w:left="1209"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430D189A"/>
    <w:multiLevelType w:val="hybridMultilevel"/>
    <w:tmpl w:val="F9942F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40A7D07"/>
    <w:multiLevelType w:val="multilevel"/>
    <w:tmpl w:val="77DEFEF8"/>
    <w:styleLink w:val="List1"/>
    <w:lvl w:ilvl="0">
      <w:numFmt w:val="bullet"/>
      <w:lvlText w:val="•"/>
      <w:lvlJc w:val="left"/>
      <w:pPr>
        <w:ind w:left="753" w:hanging="393"/>
      </w:pPr>
      <w:rPr>
        <w:rFonts w:ascii="Times New Roman" w:eastAsia="Times New Roman" w:hAnsi="Times New Roman" w:cs="Times New Roman"/>
        <w:position w:val="0"/>
        <w:sz w:val="22"/>
        <w:szCs w:val="22"/>
        <w:vertAlign w:val="baseline"/>
      </w:rPr>
    </w:lvl>
    <w:lvl w:ilvl="1">
      <w:numFmt w:val="bullet"/>
      <w:lvlText w:val="o"/>
      <w:lvlJc w:val="left"/>
      <w:pPr>
        <w:ind w:left="1440" w:hanging="360"/>
      </w:pPr>
      <w:rPr>
        <w:rFonts w:ascii="Cambria" w:eastAsia="Cambria" w:hAnsi="Cambria" w:cs="Cambria"/>
        <w:position w:val="0"/>
        <w:sz w:val="24"/>
        <w:szCs w:val="24"/>
        <w:vertAlign w:val="baseline"/>
      </w:rPr>
    </w:lvl>
    <w:lvl w:ilvl="2">
      <w:numFmt w:val="bullet"/>
      <w:lvlText w:val="▪"/>
      <w:lvlJc w:val="left"/>
      <w:pPr>
        <w:ind w:left="2160" w:hanging="360"/>
      </w:pPr>
      <w:rPr>
        <w:rFonts w:ascii="Cambria" w:eastAsia="Cambria" w:hAnsi="Cambria" w:cs="Cambria"/>
        <w:position w:val="0"/>
        <w:sz w:val="24"/>
        <w:szCs w:val="24"/>
        <w:vertAlign w:val="baseline"/>
      </w:rPr>
    </w:lvl>
    <w:lvl w:ilvl="3">
      <w:numFmt w:val="bullet"/>
      <w:lvlText w:val="•"/>
      <w:lvlJc w:val="left"/>
      <w:pPr>
        <w:ind w:left="2880" w:hanging="360"/>
      </w:pPr>
      <w:rPr>
        <w:rFonts w:ascii="Cambria" w:eastAsia="Cambria" w:hAnsi="Cambria" w:cs="Cambria"/>
        <w:position w:val="0"/>
        <w:sz w:val="24"/>
        <w:szCs w:val="24"/>
        <w:vertAlign w:val="baseline"/>
      </w:rPr>
    </w:lvl>
    <w:lvl w:ilvl="4">
      <w:numFmt w:val="bullet"/>
      <w:lvlText w:val="o"/>
      <w:lvlJc w:val="left"/>
      <w:pPr>
        <w:ind w:left="3600" w:hanging="360"/>
      </w:pPr>
      <w:rPr>
        <w:rFonts w:ascii="Cambria" w:eastAsia="Cambria" w:hAnsi="Cambria" w:cs="Cambria"/>
        <w:position w:val="0"/>
        <w:sz w:val="24"/>
        <w:szCs w:val="24"/>
        <w:vertAlign w:val="baseline"/>
      </w:rPr>
    </w:lvl>
    <w:lvl w:ilvl="5">
      <w:numFmt w:val="bullet"/>
      <w:lvlText w:val="▪"/>
      <w:lvlJc w:val="left"/>
      <w:pPr>
        <w:ind w:left="4320" w:hanging="360"/>
      </w:pPr>
      <w:rPr>
        <w:rFonts w:ascii="Cambria" w:eastAsia="Cambria" w:hAnsi="Cambria" w:cs="Cambria"/>
        <w:position w:val="0"/>
        <w:sz w:val="24"/>
        <w:szCs w:val="24"/>
        <w:vertAlign w:val="baseline"/>
      </w:rPr>
    </w:lvl>
    <w:lvl w:ilvl="6">
      <w:numFmt w:val="bullet"/>
      <w:lvlText w:val="•"/>
      <w:lvlJc w:val="left"/>
      <w:pPr>
        <w:ind w:left="5040" w:hanging="360"/>
      </w:pPr>
      <w:rPr>
        <w:rFonts w:ascii="Cambria" w:eastAsia="Cambria" w:hAnsi="Cambria" w:cs="Cambria"/>
        <w:position w:val="0"/>
        <w:sz w:val="24"/>
        <w:szCs w:val="24"/>
        <w:vertAlign w:val="baseline"/>
      </w:rPr>
    </w:lvl>
    <w:lvl w:ilvl="7">
      <w:numFmt w:val="bullet"/>
      <w:lvlText w:val="o"/>
      <w:lvlJc w:val="left"/>
      <w:pPr>
        <w:ind w:left="5760" w:hanging="360"/>
      </w:pPr>
      <w:rPr>
        <w:rFonts w:ascii="Cambria" w:eastAsia="Cambria" w:hAnsi="Cambria" w:cs="Cambria"/>
        <w:position w:val="0"/>
        <w:sz w:val="24"/>
        <w:szCs w:val="24"/>
        <w:vertAlign w:val="baseline"/>
      </w:rPr>
    </w:lvl>
    <w:lvl w:ilvl="8">
      <w:numFmt w:val="bullet"/>
      <w:lvlText w:val="▪"/>
      <w:lvlJc w:val="left"/>
      <w:pPr>
        <w:ind w:left="6480" w:hanging="360"/>
      </w:pPr>
      <w:rPr>
        <w:rFonts w:ascii="Cambria" w:eastAsia="Cambria" w:hAnsi="Cambria" w:cs="Cambria"/>
        <w:position w:val="0"/>
        <w:sz w:val="24"/>
        <w:szCs w:val="24"/>
        <w:vertAlign w:val="baseline"/>
      </w:rPr>
    </w:lvl>
  </w:abstractNum>
  <w:abstractNum w:abstractNumId="26" w15:restartNumberingAfterBreak="0">
    <w:nsid w:val="441F0F2F"/>
    <w:multiLevelType w:val="hybridMultilevel"/>
    <w:tmpl w:val="6CBE1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83A0A63"/>
    <w:multiLevelType w:val="multilevel"/>
    <w:tmpl w:val="5060C4BE"/>
    <w:styleLink w:val="LFO7"/>
    <w:lvl w:ilvl="0">
      <w:start w:val="1"/>
      <w:numFmt w:val="decimal"/>
      <w:pStyle w:val="ListNumber2"/>
      <w:lvlText w:val="%1."/>
      <w:lvlJc w:val="left"/>
      <w:pPr>
        <w:ind w:left="643"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8" w15:restartNumberingAfterBreak="0">
    <w:nsid w:val="4A544C91"/>
    <w:multiLevelType w:val="hybridMultilevel"/>
    <w:tmpl w:val="41EAF860"/>
    <w:lvl w:ilvl="0" w:tplc="08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4F2A4DC2"/>
    <w:multiLevelType w:val="hybridMultilevel"/>
    <w:tmpl w:val="B504F6F8"/>
    <w:lvl w:ilvl="0" w:tplc="6D7829CC">
      <w:start w:val="1"/>
      <w:numFmt w:val="bullet"/>
      <w:lvlText w:val=""/>
      <w:lvlJc w:val="left"/>
      <w:pPr>
        <w:ind w:left="360" w:hanging="360"/>
      </w:pPr>
      <w:rPr>
        <w:rFonts w:ascii="Symbol" w:hAnsi="Symbol" w:hint="default"/>
      </w:rPr>
    </w:lvl>
    <w:lvl w:ilvl="1" w:tplc="BDD6398E" w:tentative="1">
      <w:start w:val="1"/>
      <w:numFmt w:val="bullet"/>
      <w:lvlText w:val="o"/>
      <w:lvlJc w:val="left"/>
      <w:pPr>
        <w:ind w:left="1080" w:hanging="360"/>
      </w:pPr>
      <w:rPr>
        <w:rFonts w:ascii="Courier New" w:hAnsi="Courier New" w:cs="Courier New" w:hint="default"/>
      </w:rPr>
    </w:lvl>
    <w:lvl w:ilvl="2" w:tplc="7A581140" w:tentative="1">
      <w:start w:val="1"/>
      <w:numFmt w:val="bullet"/>
      <w:lvlText w:val=""/>
      <w:lvlJc w:val="left"/>
      <w:pPr>
        <w:ind w:left="1800" w:hanging="360"/>
      </w:pPr>
      <w:rPr>
        <w:rFonts w:ascii="Wingdings" w:hAnsi="Wingdings" w:hint="default"/>
      </w:rPr>
    </w:lvl>
    <w:lvl w:ilvl="3" w:tplc="193EB6B6" w:tentative="1">
      <w:start w:val="1"/>
      <w:numFmt w:val="bullet"/>
      <w:lvlText w:val=""/>
      <w:lvlJc w:val="left"/>
      <w:pPr>
        <w:ind w:left="2520" w:hanging="360"/>
      </w:pPr>
      <w:rPr>
        <w:rFonts w:ascii="Symbol" w:hAnsi="Symbol" w:hint="default"/>
      </w:rPr>
    </w:lvl>
    <w:lvl w:ilvl="4" w:tplc="196A6058" w:tentative="1">
      <w:start w:val="1"/>
      <w:numFmt w:val="bullet"/>
      <w:lvlText w:val="o"/>
      <w:lvlJc w:val="left"/>
      <w:pPr>
        <w:ind w:left="3240" w:hanging="360"/>
      </w:pPr>
      <w:rPr>
        <w:rFonts w:ascii="Courier New" w:hAnsi="Courier New" w:cs="Courier New" w:hint="default"/>
      </w:rPr>
    </w:lvl>
    <w:lvl w:ilvl="5" w:tplc="7938E3B8" w:tentative="1">
      <w:start w:val="1"/>
      <w:numFmt w:val="bullet"/>
      <w:lvlText w:val=""/>
      <w:lvlJc w:val="left"/>
      <w:pPr>
        <w:ind w:left="3960" w:hanging="360"/>
      </w:pPr>
      <w:rPr>
        <w:rFonts w:ascii="Wingdings" w:hAnsi="Wingdings" w:hint="default"/>
      </w:rPr>
    </w:lvl>
    <w:lvl w:ilvl="6" w:tplc="B312263A" w:tentative="1">
      <w:start w:val="1"/>
      <w:numFmt w:val="bullet"/>
      <w:lvlText w:val=""/>
      <w:lvlJc w:val="left"/>
      <w:pPr>
        <w:ind w:left="4680" w:hanging="360"/>
      </w:pPr>
      <w:rPr>
        <w:rFonts w:ascii="Symbol" w:hAnsi="Symbol" w:hint="default"/>
      </w:rPr>
    </w:lvl>
    <w:lvl w:ilvl="7" w:tplc="EE34DAC2" w:tentative="1">
      <w:start w:val="1"/>
      <w:numFmt w:val="bullet"/>
      <w:lvlText w:val="o"/>
      <w:lvlJc w:val="left"/>
      <w:pPr>
        <w:ind w:left="5400" w:hanging="360"/>
      </w:pPr>
      <w:rPr>
        <w:rFonts w:ascii="Courier New" w:hAnsi="Courier New" w:cs="Courier New" w:hint="default"/>
      </w:rPr>
    </w:lvl>
    <w:lvl w:ilvl="8" w:tplc="FF1C9EAE" w:tentative="1">
      <w:start w:val="1"/>
      <w:numFmt w:val="bullet"/>
      <w:lvlText w:val=""/>
      <w:lvlJc w:val="left"/>
      <w:pPr>
        <w:ind w:left="6120" w:hanging="360"/>
      </w:pPr>
      <w:rPr>
        <w:rFonts w:ascii="Wingdings" w:hAnsi="Wingdings" w:hint="default"/>
      </w:rPr>
    </w:lvl>
  </w:abstractNum>
  <w:abstractNum w:abstractNumId="30" w15:restartNumberingAfterBreak="0">
    <w:nsid w:val="512959FA"/>
    <w:multiLevelType w:val="multilevel"/>
    <w:tmpl w:val="339AE7DC"/>
    <w:styleLink w:val="List0"/>
    <w:lvl w:ilvl="0">
      <w:numFmt w:val="bullet"/>
      <w:lvlText w:val="-"/>
      <w:lvlJc w:val="left"/>
      <w:pPr>
        <w:ind w:left="720" w:hanging="360"/>
      </w:pPr>
      <w:rPr>
        <w:position w:val="0"/>
        <w:sz w:val="22"/>
        <w:szCs w:val="22"/>
        <w:vertAlign w:val="baseline"/>
        <w:lang w:val="en-US"/>
      </w:rPr>
    </w:lvl>
    <w:lvl w:ilvl="1">
      <w:numFmt w:val="bullet"/>
      <w:lvlText w:val="o"/>
      <w:lvlJc w:val="left"/>
      <w:pPr>
        <w:ind w:left="1440" w:hanging="360"/>
      </w:pPr>
      <w:rPr>
        <w:position w:val="0"/>
        <w:sz w:val="24"/>
        <w:szCs w:val="24"/>
        <w:vertAlign w:val="baseline"/>
        <w:lang w:val="en-US"/>
      </w:rPr>
    </w:lvl>
    <w:lvl w:ilvl="2">
      <w:numFmt w:val="bullet"/>
      <w:lvlText w:val="▪"/>
      <w:lvlJc w:val="left"/>
      <w:pPr>
        <w:ind w:left="2160" w:hanging="360"/>
      </w:pPr>
      <w:rPr>
        <w:position w:val="0"/>
        <w:sz w:val="24"/>
        <w:szCs w:val="24"/>
        <w:vertAlign w:val="baseline"/>
        <w:lang w:val="en-US"/>
      </w:rPr>
    </w:lvl>
    <w:lvl w:ilvl="3">
      <w:numFmt w:val="bullet"/>
      <w:lvlText w:val="•"/>
      <w:lvlJc w:val="left"/>
      <w:pPr>
        <w:ind w:left="2880" w:hanging="360"/>
      </w:pPr>
      <w:rPr>
        <w:position w:val="0"/>
        <w:sz w:val="24"/>
        <w:szCs w:val="24"/>
        <w:vertAlign w:val="baseline"/>
        <w:lang w:val="en-US"/>
      </w:rPr>
    </w:lvl>
    <w:lvl w:ilvl="4">
      <w:numFmt w:val="bullet"/>
      <w:lvlText w:val="o"/>
      <w:lvlJc w:val="left"/>
      <w:pPr>
        <w:ind w:left="3600" w:hanging="360"/>
      </w:pPr>
      <w:rPr>
        <w:position w:val="0"/>
        <w:sz w:val="24"/>
        <w:szCs w:val="24"/>
        <w:vertAlign w:val="baseline"/>
        <w:lang w:val="en-US"/>
      </w:rPr>
    </w:lvl>
    <w:lvl w:ilvl="5">
      <w:numFmt w:val="bullet"/>
      <w:lvlText w:val="▪"/>
      <w:lvlJc w:val="left"/>
      <w:pPr>
        <w:ind w:left="4320" w:hanging="360"/>
      </w:pPr>
      <w:rPr>
        <w:position w:val="0"/>
        <w:sz w:val="24"/>
        <w:szCs w:val="24"/>
        <w:vertAlign w:val="baseline"/>
        <w:lang w:val="en-US"/>
      </w:rPr>
    </w:lvl>
    <w:lvl w:ilvl="6">
      <w:numFmt w:val="bullet"/>
      <w:lvlText w:val="•"/>
      <w:lvlJc w:val="left"/>
      <w:pPr>
        <w:ind w:left="5040" w:hanging="360"/>
      </w:pPr>
      <w:rPr>
        <w:position w:val="0"/>
        <w:sz w:val="24"/>
        <w:szCs w:val="24"/>
        <w:vertAlign w:val="baseline"/>
        <w:lang w:val="en-US"/>
      </w:rPr>
    </w:lvl>
    <w:lvl w:ilvl="7">
      <w:numFmt w:val="bullet"/>
      <w:lvlText w:val="o"/>
      <w:lvlJc w:val="left"/>
      <w:pPr>
        <w:ind w:left="5760" w:hanging="360"/>
      </w:pPr>
      <w:rPr>
        <w:position w:val="0"/>
        <w:sz w:val="24"/>
        <w:szCs w:val="24"/>
        <w:vertAlign w:val="baseline"/>
        <w:lang w:val="en-US"/>
      </w:rPr>
    </w:lvl>
    <w:lvl w:ilvl="8">
      <w:numFmt w:val="bullet"/>
      <w:lvlText w:val="▪"/>
      <w:lvlJc w:val="left"/>
      <w:pPr>
        <w:ind w:left="6480" w:hanging="360"/>
      </w:pPr>
      <w:rPr>
        <w:position w:val="0"/>
        <w:sz w:val="24"/>
        <w:szCs w:val="24"/>
        <w:vertAlign w:val="baseline"/>
        <w:lang w:val="en-US"/>
      </w:rPr>
    </w:lvl>
  </w:abstractNum>
  <w:abstractNum w:abstractNumId="31" w15:restartNumberingAfterBreak="0">
    <w:nsid w:val="52166FEF"/>
    <w:multiLevelType w:val="hybridMultilevel"/>
    <w:tmpl w:val="D3981044"/>
    <w:lvl w:ilvl="0" w:tplc="08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2" w15:restartNumberingAfterBreak="0">
    <w:nsid w:val="5B7B499E"/>
    <w:multiLevelType w:val="hybridMultilevel"/>
    <w:tmpl w:val="EFE493C6"/>
    <w:lvl w:ilvl="0" w:tplc="6EA40D5A">
      <w:start w:val="1"/>
      <w:numFmt w:val="bullet"/>
      <w:lvlText w:val=""/>
      <w:lvlJc w:val="left"/>
      <w:pPr>
        <w:ind w:left="360" w:hanging="360"/>
      </w:pPr>
      <w:rPr>
        <w:rFonts w:ascii="Symbol" w:hAnsi="Symbol" w:hint="default"/>
      </w:rPr>
    </w:lvl>
    <w:lvl w:ilvl="1" w:tplc="AC7CB566" w:tentative="1">
      <w:start w:val="1"/>
      <w:numFmt w:val="bullet"/>
      <w:lvlText w:val="o"/>
      <w:lvlJc w:val="left"/>
      <w:pPr>
        <w:ind w:left="1080" w:hanging="360"/>
      </w:pPr>
      <w:rPr>
        <w:rFonts w:ascii="Courier New" w:hAnsi="Courier New" w:cs="Courier New" w:hint="default"/>
      </w:rPr>
    </w:lvl>
    <w:lvl w:ilvl="2" w:tplc="97B8058A" w:tentative="1">
      <w:start w:val="1"/>
      <w:numFmt w:val="bullet"/>
      <w:lvlText w:val=""/>
      <w:lvlJc w:val="left"/>
      <w:pPr>
        <w:ind w:left="1800" w:hanging="360"/>
      </w:pPr>
      <w:rPr>
        <w:rFonts w:ascii="Wingdings" w:hAnsi="Wingdings" w:hint="default"/>
      </w:rPr>
    </w:lvl>
    <w:lvl w:ilvl="3" w:tplc="D8AA8C26" w:tentative="1">
      <w:start w:val="1"/>
      <w:numFmt w:val="bullet"/>
      <w:lvlText w:val=""/>
      <w:lvlJc w:val="left"/>
      <w:pPr>
        <w:ind w:left="2520" w:hanging="360"/>
      </w:pPr>
      <w:rPr>
        <w:rFonts w:ascii="Symbol" w:hAnsi="Symbol" w:hint="default"/>
      </w:rPr>
    </w:lvl>
    <w:lvl w:ilvl="4" w:tplc="FAFC2A8E" w:tentative="1">
      <w:start w:val="1"/>
      <w:numFmt w:val="bullet"/>
      <w:lvlText w:val="o"/>
      <w:lvlJc w:val="left"/>
      <w:pPr>
        <w:ind w:left="3240" w:hanging="360"/>
      </w:pPr>
      <w:rPr>
        <w:rFonts w:ascii="Courier New" w:hAnsi="Courier New" w:cs="Courier New" w:hint="default"/>
      </w:rPr>
    </w:lvl>
    <w:lvl w:ilvl="5" w:tplc="CFDCD2D2" w:tentative="1">
      <w:start w:val="1"/>
      <w:numFmt w:val="bullet"/>
      <w:lvlText w:val=""/>
      <w:lvlJc w:val="left"/>
      <w:pPr>
        <w:ind w:left="3960" w:hanging="360"/>
      </w:pPr>
      <w:rPr>
        <w:rFonts w:ascii="Wingdings" w:hAnsi="Wingdings" w:hint="default"/>
      </w:rPr>
    </w:lvl>
    <w:lvl w:ilvl="6" w:tplc="7E12F25C" w:tentative="1">
      <w:start w:val="1"/>
      <w:numFmt w:val="bullet"/>
      <w:lvlText w:val=""/>
      <w:lvlJc w:val="left"/>
      <w:pPr>
        <w:ind w:left="4680" w:hanging="360"/>
      </w:pPr>
      <w:rPr>
        <w:rFonts w:ascii="Symbol" w:hAnsi="Symbol" w:hint="default"/>
      </w:rPr>
    </w:lvl>
    <w:lvl w:ilvl="7" w:tplc="762E63EC" w:tentative="1">
      <w:start w:val="1"/>
      <w:numFmt w:val="bullet"/>
      <w:lvlText w:val="o"/>
      <w:lvlJc w:val="left"/>
      <w:pPr>
        <w:ind w:left="5400" w:hanging="360"/>
      </w:pPr>
      <w:rPr>
        <w:rFonts w:ascii="Courier New" w:hAnsi="Courier New" w:cs="Courier New" w:hint="default"/>
      </w:rPr>
    </w:lvl>
    <w:lvl w:ilvl="8" w:tplc="F5009D0A" w:tentative="1">
      <w:start w:val="1"/>
      <w:numFmt w:val="bullet"/>
      <w:lvlText w:val=""/>
      <w:lvlJc w:val="left"/>
      <w:pPr>
        <w:ind w:left="6120" w:hanging="360"/>
      </w:pPr>
      <w:rPr>
        <w:rFonts w:ascii="Wingdings" w:hAnsi="Wingdings" w:hint="default"/>
      </w:rPr>
    </w:lvl>
  </w:abstractNum>
  <w:abstractNum w:abstractNumId="33" w15:restartNumberingAfterBreak="0">
    <w:nsid w:val="600D1F6E"/>
    <w:multiLevelType w:val="hybridMultilevel"/>
    <w:tmpl w:val="DBC4705A"/>
    <w:lvl w:ilvl="0" w:tplc="08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4" w15:restartNumberingAfterBreak="0">
    <w:nsid w:val="61524194"/>
    <w:multiLevelType w:val="hybridMultilevel"/>
    <w:tmpl w:val="32DC846C"/>
    <w:lvl w:ilvl="0" w:tplc="A4BC58BC">
      <w:start w:val="1"/>
      <w:numFmt w:val="bullet"/>
      <w:lvlText w:val=""/>
      <w:lvlJc w:val="left"/>
      <w:pPr>
        <w:ind w:left="360" w:hanging="360"/>
      </w:pPr>
      <w:rPr>
        <w:rFonts w:ascii="Symbol" w:hAnsi="Symbol" w:hint="default"/>
        <w:i w:val="0"/>
        <w:color w:val="auto"/>
        <w:sz w:val="22"/>
      </w:rPr>
    </w:lvl>
    <w:lvl w:ilvl="1" w:tplc="C0FAB5F8" w:tentative="1">
      <w:start w:val="1"/>
      <w:numFmt w:val="bullet"/>
      <w:lvlText w:val="o"/>
      <w:lvlJc w:val="left"/>
      <w:pPr>
        <w:ind w:left="1080" w:hanging="360"/>
      </w:pPr>
      <w:rPr>
        <w:rFonts w:ascii="Courier New" w:hAnsi="Courier New" w:cs="Courier New" w:hint="default"/>
      </w:rPr>
    </w:lvl>
    <w:lvl w:ilvl="2" w:tplc="6FE8B008" w:tentative="1">
      <w:start w:val="1"/>
      <w:numFmt w:val="bullet"/>
      <w:lvlText w:val=""/>
      <w:lvlJc w:val="left"/>
      <w:pPr>
        <w:ind w:left="1800" w:hanging="360"/>
      </w:pPr>
      <w:rPr>
        <w:rFonts w:ascii="Wingdings" w:hAnsi="Wingdings" w:hint="default"/>
      </w:rPr>
    </w:lvl>
    <w:lvl w:ilvl="3" w:tplc="AE9C09B6" w:tentative="1">
      <w:start w:val="1"/>
      <w:numFmt w:val="bullet"/>
      <w:lvlText w:val=""/>
      <w:lvlJc w:val="left"/>
      <w:pPr>
        <w:ind w:left="2520" w:hanging="360"/>
      </w:pPr>
      <w:rPr>
        <w:rFonts w:ascii="Symbol" w:hAnsi="Symbol" w:hint="default"/>
      </w:rPr>
    </w:lvl>
    <w:lvl w:ilvl="4" w:tplc="DEDAE206" w:tentative="1">
      <w:start w:val="1"/>
      <w:numFmt w:val="bullet"/>
      <w:lvlText w:val="o"/>
      <w:lvlJc w:val="left"/>
      <w:pPr>
        <w:ind w:left="3240" w:hanging="360"/>
      </w:pPr>
      <w:rPr>
        <w:rFonts w:ascii="Courier New" w:hAnsi="Courier New" w:cs="Courier New" w:hint="default"/>
      </w:rPr>
    </w:lvl>
    <w:lvl w:ilvl="5" w:tplc="A91870F0" w:tentative="1">
      <w:start w:val="1"/>
      <w:numFmt w:val="bullet"/>
      <w:lvlText w:val=""/>
      <w:lvlJc w:val="left"/>
      <w:pPr>
        <w:ind w:left="3960" w:hanging="360"/>
      </w:pPr>
      <w:rPr>
        <w:rFonts w:ascii="Wingdings" w:hAnsi="Wingdings" w:hint="default"/>
      </w:rPr>
    </w:lvl>
    <w:lvl w:ilvl="6" w:tplc="3E0826A4" w:tentative="1">
      <w:start w:val="1"/>
      <w:numFmt w:val="bullet"/>
      <w:lvlText w:val=""/>
      <w:lvlJc w:val="left"/>
      <w:pPr>
        <w:ind w:left="4680" w:hanging="360"/>
      </w:pPr>
      <w:rPr>
        <w:rFonts w:ascii="Symbol" w:hAnsi="Symbol" w:hint="default"/>
      </w:rPr>
    </w:lvl>
    <w:lvl w:ilvl="7" w:tplc="D02A6056" w:tentative="1">
      <w:start w:val="1"/>
      <w:numFmt w:val="bullet"/>
      <w:lvlText w:val="o"/>
      <w:lvlJc w:val="left"/>
      <w:pPr>
        <w:ind w:left="5400" w:hanging="360"/>
      </w:pPr>
      <w:rPr>
        <w:rFonts w:ascii="Courier New" w:hAnsi="Courier New" w:cs="Courier New" w:hint="default"/>
      </w:rPr>
    </w:lvl>
    <w:lvl w:ilvl="8" w:tplc="47366750" w:tentative="1">
      <w:start w:val="1"/>
      <w:numFmt w:val="bullet"/>
      <w:lvlText w:val=""/>
      <w:lvlJc w:val="left"/>
      <w:pPr>
        <w:ind w:left="6120" w:hanging="360"/>
      </w:pPr>
      <w:rPr>
        <w:rFonts w:ascii="Wingdings" w:hAnsi="Wingdings" w:hint="default"/>
      </w:rPr>
    </w:lvl>
  </w:abstractNum>
  <w:abstractNum w:abstractNumId="35" w15:restartNumberingAfterBreak="0">
    <w:nsid w:val="621B5EE1"/>
    <w:multiLevelType w:val="hybridMultilevel"/>
    <w:tmpl w:val="46B4F78A"/>
    <w:lvl w:ilvl="0" w:tplc="08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62A7644D"/>
    <w:multiLevelType w:val="hybridMultilevel"/>
    <w:tmpl w:val="7AC67126"/>
    <w:lvl w:ilvl="0" w:tplc="58DA1A8E">
      <w:start w:val="1"/>
      <w:numFmt w:val="bullet"/>
      <w:lvlText w:val=""/>
      <w:lvlJc w:val="left"/>
      <w:pPr>
        <w:ind w:left="717" w:hanging="360"/>
      </w:pPr>
      <w:rPr>
        <w:rFonts w:ascii="Symbol" w:hAnsi="Symbol" w:hint="default"/>
      </w:rPr>
    </w:lvl>
    <w:lvl w:ilvl="1" w:tplc="0942A5F0" w:tentative="1">
      <w:start w:val="1"/>
      <w:numFmt w:val="bullet"/>
      <w:lvlText w:val="o"/>
      <w:lvlJc w:val="left"/>
      <w:pPr>
        <w:ind w:left="1437" w:hanging="360"/>
      </w:pPr>
      <w:rPr>
        <w:rFonts w:ascii="Courier New" w:hAnsi="Courier New" w:cs="Courier New" w:hint="default"/>
      </w:rPr>
    </w:lvl>
    <w:lvl w:ilvl="2" w:tplc="719CE3E6" w:tentative="1">
      <w:start w:val="1"/>
      <w:numFmt w:val="bullet"/>
      <w:lvlText w:val=""/>
      <w:lvlJc w:val="left"/>
      <w:pPr>
        <w:ind w:left="2157" w:hanging="360"/>
      </w:pPr>
      <w:rPr>
        <w:rFonts w:ascii="Wingdings" w:hAnsi="Wingdings" w:hint="default"/>
      </w:rPr>
    </w:lvl>
    <w:lvl w:ilvl="3" w:tplc="9260E05A" w:tentative="1">
      <w:start w:val="1"/>
      <w:numFmt w:val="bullet"/>
      <w:lvlText w:val=""/>
      <w:lvlJc w:val="left"/>
      <w:pPr>
        <w:ind w:left="2877" w:hanging="360"/>
      </w:pPr>
      <w:rPr>
        <w:rFonts w:ascii="Symbol" w:hAnsi="Symbol" w:hint="default"/>
      </w:rPr>
    </w:lvl>
    <w:lvl w:ilvl="4" w:tplc="6782459A" w:tentative="1">
      <w:start w:val="1"/>
      <w:numFmt w:val="bullet"/>
      <w:lvlText w:val="o"/>
      <w:lvlJc w:val="left"/>
      <w:pPr>
        <w:ind w:left="3597" w:hanging="360"/>
      </w:pPr>
      <w:rPr>
        <w:rFonts w:ascii="Courier New" w:hAnsi="Courier New" w:cs="Courier New" w:hint="default"/>
      </w:rPr>
    </w:lvl>
    <w:lvl w:ilvl="5" w:tplc="8878F282" w:tentative="1">
      <w:start w:val="1"/>
      <w:numFmt w:val="bullet"/>
      <w:lvlText w:val=""/>
      <w:lvlJc w:val="left"/>
      <w:pPr>
        <w:ind w:left="4317" w:hanging="360"/>
      </w:pPr>
      <w:rPr>
        <w:rFonts w:ascii="Wingdings" w:hAnsi="Wingdings" w:hint="default"/>
      </w:rPr>
    </w:lvl>
    <w:lvl w:ilvl="6" w:tplc="FF4C895C" w:tentative="1">
      <w:start w:val="1"/>
      <w:numFmt w:val="bullet"/>
      <w:lvlText w:val=""/>
      <w:lvlJc w:val="left"/>
      <w:pPr>
        <w:ind w:left="5037" w:hanging="360"/>
      </w:pPr>
      <w:rPr>
        <w:rFonts w:ascii="Symbol" w:hAnsi="Symbol" w:hint="default"/>
      </w:rPr>
    </w:lvl>
    <w:lvl w:ilvl="7" w:tplc="3208D8C8" w:tentative="1">
      <w:start w:val="1"/>
      <w:numFmt w:val="bullet"/>
      <w:lvlText w:val="o"/>
      <w:lvlJc w:val="left"/>
      <w:pPr>
        <w:ind w:left="5757" w:hanging="360"/>
      </w:pPr>
      <w:rPr>
        <w:rFonts w:ascii="Courier New" w:hAnsi="Courier New" w:cs="Courier New" w:hint="default"/>
      </w:rPr>
    </w:lvl>
    <w:lvl w:ilvl="8" w:tplc="2E4EB554" w:tentative="1">
      <w:start w:val="1"/>
      <w:numFmt w:val="bullet"/>
      <w:lvlText w:val=""/>
      <w:lvlJc w:val="left"/>
      <w:pPr>
        <w:ind w:left="6477" w:hanging="360"/>
      </w:pPr>
      <w:rPr>
        <w:rFonts w:ascii="Wingdings" w:hAnsi="Wingdings" w:hint="default"/>
      </w:rPr>
    </w:lvl>
  </w:abstractNum>
  <w:abstractNum w:abstractNumId="37" w15:restartNumberingAfterBreak="0">
    <w:nsid w:val="6E1F6B8D"/>
    <w:multiLevelType w:val="hybridMultilevel"/>
    <w:tmpl w:val="A732A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1D41CBD"/>
    <w:multiLevelType w:val="hybridMultilevel"/>
    <w:tmpl w:val="9EB04866"/>
    <w:lvl w:ilvl="0" w:tplc="A348B114">
      <w:start w:val="1"/>
      <w:numFmt w:val="bullet"/>
      <w:lvlText w:val=""/>
      <w:lvlJc w:val="left"/>
      <w:pPr>
        <w:ind w:left="720" w:hanging="360"/>
      </w:pPr>
      <w:rPr>
        <w:rFonts w:ascii="Symbol" w:hAnsi="Symbol" w:hint="default"/>
      </w:rPr>
    </w:lvl>
    <w:lvl w:ilvl="1" w:tplc="F19EE6A6">
      <w:numFmt w:val="bullet"/>
      <w:lvlText w:val="•"/>
      <w:lvlJc w:val="left"/>
      <w:pPr>
        <w:ind w:left="1440" w:hanging="360"/>
      </w:pPr>
      <w:rPr>
        <w:rFonts w:ascii="Calibri" w:eastAsia="SimSun" w:hAnsi="Calibri" w:cs="Calibri" w:hint="default"/>
      </w:rPr>
    </w:lvl>
    <w:lvl w:ilvl="2" w:tplc="2D1622F2" w:tentative="1">
      <w:start w:val="1"/>
      <w:numFmt w:val="bullet"/>
      <w:lvlText w:val=""/>
      <w:lvlJc w:val="left"/>
      <w:pPr>
        <w:ind w:left="2160" w:hanging="360"/>
      </w:pPr>
      <w:rPr>
        <w:rFonts w:ascii="Wingdings" w:hAnsi="Wingdings" w:hint="default"/>
      </w:rPr>
    </w:lvl>
    <w:lvl w:ilvl="3" w:tplc="E4065200" w:tentative="1">
      <w:start w:val="1"/>
      <w:numFmt w:val="bullet"/>
      <w:lvlText w:val=""/>
      <w:lvlJc w:val="left"/>
      <w:pPr>
        <w:ind w:left="2880" w:hanging="360"/>
      </w:pPr>
      <w:rPr>
        <w:rFonts w:ascii="Symbol" w:hAnsi="Symbol" w:hint="default"/>
      </w:rPr>
    </w:lvl>
    <w:lvl w:ilvl="4" w:tplc="248ECE92" w:tentative="1">
      <w:start w:val="1"/>
      <w:numFmt w:val="bullet"/>
      <w:lvlText w:val="o"/>
      <w:lvlJc w:val="left"/>
      <w:pPr>
        <w:ind w:left="3600" w:hanging="360"/>
      </w:pPr>
      <w:rPr>
        <w:rFonts w:ascii="Courier New" w:hAnsi="Courier New" w:cs="Courier New" w:hint="default"/>
      </w:rPr>
    </w:lvl>
    <w:lvl w:ilvl="5" w:tplc="39C836C8" w:tentative="1">
      <w:start w:val="1"/>
      <w:numFmt w:val="bullet"/>
      <w:lvlText w:val=""/>
      <w:lvlJc w:val="left"/>
      <w:pPr>
        <w:ind w:left="4320" w:hanging="360"/>
      </w:pPr>
      <w:rPr>
        <w:rFonts w:ascii="Wingdings" w:hAnsi="Wingdings" w:hint="default"/>
      </w:rPr>
    </w:lvl>
    <w:lvl w:ilvl="6" w:tplc="04D847C6" w:tentative="1">
      <w:start w:val="1"/>
      <w:numFmt w:val="bullet"/>
      <w:lvlText w:val=""/>
      <w:lvlJc w:val="left"/>
      <w:pPr>
        <w:ind w:left="5040" w:hanging="360"/>
      </w:pPr>
      <w:rPr>
        <w:rFonts w:ascii="Symbol" w:hAnsi="Symbol" w:hint="default"/>
      </w:rPr>
    </w:lvl>
    <w:lvl w:ilvl="7" w:tplc="FB524288" w:tentative="1">
      <w:start w:val="1"/>
      <w:numFmt w:val="bullet"/>
      <w:lvlText w:val="o"/>
      <w:lvlJc w:val="left"/>
      <w:pPr>
        <w:ind w:left="5760" w:hanging="360"/>
      </w:pPr>
      <w:rPr>
        <w:rFonts w:ascii="Courier New" w:hAnsi="Courier New" w:cs="Courier New" w:hint="default"/>
      </w:rPr>
    </w:lvl>
    <w:lvl w:ilvl="8" w:tplc="C5DAD806" w:tentative="1">
      <w:start w:val="1"/>
      <w:numFmt w:val="bullet"/>
      <w:lvlText w:val=""/>
      <w:lvlJc w:val="left"/>
      <w:pPr>
        <w:ind w:left="6480" w:hanging="360"/>
      </w:pPr>
      <w:rPr>
        <w:rFonts w:ascii="Wingdings" w:hAnsi="Wingdings" w:hint="default"/>
      </w:rPr>
    </w:lvl>
  </w:abstractNum>
  <w:abstractNum w:abstractNumId="39" w15:restartNumberingAfterBreak="0">
    <w:nsid w:val="7244745B"/>
    <w:multiLevelType w:val="hybridMultilevel"/>
    <w:tmpl w:val="2E7EF7D0"/>
    <w:lvl w:ilvl="0" w:tplc="1DB62B72">
      <w:start w:val="1"/>
      <w:numFmt w:val="bullet"/>
      <w:lvlText w:val=""/>
      <w:lvlJc w:val="left"/>
      <w:pPr>
        <w:ind w:left="360" w:hanging="360"/>
      </w:pPr>
      <w:rPr>
        <w:rFonts w:ascii="Symbol" w:hAnsi="Symbol" w:hint="default"/>
      </w:rPr>
    </w:lvl>
    <w:lvl w:ilvl="1" w:tplc="FE06CC0E" w:tentative="1">
      <w:start w:val="1"/>
      <w:numFmt w:val="bullet"/>
      <w:lvlText w:val="o"/>
      <w:lvlJc w:val="left"/>
      <w:pPr>
        <w:ind w:left="1080" w:hanging="360"/>
      </w:pPr>
      <w:rPr>
        <w:rFonts w:ascii="Courier New" w:hAnsi="Courier New" w:cs="Courier New" w:hint="default"/>
      </w:rPr>
    </w:lvl>
    <w:lvl w:ilvl="2" w:tplc="E1F27F34" w:tentative="1">
      <w:start w:val="1"/>
      <w:numFmt w:val="bullet"/>
      <w:lvlText w:val=""/>
      <w:lvlJc w:val="left"/>
      <w:pPr>
        <w:ind w:left="1800" w:hanging="360"/>
      </w:pPr>
      <w:rPr>
        <w:rFonts w:ascii="Wingdings" w:hAnsi="Wingdings" w:hint="default"/>
      </w:rPr>
    </w:lvl>
    <w:lvl w:ilvl="3" w:tplc="67D02DBE" w:tentative="1">
      <w:start w:val="1"/>
      <w:numFmt w:val="bullet"/>
      <w:lvlText w:val=""/>
      <w:lvlJc w:val="left"/>
      <w:pPr>
        <w:ind w:left="2520" w:hanging="360"/>
      </w:pPr>
      <w:rPr>
        <w:rFonts w:ascii="Symbol" w:hAnsi="Symbol" w:hint="default"/>
      </w:rPr>
    </w:lvl>
    <w:lvl w:ilvl="4" w:tplc="335EFD3A" w:tentative="1">
      <w:start w:val="1"/>
      <w:numFmt w:val="bullet"/>
      <w:lvlText w:val="o"/>
      <w:lvlJc w:val="left"/>
      <w:pPr>
        <w:ind w:left="3240" w:hanging="360"/>
      </w:pPr>
      <w:rPr>
        <w:rFonts w:ascii="Courier New" w:hAnsi="Courier New" w:cs="Courier New" w:hint="default"/>
      </w:rPr>
    </w:lvl>
    <w:lvl w:ilvl="5" w:tplc="45E2770E" w:tentative="1">
      <w:start w:val="1"/>
      <w:numFmt w:val="bullet"/>
      <w:lvlText w:val=""/>
      <w:lvlJc w:val="left"/>
      <w:pPr>
        <w:ind w:left="3960" w:hanging="360"/>
      </w:pPr>
      <w:rPr>
        <w:rFonts w:ascii="Wingdings" w:hAnsi="Wingdings" w:hint="default"/>
      </w:rPr>
    </w:lvl>
    <w:lvl w:ilvl="6" w:tplc="E6447E02" w:tentative="1">
      <w:start w:val="1"/>
      <w:numFmt w:val="bullet"/>
      <w:lvlText w:val=""/>
      <w:lvlJc w:val="left"/>
      <w:pPr>
        <w:ind w:left="4680" w:hanging="360"/>
      </w:pPr>
      <w:rPr>
        <w:rFonts w:ascii="Symbol" w:hAnsi="Symbol" w:hint="default"/>
      </w:rPr>
    </w:lvl>
    <w:lvl w:ilvl="7" w:tplc="9AF40C0C" w:tentative="1">
      <w:start w:val="1"/>
      <w:numFmt w:val="bullet"/>
      <w:lvlText w:val="o"/>
      <w:lvlJc w:val="left"/>
      <w:pPr>
        <w:ind w:left="5400" w:hanging="360"/>
      </w:pPr>
      <w:rPr>
        <w:rFonts w:ascii="Courier New" w:hAnsi="Courier New" w:cs="Courier New" w:hint="default"/>
      </w:rPr>
    </w:lvl>
    <w:lvl w:ilvl="8" w:tplc="9DD465DE" w:tentative="1">
      <w:start w:val="1"/>
      <w:numFmt w:val="bullet"/>
      <w:lvlText w:val=""/>
      <w:lvlJc w:val="left"/>
      <w:pPr>
        <w:ind w:left="6120" w:hanging="360"/>
      </w:pPr>
      <w:rPr>
        <w:rFonts w:ascii="Wingdings" w:hAnsi="Wingdings" w:hint="default"/>
      </w:rPr>
    </w:lvl>
  </w:abstractNum>
  <w:abstractNum w:abstractNumId="40" w15:restartNumberingAfterBreak="0">
    <w:nsid w:val="742E5234"/>
    <w:multiLevelType w:val="hybridMultilevel"/>
    <w:tmpl w:val="BFB4D3A4"/>
    <w:lvl w:ilvl="0" w:tplc="7846BBF6">
      <w:start w:val="1"/>
      <w:numFmt w:val="bullet"/>
      <w:lvlText w:val=""/>
      <w:lvlJc w:val="left"/>
      <w:pPr>
        <w:ind w:left="360" w:hanging="360"/>
      </w:pPr>
      <w:rPr>
        <w:rFonts w:ascii="Symbol" w:hAnsi="Symbol" w:hint="default"/>
      </w:rPr>
    </w:lvl>
    <w:lvl w:ilvl="1" w:tplc="71CE69A4" w:tentative="1">
      <w:start w:val="1"/>
      <w:numFmt w:val="bullet"/>
      <w:lvlText w:val="o"/>
      <w:lvlJc w:val="left"/>
      <w:pPr>
        <w:ind w:left="1080" w:hanging="360"/>
      </w:pPr>
      <w:rPr>
        <w:rFonts w:ascii="Courier New" w:hAnsi="Courier New" w:cs="Courier New" w:hint="default"/>
      </w:rPr>
    </w:lvl>
    <w:lvl w:ilvl="2" w:tplc="1BFC04C4" w:tentative="1">
      <w:start w:val="1"/>
      <w:numFmt w:val="bullet"/>
      <w:lvlText w:val=""/>
      <w:lvlJc w:val="left"/>
      <w:pPr>
        <w:ind w:left="1800" w:hanging="360"/>
      </w:pPr>
      <w:rPr>
        <w:rFonts w:ascii="Wingdings" w:hAnsi="Wingdings" w:hint="default"/>
      </w:rPr>
    </w:lvl>
    <w:lvl w:ilvl="3" w:tplc="400C8D0E" w:tentative="1">
      <w:start w:val="1"/>
      <w:numFmt w:val="bullet"/>
      <w:lvlText w:val=""/>
      <w:lvlJc w:val="left"/>
      <w:pPr>
        <w:ind w:left="2520" w:hanging="360"/>
      </w:pPr>
      <w:rPr>
        <w:rFonts w:ascii="Symbol" w:hAnsi="Symbol" w:hint="default"/>
      </w:rPr>
    </w:lvl>
    <w:lvl w:ilvl="4" w:tplc="DF4C27F0" w:tentative="1">
      <w:start w:val="1"/>
      <w:numFmt w:val="bullet"/>
      <w:lvlText w:val="o"/>
      <w:lvlJc w:val="left"/>
      <w:pPr>
        <w:ind w:left="3240" w:hanging="360"/>
      </w:pPr>
      <w:rPr>
        <w:rFonts w:ascii="Courier New" w:hAnsi="Courier New" w:cs="Courier New" w:hint="default"/>
      </w:rPr>
    </w:lvl>
    <w:lvl w:ilvl="5" w:tplc="6C160760" w:tentative="1">
      <w:start w:val="1"/>
      <w:numFmt w:val="bullet"/>
      <w:lvlText w:val=""/>
      <w:lvlJc w:val="left"/>
      <w:pPr>
        <w:ind w:left="3960" w:hanging="360"/>
      </w:pPr>
      <w:rPr>
        <w:rFonts w:ascii="Wingdings" w:hAnsi="Wingdings" w:hint="default"/>
      </w:rPr>
    </w:lvl>
    <w:lvl w:ilvl="6" w:tplc="4D924712" w:tentative="1">
      <w:start w:val="1"/>
      <w:numFmt w:val="bullet"/>
      <w:lvlText w:val=""/>
      <w:lvlJc w:val="left"/>
      <w:pPr>
        <w:ind w:left="4680" w:hanging="360"/>
      </w:pPr>
      <w:rPr>
        <w:rFonts w:ascii="Symbol" w:hAnsi="Symbol" w:hint="default"/>
      </w:rPr>
    </w:lvl>
    <w:lvl w:ilvl="7" w:tplc="0E041DB0" w:tentative="1">
      <w:start w:val="1"/>
      <w:numFmt w:val="bullet"/>
      <w:lvlText w:val="o"/>
      <w:lvlJc w:val="left"/>
      <w:pPr>
        <w:ind w:left="5400" w:hanging="360"/>
      </w:pPr>
      <w:rPr>
        <w:rFonts w:ascii="Courier New" w:hAnsi="Courier New" w:cs="Courier New" w:hint="default"/>
      </w:rPr>
    </w:lvl>
    <w:lvl w:ilvl="8" w:tplc="5B5A29B8" w:tentative="1">
      <w:start w:val="1"/>
      <w:numFmt w:val="bullet"/>
      <w:lvlText w:val=""/>
      <w:lvlJc w:val="left"/>
      <w:pPr>
        <w:ind w:left="6120" w:hanging="360"/>
      </w:pPr>
      <w:rPr>
        <w:rFonts w:ascii="Wingdings" w:hAnsi="Wingdings" w:hint="default"/>
      </w:rPr>
    </w:lvl>
  </w:abstractNum>
  <w:abstractNum w:abstractNumId="41" w15:restartNumberingAfterBreak="0">
    <w:nsid w:val="7E2066F2"/>
    <w:multiLevelType w:val="hybridMultilevel"/>
    <w:tmpl w:val="248213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30"/>
  </w:num>
  <w:num w:numId="2">
    <w:abstractNumId w:val="25"/>
  </w:num>
  <w:num w:numId="3">
    <w:abstractNumId w:val="0"/>
  </w:num>
  <w:num w:numId="4">
    <w:abstractNumId w:val="20"/>
  </w:num>
  <w:num w:numId="5">
    <w:abstractNumId w:val="22"/>
  </w:num>
  <w:num w:numId="6">
    <w:abstractNumId w:val="2"/>
  </w:num>
  <w:num w:numId="7">
    <w:abstractNumId w:val="3"/>
  </w:num>
  <w:num w:numId="8">
    <w:abstractNumId w:val="7"/>
  </w:num>
  <w:num w:numId="9">
    <w:abstractNumId w:val="19"/>
  </w:num>
  <w:num w:numId="10">
    <w:abstractNumId w:val="27"/>
  </w:num>
  <w:num w:numId="11">
    <w:abstractNumId w:val="11"/>
  </w:num>
  <w:num w:numId="12">
    <w:abstractNumId w:val="23"/>
  </w:num>
  <w:num w:numId="13">
    <w:abstractNumId w:val="18"/>
  </w:num>
  <w:num w:numId="14">
    <w:abstractNumId w:val="9"/>
  </w:num>
  <w:num w:numId="15">
    <w:abstractNumId w:val="21"/>
  </w:num>
  <w:num w:numId="16">
    <w:abstractNumId w:val="33"/>
  </w:num>
  <w:num w:numId="17">
    <w:abstractNumId w:val="12"/>
  </w:num>
  <w:num w:numId="18">
    <w:abstractNumId w:val="5"/>
  </w:num>
  <w:num w:numId="19">
    <w:abstractNumId w:val="8"/>
  </w:num>
  <w:num w:numId="20">
    <w:abstractNumId w:val="10"/>
  </w:num>
  <w:num w:numId="21">
    <w:abstractNumId w:val="28"/>
  </w:num>
  <w:num w:numId="22">
    <w:abstractNumId w:val="35"/>
  </w:num>
  <w:num w:numId="23">
    <w:abstractNumId w:val="24"/>
  </w:num>
  <w:num w:numId="24">
    <w:abstractNumId w:val="37"/>
  </w:num>
  <w:num w:numId="25">
    <w:abstractNumId w:val="41"/>
  </w:num>
  <w:num w:numId="26">
    <w:abstractNumId w:val="26"/>
  </w:num>
  <w:num w:numId="27">
    <w:abstractNumId w:val="4"/>
  </w:num>
  <w:num w:numId="28">
    <w:abstractNumId w:val="31"/>
  </w:num>
  <w:num w:numId="29">
    <w:abstractNumId w:val="17"/>
  </w:num>
  <w:num w:numId="30">
    <w:abstractNumId w:val="16"/>
  </w:num>
  <w:num w:numId="31">
    <w:abstractNumId w:val="36"/>
  </w:num>
  <w:num w:numId="32">
    <w:abstractNumId w:val="6"/>
  </w:num>
  <w:num w:numId="33">
    <w:abstractNumId w:val="38"/>
  </w:num>
  <w:num w:numId="34">
    <w:abstractNumId w:val="15"/>
  </w:num>
  <w:num w:numId="35">
    <w:abstractNumId w:val="1"/>
  </w:num>
  <w:num w:numId="36">
    <w:abstractNumId w:val="40"/>
  </w:num>
  <w:num w:numId="37">
    <w:abstractNumId w:val="39"/>
  </w:num>
  <w:num w:numId="38">
    <w:abstractNumId w:val="29"/>
  </w:num>
  <w:num w:numId="39">
    <w:abstractNumId w:val="32"/>
  </w:num>
  <w:num w:numId="40">
    <w:abstractNumId w:val="14"/>
  </w:num>
  <w:num w:numId="41">
    <w:abstractNumId w:val="34"/>
  </w:num>
  <w:num w:numId="42">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hideSpellingErrors/>
  <w:activeWritingStyle w:appName="MSWord" w:lang="fr-FR" w:vendorID="64" w:dllVersion="6" w:nlCheck="1" w:checkStyle="0"/>
  <w:activeWritingStyle w:appName="MSWord" w:lang="en-CA" w:vendorID="64" w:dllVersion="6" w:nlCheck="1" w:checkStyle="1"/>
  <w:activeWritingStyle w:appName="MSWord" w:lang="en-US" w:vendorID="64" w:dllVersion="6" w:nlCheck="1" w:checkStyle="1"/>
  <w:activeWritingStyle w:appName="MSWord" w:lang="en-GB"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es-ES_tradnl" w:vendorID="64" w:dllVersion="0" w:nlCheck="1" w:checkStyle="0"/>
  <w:activeWritingStyle w:appName="MSWord" w:lang="es-ES_tradnl" w:vendorID="64" w:dllVersion="6" w:nlCheck="1" w:checkStyle="0"/>
  <w:activeWritingStyle w:appName="MSWord" w:lang="fr-CH" w:vendorID="64" w:dllVersion="6" w:nlCheck="1" w:checkStyle="0"/>
  <w:activeWritingStyle w:appName="MSWord" w:lang="fr-CH" w:vendorID="64" w:dllVersion="0" w:nlCheck="1" w:checkStyle="0"/>
  <w:proofState w:spelling="clean"/>
  <w:attachedTemplate r:id="rId1"/>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autoHyphenation/>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2C5"/>
    <w:rsid w:val="0000646F"/>
    <w:rsid w:val="00007714"/>
    <w:rsid w:val="00007AE0"/>
    <w:rsid w:val="00010A1A"/>
    <w:rsid w:val="00010B27"/>
    <w:rsid w:val="000139B3"/>
    <w:rsid w:val="00015FB6"/>
    <w:rsid w:val="00016620"/>
    <w:rsid w:val="00017DF3"/>
    <w:rsid w:val="00022A05"/>
    <w:rsid w:val="00024076"/>
    <w:rsid w:val="00026D97"/>
    <w:rsid w:val="000308B9"/>
    <w:rsid w:val="000319EE"/>
    <w:rsid w:val="00032847"/>
    <w:rsid w:val="00034007"/>
    <w:rsid w:val="000367CE"/>
    <w:rsid w:val="00036D1F"/>
    <w:rsid w:val="00040782"/>
    <w:rsid w:val="000414BE"/>
    <w:rsid w:val="00043A19"/>
    <w:rsid w:val="0004450A"/>
    <w:rsid w:val="000450D7"/>
    <w:rsid w:val="0004562E"/>
    <w:rsid w:val="00047AAC"/>
    <w:rsid w:val="00051B53"/>
    <w:rsid w:val="00052028"/>
    <w:rsid w:val="00053779"/>
    <w:rsid w:val="000539DF"/>
    <w:rsid w:val="00054573"/>
    <w:rsid w:val="00055F51"/>
    <w:rsid w:val="00060CF0"/>
    <w:rsid w:val="00060DC6"/>
    <w:rsid w:val="00060DD3"/>
    <w:rsid w:val="00063349"/>
    <w:rsid w:val="00070035"/>
    <w:rsid w:val="00072E1E"/>
    <w:rsid w:val="00074656"/>
    <w:rsid w:val="00074BBE"/>
    <w:rsid w:val="00074EA5"/>
    <w:rsid w:val="00075DF5"/>
    <w:rsid w:val="000761FE"/>
    <w:rsid w:val="000775CC"/>
    <w:rsid w:val="0008188E"/>
    <w:rsid w:val="0008326D"/>
    <w:rsid w:val="000835D4"/>
    <w:rsid w:val="0008465D"/>
    <w:rsid w:val="000846B5"/>
    <w:rsid w:val="00085267"/>
    <w:rsid w:val="00085395"/>
    <w:rsid w:val="00085B61"/>
    <w:rsid w:val="00086AC1"/>
    <w:rsid w:val="000876BF"/>
    <w:rsid w:val="00087AE9"/>
    <w:rsid w:val="00092F37"/>
    <w:rsid w:val="000966B8"/>
    <w:rsid w:val="0009709E"/>
    <w:rsid w:val="000A19E3"/>
    <w:rsid w:val="000A1F84"/>
    <w:rsid w:val="000A3BD0"/>
    <w:rsid w:val="000A4158"/>
    <w:rsid w:val="000A4409"/>
    <w:rsid w:val="000A458E"/>
    <w:rsid w:val="000A4DC6"/>
    <w:rsid w:val="000A778C"/>
    <w:rsid w:val="000A7AD6"/>
    <w:rsid w:val="000B0BD8"/>
    <w:rsid w:val="000B44BE"/>
    <w:rsid w:val="000B5B74"/>
    <w:rsid w:val="000B5D22"/>
    <w:rsid w:val="000B5D55"/>
    <w:rsid w:val="000B7EAF"/>
    <w:rsid w:val="000C1486"/>
    <w:rsid w:val="000C5A8E"/>
    <w:rsid w:val="000C7592"/>
    <w:rsid w:val="000C7CB3"/>
    <w:rsid w:val="000D1171"/>
    <w:rsid w:val="000D36DD"/>
    <w:rsid w:val="000D3CF3"/>
    <w:rsid w:val="000D421A"/>
    <w:rsid w:val="000D4FC0"/>
    <w:rsid w:val="000D5CA8"/>
    <w:rsid w:val="000E1F2E"/>
    <w:rsid w:val="000E2B86"/>
    <w:rsid w:val="000E31D7"/>
    <w:rsid w:val="000E4AD6"/>
    <w:rsid w:val="000E5184"/>
    <w:rsid w:val="000E518B"/>
    <w:rsid w:val="000F0430"/>
    <w:rsid w:val="000F1496"/>
    <w:rsid w:val="001012E0"/>
    <w:rsid w:val="001077DD"/>
    <w:rsid w:val="00107BC4"/>
    <w:rsid w:val="00110EDB"/>
    <w:rsid w:val="00115E4B"/>
    <w:rsid w:val="00116650"/>
    <w:rsid w:val="00116D61"/>
    <w:rsid w:val="00120581"/>
    <w:rsid w:val="0012293A"/>
    <w:rsid w:val="00125D50"/>
    <w:rsid w:val="00125DEB"/>
    <w:rsid w:val="00125F6D"/>
    <w:rsid w:val="001264CA"/>
    <w:rsid w:val="00126AFA"/>
    <w:rsid w:val="00126C53"/>
    <w:rsid w:val="00126F8C"/>
    <w:rsid w:val="001321C2"/>
    <w:rsid w:val="001336F9"/>
    <w:rsid w:val="001340F7"/>
    <w:rsid w:val="00135A12"/>
    <w:rsid w:val="00135B78"/>
    <w:rsid w:val="00144CCA"/>
    <w:rsid w:val="00147639"/>
    <w:rsid w:val="001513C4"/>
    <w:rsid w:val="001529A9"/>
    <w:rsid w:val="00152FC0"/>
    <w:rsid w:val="0015388A"/>
    <w:rsid w:val="00154248"/>
    <w:rsid w:val="00156128"/>
    <w:rsid w:val="001562FB"/>
    <w:rsid w:val="00157897"/>
    <w:rsid w:val="00160025"/>
    <w:rsid w:val="00160E25"/>
    <w:rsid w:val="001620DD"/>
    <w:rsid w:val="00163F5D"/>
    <w:rsid w:val="00165B78"/>
    <w:rsid w:val="00167A78"/>
    <w:rsid w:val="00171AF4"/>
    <w:rsid w:val="0017459C"/>
    <w:rsid w:val="0017507B"/>
    <w:rsid w:val="00180600"/>
    <w:rsid w:val="00181487"/>
    <w:rsid w:val="00182A9C"/>
    <w:rsid w:val="0018307C"/>
    <w:rsid w:val="001830DE"/>
    <w:rsid w:val="00187645"/>
    <w:rsid w:val="00191702"/>
    <w:rsid w:val="001974EE"/>
    <w:rsid w:val="00197BA7"/>
    <w:rsid w:val="001A3946"/>
    <w:rsid w:val="001A3B99"/>
    <w:rsid w:val="001A4784"/>
    <w:rsid w:val="001A48AF"/>
    <w:rsid w:val="001A4A22"/>
    <w:rsid w:val="001A673F"/>
    <w:rsid w:val="001A76B2"/>
    <w:rsid w:val="001B235E"/>
    <w:rsid w:val="001B3EB4"/>
    <w:rsid w:val="001B474D"/>
    <w:rsid w:val="001B4F8E"/>
    <w:rsid w:val="001B5C53"/>
    <w:rsid w:val="001B67C8"/>
    <w:rsid w:val="001C1EAB"/>
    <w:rsid w:val="001C323F"/>
    <w:rsid w:val="001C4EE6"/>
    <w:rsid w:val="001C5C42"/>
    <w:rsid w:val="001C719B"/>
    <w:rsid w:val="001C71E6"/>
    <w:rsid w:val="001D166D"/>
    <w:rsid w:val="001D4E0F"/>
    <w:rsid w:val="001D6BFF"/>
    <w:rsid w:val="001E1565"/>
    <w:rsid w:val="001E2A7E"/>
    <w:rsid w:val="001E2B52"/>
    <w:rsid w:val="001E4AE4"/>
    <w:rsid w:val="001E6384"/>
    <w:rsid w:val="001E70BD"/>
    <w:rsid w:val="001F049F"/>
    <w:rsid w:val="001F0C67"/>
    <w:rsid w:val="001F20EA"/>
    <w:rsid w:val="001F3ECA"/>
    <w:rsid w:val="001F3EF7"/>
    <w:rsid w:val="001F6BF4"/>
    <w:rsid w:val="001F6D1B"/>
    <w:rsid w:val="00200188"/>
    <w:rsid w:val="00200772"/>
    <w:rsid w:val="00201407"/>
    <w:rsid w:val="00201E6B"/>
    <w:rsid w:val="00204ABE"/>
    <w:rsid w:val="00205713"/>
    <w:rsid w:val="00205E05"/>
    <w:rsid w:val="00206514"/>
    <w:rsid w:val="00206E78"/>
    <w:rsid w:val="00207643"/>
    <w:rsid w:val="00211044"/>
    <w:rsid w:val="00211614"/>
    <w:rsid w:val="00211762"/>
    <w:rsid w:val="00211A71"/>
    <w:rsid w:val="002122BE"/>
    <w:rsid w:val="00214DFE"/>
    <w:rsid w:val="0021592B"/>
    <w:rsid w:val="00223550"/>
    <w:rsid w:val="0022373D"/>
    <w:rsid w:val="002239E7"/>
    <w:rsid w:val="00224522"/>
    <w:rsid w:val="002248C5"/>
    <w:rsid w:val="00224B4D"/>
    <w:rsid w:val="0022593B"/>
    <w:rsid w:val="0022648B"/>
    <w:rsid w:val="00227C06"/>
    <w:rsid w:val="00232CE1"/>
    <w:rsid w:val="002330BA"/>
    <w:rsid w:val="002337D7"/>
    <w:rsid w:val="00234A56"/>
    <w:rsid w:val="00234B2F"/>
    <w:rsid w:val="00235982"/>
    <w:rsid w:val="00235D3C"/>
    <w:rsid w:val="00236C4D"/>
    <w:rsid w:val="0024087D"/>
    <w:rsid w:val="0024165F"/>
    <w:rsid w:val="002424B4"/>
    <w:rsid w:val="0024363B"/>
    <w:rsid w:val="0024700E"/>
    <w:rsid w:val="00247101"/>
    <w:rsid w:val="0025163B"/>
    <w:rsid w:val="0025250B"/>
    <w:rsid w:val="00253827"/>
    <w:rsid w:val="00253AD8"/>
    <w:rsid w:val="002540B7"/>
    <w:rsid w:val="00254869"/>
    <w:rsid w:val="0025495B"/>
    <w:rsid w:val="00256176"/>
    <w:rsid w:val="00256B62"/>
    <w:rsid w:val="0025791D"/>
    <w:rsid w:val="00261DED"/>
    <w:rsid w:val="002637D9"/>
    <w:rsid w:val="00264A08"/>
    <w:rsid w:val="002658AA"/>
    <w:rsid w:val="00265D27"/>
    <w:rsid w:val="00267B8E"/>
    <w:rsid w:val="002712B0"/>
    <w:rsid w:val="002737F5"/>
    <w:rsid w:val="00273E05"/>
    <w:rsid w:val="00274758"/>
    <w:rsid w:val="00274DD0"/>
    <w:rsid w:val="00275F1C"/>
    <w:rsid w:val="00277D04"/>
    <w:rsid w:val="00281B08"/>
    <w:rsid w:val="00284497"/>
    <w:rsid w:val="00284729"/>
    <w:rsid w:val="00285DAE"/>
    <w:rsid w:val="00286410"/>
    <w:rsid w:val="00293E72"/>
    <w:rsid w:val="00295BB6"/>
    <w:rsid w:val="00296F08"/>
    <w:rsid w:val="002A3CE5"/>
    <w:rsid w:val="002A44F9"/>
    <w:rsid w:val="002A52D8"/>
    <w:rsid w:val="002A5645"/>
    <w:rsid w:val="002A5FFA"/>
    <w:rsid w:val="002B1BBC"/>
    <w:rsid w:val="002B1EE1"/>
    <w:rsid w:val="002B4502"/>
    <w:rsid w:val="002B5C81"/>
    <w:rsid w:val="002B5EEF"/>
    <w:rsid w:val="002B7B6A"/>
    <w:rsid w:val="002C12C2"/>
    <w:rsid w:val="002C156F"/>
    <w:rsid w:val="002C254F"/>
    <w:rsid w:val="002C4450"/>
    <w:rsid w:val="002C684C"/>
    <w:rsid w:val="002C74FB"/>
    <w:rsid w:val="002D23E5"/>
    <w:rsid w:val="002D28A7"/>
    <w:rsid w:val="002D2E94"/>
    <w:rsid w:val="002D3582"/>
    <w:rsid w:val="002D3B04"/>
    <w:rsid w:val="002D3FF5"/>
    <w:rsid w:val="002D418F"/>
    <w:rsid w:val="002D57D4"/>
    <w:rsid w:val="002D6D25"/>
    <w:rsid w:val="002D76A0"/>
    <w:rsid w:val="002E1844"/>
    <w:rsid w:val="002E1F2A"/>
    <w:rsid w:val="002E2851"/>
    <w:rsid w:val="002E3A22"/>
    <w:rsid w:val="002E3EA6"/>
    <w:rsid w:val="002E6181"/>
    <w:rsid w:val="002E7675"/>
    <w:rsid w:val="002F00D6"/>
    <w:rsid w:val="002F111F"/>
    <w:rsid w:val="002F2336"/>
    <w:rsid w:val="002F32B2"/>
    <w:rsid w:val="002F3973"/>
    <w:rsid w:val="002F538C"/>
    <w:rsid w:val="003005B2"/>
    <w:rsid w:val="003022DE"/>
    <w:rsid w:val="00304EE1"/>
    <w:rsid w:val="00304FEA"/>
    <w:rsid w:val="00307F47"/>
    <w:rsid w:val="00310A24"/>
    <w:rsid w:val="00311DB8"/>
    <w:rsid w:val="003136FD"/>
    <w:rsid w:val="0031677D"/>
    <w:rsid w:val="00316FA1"/>
    <w:rsid w:val="00320FBF"/>
    <w:rsid w:val="003228F6"/>
    <w:rsid w:val="003247CB"/>
    <w:rsid w:val="00326BA2"/>
    <w:rsid w:val="0032716C"/>
    <w:rsid w:val="0032727F"/>
    <w:rsid w:val="003310C0"/>
    <w:rsid w:val="0033124F"/>
    <w:rsid w:val="00332B1B"/>
    <w:rsid w:val="00333A01"/>
    <w:rsid w:val="00336BF9"/>
    <w:rsid w:val="00337504"/>
    <w:rsid w:val="00341203"/>
    <w:rsid w:val="00343199"/>
    <w:rsid w:val="00344FC2"/>
    <w:rsid w:val="00350356"/>
    <w:rsid w:val="003529FB"/>
    <w:rsid w:val="00352C12"/>
    <w:rsid w:val="00356C05"/>
    <w:rsid w:val="00357080"/>
    <w:rsid w:val="00357D38"/>
    <w:rsid w:val="00361921"/>
    <w:rsid w:val="00363850"/>
    <w:rsid w:val="00364705"/>
    <w:rsid w:val="00365F82"/>
    <w:rsid w:val="00370B94"/>
    <w:rsid w:val="00371DDF"/>
    <w:rsid w:val="00372A50"/>
    <w:rsid w:val="00374214"/>
    <w:rsid w:val="00374F92"/>
    <w:rsid w:val="003755BA"/>
    <w:rsid w:val="00377B03"/>
    <w:rsid w:val="003812A2"/>
    <w:rsid w:val="00387895"/>
    <w:rsid w:val="00394B99"/>
    <w:rsid w:val="00394E9E"/>
    <w:rsid w:val="00394FC4"/>
    <w:rsid w:val="00396EA8"/>
    <w:rsid w:val="00397A8B"/>
    <w:rsid w:val="003A0E6D"/>
    <w:rsid w:val="003A27DB"/>
    <w:rsid w:val="003A2B31"/>
    <w:rsid w:val="003A2B90"/>
    <w:rsid w:val="003A33F9"/>
    <w:rsid w:val="003A4421"/>
    <w:rsid w:val="003A44E5"/>
    <w:rsid w:val="003A4AE9"/>
    <w:rsid w:val="003A56A6"/>
    <w:rsid w:val="003A7954"/>
    <w:rsid w:val="003B0A20"/>
    <w:rsid w:val="003B2F06"/>
    <w:rsid w:val="003B30FC"/>
    <w:rsid w:val="003B4E54"/>
    <w:rsid w:val="003B532D"/>
    <w:rsid w:val="003B5D76"/>
    <w:rsid w:val="003B6A4B"/>
    <w:rsid w:val="003B7449"/>
    <w:rsid w:val="003B7F02"/>
    <w:rsid w:val="003C0150"/>
    <w:rsid w:val="003C498F"/>
    <w:rsid w:val="003C4F37"/>
    <w:rsid w:val="003C5252"/>
    <w:rsid w:val="003C5F1F"/>
    <w:rsid w:val="003C6A9F"/>
    <w:rsid w:val="003C6CF6"/>
    <w:rsid w:val="003D033C"/>
    <w:rsid w:val="003D37BC"/>
    <w:rsid w:val="003D47CC"/>
    <w:rsid w:val="003D5596"/>
    <w:rsid w:val="003E01DD"/>
    <w:rsid w:val="003E2FCE"/>
    <w:rsid w:val="003E33D4"/>
    <w:rsid w:val="003E3FE2"/>
    <w:rsid w:val="003E502B"/>
    <w:rsid w:val="003E69FD"/>
    <w:rsid w:val="003E6E68"/>
    <w:rsid w:val="003F128B"/>
    <w:rsid w:val="003F15B3"/>
    <w:rsid w:val="003F25C1"/>
    <w:rsid w:val="003F34E8"/>
    <w:rsid w:val="003F3B60"/>
    <w:rsid w:val="003F42DE"/>
    <w:rsid w:val="003F4A5B"/>
    <w:rsid w:val="003F4DA6"/>
    <w:rsid w:val="003F4DBF"/>
    <w:rsid w:val="003F656E"/>
    <w:rsid w:val="003F70B6"/>
    <w:rsid w:val="00402D84"/>
    <w:rsid w:val="00403F69"/>
    <w:rsid w:val="004109E1"/>
    <w:rsid w:val="0041420C"/>
    <w:rsid w:val="004153E5"/>
    <w:rsid w:val="00415DFA"/>
    <w:rsid w:val="004203BD"/>
    <w:rsid w:val="004215E0"/>
    <w:rsid w:val="004225B6"/>
    <w:rsid w:val="00422645"/>
    <w:rsid w:val="0042371C"/>
    <w:rsid w:val="004256FB"/>
    <w:rsid w:val="00426AC8"/>
    <w:rsid w:val="004275C8"/>
    <w:rsid w:val="00427615"/>
    <w:rsid w:val="00427FD8"/>
    <w:rsid w:val="00431DD7"/>
    <w:rsid w:val="0043293C"/>
    <w:rsid w:val="004368C8"/>
    <w:rsid w:val="0043792A"/>
    <w:rsid w:val="00437A54"/>
    <w:rsid w:val="0044116E"/>
    <w:rsid w:val="004418C4"/>
    <w:rsid w:val="00441B27"/>
    <w:rsid w:val="0044203D"/>
    <w:rsid w:val="0044403B"/>
    <w:rsid w:val="00446E63"/>
    <w:rsid w:val="00450594"/>
    <w:rsid w:val="0045139D"/>
    <w:rsid w:val="00452EF8"/>
    <w:rsid w:val="00453BC4"/>
    <w:rsid w:val="004545DE"/>
    <w:rsid w:val="004557D6"/>
    <w:rsid w:val="00455F4C"/>
    <w:rsid w:val="00456264"/>
    <w:rsid w:val="0046045B"/>
    <w:rsid w:val="004605A6"/>
    <w:rsid w:val="004613FE"/>
    <w:rsid w:val="004654F4"/>
    <w:rsid w:val="00466635"/>
    <w:rsid w:val="00470206"/>
    <w:rsid w:val="00471F47"/>
    <w:rsid w:val="0047228C"/>
    <w:rsid w:val="00472F57"/>
    <w:rsid w:val="004746D6"/>
    <w:rsid w:val="00477EAD"/>
    <w:rsid w:val="00477FCA"/>
    <w:rsid w:val="00482A2F"/>
    <w:rsid w:val="004836C5"/>
    <w:rsid w:val="00485139"/>
    <w:rsid w:val="004851C5"/>
    <w:rsid w:val="00485D1C"/>
    <w:rsid w:val="00486507"/>
    <w:rsid w:val="00487AC0"/>
    <w:rsid w:val="00490A66"/>
    <w:rsid w:val="004959F3"/>
    <w:rsid w:val="00496239"/>
    <w:rsid w:val="004967DC"/>
    <w:rsid w:val="00497C33"/>
    <w:rsid w:val="004A0124"/>
    <w:rsid w:val="004A4CBF"/>
    <w:rsid w:val="004A4D19"/>
    <w:rsid w:val="004A5E24"/>
    <w:rsid w:val="004A6EA2"/>
    <w:rsid w:val="004A7044"/>
    <w:rsid w:val="004A731F"/>
    <w:rsid w:val="004A7750"/>
    <w:rsid w:val="004B1FA3"/>
    <w:rsid w:val="004B2418"/>
    <w:rsid w:val="004B3D17"/>
    <w:rsid w:val="004B58EE"/>
    <w:rsid w:val="004B5ED5"/>
    <w:rsid w:val="004B5FB3"/>
    <w:rsid w:val="004B7062"/>
    <w:rsid w:val="004C099C"/>
    <w:rsid w:val="004C185A"/>
    <w:rsid w:val="004C1D79"/>
    <w:rsid w:val="004C263B"/>
    <w:rsid w:val="004C2CA6"/>
    <w:rsid w:val="004C40E6"/>
    <w:rsid w:val="004C579B"/>
    <w:rsid w:val="004C7918"/>
    <w:rsid w:val="004D058D"/>
    <w:rsid w:val="004D0C3C"/>
    <w:rsid w:val="004D31BF"/>
    <w:rsid w:val="004D41A2"/>
    <w:rsid w:val="004D4CAD"/>
    <w:rsid w:val="004D5ABF"/>
    <w:rsid w:val="004D67B8"/>
    <w:rsid w:val="004D68EC"/>
    <w:rsid w:val="004D7571"/>
    <w:rsid w:val="004D7AA1"/>
    <w:rsid w:val="004E037C"/>
    <w:rsid w:val="004E0A49"/>
    <w:rsid w:val="004E1834"/>
    <w:rsid w:val="004E21F1"/>
    <w:rsid w:val="004E35DC"/>
    <w:rsid w:val="004E360D"/>
    <w:rsid w:val="004E4178"/>
    <w:rsid w:val="004E5423"/>
    <w:rsid w:val="004E5583"/>
    <w:rsid w:val="004E5A35"/>
    <w:rsid w:val="004E62EC"/>
    <w:rsid w:val="004E7623"/>
    <w:rsid w:val="004E7781"/>
    <w:rsid w:val="004F35AB"/>
    <w:rsid w:val="004F4063"/>
    <w:rsid w:val="004F4389"/>
    <w:rsid w:val="004F55B2"/>
    <w:rsid w:val="004F5B1D"/>
    <w:rsid w:val="0050007E"/>
    <w:rsid w:val="005005A9"/>
    <w:rsid w:val="005019E9"/>
    <w:rsid w:val="00502DE2"/>
    <w:rsid w:val="00503C15"/>
    <w:rsid w:val="00504007"/>
    <w:rsid w:val="00504627"/>
    <w:rsid w:val="0050534E"/>
    <w:rsid w:val="00511394"/>
    <w:rsid w:val="005164D7"/>
    <w:rsid w:val="0052273C"/>
    <w:rsid w:val="005246D7"/>
    <w:rsid w:val="0052535B"/>
    <w:rsid w:val="00525C6D"/>
    <w:rsid w:val="005317E0"/>
    <w:rsid w:val="005319D1"/>
    <w:rsid w:val="00531BAC"/>
    <w:rsid w:val="00534485"/>
    <w:rsid w:val="00540819"/>
    <w:rsid w:val="00540860"/>
    <w:rsid w:val="005420D4"/>
    <w:rsid w:val="0054488C"/>
    <w:rsid w:val="00544B00"/>
    <w:rsid w:val="0054560E"/>
    <w:rsid w:val="00545C55"/>
    <w:rsid w:val="00546650"/>
    <w:rsid w:val="00547CF5"/>
    <w:rsid w:val="00550B15"/>
    <w:rsid w:val="00554C28"/>
    <w:rsid w:val="00555066"/>
    <w:rsid w:val="005558CA"/>
    <w:rsid w:val="005560E6"/>
    <w:rsid w:val="005565A4"/>
    <w:rsid w:val="00556F53"/>
    <w:rsid w:val="0056067D"/>
    <w:rsid w:val="00561FD2"/>
    <w:rsid w:val="0056291D"/>
    <w:rsid w:val="00563217"/>
    <w:rsid w:val="00567427"/>
    <w:rsid w:val="00570731"/>
    <w:rsid w:val="005748DB"/>
    <w:rsid w:val="00574C23"/>
    <w:rsid w:val="0057547C"/>
    <w:rsid w:val="00576F47"/>
    <w:rsid w:val="00576F94"/>
    <w:rsid w:val="00576FE3"/>
    <w:rsid w:val="005824BE"/>
    <w:rsid w:val="0058473A"/>
    <w:rsid w:val="00584D9F"/>
    <w:rsid w:val="005857D4"/>
    <w:rsid w:val="005870E3"/>
    <w:rsid w:val="00590AF1"/>
    <w:rsid w:val="00590FA5"/>
    <w:rsid w:val="00594261"/>
    <w:rsid w:val="0059733F"/>
    <w:rsid w:val="0059789F"/>
    <w:rsid w:val="005A0E82"/>
    <w:rsid w:val="005A1116"/>
    <w:rsid w:val="005A2421"/>
    <w:rsid w:val="005A4C21"/>
    <w:rsid w:val="005A4D60"/>
    <w:rsid w:val="005A59D6"/>
    <w:rsid w:val="005B1633"/>
    <w:rsid w:val="005B189A"/>
    <w:rsid w:val="005B2DC7"/>
    <w:rsid w:val="005B3745"/>
    <w:rsid w:val="005B5700"/>
    <w:rsid w:val="005B5AE8"/>
    <w:rsid w:val="005B6BB6"/>
    <w:rsid w:val="005B7AC9"/>
    <w:rsid w:val="005C2359"/>
    <w:rsid w:val="005C4571"/>
    <w:rsid w:val="005C46B9"/>
    <w:rsid w:val="005C7C8E"/>
    <w:rsid w:val="005D0DDB"/>
    <w:rsid w:val="005D0FF1"/>
    <w:rsid w:val="005D1AFB"/>
    <w:rsid w:val="005D1BB3"/>
    <w:rsid w:val="005D22BC"/>
    <w:rsid w:val="005D317C"/>
    <w:rsid w:val="005D3CF1"/>
    <w:rsid w:val="005D3FFE"/>
    <w:rsid w:val="005D5F6F"/>
    <w:rsid w:val="005E1ED1"/>
    <w:rsid w:val="005E2D36"/>
    <w:rsid w:val="005E2DD3"/>
    <w:rsid w:val="005E4ACE"/>
    <w:rsid w:val="005E5708"/>
    <w:rsid w:val="005E651B"/>
    <w:rsid w:val="005E74B9"/>
    <w:rsid w:val="005E77CD"/>
    <w:rsid w:val="005F0E66"/>
    <w:rsid w:val="005F1928"/>
    <w:rsid w:val="005F206C"/>
    <w:rsid w:val="005F49EB"/>
    <w:rsid w:val="005F58F8"/>
    <w:rsid w:val="005F5BFD"/>
    <w:rsid w:val="005F74F2"/>
    <w:rsid w:val="006032A3"/>
    <w:rsid w:val="006042CC"/>
    <w:rsid w:val="0060499E"/>
    <w:rsid w:val="00604F71"/>
    <w:rsid w:val="006051AC"/>
    <w:rsid w:val="00605F31"/>
    <w:rsid w:val="0060604B"/>
    <w:rsid w:val="006100BE"/>
    <w:rsid w:val="00610499"/>
    <w:rsid w:val="0061122A"/>
    <w:rsid w:val="00612112"/>
    <w:rsid w:val="006146B1"/>
    <w:rsid w:val="00615091"/>
    <w:rsid w:val="006159BC"/>
    <w:rsid w:val="00615C36"/>
    <w:rsid w:val="006161FD"/>
    <w:rsid w:val="00620C95"/>
    <w:rsid w:val="006216D7"/>
    <w:rsid w:val="00621F11"/>
    <w:rsid w:val="00622C8D"/>
    <w:rsid w:val="006254CB"/>
    <w:rsid w:val="00626CBF"/>
    <w:rsid w:val="00627D9D"/>
    <w:rsid w:val="00630200"/>
    <w:rsid w:val="006305E7"/>
    <w:rsid w:val="00630F28"/>
    <w:rsid w:val="00631B43"/>
    <w:rsid w:val="00631C14"/>
    <w:rsid w:val="006345EF"/>
    <w:rsid w:val="00634C40"/>
    <w:rsid w:val="00635D04"/>
    <w:rsid w:val="00640BC8"/>
    <w:rsid w:val="00641DCD"/>
    <w:rsid w:val="00642E2C"/>
    <w:rsid w:val="006430A6"/>
    <w:rsid w:val="006503D3"/>
    <w:rsid w:val="0065047F"/>
    <w:rsid w:val="00651605"/>
    <w:rsid w:val="006519EF"/>
    <w:rsid w:val="00653612"/>
    <w:rsid w:val="0065598E"/>
    <w:rsid w:val="00655A23"/>
    <w:rsid w:val="00657594"/>
    <w:rsid w:val="00660532"/>
    <w:rsid w:val="00661A10"/>
    <w:rsid w:val="00663618"/>
    <w:rsid w:val="00664801"/>
    <w:rsid w:val="0066493A"/>
    <w:rsid w:val="00665C33"/>
    <w:rsid w:val="006674E4"/>
    <w:rsid w:val="00671E54"/>
    <w:rsid w:val="00672555"/>
    <w:rsid w:val="00672704"/>
    <w:rsid w:val="00674E55"/>
    <w:rsid w:val="00676C17"/>
    <w:rsid w:val="0067752C"/>
    <w:rsid w:val="00680557"/>
    <w:rsid w:val="00680761"/>
    <w:rsid w:val="0068097A"/>
    <w:rsid w:val="00680AD2"/>
    <w:rsid w:val="00680E2E"/>
    <w:rsid w:val="00682D85"/>
    <w:rsid w:val="00684317"/>
    <w:rsid w:val="0068736F"/>
    <w:rsid w:val="00687C66"/>
    <w:rsid w:val="00692721"/>
    <w:rsid w:val="0069396D"/>
    <w:rsid w:val="00693F4F"/>
    <w:rsid w:val="006940E7"/>
    <w:rsid w:val="00695139"/>
    <w:rsid w:val="006A041E"/>
    <w:rsid w:val="006A04E4"/>
    <w:rsid w:val="006A524E"/>
    <w:rsid w:val="006A6455"/>
    <w:rsid w:val="006B0A1C"/>
    <w:rsid w:val="006B15F8"/>
    <w:rsid w:val="006B4955"/>
    <w:rsid w:val="006B4CD9"/>
    <w:rsid w:val="006B5D8C"/>
    <w:rsid w:val="006B7B70"/>
    <w:rsid w:val="006B7BA5"/>
    <w:rsid w:val="006C37E9"/>
    <w:rsid w:val="006C6019"/>
    <w:rsid w:val="006C6DCA"/>
    <w:rsid w:val="006D35A5"/>
    <w:rsid w:val="006D4F07"/>
    <w:rsid w:val="006E01A5"/>
    <w:rsid w:val="006E05B0"/>
    <w:rsid w:val="006E2AC1"/>
    <w:rsid w:val="006E3AEF"/>
    <w:rsid w:val="006E5BFC"/>
    <w:rsid w:val="006F02C5"/>
    <w:rsid w:val="006F0663"/>
    <w:rsid w:val="006F194A"/>
    <w:rsid w:val="006F59E7"/>
    <w:rsid w:val="006F6295"/>
    <w:rsid w:val="006F7D52"/>
    <w:rsid w:val="0070071F"/>
    <w:rsid w:val="007009F4"/>
    <w:rsid w:val="00701E26"/>
    <w:rsid w:val="007029FB"/>
    <w:rsid w:val="00702DA2"/>
    <w:rsid w:val="00703F36"/>
    <w:rsid w:val="00706F95"/>
    <w:rsid w:val="00710A93"/>
    <w:rsid w:val="00711314"/>
    <w:rsid w:val="0071187F"/>
    <w:rsid w:val="00713371"/>
    <w:rsid w:val="00713FB5"/>
    <w:rsid w:val="0071573A"/>
    <w:rsid w:val="007168F4"/>
    <w:rsid w:val="00720D64"/>
    <w:rsid w:val="00720E4C"/>
    <w:rsid w:val="00721C57"/>
    <w:rsid w:val="00723DCD"/>
    <w:rsid w:val="007257A4"/>
    <w:rsid w:val="007265BD"/>
    <w:rsid w:val="00726C37"/>
    <w:rsid w:val="00727134"/>
    <w:rsid w:val="00727DBB"/>
    <w:rsid w:val="0073043C"/>
    <w:rsid w:val="00731D5D"/>
    <w:rsid w:val="00732BC2"/>
    <w:rsid w:val="007335FA"/>
    <w:rsid w:val="0073390A"/>
    <w:rsid w:val="00733D98"/>
    <w:rsid w:val="00734EF8"/>
    <w:rsid w:val="007362CD"/>
    <w:rsid w:val="00736681"/>
    <w:rsid w:val="0074256A"/>
    <w:rsid w:val="00742997"/>
    <w:rsid w:val="007429BB"/>
    <w:rsid w:val="00751658"/>
    <w:rsid w:val="00753DA0"/>
    <w:rsid w:val="00754C7D"/>
    <w:rsid w:val="007565B2"/>
    <w:rsid w:val="007606B0"/>
    <w:rsid w:val="00760D5E"/>
    <w:rsid w:val="00762F1B"/>
    <w:rsid w:val="00767895"/>
    <w:rsid w:val="00767AC0"/>
    <w:rsid w:val="0077182D"/>
    <w:rsid w:val="00774279"/>
    <w:rsid w:val="00774646"/>
    <w:rsid w:val="007764EE"/>
    <w:rsid w:val="00781DDD"/>
    <w:rsid w:val="0078244C"/>
    <w:rsid w:val="0078408C"/>
    <w:rsid w:val="007866FC"/>
    <w:rsid w:val="00787A02"/>
    <w:rsid w:val="007925FA"/>
    <w:rsid w:val="007935B9"/>
    <w:rsid w:val="00794FC3"/>
    <w:rsid w:val="007A0F35"/>
    <w:rsid w:val="007A2CAD"/>
    <w:rsid w:val="007A5713"/>
    <w:rsid w:val="007A6720"/>
    <w:rsid w:val="007A76C7"/>
    <w:rsid w:val="007B0B61"/>
    <w:rsid w:val="007B18B3"/>
    <w:rsid w:val="007B51FC"/>
    <w:rsid w:val="007B57C5"/>
    <w:rsid w:val="007B6142"/>
    <w:rsid w:val="007B69CF"/>
    <w:rsid w:val="007B77E4"/>
    <w:rsid w:val="007C0192"/>
    <w:rsid w:val="007C0286"/>
    <w:rsid w:val="007C0BD1"/>
    <w:rsid w:val="007C1517"/>
    <w:rsid w:val="007C36D2"/>
    <w:rsid w:val="007C42EC"/>
    <w:rsid w:val="007C4EEE"/>
    <w:rsid w:val="007C5BB1"/>
    <w:rsid w:val="007C5C1A"/>
    <w:rsid w:val="007C67B3"/>
    <w:rsid w:val="007C6F7C"/>
    <w:rsid w:val="007D7159"/>
    <w:rsid w:val="007E0601"/>
    <w:rsid w:val="007E17EC"/>
    <w:rsid w:val="007E30C3"/>
    <w:rsid w:val="007E40A1"/>
    <w:rsid w:val="007E4959"/>
    <w:rsid w:val="007E5BC5"/>
    <w:rsid w:val="007E7EFA"/>
    <w:rsid w:val="007F0D9D"/>
    <w:rsid w:val="007F1D09"/>
    <w:rsid w:val="007F2922"/>
    <w:rsid w:val="008028B7"/>
    <w:rsid w:val="0080351E"/>
    <w:rsid w:val="00805400"/>
    <w:rsid w:val="008067B2"/>
    <w:rsid w:val="00811C3F"/>
    <w:rsid w:val="00816C4E"/>
    <w:rsid w:val="00821429"/>
    <w:rsid w:val="00824F2F"/>
    <w:rsid w:val="00825707"/>
    <w:rsid w:val="0082583C"/>
    <w:rsid w:val="00825939"/>
    <w:rsid w:val="0082621D"/>
    <w:rsid w:val="00827348"/>
    <w:rsid w:val="008304E0"/>
    <w:rsid w:val="00830976"/>
    <w:rsid w:val="00831F78"/>
    <w:rsid w:val="008352BD"/>
    <w:rsid w:val="0083619B"/>
    <w:rsid w:val="0084205F"/>
    <w:rsid w:val="008429C6"/>
    <w:rsid w:val="00844E73"/>
    <w:rsid w:val="008508DA"/>
    <w:rsid w:val="00851691"/>
    <w:rsid w:val="00851C4A"/>
    <w:rsid w:val="00851D0B"/>
    <w:rsid w:val="0085471E"/>
    <w:rsid w:val="00854766"/>
    <w:rsid w:val="00855C0C"/>
    <w:rsid w:val="00857363"/>
    <w:rsid w:val="00857CB5"/>
    <w:rsid w:val="0086116C"/>
    <w:rsid w:val="00862084"/>
    <w:rsid w:val="00862ABC"/>
    <w:rsid w:val="00864D45"/>
    <w:rsid w:val="008662FB"/>
    <w:rsid w:val="008666DE"/>
    <w:rsid w:val="00867660"/>
    <w:rsid w:val="00870E95"/>
    <w:rsid w:val="008719B7"/>
    <w:rsid w:val="00871AC4"/>
    <w:rsid w:val="0087251F"/>
    <w:rsid w:val="008746F9"/>
    <w:rsid w:val="00875B70"/>
    <w:rsid w:val="00875D06"/>
    <w:rsid w:val="00876D97"/>
    <w:rsid w:val="00882234"/>
    <w:rsid w:val="00883438"/>
    <w:rsid w:val="008840E4"/>
    <w:rsid w:val="00884EB5"/>
    <w:rsid w:val="00884FE9"/>
    <w:rsid w:val="0088669D"/>
    <w:rsid w:val="00886F60"/>
    <w:rsid w:val="00887FB3"/>
    <w:rsid w:val="008900B2"/>
    <w:rsid w:val="00892D98"/>
    <w:rsid w:val="00894703"/>
    <w:rsid w:val="00895695"/>
    <w:rsid w:val="00896B44"/>
    <w:rsid w:val="008A093D"/>
    <w:rsid w:val="008A2FDB"/>
    <w:rsid w:val="008A365D"/>
    <w:rsid w:val="008A3AFB"/>
    <w:rsid w:val="008A5A66"/>
    <w:rsid w:val="008A76B7"/>
    <w:rsid w:val="008A7789"/>
    <w:rsid w:val="008B149B"/>
    <w:rsid w:val="008B2B00"/>
    <w:rsid w:val="008B3251"/>
    <w:rsid w:val="008B5656"/>
    <w:rsid w:val="008B58F0"/>
    <w:rsid w:val="008B5D9C"/>
    <w:rsid w:val="008B6770"/>
    <w:rsid w:val="008B6900"/>
    <w:rsid w:val="008B7F24"/>
    <w:rsid w:val="008B7F4E"/>
    <w:rsid w:val="008C06FE"/>
    <w:rsid w:val="008C0E27"/>
    <w:rsid w:val="008C2A46"/>
    <w:rsid w:val="008C2C77"/>
    <w:rsid w:val="008C31B1"/>
    <w:rsid w:val="008C337C"/>
    <w:rsid w:val="008C4497"/>
    <w:rsid w:val="008C5238"/>
    <w:rsid w:val="008C5A59"/>
    <w:rsid w:val="008C75FC"/>
    <w:rsid w:val="008C7DFA"/>
    <w:rsid w:val="008D03DD"/>
    <w:rsid w:val="008D3CC1"/>
    <w:rsid w:val="008D4706"/>
    <w:rsid w:val="008D6D14"/>
    <w:rsid w:val="008D754E"/>
    <w:rsid w:val="008D7690"/>
    <w:rsid w:val="008E16DC"/>
    <w:rsid w:val="008E7A2A"/>
    <w:rsid w:val="008F0239"/>
    <w:rsid w:val="008F02B1"/>
    <w:rsid w:val="008F2786"/>
    <w:rsid w:val="008F50E5"/>
    <w:rsid w:val="008F634F"/>
    <w:rsid w:val="008F7969"/>
    <w:rsid w:val="00902E38"/>
    <w:rsid w:val="00903526"/>
    <w:rsid w:val="0090658B"/>
    <w:rsid w:val="009068BC"/>
    <w:rsid w:val="009077D6"/>
    <w:rsid w:val="009103BA"/>
    <w:rsid w:val="0091090D"/>
    <w:rsid w:val="00911479"/>
    <w:rsid w:val="00915229"/>
    <w:rsid w:val="0091576E"/>
    <w:rsid w:val="00915C52"/>
    <w:rsid w:val="009166EF"/>
    <w:rsid w:val="00921547"/>
    <w:rsid w:val="00922609"/>
    <w:rsid w:val="00922A8E"/>
    <w:rsid w:val="00922C5F"/>
    <w:rsid w:val="0092509B"/>
    <w:rsid w:val="00925CD3"/>
    <w:rsid w:val="00930786"/>
    <w:rsid w:val="00931C71"/>
    <w:rsid w:val="009375BC"/>
    <w:rsid w:val="00937B37"/>
    <w:rsid w:val="00937FF2"/>
    <w:rsid w:val="009406BD"/>
    <w:rsid w:val="00944ABB"/>
    <w:rsid w:val="00947BCD"/>
    <w:rsid w:val="00947EE4"/>
    <w:rsid w:val="009506A5"/>
    <w:rsid w:val="00951D44"/>
    <w:rsid w:val="0095436D"/>
    <w:rsid w:val="009561A2"/>
    <w:rsid w:val="00961E2B"/>
    <w:rsid w:val="00962F8B"/>
    <w:rsid w:val="0096328B"/>
    <w:rsid w:val="00963C73"/>
    <w:rsid w:val="00963E7A"/>
    <w:rsid w:val="00964B1B"/>
    <w:rsid w:val="009701BB"/>
    <w:rsid w:val="00970870"/>
    <w:rsid w:val="00970BF6"/>
    <w:rsid w:val="00970D36"/>
    <w:rsid w:val="009714FB"/>
    <w:rsid w:val="009715AF"/>
    <w:rsid w:val="00971EA5"/>
    <w:rsid w:val="00972A67"/>
    <w:rsid w:val="009750AC"/>
    <w:rsid w:val="00976F92"/>
    <w:rsid w:val="00980ECB"/>
    <w:rsid w:val="00981736"/>
    <w:rsid w:val="00983099"/>
    <w:rsid w:val="0098377C"/>
    <w:rsid w:val="0098407F"/>
    <w:rsid w:val="00984F7B"/>
    <w:rsid w:val="00985B86"/>
    <w:rsid w:val="00986413"/>
    <w:rsid w:val="009875EE"/>
    <w:rsid w:val="00990AF5"/>
    <w:rsid w:val="009923E7"/>
    <w:rsid w:val="00996BD6"/>
    <w:rsid w:val="009A0862"/>
    <w:rsid w:val="009A25EE"/>
    <w:rsid w:val="009A39AC"/>
    <w:rsid w:val="009A461A"/>
    <w:rsid w:val="009A5904"/>
    <w:rsid w:val="009A6289"/>
    <w:rsid w:val="009B182D"/>
    <w:rsid w:val="009B1B51"/>
    <w:rsid w:val="009B4633"/>
    <w:rsid w:val="009B4768"/>
    <w:rsid w:val="009B5AD2"/>
    <w:rsid w:val="009B7289"/>
    <w:rsid w:val="009C0DDB"/>
    <w:rsid w:val="009C1A49"/>
    <w:rsid w:val="009C1B89"/>
    <w:rsid w:val="009C1E35"/>
    <w:rsid w:val="009C26C5"/>
    <w:rsid w:val="009C5417"/>
    <w:rsid w:val="009D0202"/>
    <w:rsid w:val="009D532A"/>
    <w:rsid w:val="009D5544"/>
    <w:rsid w:val="009D6EBA"/>
    <w:rsid w:val="009D7861"/>
    <w:rsid w:val="009E08C1"/>
    <w:rsid w:val="009E1656"/>
    <w:rsid w:val="009E3591"/>
    <w:rsid w:val="009E4FE3"/>
    <w:rsid w:val="009E6711"/>
    <w:rsid w:val="009E672C"/>
    <w:rsid w:val="009E78A7"/>
    <w:rsid w:val="009F091A"/>
    <w:rsid w:val="009F27F5"/>
    <w:rsid w:val="009F3836"/>
    <w:rsid w:val="009F540E"/>
    <w:rsid w:val="009F6E19"/>
    <w:rsid w:val="009F7BFB"/>
    <w:rsid w:val="009F7EFE"/>
    <w:rsid w:val="00A04446"/>
    <w:rsid w:val="00A04A34"/>
    <w:rsid w:val="00A05BAF"/>
    <w:rsid w:val="00A15350"/>
    <w:rsid w:val="00A17BCB"/>
    <w:rsid w:val="00A17D4D"/>
    <w:rsid w:val="00A2292B"/>
    <w:rsid w:val="00A23E42"/>
    <w:rsid w:val="00A244EF"/>
    <w:rsid w:val="00A2473D"/>
    <w:rsid w:val="00A24FD1"/>
    <w:rsid w:val="00A25D0F"/>
    <w:rsid w:val="00A27570"/>
    <w:rsid w:val="00A27BCD"/>
    <w:rsid w:val="00A30CE8"/>
    <w:rsid w:val="00A33E85"/>
    <w:rsid w:val="00A3411D"/>
    <w:rsid w:val="00A34542"/>
    <w:rsid w:val="00A34C77"/>
    <w:rsid w:val="00A35302"/>
    <w:rsid w:val="00A3551B"/>
    <w:rsid w:val="00A37152"/>
    <w:rsid w:val="00A40F23"/>
    <w:rsid w:val="00A41F76"/>
    <w:rsid w:val="00A4412C"/>
    <w:rsid w:val="00A46468"/>
    <w:rsid w:val="00A50B82"/>
    <w:rsid w:val="00A517B1"/>
    <w:rsid w:val="00A52387"/>
    <w:rsid w:val="00A560A1"/>
    <w:rsid w:val="00A5637E"/>
    <w:rsid w:val="00A5718B"/>
    <w:rsid w:val="00A571F0"/>
    <w:rsid w:val="00A60DF9"/>
    <w:rsid w:val="00A60F30"/>
    <w:rsid w:val="00A61008"/>
    <w:rsid w:val="00A61762"/>
    <w:rsid w:val="00A61BEC"/>
    <w:rsid w:val="00A623CB"/>
    <w:rsid w:val="00A624FE"/>
    <w:rsid w:val="00A6279E"/>
    <w:rsid w:val="00A629C0"/>
    <w:rsid w:val="00A62FB9"/>
    <w:rsid w:val="00A63B3A"/>
    <w:rsid w:val="00A64FA8"/>
    <w:rsid w:val="00A67046"/>
    <w:rsid w:val="00A71958"/>
    <w:rsid w:val="00A72283"/>
    <w:rsid w:val="00A73A88"/>
    <w:rsid w:val="00A73F03"/>
    <w:rsid w:val="00A749F9"/>
    <w:rsid w:val="00A76631"/>
    <w:rsid w:val="00A76939"/>
    <w:rsid w:val="00A776BE"/>
    <w:rsid w:val="00A77C6D"/>
    <w:rsid w:val="00A808C8"/>
    <w:rsid w:val="00A80D16"/>
    <w:rsid w:val="00A82EC4"/>
    <w:rsid w:val="00A83114"/>
    <w:rsid w:val="00A846E4"/>
    <w:rsid w:val="00A848AF"/>
    <w:rsid w:val="00A875DC"/>
    <w:rsid w:val="00A97FF0"/>
    <w:rsid w:val="00AA1F85"/>
    <w:rsid w:val="00AA2316"/>
    <w:rsid w:val="00AA2541"/>
    <w:rsid w:val="00AA2F3D"/>
    <w:rsid w:val="00AA3B35"/>
    <w:rsid w:val="00AA3DE3"/>
    <w:rsid w:val="00AA514A"/>
    <w:rsid w:val="00AB05AC"/>
    <w:rsid w:val="00AB230C"/>
    <w:rsid w:val="00AB2B75"/>
    <w:rsid w:val="00AB4238"/>
    <w:rsid w:val="00AC0279"/>
    <w:rsid w:val="00AC1948"/>
    <w:rsid w:val="00AC35CC"/>
    <w:rsid w:val="00AC4728"/>
    <w:rsid w:val="00AC5A35"/>
    <w:rsid w:val="00AC6CD5"/>
    <w:rsid w:val="00AC7A38"/>
    <w:rsid w:val="00AD041A"/>
    <w:rsid w:val="00AD18BC"/>
    <w:rsid w:val="00AD235E"/>
    <w:rsid w:val="00AD3937"/>
    <w:rsid w:val="00AD424C"/>
    <w:rsid w:val="00AD4C8B"/>
    <w:rsid w:val="00AD5411"/>
    <w:rsid w:val="00AD5E01"/>
    <w:rsid w:val="00AD6C23"/>
    <w:rsid w:val="00AE0056"/>
    <w:rsid w:val="00AE011D"/>
    <w:rsid w:val="00AE07BF"/>
    <w:rsid w:val="00AE1C0E"/>
    <w:rsid w:val="00AE2F8E"/>
    <w:rsid w:val="00AE4A71"/>
    <w:rsid w:val="00AE5C40"/>
    <w:rsid w:val="00AE6BC0"/>
    <w:rsid w:val="00AE7605"/>
    <w:rsid w:val="00AF119C"/>
    <w:rsid w:val="00AF297F"/>
    <w:rsid w:val="00B02D71"/>
    <w:rsid w:val="00B03BB7"/>
    <w:rsid w:val="00B04126"/>
    <w:rsid w:val="00B052C8"/>
    <w:rsid w:val="00B07803"/>
    <w:rsid w:val="00B10ACA"/>
    <w:rsid w:val="00B10D01"/>
    <w:rsid w:val="00B11CDE"/>
    <w:rsid w:val="00B13A90"/>
    <w:rsid w:val="00B1455B"/>
    <w:rsid w:val="00B14F02"/>
    <w:rsid w:val="00B16392"/>
    <w:rsid w:val="00B219C8"/>
    <w:rsid w:val="00B22292"/>
    <w:rsid w:val="00B25347"/>
    <w:rsid w:val="00B26607"/>
    <w:rsid w:val="00B26BA4"/>
    <w:rsid w:val="00B31143"/>
    <w:rsid w:val="00B34026"/>
    <w:rsid w:val="00B34CD9"/>
    <w:rsid w:val="00B372D4"/>
    <w:rsid w:val="00B401FB"/>
    <w:rsid w:val="00B41024"/>
    <w:rsid w:val="00B42E86"/>
    <w:rsid w:val="00B44AAC"/>
    <w:rsid w:val="00B455B1"/>
    <w:rsid w:val="00B45FEB"/>
    <w:rsid w:val="00B46074"/>
    <w:rsid w:val="00B52EE8"/>
    <w:rsid w:val="00B52FC1"/>
    <w:rsid w:val="00B53D32"/>
    <w:rsid w:val="00B56EE2"/>
    <w:rsid w:val="00B60275"/>
    <w:rsid w:val="00B61FCF"/>
    <w:rsid w:val="00B64009"/>
    <w:rsid w:val="00B66B5C"/>
    <w:rsid w:val="00B70558"/>
    <w:rsid w:val="00B70C11"/>
    <w:rsid w:val="00B71099"/>
    <w:rsid w:val="00B72362"/>
    <w:rsid w:val="00B73616"/>
    <w:rsid w:val="00B741F4"/>
    <w:rsid w:val="00B76E15"/>
    <w:rsid w:val="00B77DF6"/>
    <w:rsid w:val="00B80B5E"/>
    <w:rsid w:val="00B815B0"/>
    <w:rsid w:val="00B81A33"/>
    <w:rsid w:val="00B83733"/>
    <w:rsid w:val="00B83BDE"/>
    <w:rsid w:val="00B848FD"/>
    <w:rsid w:val="00B87E64"/>
    <w:rsid w:val="00B905EA"/>
    <w:rsid w:val="00B9148B"/>
    <w:rsid w:val="00B91668"/>
    <w:rsid w:val="00B924FF"/>
    <w:rsid w:val="00B9254F"/>
    <w:rsid w:val="00B955FB"/>
    <w:rsid w:val="00B95DEF"/>
    <w:rsid w:val="00B96280"/>
    <w:rsid w:val="00BA04C0"/>
    <w:rsid w:val="00BA115F"/>
    <w:rsid w:val="00BA5925"/>
    <w:rsid w:val="00BA6055"/>
    <w:rsid w:val="00BA629E"/>
    <w:rsid w:val="00BA7BE8"/>
    <w:rsid w:val="00BB083F"/>
    <w:rsid w:val="00BB0C70"/>
    <w:rsid w:val="00BB141D"/>
    <w:rsid w:val="00BB2324"/>
    <w:rsid w:val="00BB24CD"/>
    <w:rsid w:val="00BB523D"/>
    <w:rsid w:val="00BB5CEF"/>
    <w:rsid w:val="00BB6808"/>
    <w:rsid w:val="00BC0521"/>
    <w:rsid w:val="00BC31BC"/>
    <w:rsid w:val="00BC6490"/>
    <w:rsid w:val="00BC6DD9"/>
    <w:rsid w:val="00BC7E65"/>
    <w:rsid w:val="00BD0A07"/>
    <w:rsid w:val="00BD130D"/>
    <w:rsid w:val="00BD172D"/>
    <w:rsid w:val="00BD1F89"/>
    <w:rsid w:val="00BD5B62"/>
    <w:rsid w:val="00BD65DB"/>
    <w:rsid w:val="00BD71C5"/>
    <w:rsid w:val="00BD7E02"/>
    <w:rsid w:val="00BE1E30"/>
    <w:rsid w:val="00BE464A"/>
    <w:rsid w:val="00BE4A83"/>
    <w:rsid w:val="00BE4B19"/>
    <w:rsid w:val="00BE4B4C"/>
    <w:rsid w:val="00BE77F0"/>
    <w:rsid w:val="00BE793B"/>
    <w:rsid w:val="00BF36C3"/>
    <w:rsid w:val="00BF405A"/>
    <w:rsid w:val="00BF5A86"/>
    <w:rsid w:val="00BF5C8E"/>
    <w:rsid w:val="00BF7FB5"/>
    <w:rsid w:val="00C015A8"/>
    <w:rsid w:val="00C018C4"/>
    <w:rsid w:val="00C03B2F"/>
    <w:rsid w:val="00C03CF3"/>
    <w:rsid w:val="00C04055"/>
    <w:rsid w:val="00C05982"/>
    <w:rsid w:val="00C05BCA"/>
    <w:rsid w:val="00C10409"/>
    <w:rsid w:val="00C109D2"/>
    <w:rsid w:val="00C12780"/>
    <w:rsid w:val="00C128F8"/>
    <w:rsid w:val="00C12C72"/>
    <w:rsid w:val="00C14037"/>
    <w:rsid w:val="00C14457"/>
    <w:rsid w:val="00C16E71"/>
    <w:rsid w:val="00C17A34"/>
    <w:rsid w:val="00C17F98"/>
    <w:rsid w:val="00C20804"/>
    <w:rsid w:val="00C20BB2"/>
    <w:rsid w:val="00C22F01"/>
    <w:rsid w:val="00C232F8"/>
    <w:rsid w:val="00C26895"/>
    <w:rsid w:val="00C26A19"/>
    <w:rsid w:val="00C30155"/>
    <w:rsid w:val="00C30200"/>
    <w:rsid w:val="00C31536"/>
    <w:rsid w:val="00C32C60"/>
    <w:rsid w:val="00C32CEA"/>
    <w:rsid w:val="00C33138"/>
    <w:rsid w:val="00C348A3"/>
    <w:rsid w:val="00C35496"/>
    <w:rsid w:val="00C359DC"/>
    <w:rsid w:val="00C37756"/>
    <w:rsid w:val="00C4015B"/>
    <w:rsid w:val="00C40761"/>
    <w:rsid w:val="00C43A40"/>
    <w:rsid w:val="00C4450B"/>
    <w:rsid w:val="00C468E8"/>
    <w:rsid w:val="00C51C5A"/>
    <w:rsid w:val="00C53718"/>
    <w:rsid w:val="00C542E2"/>
    <w:rsid w:val="00C54AB4"/>
    <w:rsid w:val="00C57A4F"/>
    <w:rsid w:val="00C627B8"/>
    <w:rsid w:val="00C63CD1"/>
    <w:rsid w:val="00C64045"/>
    <w:rsid w:val="00C64A4F"/>
    <w:rsid w:val="00C67166"/>
    <w:rsid w:val="00C67DD8"/>
    <w:rsid w:val="00C714D8"/>
    <w:rsid w:val="00C7203D"/>
    <w:rsid w:val="00C73CF9"/>
    <w:rsid w:val="00C7463F"/>
    <w:rsid w:val="00C747EA"/>
    <w:rsid w:val="00C74BD4"/>
    <w:rsid w:val="00C753EF"/>
    <w:rsid w:val="00C7672D"/>
    <w:rsid w:val="00C77135"/>
    <w:rsid w:val="00C86B8F"/>
    <w:rsid w:val="00C86E0D"/>
    <w:rsid w:val="00C87138"/>
    <w:rsid w:val="00C87788"/>
    <w:rsid w:val="00C91220"/>
    <w:rsid w:val="00C9167C"/>
    <w:rsid w:val="00C916D4"/>
    <w:rsid w:val="00C94F4A"/>
    <w:rsid w:val="00C95703"/>
    <w:rsid w:val="00C97432"/>
    <w:rsid w:val="00C97B9C"/>
    <w:rsid w:val="00C97C05"/>
    <w:rsid w:val="00CA2655"/>
    <w:rsid w:val="00CA470C"/>
    <w:rsid w:val="00CA5078"/>
    <w:rsid w:val="00CB0DD1"/>
    <w:rsid w:val="00CB1590"/>
    <w:rsid w:val="00CB4AF7"/>
    <w:rsid w:val="00CC0184"/>
    <w:rsid w:val="00CC22C4"/>
    <w:rsid w:val="00CC3746"/>
    <w:rsid w:val="00CC4D65"/>
    <w:rsid w:val="00CC520B"/>
    <w:rsid w:val="00CC5FB1"/>
    <w:rsid w:val="00CC7767"/>
    <w:rsid w:val="00CC7F00"/>
    <w:rsid w:val="00CD06D1"/>
    <w:rsid w:val="00CD1F4F"/>
    <w:rsid w:val="00CD37AB"/>
    <w:rsid w:val="00CE0AAF"/>
    <w:rsid w:val="00CE3AD7"/>
    <w:rsid w:val="00CE5A08"/>
    <w:rsid w:val="00CE6974"/>
    <w:rsid w:val="00CE6EFC"/>
    <w:rsid w:val="00CE74C6"/>
    <w:rsid w:val="00CE780B"/>
    <w:rsid w:val="00CE7D0C"/>
    <w:rsid w:val="00CF00A5"/>
    <w:rsid w:val="00CF1A3A"/>
    <w:rsid w:val="00CF2B6D"/>
    <w:rsid w:val="00CF363A"/>
    <w:rsid w:val="00CF46E1"/>
    <w:rsid w:val="00CF4A21"/>
    <w:rsid w:val="00CF4B27"/>
    <w:rsid w:val="00CF5F2A"/>
    <w:rsid w:val="00CF6381"/>
    <w:rsid w:val="00CF699D"/>
    <w:rsid w:val="00CF7824"/>
    <w:rsid w:val="00D00E58"/>
    <w:rsid w:val="00D00FD0"/>
    <w:rsid w:val="00D01C77"/>
    <w:rsid w:val="00D02AC4"/>
    <w:rsid w:val="00D033C2"/>
    <w:rsid w:val="00D03C27"/>
    <w:rsid w:val="00D03CF1"/>
    <w:rsid w:val="00D043A0"/>
    <w:rsid w:val="00D049B2"/>
    <w:rsid w:val="00D05069"/>
    <w:rsid w:val="00D05B68"/>
    <w:rsid w:val="00D06A4B"/>
    <w:rsid w:val="00D1139E"/>
    <w:rsid w:val="00D1438A"/>
    <w:rsid w:val="00D143A5"/>
    <w:rsid w:val="00D2182A"/>
    <w:rsid w:val="00D218A0"/>
    <w:rsid w:val="00D21FFE"/>
    <w:rsid w:val="00D2341A"/>
    <w:rsid w:val="00D2395F"/>
    <w:rsid w:val="00D25C46"/>
    <w:rsid w:val="00D260A0"/>
    <w:rsid w:val="00D26CBB"/>
    <w:rsid w:val="00D30955"/>
    <w:rsid w:val="00D30CC4"/>
    <w:rsid w:val="00D30FE0"/>
    <w:rsid w:val="00D310E5"/>
    <w:rsid w:val="00D3235D"/>
    <w:rsid w:val="00D34698"/>
    <w:rsid w:val="00D3576D"/>
    <w:rsid w:val="00D40FB8"/>
    <w:rsid w:val="00D43C88"/>
    <w:rsid w:val="00D45D74"/>
    <w:rsid w:val="00D47791"/>
    <w:rsid w:val="00D50AB4"/>
    <w:rsid w:val="00D50C4E"/>
    <w:rsid w:val="00D529A6"/>
    <w:rsid w:val="00D52BB1"/>
    <w:rsid w:val="00D52C6C"/>
    <w:rsid w:val="00D52E3F"/>
    <w:rsid w:val="00D53C76"/>
    <w:rsid w:val="00D54D32"/>
    <w:rsid w:val="00D5566D"/>
    <w:rsid w:val="00D57FA0"/>
    <w:rsid w:val="00D604EA"/>
    <w:rsid w:val="00D619F3"/>
    <w:rsid w:val="00D61F52"/>
    <w:rsid w:val="00D62D1C"/>
    <w:rsid w:val="00D65526"/>
    <w:rsid w:val="00D672BE"/>
    <w:rsid w:val="00D67A11"/>
    <w:rsid w:val="00D7016C"/>
    <w:rsid w:val="00D70182"/>
    <w:rsid w:val="00D723DF"/>
    <w:rsid w:val="00D73359"/>
    <w:rsid w:val="00D7390B"/>
    <w:rsid w:val="00D76FA5"/>
    <w:rsid w:val="00D77A7E"/>
    <w:rsid w:val="00D808BA"/>
    <w:rsid w:val="00D80CF3"/>
    <w:rsid w:val="00D81DEE"/>
    <w:rsid w:val="00D83978"/>
    <w:rsid w:val="00D85918"/>
    <w:rsid w:val="00D86EA8"/>
    <w:rsid w:val="00D87FAA"/>
    <w:rsid w:val="00D90F84"/>
    <w:rsid w:val="00D911DF"/>
    <w:rsid w:val="00D92394"/>
    <w:rsid w:val="00D94A2E"/>
    <w:rsid w:val="00D95550"/>
    <w:rsid w:val="00D95D54"/>
    <w:rsid w:val="00D9615F"/>
    <w:rsid w:val="00D9793B"/>
    <w:rsid w:val="00DA089B"/>
    <w:rsid w:val="00DA128E"/>
    <w:rsid w:val="00DA14DF"/>
    <w:rsid w:val="00DA1F0B"/>
    <w:rsid w:val="00DA22BB"/>
    <w:rsid w:val="00DA23B3"/>
    <w:rsid w:val="00DA7E9E"/>
    <w:rsid w:val="00DB18DA"/>
    <w:rsid w:val="00DB1FD0"/>
    <w:rsid w:val="00DB209E"/>
    <w:rsid w:val="00DB27EE"/>
    <w:rsid w:val="00DB4681"/>
    <w:rsid w:val="00DB6292"/>
    <w:rsid w:val="00DB656A"/>
    <w:rsid w:val="00DC108D"/>
    <w:rsid w:val="00DC12B8"/>
    <w:rsid w:val="00DC20AB"/>
    <w:rsid w:val="00DC7C38"/>
    <w:rsid w:val="00DD005A"/>
    <w:rsid w:val="00DD6D3E"/>
    <w:rsid w:val="00DD764C"/>
    <w:rsid w:val="00DD7E78"/>
    <w:rsid w:val="00DE1071"/>
    <w:rsid w:val="00DE123E"/>
    <w:rsid w:val="00DE139D"/>
    <w:rsid w:val="00DE3C5C"/>
    <w:rsid w:val="00DE3EF8"/>
    <w:rsid w:val="00DE43E5"/>
    <w:rsid w:val="00DE45B6"/>
    <w:rsid w:val="00DE47B7"/>
    <w:rsid w:val="00DE47C1"/>
    <w:rsid w:val="00DE64E0"/>
    <w:rsid w:val="00DF1153"/>
    <w:rsid w:val="00DF15DC"/>
    <w:rsid w:val="00DF2568"/>
    <w:rsid w:val="00DF4C1F"/>
    <w:rsid w:val="00DF4E81"/>
    <w:rsid w:val="00DF7F5B"/>
    <w:rsid w:val="00E016BA"/>
    <w:rsid w:val="00E04894"/>
    <w:rsid w:val="00E0619C"/>
    <w:rsid w:val="00E1005C"/>
    <w:rsid w:val="00E120BC"/>
    <w:rsid w:val="00E13E8D"/>
    <w:rsid w:val="00E145B9"/>
    <w:rsid w:val="00E15751"/>
    <w:rsid w:val="00E159F1"/>
    <w:rsid w:val="00E15BE7"/>
    <w:rsid w:val="00E20496"/>
    <w:rsid w:val="00E20B13"/>
    <w:rsid w:val="00E230B5"/>
    <w:rsid w:val="00E262BA"/>
    <w:rsid w:val="00E30159"/>
    <w:rsid w:val="00E32135"/>
    <w:rsid w:val="00E33F55"/>
    <w:rsid w:val="00E350EF"/>
    <w:rsid w:val="00E36171"/>
    <w:rsid w:val="00E37582"/>
    <w:rsid w:val="00E37F8E"/>
    <w:rsid w:val="00E419BD"/>
    <w:rsid w:val="00E41E03"/>
    <w:rsid w:val="00E4228E"/>
    <w:rsid w:val="00E430FB"/>
    <w:rsid w:val="00E43FBF"/>
    <w:rsid w:val="00E45EA0"/>
    <w:rsid w:val="00E50600"/>
    <w:rsid w:val="00E51EAC"/>
    <w:rsid w:val="00E527B0"/>
    <w:rsid w:val="00E52E09"/>
    <w:rsid w:val="00E53293"/>
    <w:rsid w:val="00E538E2"/>
    <w:rsid w:val="00E53ED7"/>
    <w:rsid w:val="00E57902"/>
    <w:rsid w:val="00E60BBA"/>
    <w:rsid w:val="00E61985"/>
    <w:rsid w:val="00E62601"/>
    <w:rsid w:val="00E62BAC"/>
    <w:rsid w:val="00E63015"/>
    <w:rsid w:val="00E6353E"/>
    <w:rsid w:val="00E656C0"/>
    <w:rsid w:val="00E65F82"/>
    <w:rsid w:val="00E66033"/>
    <w:rsid w:val="00E66B3C"/>
    <w:rsid w:val="00E672C0"/>
    <w:rsid w:val="00E70672"/>
    <w:rsid w:val="00E70740"/>
    <w:rsid w:val="00E716D8"/>
    <w:rsid w:val="00E745EE"/>
    <w:rsid w:val="00E76765"/>
    <w:rsid w:val="00E76E49"/>
    <w:rsid w:val="00E81210"/>
    <w:rsid w:val="00E82C6E"/>
    <w:rsid w:val="00E84FE3"/>
    <w:rsid w:val="00E87F45"/>
    <w:rsid w:val="00E93058"/>
    <w:rsid w:val="00E93DCA"/>
    <w:rsid w:val="00E94A45"/>
    <w:rsid w:val="00E95EAC"/>
    <w:rsid w:val="00E963D3"/>
    <w:rsid w:val="00E970CD"/>
    <w:rsid w:val="00E978A1"/>
    <w:rsid w:val="00E97F7F"/>
    <w:rsid w:val="00EA06AC"/>
    <w:rsid w:val="00EA231E"/>
    <w:rsid w:val="00EA2474"/>
    <w:rsid w:val="00EA4D8E"/>
    <w:rsid w:val="00EA79BC"/>
    <w:rsid w:val="00EB29A1"/>
    <w:rsid w:val="00EB3299"/>
    <w:rsid w:val="00EB4004"/>
    <w:rsid w:val="00EB45A4"/>
    <w:rsid w:val="00EB4DCB"/>
    <w:rsid w:val="00EB5E5F"/>
    <w:rsid w:val="00EB65FE"/>
    <w:rsid w:val="00EB6DBD"/>
    <w:rsid w:val="00EB7B9B"/>
    <w:rsid w:val="00EC07E2"/>
    <w:rsid w:val="00EC2925"/>
    <w:rsid w:val="00EC4197"/>
    <w:rsid w:val="00EC5ECF"/>
    <w:rsid w:val="00EC68A9"/>
    <w:rsid w:val="00EC69D4"/>
    <w:rsid w:val="00EC71B1"/>
    <w:rsid w:val="00ED02C2"/>
    <w:rsid w:val="00ED24CD"/>
    <w:rsid w:val="00ED5A80"/>
    <w:rsid w:val="00ED5FD0"/>
    <w:rsid w:val="00EE01D9"/>
    <w:rsid w:val="00EE02BA"/>
    <w:rsid w:val="00EE18C3"/>
    <w:rsid w:val="00EE1C59"/>
    <w:rsid w:val="00EE2DB7"/>
    <w:rsid w:val="00EE53FE"/>
    <w:rsid w:val="00EE567D"/>
    <w:rsid w:val="00EF08B2"/>
    <w:rsid w:val="00EF23F0"/>
    <w:rsid w:val="00EF276B"/>
    <w:rsid w:val="00EF375B"/>
    <w:rsid w:val="00EF3BA4"/>
    <w:rsid w:val="00EF7068"/>
    <w:rsid w:val="00EF7A61"/>
    <w:rsid w:val="00F014C5"/>
    <w:rsid w:val="00F0221F"/>
    <w:rsid w:val="00F0367F"/>
    <w:rsid w:val="00F03E50"/>
    <w:rsid w:val="00F05245"/>
    <w:rsid w:val="00F10695"/>
    <w:rsid w:val="00F11A8A"/>
    <w:rsid w:val="00F1236D"/>
    <w:rsid w:val="00F13864"/>
    <w:rsid w:val="00F13ED0"/>
    <w:rsid w:val="00F1577F"/>
    <w:rsid w:val="00F168ED"/>
    <w:rsid w:val="00F16BA3"/>
    <w:rsid w:val="00F1705E"/>
    <w:rsid w:val="00F20CE4"/>
    <w:rsid w:val="00F2132A"/>
    <w:rsid w:val="00F21868"/>
    <w:rsid w:val="00F22EEE"/>
    <w:rsid w:val="00F22F70"/>
    <w:rsid w:val="00F23E7D"/>
    <w:rsid w:val="00F24126"/>
    <w:rsid w:val="00F2435C"/>
    <w:rsid w:val="00F26BC3"/>
    <w:rsid w:val="00F2728F"/>
    <w:rsid w:val="00F27368"/>
    <w:rsid w:val="00F27A9D"/>
    <w:rsid w:val="00F31859"/>
    <w:rsid w:val="00F33348"/>
    <w:rsid w:val="00F33A25"/>
    <w:rsid w:val="00F353B5"/>
    <w:rsid w:val="00F367CD"/>
    <w:rsid w:val="00F369D6"/>
    <w:rsid w:val="00F3731C"/>
    <w:rsid w:val="00F37A98"/>
    <w:rsid w:val="00F37E40"/>
    <w:rsid w:val="00F40206"/>
    <w:rsid w:val="00F40BC8"/>
    <w:rsid w:val="00F40D38"/>
    <w:rsid w:val="00F42B2A"/>
    <w:rsid w:val="00F42DFE"/>
    <w:rsid w:val="00F4600C"/>
    <w:rsid w:val="00F46B78"/>
    <w:rsid w:val="00F477DF"/>
    <w:rsid w:val="00F47FA9"/>
    <w:rsid w:val="00F530F4"/>
    <w:rsid w:val="00F543FC"/>
    <w:rsid w:val="00F55AE0"/>
    <w:rsid w:val="00F55DCE"/>
    <w:rsid w:val="00F604EE"/>
    <w:rsid w:val="00F61873"/>
    <w:rsid w:val="00F618CA"/>
    <w:rsid w:val="00F623CC"/>
    <w:rsid w:val="00F624DE"/>
    <w:rsid w:val="00F63C63"/>
    <w:rsid w:val="00F65160"/>
    <w:rsid w:val="00F665E7"/>
    <w:rsid w:val="00F67428"/>
    <w:rsid w:val="00F70E16"/>
    <w:rsid w:val="00F72BCB"/>
    <w:rsid w:val="00F77616"/>
    <w:rsid w:val="00F811E8"/>
    <w:rsid w:val="00F8670D"/>
    <w:rsid w:val="00F90CB5"/>
    <w:rsid w:val="00F9566D"/>
    <w:rsid w:val="00F96A31"/>
    <w:rsid w:val="00F96FF4"/>
    <w:rsid w:val="00FA0725"/>
    <w:rsid w:val="00FA0AEF"/>
    <w:rsid w:val="00FA11AD"/>
    <w:rsid w:val="00FA42FD"/>
    <w:rsid w:val="00FA4F68"/>
    <w:rsid w:val="00FA72EB"/>
    <w:rsid w:val="00FB00E6"/>
    <w:rsid w:val="00FB170A"/>
    <w:rsid w:val="00FB48B4"/>
    <w:rsid w:val="00FB49A1"/>
    <w:rsid w:val="00FB545D"/>
    <w:rsid w:val="00FB6685"/>
    <w:rsid w:val="00FB66CE"/>
    <w:rsid w:val="00FC26C9"/>
    <w:rsid w:val="00FC666B"/>
    <w:rsid w:val="00FD261C"/>
    <w:rsid w:val="00FD5BD8"/>
    <w:rsid w:val="00FD6138"/>
    <w:rsid w:val="00FD7278"/>
    <w:rsid w:val="00FE0CF5"/>
    <w:rsid w:val="00FE1AF6"/>
    <w:rsid w:val="00FE2400"/>
    <w:rsid w:val="00FE3679"/>
    <w:rsid w:val="00FE40D3"/>
    <w:rsid w:val="00FE4199"/>
    <w:rsid w:val="00FE486D"/>
    <w:rsid w:val="00FF0FEA"/>
    <w:rsid w:val="00FF157D"/>
    <w:rsid w:val="00FF1EC2"/>
    <w:rsid w:val="00FF33B9"/>
    <w:rsid w:val="00FF4DE6"/>
    <w:rsid w:val="00FF56F9"/>
    <w:rsid w:val="00FF65C0"/>
    <w:rsid w:val="00FF78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722609D"/>
  <w15:docId w15:val="{30D1C33C-4DE6-47F6-A4B4-FCA2436B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4CB"/>
    <w:pPr>
      <w:suppressAutoHyphens/>
      <w:autoSpaceDE w:val="0"/>
      <w:spacing w:before="120"/>
    </w:pPr>
    <w:rPr>
      <w:sz w:val="24"/>
      <w:szCs w:val="24"/>
    </w:rPr>
  </w:style>
  <w:style w:type="paragraph" w:styleId="Heading1">
    <w:name w:val="heading 1"/>
    <w:basedOn w:val="Normal"/>
    <w:next w:val="Normal"/>
    <w:qFormat/>
    <w:rsid w:val="00284497"/>
    <w:pPr>
      <w:keepNext/>
      <w:keepLines/>
      <w:tabs>
        <w:tab w:val="left" w:pos="794"/>
        <w:tab w:val="left" w:pos="1191"/>
        <w:tab w:val="left" w:pos="1588"/>
        <w:tab w:val="left" w:pos="1985"/>
      </w:tabs>
      <w:overflowPunct w:val="0"/>
      <w:spacing w:before="360"/>
      <w:ind w:left="794" w:hanging="794"/>
      <w:outlineLvl w:val="0"/>
    </w:pPr>
    <w:rPr>
      <w:rFonts w:ascii="Times New Roman Bold" w:hAnsi="Times New Roman Bold"/>
      <w:b/>
      <w:szCs w:val="20"/>
      <w:lang w:val="en-GB" w:eastAsia="en-US"/>
    </w:rPr>
  </w:style>
  <w:style w:type="paragraph" w:styleId="Heading2">
    <w:name w:val="heading 2"/>
    <w:basedOn w:val="Heading1"/>
    <w:next w:val="Normal"/>
    <w:unhideWhenUsed/>
    <w:qFormat/>
    <w:pPr>
      <w:spacing w:before="240"/>
      <w:outlineLvl w:val="1"/>
    </w:pPr>
  </w:style>
  <w:style w:type="paragraph" w:styleId="Heading3">
    <w:name w:val="heading 3"/>
    <w:basedOn w:val="Normal"/>
    <w:next w:val="Normal"/>
    <w:unhideWhenUsed/>
    <w:qFormat/>
    <w:pPr>
      <w:keepNext/>
      <w:spacing w:before="240" w:after="60"/>
      <w:outlineLvl w:val="2"/>
    </w:pPr>
    <w:rPr>
      <w:rFonts w:ascii="Arial" w:hAnsi="Arial" w:cs="Arial"/>
      <w:b/>
      <w:bCs/>
      <w:sz w:val="26"/>
      <w:szCs w:val="26"/>
    </w:rPr>
  </w:style>
  <w:style w:type="paragraph" w:styleId="Heading4">
    <w:name w:val="heading 4"/>
    <w:basedOn w:val="Heading3"/>
    <w:next w:val="Normal"/>
    <w:unhideWhenUsed/>
    <w:qFormat/>
    <w:pPr>
      <w:keepLines/>
      <w:tabs>
        <w:tab w:val="left" w:pos="1021"/>
        <w:tab w:val="left" w:pos="1191"/>
        <w:tab w:val="left" w:pos="1588"/>
        <w:tab w:val="left" w:pos="1985"/>
      </w:tabs>
      <w:overflowPunct w:val="0"/>
      <w:spacing w:before="160" w:after="0"/>
      <w:ind w:left="1021" w:hanging="1021"/>
      <w:outlineLvl w:val="3"/>
    </w:pPr>
    <w:rPr>
      <w:rFonts w:ascii="Times New Roman" w:eastAsia="Times New Roman" w:hAnsi="Times New Roman" w:cs="Times New Roman"/>
      <w:bCs w:val="0"/>
      <w:sz w:val="24"/>
      <w:szCs w:val="20"/>
      <w:lang w:val="en-GB" w:eastAsia="en-US"/>
    </w:rPr>
  </w:style>
  <w:style w:type="paragraph" w:styleId="Heading5">
    <w:name w:val="heading 5"/>
    <w:basedOn w:val="Heading4"/>
    <w:next w:val="Normal"/>
    <w:unhideWhenUsed/>
    <w:qFormat/>
    <w:pPr>
      <w:outlineLvl w:val="4"/>
    </w:pPr>
  </w:style>
  <w:style w:type="paragraph" w:styleId="Heading6">
    <w:name w:val="heading 6"/>
    <w:basedOn w:val="Heading4"/>
    <w:next w:val="Normal"/>
    <w:unhideWhenUsed/>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pPr>
      <w:tabs>
        <w:tab w:val="left" w:pos="794"/>
        <w:tab w:val="left" w:pos="1191"/>
        <w:tab w:val="left" w:pos="1588"/>
        <w:tab w:val="left" w:pos="1985"/>
      </w:tabs>
      <w:overflowPunct w:val="0"/>
      <w:spacing w:before="360"/>
    </w:pPr>
    <w:rPr>
      <w:rFonts w:eastAsia="Times New Roman"/>
      <w:szCs w:val="20"/>
      <w:lang w:val="en-GB" w:eastAsia="en-US"/>
    </w:rPr>
  </w:style>
  <w:style w:type="paragraph" w:customStyle="1" w:styleId="AnnexNotitle">
    <w:name w:val="Annex_No &amp; title"/>
    <w:basedOn w:val="Normal"/>
    <w:next w:val="Normalaftertitle"/>
    <w:pPr>
      <w:keepNext/>
      <w:keepLines/>
      <w:tabs>
        <w:tab w:val="left" w:pos="794"/>
        <w:tab w:val="left" w:pos="1191"/>
        <w:tab w:val="left" w:pos="1588"/>
        <w:tab w:val="left" w:pos="1985"/>
      </w:tabs>
      <w:overflowPunct w:val="0"/>
      <w:spacing w:before="480"/>
      <w:jc w:val="center"/>
    </w:pPr>
    <w:rPr>
      <w:rFonts w:eastAsia="Times New Roman"/>
      <w:b/>
      <w:sz w:val="28"/>
      <w:szCs w:val="20"/>
      <w:lang w:val="en-GB" w:eastAsia="en-US"/>
    </w:rPr>
  </w:style>
  <w:style w:type="paragraph" w:styleId="Header">
    <w:name w:val="header"/>
    <w:aliases w:val="encabezado,Page No,header odd,header odd1,header odd2,he,header"/>
    <w:basedOn w:val="Normal"/>
    <w:pPr>
      <w:tabs>
        <w:tab w:val="center" w:pos="4320"/>
        <w:tab w:val="right" w:pos="8640"/>
      </w:tabs>
    </w:pPr>
  </w:style>
  <w:style w:type="paragraph" w:styleId="Footer">
    <w:name w:val="footer"/>
    <w:aliases w:val="pie de página,footer odd,footer,pie de p·gina"/>
    <w:basedOn w:val="Normal"/>
    <w:pPr>
      <w:tabs>
        <w:tab w:val="center" w:pos="4320"/>
        <w:tab w:val="right" w:pos="8640"/>
      </w:tabs>
    </w:pPr>
  </w:style>
  <w:style w:type="character" w:styleId="PageNumber">
    <w:name w:val="page number"/>
    <w:basedOn w:val="DefaultParagraphFont"/>
  </w:style>
  <w:style w:type="paragraph" w:styleId="Closing">
    <w:name w:val="Closing"/>
    <w:basedOn w:val="Normal"/>
    <w:pPr>
      <w:tabs>
        <w:tab w:val="left" w:pos="794"/>
        <w:tab w:val="left" w:pos="1191"/>
        <w:tab w:val="left" w:pos="1588"/>
        <w:tab w:val="left" w:pos="1985"/>
      </w:tabs>
      <w:overflowPunct w:val="0"/>
      <w:ind w:left="4320"/>
    </w:pPr>
    <w:rPr>
      <w:szCs w:val="20"/>
      <w:lang w:val="fr-FR"/>
    </w:rPr>
  </w:style>
  <w:style w:type="character" w:styleId="Hyperlink">
    <w:name w:val="Hyperlink"/>
    <w:basedOn w:val="DefaultParagraphFont"/>
    <w:uiPriority w:val="99"/>
    <w:rPr>
      <w:color w:val="0000FF"/>
      <w:u w:val="single"/>
    </w:rPr>
  </w:style>
  <w:style w:type="paragraph" w:styleId="Salutation">
    <w:name w:val="Salutation"/>
    <w:basedOn w:val="Normal"/>
    <w:next w:val="Normal"/>
    <w:pPr>
      <w:autoSpaceDE/>
    </w:pPr>
  </w:style>
  <w:style w:type="paragraph" w:customStyle="1" w:styleId="enumlev1">
    <w:name w:val="enumlev1"/>
    <w:basedOn w:val="Normal"/>
    <w:qFormat/>
    <w:pPr>
      <w:tabs>
        <w:tab w:val="left" w:pos="794"/>
        <w:tab w:val="left" w:pos="1191"/>
        <w:tab w:val="left" w:pos="1588"/>
        <w:tab w:val="left" w:pos="1985"/>
        <w:tab w:val="left" w:pos="2608"/>
        <w:tab w:val="left" w:pos="3345"/>
      </w:tabs>
      <w:overflowPunct w:val="0"/>
      <w:spacing w:before="80"/>
      <w:ind w:left="794" w:hanging="794"/>
    </w:pPr>
    <w:rPr>
      <w:lang w:val="en-GB" w:eastAsia="en-US"/>
    </w:rPr>
  </w:style>
  <w:style w:type="paragraph" w:customStyle="1" w:styleId="Headingb">
    <w:name w:val="Heading_b"/>
    <w:basedOn w:val="Heading3"/>
    <w:next w:val="Normal"/>
    <w:rsid w:val="005D5F6F"/>
    <w:pPr>
      <w:keepLines/>
      <w:tabs>
        <w:tab w:val="left" w:pos="794"/>
        <w:tab w:val="left" w:pos="2127"/>
        <w:tab w:val="left" w:pos="2410"/>
        <w:tab w:val="left" w:pos="2921"/>
        <w:tab w:val="left" w:pos="3261"/>
      </w:tabs>
      <w:autoSpaceDE/>
      <w:spacing w:before="160" w:after="0"/>
    </w:pPr>
    <w:rPr>
      <w:rFonts w:ascii="Times New Roman Bold" w:hAnsi="Times New Roman Bold" w:cs="Times New Roman"/>
      <w:bCs w:val="0"/>
      <w:sz w:val="24"/>
      <w:szCs w:val="20"/>
      <w:lang w:val="en-GB" w:eastAsia="en-US"/>
    </w:rPr>
  </w:style>
  <w:style w:type="paragraph" w:customStyle="1" w:styleId="FigureNotitle">
    <w:name w:val="Figure_No &amp; title"/>
    <w:basedOn w:val="Normal"/>
    <w:next w:val="Normalaftertitle"/>
    <w:pPr>
      <w:keepLines/>
      <w:tabs>
        <w:tab w:val="left" w:pos="794"/>
        <w:tab w:val="left" w:pos="1191"/>
        <w:tab w:val="left" w:pos="1588"/>
        <w:tab w:val="left" w:pos="1985"/>
      </w:tabs>
      <w:overflowPunct w:val="0"/>
      <w:spacing w:before="240" w:after="120"/>
      <w:jc w:val="center"/>
    </w:pPr>
    <w:rPr>
      <w:rFonts w:eastAsia="Times New Roman"/>
      <w:b/>
      <w:szCs w:val="20"/>
      <w:lang w:val="en-GB" w:eastAsia="en-US"/>
    </w:rPr>
  </w:style>
  <w:style w:type="paragraph" w:customStyle="1" w:styleId="TabletitleBR">
    <w:name w:val="Table_title_BR"/>
    <w:basedOn w:val="Normal"/>
    <w:next w:val="Tablehead"/>
    <w:pPr>
      <w:keepNext/>
      <w:keepLines/>
      <w:tabs>
        <w:tab w:val="left" w:pos="794"/>
        <w:tab w:val="left" w:pos="1191"/>
        <w:tab w:val="left" w:pos="1588"/>
        <w:tab w:val="left" w:pos="1985"/>
      </w:tabs>
      <w:overflowPunct w:val="0"/>
      <w:spacing w:after="120"/>
      <w:jc w:val="center"/>
    </w:pPr>
    <w:rPr>
      <w:rFonts w:eastAsia="Times New Roman"/>
      <w:b/>
      <w:szCs w:val="20"/>
      <w:lang w:val="en-GB" w:eastAsia="en-US"/>
    </w:rPr>
  </w:style>
  <w:style w:type="paragraph" w:customStyle="1" w:styleId="Tablehead">
    <w:name w:val="Table_head"/>
    <w:basedOn w:val="Normal"/>
    <w:next w:val="Tabletex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80" w:after="80"/>
      <w:jc w:val="center"/>
    </w:pPr>
    <w:rPr>
      <w:rFonts w:eastAsia="Times New Roman"/>
      <w:b/>
      <w:sz w:val="22"/>
      <w:szCs w:val="20"/>
      <w:lang w:val="en-GB" w:eastAsia="en-US"/>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40" w:after="40"/>
    </w:pPr>
    <w:rPr>
      <w:rFonts w:eastAsia="Times New Roman"/>
      <w:sz w:val="22"/>
      <w:szCs w:val="20"/>
      <w:lang w:val="en-GB" w:eastAsia="en-US"/>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tabs>
        <w:tab w:val="left" w:pos="794"/>
        <w:tab w:val="left" w:pos="1191"/>
        <w:tab w:val="left" w:pos="1588"/>
        <w:tab w:val="left" w:pos="1985"/>
      </w:tabs>
      <w:overflowPunct w:val="0"/>
      <w:spacing w:before="240" w:after="120"/>
      <w:jc w:val="center"/>
    </w:pPr>
    <w:rPr>
      <w:rFonts w:eastAsia="Times New Roman"/>
      <w:szCs w:val="20"/>
      <w:lang w:val="en-GB" w:eastAsia="en-US"/>
    </w:rPr>
  </w:style>
  <w:style w:type="paragraph" w:customStyle="1" w:styleId="FooterQP">
    <w:name w:val="Footer_QP"/>
    <w:basedOn w:val="Normal"/>
    <w:pPr>
      <w:tabs>
        <w:tab w:val="left" w:pos="907"/>
        <w:tab w:val="right" w:pos="8789"/>
        <w:tab w:val="right" w:pos="9639"/>
      </w:tabs>
      <w:overflowPunct w:val="0"/>
    </w:pPr>
    <w:rPr>
      <w:rFonts w:eastAsia="Times New Roman"/>
      <w:b/>
      <w:sz w:val="22"/>
      <w:szCs w:val="20"/>
      <w:lang w:val="en-GB" w:eastAsia="en-US"/>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tabs>
        <w:tab w:val="left" w:pos="794"/>
        <w:tab w:val="left" w:pos="1191"/>
        <w:tab w:val="left" w:pos="1588"/>
        <w:tab w:val="left" w:pos="1985"/>
      </w:tabs>
      <w:overflowPunct w:val="0"/>
      <w:spacing w:before="480"/>
      <w:jc w:val="center"/>
    </w:pPr>
    <w:rPr>
      <w:rFonts w:eastAsia="Times New Roman"/>
      <w:b/>
      <w:sz w:val="28"/>
      <w:szCs w:val="20"/>
      <w:lang w:val="en-GB" w:eastAsia="en-US"/>
    </w:rPr>
  </w:style>
  <w:style w:type="paragraph" w:customStyle="1" w:styleId="ArtNo">
    <w:name w:val="Art_No"/>
    <w:basedOn w:val="Normal"/>
    <w:next w:val="Arttitle"/>
    <w:pPr>
      <w:keepNext/>
      <w:keepLines/>
      <w:tabs>
        <w:tab w:val="left" w:pos="794"/>
        <w:tab w:val="left" w:pos="1191"/>
        <w:tab w:val="left" w:pos="1588"/>
        <w:tab w:val="left" w:pos="1985"/>
      </w:tabs>
      <w:overflowPunct w:val="0"/>
      <w:spacing w:before="480"/>
      <w:jc w:val="center"/>
    </w:pPr>
    <w:rPr>
      <w:rFonts w:eastAsia="Times New Roman"/>
      <w:caps/>
      <w:sz w:val="28"/>
      <w:szCs w:val="20"/>
      <w:lang w:val="en-GB" w:eastAsia="en-US"/>
    </w:rPr>
  </w:style>
  <w:style w:type="paragraph" w:customStyle="1" w:styleId="Arttitle">
    <w:name w:val="Art_title"/>
    <w:basedOn w:val="Normal"/>
    <w:next w:val="Normalaftertitle"/>
    <w:pPr>
      <w:keepNext/>
      <w:keepLines/>
      <w:tabs>
        <w:tab w:val="left" w:pos="794"/>
        <w:tab w:val="left" w:pos="1191"/>
        <w:tab w:val="left" w:pos="1588"/>
        <w:tab w:val="left" w:pos="1985"/>
      </w:tabs>
      <w:overflowPunct w:val="0"/>
      <w:spacing w:before="240"/>
      <w:jc w:val="center"/>
    </w:pPr>
    <w:rPr>
      <w:rFonts w:eastAsia="Times New Roman"/>
      <w:b/>
      <w:sz w:val="28"/>
      <w:szCs w:val="20"/>
      <w:lang w:val="en-GB" w:eastAsia="en-US"/>
    </w:rPr>
  </w:style>
  <w:style w:type="character" w:customStyle="1" w:styleId="Artref">
    <w:name w:val="Art_ref"/>
    <w:basedOn w:val="DefaultParagraphFont"/>
  </w:style>
  <w:style w:type="paragraph" w:customStyle="1" w:styleId="ASN1">
    <w:name w:val="ASN.1"/>
    <w:basedOn w:val="Normal"/>
    <w:pPr>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pPr>
    <w:rPr>
      <w:rFonts w:ascii="Courier New" w:eastAsia="Times New Roman" w:hAnsi="Courier New"/>
      <w:b/>
      <w:sz w:val="20"/>
      <w:szCs w:val="20"/>
      <w:lang w:val="en-GB" w:eastAsia="en-US"/>
    </w:rPr>
  </w:style>
  <w:style w:type="paragraph" w:customStyle="1" w:styleId="Call">
    <w:name w:val="Call"/>
    <w:basedOn w:val="Normal"/>
    <w:next w:val="Normal"/>
    <w:pPr>
      <w:keepNext/>
      <w:keepLines/>
      <w:tabs>
        <w:tab w:val="left" w:pos="794"/>
        <w:tab w:val="left" w:pos="1191"/>
        <w:tab w:val="left" w:pos="1588"/>
        <w:tab w:val="left" w:pos="1985"/>
      </w:tabs>
      <w:overflowPunct w:val="0"/>
      <w:spacing w:before="160"/>
      <w:ind w:left="794"/>
    </w:pPr>
    <w:rPr>
      <w:rFonts w:eastAsia="Times New Roman"/>
      <w:i/>
      <w:szCs w:val="20"/>
      <w:lang w:val="en-GB" w:eastAsia="en-US"/>
    </w:rPr>
  </w:style>
  <w:style w:type="paragraph" w:customStyle="1" w:styleId="ChapNo">
    <w:name w:val="Chap_No"/>
    <w:basedOn w:val="Normal"/>
    <w:next w:val="Chaptitle"/>
    <w:pPr>
      <w:keepNext/>
      <w:keepLines/>
      <w:tabs>
        <w:tab w:val="left" w:pos="794"/>
        <w:tab w:val="left" w:pos="1191"/>
        <w:tab w:val="left" w:pos="1588"/>
        <w:tab w:val="left" w:pos="1985"/>
      </w:tabs>
      <w:overflowPunct w:val="0"/>
      <w:spacing w:before="480"/>
      <w:jc w:val="center"/>
    </w:pPr>
    <w:rPr>
      <w:rFonts w:eastAsia="Times New Roman"/>
      <w:b/>
      <w:caps/>
      <w:sz w:val="28"/>
      <w:szCs w:val="20"/>
      <w:lang w:val="en-GB" w:eastAsia="en-US"/>
    </w:rPr>
  </w:style>
  <w:style w:type="paragraph" w:customStyle="1" w:styleId="Chaptitle">
    <w:name w:val="Chap_title"/>
    <w:basedOn w:val="Normal"/>
    <w:next w:val="Normalaftertitle"/>
    <w:pPr>
      <w:keepNext/>
      <w:keepLines/>
      <w:tabs>
        <w:tab w:val="left" w:pos="794"/>
        <w:tab w:val="left" w:pos="1191"/>
        <w:tab w:val="left" w:pos="1588"/>
        <w:tab w:val="left" w:pos="1985"/>
      </w:tabs>
      <w:overflowPunct w:val="0"/>
      <w:spacing w:before="240"/>
      <w:jc w:val="center"/>
    </w:pPr>
    <w:rPr>
      <w:rFonts w:eastAsia="Times New Roman"/>
      <w:b/>
      <w:sz w:val="28"/>
      <w:szCs w:val="20"/>
      <w:lang w:val="en-GB" w:eastAsia="en-US"/>
    </w:rPr>
  </w:style>
  <w:style w:type="paragraph" w:customStyle="1" w:styleId="Formal">
    <w:name w:val="Formal"/>
    <w:basedOn w:val="ASN1"/>
    <w:rPr>
      <w:b w:val="0"/>
    </w:rPr>
  </w:style>
  <w:style w:type="paragraph" w:customStyle="1" w:styleId="RecNoBR">
    <w:name w:val="Rec_No_BR"/>
    <w:basedOn w:val="Normal"/>
    <w:next w:val="Rectitle"/>
    <w:pPr>
      <w:keepNext/>
      <w:keepLines/>
      <w:tabs>
        <w:tab w:val="left" w:pos="794"/>
        <w:tab w:val="left" w:pos="1191"/>
        <w:tab w:val="left" w:pos="1588"/>
        <w:tab w:val="left" w:pos="1985"/>
      </w:tabs>
      <w:overflowPunct w:val="0"/>
      <w:spacing w:before="480"/>
      <w:jc w:val="center"/>
    </w:pPr>
    <w:rPr>
      <w:rFonts w:eastAsia="Times New Roman"/>
      <w:caps/>
      <w:sz w:val="28"/>
      <w:szCs w:val="20"/>
      <w:lang w:val="en-GB" w:eastAsia="en-US"/>
    </w:rPr>
  </w:style>
  <w:style w:type="paragraph" w:customStyle="1" w:styleId="Rectitle">
    <w:name w:val="Rec_title"/>
    <w:basedOn w:val="Normal"/>
    <w:next w:val="Normalaftertitle"/>
    <w:pPr>
      <w:keepNext/>
      <w:keepLines/>
      <w:tabs>
        <w:tab w:val="left" w:pos="794"/>
        <w:tab w:val="left" w:pos="1191"/>
        <w:tab w:val="left" w:pos="1588"/>
        <w:tab w:val="left" w:pos="1985"/>
      </w:tabs>
      <w:overflowPunct w:val="0"/>
      <w:spacing w:before="360"/>
      <w:jc w:val="center"/>
    </w:pPr>
    <w:rPr>
      <w:rFonts w:eastAsia="Times New Roman"/>
      <w:b/>
      <w:sz w:val="28"/>
      <w:szCs w:val="20"/>
      <w:lang w:val="en-GB" w:eastAsia="en-US"/>
    </w:rPr>
  </w:style>
  <w:style w:type="character" w:styleId="EndnoteReference">
    <w:name w:val="endnote reference"/>
    <w:basedOn w:val="DefaultParagraphFont"/>
    <w:rPr>
      <w:position w:val="0"/>
      <w:vertAlign w:val="superscript"/>
    </w:rPr>
  </w:style>
  <w:style w:type="paragraph" w:customStyle="1" w:styleId="enumlev2">
    <w:name w:val="enumlev2"/>
    <w:basedOn w:val="enumlev1"/>
    <w:pPr>
      <w:tabs>
        <w:tab w:val="clear" w:pos="2608"/>
        <w:tab w:val="clear" w:pos="3345"/>
      </w:tabs>
      <w:ind w:left="1191" w:hanging="397"/>
    </w:pPr>
  </w:style>
  <w:style w:type="paragraph" w:customStyle="1" w:styleId="enumlev3">
    <w:name w:val="enumlev3"/>
    <w:basedOn w:val="enumlev2"/>
    <w:pPr>
      <w:ind w:left="1588"/>
    </w:pPr>
  </w:style>
  <w:style w:type="paragraph" w:customStyle="1" w:styleId="Equation">
    <w:name w:val="Equation"/>
    <w:basedOn w:val="Normal"/>
    <w:pPr>
      <w:tabs>
        <w:tab w:val="left" w:pos="794"/>
        <w:tab w:val="center" w:pos="4820"/>
        <w:tab w:val="right" w:pos="9639"/>
      </w:tabs>
      <w:overflowPunct w:val="0"/>
    </w:pPr>
    <w:rPr>
      <w:rFonts w:eastAsia="Times New Roman"/>
      <w:szCs w:val="20"/>
      <w:lang w:val="en-GB" w:eastAsia="en-US"/>
    </w:rPr>
  </w:style>
  <w:style w:type="paragraph" w:customStyle="1" w:styleId="Equationlegend">
    <w:name w:val="Equation_legend"/>
    <w:basedOn w:val="Normal"/>
    <w:pPr>
      <w:tabs>
        <w:tab w:val="right" w:pos="1814"/>
        <w:tab w:val="left" w:pos="1985"/>
      </w:tabs>
      <w:overflowPunct w:val="0"/>
      <w:spacing w:before="80"/>
      <w:ind w:left="1985" w:hanging="1985"/>
    </w:pPr>
    <w:rPr>
      <w:rFonts w:eastAsia="Times New Roman"/>
      <w:szCs w:val="20"/>
      <w:lang w:val="en-GB" w:eastAsia="en-US"/>
    </w:rPr>
  </w:style>
  <w:style w:type="paragraph" w:customStyle="1" w:styleId="Figurelegend">
    <w:name w:val="Figure_legend"/>
    <w:basedOn w:val="Normal"/>
    <w:pPr>
      <w:keepNext/>
      <w:keepLines/>
      <w:overflowPunct w:val="0"/>
      <w:spacing w:before="20" w:after="20"/>
    </w:pPr>
    <w:rPr>
      <w:rFonts w:eastAsia="Times New Roman"/>
      <w:sz w:val="18"/>
      <w:szCs w:val="20"/>
      <w:lang w:val="en-GB" w:eastAsia="en-US"/>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overflowPunct w:val="0"/>
      <w:jc w:val="center"/>
    </w:pPr>
    <w:rPr>
      <w:rFonts w:eastAsia="Times New Roman"/>
      <w:szCs w:val="20"/>
      <w:lang w:val="en-GB" w:eastAsia="en-US"/>
    </w:rPr>
  </w:style>
  <w:style w:type="paragraph" w:customStyle="1" w:styleId="Recdate">
    <w:name w:val="Rec_date"/>
    <w:basedOn w:val="Normal"/>
    <w:next w:val="Normalaftertitle"/>
    <w:pPr>
      <w:keepNext/>
      <w:keepLines/>
      <w:overflowPunct w:val="0"/>
      <w:jc w:val="right"/>
    </w:pPr>
    <w:rPr>
      <w:rFonts w:eastAsia="Times New Roman"/>
      <w:i/>
      <w:sz w:val="22"/>
      <w:szCs w:val="20"/>
      <w:lang w:val="en-GB" w:eastAsia="en-US"/>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tabs>
        <w:tab w:val="left" w:pos="794"/>
        <w:tab w:val="left" w:pos="1191"/>
        <w:tab w:val="left" w:pos="1588"/>
        <w:tab w:val="left" w:pos="1985"/>
      </w:tabs>
      <w:overflowPunct w:val="0"/>
      <w:spacing w:before="240" w:after="120"/>
      <w:jc w:val="center"/>
    </w:pPr>
    <w:rPr>
      <w:rFonts w:eastAsia="Times New Roman"/>
      <w:szCs w:val="20"/>
      <w:lang w:val="en-GB" w:eastAsia="en-US"/>
    </w:rPr>
  </w:style>
  <w:style w:type="paragraph" w:customStyle="1" w:styleId="FirstFooter">
    <w:name w:val="FirstFooter"/>
    <w:basedOn w:val="Footer"/>
    <w:pPr>
      <w:tabs>
        <w:tab w:val="clear" w:pos="4320"/>
        <w:tab w:val="clear" w:pos="8640"/>
      </w:tabs>
      <w:autoSpaceDE/>
      <w:spacing w:before="40"/>
    </w:pPr>
    <w:rPr>
      <w:rFonts w:eastAsia="Times New Roman"/>
      <w:sz w:val="16"/>
      <w:szCs w:val="20"/>
      <w:lang w:val="en-GB" w:eastAsia="en-US"/>
    </w:rPr>
  </w:style>
  <w:style w:type="character" w:styleId="FootnoteReference">
    <w:name w:val="footnote reference"/>
    <w:aliases w:val="Appel note de bas de p,Footnote Reference/,Footnote Reference/... + (Latin) +H..."/>
    <w:basedOn w:val="DefaultParagraphFont"/>
    <w:rPr>
      <w:position w:val="5"/>
      <w:sz w:val="18"/>
      <w:vertAlign w:val="baseline"/>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2"/>
    <w:qFormat/>
    <w:rsid w:val="001F3EF7"/>
    <w:pPr>
      <w:keepLines/>
      <w:tabs>
        <w:tab w:val="left" w:pos="255"/>
      </w:tabs>
      <w:ind w:left="255" w:hanging="255"/>
    </w:pPr>
    <w:rPr>
      <w:rFonts w:eastAsia="SimSun"/>
    </w:rPr>
  </w:style>
  <w:style w:type="paragraph" w:customStyle="1" w:styleId="Note">
    <w:name w:val="Note"/>
    <w:basedOn w:val="Normal"/>
    <w:link w:val="NoteChar"/>
    <w:pPr>
      <w:tabs>
        <w:tab w:val="left" w:pos="794"/>
        <w:tab w:val="left" w:pos="1191"/>
        <w:tab w:val="left" w:pos="1588"/>
        <w:tab w:val="left" w:pos="1985"/>
      </w:tabs>
      <w:overflowPunct w:val="0"/>
      <w:spacing w:before="80"/>
    </w:pPr>
    <w:rPr>
      <w:rFonts w:eastAsia="Times New Roman"/>
      <w:szCs w:val="20"/>
      <w:lang w:val="en-GB" w:eastAsia="en-US"/>
    </w:rPr>
  </w:style>
  <w:style w:type="paragraph" w:customStyle="1" w:styleId="Headingi">
    <w:name w:val="Heading_i"/>
    <w:basedOn w:val="Normal"/>
    <w:next w:val="Normal"/>
    <w:pPr>
      <w:keepNext/>
      <w:tabs>
        <w:tab w:val="left" w:pos="794"/>
        <w:tab w:val="left" w:pos="1191"/>
        <w:tab w:val="left" w:pos="1588"/>
        <w:tab w:val="left" w:pos="1985"/>
      </w:tabs>
      <w:overflowPunct w:val="0"/>
      <w:spacing w:before="160"/>
    </w:pPr>
    <w:rPr>
      <w:rFonts w:eastAsia="Times New Roman"/>
      <w:i/>
      <w:szCs w:val="20"/>
      <w:lang w:val="en-GB" w:eastAsia="en-US"/>
    </w:rPr>
  </w:style>
  <w:style w:type="paragraph" w:styleId="Index1">
    <w:name w:val="index 1"/>
    <w:basedOn w:val="Normal"/>
    <w:next w:val="Normal"/>
    <w:pPr>
      <w:tabs>
        <w:tab w:val="left" w:pos="794"/>
        <w:tab w:val="left" w:pos="1191"/>
        <w:tab w:val="left" w:pos="1588"/>
        <w:tab w:val="left" w:pos="1985"/>
      </w:tabs>
      <w:overflowPunct w:val="0"/>
    </w:pPr>
    <w:rPr>
      <w:rFonts w:eastAsia="Times New Roman"/>
      <w:szCs w:val="20"/>
      <w:lang w:val="en-GB" w:eastAsia="en-US"/>
    </w:rPr>
  </w:style>
  <w:style w:type="paragraph" w:styleId="Index2">
    <w:name w:val="index 2"/>
    <w:basedOn w:val="Normal"/>
    <w:next w:val="Normal"/>
    <w:pPr>
      <w:tabs>
        <w:tab w:val="left" w:pos="794"/>
        <w:tab w:val="left" w:pos="1191"/>
        <w:tab w:val="left" w:pos="1588"/>
        <w:tab w:val="left" w:pos="1985"/>
      </w:tabs>
      <w:overflowPunct w:val="0"/>
      <w:ind w:left="283"/>
    </w:pPr>
    <w:rPr>
      <w:rFonts w:eastAsia="Times New Roman"/>
      <w:szCs w:val="20"/>
      <w:lang w:val="en-GB" w:eastAsia="en-US"/>
    </w:rPr>
  </w:style>
  <w:style w:type="paragraph" w:styleId="Index3">
    <w:name w:val="index 3"/>
    <w:basedOn w:val="Normal"/>
    <w:next w:val="Normal"/>
    <w:pPr>
      <w:tabs>
        <w:tab w:val="left" w:pos="794"/>
        <w:tab w:val="left" w:pos="1191"/>
        <w:tab w:val="left" w:pos="1588"/>
        <w:tab w:val="left" w:pos="1985"/>
      </w:tabs>
      <w:overflowPunct w:val="0"/>
      <w:ind w:left="566"/>
    </w:pPr>
    <w:rPr>
      <w:rFonts w:eastAsia="Times New Roman"/>
      <w:szCs w:val="20"/>
      <w:lang w:val="en-GB" w:eastAsia="en-US"/>
    </w:rPr>
  </w:style>
  <w:style w:type="paragraph" w:customStyle="1" w:styleId="Section1">
    <w:name w:val="Section_1"/>
    <w:basedOn w:val="Normal"/>
    <w:next w:val="Normal"/>
    <w:pPr>
      <w:overflowPunct w:val="0"/>
      <w:spacing w:before="624"/>
      <w:jc w:val="center"/>
    </w:pPr>
    <w:rPr>
      <w:rFonts w:eastAsia="Times New Roman"/>
      <w:b/>
      <w:szCs w:val="20"/>
      <w:lang w:val="en-GB" w:eastAsia="en-US"/>
    </w:rPr>
  </w:style>
  <w:style w:type="paragraph" w:customStyle="1" w:styleId="Section2">
    <w:name w:val="Section_2"/>
    <w:basedOn w:val="Normal"/>
    <w:next w:val="Normal"/>
    <w:pPr>
      <w:overflowPunct w:val="0"/>
      <w:spacing w:before="240"/>
      <w:jc w:val="center"/>
    </w:pPr>
    <w:rPr>
      <w:rFonts w:eastAsia="Times New Roman"/>
      <w:i/>
      <w:szCs w:val="20"/>
      <w:lang w:val="en-GB" w:eastAsia="en-US"/>
    </w:rPr>
  </w:style>
  <w:style w:type="paragraph" w:customStyle="1" w:styleId="TableNotitle">
    <w:name w:val="Table_No &amp; title"/>
    <w:basedOn w:val="Normal"/>
    <w:next w:val="Tablehead"/>
    <w:pPr>
      <w:keepNext/>
      <w:keepLines/>
      <w:tabs>
        <w:tab w:val="left" w:pos="794"/>
        <w:tab w:val="left" w:pos="1191"/>
        <w:tab w:val="left" w:pos="1588"/>
        <w:tab w:val="left" w:pos="1985"/>
      </w:tabs>
      <w:overflowPunct w:val="0"/>
      <w:spacing w:before="360" w:after="120"/>
      <w:jc w:val="center"/>
    </w:pPr>
    <w:rPr>
      <w:rFonts w:eastAsia="Times New Roman"/>
      <w:b/>
      <w:szCs w:val="20"/>
      <w:lang w:val="en-GB" w:eastAsia="en-US"/>
    </w:rPr>
  </w:style>
  <w:style w:type="paragraph" w:customStyle="1" w:styleId="TableNoBR">
    <w:name w:val="Table_No_BR"/>
    <w:basedOn w:val="Normal"/>
    <w:next w:val="TabletitleBR"/>
    <w:pPr>
      <w:keepNext/>
      <w:tabs>
        <w:tab w:val="left" w:pos="794"/>
        <w:tab w:val="left" w:pos="1191"/>
        <w:tab w:val="left" w:pos="1588"/>
        <w:tab w:val="left" w:pos="1985"/>
      </w:tabs>
      <w:overflowPunct w:val="0"/>
      <w:spacing w:before="560" w:after="120"/>
      <w:jc w:val="center"/>
    </w:pPr>
    <w:rPr>
      <w:rFonts w:eastAsia="Times New Roman"/>
      <w:caps/>
      <w:szCs w:val="20"/>
      <w:lang w:val="en-GB" w:eastAsia="en-US"/>
    </w:rPr>
  </w:style>
  <w:style w:type="paragraph" w:customStyle="1" w:styleId="PartNo">
    <w:name w:val="Part_No"/>
    <w:basedOn w:val="Normal"/>
    <w:next w:val="Partref"/>
    <w:pPr>
      <w:keepNext/>
      <w:keepLines/>
      <w:tabs>
        <w:tab w:val="left" w:pos="794"/>
        <w:tab w:val="left" w:pos="1191"/>
        <w:tab w:val="left" w:pos="1588"/>
        <w:tab w:val="left" w:pos="1985"/>
      </w:tabs>
      <w:overflowPunct w:val="0"/>
      <w:spacing w:before="480" w:after="80"/>
      <w:jc w:val="center"/>
    </w:pPr>
    <w:rPr>
      <w:rFonts w:eastAsia="Times New Roman"/>
      <w:caps/>
      <w:sz w:val="28"/>
      <w:szCs w:val="20"/>
      <w:lang w:val="en-GB" w:eastAsia="en-US"/>
    </w:rPr>
  </w:style>
  <w:style w:type="paragraph" w:customStyle="1" w:styleId="Partref">
    <w:name w:val="Part_ref"/>
    <w:basedOn w:val="Normal"/>
    <w:next w:val="Parttitle"/>
    <w:pPr>
      <w:keepNext/>
      <w:keepLines/>
      <w:tabs>
        <w:tab w:val="left" w:pos="794"/>
        <w:tab w:val="left" w:pos="1191"/>
        <w:tab w:val="left" w:pos="1588"/>
        <w:tab w:val="left" w:pos="1985"/>
      </w:tabs>
      <w:overflowPunct w:val="0"/>
      <w:spacing w:before="280"/>
      <w:jc w:val="center"/>
    </w:pPr>
    <w:rPr>
      <w:rFonts w:eastAsia="Times New Roman"/>
      <w:szCs w:val="20"/>
      <w:lang w:val="en-GB" w:eastAsia="en-US"/>
    </w:rPr>
  </w:style>
  <w:style w:type="paragraph" w:customStyle="1" w:styleId="Parttitle">
    <w:name w:val="Part_title"/>
    <w:basedOn w:val="Normal"/>
    <w:next w:val="Normalaftertitle"/>
    <w:pPr>
      <w:keepNext/>
      <w:keepLines/>
      <w:tabs>
        <w:tab w:val="left" w:pos="794"/>
        <w:tab w:val="left" w:pos="1191"/>
        <w:tab w:val="left" w:pos="1588"/>
        <w:tab w:val="left" w:pos="1985"/>
      </w:tabs>
      <w:overflowPunct w:val="0"/>
      <w:spacing w:before="240" w:after="280"/>
      <w:jc w:val="center"/>
    </w:pPr>
    <w:rPr>
      <w:rFonts w:eastAsia="Times New Roman"/>
      <w:b/>
      <w:sz w:val="28"/>
      <w:szCs w:val="20"/>
      <w:lang w:val="en-GB" w:eastAsia="en-US"/>
    </w:rPr>
  </w:style>
  <w:style w:type="paragraph" w:customStyle="1" w:styleId="RecNo">
    <w:name w:val="Rec_No"/>
    <w:basedOn w:val="Normal"/>
    <w:next w:val="Rectitle"/>
    <w:pPr>
      <w:keepNext/>
      <w:keepLines/>
      <w:tabs>
        <w:tab w:val="left" w:pos="794"/>
        <w:tab w:val="left" w:pos="1191"/>
        <w:tab w:val="left" w:pos="1588"/>
        <w:tab w:val="left" w:pos="1985"/>
      </w:tabs>
      <w:overflowPunct w:val="0"/>
    </w:pPr>
    <w:rPr>
      <w:rFonts w:eastAsia="Times New Roman"/>
      <w:b/>
      <w:sz w:val="28"/>
      <w:szCs w:val="20"/>
      <w:lang w:val="en-GB" w:eastAsia="en-US"/>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tabs>
        <w:tab w:val="left" w:pos="794"/>
        <w:tab w:val="left" w:pos="1191"/>
        <w:tab w:val="left" w:pos="1588"/>
        <w:tab w:val="left" w:pos="1985"/>
      </w:tabs>
      <w:overflowPunct w:val="0"/>
      <w:ind w:left="794" w:hanging="794"/>
    </w:pPr>
    <w:rPr>
      <w:rFonts w:eastAsia="Times New Roman"/>
      <w:szCs w:val="20"/>
      <w:lang w:val="en-GB" w:eastAsia="en-US"/>
    </w:rPr>
  </w:style>
  <w:style w:type="paragraph" w:customStyle="1" w:styleId="Reftitle">
    <w:name w:val="Ref_title"/>
    <w:basedOn w:val="Normal"/>
    <w:next w:val="Reftext"/>
    <w:pPr>
      <w:tabs>
        <w:tab w:val="left" w:pos="794"/>
        <w:tab w:val="left" w:pos="1191"/>
        <w:tab w:val="left" w:pos="1588"/>
        <w:tab w:val="left" w:pos="1985"/>
      </w:tabs>
      <w:overflowPunct w:val="0"/>
      <w:spacing w:before="480"/>
      <w:jc w:val="center"/>
    </w:pPr>
    <w:rPr>
      <w:rFonts w:eastAsia="Times New Roman"/>
      <w:b/>
      <w:szCs w:val="20"/>
      <w:lang w:val="en-GB" w:eastAsia="en-US"/>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tabs>
        <w:tab w:val="left" w:pos="794"/>
        <w:tab w:val="left" w:pos="1191"/>
        <w:tab w:val="left" w:pos="1588"/>
        <w:tab w:val="left" w:pos="1985"/>
      </w:tabs>
      <w:overflowPunct w:val="0"/>
      <w:spacing w:before="480" w:after="80"/>
      <w:jc w:val="center"/>
    </w:pPr>
    <w:rPr>
      <w:rFonts w:eastAsia="Times New Roman"/>
      <w:caps/>
      <w:sz w:val="28"/>
      <w:szCs w:val="20"/>
      <w:lang w:val="en-GB" w:eastAsia="en-US"/>
    </w:rPr>
  </w:style>
  <w:style w:type="paragraph" w:customStyle="1" w:styleId="Sectiontitle">
    <w:name w:val="Section_title"/>
    <w:basedOn w:val="Normal"/>
    <w:next w:val="Normalaftertitle"/>
    <w:pPr>
      <w:keepNext/>
      <w:keepLines/>
      <w:tabs>
        <w:tab w:val="left" w:pos="794"/>
        <w:tab w:val="left" w:pos="1191"/>
        <w:tab w:val="left" w:pos="1588"/>
        <w:tab w:val="left" w:pos="1985"/>
      </w:tabs>
      <w:overflowPunct w:val="0"/>
      <w:spacing w:before="480" w:after="280"/>
      <w:jc w:val="center"/>
    </w:pPr>
    <w:rPr>
      <w:rFonts w:eastAsia="Times New Roman"/>
      <w:b/>
      <w:sz w:val="28"/>
      <w:szCs w:val="20"/>
      <w:lang w:val="en-GB" w:eastAsia="en-US"/>
    </w:rPr>
  </w:style>
  <w:style w:type="paragraph" w:customStyle="1" w:styleId="SpecialFooter">
    <w:name w:val="Special Footer"/>
    <w:basedOn w:val="Footer"/>
    <w:pPr>
      <w:tabs>
        <w:tab w:val="clear" w:pos="4320"/>
        <w:tab w:val="clear" w:pos="8640"/>
        <w:tab w:val="left" w:pos="567"/>
        <w:tab w:val="left" w:pos="1134"/>
        <w:tab w:val="left" w:pos="1701"/>
        <w:tab w:val="left" w:pos="2268"/>
        <w:tab w:val="left" w:pos="2835"/>
        <w:tab w:val="left" w:pos="5954"/>
        <w:tab w:val="right" w:pos="9639"/>
      </w:tabs>
      <w:overflowPunct w:val="0"/>
      <w:jc w:val="both"/>
    </w:pPr>
    <w:rPr>
      <w:rFonts w:eastAsia="Times New Roman"/>
      <w:sz w:val="16"/>
      <w:szCs w:val="20"/>
      <w:lang w:val="en-GB" w:eastAsia="en-US"/>
    </w:rPr>
  </w:style>
  <w:style w:type="character" w:customStyle="1" w:styleId="Tablefreq">
    <w:name w:val="Table_freq"/>
    <w:basedOn w:val="DefaultParagraphFont"/>
    <w:rPr>
      <w:b/>
      <w:color w:val="auto"/>
    </w:rPr>
  </w:style>
  <w:style w:type="paragraph" w:customStyle="1" w:styleId="Tablelegend">
    <w:name w:val="Table_legend"/>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after="40"/>
    </w:pPr>
    <w:rPr>
      <w:rFonts w:eastAsia="Times New Roman"/>
      <w:sz w:val="22"/>
      <w:szCs w:val="20"/>
      <w:lang w:val="en-GB" w:eastAsia="en-US"/>
    </w:rPr>
  </w:style>
  <w:style w:type="paragraph" w:customStyle="1" w:styleId="Tableref">
    <w:name w:val="Table_ref"/>
    <w:basedOn w:val="Normal"/>
    <w:next w:val="TabletitleBR"/>
    <w:pPr>
      <w:keepNext/>
      <w:tabs>
        <w:tab w:val="left" w:pos="794"/>
        <w:tab w:val="left" w:pos="1191"/>
        <w:tab w:val="left" w:pos="1588"/>
        <w:tab w:val="left" w:pos="1985"/>
      </w:tabs>
      <w:overflowPunct w:val="0"/>
      <w:spacing w:after="120"/>
      <w:jc w:val="center"/>
    </w:pPr>
    <w:rPr>
      <w:rFonts w:eastAsia="Times New Roman"/>
      <w:szCs w:val="20"/>
      <w:lang w:val="en-GB" w:eastAsia="en-US"/>
    </w:rPr>
  </w:style>
  <w:style w:type="paragraph" w:customStyle="1" w:styleId="Title1">
    <w:name w:val="Title 1"/>
    <w:basedOn w:val="Normal"/>
    <w:next w:val="Title2"/>
    <w:link w:val="Title1Char"/>
    <w:pPr>
      <w:tabs>
        <w:tab w:val="left" w:pos="567"/>
        <w:tab w:val="left" w:pos="1134"/>
        <w:tab w:val="left" w:pos="1701"/>
        <w:tab w:val="left" w:pos="2268"/>
        <w:tab w:val="left" w:pos="2835"/>
      </w:tabs>
      <w:overflowPunct w:val="0"/>
      <w:spacing w:before="240"/>
      <w:jc w:val="center"/>
    </w:pPr>
    <w:rPr>
      <w:rFonts w:eastAsia="Times New Roman"/>
      <w:caps/>
      <w:sz w:val="28"/>
      <w:szCs w:val="20"/>
      <w:lang w:val="en-GB" w:eastAsia="en-U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overflowPunct w:val="0"/>
    </w:pPr>
    <w:rPr>
      <w:rFonts w:eastAsia="Times New Roman"/>
      <w:b/>
      <w:szCs w:val="20"/>
      <w:lang w:val="en-GB" w:eastAsia="en-US"/>
    </w:rPr>
  </w:style>
  <w:style w:type="paragraph" w:styleId="TOC1">
    <w:name w:val="toc 1"/>
    <w:basedOn w:val="Normal"/>
    <w:pPr>
      <w:keepLines/>
      <w:tabs>
        <w:tab w:val="left" w:pos="964"/>
        <w:tab w:val="left" w:leader="dot" w:pos="8789"/>
        <w:tab w:val="right" w:pos="9639"/>
      </w:tabs>
      <w:overflowPunct w:val="0"/>
      <w:spacing w:before="240"/>
      <w:ind w:left="680" w:right="851" w:hanging="680"/>
    </w:pPr>
    <w:rPr>
      <w:rFonts w:eastAsia="Times New Roman"/>
      <w:szCs w:val="20"/>
      <w:lang w:val="en-GB" w:eastAsia="en-US"/>
    </w:r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tabs>
        <w:tab w:val="left" w:pos="794"/>
        <w:tab w:val="left" w:pos="1191"/>
        <w:tab w:val="left" w:pos="1588"/>
        <w:tab w:val="left" w:pos="1985"/>
      </w:tabs>
      <w:overflowPunct w:val="0"/>
      <w:spacing w:before="480" w:after="120"/>
      <w:jc w:val="center"/>
    </w:pPr>
    <w:rPr>
      <w:rFonts w:eastAsia="Times New Roman"/>
      <w:caps/>
      <w:szCs w:val="20"/>
      <w:lang w:val="en-GB" w:eastAsia="en-US"/>
    </w:rPr>
  </w:style>
  <w:style w:type="paragraph" w:customStyle="1" w:styleId="TableText0">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spacing w:before="40" w:after="40"/>
    </w:pPr>
    <w:rPr>
      <w:rFonts w:eastAsia="Times New Roman"/>
      <w:sz w:val="22"/>
      <w:szCs w:val="20"/>
      <w:lang w:eastAsia="en-US"/>
    </w:rPr>
  </w:style>
  <w:style w:type="character" w:customStyle="1" w:styleId="TabletextChar">
    <w:name w:val="Table_text Char"/>
    <w:basedOn w:val="DefaultParagraphFont"/>
    <w:rPr>
      <w:sz w:val="22"/>
      <w:lang w:val="en-GB" w:eastAsia="en-US" w:bidi="ar-SA"/>
    </w:rPr>
  </w:style>
  <w:style w:type="character" w:customStyle="1" w:styleId="TabletitleBRChar">
    <w:name w:val="Table_title_BR Char"/>
    <w:basedOn w:val="DefaultParagraphFont"/>
    <w:rPr>
      <w:b/>
      <w:sz w:val="24"/>
      <w:lang w:val="en-GB" w:eastAsia="en-US" w:bidi="ar-SA"/>
    </w:rPr>
  </w:style>
  <w:style w:type="character" w:customStyle="1" w:styleId="TableNoBRChar">
    <w:name w:val="Table_No_BR Char"/>
    <w:basedOn w:val="DefaultParagraphFont"/>
    <w:rPr>
      <w:caps/>
      <w:sz w:val="24"/>
      <w:lang w:val="en-GB" w:eastAsia="en-US" w:bidi="ar-SA"/>
    </w:rPr>
  </w:style>
  <w:style w:type="character" w:customStyle="1" w:styleId="AnnexNotitleChar">
    <w:name w:val="Annex_No &amp; title Char"/>
    <w:basedOn w:val="DefaultParagraphFont"/>
    <w:rPr>
      <w:b/>
      <w:sz w:val="28"/>
      <w:lang w:val="en-GB" w:eastAsia="en-US" w:bidi="ar-SA"/>
    </w:rPr>
  </w:style>
  <w:style w:type="paragraph" w:customStyle="1" w:styleId="Style1">
    <w:name w:val="Style1"/>
    <w:basedOn w:val="Normal"/>
    <w:pPr>
      <w:tabs>
        <w:tab w:val="left" w:pos="794"/>
        <w:tab w:val="left" w:pos="1191"/>
        <w:tab w:val="left" w:pos="1588"/>
        <w:tab w:val="left" w:pos="1985"/>
      </w:tabs>
      <w:overflowPunct w:val="0"/>
      <w:ind w:left="720"/>
    </w:pPr>
    <w:rPr>
      <w:rFonts w:eastAsia="Times New Roman"/>
      <w:sz w:val="20"/>
      <w:szCs w:val="20"/>
      <w:lang w:val="en-GB" w:eastAsia="en-US"/>
    </w:rPr>
  </w:style>
  <w:style w:type="character" w:customStyle="1" w:styleId="enumlev1Char">
    <w:name w:val="enumlev1 Char"/>
    <w:basedOn w:val="DefaultParagraphFont"/>
    <w:uiPriority w:val="99"/>
    <w:rPr>
      <w:sz w:val="24"/>
      <w:szCs w:val="24"/>
      <w:lang w:val="en-GB" w:eastAsia="en-US"/>
    </w:rPr>
  </w:style>
  <w:style w:type="character" w:styleId="Strong">
    <w:name w:val="Strong"/>
    <w:basedOn w:val="DefaultParagraphFont"/>
    <w:uiPriority w:val="22"/>
    <w:qFormat/>
    <w:rPr>
      <w:b/>
      <w:bCs/>
    </w:rPr>
  </w:style>
  <w:style w:type="paragraph" w:customStyle="1" w:styleId="TableNo">
    <w:name w:val="Table_No"/>
    <w:basedOn w:val="Normal"/>
    <w:next w:val="Normal"/>
    <w:pPr>
      <w:keepNext/>
      <w:tabs>
        <w:tab w:val="left" w:pos="794"/>
        <w:tab w:val="left" w:pos="1191"/>
        <w:tab w:val="left" w:pos="1588"/>
        <w:tab w:val="left" w:pos="1985"/>
      </w:tabs>
      <w:overflowPunct w:val="0"/>
      <w:spacing w:before="560" w:after="120"/>
      <w:jc w:val="center"/>
    </w:pPr>
    <w:rPr>
      <w:rFonts w:eastAsia="Times New Roman"/>
      <w:caps/>
      <w:szCs w:val="20"/>
      <w:lang w:eastAsia="en-US"/>
    </w:rPr>
  </w:style>
  <w:style w:type="character" w:customStyle="1" w:styleId="TableNoChar">
    <w:name w:val="Table_No Char"/>
    <w:basedOn w:val="DefaultParagraphFont"/>
    <w:rPr>
      <w:caps/>
      <w:sz w:val="24"/>
      <w:lang w:val="en-US" w:eastAsia="en-US" w:bidi="ar-SA"/>
    </w:rPr>
  </w:style>
  <w:style w:type="character" w:customStyle="1" w:styleId="HeadingbChar">
    <w:name w:val="Heading_b Char"/>
    <w:basedOn w:val="DefaultParagraphFont"/>
    <w:rPr>
      <w:rFonts w:ascii="Times New Roman Bold" w:hAnsi="Times New Roman Bold"/>
      <w:b/>
      <w:sz w:val="22"/>
      <w:lang w:val="en-GB" w:eastAsia="en-US" w:bidi="ar-SA"/>
    </w:rPr>
  </w:style>
  <w:style w:type="paragraph" w:customStyle="1" w:styleId="TableTitle">
    <w:name w:val="Table_Title"/>
    <w:basedOn w:val="Normal"/>
    <w:next w:val="TableText0"/>
    <w:pPr>
      <w:keepNext/>
      <w:keepLines/>
      <w:tabs>
        <w:tab w:val="left" w:pos="794"/>
        <w:tab w:val="left" w:pos="1191"/>
        <w:tab w:val="left" w:pos="1588"/>
        <w:tab w:val="left" w:pos="1985"/>
      </w:tabs>
      <w:autoSpaceDE/>
      <w:spacing w:after="120"/>
      <w:jc w:val="center"/>
    </w:pPr>
    <w:rPr>
      <w:rFonts w:eastAsia="Times New Roman"/>
      <w:b/>
      <w:szCs w:val="20"/>
      <w:lang w:eastAsia="en-US"/>
    </w:rPr>
  </w:style>
  <w:style w:type="paragraph" w:customStyle="1" w:styleId="Tabletitle0">
    <w:name w:val="Table_title"/>
    <w:basedOn w:val="Normal"/>
    <w:next w:val="Tabletext"/>
    <w:pPr>
      <w:keepNext/>
      <w:keepLines/>
      <w:tabs>
        <w:tab w:val="left" w:pos="794"/>
        <w:tab w:val="left" w:pos="1191"/>
        <w:tab w:val="left" w:pos="1588"/>
        <w:tab w:val="left" w:pos="1985"/>
      </w:tabs>
      <w:overflowPunct w:val="0"/>
      <w:spacing w:after="120"/>
      <w:jc w:val="center"/>
    </w:pPr>
    <w:rPr>
      <w:rFonts w:ascii="Times New Roman Bold" w:eastAsia="Times New Roman" w:hAnsi="Times New Roman Bold"/>
      <w:b/>
      <w:szCs w:val="20"/>
      <w:lang w:eastAsia="en-US"/>
    </w:rPr>
  </w:style>
  <w:style w:type="paragraph" w:customStyle="1" w:styleId="Annextitle">
    <w:name w:val="Annex_title"/>
    <w:basedOn w:val="Normal"/>
    <w:next w:val="Normal"/>
    <w:pPr>
      <w:keepNext/>
      <w:keepLines/>
      <w:tabs>
        <w:tab w:val="left" w:pos="794"/>
        <w:tab w:val="left" w:pos="1191"/>
        <w:tab w:val="left" w:pos="1588"/>
        <w:tab w:val="left" w:pos="1985"/>
      </w:tabs>
      <w:overflowPunct w:val="0"/>
      <w:spacing w:before="240" w:after="280"/>
      <w:jc w:val="center"/>
    </w:pPr>
    <w:rPr>
      <w:rFonts w:ascii="Times New Roman Bold" w:eastAsia="Times New Roman" w:hAnsi="Times New Roman Bold"/>
      <w:b/>
      <w:sz w:val="28"/>
      <w:szCs w:val="20"/>
      <w:lang w:eastAsia="en-US"/>
    </w:rPr>
  </w:style>
  <w:style w:type="character" w:customStyle="1" w:styleId="AnnextitleChar">
    <w:name w:val="Annex_title Char"/>
    <w:basedOn w:val="DefaultParagraphFont"/>
    <w:rPr>
      <w:rFonts w:ascii="Times New Roman Bold" w:hAnsi="Times New Roman Bold"/>
      <w:b/>
      <w:sz w:val="28"/>
      <w:lang w:val="en-US" w:eastAsia="en-US" w:bidi="ar-SA"/>
    </w:rPr>
  </w:style>
  <w:style w:type="paragraph" w:customStyle="1" w:styleId="Table">
    <w:name w:val="Table_#"/>
    <w:basedOn w:val="Normal"/>
    <w:next w:val="TableTitle"/>
    <w:pPr>
      <w:keepNext/>
      <w:tabs>
        <w:tab w:val="left" w:pos="794"/>
        <w:tab w:val="left" w:pos="1191"/>
        <w:tab w:val="left" w:pos="1588"/>
        <w:tab w:val="left" w:pos="1985"/>
      </w:tabs>
      <w:autoSpaceDE/>
      <w:spacing w:before="560" w:after="120"/>
      <w:jc w:val="center"/>
    </w:pPr>
    <w:rPr>
      <w:rFonts w:eastAsia="Times New Roman"/>
      <w:caps/>
      <w:szCs w:val="20"/>
      <w:lang w:val="en-GB" w:eastAsia="en-US"/>
    </w:rPr>
  </w:style>
  <w:style w:type="paragraph" w:customStyle="1" w:styleId="Char">
    <w:name w:val="Char"/>
    <w:basedOn w:val="Normal"/>
    <w:pPr>
      <w:autoSpaceDE/>
      <w:spacing w:after="160" w:line="240" w:lineRule="exact"/>
    </w:pPr>
    <w:rPr>
      <w:rFonts w:ascii="Arial" w:eastAsia="Times New Roman" w:hAnsi="Arial"/>
      <w:sz w:val="20"/>
      <w:szCs w:val="20"/>
      <w:lang w:val="fr-FR"/>
    </w:rPr>
  </w:style>
  <w:style w:type="paragraph" w:styleId="BalloonText">
    <w:name w:val="Balloon Text"/>
    <w:basedOn w:val="Normal"/>
    <w:uiPriority w:val="99"/>
    <w:rPr>
      <w:rFonts w:ascii="Tahoma" w:hAnsi="Tahoma" w:cs="Tahoma"/>
      <w:sz w:val="16"/>
      <w:szCs w:val="16"/>
    </w:rPr>
  </w:style>
  <w:style w:type="character" w:customStyle="1" w:styleId="BalloonTextChar">
    <w:name w:val="Balloon Text Char"/>
    <w:basedOn w:val="DefaultParagraphFont"/>
    <w:uiPriority w:val="99"/>
    <w:rPr>
      <w:rFonts w:ascii="Tahoma" w:hAnsi="Tahoma" w:cs="Tahoma"/>
      <w:sz w:val="16"/>
      <w:szCs w:val="16"/>
    </w:rPr>
  </w:style>
  <w:style w:type="paragraph" w:styleId="ListParagraph">
    <w:name w:val="List Paragraph"/>
    <w:basedOn w:val="Normal"/>
    <w:uiPriority w:val="34"/>
    <w:qFormat/>
    <w:pPr>
      <w:tabs>
        <w:tab w:val="left" w:pos="794"/>
        <w:tab w:val="left" w:pos="1191"/>
        <w:tab w:val="left" w:pos="1588"/>
        <w:tab w:val="left" w:pos="1985"/>
      </w:tabs>
      <w:overflowPunct w:val="0"/>
      <w:ind w:left="720"/>
    </w:pPr>
    <w:rPr>
      <w:rFonts w:eastAsia="Times New Roman"/>
      <w:szCs w:val="20"/>
      <w:lang w:val="en-GB" w:eastAsia="en-US"/>
    </w:rPr>
  </w:style>
  <w:style w:type="paragraph" w:customStyle="1" w:styleId="Default">
    <w:name w:val="Default"/>
    <w:pPr>
      <w:suppressAutoHyphens/>
      <w:autoSpaceDE w:val="0"/>
    </w:pPr>
    <w:rPr>
      <w:color w:val="000000"/>
      <w:sz w:val="24"/>
      <w:szCs w:val="24"/>
    </w:rPr>
  </w:style>
  <w:style w:type="paragraph" w:styleId="Title">
    <w:name w:val="Title"/>
    <w:basedOn w:val="Normal"/>
    <w:uiPriority w:val="10"/>
    <w:qFormat/>
    <w:pPr>
      <w:overflowPunct w:val="0"/>
      <w:jc w:val="center"/>
    </w:pPr>
    <w:rPr>
      <w:rFonts w:ascii="Arial" w:hAnsi="Arial"/>
      <w:sz w:val="28"/>
      <w:szCs w:val="20"/>
    </w:rPr>
  </w:style>
  <w:style w:type="character" w:customStyle="1" w:styleId="TitleChar">
    <w:name w:val="Title Char"/>
    <w:basedOn w:val="DefaultParagraphFont"/>
    <w:rPr>
      <w:rFonts w:ascii="Arial" w:hAnsi="Arial"/>
      <w:sz w:val="28"/>
    </w:rPr>
  </w:style>
  <w:style w:type="paragraph" w:customStyle="1" w:styleId="Object">
    <w:name w:val="Object"/>
    <w:basedOn w:val="Normal"/>
    <w:uiPriority w:val="99"/>
    <w:pPr>
      <w:autoSpaceDE/>
      <w:spacing w:before="270"/>
    </w:pPr>
    <w:rPr>
      <w:rFonts w:ascii="Arial" w:hAnsi="Arial"/>
      <w:sz w:val="20"/>
      <w:szCs w:val="20"/>
      <w:lang w:eastAsia="en-US" w:bidi="he-IL"/>
    </w:rPr>
  </w:style>
  <w:style w:type="paragraph" w:customStyle="1" w:styleId="FromRef">
    <w:name w:val="FromRef"/>
    <w:basedOn w:val="Normal"/>
    <w:uiPriority w:val="99"/>
    <w:pPr>
      <w:autoSpaceDE/>
      <w:spacing w:before="30"/>
    </w:pPr>
    <w:rPr>
      <w:rFonts w:ascii="Arial" w:hAnsi="Arial"/>
      <w:sz w:val="20"/>
      <w:szCs w:val="20"/>
      <w:lang w:eastAsia="en-US" w:bidi="he-IL"/>
    </w:rPr>
  </w:style>
  <w:style w:type="paragraph" w:customStyle="1" w:styleId="LetterHead">
    <w:name w:val="LetterHead"/>
    <w:basedOn w:val="Normal"/>
    <w:pPr>
      <w:pageBreakBefore/>
      <w:tabs>
        <w:tab w:val="right" w:pos="8647"/>
      </w:tabs>
      <w:autoSpaceDE/>
      <w:spacing w:before="660"/>
    </w:pPr>
    <w:rPr>
      <w:rFonts w:ascii="Futura Lt BT" w:hAnsi="Futura Lt BT"/>
      <w:spacing w:val="25"/>
      <w:sz w:val="44"/>
      <w:szCs w:val="20"/>
      <w:lang w:eastAsia="en-US" w:bidi="he-IL"/>
    </w:rPr>
  </w:style>
  <w:style w:type="paragraph" w:customStyle="1" w:styleId="Bureau">
    <w:name w:val="Bureau"/>
    <w:basedOn w:val="Normal"/>
    <w:pPr>
      <w:tabs>
        <w:tab w:val="right" w:pos="8732"/>
      </w:tabs>
      <w:autoSpaceDE/>
    </w:pPr>
    <w:rPr>
      <w:rFonts w:ascii="Futura Lt BT" w:hAnsi="Futura Lt BT"/>
      <w:i/>
      <w:sz w:val="28"/>
      <w:szCs w:val="20"/>
      <w:lang w:eastAsia="en-US" w:bidi="he-IL"/>
    </w:rPr>
  </w:style>
  <w:style w:type="paragraph" w:customStyle="1" w:styleId="Logo">
    <w:name w:val="Logo"/>
    <w:basedOn w:val="Normal"/>
    <w:pPr>
      <w:autoSpaceDE/>
      <w:spacing w:before="100"/>
      <w:jc w:val="right"/>
    </w:pPr>
    <w:rPr>
      <w:rFonts w:ascii="Futura Lt BT" w:hAnsi="Futura Lt BT"/>
      <w:color w:val="FFFFFF"/>
      <w:sz w:val="20"/>
      <w:szCs w:val="20"/>
      <w:lang w:eastAsia="en-US" w:bidi="he-IL"/>
    </w:rPr>
  </w:style>
  <w:style w:type="paragraph" w:customStyle="1" w:styleId="ITURef">
    <w:name w:val="ITURef"/>
    <w:basedOn w:val="Normal"/>
    <w:pPr>
      <w:tabs>
        <w:tab w:val="left" w:pos="7711"/>
        <w:tab w:val="left" w:pos="8448"/>
        <w:tab w:val="right" w:pos="10603"/>
      </w:tabs>
      <w:autoSpaceDE/>
    </w:pPr>
    <w:rPr>
      <w:rFonts w:ascii="Futura Lt BT" w:hAnsi="Futura Lt BT"/>
      <w:b/>
      <w:sz w:val="20"/>
      <w:szCs w:val="20"/>
      <w:lang w:eastAsia="en-US" w:bidi="he-IL"/>
    </w:rPr>
  </w:style>
  <w:style w:type="paragraph" w:customStyle="1" w:styleId="Item">
    <w:name w:val="Item"/>
    <w:basedOn w:val="Normal"/>
    <w:pPr>
      <w:autoSpaceDE/>
    </w:pPr>
    <w:rPr>
      <w:rFonts w:ascii="Futura Lt BT" w:hAnsi="Futura Lt BT"/>
      <w:b/>
      <w:sz w:val="22"/>
      <w:szCs w:val="20"/>
      <w:lang w:eastAsia="en-US" w:bidi="he-IL"/>
    </w:rPr>
  </w:style>
  <w:style w:type="paragraph" w:customStyle="1" w:styleId="Reasons">
    <w:name w:val="Reasons"/>
    <w:basedOn w:val="Normal"/>
    <w:qFormat/>
    <w:pPr>
      <w:autoSpaceDE/>
    </w:pPr>
    <w:rPr>
      <w:rFonts w:eastAsia="Times New Roman" w:cs="Arial"/>
      <w:szCs w:val="20"/>
      <w:lang w:eastAsia="en-US"/>
    </w:rPr>
  </w:style>
  <w:style w:type="character" w:customStyle="1" w:styleId="Heading1Char">
    <w:name w:val="Heading 1 Char"/>
    <w:basedOn w:val="DefaultParagraphFont"/>
    <w:rPr>
      <w:rFonts w:eastAsia="Times New Roman"/>
      <w:b/>
      <w:sz w:val="24"/>
      <w:lang w:val="en-GB" w:eastAsia="en-US"/>
    </w:rPr>
  </w:style>
  <w:style w:type="paragraph" w:customStyle="1" w:styleId="Normalaftertitle0">
    <w:name w:val="Normal after title"/>
    <w:basedOn w:val="Normal"/>
    <w:next w:val="Normal"/>
    <w:pPr>
      <w:tabs>
        <w:tab w:val="left" w:pos="794"/>
        <w:tab w:val="left" w:pos="1191"/>
        <w:tab w:val="left" w:pos="1588"/>
        <w:tab w:val="left" w:pos="1985"/>
      </w:tabs>
      <w:overflowPunct w:val="0"/>
      <w:snapToGrid w:val="0"/>
      <w:spacing w:before="360"/>
    </w:pPr>
    <w:rPr>
      <w:sz w:val="22"/>
      <w:szCs w:val="20"/>
      <w:lang w:val="en-GB" w:eastAsia="en-US"/>
    </w:rPr>
  </w:style>
  <w:style w:type="paragraph" w:customStyle="1" w:styleId="Message">
    <w:name w:val="Message"/>
    <w:pPr>
      <w:suppressAutoHyphens/>
      <w:spacing w:before="240" w:line="300" w:lineRule="exact"/>
      <w:ind w:left="794" w:right="794"/>
    </w:pPr>
    <w:rPr>
      <w:rFonts w:ascii="Arial" w:hAnsi="Arial"/>
      <w:sz w:val="22"/>
      <w:lang w:eastAsia="en-US" w:bidi="he-IL"/>
    </w:rPr>
  </w:style>
  <w:style w:type="paragraph" w:customStyle="1" w:styleId="AnnexNo">
    <w:name w:val="Annex_No"/>
    <w:basedOn w:val="Normal"/>
    <w:next w:val="Normal"/>
    <w:pPr>
      <w:keepNext/>
      <w:keepLines/>
      <w:tabs>
        <w:tab w:val="left" w:pos="794"/>
        <w:tab w:val="left" w:pos="1191"/>
        <w:tab w:val="left" w:pos="1588"/>
        <w:tab w:val="left" w:pos="1985"/>
      </w:tabs>
      <w:overflowPunct w:val="0"/>
      <w:snapToGrid w:val="0"/>
      <w:spacing w:before="480" w:after="80"/>
      <w:jc w:val="center"/>
    </w:pPr>
    <w:rPr>
      <w:caps/>
      <w:sz w:val="28"/>
      <w:szCs w:val="20"/>
      <w:lang w:val="en-GB" w:eastAsia="en-US"/>
    </w:rPr>
  </w:style>
  <w:style w:type="character" w:customStyle="1" w:styleId="Bodytext15">
    <w:name w:val="Body text (15)_"/>
    <w:basedOn w:val="DefaultParagraphFont"/>
    <w:rPr>
      <w:b/>
      <w:bCs/>
      <w:sz w:val="18"/>
      <w:szCs w:val="18"/>
      <w:shd w:val="clear" w:color="auto" w:fill="FFFFFF"/>
    </w:rPr>
  </w:style>
  <w:style w:type="character" w:customStyle="1" w:styleId="Bodytext15105pt">
    <w:name w:val="Body text (15) + 10.5 pt"/>
    <w:basedOn w:val="Bodytext15"/>
    <w:rPr>
      <w:b/>
      <w:bCs/>
      <w:color w:val="000000"/>
      <w:spacing w:val="0"/>
      <w:w w:val="100"/>
      <w:position w:val="0"/>
      <w:sz w:val="21"/>
      <w:szCs w:val="21"/>
      <w:shd w:val="clear" w:color="auto" w:fill="FFFFFF"/>
      <w:vertAlign w:val="baseline"/>
      <w:lang w:val="en-US"/>
    </w:rPr>
  </w:style>
  <w:style w:type="character" w:customStyle="1" w:styleId="Bodytext33">
    <w:name w:val="Body text (33)_"/>
    <w:basedOn w:val="DefaultParagraphFont"/>
    <w:rPr>
      <w:rFonts w:ascii="Arial" w:eastAsia="Arial" w:hAnsi="Arial" w:cs="Arial"/>
      <w:spacing w:val="-10"/>
      <w:sz w:val="13"/>
      <w:szCs w:val="13"/>
      <w:shd w:val="clear" w:color="auto" w:fill="FFFFFF"/>
    </w:rPr>
  </w:style>
  <w:style w:type="character" w:customStyle="1" w:styleId="Bodytext33Constantia">
    <w:name w:val="Body text (33) + Constantia"/>
    <w:basedOn w:val="Bodytext33"/>
    <w:rPr>
      <w:rFonts w:ascii="Constantia" w:eastAsia="Constantia" w:hAnsi="Constantia" w:cs="Constantia"/>
      <w:color w:val="000000"/>
      <w:spacing w:val="0"/>
      <w:w w:val="66"/>
      <w:position w:val="0"/>
      <w:sz w:val="18"/>
      <w:szCs w:val="18"/>
      <w:shd w:val="clear" w:color="auto" w:fill="FFFFFF"/>
      <w:vertAlign w:val="baseline"/>
      <w:lang w:val="en-US"/>
    </w:rPr>
  </w:style>
  <w:style w:type="character" w:customStyle="1" w:styleId="Bodytext18">
    <w:name w:val="Body text (18)_"/>
    <w:basedOn w:val="DefaultParagraphFont"/>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Pr>
      <w:rFonts w:ascii="Arial" w:eastAsia="Arial" w:hAnsi="Arial" w:cs="Arial"/>
      <w:color w:val="000000"/>
      <w:spacing w:val="190"/>
      <w:w w:val="100"/>
      <w:position w:val="0"/>
      <w:sz w:val="13"/>
      <w:szCs w:val="13"/>
      <w:shd w:val="clear" w:color="auto" w:fill="FFFFFF"/>
      <w:vertAlign w:val="baseline"/>
      <w:lang w:val="en-US"/>
    </w:rPr>
  </w:style>
  <w:style w:type="character" w:customStyle="1" w:styleId="Bodytext18Spacing2pt">
    <w:name w:val="Body text (18) + Spacing 2 pt"/>
    <w:basedOn w:val="Bodytext18"/>
    <w:rPr>
      <w:rFonts w:ascii="Arial" w:eastAsia="Arial" w:hAnsi="Arial" w:cs="Arial"/>
      <w:color w:val="000000"/>
      <w:spacing w:val="50"/>
      <w:w w:val="100"/>
      <w:position w:val="0"/>
      <w:sz w:val="13"/>
      <w:szCs w:val="13"/>
      <w:shd w:val="clear" w:color="auto" w:fill="FFFFFF"/>
      <w:vertAlign w:val="baseline"/>
      <w:lang w:val="en-US"/>
    </w:rPr>
  </w:style>
  <w:style w:type="paragraph" w:customStyle="1" w:styleId="Bodytext150">
    <w:name w:val="Body text (15)"/>
    <w:basedOn w:val="Normal"/>
    <w:pPr>
      <w:shd w:val="clear" w:color="auto" w:fill="FFFFFF"/>
      <w:autoSpaceDE/>
      <w:spacing w:before="240" w:line="216" w:lineRule="exact"/>
      <w:ind w:hanging="1140"/>
      <w:jc w:val="both"/>
    </w:pPr>
    <w:rPr>
      <w:b/>
      <w:bCs/>
      <w:sz w:val="18"/>
      <w:szCs w:val="18"/>
    </w:rPr>
  </w:style>
  <w:style w:type="paragraph" w:customStyle="1" w:styleId="Bodytext180">
    <w:name w:val="Body text (18)"/>
    <w:basedOn w:val="Normal"/>
    <w:pPr>
      <w:shd w:val="clear" w:color="auto" w:fill="FFFFFF"/>
      <w:autoSpaceDE/>
      <w:spacing w:line="0" w:lineRule="atLeast"/>
    </w:pPr>
    <w:rPr>
      <w:rFonts w:ascii="Arial" w:eastAsia="Arial" w:hAnsi="Arial" w:cs="Arial"/>
      <w:spacing w:val="-10"/>
      <w:sz w:val="13"/>
      <w:szCs w:val="13"/>
    </w:rPr>
  </w:style>
  <w:style w:type="paragraph" w:customStyle="1" w:styleId="Bodytext330">
    <w:name w:val="Body text (33)"/>
    <w:basedOn w:val="Normal"/>
    <w:pPr>
      <w:shd w:val="clear" w:color="auto" w:fill="FFFFFF"/>
      <w:autoSpaceDE/>
      <w:bidi/>
      <w:spacing w:before="960" w:line="252" w:lineRule="exact"/>
      <w:ind w:hanging="1040"/>
    </w:pPr>
    <w:rPr>
      <w:rFonts w:ascii="Arial" w:eastAsia="Arial" w:hAnsi="Arial" w:cs="Arial"/>
      <w:spacing w:val="-10"/>
      <w:sz w:val="13"/>
      <w:szCs w:val="13"/>
    </w:rPr>
  </w:style>
  <w:style w:type="character" w:customStyle="1" w:styleId="BodytextExact">
    <w:name w:val="Body text Exact"/>
    <w:basedOn w:val="DefaultParagraphFont"/>
    <w:rPr>
      <w:rFonts w:ascii="Arial" w:eastAsia="Arial" w:hAnsi="Arial" w:cs="Arial"/>
      <w:b w:val="0"/>
      <w:bCs w:val="0"/>
      <w:i w:val="0"/>
      <w:iCs w:val="0"/>
      <w:smallCaps w:val="0"/>
      <w:strike w:val="0"/>
      <w:dstrike w:val="0"/>
      <w:spacing w:val="-1"/>
      <w:sz w:val="14"/>
      <w:szCs w:val="14"/>
      <w:u w:val="none"/>
    </w:rPr>
  </w:style>
  <w:style w:type="character" w:customStyle="1" w:styleId="Bodytext">
    <w:name w:val="Body text_"/>
    <w:basedOn w:val="DefaultParagraphFont"/>
    <w:rPr>
      <w:rFonts w:ascii="Arial" w:eastAsia="Arial" w:hAnsi="Arial" w:cs="Arial"/>
      <w:sz w:val="17"/>
      <w:szCs w:val="17"/>
      <w:shd w:val="clear" w:color="auto" w:fill="FFFFFF"/>
    </w:rPr>
  </w:style>
  <w:style w:type="paragraph" w:customStyle="1" w:styleId="BodyText2">
    <w:name w:val="Body Text2"/>
    <w:basedOn w:val="Normal"/>
    <w:pPr>
      <w:shd w:val="clear" w:color="auto" w:fill="FFFFFF"/>
      <w:autoSpaceDE/>
      <w:spacing w:line="0" w:lineRule="atLeast"/>
      <w:ind w:hanging="820"/>
    </w:pPr>
    <w:rPr>
      <w:rFonts w:ascii="Arial" w:eastAsia="Arial" w:hAnsi="Arial" w:cs="Arial"/>
      <w:sz w:val="17"/>
      <w:szCs w:val="17"/>
    </w:rPr>
  </w:style>
  <w:style w:type="character" w:customStyle="1" w:styleId="Bodytext7">
    <w:name w:val="Body text (7)_"/>
    <w:basedOn w:val="DefaultParagraphFont"/>
    <w:rPr>
      <w:b/>
      <w:bCs/>
      <w:sz w:val="23"/>
      <w:szCs w:val="23"/>
      <w:shd w:val="clear" w:color="auto" w:fill="FFFFFF"/>
    </w:rPr>
  </w:style>
  <w:style w:type="character" w:customStyle="1" w:styleId="Bodytext12">
    <w:name w:val="Body text (12)_"/>
    <w:basedOn w:val="DefaultParagraphFont"/>
    <w:rPr>
      <w:sz w:val="21"/>
      <w:szCs w:val="21"/>
      <w:shd w:val="clear" w:color="auto" w:fill="FFFFFF"/>
    </w:rPr>
  </w:style>
  <w:style w:type="character" w:customStyle="1" w:styleId="Heading70">
    <w:name w:val="Heading #7_"/>
    <w:basedOn w:val="DefaultParagraphFont"/>
    <w:rPr>
      <w:b/>
      <w:bCs/>
      <w:sz w:val="23"/>
      <w:szCs w:val="23"/>
      <w:shd w:val="clear" w:color="auto" w:fill="FFFFFF"/>
    </w:rPr>
  </w:style>
  <w:style w:type="paragraph" w:customStyle="1" w:styleId="Bodytext70">
    <w:name w:val="Body text (7)"/>
    <w:basedOn w:val="Normal"/>
    <w:pPr>
      <w:shd w:val="clear" w:color="auto" w:fill="FFFFFF"/>
      <w:autoSpaceDE/>
      <w:spacing w:before="360" w:after="60" w:line="0" w:lineRule="atLeast"/>
      <w:jc w:val="center"/>
    </w:pPr>
    <w:rPr>
      <w:b/>
      <w:bCs/>
      <w:sz w:val="23"/>
      <w:szCs w:val="23"/>
    </w:rPr>
  </w:style>
  <w:style w:type="paragraph" w:customStyle="1" w:styleId="Bodytext120">
    <w:name w:val="Body text (12)"/>
    <w:basedOn w:val="Normal"/>
    <w:pPr>
      <w:shd w:val="clear" w:color="auto" w:fill="FFFFFF"/>
      <w:autoSpaceDE/>
      <w:spacing w:after="180" w:line="0" w:lineRule="atLeast"/>
      <w:ind w:hanging="280"/>
      <w:jc w:val="center"/>
    </w:pPr>
    <w:rPr>
      <w:sz w:val="21"/>
      <w:szCs w:val="21"/>
    </w:rPr>
  </w:style>
  <w:style w:type="paragraph" w:customStyle="1" w:styleId="Heading71">
    <w:name w:val="Heading #7"/>
    <w:basedOn w:val="Normal"/>
    <w:pPr>
      <w:shd w:val="clear" w:color="auto" w:fill="FFFFFF"/>
      <w:autoSpaceDE/>
      <w:spacing w:before="660" w:after="1320" w:line="0" w:lineRule="atLeast"/>
      <w:outlineLvl w:val="6"/>
    </w:pPr>
    <w:rPr>
      <w:b/>
      <w:bCs/>
      <w:sz w:val="23"/>
      <w:szCs w:val="23"/>
    </w:rPr>
  </w:style>
  <w:style w:type="character" w:customStyle="1" w:styleId="NormalaftertitleChar">
    <w:name w:val="Normal after title Char"/>
    <w:basedOn w:val="DefaultParagraphFont"/>
    <w:rPr>
      <w:rFonts w:eastAsia="SimSun"/>
      <w:sz w:val="22"/>
      <w:lang w:val="en-GB" w:eastAsia="en-US"/>
    </w:rPr>
  </w:style>
  <w:style w:type="character" w:customStyle="1" w:styleId="Heading5Char">
    <w:name w:val="Heading 5 Char"/>
    <w:basedOn w:val="DefaultParagraphFont"/>
    <w:rPr>
      <w:rFonts w:eastAsia="Times New Roman"/>
      <w:b/>
      <w:sz w:val="24"/>
      <w:lang w:val="en-GB" w:eastAsia="en-US"/>
    </w:rPr>
  </w:style>
  <w:style w:type="character" w:customStyle="1" w:styleId="Heading2Char">
    <w:name w:val="Heading 2 Char"/>
    <w:basedOn w:val="DefaultParagraphFont"/>
    <w:rPr>
      <w:rFonts w:eastAsia="Times New Roman"/>
      <w:b/>
      <w:sz w:val="24"/>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Footnote Text Char1 Char"/>
    <w:basedOn w:val="DefaultParagraphFont"/>
    <w:rPr>
      <w:rFonts w:ascii="Times New Roman" w:eastAsia="Times New Roman" w:hAnsi="Times New Roman" w:cs="Times New Roman"/>
      <w:sz w:val="20"/>
      <w:szCs w:val="20"/>
      <w:lang w:val="en-GB" w:eastAsia="en-US"/>
    </w:rPr>
  </w:style>
  <w:style w:type="character" w:customStyle="1" w:styleId="FootnoteTextChar1">
    <w:name w:val="Footnote Text Char1"/>
    <w:rPr>
      <w:rFonts w:eastAsia="Times New Roman"/>
      <w:sz w:val="24"/>
      <w:lang w:val="en-GB" w:eastAsia="en-US"/>
    </w:rPr>
  </w:style>
  <w:style w:type="character" w:customStyle="1" w:styleId="HeaderChar">
    <w:name w:val="Header Char"/>
    <w:aliases w:val="encabezado Char,Page No Char,header odd Char,header odd1 Char,header odd2 Char,he Char,header Char"/>
    <w:basedOn w:val="DefaultParagraphFont"/>
    <w:rPr>
      <w:sz w:val="24"/>
      <w:szCs w:val="24"/>
    </w:rPr>
  </w:style>
  <w:style w:type="character" w:customStyle="1" w:styleId="FooterChar">
    <w:name w:val="Footer Char"/>
    <w:aliases w:val="pie de página Char,footer odd Char,footer Char,pie de p·gina Char"/>
    <w:basedOn w:val="DefaultParagraphFont"/>
    <w:rPr>
      <w:sz w:val="24"/>
      <w:szCs w:val="24"/>
    </w:rPr>
  </w:style>
  <w:style w:type="character" w:customStyle="1" w:styleId="Heading3Char">
    <w:name w:val="Heading 3 Char"/>
    <w:basedOn w:val="DefaultParagraphFont"/>
    <w:rPr>
      <w:rFonts w:ascii="Arial" w:hAnsi="Arial" w:cs="Arial"/>
      <w:b/>
      <w:bCs/>
      <w:sz w:val="26"/>
      <w:szCs w:val="26"/>
    </w:rPr>
  </w:style>
  <w:style w:type="character" w:customStyle="1" w:styleId="Heading4Char">
    <w:name w:val="Heading 4 Char"/>
    <w:basedOn w:val="DefaultParagraphFont"/>
    <w:rPr>
      <w:rFonts w:eastAsia="Times New Roman"/>
      <w:b/>
      <w:sz w:val="24"/>
      <w:lang w:val="en-GB" w:eastAsia="en-US"/>
    </w:rPr>
  </w:style>
  <w:style w:type="character" w:customStyle="1" w:styleId="Heading6Char">
    <w:name w:val="Heading 6 Char"/>
    <w:basedOn w:val="DefaultParagraphFont"/>
    <w:rPr>
      <w:rFonts w:eastAsia="Times New Roman"/>
      <w:b/>
      <w:sz w:val="24"/>
      <w:lang w:val="en-GB" w:eastAsia="en-US"/>
    </w:rPr>
  </w:style>
  <w:style w:type="character" w:customStyle="1" w:styleId="Heading7Char">
    <w:name w:val="Heading 7 Char"/>
    <w:basedOn w:val="DefaultParagraphFont"/>
    <w:rPr>
      <w:rFonts w:eastAsia="Times New Roman"/>
      <w:b/>
      <w:sz w:val="24"/>
      <w:lang w:val="en-GB" w:eastAsia="en-US"/>
    </w:rPr>
  </w:style>
  <w:style w:type="character" w:customStyle="1" w:styleId="Heading8Char">
    <w:name w:val="Heading 8 Char"/>
    <w:basedOn w:val="DefaultParagraphFont"/>
    <w:rPr>
      <w:rFonts w:eastAsia="Times New Roman"/>
      <w:b/>
      <w:sz w:val="24"/>
      <w:lang w:val="en-GB" w:eastAsia="en-US"/>
    </w:rPr>
  </w:style>
  <w:style w:type="character" w:customStyle="1" w:styleId="Heading9Char">
    <w:name w:val="Heading 9 Char"/>
    <w:basedOn w:val="DefaultParagraphFont"/>
    <w:rPr>
      <w:rFonts w:eastAsia="Times New Roman"/>
      <w:b/>
      <w:sz w:val="24"/>
      <w:lang w:val="en-GB" w:eastAsia="en-US"/>
    </w:rPr>
  </w:style>
  <w:style w:type="paragraph" w:customStyle="1" w:styleId="H2">
    <w:name w:val="H2"/>
    <w:basedOn w:val="Normal"/>
    <w:next w:val="Normal"/>
    <w:pPr>
      <w:keepNext/>
      <w:autoSpaceDE/>
      <w:spacing w:before="100" w:after="100"/>
      <w:outlineLvl w:val="2"/>
    </w:pPr>
    <w:rPr>
      <w:rFonts w:eastAsia="Times New Roman"/>
      <w:b/>
      <w:sz w:val="36"/>
      <w:szCs w:val="20"/>
      <w:lang w:eastAsia="en-US"/>
    </w:rPr>
  </w:style>
  <w:style w:type="paragraph" w:styleId="BodyText0">
    <w:name w:val="Body Text"/>
    <w:basedOn w:val="Normal"/>
    <w:pPr>
      <w:keepNext/>
      <w:autoSpaceDE/>
    </w:pPr>
    <w:rPr>
      <w:rFonts w:ascii="Arial" w:eastAsia="Times New Roman" w:hAnsi="Arial"/>
      <w:b/>
      <w:color w:val="000000"/>
      <w:sz w:val="22"/>
      <w:szCs w:val="20"/>
      <w:lang w:eastAsia="en-US"/>
    </w:rPr>
  </w:style>
  <w:style w:type="character" w:customStyle="1" w:styleId="BodyTextChar">
    <w:name w:val="Body Text Char"/>
    <w:basedOn w:val="DefaultParagraphFont"/>
    <w:rPr>
      <w:rFonts w:ascii="Arial" w:eastAsia="Times New Roman" w:hAnsi="Arial"/>
      <w:b/>
      <w:color w:val="000000"/>
      <w:sz w:val="22"/>
      <w:lang w:eastAsia="en-US"/>
    </w:rPr>
  </w:style>
  <w:style w:type="paragraph" w:styleId="ListBullet">
    <w:name w:val="List Bullet"/>
    <w:basedOn w:val="Normal"/>
    <w:autoRedefine/>
    <w:pPr>
      <w:numPr>
        <w:numId w:val="4"/>
      </w:numPr>
      <w:autoSpaceDE/>
      <w:spacing w:before="100" w:after="100"/>
    </w:pPr>
    <w:rPr>
      <w:rFonts w:eastAsia="Times New Roman"/>
      <w:szCs w:val="20"/>
      <w:lang w:eastAsia="en-US"/>
    </w:rPr>
  </w:style>
  <w:style w:type="paragraph" w:styleId="ListBullet2">
    <w:name w:val="List Bullet 2"/>
    <w:basedOn w:val="Normal"/>
    <w:autoRedefine/>
    <w:pPr>
      <w:numPr>
        <w:numId w:val="5"/>
      </w:numPr>
      <w:autoSpaceDE/>
      <w:spacing w:before="100" w:after="100"/>
    </w:pPr>
    <w:rPr>
      <w:rFonts w:eastAsia="Times New Roman"/>
      <w:szCs w:val="20"/>
      <w:lang w:eastAsia="en-US"/>
    </w:rPr>
  </w:style>
  <w:style w:type="paragraph" w:styleId="ListBullet3">
    <w:name w:val="List Bullet 3"/>
    <w:basedOn w:val="Normal"/>
    <w:autoRedefine/>
    <w:pPr>
      <w:numPr>
        <w:numId w:val="6"/>
      </w:numPr>
      <w:autoSpaceDE/>
      <w:spacing w:before="100" w:after="100"/>
    </w:pPr>
    <w:rPr>
      <w:rFonts w:eastAsia="Times New Roman"/>
      <w:szCs w:val="20"/>
      <w:lang w:eastAsia="en-US"/>
    </w:rPr>
  </w:style>
  <w:style w:type="paragraph" w:styleId="ListBullet4">
    <w:name w:val="List Bullet 4"/>
    <w:basedOn w:val="Normal"/>
    <w:autoRedefine/>
    <w:pPr>
      <w:numPr>
        <w:numId w:val="7"/>
      </w:numPr>
      <w:autoSpaceDE/>
      <w:spacing w:before="100" w:after="100"/>
    </w:pPr>
    <w:rPr>
      <w:rFonts w:eastAsia="Times New Roman"/>
      <w:szCs w:val="20"/>
      <w:lang w:eastAsia="en-US"/>
    </w:rPr>
  </w:style>
  <w:style w:type="paragraph" w:styleId="ListBullet5">
    <w:name w:val="List Bullet 5"/>
    <w:basedOn w:val="Normal"/>
    <w:autoRedefine/>
    <w:pPr>
      <w:numPr>
        <w:numId w:val="8"/>
      </w:numPr>
      <w:autoSpaceDE/>
      <w:spacing w:before="100" w:after="100"/>
    </w:pPr>
    <w:rPr>
      <w:rFonts w:eastAsia="Times New Roman"/>
      <w:szCs w:val="20"/>
      <w:lang w:eastAsia="en-US"/>
    </w:rPr>
  </w:style>
  <w:style w:type="paragraph" w:styleId="ListNumber">
    <w:name w:val="List Number"/>
    <w:basedOn w:val="Normal"/>
    <w:pPr>
      <w:numPr>
        <w:numId w:val="9"/>
      </w:numPr>
      <w:autoSpaceDE/>
      <w:spacing w:before="100" w:after="100"/>
    </w:pPr>
    <w:rPr>
      <w:rFonts w:eastAsia="Times New Roman"/>
      <w:szCs w:val="20"/>
      <w:lang w:eastAsia="en-US"/>
    </w:rPr>
  </w:style>
  <w:style w:type="paragraph" w:styleId="ListNumber2">
    <w:name w:val="List Number 2"/>
    <w:basedOn w:val="Normal"/>
    <w:pPr>
      <w:numPr>
        <w:numId w:val="10"/>
      </w:numPr>
      <w:autoSpaceDE/>
      <w:spacing w:before="100" w:after="100"/>
    </w:pPr>
    <w:rPr>
      <w:rFonts w:eastAsia="Times New Roman"/>
      <w:szCs w:val="20"/>
      <w:lang w:eastAsia="en-US"/>
    </w:rPr>
  </w:style>
  <w:style w:type="paragraph" w:styleId="ListNumber3">
    <w:name w:val="List Number 3"/>
    <w:basedOn w:val="Normal"/>
    <w:pPr>
      <w:numPr>
        <w:numId w:val="11"/>
      </w:numPr>
      <w:autoSpaceDE/>
      <w:spacing w:before="100" w:after="100"/>
    </w:pPr>
    <w:rPr>
      <w:rFonts w:eastAsia="Times New Roman"/>
      <w:szCs w:val="20"/>
      <w:lang w:eastAsia="en-US"/>
    </w:rPr>
  </w:style>
  <w:style w:type="paragraph" w:styleId="ListNumber4">
    <w:name w:val="List Number 4"/>
    <w:basedOn w:val="Normal"/>
    <w:pPr>
      <w:numPr>
        <w:numId w:val="12"/>
      </w:numPr>
      <w:autoSpaceDE/>
      <w:spacing w:before="100" w:after="100"/>
    </w:pPr>
    <w:rPr>
      <w:rFonts w:eastAsia="Times New Roman"/>
      <w:szCs w:val="20"/>
      <w:lang w:eastAsia="en-US"/>
    </w:rPr>
  </w:style>
  <w:style w:type="paragraph" w:styleId="ListNumber5">
    <w:name w:val="List Number 5"/>
    <w:basedOn w:val="Normal"/>
    <w:pPr>
      <w:numPr>
        <w:numId w:val="13"/>
      </w:numPr>
      <w:autoSpaceDE/>
      <w:spacing w:before="100" w:after="100"/>
    </w:pPr>
    <w:rPr>
      <w:rFonts w:eastAsia="Times New Roman"/>
      <w:szCs w:val="20"/>
      <w:lang w:eastAsia="en-US"/>
    </w:rPr>
  </w:style>
  <w:style w:type="paragraph" w:customStyle="1" w:styleId="Blockquote">
    <w:name w:val="Blockquote"/>
    <w:basedOn w:val="Normal"/>
    <w:pPr>
      <w:autoSpaceDE/>
      <w:spacing w:before="100" w:after="100"/>
      <w:ind w:left="360" w:right="360"/>
    </w:pPr>
    <w:rPr>
      <w:rFonts w:eastAsia="Times New Roman"/>
      <w:szCs w:val="20"/>
      <w:lang w:eastAsia="en-US"/>
    </w:rPr>
  </w:style>
  <w:style w:type="paragraph" w:customStyle="1" w:styleId="H4">
    <w:name w:val="H4"/>
    <w:basedOn w:val="Normal"/>
    <w:next w:val="Normal"/>
    <w:pPr>
      <w:keepNext/>
      <w:autoSpaceDE/>
      <w:spacing w:before="100" w:after="100"/>
      <w:outlineLvl w:val="4"/>
    </w:pPr>
    <w:rPr>
      <w:rFonts w:eastAsia="Times New Roman"/>
      <w:b/>
      <w:szCs w:val="20"/>
      <w:lang w:eastAsia="en-US"/>
    </w:rPr>
  </w:style>
  <w:style w:type="paragraph" w:customStyle="1" w:styleId="H3">
    <w:name w:val="H3"/>
    <w:basedOn w:val="Normal"/>
    <w:next w:val="Normal"/>
    <w:pPr>
      <w:keepNext/>
      <w:autoSpaceDE/>
      <w:spacing w:before="100" w:after="100"/>
      <w:outlineLvl w:val="3"/>
    </w:pPr>
    <w:rPr>
      <w:rFonts w:eastAsia="Times New Roman"/>
      <w:b/>
      <w:sz w:val="28"/>
      <w:szCs w:val="20"/>
      <w:lang w:eastAsia="en-US"/>
    </w:rPr>
  </w:style>
  <w:style w:type="paragraph" w:customStyle="1" w:styleId="DefinitionTerm">
    <w:name w:val="Definition Term"/>
    <w:basedOn w:val="Normal"/>
    <w:next w:val="DefinitionList"/>
    <w:pPr>
      <w:autoSpaceDE/>
    </w:pPr>
    <w:rPr>
      <w:rFonts w:eastAsia="Times New Roman"/>
      <w:szCs w:val="20"/>
      <w:lang w:eastAsia="en-US"/>
    </w:rPr>
  </w:style>
  <w:style w:type="paragraph" w:customStyle="1" w:styleId="DefinitionList">
    <w:name w:val="Definition List"/>
    <w:basedOn w:val="Normal"/>
    <w:next w:val="DefinitionTerm"/>
    <w:pPr>
      <w:autoSpaceDE/>
      <w:ind w:left="360"/>
    </w:pPr>
    <w:rPr>
      <w:rFonts w:eastAsia="Times New Roman"/>
      <w:szCs w:val="20"/>
      <w:lang w:eastAsia="en-US"/>
    </w:rPr>
  </w:style>
  <w:style w:type="character" w:customStyle="1" w:styleId="HTMLMarkup">
    <w:name w:val="HTML Markup"/>
    <w:rPr>
      <w:vanish/>
      <w:color w:val="FF0000"/>
    </w:rPr>
  </w:style>
  <w:style w:type="character" w:styleId="Emphasis">
    <w:name w:val="Emphasis"/>
    <w:basedOn w:val="DefaultParagraphFont"/>
    <w:uiPriority w:val="20"/>
    <w:qFormat/>
    <w:rPr>
      <w:i/>
      <w:iCs/>
    </w:rPr>
  </w:style>
  <w:style w:type="paragraph" w:styleId="NormalWeb">
    <w:name w:val="Normal (Web)"/>
    <w:basedOn w:val="Normal"/>
    <w:uiPriority w:val="99"/>
    <w:pPr>
      <w:autoSpaceDE/>
      <w:spacing w:before="100" w:after="100"/>
    </w:pPr>
    <w:rPr>
      <w:rFonts w:ascii="Arial Unicode MS" w:eastAsia="Arial Unicode MS" w:hAnsi="Arial Unicode MS" w:cs="Arial Unicode MS"/>
      <w:lang w:eastAsia="en-US"/>
    </w:rPr>
  </w:style>
  <w:style w:type="character" w:styleId="FollowedHyperlink">
    <w:name w:val="FollowedHyperlink"/>
    <w:basedOn w:val="DefaultParagraphFont"/>
    <w:uiPriority w:val="99"/>
    <w:rPr>
      <w:color w:val="800080"/>
      <w:u w:val="single"/>
    </w:rPr>
  </w:style>
  <w:style w:type="paragraph" w:styleId="DocumentMap">
    <w:name w:val="Document Map"/>
    <w:basedOn w:val="Normal"/>
    <w:pPr>
      <w:shd w:val="clear" w:color="auto" w:fill="000080"/>
      <w:tabs>
        <w:tab w:val="left" w:pos="794"/>
        <w:tab w:val="left" w:pos="1191"/>
        <w:tab w:val="left" w:pos="1588"/>
        <w:tab w:val="left" w:pos="1985"/>
      </w:tabs>
      <w:overflowPunct w:val="0"/>
    </w:pPr>
    <w:rPr>
      <w:rFonts w:ascii="Tahoma" w:eastAsia="Times New Roman" w:hAnsi="Tahoma" w:cs="Tahoma"/>
      <w:szCs w:val="20"/>
      <w:lang w:val="en-GB" w:eastAsia="en-US"/>
    </w:rPr>
  </w:style>
  <w:style w:type="character" w:customStyle="1" w:styleId="DocumentMapChar">
    <w:name w:val="Document Map Char"/>
    <w:basedOn w:val="DefaultParagraphFont"/>
    <w:rPr>
      <w:rFonts w:ascii="Tahoma" w:eastAsia="Times New Roman" w:hAnsi="Tahoma" w:cs="Tahoma"/>
      <w:sz w:val="24"/>
      <w:shd w:val="clear" w:color="auto" w:fill="000080"/>
      <w:lang w:val="en-GB" w:eastAsia="en-US"/>
    </w:rPr>
  </w:style>
  <w:style w:type="character" w:customStyle="1" w:styleId="Definition">
    <w:name w:val="Definition"/>
    <w:rPr>
      <w:i/>
    </w:rPr>
  </w:style>
  <w:style w:type="paragraph" w:customStyle="1" w:styleId="H1">
    <w:name w:val="H1"/>
    <w:basedOn w:val="Normal"/>
    <w:next w:val="Normal"/>
    <w:pPr>
      <w:keepNext/>
      <w:autoSpaceDE/>
      <w:spacing w:before="100" w:after="100"/>
      <w:outlineLvl w:val="1"/>
    </w:pPr>
    <w:rPr>
      <w:rFonts w:eastAsia="Times New Roman"/>
      <w:b/>
      <w:kern w:val="3"/>
      <w:sz w:val="48"/>
      <w:szCs w:val="20"/>
      <w:lang w:eastAsia="en-US"/>
    </w:rPr>
  </w:style>
  <w:style w:type="paragraph" w:customStyle="1" w:styleId="H5">
    <w:name w:val="H5"/>
    <w:basedOn w:val="Normal"/>
    <w:next w:val="Normal"/>
    <w:pPr>
      <w:keepNext/>
      <w:autoSpaceDE/>
      <w:spacing w:before="100" w:after="100"/>
      <w:outlineLvl w:val="5"/>
    </w:pPr>
    <w:rPr>
      <w:rFonts w:eastAsia="Times New Roman"/>
      <w:b/>
      <w:sz w:val="20"/>
      <w:szCs w:val="20"/>
      <w:lang w:eastAsia="en-US"/>
    </w:rPr>
  </w:style>
  <w:style w:type="paragraph" w:customStyle="1" w:styleId="H6">
    <w:name w:val="H6"/>
    <w:basedOn w:val="Normal"/>
    <w:next w:val="Normal"/>
    <w:pPr>
      <w:keepNext/>
      <w:autoSpaceDE/>
      <w:spacing w:before="100" w:after="100"/>
      <w:outlineLvl w:val="6"/>
    </w:pPr>
    <w:rPr>
      <w:rFonts w:eastAsia="Times New Roman"/>
      <w:b/>
      <w:sz w:val="16"/>
      <w:szCs w:val="20"/>
      <w:lang w:eastAsia="en-US"/>
    </w:rPr>
  </w:style>
  <w:style w:type="paragraph" w:customStyle="1" w:styleId="Address">
    <w:name w:val="Address"/>
    <w:basedOn w:val="Normal"/>
    <w:next w:val="Normal"/>
    <w:pPr>
      <w:autoSpaceDE/>
    </w:pPr>
    <w:rPr>
      <w:rFonts w:eastAsia="Times New Roman"/>
      <w:i/>
      <w:szCs w:val="20"/>
      <w:lang w:eastAsia="en-US"/>
    </w:rPr>
  </w:style>
  <w:style w:type="character" w:customStyle="1" w:styleId="CITE">
    <w:name w:val="CITE"/>
    <w:rPr>
      <w:i/>
    </w:rPr>
  </w:style>
  <w:style w:type="character" w:customStyle="1" w:styleId="CODE">
    <w:name w:val="CODE"/>
    <w:rPr>
      <w:rFonts w:ascii="Courier New" w:hAnsi="Courier New"/>
      <w:sz w:val="20"/>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pPr>
    <w:rPr>
      <w:rFonts w:ascii="Courier New" w:eastAsia="Times New Roman" w:hAnsi="Courier New"/>
      <w:sz w:val="20"/>
      <w:szCs w:val="20"/>
      <w:lang w:eastAsia="en-US"/>
    </w:rPr>
  </w:style>
  <w:style w:type="character" w:customStyle="1" w:styleId="Sample">
    <w:name w:val="Sample"/>
    <w:rPr>
      <w:rFonts w:ascii="Courier New" w:hAnsi="Courier New"/>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Comment">
    <w:name w:val="Comment"/>
    <w:rPr>
      <w:vanish/>
    </w:rPr>
  </w:style>
  <w:style w:type="paragraph" w:styleId="BodyText20">
    <w:name w:val="Body Text 2"/>
    <w:basedOn w:val="Normal"/>
    <w:pPr>
      <w:tabs>
        <w:tab w:val="left" w:pos="794"/>
        <w:tab w:val="left" w:pos="1191"/>
        <w:tab w:val="left" w:pos="1588"/>
        <w:tab w:val="left" w:pos="1985"/>
      </w:tabs>
      <w:overflowPunct w:val="0"/>
      <w:jc w:val="both"/>
    </w:pPr>
    <w:rPr>
      <w:rFonts w:eastAsia="Times New Roman"/>
      <w:sz w:val="22"/>
      <w:szCs w:val="20"/>
      <w:lang w:val="en-GB" w:eastAsia="en-US"/>
    </w:rPr>
  </w:style>
  <w:style w:type="character" w:customStyle="1" w:styleId="BodyText2Char">
    <w:name w:val="Body Text 2 Char"/>
    <w:basedOn w:val="DefaultParagraphFont"/>
    <w:rPr>
      <w:rFonts w:eastAsia="Times New Roman"/>
      <w:sz w:val="22"/>
      <w:lang w:val="en-GB" w:eastAsia="en-US"/>
    </w:rPr>
  </w:style>
  <w:style w:type="paragraph" w:styleId="Date">
    <w:name w:val="Date"/>
    <w:basedOn w:val="Normal"/>
    <w:next w:val="Normal"/>
    <w:pPr>
      <w:autoSpaceDE/>
      <w:spacing w:before="100" w:after="100"/>
    </w:pPr>
    <w:rPr>
      <w:rFonts w:eastAsia="Times New Roman"/>
      <w:szCs w:val="20"/>
      <w:lang w:eastAsia="en-US"/>
    </w:rPr>
  </w:style>
  <w:style w:type="character" w:customStyle="1" w:styleId="DateChar">
    <w:name w:val="Date Char"/>
    <w:basedOn w:val="DefaultParagraphFont"/>
    <w:rPr>
      <w:rFonts w:eastAsia="Times New Roman"/>
      <w:sz w:val="24"/>
      <w:lang w:eastAsia="en-US"/>
    </w:rPr>
  </w:style>
  <w:style w:type="character" w:customStyle="1" w:styleId="TableheadChar">
    <w:name w:val="Table_head Char"/>
    <w:basedOn w:val="DefaultParagraphFont"/>
    <w:rPr>
      <w:rFonts w:eastAsia="Times New Roman"/>
      <w:b/>
      <w:sz w:val="22"/>
      <w:lang w:val="en-GB" w:eastAsia="en-US"/>
    </w:rPr>
  </w:style>
  <w:style w:type="paragraph" w:customStyle="1" w:styleId="Source">
    <w:name w:val="Source"/>
    <w:basedOn w:val="Normal"/>
    <w:next w:val="Normalaftertitle0"/>
    <w:pPr>
      <w:tabs>
        <w:tab w:val="left" w:pos="794"/>
        <w:tab w:val="left" w:pos="1191"/>
        <w:tab w:val="left" w:pos="1588"/>
        <w:tab w:val="left" w:pos="1985"/>
      </w:tabs>
      <w:overflowPunct w:val="0"/>
      <w:spacing w:before="840" w:after="200"/>
      <w:jc w:val="center"/>
    </w:pPr>
    <w:rPr>
      <w:b/>
      <w:sz w:val="28"/>
      <w:szCs w:val="20"/>
      <w:lang w:val="en-GB" w:eastAsia="en-US"/>
    </w:rPr>
  </w:style>
  <w:style w:type="character" w:styleId="PlaceholderText">
    <w:name w:val="Placeholder Text"/>
    <w:basedOn w:val="DefaultParagraphFont"/>
    <w:uiPriority w:val="99"/>
    <w:rPr>
      <w:color w:val="808080"/>
    </w:rPr>
  </w:style>
  <w:style w:type="character" w:customStyle="1" w:styleId="SalutationChar">
    <w:name w:val="Salutation Char"/>
    <w:basedOn w:val="DefaultParagraphFont"/>
    <w:rPr>
      <w:sz w:val="24"/>
      <w:szCs w:val="24"/>
    </w:rPr>
  </w:style>
  <w:style w:type="character" w:customStyle="1" w:styleId="ClosingChar">
    <w:name w:val="Closing Char"/>
    <w:basedOn w:val="DefaultParagraphFont"/>
    <w:rPr>
      <w:sz w:val="24"/>
      <w:lang w:val="fr-FR"/>
    </w:rPr>
  </w:style>
  <w:style w:type="paragraph" w:styleId="BodyTextIndent2">
    <w:name w:val="Body Text Indent 2"/>
    <w:basedOn w:val="Normal"/>
    <w:pPr>
      <w:spacing w:after="120" w:line="480" w:lineRule="auto"/>
      <w:ind w:left="283"/>
    </w:pPr>
  </w:style>
  <w:style w:type="character" w:customStyle="1" w:styleId="BodyTextIndent2Char">
    <w:name w:val="Body Text Indent 2 Char"/>
    <w:basedOn w:val="DefaultParagraphFont"/>
    <w:rPr>
      <w:sz w:val="24"/>
      <w:szCs w:val="24"/>
    </w:rPr>
  </w:style>
  <w:style w:type="paragraph" w:styleId="PlainText">
    <w:name w:val="Plain Text"/>
    <w:basedOn w:val="Normal"/>
    <w:uiPriority w:val="99"/>
    <w:pPr>
      <w:autoSpaceDE/>
      <w:spacing w:before="0"/>
    </w:pPr>
    <w:rPr>
      <w:rFonts w:ascii="Courier New" w:eastAsia="Times New Roman" w:hAnsi="Courier New"/>
      <w:sz w:val="20"/>
      <w:szCs w:val="20"/>
      <w:lang w:eastAsia="en-US"/>
    </w:rPr>
  </w:style>
  <w:style w:type="character" w:customStyle="1" w:styleId="PlainTextChar">
    <w:name w:val="Plain Text Char"/>
    <w:basedOn w:val="DefaultParagraphFont"/>
    <w:uiPriority w:val="99"/>
    <w:rPr>
      <w:rFonts w:ascii="Courier New" w:eastAsia="Times New Roman" w:hAnsi="Courier New"/>
      <w:lang w:eastAsia="en-US"/>
    </w:rPr>
  </w:style>
  <w:style w:type="paragraph" w:customStyle="1" w:styleId="Proposal">
    <w:name w:val="Proposal"/>
    <w:basedOn w:val="Normal"/>
    <w:next w:val="Normal"/>
    <w:pPr>
      <w:keepNext/>
      <w:tabs>
        <w:tab w:val="left" w:pos="1134"/>
        <w:tab w:val="left" w:pos="1871"/>
        <w:tab w:val="left" w:pos="2268"/>
      </w:tabs>
      <w:overflowPunct w:val="0"/>
      <w:spacing w:before="240"/>
    </w:pPr>
    <w:rPr>
      <w:rFonts w:eastAsia="Times New Roman"/>
      <w:b/>
      <w:szCs w:val="20"/>
      <w:lang w:val="en-GB" w:eastAsia="en-US"/>
    </w:rPr>
  </w:style>
  <w:style w:type="paragraph" w:customStyle="1" w:styleId="Body">
    <w:name w:val="Body"/>
    <w:autoRedefin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480" w:lineRule="auto"/>
    </w:pPr>
    <w:rPr>
      <w:rFonts w:ascii="Cambria" w:eastAsia="ヒラギノ角ゴ Pro W3" w:hAnsi="Cambria"/>
      <w:bCs/>
      <w:color w:val="000000"/>
      <w:sz w:val="24"/>
      <w:szCs w:val="24"/>
    </w:rPr>
  </w:style>
  <w:style w:type="character" w:styleId="CommentReference">
    <w:name w:val="annotation reference"/>
    <w:basedOn w:val="DefaultParagraphFont"/>
    <w:uiPriority w:val="99"/>
    <w:rPr>
      <w:sz w:val="16"/>
      <w:szCs w:val="16"/>
    </w:rPr>
  </w:style>
  <w:style w:type="paragraph" w:styleId="CommentText">
    <w:name w:val="annotation text"/>
    <w:basedOn w:val="Normal"/>
    <w:uiPriority w:val="99"/>
    <w:pPr>
      <w:tabs>
        <w:tab w:val="left" w:pos="794"/>
        <w:tab w:val="left" w:pos="1191"/>
        <w:tab w:val="left" w:pos="1588"/>
        <w:tab w:val="left" w:pos="1985"/>
      </w:tabs>
      <w:overflowPunct w:val="0"/>
    </w:pPr>
    <w:rPr>
      <w:rFonts w:eastAsia="Times New Roman"/>
      <w:sz w:val="20"/>
      <w:szCs w:val="20"/>
      <w:lang w:val="en-GB" w:eastAsia="en-US"/>
    </w:rPr>
  </w:style>
  <w:style w:type="character" w:customStyle="1" w:styleId="CommentTextChar">
    <w:name w:val="Comment Text Char"/>
    <w:basedOn w:val="DefaultParagraphFont"/>
    <w:uiPriority w:val="99"/>
    <w:rPr>
      <w:rFonts w:eastAsia="Times New Roman"/>
      <w:lang w:val="en-GB" w:eastAsia="en-US"/>
    </w:rPr>
  </w:style>
  <w:style w:type="paragraph" w:styleId="CommentSubject">
    <w:name w:val="annotation subject"/>
    <w:basedOn w:val="CommentText"/>
    <w:next w:val="CommentText"/>
    <w:uiPriority w:val="99"/>
    <w:rPr>
      <w:b/>
      <w:bCs/>
    </w:rPr>
  </w:style>
  <w:style w:type="character" w:customStyle="1" w:styleId="CommentSubjectChar">
    <w:name w:val="Comment Subject Char"/>
    <w:basedOn w:val="CommentTextChar"/>
    <w:uiPriority w:val="99"/>
    <w:rPr>
      <w:rFonts w:eastAsia="Times New Roman"/>
      <w:b/>
      <w:bCs/>
      <w:lang w:val="en-GB" w:eastAsia="en-US"/>
    </w:rPr>
  </w:style>
  <w:style w:type="paragraph" w:styleId="Revision">
    <w:name w:val="Revision"/>
    <w:uiPriority w:val="99"/>
    <w:pPr>
      <w:suppressAutoHyphens/>
    </w:pPr>
    <w:rPr>
      <w:rFonts w:eastAsia="Times New Roman"/>
      <w:sz w:val="24"/>
      <w:lang w:val="en-GB" w:eastAsia="en-US"/>
    </w:rPr>
  </w:style>
  <w:style w:type="character" w:customStyle="1" w:styleId="hps">
    <w:name w:val="hps"/>
    <w:basedOn w:val="DefaultParagraphFont"/>
  </w:style>
  <w:style w:type="paragraph" w:styleId="HTMLPreformatted">
    <w:name w:val="HTML Preformatted"/>
    <w:basedOn w:val="Normal"/>
    <w:uiPriority w:val="99"/>
    <w:pPr>
      <w:pBdr>
        <w:top w:val="single" w:sz="2" w:space="31" w:color="FFFFFF" w:shadow="1"/>
        <w:left w:val="single" w:sz="2" w:space="31" w:color="FFFFFF" w:shadow="1"/>
        <w:bottom w:val="single" w:sz="2" w:space="31" w:color="FFFFFF" w:shadow="1"/>
        <w:right w:val="single" w:sz="2" w:space="31" w:color="FFFFFF" w:shadow="1"/>
      </w:pBdr>
      <w:tabs>
        <w:tab w:val="left" w:pos="794"/>
        <w:tab w:val="left" w:pos="1191"/>
        <w:tab w:val="left" w:pos="1588"/>
        <w:tab w:val="left" w:pos="1985"/>
      </w:tabs>
      <w:autoSpaceDE/>
      <w:spacing w:before="0"/>
    </w:pPr>
    <w:rPr>
      <w:rFonts w:ascii="Consolas" w:eastAsia="Times New Roman" w:hAnsi="Consolas" w:cs="Consolas"/>
      <w:color w:val="000000"/>
      <w:sz w:val="20"/>
      <w:szCs w:val="20"/>
      <w:lang w:eastAsia="en-US"/>
    </w:rPr>
  </w:style>
  <w:style w:type="character" w:customStyle="1" w:styleId="HTMLPreformattedChar">
    <w:name w:val="HTML Preformatted Char"/>
    <w:basedOn w:val="DefaultParagraphFont"/>
    <w:uiPriority w:val="99"/>
    <w:rPr>
      <w:rFonts w:ascii="Consolas" w:eastAsia="Times New Roman" w:hAnsi="Consolas" w:cs="Consolas"/>
      <w:color w:val="000000"/>
      <w:lang w:eastAsia="en-US"/>
    </w:rPr>
  </w:style>
  <w:style w:type="character" w:customStyle="1" w:styleId="hpsalt-edited">
    <w:name w:val="hps alt-edited"/>
    <w:basedOn w:val="DefaultParagraphFont"/>
  </w:style>
  <w:style w:type="character" w:customStyle="1" w:styleId="shorttext">
    <w:name w:val="short_text"/>
    <w:basedOn w:val="DefaultParagraphFont"/>
  </w:style>
  <w:style w:type="character" w:customStyle="1" w:styleId="hpsatn">
    <w:name w:val="hps atn"/>
    <w:basedOn w:val="DefaultParagraphFont"/>
  </w:style>
  <w:style w:type="character" w:customStyle="1" w:styleId="longtext">
    <w:name w:val="long_text"/>
    <w:rPr>
      <w:rFonts w:cs="Times New Roman"/>
    </w:rPr>
  </w:style>
  <w:style w:type="paragraph" w:customStyle="1" w:styleId="ListParagraph1">
    <w:name w:val="List Paragraph1"/>
    <w:basedOn w:val="Normal"/>
    <w:pPr>
      <w:autoSpaceDE/>
      <w:spacing w:before="0" w:after="200" w:line="276" w:lineRule="auto"/>
      <w:ind w:left="720"/>
    </w:pPr>
    <w:rPr>
      <w:rFonts w:eastAsia="Times New Roman"/>
      <w:sz w:val="22"/>
      <w:szCs w:val="22"/>
      <w:lang w:val="it-IT" w:eastAsia="en-US"/>
    </w:rPr>
  </w:style>
  <w:style w:type="character" w:customStyle="1" w:styleId="BalloonTextChar1">
    <w:name w:val="Balloon Text Char1"/>
    <w:basedOn w:val="DefaultParagraphFont"/>
    <w:rPr>
      <w:rFonts w:ascii="Segoe UI" w:hAnsi="Segoe UI" w:cs="Segoe UI"/>
      <w:sz w:val="18"/>
      <w:szCs w:val="18"/>
      <w:lang w:val="en-GB" w:eastAsia="en-US"/>
    </w:rPr>
  </w:style>
  <w:style w:type="character" w:styleId="IntenseReference">
    <w:name w:val="Intense Reference"/>
    <w:basedOn w:val="DefaultParagraphFont"/>
    <w:uiPriority w:val="32"/>
    <w:qFormat/>
    <w:rPr>
      <w:b/>
      <w:bCs/>
      <w:smallCaps/>
      <w:color w:val="4F81BD"/>
      <w:spacing w:val="5"/>
    </w:rPr>
  </w:style>
  <w:style w:type="paragraph" w:styleId="IntenseQuote">
    <w:name w:val="Intense Quote"/>
    <w:basedOn w:val="Normal"/>
    <w:next w:val="Normal"/>
    <w:pPr>
      <w:pBdr>
        <w:top w:val="single" w:sz="4" w:space="10" w:color="4F81BD"/>
        <w:bottom w:val="single" w:sz="4" w:space="10" w:color="4F81BD"/>
      </w:pBdr>
      <w:tabs>
        <w:tab w:val="left" w:pos="794"/>
        <w:tab w:val="left" w:pos="1191"/>
        <w:tab w:val="left" w:pos="1588"/>
        <w:tab w:val="left" w:pos="1985"/>
      </w:tabs>
      <w:overflowPunct w:val="0"/>
      <w:spacing w:before="360" w:after="360"/>
      <w:ind w:left="864" w:right="864"/>
      <w:jc w:val="center"/>
    </w:pPr>
    <w:rPr>
      <w:rFonts w:eastAsia="Times New Roman"/>
      <w:i/>
      <w:iCs/>
      <w:color w:val="4F81BD"/>
      <w:szCs w:val="20"/>
      <w:lang w:val="en-GB" w:eastAsia="en-US"/>
    </w:rPr>
  </w:style>
  <w:style w:type="character" w:customStyle="1" w:styleId="IntenseQuoteChar">
    <w:name w:val="Intense Quote Char"/>
    <w:basedOn w:val="DefaultParagraphFont"/>
    <w:rPr>
      <w:rFonts w:eastAsia="Times New Roman"/>
      <w:i/>
      <w:iCs/>
      <w:color w:val="4F81BD"/>
      <w:sz w:val="24"/>
      <w:lang w:val="en-GB" w:eastAsia="en-US"/>
    </w:rPr>
  </w:style>
  <w:style w:type="paragraph" w:customStyle="1" w:styleId="AP4Tabletext3">
    <w:name w:val="AP4_Table_text3"/>
    <w:basedOn w:val="Normal"/>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autoSpaceDE/>
      <w:spacing w:before="40" w:after="40"/>
      <w:ind w:left="312"/>
    </w:pPr>
    <w:rPr>
      <w:rFonts w:cs="Arial"/>
      <w:sz w:val="18"/>
      <w:szCs w:val="18"/>
      <w:lang w:val="en-GB"/>
    </w:rPr>
  </w:style>
  <w:style w:type="character" w:styleId="IntenseEmphasis">
    <w:name w:val="Intense Emphasis"/>
    <w:basedOn w:val="DefaultParagraphFont"/>
    <w:uiPriority w:val="21"/>
    <w:qFormat/>
    <w:rPr>
      <w:i/>
      <w:iCs/>
      <w:color w:val="4F81BD"/>
    </w:rPr>
  </w:style>
  <w:style w:type="character" w:customStyle="1" w:styleId="fontstyle21">
    <w:name w:val="fontstyle21"/>
    <w:basedOn w:val="DefaultParagraphFont"/>
    <w:rPr>
      <w:rFonts w:ascii="Calibri-Italic" w:hAnsi="Calibri-Italic"/>
      <w:b w:val="0"/>
      <w:bCs w:val="0"/>
      <w:i/>
      <w:iCs/>
      <w:color w:val="000000"/>
      <w:sz w:val="24"/>
      <w:szCs w:val="24"/>
    </w:rPr>
  </w:style>
  <w:style w:type="character" w:customStyle="1" w:styleId="fontstyle31">
    <w:name w:val="fontstyle31"/>
    <w:basedOn w:val="DefaultParagraphFont"/>
    <w:rPr>
      <w:rFonts w:ascii="Calibri-BoldItalic" w:hAnsi="Calibri-BoldItalic"/>
      <w:b/>
      <w:bCs/>
      <w:i/>
      <w:iCs/>
      <w:color w:val="000000"/>
      <w:sz w:val="24"/>
      <w:szCs w:val="24"/>
    </w:rPr>
  </w:style>
  <w:style w:type="character" w:styleId="BookTitle">
    <w:name w:val="Book Title"/>
    <w:basedOn w:val="DefaultParagraphFont"/>
    <w:rPr>
      <w:b/>
      <w:bCs/>
      <w:i/>
      <w:iCs/>
      <w:spacing w:val="5"/>
    </w:rPr>
  </w:style>
  <w:style w:type="character" w:customStyle="1" w:styleId="ListParagraphChar">
    <w:name w:val="List Paragraph Char"/>
    <w:basedOn w:val="DefaultParagraphFont"/>
    <w:uiPriority w:val="34"/>
    <w:rPr>
      <w:rFonts w:eastAsia="Times New Roman"/>
      <w:sz w:val="24"/>
      <w:lang w:val="en-GB" w:eastAsia="en-US"/>
    </w:rPr>
  </w:style>
  <w:style w:type="character" w:customStyle="1" w:styleId="NormalaftertitleChar0">
    <w:name w:val="Normal_after_title Char"/>
    <w:basedOn w:val="DefaultParagraphFont"/>
    <w:rPr>
      <w:rFonts w:eastAsia="Times New Roman"/>
      <w:sz w:val="24"/>
      <w:lang w:val="en-GB" w:eastAsia="en-US"/>
    </w:rPr>
  </w:style>
  <w:style w:type="paragraph" w:styleId="BlockText">
    <w:name w:val="Block Text"/>
    <w:basedOn w:val="Normal"/>
    <w:pPr>
      <w:tabs>
        <w:tab w:val="left" w:pos="1430"/>
      </w:tabs>
      <w:autoSpaceDE/>
      <w:spacing w:before="0"/>
      <w:ind w:left="550" w:right="474"/>
      <w:jc w:val="both"/>
    </w:pPr>
    <w:rPr>
      <w:rFonts w:ascii="Arial" w:eastAsia="Times New Roman" w:hAnsi="Arial"/>
      <w:sz w:val="22"/>
      <w:lang w:eastAsia="en-US"/>
    </w:rPr>
  </w:style>
  <w:style w:type="character" w:customStyle="1" w:styleId="bumpedfont15">
    <w:name w:val="bumpedfont15"/>
    <w:basedOn w:val="DefaultParagraphFont"/>
  </w:style>
  <w:style w:type="character" w:customStyle="1" w:styleId="high-light-bg4">
    <w:name w:val="high-light-bg4"/>
    <w:basedOn w:val="DefaultParagraphFont"/>
  </w:style>
  <w:style w:type="character" w:customStyle="1" w:styleId="newtimefactorbeforeabsm">
    <w:name w:val="newtimefactor_before_abs m"/>
    <w:basedOn w:val="DefaultParagraphFont"/>
    <w:rPr>
      <w:rFonts w:cs="Times New Roman"/>
    </w:rPr>
  </w:style>
  <w:style w:type="paragraph" w:styleId="BodyTextIndent">
    <w:name w:val="Body Text Indent"/>
    <w:basedOn w:val="Normal"/>
    <w:pPr>
      <w:overflowPunct w:val="0"/>
      <w:spacing w:before="0"/>
      <w:ind w:firstLine="5245"/>
    </w:pPr>
    <w:rPr>
      <w:rFonts w:ascii="Arial" w:hAnsi="Arial"/>
      <w:sz w:val="28"/>
      <w:szCs w:val="20"/>
    </w:rPr>
  </w:style>
  <w:style w:type="character" w:customStyle="1" w:styleId="BodyTextIndentChar">
    <w:name w:val="Body Text Indent Char"/>
    <w:basedOn w:val="DefaultParagraphFont"/>
    <w:rPr>
      <w:rFonts w:ascii="Arial" w:hAnsi="Arial"/>
      <w:sz w:val="28"/>
    </w:rPr>
  </w:style>
  <w:style w:type="paragraph" w:styleId="EndnoteText">
    <w:name w:val="endnote text"/>
    <w:basedOn w:val="Normal"/>
    <w:pPr>
      <w:tabs>
        <w:tab w:val="left" w:pos="794"/>
        <w:tab w:val="left" w:pos="1191"/>
        <w:tab w:val="left" w:pos="1588"/>
        <w:tab w:val="left" w:pos="1985"/>
      </w:tabs>
      <w:overflowPunct w:val="0"/>
      <w:spacing w:before="0"/>
    </w:pPr>
    <w:rPr>
      <w:rFonts w:eastAsia="Times New Roman"/>
      <w:sz w:val="20"/>
      <w:szCs w:val="20"/>
      <w:lang w:val="en-GB" w:eastAsia="en-US"/>
    </w:rPr>
  </w:style>
  <w:style w:type="character" w:customStyle="1" w:styleId="EndnoteTextChar">
    <w:name w:val="Endnote Text Char"/>
    <w:basedOn w:val="DefaultParagraphFont"/>
    <w:rPr>
      <w:rFonts w:eastAsia="Times New Roman"/>
      <w:lang w:val="en-GB" w:eastAsia="en-US"/>
    </w:rPr>
  </w:style>
  <w:style w:type="character" w:customStyle="1" w:styleId="Bodytext8pt">
    <w:name w:val="Body text + 8 pt"/>
    <w:basedOn w:val="Bodytext"/>
    <w:rPr>
      <w:rFonts w:ascii="Tahoma" w:eastAsia="Tahoma" w:hAnsi="Tahoma" w:cs="Tahoma"/>
      <w:b/>
      <w:bCs/>
      <w:i w:val="0"/>
      <w:iCs w:val="0"/>
      <w:smallCaps w:val="0"/>
      <w:strike w:val="0"/>
      <w:dstrike w:val="0"/>
      <w:color w:val="000000"/>
      <w:spacing w:val="3"/>
      <w:w w:val="100"/>
      <w:position w:val="0"/>
      <w:sz w:val="16"/>
      <w:szCs w:val="16"/>
      <w:u w:val="none"/>
      <w:shd w:val="clear" w:color="auto" w:fill="FFFFFF"/>
      <w:vertAlign w:val="baseline"/>
      <w:lang w:val="en-GB" w:eastAsia="en-GB" w:bidi="en-GB"/>
    </w:rPr>
  </w:style>
  <w:style w:type="character" w:customStyle="1" w:styleId="Bodytext8pt0">
    <w:name w:val="Body text + 8 pt_0"/>
    <w:basedOn w:val="Bodytext"/>
    <w:rPr>
      <w:rFonts w:ascii="Tahoma" w:eastAsia="Tahoma" w:hAnsi="Tahoma" w:cs="Tahoma"/>
      <w:b/>
      <w:bCs/>
      <w:i w:val="0"/>
      <w:iCs w:val="0"/>
      <w:smallCaps w:val="0"/>
      <w:strike w:val="0"/>
      <w:dstrike w:val="0"/>
      <w:color w:val="000000"/>
      <w:spacing w:val="3"/>
      <w:w w:val="100"/>
      <w:position w:val="0"/>
      <w:sz w:val="16"/>
      <w:szCs w:val="16"/>
      <w:u w:val="single"/>
      <w:shd w:val="clear" w:color="auto" w:fill="FFFFFF"/>
      <w:vertAlign w:val="baseline"/>
      <w:lang w:val="en-GB" w:eastAsia="en-GB" w:bidi="en-GB"/>
    </w:rPr>
  </w:style>
  <w:style w:type="character" w:customStyle="1" w:styleId="Heading10">
    <w:name w:val="Heading #1_"/>
    <w:basedOn w:val="DefaultParagraphFont"/>
    <w:rPr>
      <w:rFonts w:ascii="Tahoma" w:eastAsia="Tahoma" w:hAnsi="Tahoma" w:cs="Tahoma"/>
      <w:b/>
      <w:bCs/>
      <w:spacing w:val="-6"/>
      <w:sz w:val="30"/>
      <w:szCs w:val="30"/>
      <w:shd w:val="clear" w:color="auto" w:fill="FFFFFF"/>
    </w:rPr>
  </w:style>
  <w:style w:type="paragraph" w:customStyle="1" w:styleId="Heading11">
    <w:name w:val="Heading #1"/>
    <w:basedOn w:val="Normal"/>
    <w:pPr>
      <w:shd w:val="clear" w:color="auto" w:fill="FFFFFF"/>
      <w:autoSpaceDE/>
      <w:spacing w:before="0" w:line="0" w:lineRule="atLeast"/>
      <w:outlineLvl w:val="0"/>
    </w:pPr>
    <w:rPr>
      <w:rFonts w:ascii="Tahoma" w:eastAsia="Tahoma" w:hAnsi="Tahoma" w:cs="Tahoma"/>
      <w:b/>
      <w:bCs/>
      <w:spacing w:val="-6"/>
      <w:sz w:val="30"/>
      <w:szCs w:val="30"/>
    </w:rPr>
  </w:style>
  <w:style w:type="character" w:customStyle="1" w:styleId="Bodytext8">
    <w:name w:val="Body text (8)_"/>
    <w:basedOn w:val="DefaultParagraphFont"/>
    <w:rPr>
      <w:rFonts w:ascii="Tahoma" w:eastAsia="Tahoma" w:hAnsi="Tahoma" w:cs="Tahoma"/>
      <w:spacing w:val="-3"/>
      <w:sz w:val="14"/>
      <w:szCs w:val="14"/>
      <w:shd w:val="clear" w:color="auto" w:fill="FFFFFF"/>
    </w:rPr>
  </w:style>
  <w:style w:type="paragraph" w:customStyle="1" w:styleId="Bodytext80">
    <w:name w:val="Body text (8)_0"/>
    <w:basedOn w:val="Normal"/>
    <w:pPr>
      <w:shd w:val="clear" w:color="auto" w:fill="FFFFFF"/>
      <w:autoSpaceDE/>
      <w:spacing w:before="240" w:after="240" w:line="0" w:lineRule="atLeast"/>
      <w:ind w:hanging="420"/>
      <w:jc w:val="both"/>
    </w:pPr>
    <w:rPr>
      <w:rFonts w:ascii="Tahoma" w:eastAsia="Tahoma" w:hAnsi="Tahoma" w:cs="Tahoma"/>
      <w:spacing w:val="-3"/>
      <w:sz w:val="14"/>
      <w:szCs w:val="14"/>
    </w:rPr>
  </w:style>
  <w:style w:type="numbering" w:customStyle="1" w:styleId="List0">
    <w:name w:val="List 0"/>
    <w:basedOn w:val="NoList"/>
    <w:pPr>
      <w:numPr>
        <w:numId w:val="1"/>
      </w:numPr>
    </w:pPr>
  </w:style>
  <w:style w:type="numbering" w:customStyle="1" w:styleId="List1">
    <w:name w:val="List 1"/>
    <w:basedOn w:val="NoList"/>
    <w:pPr>
      <w:numPr>
        <w:numId w:val="2"/>
      </w:numPr>
    </w:pPr>
  </w:style>
  <w:style w:type="numbering" w:customStyle="1" w:styleId="Elenco21">
    <w:name w:val="Elenco 21"/>
    <w:basedOn w:val="NoList"/>
    <w:pPr>
      <w:numPr>
        <w:numId w:val="3"/>
      </w:numPr>
    </w:pPr>
  </w:style>
  <w:style w:type="numbering" w:customStyle="1" w:styleId="LFO1">
    <w:name w:val="LFO1"/>
    <w:basedOn w:val="NoList"/>
    <w:pPr>
      <w:numPr>
        <w:numId w:val="4"/>
      </w:numPr>
    </w:pPr>
  </w:style>
  <w:style w:type="numbering" w:customStyle="1" w:styleId="LFO2">
    <w:name w:val="LFO2"/>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5">
    <w:name w:val="LFO5"/>
    <w:basedOn w:val="NoList"/>
    <w:pPr>
      <w:numPr>
        <w:numId w:val="8"/>
      </w:numPr>
    </w:pPr>
  </w:style>
  <w:style w:type="numbering" w:customStyle="1" w:styleId="LFO6">
    <w:name w:val="LFO6"/>
    <w:basedOn w:val="NoList"/>
    <w:pPr>
      <w:numPr>
        <w:numId w:val="9"/>
      </w:numPr>
    </w:pPr>
  </w:style>
  <w:style w:type="numbering" w:customStyle="1" w:styleId="LFO7">
    <w:name w:val="LFO7"/>
    <w:basedOn w:val="NoList"/>
    <w:pPr>
      <w:numPr>
        <w:numId w:val="10"/>
      </w:numPr>
    </w:pPr>
  </w:style>
  <w:style w:type="numbering" w:customStyle="1" w:styleId="LFO8">
    <w:name w:val="LFO8"/>
    <w:basedOn w:val="NoList"/>
    <w:pPr>
      <w:numPr>
        <w:numId w:val="11"/>
      </w:numPr>
    </w:pPr>
  </w:style>
  <w:style w:type="numbering" w:customStyle="1" w:styleId="LFO9">
    <w:name w:val="LFO9"/>
    <w:basedOn w:val="NoList"/>
    <w:pPr>
      <w:numPr>
        <w:numId w:val="12"/>
      </w:numPr>
    </w:pPr>
  </w:style>
  <w:style w:type="numbering" w:customStyle="1" w:styleId="LFO10">
    <w:name w:val="LFO10"/>
    <w:basedOn w:val="NoList"/>
    <w:pPr>
      <w:numPr>
        <w:numId w:val="13"/>
      </w:numPr>
    </w:pPr>
  </w:style>
  <w:style w:type="table" w:customStyle="1" w:styleId="GridTable1Light-Accent12">
    <w:name w:val="Grid Table 1 Light - Accent 12"/>
    <w:basedOn w:val="TableNormal"/>
    <w:uiPriority w:val="46"/>
    <w:rsid w:val="00922C5F"/>
    <w:pPr>
      <w:autoSpaceDN/>
      <w:textAlignment w:val="auto"/>
    </w:pPr>
    <w:rPr>
      <w:rFonts w:ascii="CG Times" w:hAnsi="CG Time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Title1Char">
    <w:name w:val="Title 1 Char"/>
    <w:basedOn w:val="DefaultParagraphFont"/>
    <w:link w:val="Title1"/>
    <w:locked/>
    <w:rsid w:val="008840E4"/>
    <w:rPr>
      <w:rFonts w:eastAsia="Times New Roman"/>
      <w:caps/>
      <w:sz w:val="28"/>
      <w:lang w:val="en-GB" w:eastAsia="en-US"/>
    </w:rPr>
  </w:style>
  <w:style w:type="numbering" w:customStyle="1" w:styleId="NoList1">
    <w:name w:val="No List1"/>
    <w:next w:val="NoList"/>
    <w:uiPriority w:val="99"/>
    <w:semiHidden/>
    <w:unhideWhenUsed/>
    <w:rsid w:val="00851C4A"/>
  </w:style>
  <w:style w:type="character" w:customStyle="1" w:styleId="NoteChar">
    <w:name w:val="Note Char"/>
    <w:link w:val="Note"/>
    <w:rsid w:val="00851C4A"/>
    <w:rPr>
      <w:rFonts w:eastAsia="Times New Roman"/>
      <w:sz w:val="24"/>
      <w:lang w:val="en-GB" w:eastAsia="en-US"/>
    </w:rPr>
  </w:style>
  <w:style w:type="paragraph" w:customStyle="1" w:styleId="tabletext00">
    <w:name w:val="tabletext0"/>
    <w:basedOn w:val="Normal"/>
    <w:uiPriority w:val="99"/>
    <w:rsid w:val="00851C4A"/>
    <w:pPr>
      <w:suppressAutoHyphens w:val="0"/>
      <w:overflowPunct w:val="0"/>
      <w:spacing w:before="40" w:after="40"/>
      <w:textAlignment w:val="auto"/>
    </w:pPr>
    <w:rPr>
      <w:sz w:val="22"/>
      <w:szCs w:val="22"/>
      <w:lang w:val="en-GB"/>
    </w:rPr>
  </w:style>
  <w:style w:type="character" w:customStyle="1" w:styleId="apple-style-span">
    <w:name w:val="apple-style-span"/>
    <w:basedOn w:val="DefaultParagraphFont"/>
    <w:rsid w:val="00851C4A"/>
  </w:style>
  <w:style w:type="paragraph" w:customStyle="1" w:styleId="tabletext1">
    <w:name w:val="tabletext"/>
    <w:basedOn w:val="Normal"/>
    <w:rsid w:val="00851C4A"/>
    <w:pPr>
      <w:suppressAutoHyphens w:val="0"/>
      <w:autoSpaceDE/>
      <w:autoSpaceDN/>
      <w:spacing w:before="0"/>
      <w:textAlignment w:val="auto"/>
    </w:pPr>
  </w:style>
  <w:style w:type="table" w:customStyle="1" w:styleId="TableGrid1">
    <w:name w:val="Table Grid1"/>
    <w:basedOn w:val="TableNormal"/>
    <w:next w:val="TableGrid"/>
    <w:uiPriority w:val="39"/>
    <w:rsid w:val="00851C4A"/>
    <w:pPr>
      <w:tabs>
        <w:tab w:val="left" w:pos="794"/>
        <w:tab w:val="left" w:pos="1191"/>
        <w:tab w:val="left" w:pos="1588"/>
        <w:tab w:val="left" w:pos="1985"/>
      </w:tabs>
      <w:overflowPunct w:val="0"/>
      <w:autoSpaceDE w:val="0"/>
      <w:adjustRightInd w:val="0"/>
      <w:spacing w:before="120"/>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851C4A"/>
  </w:style>
  <w:style w:type="paragraph" w:customStyle="1" w:styleId="ecxmsonormal">
    <w:name w:val="ecxmsonormal"/>
    <w:basedOn w:val="Normal"/>
    <w:rsid w:val="00851C4A"/>
    <w:pPr>
      <w:suppressAutoHyphens w:val="0"/>
      <w:autoSpaceDE/>
      <w:autoSpaceDN/>
      <w:spacing w:before="100" w:beforeAutospacing="1" w:after="100" w:afterAutospacing="1"/>
      <w:textAlignment w:val="auto"/>
    </w:pPr>
  </w:style>
  <w:style w:type="character" w:customStyle="1" w:styleId="href2">
    <w:name w:val="href2"/>
    <w:basedOn w:val="href"/>
    <w:rsid w:val="00851C4A"/>
    <w:rPr>
      <w:rFonts w:cs="Times New Roman"/>
    </w:rPr>
  </w:style>
  <w:style w:type="paragraph" w:customStyle="1" w:styleId="Headingi0">
    <w:name w:val="Heading i"/>
    <w:basedOn w:val="Headingb0"/>
    <w:rsid w:val="00851C4A"/>
    <w:rPr>
      <w:b w:val="0"/>
      <w:i/>
    </w:rPr>
  </w:style>
  <w:style w:type="paragraph" w:customStyle="1" w:styleId="Headingb0">
    <w:name w:val="Heading b"/>
    <w:basedOn w:val="Heading3"/>
    <w:rsid w:val="00AE07BF"/>
    <w:pPr>
      <w:keepLines/>
      <w:tabs>
        <w:tab w:val="left" w:pos="1134"/>
        <w:tab w:val="left" w:pos="1871"/>
      </w:tabs>
      <w:suppressAutoHyphens w:val="0"/>
      <w:overflowPunct w:val="0"/>
      <w:adjustRightInd w:val="0"/>
      <w:spacing w:before="160" w:after="0"/>
      <w:jc w:val="both"/>
      <w:outlineLvl w:val="9"/>
    </w:pPr>
    <w:rPr>
      <w:rFonts w:ascii="Times New Roman" w:hAnsi="Times New Roman" w:cs="Times New Roman"/>
      <w:bCs w:val="0"/>
      <w:sz w:val="24"/>
      <w:szCs w:val="20"/>
      <w:lang w:val="en-GB" w:eastAsia="en-US"/>
    </w:rPr>
  </w:style>
  <w:style w:type="paragraph" w:customStyle="1" w:styleId="Infodoc">
    <w:name w:val="Infodoc"/>
    <w:basedOn w:val="Normal"/>
    <w:rsid w:val="00851C4A"/>
    <w:pPr>
      <w:tabs>
        <w:tab w:val="left" w:pos="1418"/>
      </w:tabs>
      <w:suppressAutoHyphens w:val="0"/>
      <w:overflowPunct w:val="0"/>
      <w:adjustRightInd w:val="0"/>
      <w:spacing w:before="0"/>
      <w:ind w:left="1418" w:hanging="1418"/>
    </w:pPr>
    <w:rPr>
      <w:szCs w:val="20"/>
      <w:lang w:val="en-GB" w:eastAsia="en-US"/>
    </w:rPr>
  </w:style>
  <w:style w:type="paragraph" w:customStyle="1" w:styleId="itu">
    <w:name w:val="itu"/>
    <w:basedOn w:val="Normal"/>
    <w:rsid w:val="00851C4A"/>
    <w:pPr>
      <w:tabs>
        <w:tab w:val="left" w:pos="709"/>
        <w:tab w:val="left" w:pos="1134"/>
      </w:tabs>
      <w:suppressAutoHyphens w:val="0"/>
      <w:overflowPunct w:val="0"/>
      <w:adjustRightInd w:val="0"/>
      <w:spacing w:before="0"/>
    </w:pPr>
    <w:rPr>
      <w:rFonts w:ascii="Futura Lt BT" w:hAnsi="Futura Lt BT"/>
      <w:sz w:val="18"/>
      <w:szCs w:val="20"/>
      <w:lang w:val="en-GB" w:eastAsia="en-US"/>
    </w:rPr>
  </w:style>
  <w:style w:type="paragraph" w:customStyle="1" w:styleId="Annexref">
    <w:name w:val="Annex_ref"/>
    <w:basedOn w:val="Normal"/>
    <w:next w:val="Annextitle"/>
    <w:rsid w:val="00851C4A"/>
    <w:pPr>
      <w:keepNext/>
      <w:keepLines/>
      <w:tabs>
        <w:tab w:val="left" w:pos="1134"/>
        <w:tab w:val="left" w:pos="1871"/>
        <w:tab w:val="left" w:pos="2268"/>
      </w:tabs>
      <w:suppressAutoHyphens w:val="0"/>
      <w:overflowPunct w:val="0"/>
      <w:adjustRightInd w:val="0"/>
      <w:spacing w:after="280"/>
      <w:jc w:val="center"/>
    </w:pPr>
    <w:rPr>
      <w:szCs w:val="20"/>
      <w:lang w:val="en-GB" w:eastAsia="en-US"/>
    </w:rPr>
  </w:style>
  <w:style w:type="paragraph" w:customStyle="1" w:styleId="AppendixNo">
    <w:name w:val="Appendix_No"/>
    <w:basedOn w:val="AnnexNo"/>
    <w:next w:val="Annexref"/>
    <w:rsid w:val="00851C4A"/>
    <w:pPr>
      <w:tabs>
        <w:tab w:val="clear" w:pos="794"/>
        <w:tab w:val="clear" w:pos="1191"/>
        <w:tab w:val="clear" w:pos="1588"/>
        <w:tab w:val="clear" w:pos="1985"/>
        <w:tab w:val="left" w:pos="1134"/>
        <w:tab w:val="left" w:pos="1871"/>
        <w:tab w:val="left" w:pos="2268"/>
      </w:tabs>
      <w:suppressAutoHyphens w:val="0"/>
      <w:adjustRightInd w:val="0"/>
      <w:snapToGrid/>
    </w:pPr>
  </w:style>
  <w:style w:type="paragraph" w:customStyle="1" w:styleId="Appendixref">
    <w:name w:val="Appendix_ref"/>
    <w:basedOn w:val="Annexref"/>
    <w:next w:val="Annextitle"/>
    <w:rsid w:val="00851C4A"/>
  </w:style>
  <w:style w:type="paragraph" w:customStyle="1" w:styleId="Appendixtitle">
    <w:name w:val="Appendix_title"/>
    <w:basedOn w:val="Annextitle"/>
    <w:next w:val="Normalaftertitle0"/>
    <w:rsid w:val="00851C4A"/>
    <w:pPr>
      <w:tabs>
        <w:tab w:val="clear" w:pos="794"/>
        <w:tab w:val="clear" w:pos="1191"/>
        <w:tab w:val="clear" w:pos="1588"/>
        <w:tab w:val="clear" w:pos="1985"/>
        <w:tab w:val="left" w:pos="1134"/>
        <w:tab w:val="left" w:pos="1871"/>
        <w:tab w:val="left" w:pos="2268"/>
      </w:tabs>
      <w:suppressAutoHyphens w:val="0"/>
      <w:adjustRightInd w:val="0"/>
    </w:pPr>
    <w:rPr>
      <w:rFonts w:eastAsia="SimSun"/>
      <w:lang w:val="en-GB"/>
    </w:rPr>
  </w:style>
  <w:style w:type="paragraph" w:customStyle="1" w:styleId="Border">
    <w:name w:val="Border"/>
    <w:basedOn w:val="Tabletext"/>
    <w:rsid w:val="00851C4A"/>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uppressAutoHyphens w:val="0"/>
      <w:adjustRightInd w:val="0"/>
      <w:spacing w:before="0" w:after="0" w:line="10" w:lineRule="exact"/>
      <w:ind w:left="28" w:right="28"/>
      <w:jc w:val="center"/>
    </w:pPr>
    <w:rPr>
      <w:rFonts w:eastAsia="SimSun"/>
      <w:b/>
      <w:noProof/>
      <w:sz w:val="20"/>
    </w:rPr>
  </w:style>
  <w:style w:type="paragraph" w:customStyle="1" w:styleId="TableTextS5">
    <w:name w:val="Table_TextS5"/>
    <w:basedOn w:val="Normal"/>
    <w:rsid w:val="00851C4A"/>
    <w:pPr>
      <w:tabs>
        <w:tab w:val="left" w:pos="170"/>
        <w:tab w:val="left" w:pos="567"/>
        <w:tab w:val="left" w:pos="737"/>
        <w:tab w:val="left" w:pos="2977"/>
        <w:tab w:val="left" w:pos="3266"/>
      </w:tabs>
      <w:suppressAutoHyphens w:val="0"/>
      <w:overflowPunct w:val="0"/>
      <w:adjustRightInd w:val="0"/>
      <w:spacing w:before="40" w:after="40"/>
    </w:pPr>
    <w:rPr>
      <w:sz w:val="20"/>
      <w:szCs w:val="20"/>
      <w:lang w:val="en-GB" w:eastAsia="en-US"/>
    </w:rPr>
  </w:style>
  <w:style w:type="paragraph" w:customStyle="1" w:styleId="NormalIndent1">
    <w:name w:val="Normal Indent1"/>
    <w:basedOn w:val="Normal"/>
    <w:next w:val="NormalIndent"/>
    <w:rsid w:val="00851C4A"/>
    <w:pPr>
      <w:tabs>
        <w:tab w:val="left" w:pos="1134"/>
        <w:tab w:val="left" w:pos="1871"/>
        <w:tab w:val="left" w:pos="2268"/>
      </w:tabs>
      <w:suppressAutoHyphens w:val="0"/>
      <w:overflowPunct w:val="0"/>
      <w:adjustRightInd w:val="0"/>
      <w:ind w:left="1134"/>
    </w:pPr>
    <w:rPr>
      <w:szCs w:val="20"/>
      <w:lang w:val="en-GB" w:eastAsia="en-US"/>
    </w:rPr>
  </w:style>
  <w:style w:type="paragraph" w:customStyle="1" w:styleId="FigureNo">
    <w:name w:val="Figure_No"/>
    <w:basedOn w:val="Normal"/>
    <w:next w:val="Figuretitle"/>
    <w:rsid w:val="00851C4A"/>
    <w:pPr>
      <w:keepNext/>
      <w:keepLines/>
      <w:tabs>
        <w:tab w:val="left" w:pos="1134"/>
        <w:tab w:val="left" w:pos="1871"/>
        <w:tab w:val="left" w:pos="2268"/>
      </w:tabs>
      <w:suppressAutoHyphens w:val="0"/>
      <w:overflowPunct w:val="0"/>
      <w:adjustRightInd w:val="0"/>
      <w:spacing w:before="480" w:after="120"/>
      <w:jc w:val="center"/>
    </w:pPr>
    <w:rPr>
      <w:caps/>
      <w:sz w:val="20"/>
      <w:szCs w:val="20"/>
      <w:lang w:val="en-GB" w:eastAsia="en-US"/>
    </w:rPr>
  </w:style>
  <w:style w:type="paragraph" w:customStyle="1" w:styleId="Figuretitle">
    <w:name w:val="Figure_title"/>
    <w:basedOn w:val="Tabletitle0"/>
    <w:next w:val="Normal"/>
    <w:rsid w:val="00851C4A"/>
    <w:pPr>
      <w:tabs>
        <w:tab w:val="clear" w:pos="794"/>
        <w:tab w:val="clear" w:pos="1191"/>
        <w:tab w:val="clear" w:pos="1588"/>
        <w:tab w:val="clear" w:pos="1985"/>
        <w:tab w:val="left" w:pos="1134"/>
        <w:tab w:val="left" w:pos="1871"/>
        <w:tab w:val="left" w:pos="2268"/>
      </w:tabs>
      <w:suppressAutoHyphens w:val="0"/>
      <w:adjustRightInd w:val="0"/>
      <w:spacing w:before="0" w:after="480"/>
    </w:pPr>
    <w:rPr>
      <w:rFonts w:eastAsia="SimSun"/>
      <w:sz w:val="20"/>
      <w:lang w:val="en-GB"/>
    </w:rPr>
  </w:style>
  <w:style w:type="character" w:styleId="LineNumber">
    <w:name w:val="line number"/>
    <w:basedOn w:val="DefaultParagraphFont"/>
    <w:rsid w:val="00851C4A"/>
  </w:style>
  <w:style w:type="paragraph" w:customStyle="1" w:styleId="Section3">
    <w:name w:val="Section_3"/>
    <w:basedOn w:val="Section1"/>
    <w:rsid w:val="00851C4A"/>
    <w:pPr>
      <w:tabs>
        <w:tab w:val="center" w:pos="4820"/>
      </w:tabs>
      <w:suppressAutoHyphens w:val="0"/>
      <w:adjustRightInd w:val="0"/>
      <w:spacing w:before="360"/>
    </w:pPr>
    <w:rPr>
      <w:rFonts w:eastAsia="SimSun"/>
      <w:b w:val="0"/>
    </w:rPr>
  </w:style>
  <w:style w:type="paragraph" w:customStyle="1" w:styleId="Annex">
    <w:name w:val="Annex_#"/>
    <w:basedOn w:val="Normal"/>
    <w:next w:val="AnnexRef0"/>
    <w:rsid w:val="00851C4A"/>
    <w:pPr>
      <w:keepNext/>
      <w:keepLines/>
      <w:tabs>
        <w:tab w:val="left" w:pos="794"/>
        <w:tab w:val="left" w:pos="1191"/>
        <w:tab w:val="left" w:pos="1588"/>
        <w:tab w:val="left" w:pos="1985"/>
      </w:tabs>
      <w:suppressAutoHyphens w:val="0"/>
      <w:overflowPunct w:val="0"/>
      <w:adjustRightInd w:val="0"/>
      <w:spacing w:before="480" w:after="80"/>
      <w:jc w:val="center"/>
    </w:pPr>
    <w:rPr>
      <w:caps/>
      <w:szCs w:val="20"/>
      <w:lang w:val="en-GB" w:eastAsia="en-US"/>
    </w:rPr>
  </w:style>
  <w:style w:type="paragraph" w:customStyle="1" w:styleId="AnnexRef0">
    <w:name w:val="Annex_Ref"/>
    <w:basedOn w:val="Normal"/>
    <w:next w:val="AnnexTitle0"/>
    <w:rsid w:val="00851C4A"/>
    <w:pPr>
      <w:keepNext/>
      <w:keepLines/>
      <w:tabs>
        <w:tab w:val="left" w:pos="794"/>
        <w:tab w:val="left" w:pos="1191"/>
        <w:tab w:val="left" w:pos="1588"/>
        <w:tab w:val="left" w:pos="1985"/>
      </w:tabs>
      <w:suppressAutoHyphens w:val="0"/>
      <w:overflowPunct w:val="0"/>
      <w:adjustRightInd w:val="0"/>
      <w:jc w:val="center"/>
    </w:pPr>
    <w:rPr>
      <w:szCs w:val="20"/>
      <w:lang w:val="en-GB" w:eastAsia="en-US"/>
    </w:rPr>
  </w:style>
  <w:style w:type="paragraph" w:customStyle="1" w:styleId="AnnexTitle0">
    <w:name w:val="Annex_Title"/>
    <w:basedOn w:val="Normal"/>
    <w:next w:val="Normalaftertitle0"/>
    <w:rsid w:val="00851C4A"/>
    <w:pPr>
      <w:keepNext/>
      <w:keepLines/>
      <w:tabs>
        <w:tab w:val="left" w:pos="794"/>
        <w:tab w:val="left" w:pos="1191"/>
        <w:tab w:val="left" w:pos="1588"/>
        <w:tab w:val="left" w:pos="1985"/>
      </w:tabs>
      <w:suppressAutoHyphens w:val="0"/>
      <w:overflowPunct w:val="0"/>
      <w:adjustRightInd w:val="0"/>
      <w:spacing w:before="240" w:after="280"/>
      <w:jc w:val="center"/>
    </w:pPr>
    <w:rPr>
      <w:b/>
      <w:szCs w:val="20"/>
      <w:lang w:val="en-GB" w:eastAsia="en-US"/>
    </w:rPr>
  </w:style>
  <w:style w:type="character" w:customStyle="1" w:styleId="Artref0">
    <w:name w:val="Art#_ref"/>
    <w:rsid w:val="00851C4A"/>
    <w:rPr>
      <w:rFonts w:cs="Times New Roman"/>
      <w:sz w:val="20"/>
    </w:rPr>
  </w:style>
  <w:style w:type="character" w:customStyle="1" w:styleId="Appref0">
    <w:name w:val="App#_ref"/>
    <w:rsid w:val="00851C4A"/>
    <w:rPr>
      <w:rFonts w:cs="Times New Roman"/>
    </w:rPr>
  </w:style>
  <w:style w:type="paragraph" w:customStyle="1" w:styleId="headingi1">
    <w:name w:val="heading_i"/>
    <w:basedOn w:val="Heading3"/>
    <w:next w:val="Normal"/>
    <w:rsid w:val="00851C4A"/>
    <w:pPr>
      <w:keepLines/>
      <w:tabs>
        <w:tab w:val="left" w:pos="794"/>
        <w:tab w:val="left" w:pos="2127"/>
        <w:tab w:val="left" w:pos="2410"/>
        <w:tab w:val="left" w:pos="2921"/>
        <w:tab w:val="left" w:pos="3261"/>
      </w:tabs>
      <w:suppressAutoHyphens w:val="0"/>
      <w:overflowPunct w:val="0"/>
      <w:adjustRightInd w:val="0"/>
      <w:spacing w:before="160" w:after="0"/>
      <w:outlineLvl w:val="9"/>
    </w:pPr>
    <w:rPr>
      <w:rFonts w:ascii="CG Times" w:hAnsi="CG Times" w:cs="Times New Roman"/>
      <w:b w:val="0"/>
      <w:bCs w:val="0"/>
      <w:i/>
      <w:sz w:val="24"/>
      <w:szCs w:val="20"/>
      <w:lang w:val="en-GB" w:eastAsia="en-US"/>
    </w:rPr>
  </w:style>
  <w:style w:type="paragraph" w:customStyle="1" w:styleId="TableHead0">
    <w:name w:val="Table_Head"/>
    <w:basedOn w:val="TableText0"/>
    <w:rsid w:val="00851C4A"/>
    <w:pPr>
      <w:keepNext/>
      <w:suppressAutoHyphens w:val="0"/>
      <w:overflowPunct w:val="0"/>
      <w:autoSpaceDE w:val="0"/>
      <w:adjustRightInd w:val="0"/>
      <w:spacing w:before="80" w:after="80"/>
      <w:jc w:val="center"/>
    </w:pPr>
    <w:rPr>
      <w:rFonts w:eastAsia="SimSun"/>
      <w:b/>
      <w:lang w:val="en-GB"/>
    </w:rPr>
  </w:style>
  <w:style w:type="paragraph" w:customStyle="1" w:styleId="TableFin">
    <w:name w:val="Table_Fin"/>
    <w:basedOn w:val="Normal"/>
    <w:rsid w:val="00851C4A"/>
    <w:pPr>
      <w:tabs>
        <w:tab w:val="left" w:pos="1871"/>
        <w:tab w:val="left" w:pos="2268"/>
      </w:tabs>
      <w:suppressAutoHyphens w:val="0"/>
      <w:overflowPunct w:val="0"/>
      <w:adjustRightInd w:val="0"/>
      <w:spacing w:before="0"/>
      <w:jc w:val="both"/>
    </w:pPr>
    <w:rPr>
      <w:sz w:val="12"/>
      <w:szCs w:val="20"/>
      <w:lang w:val="en-GB" w:eastAsia="en-US"/>
    </w:rPr>
  </w:style>
  <w:style w:type="paragraph" w:styleId="BodyText3">
    <w:name w:val="Body Text 3"/>
    <w:basedOn w:val="Normal"/>
    <w:link w:val="BodyText3Char"/>
    <w:rsid w:val="00851C4A"/>
    <w:pPr>
      <w:suppressAutoHyphens w:val="0"/>
      <w:overflowPunct w:val="0"/>
      <w:adjustRightInd w:val="0"/>
      <w:spacing w:before="0"/>
      <w:jc w:val="both"/>
    </w:pPr>
    <w:rPr>
      <w:rFonts w:ascii="Arial" w:eastAsia="Batang" w:hAnsi="Arial"/>
      <w:b/>
      <w:bCs/>
      <w:color w:val="0000FF"/>
      <w:sz w:val="22"/>
      <w:szCs w:val="22"/>
      <w:lang w:val="en-GB" w:eastAsia="en-US"/>
    </w:rPr>
  </w:style>
  <w:style w:type="character" w:customStyle="1" w:styleId="BodyText3Char">
    <w:name w:val="Body Text 3 Char"/>
    <w:basedOn w:val="DefaultParagraphFont"/>
    <w:link w:val="BodyText3"/>
    <w:rsid w:val="00851C4A"/>
    <w:rPr>
      <w:rFonts w:ascii="Arial" w:eastAsia="Batang" w:hAnsi="Arial"/>
      <w:b/>
      <w:bCs/>
      <w:color w:val="0000FF"/>
      <w:sz w:val="22"/>
      <w:szCs w:val="22"/>
      <w:lang w:val="en-GB" w:eastAsia="en-US"/>
    </w:rPr>
  </w:style>
  <w:style w:type="character" w:customStyle="1" w:styleId="Artdef0">
    <w:name w:val="Art#_def"/>
    <w:rsid w:val="00851C4A"/>
    <w:rPr>
      <w:rFonts w:ascii="Times New Roman" w:hAnsi="Times New Roman" w:cs="Times New Roman"/>
      <w:b/>
    </w:rPr>
  </w:style>
  <w:style w:type="character" w:customStyle="1" w:styleId="Resref0">
    <w:name w:val="Res#_ref"/>
    <w:rsid w:val="00851C4A"/>
    <w:rPr>
      <w:rFonts w:cs="Times New Roman"/>
    </w:rPr>
  </w:style>
  <w:style w:type="paragraph" w:customStyle="1" w:styleId="BodyTextIndent31">
    <w:name w:val="Body Text Indent 31"/>
    <w:basedOn w:val="Normal"/>
    <w:next w:val="BodyTextIndent3"/>
    <w:link w:val="BodyTextIndent3Char"/>
    <w:rsid w:val="00851C4A"/>
    <w:pPr>
      <w:tabs>
        <w:tab w:val="left" w:pos="794"/>
        <w:tab w:val="left" w:pos="1191"/>
        <w:tab w:val="left" w:pos="1588"/>
        <w:tab w:val="left" w:pos="1985"/>
      </w:tabs>
      <w:suppressAutoHyphens w:val="0"/>
      <w:overflowPunct w:val="0"/>
      <w:adjustRightInd w:val="0"/>
      <w:spacing w:after="120"/>
      <w:ind w:left="283"/>
    </w:pPr>
    <w:rPr>
      <w:sz w:val="16"/>
      <w:szCs w:val="16"/>
      <w:lang w:val="en-GB" w:eastAsia="en-US"/>
    </w:rPr>
  </w:style>
  <w:style w:type="character" w:customStyle="1" w:styleId="BodyTextIndent3Char">
    <w:name w:val="Body Text Indent 3 Char"/>
    <w:basedOn w:val="DefaultParagraphFont"/>
    <w:link w:val="BodyTextIndent31"/>
    <w:rsid w:val="00851C4A"/>
    <w:rPr>
      <w:rFonts w:eastAsia="SimSun"/>
      <w:sz w:val="16"/>
      <w:szCs w:val="16"/>
      <w:lang w:val="en-GB" w:eastAsia="en-US"/>
    </w:rPr>
  </w:style>
  <w:style w:type="paragraph" w:customStyle="1" w:styleId="TableofFigures1">
    <w:name w:val="Table of Figures1"/>
    <w:basedOn w:val="Normal"/>
    <w:next w:val="Normal"/>
    <w:rsid w:val="00851C4A"/>
    <w:pPr>
      <w:tabs>
        <w:tab w:val="right" w:leader="dot" w:pos="10773"/>
      </w:tabs>
      <w:suppressAutoHyphens w:val="0"/>
      <w:overflowPunct w:val="0"/>
      <w:adjustRightInd w:val="0"/>
      <w:spacing w:before="0"/>
    </w:pPr>
    <w:rPr>
      <w:rFonts w:ascii="Arial" w:hAnsi="Arial"/>
      <w:sz w:val="16"/>
      <w:szCs w:val="20"/>
      <w:lang w:eastAsia="en-US"/>
    </w:rPr>
  </w:style>
  <w:style w:type="paragraph" w:customStyle="1" w:styleId="MEP">
    <w:name w:val="MEP"/>
    <w:basedOn w:val="Normal"/>
    <w:rsid w:val="00851C4A"/>
    <w:pPr>
      <w:tabs>
        <w:tab w:val="left" w:pos="1134"/>
        <w:tab w:val="left" w:pos="1871"/>
        <w:tab w:val="left" w:pos="2268"/>
      </w:tabs>
      <w:suppressAutoHyphens w:val="0"/>
      <w:overflowPunct w:val="0"/>
      <w:adjustRightInd w:val="0"/>
      <w:spacing w:before="200"/>
      <w:jc w:val="both"/>
    </w:pPr>
    <w:rPr>
      <w:szCs w:val="20"/>
      <w:lang w:val="en-GB" w:eastAsia="en-US"/>
    </w:rPr>
  </w:style>
  <w:style w:type="paragraph" w:customStyle="1" w:styleId="HeaderRegProc">
    <w:name w:val="Header_RegProc"/>
    <w:basedOn w:val="Normal"/>
    <w:rsid w:val="00851C4A"/>
    <w:pPr>
      <w:tabs>
        <w:tab w:val="center" w:pos="4678"/>
        <w:tab w:val="right" w:pos="9356"/>
      </w:tabs>
      <w:suppressAutoHyphens w:val="0"/>
      <w:overflowPunct w:val="0"/>
      <w:adjustRightInd w:val="0"/>
      <w:spacing w:before="4"/>
      <w:ind w:left="142"/>
      <w:jc w:val="both"/>
    </w:pPr>
    <w:rPr>
      <w:rFonts w:ascii="Arial" w:hAnsi="Arial" w:cs="Arial"/>
      <w:bCs/>
      <w:sz w:val="20"/>
      <w:szCs w:val="20"/>
      <w:lang w:val="es-ES" w:eastAsia="en-US"/>
    </w:rPr>
  </w:style>
  <w:style w:type="paragraph" w:customStyle="1" w:styleId="CharChar">
    <w:name w:val="Char Char"/>
    <w:basedOn w:val="Normal"/>
    <w:rsid w:val="00851C4A"/>
    <w:pPr>
      <w:suppressAutoHyphens w:val="0"/>
      <w:autoSpaceDE/>
      <w:autoSpaceDN/>
      <w:spacing w:before="0" w:after="160" w:line="240" w:lineRule="exact"/>
      <w:textAlignment w:val="auto"/>
    </w:pPr>
    <w:rPr>
      <w:rFonts w:ascii="Arial" w:hAnsi="Arial"/>
      <w:kern w:val="16"/>
      <w:sz w:val="20"/>
      <w:szCs w:val="20"/>
      <w:lang w:val="tr-TR" w:eastAsia="en-US"/>
    </w:rPr>
  </w:style>
  <w:style w:type="paragraph" w:customStyle="1" w:styleId="headfoot">
    <w:name w:val="head_foot"/>
    <w:basedOn w:val="Normal"/>
    <w:next w:val="Normalaftertitle0"/>
    <w:rsid w:val="00851C4A"/>
    <w:pPr>
      <w:tabs>
        <w:tab w:val="left" w:pos="1134"/>
        <w:tab w:val="left" w:pos="1871"/>
        <w:tab w:val="left" w:pos="2268"/>
      </w:tabs>
      <w:suppressAutoHyphens w:val="0"/>
      <w:overflowPunct w:val="0"/>
      <w:adjustRightInd w:val="0"/>
      <w:spacing w:before="0"/>
      <w:jc w:val="both"/>
    </w:pPr>
    <w:rPr>
      <w:color w:val="0000FF"/>
      <w:sz w:val="20"/>
      <w:szCs w:val="20"/>
      <w:lang w:val="en-GB" w:eastAsia="en-US"/>
    </w:rPr>
  </w:style>
  <w:style w:type="paragraph" w:customStyle="1" w:styleId="TableLegend0">
    <w:name w:val="Table_Legend"/>
    <w:basedOn w:val="TableText0"/>
    <w:next w:val="Normal"/>
    <w:rsid w:val="00851C4A"/>
    <w:pPr>
      <w:keepNext/>
      <w:tabs>
        <w:tab w:val="clear" w:pos="1418"/>
        <w:tab w:val="clear" w:pos="1701"/>
        <w:tab w:val="clear" w:pos="1985"/>
        <w:tab w:val="clear" w:pos="2268"/>
        <w:tab w:val="clear" w:pos="2552"/>
        <w:tab w:val="clear" w:pos="2835"/>
        <w:tab w:val="clear" w:pos="3119"/>
        <w:tab w:val="clear" w:pos="3402"/>
        <w:tab w:val="clear" w:pos="3686"/>
        <w:tab w:val="clear" w:pos="3969"/>
      </w:tabs>
      <w:suppressAutoHyphens w:val="0"/>
      <w:overflowPunct w:val="0"/>
      <w:autoSpaceDE w:val="0"/>
      <w:adjustRightInd w:val="0"/>
      <w:spacing w:before="120" w:after="0"/>
      <w:jc w:val="both"/>
    </w:pPr>
    <w:rPr>
      <w:rFonts w:eastAsia="SimSun"/>
      <w:sz w:val="20"/>
      <w:lang w:val="en-GB"/>
    </w:rPr>
  </w:style>
  <w:style w:type="paragraph" w:customStyle="1" w:styleId="CharCharCharCharCharChar">
    <w:name w:val="Char Char Char Char Char Char"/>
    <w:basedOn w:val="Normal"/>
    <w:rsid w:val="00851C4A"/>
    <w:pPr>
      <w:tabs>
        <w:tab w:val="left" w:pos="540"/>
        <w:tab w:val="left" w:pos="1260"/>
        <w:tab w:val="left" w:pos="1800"/>
      </w:tabs>
      <w:suppressAutoHyphens w:val="0"/>
      <w:autoSpaceDE/>
      <w:autoSpaceDN/>
      <w:spacing w:before="240" w:after="160" w:line="240" w:lineRule="exact"/>
      <w:jc w:val="both"/>
      <w:textAlignment w:val="auto"/>
    </w:pPr>
    <w:rPr>
      <w:rFonts w:ascii="Verdana" w:hAnsi="Verdana"/>
      <w:szCs w:val="20"/>
      <w:lang w:eastAsia="en-US"/>
    </w:rPr>
  </w:style>
  <w:style w:type="character" w:customStyle="1" w:styleId="atn">
    <w:name w:val="atn"/>
    <w:basedOn w:val="DefaultParagraphFont"/>
    <w:rsid w:val="00851C4A"/>
  </w:style>
  <w:style w:type="table" w:customStyle="1" w:styleId="TableGrid11">
    <w:name w:val="Table Grid11"/>
    <w:basedOn w:val="TableNormal"/>
    <w:next w:val="TableGrid"/>
    <w:rsid w:val="00851C4A"/>
    <w:pPr>
      <w:tabs>
        <w:tab w:val="left" w:pos="794"/>
        <w:tab w:val="left" w:pos="1191"/>
        <w:tab w:val="left" w:pos="1588"/>
        <w:tab w:val="left" w:pos="1985"/>
      </w:tabs>
      <w:overflowPunct w:val="0"/>
      <w:autoSpaceDE w:val="0"/>
      <w:adjustRightInd w:val="0"/>
      <w:spacing w:before="120"/>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51C4A"/>
  </w:style>
  <w:style w:type="table" w:customStyle="1" w:styleId="GridTable1Light-Accent11">
    <w:name w:val="Grid Table 1 Light - Accent 11"/>
    <w:basedOn w:val="TableNormal"/>
    <w:uiPriority w:val="46"/>
    <w:rsid w:val="00851C4A"/>
    <w:pPr>
      <w:autoSpaceDN/>
      <w:textAlignment w:val="auto"/>
    </w:pPr>
    <w:rPr>
      <w:rFonts w:ascii="CG Times" w:hAnsi="CG Time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851C4A"/>
    <w:pPr>
      <w:autoSpaceDN/>
      <w:textAlignment w:val="auto"/>
    </w:pPr>
    <w:rPr>
      <w:rFonts w:ascii="CG Times" w:hAnsi="CG Time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851C4A"/>
    <w:pPr>
      <w:autoSpaceDN/>
      <w:textAlignment w:val="auto"/>
    </w:pPr>
    <w:rPr>
      <w:rFonts w:ascii="CG Times" w:hAnsi="CG Tim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851C4A"/>
    <w:pPr>
      <w:autoSpaceDN/>
      <w:textAlignment w:val="auto"/>
    </w:pPr>
    <w:rPr>
      <w:rFonts w:ascii="CG Times" w:hAnsi="CG Times"/>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rsid w:val="00851C4A"/>
    <w:pPr>
      <w:autoSpaceDN/>
      <w:textAlignment w:val="auto"/>
    </w:pPr>
    <w:rPr>
      <w:rFonts w:ascii="CG Times" w:hAnsi="CG Time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851C4A"/>
    <w:pPr>
      <w:autoSpaceDN/>
      <w:textAlignment w:val="auto"/>
    </w:pPr>
    <w:rPr>
      <w:rFonts w:ascii="CG Times" w:hAnsi="CG Time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AnnexNoTitle0">
    <w:name w:val="Annex_NoTitle"/>
    <w:basedOn w:val="Normal"/>
    <w:next w:val="Normalaftertitle"/>
    <w:rsid w:val="00851C4A"/>
    <w:pPr>
      <w:keepNext/>
      <w:keepLines/>
      <w:tabs>
        <w:tab w:val="left" w:pos="794"/>
        <w:tab w:val="left" w:pos="1191"/>
        <w:tab w:val="left" w:pos="1588"/>
        <w:tab w:val="left" w:pos="1985"/>
      </w:tabs>
      <w:suppressAutoHyphens w:val="0"/>
      <w:overflowPunct w:val="0"/>
      <w:adjustRightInd w:val="0"/>
      <w:spacing w:before="720" w:after="120" w:line="280" w:lineRule="exact"/>
      <w:jc w:val="center"/>
    </w:pPr>
    <w:rPr>
      <w:rFonts w:cs="Calibri"/>
      <w:b/>
      <w:szCs w:val="22"/>
      <w:lang w:eastAsia="en-US"/>
    </w:rPr>
  </w:style>
  <w:style w:type="paragraph" w:customStyle="1" w:styleId="AppendixNoTitle0">
    <w:name w:val="Appendix_NoTitle"/>
    <w:basedOn w:val="AnnexNoTitle0"/>
    <w:next w:val="Normalaftertitle"/>
    <w:rsid w:val="00851C4A"/>
  </w:style>
  <w:style w:type="paragraph" w:customStyle="1" w:styleId="FigureNoTitle0">
    <w:name w:val="Figure_NoTitle"/>
    <w:basedOn w:val="Normal"/>
    <w:next w:val="Normalaftertitle"/>
    <w:rsid w:val="00851C4A"/>
    <w:pPr>
      <w:keepLines/>
      <w:tabs>
        <w:tab w:val="left" w:pos="794"/>
        <w:tab w:val="left" w:pos="1191"/>
        <w:tab w:val="left" w:pos="1588"/>
        <w:tab w:val="left" w:pos="1985"/>
      </w:tabs>
      <w:suppressAutoHyphens w:val="0"/>
      <w:overflowPunct w:val="0"/>
      <w:adjustRightInd w:val="0"/>
      <w:spacing w:before="240" w:after="120" w:line="280" w:lineRule="exact"/>
      <w:jc w:val="center"/>
    </w:pPr>
    <w:rPr>
      <w:rFonts w:cs="Calibri"/>
      <w:b/>
      <w:sz w:val="22"/>
      <w:szCs w:val="22"/>
      <w:lang w:eastAsia="en-US"/>
    </w:rPr>
  </w:style>
  <w:style w:type="paragraph" w:customStyle="1" w:styleId="TableNoTitle0">
    <w:name w:val="Table_NoTitle"/>
    <w:basedOn w:val="Normal"/>
    <w:next w:val="Tablehead"/>
    <w:rsid w:val="00851C4A"/>
    <w:pPr>
      <w:keepNext/>
      <w:keepLines/>
      <w:tabs>
        <w:tab w:val="left" w:pos="794"/>
        <w:tab w:val="left" w:pos="1191"/>
        <w:tab w:val="left" w:pos="1588"/>
        <w:tab w:val="left" w:pos="1985"/>
      </w:tabs>
      <w:suppressAutoHyphens w:val="0"/>
      <w:overflowPunct w:val="0"/>
      <w:adjustRightInd w:val="0"/>
      <w:spacing w:before="360" w:after="120" w:line="240" w:lineRule="exact"/>
      <w:jc w:val="center"/>
    </w:pPr>
    <w:rPr>
      <w:rFonts w:cs="Calibri"/>
      <w:b/>
      <w:sz w:val="20"/>
      <w:szCs w:val="22"/>
      <w:lang w:eastAsia="en-US"/>
    </w:rPr>
  </w:style>
  <w:style w:type="character" w:customStyle="1" w:styleId="CommentTextChar1">
    <w:name w:val="Comment Text Char1"/>
    <w:basedOn w:val="DefaultParagraphFont"/>
    <w:semiHidden/>
    <w:rsid w:val="00851C4A"/>
    <w:rPr>
      <w:rFonts w:ascii="Times New Roman" w:hAnsi="Times New Roman"/>
      <w:lang w:val="en-GB" w:eastAsia="en-US"/>
    </w:rPr>
  </w:style>
  <w:style w:type="paragraph" w:customStyle="1" w:styleId="NormalIndent0">
    <w:name w:val="Normal_Indent"/>
    <w:basedOn w:val="Normal"/>
    <w:rsid w:val="00851C4A"/>
    <w:pPr>
      <w:tabs>
        <w:tab w:val="left" w:pos="794"/>
        <w:tab w:val="left" w:pos="2693"/>
        <w:tab w:val="left" w:pos="7655"/>
      </w:tabs>
      <w:suppressAutoHyphens w:val="0"/>
      <w:overflowPunct w:val="0"/>
      <w:adjustRightInd w:val="0"/>
      <w:spacing w:line="280" w:lineRule="exact"/>
      <w:ind w:left="794"/>
    </w:pPr>
    <w:rPr>
      <w:rFonts w:cs="Calibri"/>
      <w:sz w:val="22"/>
      <w:szCs w:val="22"/>
      <w:lang w:eastAsia="en-US"/>
    </w:rPr>
  </w:style>
  <w:style w:type="paragraph" w:customStyle="1" w:styleId="Origin">
    <w:name w:val="Origin"/>
    <w:basedOn w:val="Normal"/>
    <w:rsid w:val="00851C4A"/>
    <w:pPr>
      <w:tabs>
        <w:tab w:val="left" w:pos="794"/>
        <w:tab w:val="left" w:pos="1191"/>
        <w:tab w:val="left" w:pos="1588"/>
        <w:tab w:val="left" w:pos="1985"/>
      </w:tabs>
      <w:suppressAutoHyphens w:val="0"/>
      <w:overflowPunct w:val="0"/>
      <w:adjustRightInd w:val="0"/>
      <w:spacing w:before="600" w:line="312" w:lineRule="auto"/>
    </w:pPr>
    <w:rPr>
      <w:rFonts w:ascii="Arial" w:hAnsi="Arial" w:cs="Simplified Arabic"/>
      <w:b/>
      <w:color w:val="808080"/>
      <w:sz w:val="26"/>
      <w:szCs w:val="22"/>
      <w:lang w:val="en-GB" w:eastAsia="en-US"/>
    </w:rPr>
  </w:style>
  <w:style w:type="numbering" w:customStyle="1" w:styleId="NoList11">
    <w:name w:val="No List11"/>
    <w:next w:val="NoList"/>
    <w:uiPriority w:val="99"/>
    <w:semiHidden/>
    <w:unhideWhenUsed/>
    <w:rsid w:val="00851C4A"/>
  </w:style>
  <w:style w:type="table" w:customStyle="1" w:styleId="TableGrid2">
    <w:name w:val="Table Grid2"/>
    <w:basedOn w:val="TableNormal"/>
    <w:next w:val="TableGrid"/>
    <w:rsid w:val="00851C4A"/>
    <w:pPr>
      <w:tabs>
        <w:tab w:val="left" w:pos="794"/>
        <w:tab w:val="left" w:pos="1191"/>
        <w:tab w:val="left" w:pos="1588"/>
        <w:tab w:val="left" w:pos="1985"/>
      </w:tabs>
      <w:overflowPunct w:val="0"/>
      <w:autoSpaceDE w:val="0"/>
      <w:adjustRightInd w:val="0"/>
      <w:spacing w:before="120"/>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851C4A"/>
    <w:pPr>
      <w:autoSpaceDN/>
      <w:textAlignment w:val="auto"/>
    </w:pPr>
    <w:rPr>
      <w:rFonts w:ascii="CG Times" w:hAnsi="CG Time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851C4A"/>
    <w:pPr>
      <w:autoSpaceDN/>
      <w:textAlignment w:val="auto"/>
    </w:pPr>
    <w:rPr>
      <w:rFonts w:ascii="CG Times" w:hAnsi="CG Time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851C4A"/>
    <w:pPr>
      <w:autoSpaceDN/>
      <w:textAlignment w:val="auto"/>
    </w:pPr>
    <w:rPr>
      <w:rFonts w:ascii="CG Times" w:hAnsi="CG Tim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851C4A"/>
    <w:pPr>
      <w:autoSpaceDN/>
      <w:textAlignment w:val="auto"/>
    </w:pPr>
    <w:rPr>
      <w:rFonts w:ascii="CG Times" w:hAnsi="CG Times"/>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851C4A"/>
    <w:pPr>
      <w:autoSpaceDN/>
      <w:textAlignment w:val="auto"/>
    </w:pPr>
    <w:rPr>
      <w:rFonts w:ascii="CG Times" w:hAnsi="CG Time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851C4A"/>
    <w:pPr>
      <w:autoSpaceDN/>
      <w:textAlignment w:val="auto"/>
    </w:pPr>
    <w:rPr>
      <w:rFonts w:ascii="CG Times" w:hAnsi="CG Time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TOC9">
    <w:name w:val="toc 9"/>
    <w:basedOn w:val="TOC3"/>
    <w:semiHidden/>
    <w:rsid w:val="00851C4A"/>
    <w:pPr>
      <w:keepLines w:val="0"/>
      <w:suppressAutoHyphens w:val="0"/>
      <w:adjustRightInd w:val="0"/>
      <w:spacing w:line="280" w:lineRule="exact"/>
    </w:pPr>
    <w:rPr>
      <w:rFonts w:eastAsia="SimSun" w:cs="Calibri"/>
      <w:sz w:val="22"/>
      <w:szCs w:val="22"/>
      <w:lang w:val="en-US"/>
    </w:rPr>
  </w:style>
  <w:style w:type="table" w:customStyle="1" w:styleId="GridTable1Light-Accent121">
    <w:name w:val="Grid Table 1 Light - Accent 121"/>
    <w:basedOn w:val="TableNormal"/>
    <w:uiPriority w:val="46"/>
    <w:rsid w:val="00851C4A"/>
    <w:pPr>
      <w:autoSpaceDN/>
      <w:textAlignment w:val="auto"/>
    </w:pPr>
    <w:rPr>
      <w:rFonts w:ascii="CG Times" w:hAnsi="CG Time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851C4A"/>
    <w:rPr>
      <w:color w:val="605E5C"/>
      <w:shd w:val="clear" w:color="auto" w:fill="E1DFDD"/>
    </w:rPr>
  </w:style>
  <w:style w:type="character" w:customStyle="1" w:styleId="UnresolvedMention2">
    <w:name w:val="Unresolved Mention2"/>
    <w:basedOn w:val="DefaultParagraphFont"/>
    <w:uiPriority w:val="99"/>
    <w:semiHidden/>
    <w:unhideWhenUsed/>
    <w:rsid w:val="00851C4A"/>
    <w:rPr>
      <w:color w:val="605E5C"/>
      <w:shd w:val="clear" w:color="auto" w:fill="E1DFDD"/>
    </w:rPr>
  </w:style>
  <w:style w:type="table" w:customStyle="1" w:styleId="TableGrid3">
    <w:name w:val="Table Grid3"/>
    <w:basedOn w:val="TableNormal"/>
    <w:next w:val="TableGrid"/>
    <w:rsid w:val="00851C4A"/>
    <w:pPr>
      <w:autoSpaceDN/>
      <w:textAlignment w:val="auto"/>
    </w:pPr>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51C4A"/>
  </w:style>
  <w:style w:type="table" w:customStyle="1" w:styleId="TableGrid4">
    <w:name w:val="Table Grid4"/>
    <w:basedOn w:val="TableNormal"/>
    <w:next w:val="TableGrid"/>
    <w:rsid w:val="00851C4A"/>
    <w:pPr>
      <w:autoSpaceDN/>
      <w:textAlignment w:val="auto"/>
    </w:pPr>
    <w:rPr>
      <w:rFonts w:ascii="Calibri"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51C4A"/>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851C4A"/>
    <w:rPr>
      <w:color w:val="605E5C"/>
      <w:shd w:val="clear" w:color="auto" w:fill="E1DFDD"/>
    </w:rPr>
  </w:style>
  <w:style w:type="table" w:customStyle="1" w:styleId="GridTable1Light-Accent13">
    <w:name w:val="Grid Table 1 Light - Accent 13"/>
    <w:basedOn w:val="TableNormal"/>
    <w:next w:val="GridTable1Light-Accent1"/>
    <w:uiPriority w:val="46"/>
    <w:rsid w:val="00851C4A"/>
    <w:pPr>
      <w:autoSpaceDN/>
      <w:textAlignment w:val="auto"/>
    </w:pPr>
    <w:rPr>
      <w:rFonts w:ascii="CG Times" w:hAnsi="CG Time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TableGrid">
    <w:name w:val="Table Grid"/>
    <w:basedOn w:val="TableNormal"/>
    <w:uiPriority w:val="59"/>
    <w:rsid w:val="00851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nhideWhenUsed/>
    <w:rsid w:val="00851C4A"/>
    <w:pPr>
      <w:ind w:left="720"/>
    </w:pPr>
  </w:style>
  <w:style w:type="paragraph" w:styleId="BodyTextIndent3">
    <w:name w:val="Body Text Indent 3"/>
    <w:basedOn w:val="Normal"/>
    <w:link w:val="BodyTextIndent3Char1"/>
    <w:unhideWhenUsed/>
    <w:rsid w:val="00851C4A"/>
    <w:pPr>
      <w:spacing w:after="120"/>
      <w:ind w:left="283"/>
    </w:pPr>
    <w:rPr>
      <w:sz w:val="16"/>
      <w:szCs w:val="16"/>
    </w:rPr>
  </w:style>
  <w:style w:type="character" w:customStyle="1" w:styleId="BodyTextIndent3Char1">
    <w:name w:val="Body Text Indent 3 Char1"/>
    <w:basedOn w:val="DefaultParagraphFont"/>
    <w:link w:val="BodyTextIndent3"/>
    <w:uiPriority w:val="99"/>
    <w:semiHidden/>
    <w:rsid w:val="00851C4A"/>
    <w:rPr>
      <w:sz w:val="16"/>
      <w:szCs w:val="16"/>
    </w:rPr>
  </w:style>
  <w:style w:type="table" w:styleId="GridTable1Light-Accent1">
    <w:name w:val="Grid Table 1 Light Accent 1"/>
    <w:basedOn w:val="TableNormal"/>
    <w:uiPriority w:val="46"/>
    <w:rsid w:val="00851C4A"/>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eGrid5">
    <w:name w:val="Table Grid5"/>
    <w:basedOn w:val="TableNormal"/>
    <w:next w:val="TableGrid"/>
    <w:rsid w:val="00695139"/>
    <w:pPr>
      <w:autoSpaceDN/>
      <w:textAlignment w:val="auto"/>
    </w:pPr>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2273C"/>
  </w:style>
  <w:style w:type="character" w:customStyle="1" w:styleId="RestitleChar">
    <w:name w:val="Res_title Char"/>
    <w:basedOn w:val="DefaultParagraphFont"/>
    <w:link w:val="Restitle"/>
    <w:rsid w:val="0052273C"/>
    <w:rPr>
      <w:rFonts w:eastAsia="Times New Roman"/>
      <w:b/>
      <w:sz w:val="28"/>
      <w:lang w:val="en-GB" w:eastAsia="en-US"/>
    </w:rPr>
  </w:style>
  <w:style w:type="table" w:customStyle="1" w:styleId="TableGrid6">
    <w:name w:val="Table Grid6"/>
    <w:basedOn w:val="TableNormal"/>
    <w:next w:val="TableGrid"/>
    <w:rsid w:val="0052273C"/>
    <w:pPr>
      <w:autoSpaceDN/>
      <w:textAlignment w:val="auto"/>
    </w:pPr>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0">
    <w:name w:val="Table_Ref"/>
    <w:basedOn w:val="Normal"/>
    <w:next w:val="Normal"/>
    <w:rsid w:val="0052273C"/>
    <w:pPr>
      <w:keepNext/>
      <w:tabs>
        <w:tab w:val="left" w:pos="1134"/>
        <w:tab w:val="left" w:pos="1871"/>
        <w:tab w:val="left" w:pos="2268"/>
      </w:tabs>
      <w:suppressAutoHyphens w:val="0"/>
      <w:overflowPunct w:val="0"/>
      <w:adjustRightInd w:val="0"/>
      <w:spacing w:before="567"/>
      <w:jc w:val="center"/>
      <w:textAlignment w:val="auto"/>
    </w:pPr>
    <w:rPr>
      <w:sz w:val="18"/>
      <w:szCs w:val="20"/>
      <w:lang w:val="en-GB" w:eastAsia="en-US"/>
    </w:rPr>
  </w:style>
  <w:style w:type="paragraph" w:customStyle="1" w:styleId="1">
    <w:name w:val="批注框文本1"/>
    <w:basedOn w:val="Normal"/>
    <w:semiHidden/>
    <w:rsid w:val="0052273C"/>
    <w:pPr>
      <w:tabs>
        <w:tab w:val="left" w:pos="1134"/>
        <w:tab w:val="left" w:pos="1871"/>
        <w:tab w:val="left" w:pos="2268"/>
      </w:tabs>
      <w:suppressAutoHyphens w:val="0"/>
      <w:overflowPunct w:val="0"/>
      <w:adjustRightInd w:val="0"/>
      <w:spacing w:before="200"/>
      <w:jc w:val="both"/>
      <w:textAlignment w:val="auto"/>
    </w:pPr>
    <w:rPr>
      <w:sz w:val="18"/>
      <w:szCs w:val="18"/>
      <w:lang w:val="en-GB" w:eastAsia="en-US"/>
    </w:rPr>
  </w:style>
  <w:style w:type="paragraph" w:styleId="TableofFigures">
    <w:name w:val="table of figures"/>
    <w:basedOn w:val="Normal"/>
    <w:next w:val="Normal"/>
    <w:rsid w:val="0052273C"/>
    <w:pPr>
      <w:tabs>
        <w:tab w:val="right" w:leader="dot" w:pos="10773"/>
      </w:tabs>
      <w:suppressAutoHyphens w:val="0"/>
      <w:overflowPunct w:val="0"/>
      <w:adjustRightInd w:val="0"/>
      <w:spacing w:before="0"/>
    </w:pPr>
    <w:rPr>
      <w:rFonts w:ascii="Arial" w:eastAsia="Times New Roman" w:hAnsi="Arial"/>
      <w:sz w:val="16"/>
      <w:szCs w:val="20"/>
      <w:lang w:eastAsia="en-US"/>
    </w:rPr>
  </w:style>
  <w:style w:type="paragraph" w:customStyle="1" w:styleId="2">
    <w:name w:val="批注框文本2"/>
    <w:basedOn w:val="Normal"/>
    <w:semiHidden/>
    <w:rsid w:val="0052273C"/>
    <w:pPr>
      <w:tabs>
        <w:tab w:val="left" w:pos="1134"/>
        <w:tab w:val="left" w:pos="1871"/>
        <w:tab w:val="left" w:pos="2268"/>
      </w:tabs>
      <w:suppressAutoHyphens w:val="0"/>
      <w:overflowPunct w:val="0"/>
      <w:adjustRightInd w:val="0"/>
      <w:spacing w:before="200"/>
      <w:jc w:val="both"/>
    </w:pPr>
    <w:rPr>
      <w:sz w:val="18"/>
      <w:szCs w:val="18"/>
      <w:lang w:val="en-GB" w:eastAsia="en-US"/>
    </w:rPr>
  </w:style>
  <w:style w:type="table" w:customStyle="1" w:styleId="TableGrid13">
    <w:name w:val="Table Grid13"/>
    <w:basedOn w:val="TableNormal"/>
    <w:next w:val="TableGrid"/>
    <w:rsid w:val="0052273C"/>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2">
    <w:name w:val="Footnote Text Char2"/>
    <w:aliases w:val="footnote text Char1,ALTS FOOTNOTE Char1,Footnote Text Char Char1 Char1,Footnote Text Char4 Char Char Char1,Footnote Text Char1 Char1 Char1 Char Char1,Footnote Text Char Char1 Char1 Char Char Char1,DNV-FT Char1,DNV Char"/>
    <w:basedOn w:val="DefaultParagraphFont"/>
    <w:link w:val="FootnoteText"/>
    <w:rsid w:val="001F3EF7"/>
    <w:rPr>
      <w:rFonts w:ascii="Calibri" w:hAnsi="Calibri"/>
      <w:sz w:val="24"/>
      <w:lang w:val="en-GB" w:eastAsia="en-US"/>
    </w:rPr>
  </w:style>
  <w:style w:type="character" w:customStyle="1" w:styleId="UnresolvedMention4">
    <w:name w:val="Unresolved Mention4"/>
    <w:basedOn w:val="DefaultParagraphFont"/>
    <w:rsid w:val="00FA0725"/>
    <w:rPr>
      <w:color w:val="605E5C"/>
      <w:shd w:val="clear" w:color="auto" w:fill="E1DFDD"/>
    </w:rPr>
  </w:style>
  <w:style w:type="numbering" w:customStyle="1" w:styleId="NoList4">
    <w:name w:val="No List4"/>
    <w:next w:val="NoList"/>
    <w:uiPriority w:val="99"/>
    <w:semiHidden/>
    <w:unhideWhenUsed/>
    <w:rsid w:val="00AE07BF"/>
  </w:style>
  <w:style w:type="numbering" w:customStyle="1" w:styleId="List01">
    <w:name w:val="List 01"/>
    <w:basedOn w:val="NoList"/>
    <w:rsid w:val="00AE07BF"/>
  </w:style>
  <w:style w:type="numbering" w:customStyle="1" w:styleId="List11">
    <w:name w:val="List 11"/>
    <w:basedOn w:val="NoList"/>
    <w:rsid w:val="00AE07BF"/>
  </w:style>
  <w:style w:type="numbering" w:customStyle="1" w:styleId="Elenco211">
    <w:name w:val="Elenco 211"/>
    <w:basedOn w:val="NoList"/>
    <w:rsid w:val="00AE07BF"/>
  </w:style>
  <w:style w:type="numbering" w:customStyle="1" w:styleId="LFO11">
    <w:name w:val="LFO11"/>
    <w:basedOn w:val="NoList"/>
    <w:rsid w:val="00AE07BF"/>
  </w:style>
  <w:style w:type="numbering" w:customStyle="1" w:styleId="LFO21">
    <w:name w:val="LFO21"/>
    <w:basedOn w:val="NoList"/>
    <w:rsid w:val="00AE07BF"/>
  </w:style>
  <w:style w:type="numbering" w:customStyle="1" w:styleId="LFO31">
    <w:name w:val="LFO31"/>
    <w:basedOn w:val="NoList"/>
    <w:rsid w:val="00AE07BF"/>
  </w:style>
  <w:style w:type="numbering" w:customStyle="1" w:styleId="LFO41">
    <w:name w:val="LFO41"/>
    <w:basedOn w:val="NoList"/>
    <w:rsid w:val="00AE07BF"/>
  </w:style>
  <w:style w:type="numbering" w:customStyle="1" w:styleId="LFO51">
    <w:name w:val="LFO51"/>
    <w:basedOn w:val="NoList"/>
    <w:rsid w:val="00AE07BF"/>
  </w:style>
  <w:style w:type="numbering" w:customStyle="1" w:styleId="LFO61">
    <w:name w:val="LFO61"/>
    <w:basedOn w:val="NoList"/>
    <w:rsid w:val="00AE07BF"/>
  </w:style>
  <w:style w:type="numbering" w:customStyle="1" w:styleId="LFO71">
    <w:name w:val="LFO71"/>
    <w:basedOn w:val="NoList"/>
    <w:rsid w:val="00AE07BF"/>
  </w:style>
  <w:style w:type="numbering" w:customStyle="1" w:styleId="LFO81">
    <w:name w:val="LFO81"/>
    <w:basedOn w:val="NoList"/>
    <w:rsid w:val="00AE07BF"/>
  </w:style>
  <w:style w:type="numbering" w:customStyle="1" w:styleId="LFO91">
    <w:name w:val="LFO91"/>
    <w:basedOn w:val="NoList"/>
    <w:rsid w:val="00AE07BF"/>
  </w:style>
  <w:style w:type="numbering" w:customStyle="1" w:styleId="LFO101">
    <w:name w:val="LFO101"/>
    <w:basedOn w:val="NoList"/>
    <w:rsid w:val="00AE07BF"/>
  </w:style>
  <w:style w:type="numbering" w:customStyle="1" w:styleId="NoList12">
    <w:name w:val="No List12"/>
    <w:next w:val="NoList"/>
    <w:uiPriority w:val="99"/>
    <w:semiHidden/>
    <w:unhideWhenUsed/>
    <w:rsid w:val="00AE07BF"/>
  </w:style>
  <w:style w:type="numbering" w:customStyle="1" w:styleId="NoList111">
    <w:name w:val="No List111"/>
    <w:next w:val="NoList"/>
    <w:uiPriority w:val="99"/>
    <w:semiHidden/>
    <w:unhideWhenUsed/>
    <w:rsid w:val="00AE07BF"/>
  </w:style>
  <w:style w:type="numbering" w:customStyle="1" w:styleId="NoList21">
    <w:name w:val="No List21"/>
    <w:next w:val="NoList"/>
    <w:uiPriority w:val="99"/>
    <w:semiHidden/>
    <w:unhideWhenUsed/>
    <w:rsid w:val="00AE07BF"/>
  </w:style>
  <w:style w:type="numbering" w:customStyle="1" w:styleId="NoList31">
    <w:name w:val="No List31"/>
    <w:next w:val="NoList"/>
    <w:uiPriority w:val="99"/>
    <w:semiHidden/>
    <w:unhideWhenUsed/>
    <w:rsid w:val="00AE07BF"/>
  </w:style>
  <w:style w:type="character" w:customStyle="1" w:styleId="10">
    <w:name w:val="未处理的提及1"/>
    <w:basedOn w:val="DefaultParagraphFont"/>
    <w:rsid w:val="00AE07BF"/>
    <w:rPr>
      <w:color w:val="605E5C"/>
      <w:shd w:val="clear" w:color="auto" w:fill="E1DFDD"/>
    </w:rPr>
  </w:style>
  <w:style w:type="paragraph" w:customStyle="1" w:styleId="f">
    <w:name w:val="f"/>
    <w:basedOn w:val="FootnoteText"/>
    <w:rsid w:val="003D37BC"/>
    <w:pPr>
      <w:suppressAutoHyphens w:val="0"/>
      <w:adjustRightInd w:val="0"/>
    </w:pPr>
    <w:rPr>
      <w:rFonts w:eastAsia="Times New Roman"/>
      <w:lang w:val="en-CA"/>
    </w:rPr>
  </w:style>
  <w:style w:type="character" w:customStyle="1" w:styleId="UnresolvedMention5">
    <w:name w:val="Unresolved Mention5"/>
    <w:basedOn w:val="DefaultParagraphFont"/>
    <w:uiPriority w:val="99"/>
    <w:rsid w:val="003D37BC"/>
    <w:rPr>
      <w:color w:val="605E5C"/>
      <w:shd w:val="clear" w:color="auto" w:fill="E1DFDD"/>
    </w:rPr>
  </w:style>
  <w:style w:type="character" w:customStyle="1" w:styleId="transsent">
    <w:name w:val="transsent"/>
    <w:basedOn w:val="DefaultParagraphFont"/>
    <w:rsid w:val="008B58F0"/>
  </w:style>
  <w:style w:type="character" w:customStyle="1" w:styleId="20">
    <w:name w:val="未处理的提及2"/>
    <w:basedOn w:val="DefaultParagraphFont"/>
    <w:uiPriority w:val="99"/>
    <w:rsid w:val="00B14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125">
      <w:bodyDiv w:val="1"/>
      <w:marLeft w:val="0"/>
      <w:marRight w:val="0"/>
      <w:marTop w:val="0"/>
      <w:marBottom w:val="0"/>
      <w:divBdr>
        <w:top w:val="none" w:sz="0" w:space="0" w:color="auto"/>
        <w:left w:val="none" w:sz="0" w:space="0" w:color="auto"/>
        <w:bottom w:val="none" w:sz="0" w:space="0" w:color="auto"/>
        <w:right w:val="none" w:sz="0" w:space="0" w:color="auto"/>
      </w:divBdr>
    </w:div>
    <w:div w:id="93520780">
      <w:bodyDiv w:val="1"/>
      <w:marLeft w:val="0"/>
      <w:marRight w:val="0"/>
      <w:marTop w:val="0"/>
      <w:marBottom w:val="0"/>
      <w:divBdr>
        <w:top w:val="none" w:sz="0" w:space="0" w:color="auto"/>
        <w:left w:val="none" w:sz="0" w:space="0" w:color="auto"/>
        <w:bottom w:val="none" w:sz="0" w:space="0" w:color="auto"/>
        <w:right w:val="none" w:sz="0" w:space="0" w:color="auto"/>
      </w:divBdr>
    </w:div>
    <w:div w:id="115494340">
      <w:bodyDiv w:val="1"/>
      <w:marLeft w:val="0"/>
      <w:marRight w:val="0"/>
      <w:marTop w:val="0"/>
      <w:marBottom w:val="0"/>
      <w:divBdr>
        <w:top w:val="none" w:sz="0" w:space="0" w:color="auto"/>
        <w:left w:val="none" w:sz="0" w:space="0" w:color="auto"/>
        <w:bottom w:val="none" w:sz="0" w:space="0" w:color="auto"/>
        <w:right w:val="none" w:sz="0" w:space="0" w:color="auto"/>
      </w:divBdr>
    </w:div>
    <w:div w:id="145124360">
      <w:bodyDiv w:val="1"/>
      <w:marLeft w:val="0"/>
      <w:marRight w:val="0"/>
      <w:marTop w:val="0"/>
      <w:marBottom w:val="0"/>
      <w:divBdr>
        <w:top w:val="none" w:sz="0" w:space="0" w:color="auto"/>
        <w:left w:val="none" w:sz="0" w:space="0" w:color="auto"/>
        <w:bottom w:val="none" w:sz="0" w:space="0" w:color="auto"/>
        <w:right w:val="none" w:sz="0" w:space="0" w:color="auto"/>
      </w:divBdr>
    </w:div>
    <w:div w:id="188420415">
      <w:bodyDiv w:val="1"/>
      <w:marLeft w:val="0"/>
      <w:marRight w:val="0"/>
      <w:marTop w:val="0"/>
      <w:marBottom w:val="0"/>
      <w:divBdr>
        <w:top w:val="none" w:sz="0" w:space="0" w:color="auto"/>
        <w:left w:val="none" w:sz="0" w:space="0" w:color="auto"/>
        <w:bottom w:val="none" w:sz="0" w:space="0" w:color="auto"/>
        <w:right w:val="none" w:sz="0" w:space="0" w:color="auto"/>
      </w:divBdr>
    </w:div>
    <w:div w:id="195776733">
      <w:bodyDiv w:val="1"/>
      <w:marLeft w:val="0"/>
      <w:marRight w:val="0"/>
      <w:marTop w:val="0"/>
      <w:marBottom w:val="0"/>
      <w:divBdr>
        <w:top w:val="none" w:sz="0" w:space="0" w:color="auto"/>
        <w:left w:val="none" w:sz="0" w:space="0" w:color="auto"/>
        <w:bottom w:val="none" w:sz="0" w:space="0" w:color="auto"/>
        <w:right w:val="none" w:sz="0" w:space="0" w:color="auto"/>
      </w:divBdr>
    </w:div>
    <w:div w:id="243146282">
      <w:bodyDiv w:val="1"/>
      <w:marLeft w:val="0"/>
      <w:marRight w:val="0"/>
      <w:marTop w:val="0"/>
      <w:marBottom w:val="0"/>
      <w:divBdr>
        <w:top w:val="none" w:sz="0" w:space="0" w:color="auto"/>
        <w:left w:val="none" w:sz="0" w:space="0" w:color="auto"/>
        <w:bottom w:val="none" w:sz="0" w:space="0" w:color="auto"/>
        <w:right w:val="none" w:sz="0" w:space="0" w:color="auto"/>
      </w:divBdr>
    </w:div>
    <w:div w:id="245841623">
      <w:bodyDiv w:val="1"/>
      <w:marLeft w:val="0"/>
      <w:marRight w:val="0"/>
      <w:marTop w:val="0"/>
      <w:marBottom w:val="0"/>
      <w:divBdr>
        <w:top w:val="none" w:sz="0" w:space="0" w:color="auto"/>
        <w:left w:val="none" w:sz="0" w:space="0" w:color="auto"/>
        <w:bottom w:val="none" w:sz="0" w:space="0" w:color="auto"/>
        <w:right w:val="none" w:sz="0" w:space="0" w:color="auto"/>
      </w:divBdr>
    </w:div>
    <w:div w:id="245920556">
      <w:bodyDiv w:val="1"/>
      <w:marLeft w:val="0"/>
      <w:marRight w:val="0"/>
      <w:marTop w:val="0"/>
      <w:marBottom w:val="0"/>
      <w:divBdr>
        <w:top w:val="none" w:sz="0" w:space="0" w:color="auto"/>
        <w:left w:val="none" w:sz="0" w:space="0" w:color="auto"/>
        <w:bottom w:val="none" w:sz="0" w:space="0" w:color="auto"/>
        <w:right w:val="none" w:sz="0" w:space="0" w:color="auto"/>
      </w:divBdr>
    </w:div>
    <w:div w:id="290597937">
      <w:bodyDiv w:val="1"/>
      <w:marLeft w:val="0"/>
      <w:marRight w:val="0"/>
      <w:marTop w:val="0"/>
      <w:marBottom w:val="0"/>
      <w:divBdr>
        <w:top w:val="none" w:sz="0" w:space="0" w:color="auto"/>
        <w:left w:val="none" w:sz="0" w:space="0" w:color="auto"/>
        <w:bottom w:val="none" w:sz="0" w:space="0" w:color="auto"/>
        <w:right w:val="none" w:sz="0" w:space="0" w:color="auto"/>
      </w:divBdr>
    </w:div>
    <w:div w:id="300497237">
      <w:bodyDiv w:val="1"/>
      <w:marLeft w:val="0"/>
      <w:marRight w:val="0"/>
      <w:marTop w:val="0"/>
      <w:marBottom w:val="0"/>
      <w:divBdr>
        <w:top w:val="none" w:sz="0" w:space="0" w:color="auto"/>
        <w:left w:val="none" w:sz="0" w:space="0" w:color="auto"/>
        <w:bottom w:val="none" w:sz="0" w:space="0" w:color="auto"/>
        <w:right w:val="none" w:sz="0" w:space="0" w:color="auto"/>
      </w:divBdr>
    </w:div>
    <w:div w:id="370426676">
      <w:bodyDiv w:val="1"/>
      <w:marLeft w:val="0"/>
      <w:marRight w:val="0"/>
      <w:marTop w:val="0"/>
      <w:marBottom w:val="0"/>
      <w:divBdr>
        <w:top w:val="none" w:sz="0" w:space="0" w:color="auto"/>
        <w:left w:val="none" w:sz="0" w:space="0" w:color="auto"/>
        <w:bottom w:val="none" w:sz="0" w:space="0" w:color="auto"/>
        <w:right w:val="none" w:sz="0" w:space="0" w:color="auto"/>
      </w:divBdr>
    </w:div>
    <w:div w:id="427698249">
      <w:bodyDiv w:val="1"/>
      <w:marLeft w:val="0"/>
      <w:marRight w:val="0"/>
      <w:marTop w:val="0"/>
      <w:marBottom w:val="0"/>
      <w:divBdr>
        <w:top w:val="none" w:sz="0" w:space="0" w:color="auto"/>
        <w:left w:val="none" w:sz="0" w:space="0" w:color="auto"/>
        <w:bottom w:val="none" w:sz="0" w:space="0" w:color="auto"/>
        <w:right w:val="none" w:sz="0" w:space="0" w:color="auto"/>
      </w:divBdr>
    </w:div>
    <w:div w:id="428235327">
      <w:bodyDiv w:val="1"/>
      <w:marLeft w:val="0"/>
      <w:marRight w:val="0"/>
      <w:marTop w:val="0"/>
      <w:marBottom w:val="0"/>
      <w:divBdr>
        <w:top w:val="none" w:sz="0" w:space="0" w:color="auto"/>
        <w:left w:val="none" w:sz="0" w:space="0" w:color="auto"/>
        <w:bottom w:val="none" w:sz="0" w:space="0" w:color="auto"/>
        <w:right w:val="none" w:sz="0" w:space="0" w:color="auto"/>
      </w:divBdr>
    </w:div>
    <w:div w:id="440805093">
      <w:bodyDiv w:val="1"/>
      <w:marLeft w:val="0"/>
      <w:marRight w:val="0"/>
      <w:marTop w:val="0"/>
      <w:marBottom w:val="0"/>
      <w:divBdr>
        <w:top w:val="none" w:sz="0" w:space="0" w:color="auto"/>
        <w:left w:val="none" w:sz="0" w:space="0" w:color="auto"/>
        <w:bottom w:val="none" w:sz="0" w:space="0" w:color="auto"/>
        <w:right w:val="none" w:sz="0" w:space="0" w:color="auto"/>
      </w:divBdr>
    </w:div>
    <w:div w:id="471294771">
      <w:bodyDiv w:val="1"/>
      <w:marLeft w:val="0"/>
      <w:marRight w:val="0"/>
      <w:marTop w:val="0"/>
      <w:marBottom w:val="0"/>
      <w:divBdr>
        <w:top w:val="none" w:sz="0" w:space="0" w:color="auto"/>
        <w:left w:val="none" w:sz="0" w:space="0" w:color="auto"/>
        <w:bottom w:val="none" w:sz="0" w:space="0" w:color="auto"/>
        <w:right w:val="none" w:sz="0" w:space="0" w:color="auto"/>
      </w:divBdr>
    </w:div>
    <w:div w:id="505554112">
      <w:bodyDiv w:val="1"/>
      <w:marLeft w:val="0"/>
      <w:marRight w:val="0"/>
      <w:marTop w:val="0"/>
      <w:marBottom w:val="0"/>
      <w:divBdr>
        <w:top w:val="none" w:sz="0" w:space="0" w:color="auto"/>
        <w:left w:val="none" w:sz="0" w:space="0" w:color="auto"/>
        <w:bottom w:val="none" w:sz="0" w:space="0" w:color="auto"/>
        <w:right w:val="none" w:sz="0" w:space="0" w:color="auto"/>
      </w:divBdr>
    </w:div>
    <w:div w:id="507643446">
      <w:bodyDiv w:val="1"/>
      <w:marLeft w:val="0"/>
      <w:marRight w:val="0"/>
      <w:marTop w:val="0"/>
      <w:marBottom w:val="0"/>
      <w:divBdr>
        <w:top w:val="none" w:sz="0" w:space="0" w:color="auto"/>
        <w:left w:val="none" w:sz="0" w:space="0" w:color="auto"/>
        <w:bottom w:val="none" w:sz="0" w:space="0" w:color="auto"/>
        <w:right w:val="none" w:sz="0" w:space="0" w:color="auto"/>
      </w:divBdr>
    </w:div>
    <w:div w:id="534005347">
      <w:bodyDiv w:val="1"/>
      <w:marLeft w:val="0"/>
      <w:marRight w:val="0"/>
      <w:marTop w:val="0"/>
      <w:marBottom w:val="0"/>
      <w:divBdr>
        <w:top w:val="none" w:sz="0" w:space="0" w:color="auto"/>
        <w:left w:val="none" w:sz="0" w:space="0" w:color="auto"/>
        <w:bottom w:val="none" w:sz="0" w:space="0" w:color="auto"/>
        <w:right w:val="none" w:sz="0" w:space="0" w:color="auto"/>
      </w:divBdr>
    </w:div>
    <w:div w:id="535893798">
      <w:bodyDiv w:val="1"/>
      <w:marLeft w:val="0"/>
      <w:marRight w:val="0"/>
      <w:marTop w:val="0"/>
      <w:marBottom w:val="0"/>
      <w:divBdr>
        <w:top w:val="none" w:sz="0" w:space="0" w:color="auto"/>
        <w:left w:val="none" w:sz="0" w:space="0" w:color="auto"/>
        <w:bottom w:val="none" w:sz="0" w:space="0" w:color="auto"/>
        <w:right w:val="none" w:sz="0" w:space="0" w:color="auto"/>
      </w:divBdr>
    </w:div>
    <w:div w:id="580874453">
      <w:bodyDiv w:val="1"/>
      <w:marLeft w:val="0"/>
      <w:marRight w:val="0"/>
      <w:marTop w:val="0"/>
      <w:marBottom w:val="0"/>
      <w:divBdr>
        <w:top w:val="none" w:sz="0" w:space="0" w:color="auto"/>
        <w:left w:val="none" w:sz="0" w:space="0" w:color="auto"/>
        <w:bottom w:val="none" w:sz="0" w:space="0" w:color="auto"/>
        <w:right w:val="none" w:sz="0" w:space="0" w:color="auto"/>
      </w:divBdr>
    </w:div>
    <w:div w:id="597759562">
      <w:bodyDiv w:val="1"/>
      <w:marLeft w:val="0"/>
      <w:marRight w:val="0"/>
      <w:marTop w:val="0"/>
      <w:marBottom w:val="0"/>
      <w:divBdr>
        <w:top w:val="none" w:sz="0" w:space="0" w:color="auto"/>
        <w:left w:val="none" w:sz="0" w:space="0" w:color="auto"/>
        <w:bottom w:val="none" w:sz="0" w:space="0" w:color="auto"/>
        <w:right w:val="none" w:sz="0" w:space="0" w:color="auto"/>
      </w:divBdr>
    </w:div>
    <w:div w:id="614293400">
      <w:bodyDiv w:val="1"/>
      <w:marLeft w:val="0"/>
      <w:marRight w:val="0"/>
      <w:marTop w:val="0"/>
      <w:marBottom w:val="0"/>
      <w:divBdr>
        <w:top w:val="none" w:sz="0" w:space="0" w:color="auto"/>
        <w:left w:val="none" w:sz="0" w:space="0" w:color="auto"/>
        <w:bottom w:val="none" w:sz="0" w:space="0" w:color="auto"/>
        <w:right w:val="none" w:sz="0" w:space="0" w:color="auto"/>
      </w:divBdr>
    </w:div>
    <w:div w:id="648361237">
      <w:bodyDiv w:val="1"/>
      <w:marLeft w:val="0"/>
      <w:marRight w:val="0"/>
      <w:marTop w:val="0"/>
      <w:marBottom w:val="0"/>
      <w:divBdr>
        <w:top w:val="none" w:sz="0" w:space="0" w:color="auto"/>
        <w:left w:val="none" w:sz="0" w:space="0" w:color="auto"/>
        <w:bottom w:val="none" w:sz="0" w:space="0" w:color="auto"/>
        <w:right w:val="none" w:sz="0" w:space="0" w:color="auto"/>
      </w:divBdr>
    </w:div>
    <w:div w:id="667364925">
      <w:bodyDiv w:val="1"/>
      <w:marLeft w:val="0"/>
      <w:marRight w:val="0"/>
      <w:marTop w:val="0"/>
      <w:marBottom w:val="0"/>
      <w:divBdr>
        <w:top w:val="none" w:sz="0" w:space="0" w:color="auto"/>
        <w:left w:val="none" w:sz="0" w:space="0" w:color="auto"/>
        <w:bottom w:val="none" w:sz="0" w:space="0" w:color="auto"/>
        <w:right w:val="none" w:sz="0" w:space="0" w:color="auto"/>
      </w:divBdr>
    </w:div>
    <w:div w:id="697656515">
      <w:bodyDiv w:val="1"/>
      <w:marLeft w:val="0"/>
      <w:marRight w:val="0"/>
      <w:marTop w:val="0"/>
      <w:marBottom w:val="0"/>
      <w:divBdr>
        <w:top w:val="none" w:sz="0" w:space="0" w:color="auto"/>
        <w:left w:val="none" w:sz="0" w:space="0" w:color="auto"/>
        <w:bottom w:val="none" w:sz="0" w:space="0" w:color="auto"/>
        <w:right w:val="none" w:sz="0" w:space="0" w:color="auto"/>
      </w:divBdr>
    </w:div>
    <w:div w:id="702940222">
      <w:bodyDiv w:val="1"/>
      <w:marLeft w:val="0"/>
      <w:marRight w:val="0"/>
      <w:marTop w:val="0"/>
      <w:marBottom w:val="0"/>
      <w:divBdr>
        <w:top w:val="none" w:sz="0" w:space="0" w:color="auto"/>
        <w:left w:val="none" w:sz="0" w:space="0" w:color="auto"/>
        <w:bottom w:val="none" w:sz="0" w:space="0" w:color="auto"/>
        <w:right w:val="none" w:sz="0" w:space="0" w:color="auto"/>
      </w:divBdr>
    </w:div>
    <w:div w:id="739210941">
      <w:bodyDiv w:val="1"/>
      <w:marLeft w:val="0"/>
      <w:marRight w:val="0"/>
      <w:marTop w:val="0"/>
      <w:marBottom w:val="0"/>
      <w:divBdr>
        <w:top w:val="none" w:sz="0" w:space="0" w:color="auto"/>
        <w:left w:val="none" w:sz="0" w:space="0" w:color="auto"/>
        <w:bottom w:val="none" w:sz="0" w:space="0" w:color="auto"/>
        <w:right w:val="none" w:sz="0" w:space="0" w:color="auto"/>
      </w:divBdr>
    </w:div>
    <w:div w:id="756710473">
      <w:bodyDiv w:val="1"/>
      <w:marLeft w:val="0"/>
      <w:marRight w:val="0"/>
      <w:marTop w:val="0"/>
      <w:marBottom w:val="0"/>
      <w:divBdr>
        <w:top w:val="none" w:sz="0" w:space="0" w:color="auto"/>
        <w:left w:val="none" w:sz="0" w:space="0" w:color="auto"/>
        <w:bottom w:val="none" w:sz="0" w:space="0" w:color="auto"/>
        <w:right w:val="none" w:sz="0" w:space="0" w:color="auto"/>
      </w:divBdr>
    </w:div>
    <w:div w:id="833961186">
      <w:bodyDiv w:val="1"/>
      <w:marLeft w:val="0"/>
      <w:marRight w:val="0"/>
      <w:marTop w:val="0"/>
      <w:marBottom w:val="0"/>
      <w:divBdr>
        <w:top w:val="none" w:sz="0" w:space="0" w:color="auto"/>
        <w:left w:val="none" w:sz="0" w:space="0" w:color="auto"/>
        <w:bottom w:val="none" w:sz="0" w:space="0" w:color="auto"/>
        <w:right w:val="none" w:sz="0" w:space="0" w:color="auto"/>
      </w:divBdr>
    </w:div>
    <w:div w:id="879056065">
      <w:bodyDiv w:val="1"/>
      <w:marLeft w:val="0"/>
      <w:marRight w:val="0"/>
      <w:marTop w:val="0"/>
      <w:marBottom w:val="0"/>
      <w:divBdr>
        <w:top w:val="none" w:sz="0" w:space="0" w:color="auto"/>
        <w:left w:val="none" w:sz="0" w:space="0" w:color="auto"/>
        <w:bottom w:val="none" w:sz="0" w:space="0" w:color="auto"/>
        <w:right w:val="none" w:sz="0" w:space="0" w:color="auto"/>
      </w:divBdr>
    </w:div>
    <w:div w:id="919944885">
      <w:bodyDiv w:val="1"/>
      <w:marLeft w:val="0"/>
      <w:marRight w:val="0"/>
      <w:marTop w:val="0"/>
      <w:marBottom w:val="0"/>
      <w:divBdr>
        <w:top w:val="none" w:sz="0" w:space="0" w:color="auto"/>
        <w:left w:val="none" w:sz="0" w:space="0" w:color="auto"/>
        <w:bottom w:val="none" w:sz="0" w:space="0" w:color="auto"/>
        <w:right w:val="none" w:sz="0" w:space="0" w:color="auto"/>
      </w:divBdr>
    </w:div>
    <w:div w:id="921254758">
      <w:bodyDiv w:val="1"/>
      <w:marLeft w:val="0"/>
      <w:marRight w:val="0"/>
      <w:marTop w:val="0"/>
      <w:marBottom w:val="0"/>
      <w:divBdr>
        <w:top w:val="none" w:sz="0" w:space="0" w:color="auto"/>
        <w:left w:val="none" w:sz="0" w:space="0" w:color="auto"/>
        <w:bottom w:val="none" w:sz="0" w:space="0" w:color="auto"/>
        <w:right w:val="none" w:sz="0" w:space="0" w:color="auto"/>
      </w:divBdr>
    </w:div>
    <w:div w:id="924150697">
      <w:bodyDiv w:val="1"/>
      <w:marLeft w:val="0"/>
      <w:marRight w:val="0"/>
      <w:marTop w:val="0"/>
      <w:marBottom w:val="0"/>
      <w:divBdr>
        <w:top w:val="none" w:sz="0" w:space="0" w:color="auto"/>
        <w:left w:val="none" w:sz="0" w:space="0" w:color="auto"/>
        <w:bottom w:val="none" w:sz="0" w:space="0" w:color="auto"/>
        <w:right w:val="none" w:sz="0" w:space="0" w:color="auto"/>
      </w:divBdr>
    </w:div>
    <w:div w:id="1033767017">
      <w:bodyDiv w:val="1"/>
      <w:marLeft w:val="0"/>
      <w:marRight w:val="0"/>
      <w:marTop w:val="0"/>
      <w:marBottom w:val="0"/>
      <w:divBdr>
        <w:top w:val="none" w:sz="0" w:space="0" w:color="auto"/>
        <w:left w:val="none" w:sz="0" w:space="0" w:color="auto"/>
        <w:bottom w:val="none" w:sz="0" w:space="0" w:color="auto"/>
        <w:right w:val="none" w:sz="0" w:space="0" w:color="auto"/>
      </w:divBdr>
    </w:div>
    <w:div w:id="1041706532">
      <w:bodyDiv w:val="1"/>
      <w:marLeft w:val="0"/>
      <w:marRight w:val="0"/>
      <w:marTop w:val="0"/>
      <w:marBottom w:val="0"/>
      <w:divBdr>
        <w:top w:val="none" w:sz="0" w:space="0" w:color="auto"/>
        <w:left w:val="none" w:sz="0" w:space="0" w:color="auto"/>
        <w:bottom w:val="none" w:sz="0" w:space="0" w:color="auto"/>
        <w:right w:val="none" w:sz="0" w:space="0" w:color="auto"/>
      </w:divBdr>
    </w:div>
    <w:div w:id="1058477007">
      <w:bodyDiv w:val="1"/>
      <w:marLeft w:val="0"/>
      <w:marRight w:val="0"/>
      <w:marTop w:val="0"/>
      <w:marBottom w:val="0"/>
      <w:divBdr>
        <w:top w:val="none" w:sz="0" w:space="0" w:color="auto"/>
        <w:left w:val="none" w:sz="0" w:space="0" w:color="auto"/>
        <w:bottom w:val="none" w:sz="0" w:space="0" w:color="auto"/>
        <w:right w:val="none" w:sz="0" w:space="0" w:color="auto"/>
      </w:divBdr>
    </w:div>
    <w:div w:id="1071732266">
      <w:bodyDiv w:val="1"/>
      <w:marLeft w:val="0"/>
      <w:marRight w:val="0"/>
      <w:marTop w:val="0"/>
      <w:marBottom w:val="0"/>
      <w:divBdr>
        <w:top w:val="none" w:sz="0" w:space="0" w:color="auto"/>
        <w:left w:val="none" w:sz="0" w:space="0" w:color="auto"/>
        <w:bottom w:val="none" w:sz="0" w:space="0" w:color="auto"/>
        <w:right w:val="none" w:sz="0" w:space="0" w:color="auto"/>
      </w:divBdr>
    </w:div>
    <w:div w:id="1072043345">
      <w:bodyDiv w:val="1"/>
      <w:marLeft w:val="0"/>
      <w:marRight w:val="0"/>
      <w:marTop w:val="0"/>
      <w:marBottom w:val="0"/>
      <w:divBdr>
        <w:top w:val="none" w:sz="0" w:space="0" w:color="auto"/>
        <w:left w:val="none" w:sz="0" w:space="0" w:color="auto"/>
        <w:bottom w:val="none" w:sz="0" w:space="0" w:color="auto"/>
        <w:right w:val="none" w:sz="0" w:space="0" w:color="auto"/>
      </w:divBdr>
    </w:div>
    <w:div w:id="1080444215">
      <w:bodyDiv w:val="1"/>
      <w:marLeft w:val="0"/>
      <w:marRight w:val="0"/>
      <w:marTop w:val="0"/>
      <w:marBottom w:val="0"/>
      <w:divBdr>
        <w:top w:val="none" w:sz="0" w:space="0" w:color="auto"/>
        <w:left w:val="none" w:sz="0" w:space="0" w:color="auto"/>
        <w:bottom w:val="none" w:sz="0" w:space="0" w:color="auto"/>
        <w:right w:val="none" w:sz="0" w:space="0" w:color="auto"/>
      </w:divBdr>
    </w:div>
    <w:div w:id="1114055118">
      <w:bodyDiv w:val="1"/>
      <w:marLeft w:val="0"/>
      <w:marRight w:val="0"/>
      <w:marTop w:val="0"/>
      <w:marBottom w:val="0"/>
      <w:divBdr>
        <w:top w:val="none" w:sz="0" w:space="0" w:color="auto"/>
        <w:left w:val="none" w:sz="0" w:space="0" w:color="auto"/>
        <w:bottom w:val="none" w:sz="0" w:space="0" w:color="auto"/>
        <w:right w:val="none" w:sz="0" w:space="0" w:color="auto"/>
      </w:divBdr>
    </w:div>
    <w:div w:id="1119449588">
      <w:bodyDiv w:val="1"/>
      <w:marLeft w:val="0"/>
      <w:marRight w:val="0"/>
      <w:marTop w:val="0"/>
      <w:marBottom w:val="0"/>
      <w:divBdr>
        <w:top w:val="none" w:sz="0" w:space="0" w:color="auto"/>
        <w:left w:val="none" w:sz="0" w:space="0" w:color="auto"/>
        <w:bottom w:val="none" w:sz="0" w:space="0" w:color="auto"/>
        <w:right w:val="none" w:sz="0" w:space="0" w:color="auto"/>
      </w:divBdr>
    </w:div>
    <w:div w:id="1168517049">
      <w:bodyDiv w:val="1"/>
      <w:marLeft w:val="0"/>
      <w:marRight w:val="0"/>
      <w:marTop w:val="0"/>
      <w:marBottom w:val="0"/>
      <w:divBdr>
        <w:top w:val="none" w:sz="0" w:space="0" w:color="auto"/>
        <w:left w:val="none" w:sz="0" w:space="0" w:color="auto"/>
        <w:bottom w:val="none" w:sz="0" w:space="0" w:color="auto"/>
        <w:right w:val="none" w:sz="0" w:space="0" w:color="auto"/>
      </w:divBdr>
    </w:div>
    <w:div w:id="1170295967">
      <w:bodyDiv w:val="1"/>
      <w:marLeft w:val="0"/>
      <w:marRight w:val="0"/>
      <w:marTop w:val="0"/>
      <w:marBottom w:val="0"/>
      <w:divBdr>
        <w:top w:val="none" w:sz="0" w:space="0" w:color="auto"/>
        <w:left w:val="none" w:sz="0" w:space="0" w:color="auto"/>
        <w:bottom w:val="none" w:sz="0" w:space="0" w:color="auto"/>
        <w:right w:val="none" w:sz="0" w:space="0" w:color="auto"/>
      </w:divBdr>
    </w:div>
    <w:div w:id="1175656902">
      <w:bodyDiv w:val="1"/>
      <w:marLeft w:val="0"/>
      <w:marRight w:val="0"/>
      <w:marTop w:val="0"/>
      <w:marBottom w:val="0"/>
      <w:divBdr>
        <w:top w:val="none" w:sz="0" w:space="0" w:color="auto"/>
        <w:left w:val="none" w:sz="0" w:space="0" w:color="auto"/>
        <w:bottom w:val="none" w:sz="0" w:space="0" w:color="auto"/>
        <w:right w:val="none" w:sz="0" w:space="0" w:color="auto"/>
      </w:divBdr>
    </w:div>
    <w:div w:id="1184396027">
      <w:bodyDiv w:val="1"/>
      <w:marLeft w:val="0"/>
      <w:marRight w:val="0"/>
      <w:marTop w:val="0"/>
      <w:marBottom w:val="0"/>
      <w:divBdr>
        <w:top w:val="none" w:sz="0" w:space="0" w:color="auto"/>
        <w:left w:val="none" w:sz="0" w:space="0" w:color="auto"/>
        <w:bottom w:val="none" w:sz="0" w:space="0" w:color="auto"/>
        <w:right w:val="none" w:sz="0" w:space="0" w:color="auto"/>
      </w:divBdr>
    </w:div>
    <w:div w:id="1202934159">
      <w:bodyDiv w:val="1"/>
      <w:marLeft w:val="0"/>
      <w:marRight w:val="0"/>
      <w:marTop w:val="0"/>
      <w:marBottom w:val="0"/>
      <w:divBdr>
        <w:top w:val="none" w:sz="0" w:space="0" w:color="auto"/>
        <w:left w:val="none" w:sz="0" w:space="0" w:color="auto"/>
        <w:bottom w:val="none" w:sz="0" w:space="0" w:color="auto"/>
        <w:right w:val="none" w:sz="0" w:space="0" w:color="auto"/>
      </w:divBdr>
    </w:div>
    <w:div w:id="1231647357">
      <w:bodyDiv w:val="1"/>
      <w:marLeft w:val="0"/>
      <w:marRight w:val="0"/>
      <w:marTop w:val="0"/>
      <w:marBottom w:val="0"/>
      <w:divBdr>
        <w:top w:val="none" w:sz="0" w:space="0" w:color="auto"/>
        <w:left w:val="none" w:sz="0" w:space="0" w:color="auto"/>
        <w:bottom w:val="none" w:sz="0" w:space="0" w:color="auto"/>
        <w:right w:val="none" w:sz="0" w:space="0" w:color="auto"/>
      </w:divBdr>
    </w:div>
    <w:div w:id="1249190605">
      <w:bodyDiv w:val="1"/>
      <w:marLeft w:val="0"/>
      <w:marRight w:val="0"/>
      <w:marTop w:val="0"/>
      <w:marBottom w:val="0"/>
      <w:divBdr>
        <w:top w:val="none" w:sz="0" w:space="0" w:color="auto"/>
        <w:left w:val="none" w:sz="0" w:space="0" w:color="auto"/>
        <w:bottom w:val="none" w:sz="0" w:space="0" w:color="auto"/>
        <w:right w:val="none" w:sz="0" w:space="0" w:color="auto"/>
      </w:divBdr>
    </w:div>
    <w:div w:id="1332027447">
      <w:bodyDiv w:val="1"/>
      <w:marLeft w:val="0"/>
      <w:marRight w:val="0"/>
      <w:marTop w:val="0"/>
      <w:marBottom w:val="0"/>
      <w:divBdr>
        <w:top w:val="none" w:sz="0" w:space="0" w:color="auto"/>
        <w:left w:val="none" w:sz="0" w:space="0" w:color="auto"/>
        <w:bottom w:val="none" w:sz="0" w:space="0" w:color="auto"/>
        <w:right w:val="none" w:sz="0" w:space="0" w:color="auto"/>
      </w:divBdr>
    </w:div>
    <w:div w:id="1352296269">
      <w:bodyDiv w:val="1"/>
      <w:marLeft w:val="0"/>
      <w:marRight w:val="0"/>
      <w:marTop w:val="0"/>
      <w:marBottom w:val="0"/>
      <w:divBdr>
        <w:top w:val="none" w:sz="0" w:space="0" w:color="auto"/>
        <w:left w:val="none" w:sz="0" w:space="0" w:color="auto"/>
        <w:bottom w:val="none" w:sz="0" w:space="0" w:color="auto"/>
        <w:right w:val="none" w:sz="0" w:space="0" w:color="auto"/>
      </w:divBdr>
    </w:div>
    <w:div w:id="1430932374">
      <w:bodyDiv w:val="1"/>
      <w:marLeft w:val="0"/>
      <w:marRight w:val="0"/>
      <w:marTop w:val="0"/>
      <w:marBottom w:val="0"/>
      <w:divBdr>
        <w:top w:val="none" w:sz="0" w:space="0" w:color="auto"/>
        <w:left w:val="none" w:sz="0" w:space="0" w:color="auto"/>
        <w:bottom w:val="none" w:sz="0" w:space="0" w:color="auto"/>
        <w:right w:val="none" w:sz="0" w:space="0" w:color="auto"/>
      </w:divBdr>
    </w:div>
    <w:div w:id="1458374654">
      <w:bodyDiv w:val="1"/>
      <w:marLeft w:val="0"/>
      <w:marRight w:val="0"/>
      <w:marTop w:val="0"/>
      <w:marBottom w:val="0"/>
      <w:divBdr>
        <w:top w:val="none" w:sz="0" w:space="0" w:color="auto"/>
        <w:left w:val="none" w:sz="0" w:space="0" w:color="auto"/>
        <w:bottom w:val="none" w:sz="0" w:space="0" w:color="auto"/>
        <w:right w:val="none" w:sz="0" w:space="0" w:color="auto"/>
      </w:divBdr>
    </w:div>
    <w:div w:id="1486706853">
      <w:bodyDiv w:val="1"/>
      <w:marLeft w:val="0"/>
      <w:marRight w:val="0"/>
      <w:marTop w:val="0"/>
      <w:marBottom w:val="0"/>
      <w:divBdr>
        <w:top w:val="none" w:sz="0" w:space="0" w:color="auto"/>
        <w:left w:val="none" w:sz="0" w:space="0" w:color="auto"/>
        <w:bottom w:val="none" w:sz="0" w:space="0" w:color="auto"/>
        <w:right w:val="none" w:sz="0" w:space="0" w:color="auto"/>
      </w:divBdr>
    </w:div>
    <w:div w:id="1497380106">
      <w:bodyDiv w:val="1"/>
      <w:marLeft w:val="0"/>
      <w:marRight w:val="0"/>
      <w:marTop w:val="0"/>
      <w:marBottom w:val="0"/>
      <w:divBdr>
        <w:top w:val="none" w:sz="0" w:space="0" w:color="auto"/>
        <w:left w:val="none" w:sz="0" w:space="0" w:color="auto"/>
        <w:bottom w:val="none" w:sz="0" w:space="0" w:color="auto"/>
        <w:right w:val="none" w:sz="0" w:space="0" w:color="auto"/>
      </w:divBdr>
    </w:div>
    <w:div w:id="1554654711">
      <w:bodyDiv w:val="1"/>
      <w:marLeft w:val="0"/>
      <w:marRight w:val="0"/>
      <w:marTop w:val="0"/>
      <w:marBottom w:val="0"/>
      <w:divBdr>
        <w:top w:val="none" w:sz="0" w:space="0" w:color="auto"/>
        <w:left w:val="none" w:sz="0" w:space="0" w:color="auto"/>
        <w:bottom w:val="none" w:sz="0" w:space="0" w:color="auto"/>
        <w:right w:val="none" w:sz="0" w:space="0" w:color="auto"/>
      </w:divBdr>
    </w:div>
    <w:div w:id="1583877028">
      <w:bodyDiv w:val="1"/>
      <w:marLeft w:val="0"/>
      <w:marRight w:val="0"/>
      <w:marTop w:val="0"/>
      <w:marBottom w:val="0"/>
      <w:divBdr>
        <w:top w:val="none" w:sz="0" w:space="0" w:color="auto"/>
        <w:left w:val="none" w:sz="0" w:space="0" w:color="auto"/>
        <w:bottom w:val="none" w:sz="0" w:space="0" w:color="auto"/>
        <w:right w:val="none" w:sz="0" w:space="0" w:color="auto"/>
      </w:divBdr>
    </w:div>
    <w:div w:id="1609895246">
      <w:bodyDiv w:val="1"/>
      <w:marLeft w:val="0"/>
      <w:marRight w:val="0"/>
      <w:marTop w:val="0"/>
      <w:marBottom w:val="0"/>
      <w:divBdr>
        <w:top w:val="none" w:sz="0" w:space="0" w:color="auto"/>
        <w:left w:val="none" w:sz="0" w:space="0" w:color="auto"/>
        <w:bottom w:val="none" w:sz="0" w:space="0" w:color="auto"/>
        <w:right w:val="none" w:sz="0" w:space="0" w:color="auto"/>
      </w:divBdr>
    </w:div>
    <w:div w:id="1623727150">
      <w:bodyDiv w:val="1"/>
      <w:marLeft w:val="0"/>
      <w:marRight w:val="0"/>
      <w:marTop w:val="0"/>
      <w:marBottom w:val="0"/>
      <w:divBdr>
        <w:top w:val="none" w:sz="0" w:space="0" w:color="auto"/>
        <w:left w:val="none" w:sz="0" w:space="0" w:color="auto"/>
        <w:bottom w:val="none" w:sz="0" w:space="0" w:color="auto"/>
        <w:right w:val="none" w:sz="0" w:space="0" w:color="auto"/>
      </w:divBdr>
    </w:div>
    <w:div w:id="1676221947">
      <w:bodyDiv w:val="1"/>
      <w:marLeft w:val="0"/>
      <w:marRight w:val="0"/>
      <w:marTop w:val="0"/>
      <w:marBottom w:val="0"/>
      <w:divBdr>
        <w:top w:val="none" w:sz="0" w:space="0" w:color="auto"/>
        <w:left w:val="none" w:sz="0" w:space="0" w:color="auto"/>
        <w:bottom w:val="none" w:sz="0" w:space="0" w:color="auto"/>
        <w:right w:val="none" w:sz="0" w:space="0" w:color="auto"/>
      </w:divBdr>
    </w:div>
    <w:div w:id="1717660286">
      <w:bodyDiv w:val="1"/>
      <w:marLeft w:val="0"/>
      <w:marRight w:val="0"/>
      <w:marTop w:val="0"/>
      <w:marBottom w:val="0"/>
      <w:divBdr>
        <w:top w:val="none" w:sz="0" w:space="0" w:color="auto"/>
        <w:left w:val="none" w:sz="0" w:space="0" w:color="auto"/>
        <w:bottom w:val="none" w:sz="0" w:space="0" w:color="auto"/>
        <w:right w:val="none" w:sz="0" w:space="0" w:color="auto"/>
      </w:divBdr>
    </w:div>
    <w:div w:id="1733457729">
      <w:bodyDiv w:val="1"/>
      <w:marLeft w:val="0"/>
      <w:marRight w:val="0"/>
      <w:marTop w:val="0"/>
      <w:marBottom w:val="0"/>
      <w:divBdr>
        <w:top w:val="none" w:sz="0" w:space="0" w:color="auto"/>
        <w:left w:val="none" w:sz="0" w:space="0" w:color="auto"/>
        <w:bottom w:val="none" w:sz="0" w:space="0" w:color="auto"/>
        <w:right w:val="none" w:sz="0" w:space="0" w:color="auto"/>
      </w:divBdr>
    </w:div>
    <w:div w:id="1735926173">
      <w:bodyDiv w:val="1"/>
      <w:marLeft w:val="0"/>
      <w:marRight w:val="0"/>
      <w:marTop w:val="0"/>
      <w:marBottom w:val="0"/>
      <w:divBdr>
        <w:top w:val="none" w:sz="0" w:space="0" w:color="auto"/>
        <w:left w:val="none" w:sz="0" w:space="0" w:color="auto"/>
        <w:bottom w:val="none" w:sz="0" w:space="0" w:color="auto"/>
        <w:right w:val="none" w:sz="0" w:space="0" w:color="auto"/>
      </w:divBdr>
    </w:div>
    <w:div w:id="1771968618">
      <w:bodyDiv w:val="1"/>
      <w:marLeft w:val="0"/>
      <w:marRight w:val="0"/>
      <w:marTop w:val="0"/>
      <w:marBottom w:val="0"/>
      <w:divBdr>
        <w:top w:val="none" w:sz="0" w:space="0" w:color="auto"/>
        <w:left w:val="none" w:sz="0" w:space="0" w:color="auto"/>
        <w:bottom w:val="none" w:sz="0" w:space="0" w:color="auto"/>
        <w:right w:val="none" w:sz="0" w:space="0" w:color="auto"/>
      </w:divBdr>
    </w:div>
    <w:div w:id="1783183059">
      <w:bodyDiv w:val="1"/>
      <w:marLeft w:val="0"/>
      <w:marRight w:val="0"/>
      <w:marTop w:val="0"/>
      <w:marBottom w:val="0"/>
      <w:divBdr>
        <w:top w:val="none" w:sz="0" w:space="0" w:color="auto"/>
        <w:left w:val="none" w:sz="0" w:space="0" w:color="auto"/>
        <w:bottom w:val="none" w:sz="0" w:space="0" w:color="auto"/>
        <w:right w:val="none" w:sz="0" w:space="0" w:color="auto"/>
      </w:divBdr>
    </w:div>
    <w:div w:id="1797525980">
      <w:bodyDiv w:val="1"/>
      <w:marLeft w:val="0"/>
      <w:marRight w:val="0"/>
      <w:marTop w:val="0"/>
      <w:marBottom w:val="0"/>
      <w:divBdr>
        <w:top w:val="none" w:sz="0" w:space="0" w:color="auto"/>
        <w:left w:val="none" w:sz="0" w:space="0" w:color="auto"/>
        <w:bottom w:val="none" w:sz="0" w:space="0" w:color="auto"/>
        <w:right w:val="none" w:sz="0" w:space="0" w:color="auto"/>
      </w:divBdr>
    </w:div>
    <w:div w:id="1804812561">
      <w:bodyDiv w:val="1"/>
      <w:marLeft w:val="0"/>
      <w:marRight w:val="0"/>
      <w:marTop w:val="0"/>
      <w:marBottom w:val="0"/>
      <w:divBdr>
        <w:top w:val="none" w:sz="0" w:space="0" w:color="auto"/>
        <w:left w:val="none" w:sz="0" w:space="0" w:color="auto"/>
        <w:bottom w:val="none" w:sz="0" w:space="0" w:color="auto"/>
        <w:right w:val="none" w:sz="0" w:space="0" w:color="auto"/>
      </w:divBdr>
    </w:div>
    <w:div w:id="1809469776">
      <w:bodyDiv w:val="1"/>
      <w:marLeft w:val="0"/>
      <w:marRight w:val="0"/>
      <w:marTop w:val="0"/>
      <w:marBottom w:val="0"/>
      <w:divBdr>
        <w:top w:val="none" w:sz="0" w:space="0" w:color="auto"/>
        <w:left w:val="none" w:sz="0" w:space="0" w:color="auto"/>
        <w:bottom w:val="none" w:sz="0" w:space="0" w:color="auto"/>
        <w:right w:val="none" w:sz="0" w:space="0" w:color="auto"/>
      </w:divBdr>
    </w:div>
    <w:div w:id="1967080154">
      <w:bodyDiv w:val="1"/>
      <w:marLeft w:val="0"/>
      <w:marRight w:val="0"/>
      <w:marTop w:val="0"/>
      <w:marBottom w:val="0"/>
      <w:divBdr>
        <w:top w:val="none" w:sz="0" w:space="0" w:color="auto"/>
        <w:left w:val="none" w:sz="0" w:space="0" w:color="auto"/>
        <w:bottom w:val="none" w:sz="0" w:space="0" w:color="auto"/>
        <w:right w:val="none" w:sz="0" w:space="0" w:color="auto"/>
      </w:divBdr>
    </w:div>
    <w:div w:id="1969512866">
      <w:bodyDiv w:val="1"/>
      <w:marLeft w:val="0"/>
      <w:marRight w:val="0"/>
      <w:marTop w:val="0"/>
      <w:marBottom w:val="0"/>
      <w:divBdr>
        <w:top w:val="none" w:sz="0" w:space="0" w:color="auto"/>
        <w:left w:val="none" w:sz="0" w:space="0" w:color="auto"/>
        <w:bottom w:val="none" w:sz="0" w:space="0" w:color="auto"/>
        <w:right w:val="none" w:sz="0" w:space="0" w:color="auto"/>
      </w:divBdr>
    </w:div>
    <w:div w:id="2044360177">
      <w:bodyDiv w:val="1"/>
      <w:marLeft w:val="0"/>
      <w:marRight w:val="0"/>
      <w:marTop w:val="0"/>
      <w:marBottom w:val="0"/>
      <w:divBdr>
        <w:top w:val="none" w:sz="0" w:space="0" w:color="auto"/>
        <w:left w:val="none" w:sz="0" w:space="0" w:color="auto"/>
        <w:bottom w:val="none" w:sz="0" w:space="0" w:color="auto"/>
        <w:right w:val="none" w:sz="0" w:space="0" w:color="auto"/>
      </w:divBdr>
    </w:div>
    <w:div w:id="2056923019">
      <w:bodyDiv w:val="1"/>
      <w:marLeft w:val="0"/>
      <w:marRight w:val="0"/>
      <w:marTop w:val="0"/>
      <w:marBottom w:val="0"/>
      <w:divBdr>
        <w:top w:val="none" w:sz="0" w:space="0" w:color="auto"/>
        <w:left w:val="none" w:sz="0" w:space="0" w:color="auto"/>
        <w:bottom w:val="none" w:sz="0" w:space="0" w:color="auto"/>
        <w:right w:val="none" w:sz="0" w:space="0" w:color="auto"/>
      </w:divBdr>
    </w:div>
    <w:div w:id="2097943035">
      <w:bodyDiv w:val="1"/>
      <w:marLeft w:val="0"/>
      <w:marRight w:val="0"/>
      <w:marTop w:val="0"/>
      <w:marBottom w:val="0"/>
      <w:divBdr>
        <w:top w:val="none" w:sz="0" w:space="0" w:color="auto"/>
        <w:left w:val="none" w:sz="0" w:space="0" w:color="auto"/>
        <w:bottom w:val="none" w:sz="0" w:space="0" w:color="auto"/>
        <w:right w:val="none" w:sz="0" w:space="0" w:color="auto"/>
      </w:divBdr>
    </w:div>
    <w:div w:id="2137024166">
      <w:bodyDiv w:val="1"/>
      <w:marLeft w:val="0"/>
      <w:marRight w:val="0"/>
      <w:marTop w:val="0"/>
      <w:marBottom w:val="0"/>
      <w:divBdr>
        <w:top w:val="none" w:sz="0" w:space="0" w:color="auto"/>
        <w:left w:val="none" w:sz="0" w:space="0" w:color="auto"/>
        <w:bottom w:val="none" w:sz="0" w:space="0" w:color="auto"/>
        <w:right w:val="none" w:sz="0" w:space="0" w:color="auto"/>
      </w:divBdr>
    </w:div>
    <w:div w:id="2142723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ITU\469952\PC_RRB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AE870-B5FB-42C2-A69C-4E31F0BEA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PC_RRB20.dotx</Template>
  <TotalTime>3</TotalTime>
  <Pages>44</Pages>
  <Words>9146</Words>
  <Characters>52135</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c:creator>
  <cp:lastModifiedBy>Gozal, Karine</cp:lastModifiedBy>
  <cp:revision>4</cp:revision>
  <cp:lastPrinted>2021-05-21T09:08:00Z</cp:lastPrinted>
  <dcterms:created xsi:type="dcterms:W3CDTF">2021-05-21T08:55:00Z</dcterms:created>
  <dcterms:modified xsi:type="dcterms:W3CDTF">2021-05-21T09:09:00Z</dcterms:modified>
</cp:coreProperties>
</file>