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CellMar>
          <w:left w:w="10" w:type="dxa"/>
          <w:right w:w="10" w:type="dxa"/>
        </w:tblCellMar>
        <w:tblLook w:val="0000" w:firstRow="0" w:lastRow="0" w:firstColumn="0" w:lastColumn="0" w:noHBand="0" w:noVBand="0"/>
      </w:tblPr>
      <w:tblGrid>
        <w:gridCol w:w="6237"/>
        <w:gridCol w:w="3652"/>
      </w:tblGrid>
      <w:tr w:rsidR="006F02C5" w14:paraId="317172F4" w14:textId="77777777" w:rsidTr="00EC71B1">
        <w:trPr>
          <w:cantSplit/>
        </w:trPr>
        <w:tc>
          <w:tcPr>
            <w:tcW w:w="6237" w:type="dxa"/>
            <w:shd w:val="clear" w:color="auto" w:fill="auto"/>
            <w:tcMar>
              <w:top w:w="0" w:type="dxa"/>
              <w:left w:w="108" w:type="dxa"/>
              <w:bottom w:w="0" w:type="dxa"/>
              <w:right w:w="108" w:type="dxa"/>
            </w:tcMar>
            <w:vAlign w:val="center"/>
          </w:tcPr>
          <w:p w14:paraId="43E7422F" w14:textId="09FBED01" w:rsidR="006F02C5" w:rsidRDefault="00BD7E02" w:rsidP="00EC71B1">
            <w:pPr>
              <w:widowControl/>
              <w:shd w:val="clear" w:color="auto" w:fill="FFFFFF"/>
              <w:tabs>
                <w:tab w:val="left" w:pos="794"/>
                <w:tab w:val="left" w:pos="1191"/>
                <w:tab w:val="left" w:pos="1588"/>
                <w:tab w:val="left" w:pos="1985"/>
              </w:tabs>
              <w:overflowPunct w:val="0"/>
            </w:pPr>
            <w:bookmarkStart w:id="0" w:name="dbreak"/>
            <w:bookmarkEnd w:id="0"/>
            <w:r>
              <w:rPr>
                <w:rFonts w:cs="Times New Roman Bold"/>
                <w:b/>
                <w:sz w:val="26"/>
                <w:szCs w:val="26"/>
                <w:lang w:val="en-GB"/>
              </w:rPr>
              <w:t>无线电规则委员会</w:t>
            </w:r>
            <w:r>
              <w:rPr>
                <w:rFonts w:cs="Times New Roman Bold"/>
                <w:b/>
                <w:sz w:val="26"/>
                <w:szCs w:val="26"/>
                <w:lang w:val="en-GB"/>
              </w:rPr>
              <w:br/>
            </w:r>
            <w:r>
              <w:rPr>
                <w:rFonts w:ascii="Verdana" w:hAnsi="Verdana" w:cs="Arial"/>
                <w:b/>
                <w:bCs/>
                <w:sz w:val="20"/>
              </w:rPr>
              <w:t>2020</w:t>
            </w:r>
            <w:r>
              <w:rPr>
                <w:rFonts w:ascii="Verdana" w:hAnsi="Verdana"/>
                <w:b/>
                <w:bCs/>
                <w:sz w:val="20"/>
              </w:rPr>
              <w:t>年</w:t>
            </w:r>
            <w:r w:rsidR="007265BD">
              <w:rPr>
                <w:rFonts w:ascii="Verdana" w:hAnsi="Verdana" w:hint="eastAsia"/>
                <w:b/>
                <w:bCs/>
                <w:sz w:val="20"/>
              </w:rPr>
              <w:t>7</w:t>
            </w:r>
            <w:r>
              <w:rPr>
                <w:rFonts w:ascii="Verdana" w:hAnsi="Verdana"/>
                <w:b/>
                <w:bCs/>
                <w:sz w:val="20"/>
              </w:rPr>
              <w:t>月</w:t>
            </w:r>
            <w:r w:rsidR="007265BD">
              <w:rPr>
                <w:rFonts w:ascii="Verdana" w:hAnsi="Verdana" w:cs="Arial"/>
                <w:b/>
                <w:bCs/>
                <w:sz w:val="20"/>
              </w:rPr>
              <w:t>6-15</w:t>
            </w:r>
            <w:r>
              <w:rPr>
                <w:rFonts w:ascii="Verdana" w:hAnsi="Verdana"/>
                <w:b/>
                <w:bCs/>
                <w:sz w:val="20"/>
              </w:rPr>
              <w:t>日，日内瓦</w:t>
            </w:r>
          </w:p>
        </w:tc>
        <w:tc>
          <w:tcPr>
            <w:tcW w:w="3652" w:type="dxa"/>
            <w:shd w:val="clear" w:color="auto" w:fill="auto"/>
            <w:tcMar>
              <w:top w:w="0" w:type="dxa"/>
              <w:left w:w="108" w:type="dxa"/>
              <w:bottom w:w="0" w:type="dxa"/>
              <w:right w:w="108" w:type="dxa"/>
            </w:tcMar>
          </w:tcPr>
          <w:p w14:paraId="19E2EB81" w14:textId="77777777" w:rsidR="006F02C5" w:rsidRDefault="00BD7E02" w:rsidP="00EC71B1">
            <w:pPr>
              <w:widowControl/>
              <w:shd w:val="clear" w:color="auto" w:fill="FFFFFF"/>
              <w:tabs>
                <w:tab w:val="left" w:pos="794"/>
                <w:tab w:val="left" w:pos="1191"/>
                <w:tab w:val="left" w:pos="1588"/>
                <w:tab w:val="left" w:pos="1985"/>
              </w:tabs>
              <w:overflowPunct w:val="0"/>
              <w:jc w:val="center"/>
            </w:pPr>
            <w:bookmarkStart w:id="1" w:name="ditulogo"/>
            <w:bookmarkEnd w:id="1"/>
            <w:r>
              <w:rPr>
                <w:noProof/>
              </w:rPr>
              <w:drawing>
                <wp:inline distT="0" distB="0" distL="0" distR="0" wp14:anchorId="70C96188" wp14:editId="78AF9517">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F02C5" w14:paraId="2609C7BB" w14:textId="77777777" w:rsidTr="00EC71B1">
        <w:trPr>
          <w:cantSplit/>
        </w:trPr>
        <w:tc>
          <w:tcPr>
            <w:tcW w:w="6237" w:type="dxa"/>
            <w:tcBorders>
              <w:bottom w:val="single" w:sz="12" w:space="0" w:color="000000"/>
            </w:tcBorders>
            <w:shd w:val="clear" w:color="auto" w:fill="auto"/>
            <w:tcMar>
              <w:top w:w="0" w:type="dxa"/>
              <w:left w:w="108" w:type="dxa"/>
              <w:bottom w:w="0" w:type="dxa"/>
              <w:right w:w="108" w:type="dxa"/>
            </w:tcMar>
          </w:tcPr>
          <w:p w14:paraId="6853D23B" w14:textId="77777777" w:rsidR="006F02C5" w:rsidRDefault="006F02C5" w:rsidP="00EC71B1">
            <w:pPr>
              <w:widowControl/>
              <w:shd w:val="clear" w:color="auto" w:fill="FFFFFF"/>
              <w:tabs>
                <w:tab w:val="left" w:pos="794"/>
                <w:tab w:val="left" w:pos="1191"/>
                <w:tab w:val="left" w:pos="1588"/>
                <w:tab w:val="left" w:pos="1985"/>
              </w:tabs>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72B5083C" w14:textId="77777777" w:rsidR="006F02C5" w:rsidRDefault="006F02C5" w:rsidP="00EC71B1">
            <w:pPr>
              <w:widowControl/>
              <w:shd w:val="clear" w:color="auto" w:fill="FFFFFF"/>
              <w:tabs>
                <w:tab w:val="left" w:pos="794"/>
                <w:tab w:val="left" w:pos="1191"/>
                <w:tab w:val="left" w:pos="1588"/>
                <w:tab w:val="left" w:pos="1985"/>
              </w:tabs>
              <w:overflowPunct w:val="0"/>
              <w:spacing w:after="48"/>
              <w:rPr>
                <w:sz w:val="20"/>
                <w:szCs w:val="20"/>
                <w:lang w:eastAsia="en-US"/>
              </w:rPr>
            </w:pPr>
          </w:p>
        </w:tc>
      </w:tr>
      <w:tr w:rsidR="006F02C5" w14:paraId="1BE69193" w14:textId="77777777" w:rsidTr="00EC71B1">
        <w:trPr>
          <w:cantSplit/>
        </w:trPr>
        <w:tc>
          <w:tcPr>
            <w:tcW w:w="6237" w:type="dxa"/>
            <w:tcBorders>
              <w:top w:val="single" w:sz="12" w:space="0" w:color="000000"/>
            </w:tcBorders>
            <w:shd w:val="clear" w:color="auto" w:fill="auto"/>
            <w:tcMar>
              <w:top w:w="0" w:type="dxa"/>
              <w:left w:w="108" w:type="dxa"/>
              <w:bottom w:w="0" w:type="dxa"/>
              <w:right w:w="108" w:type="dxa"/>
            </w:tcMar>
          </w:tcPr>
          <w:p w14:paraId="604013FE" w14:textId="77777777" w:rsidR="006F02C5" w:rsidRDefault="006F02C5" w:rsidP="00EC71B1">
            <w:pPr>
              <w:widowControl/>
              <w:shd w:val="clear" w:color="auto" w:fill="FFFFFF"/>
              <w:tabs>
                <w:tab w:val="left" w:pos="794"/>
                <w:tab w:val="left" w:pos="1191"/>
                <w:tab w:val="left" w:pos="1588"/>
                <w:tab w:val="left" w:pos="1985"/>
              </w:tabs>
              <w:overflowPunct w:val="0"/>
              <w:spacing w:after="48"/>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154BE6EB" w14:textId="77777777" w:rsidR="006F02C5" w:rsidRDefault="006F02C5" w:rsidP="00EC71B1">
            <w:pPr>
              <w:widowControl/>
              <w:shd w:val="clear" w:color="auto" w:fill="FFFFFF"/>
              <w:tabs>
                <w:tab w:val="left" w:pos="794"/>
                <w:tab w:val="left" w:pos="1191"/>
                <w:tab w:val="left" w:pos="1588"/>
                <w:tab w:val="left" w:pos="1985"/>
              </w:tabs>
              <w:overflowPunct w:val="0"/>
              <w:spacing w:before="0"/>
              <w:rPr>
                <w:b/>
                <w:sz w:val="20"/>
                <w:szCs w:val="20"/>
                <w:lang w:val="en-GB"/>
              </w:rPr>
            </w:pPr>
          </w:p>
        </w:tc>
      </w:tr>
      <w:tr w:rsidR="006F02C5" w14:paraId="775182D3" w14:textId="77777777" w:rsidTr="00EC71B1">
        <w:trPr>
          <w:cantSplit/>
        </w:trPr>
        <w:tc>
          <w:tcPr>
            <w:tcW w:w="6237" w:type="dxa"/>
            <w:vMerge w:val="restart"/>
            <w:shd w:val="clear" w:color="auto" w:fill="auto"/>
            <w:tcMar>
              <w:top w:w="0" w:type="dxa"/>
              <w:left w:w="108" w:type="dxa"/>
              <w:bottom w:w="0" w:type="dxa"/>
              <w:right w:w="108" w:type="dxa"/>
            </w:tcMar>
          </w:tcPr>
          <w:p w14:paraId="776B83D3" w14:textId="77777777" w:rsidR="006F02C5" w:rsidRDefault="006F02C5" w:rsidP="00EC71B1">
            <w:pPr>
              <w:widowControl/>
              <w:shd w:val="clear" w:color="auto" w:fill="FFFFFF"/>
              <w:overflowPunct w:val="0"/>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72AD242B" w14:textId="33BCC89C" w:rsidR="006F02C5" w:rsidRDefault="00BD7E02" w:rsidP="00EC71B1">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文件</w:t>
            </w:r>
            <w:r>
              <w:rPr>
                <w:rFonts w:ascii="Verdana" w:hAnsi="Verdana"/>
                <w:b/>
                <w:sz w:val="20"/>
                <w:szCs w:val="20"/>
                <w:lang w:val="en-GB"/>
              </w:rPr>
              <w:t xml:space="preserve"> </w:t>
            </w:r>
            <w:r w:rsidR="007265BD">
              <w:rPr>
                <w:rFonts w:ascii="Verdana" w:hAnsi="Verdana"/>
                <w:b/>
                <w:sz w:val="20"/>
              </w:rPr>
              <w:t>RRB20-2</w:t>
            </w:r>
            <w:r>
              <w:rPr>
                <w:rFonts w:ascii="Verdana" w:hAnsi="Verdana"/>
                <w:b/>
                <w:sz w:val="20"/>
              </w:rPr>
              <w:t>/</w:t>
            </w:r>
            <w:r w:rsidR="007265BD">
              <w:rPr>
                <w:rFonts w:ascii="Verdana" w:hAnsi="Verdana" w:hint="eastAsia"/>
                <w:b/>
                <w:sz w:val="20"/>
              </w:rPr>
              <w:t>29</w:t>
            </w:r>
            <w:r>
              <w:rPr>
                <w:rFonts w:ascii="Verdana" w:hAnsi="Verdana"/>
                <w:b/>
                <w:sz w:val="20"/>
              </w:rPr>
              <w:t>-C</w:t>
            </w:r>
          </w:p>
        </w:tc>
      </w:tr>
      <w:tr w:rsidR="006F02C5" w14:paraId="7697725E" w14:textId="77777777" w:rsidTr="00EC71B1">
        <w:trPr>
          <w:cantSplit/>
        </w:trPr>
        <w:tc>
          <w:tcPr>
            <w:tcW w:w="6237" w:type="dxa"/>
            <w:vMerge/>
            <w:shd w:val="clear" w:color="auto" w:fill="auto"/>
            <w:tcMar>
              <w:top w:w="0" w:type="dxa"/>
              <w:left w:w="108" w:type="dxa"/>
              <w:bottom w:w="0" w:type="dxa"/>
              <w:right w:w="108" w:type="dxa"/>
            </w:tcMar>
          </w:tcPr>
          <w:p w14:paraId="0D14C693" w14:textId="77777777" w:rsidR="006F02C5" w:rsidRDefault="006F02C5" w:rsidP="00EC71B1">
            <w:pPr>
              <w:widowControl/>
              <w:tabs>
                <w:tab w:val="left" w:pos="794"/>
                <w:tab w:val="left" w:pos="1191"/>
                <w:tab w:val="left" w:pos="1588"/>
                <w:tab w:val="left" w:pos="1985"/>
              </w:tabs>
              <w:overflowPunct w:val="0"/>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7112BADC" w14:textId="6E9BE2E9" w:rsidR="006F02C5" w:rsidRDefault="00BD7E02" w:rsidP="00EC71B1">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2020</w:t>
            </w:r>
            <w:r>
              <w:rPr>
                <w:rFonts w:ascii="Verdana" w:hAnsi="Verdana"/>
                <w:b/>
                <w:sz w:val="20"/>
                <w:szCs w:val="20"/>
                <w:lang w:val="en-GB"/>
              </w:rPr>
              <w:t>年</w:t>
            </w:r>
            <w:r w:rsidR="007265BD">
              <w:rPr>
                <w:rFonts w:ascii="Verdana" w:hAnsi="Verdana"/>
                <w:b/>
                <w:sz w:val="20"/>
                <w:szCs w:val="20"/>
                <w:lang w:val="en-GB"/>
              </w:rPr>
              <w:t>7</w:t>
            </w:r>
            <w:r>
              <w:rPr>
                <w:rFonts w:ascii="Verdana" w:hAnsi="Verdana"/>
                <w:b/>
                <w:sz w:val="20"/>
                <w:szCs w:val="20"/>
                <w:lang w:val="en-GB"/>
              </w:rPr>
              <w:t>月</w:t>
            </w:r>
            <w:r w:rsidR="007265BD">
              <w:rPr>
                <w:rFonts w:ascii="Verdana" w:hAnsi="Verdana"/>
                <w:b/>
                <w:sz w:val="20"/>
                <w:szCs w:val="20"/>
                <w:lang w:val="en-GB"/>
              </w:rPr>
              <w:t>1</w:t>
            </w:r>
            <w:r w:rsidR="007A2CAD">
              <w:rPr>
                <w:rFonts w:ascii="Verdana" w:hAnsi="Verdana"/>
                <w:b/>
                <w:sz w:val="20"/>
                <w:szCs w:val="20"/>
                <w:lang w:val="en-GB"/>
              </w:rPr>
              <w:t>5</w:t>
            </w:r>
            <w:r>
              <w:rPr>
                <w:rFonts w:ascii="Verdana" w:hAnsi="Verdana"/>
                <w:b/>
                <w:sz w:val="20"/>
                <w:szCs w:val="20"/>
                <w:lang w:val="en-GB"/>
              </w:rPr>
              <w:t>日</w:t>
            </w:r>
          </w:p>
        </w:tc>
      </w:tr>
      <w:tr w:rsidR="006F02C5" w14:paraId="2A7C519A" w14:textId="77777777" w:rsidTr="00EC71B1">
        <w:trPr>
          <w:cantSplit/>
          <w:trHeight w:val="451"/>
        </w:trPr>
        <w:tc>
          <w:tcPr>
            <w:tcW w:w="6237" w:type="dxa"/>
            <w:vMerge/>
            <w:shd w:val="clear" w:color="auto" w:fill="auto"/>
            <w:tcMar>
              <w:top w:w="0" w:type="dxa"/>
              <w:left w:w="108" w:type="dxa"/>
              <w:bottom w:w="0" w:type="dxa"/>
              <w:right w:w="108" w:type="dxa"/>
            </w:tcMar>
          </w:tcPr>
          <w:p w14:paraId="2B0B8872" w14:textId="77777777" w:rsidR="006F02C5" w:rsidRDefault="006F02C5" w:rsidP="00EC71B1">
            <w:pPr>
              <w:widowControl/>
              <w:tabs>
                <w:tab w:val="left" w:pos="794"/>
                <w:tab w:val="left" w:pos="1191"/>
                <w:tab w:val="left" w:pos="1588"/>
                <w:tab w:val="left" w:pos="1985"/>
              </w:tabs>
              <w:overflowPunct w:val="0"/>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747E4079" w14:textId="77777777" w:rsidR="006F02C5" w:rsidRDefault="00BD7E02" w:rsidP="00EC71B1">
            <w:pPr>
              <w:widowControl/>
              <w:shd w:val="clear" w:color="auto" w:fill="FFFFFF"/>
              <w:tabs>
                <w:tab w:val="left" w:pos="794"/>
                <w:tab w:val="left" w:pos="1191"/>
                <w:tab w:val="left" w:pos="1588"/>
                <w:tab w:val="left" w:pos="1985"/>
              </w:tabs>
              <w:overflowPunct w:val="0"/>
              <w:spacing w:before="0"/>
              <w:rPr>
                <w:b/>
                <w:sz w:val="20"/>
                <w:szCs w:val="20"/>
                <w:lang w:val="en-GB"/>
              </w:rPr>
            </w:pPr>
            <w:r>
              <w:rPr>
                <w:b/>
                <w:sz w:val="20"/>
                <w:szCs w:val="20"/>
                <w:lang w:val="en-GB"/>
              </w:rPr>
              <w:t>原文：英文</w:t>
            </w:r>
          </w:p>
        </w:tc>
      </w:tr>
      <w:tr w:rsidR="006F02C5" w14:paraId="5CC939F8" w14:textId="77777777" w:rsidTr="00EC71B1">
        <w:trPr>
          <w:cantSplit/>
        </w:trPr>
        <w:tc>
          <w:tcPr>
            <w:tcW w:w="9889" w:type="dxa"/>
            <w:gridSpan w:val="2"/>
            <w:shd w:val="clear" w:color="auto" w:fill="auto"/>
            <w:tcMar>
              <w:top w:w="0" w:type="dxa"/>
              <w:left w:w="108" w:type="dxa"/>
              <w:bottom w:w="0" w:type="dxa"/>
              <w:right w:w="108" w:type="dxa"/>
            </w:tcMar>
          </w:tcPr>
          <w:p w14:paraId="6025A048" w14:textId="32184DE4" w:rsidR="008840E4" w:rsidRPr="0072375F" w:rsidRDefault="008840E4" w:rsidP="00EC71B1">
            <w:pPr>
              <w:pStyle w:val="Title1"/>
              <w:rPr>
                <w:rFonts w:eastAsia="SimSun" w:cs="Calibri"/>
                <w:lang w:eastAsia="zh-CN"/>
              </w:rPr>
            </w:pPr>
            <w:bookmarkStart w:id="5" w:name="dsource"/>
            <w:bookmarkEnd w:id="4"/>
            <w:r w:rsidRPr="0072375F">
              <w:rPr>
                <w:rFonts w:eastAsia="SimSun" w:cs="Calibri" w:hint="eastAsia"/>
                <w:lang w:eastAsia="zh-CN"/>
              </w:rPr>
              <w:t>无线电规则委员会</w:t>
            </w:r>
          </w:p>
          <w:p w14:paraId="7E534D4B" w14:textId="38227D33" w:rsidR="006F02C5" w:rsidRPr="003E69FD" w:rsidRDefault="008840E4" w:rsidP="00EC71B1">
            <w:pPr>
              <w:pStyle w:val="Source"/>
              <w:spacing w:before="360"/>
              <w:rPr>
                <w:rFonts w:cs="Calibri"/>
                <w:b w:val="0"/>
                <w:bCs/>
                <w:lang w:eastAsia="zh-CN"/>
              </w:rPr>
            </w:pPr>
            <w:r w:rsidRPr="00884FE9">
              <w:rPr>
                <w:rFonts w:cs="Calibri" w:hint="eastAsia"/>
                <w:b w:val="0"/>
                <w:bCs/>
                <w:lang w:eastAsia="zh-CN"/>
              </w:rPr>
              <w:t>第</w:t>
            </w:r>
            <w:r w:rsidR="00A41F76">
              <w:rPr>
                <w:rFonts w:cs="Calibri"/>
                <w:b w:val="0"/>
                <w:bCs/>
                <w:lang w:eastAsia="zh-CN"/>
              </w:rPr>
              <w:t>84</w:t>
            </w:r>
            <w:r w:rsidRPr="00884FE9">
              <w:rPr>
                <w:rFonts w:cs="Calibri" w:hint="eastAsia"/>
                <w:b w:val="0"/>
                <w:bCs/>
                <w:lang w:eastAsia="zh-CN"/>
              </w:rPr>
              <w:t>次会议决定摘要</w:t>
            </w:r>
          </w:p>
        </w:tc>
      </w:tr>
      <w:tr w:rsidR="006F02C5" w14:paraId="5AC364C5" w14:textId="77777777" w:rsidTr="00EC71B1">
        <w:trPr>
          <w:cantSplit/>
          <w:trHeight w:val="351"/>
        </w:trPr>
        <w:tc>
          <w:tcPr>
            <w:tcW w:w="9889" w:type="dxa"/>
            <w:gridSpan w:val="2"/>
            <w:shd w:val="clear" w:color="auto" w:fill="auto"/>
            <w:tcMar>
              <w:top w:w="0" w:type="dxa"/>
              <w:left w:w="108" w:type="dxa"/>
              <w:bottom w:w="0" w:type="dxa"/>
              <w:right w:w="108" w:type="dxa"/>
            </w:tcMar>
          </w:tcPr>
          <w:p w14:paraId="2EC1C586" w14:textId="4DF5EE1D" w:rsidR="00A41F76" w:rsidRPr="00311DB8" w:rsidRDefault="00922C5F" w:rsidP="00EC71B1">
            <w:pPr>
              <w:pStyle w:val="Title1"/>
              <w:spacing w:beforeLines="100"/>
              <w:rPr>
                <w:rFonts w:eastAsia="SimSun"/>
                <w:caps w:val="0"/>
                <w:sz w:val="22"/>
                <w:szCs w:val="16"/>
                <w:lang w:eastAsia="zh-CN"/>
              </w:rPr>
            </w:pPr>
            <w:bookmarkStart w:id="6" w:name="lt_pId013"/>
            <w:bookmarkStart w:id="7" w:name="drec"/>
            <w:bookmarkStart w:id="8" w:name="dtitle1"/>
            <w:bookmarkEnd w:id="5"/>
            <w:r w:rsidRPr="00922C5F">
              <w:rPr>
                <w:rFonts w:eastAsia="SimSun"/>
                <w:caps w:val="0"/>
                <w:sz w:val="22"/>
                <w:szCs w:val="16"/>
              </w:rPr>
              <w:t>2020</w:t>
            </w:r>
            <w:r w:rsidR="002330BA">
              <w:rPr>
                <w:rFonts w:eastAsia="SimSun" w:hint="eastAsia"/>
                <w:caps w:val="0"/>
                <w:sz w:val="22"/>
                <w:szCs w:val="16"/>
                <w:lang w:eastAsia="zh-CN"/>
              </w:rPr>
              <w:t>年</w:t>
            </w:r>
            <w:r w:rsidR="003E69FD">
              <w:rPr>
                <w:rFonts w:eastAsia="SimSun"/>
                <w:caps w:val="0"/>
                <w:sz w:val="22"/>
                <w:szCs w:val="16"/>
                <w:lang w:eastAsia="zh-CN"/>
              </w:rPr>
              <w:t>7</w:t>
            </w:r>
            <w:r w:rsidR="002330BA">
              <w:rPr>
                <w:rFonts w:eastAsia="SimSun" w:hint="eastAsia"/>
                <w:caps w:val="0"/>
                <w:sz w:val="22"/>
                <w:szCs w:val="16"/>
                <w:lang w:eastAsia="zh-CN"/>
              </w:rPr>
              <w:t>月</w:t>
            </w:r>
            <w:r w:rsidR="003E69FD">
              <w:rPr>
                <w:rFonts w:eastAsia="SimSun"/>
                <w:caps w:val="0"/>
                <w:sz w:val="22"/>
                <w:szCs w:val="16"/>
                <w:lang w:eastAsia="zh-CN"/>
              </w:rPr>
              <w:t>6-15</w:t>
            </w:r>
            <w:r w:rsidR="002330BA">
              <w:rPr>
                <w:rFonts w:eastAsia="SimSun" w:hint="eastAsia"/>
                <w:caps w:val="0"/>
                <w:sz w:val="22"/>
                <w:szCs w:val="16"/>
                <w:lang w:eastAsia="zh-CN"/>
              </w:rPr>
              <w:t>日</w:t>
            </w:r>
            <w:r w:rsidRPr="00922C5F">
              <w:rPr>
                <w:rFonts w:eastAsia="SimSun"/>
                <w:caps w:val="0"/>
                <w:sz w:val="22"/>
                <w:szCs w:val="16"/>
              </w:rPr>
              <w:t xml:space="preserve"> </w:t>
            </w:r>
            <w:r w:rsidR="002330BA">
              <w:rPr>
                <w:rFonts w:eastAsia="SimSun"/>
                <w:caps w:val="0"/>
                <w:sz w:val="22"/>
                <w:szCs w:val="16"/>
              </w:rPr>
              <w:t>–</w:t>
            </w:r>
            <w:r w:rsidRPr="00922C5F">
              <w:rPr>
                <w:rFonts w:eastAsia="SimSun"/>
                <w:caps w:val="0"/>
                <w:sz w:val="22"/>
                <w:szCs w:val="16"/>
              </w:rPr>
              <w:t xml:space="preserve"> </w:t>
            </w:r>
            <w:bookmarkEnd w:id="6"/>
            <w:r w:rsidR="00016620">
              <w:rPr>
                <w:rFonts w:eastAsia="SimSun" w:hint="eastAsia"/>
                <w:caps w:val="0"/>
                <w:sz w:val="22"/>
                <w:szCs w:val="16"/>
                <w:lang w:eastAsia="zh-CN"/>
              </w:rPr>
              <w:t>电子化</w:t>
            </w:r>
            <w:r w:rsidR="002330BA">
              <w:rPr>
                <w:rFonts w:eastAsia="SimSun" w:hint="eastAsia"/>
                <w:caps w:val="0"/>
                <w:sz w:val="22"/>
                <w:szCs w:val="16"/>
                <w:lang w:eastAsia="zh-CN"/>
              </w:rPr>
              <w:t>会议</w:t>
            </w:r>
          </w:p>
        </w:tc>
      </w:tr>
      <w:bookmarkEnd w:id="7"/>
      <w:bookmarkEnd w:id="8"/>
    </w:tbl>
    <w:p w14:paraId="14FDB129" w14:textId="77777777" w:rsidR="006F02C5" w:rsidRDefault="006F02C5"/>
    <w:p w14:paraId="377165A3" w14:textId="43D55C5F" w:rsidR="00922C5F" w:rsidRPr="00922C5F" w:rsidRDefault="008840E4" w:rsidP="00922C5F">
      <w:pPr>
        <w:widowControl/>
        <w:tabs>
          <w:tab w:val="left" w:pos="794"/>
          <w:tab w:val="left" w:pos="1191"/>
          <w:tab w:val="left" w:pos="1588"/>
          <w:tab w:val="left" w:pos="1985"/>
        </w:tabs>
        <w:suppressAutoHyphens w:val="0"/>
        <w:overflowPunct w:val="0"/>
        <w:adjustRightInd w:val="0"/>
        <w:ind w:left="1588" w:hanging="1588"/>
        <w:rPr>
          <w:szCs w:val="20"/>
          <w:u w:val="single"/>
          <w:lang w:val="en-GB"/>
        </w:rPr>
      </w:pPr>
      <w:r w:rsidRPr="00963C73">
        <w:rPr>
          <w:szCs w:val="20"/>
          <w:u w:val="single"/>
          <w:lang w:val="en-GB"/>
        </w:rPr>
        <w:t>出席会议的有</w:t>
      </w:r>
      <w:r w:rsidRPr="00567427">
        <w:rPr>
          <w:szCs w:val="20"/>
          <w:lang w:val="en-GB"/>
        </w:rPr>
        <w:t>：</w:t>
      </w:r>
      <w:r w:rsidRPr="00567427">
        <w:rPr>
          <w:szCs w:val="20"/>
          <w:lang w:val="en-GB"/>
        </w:rPr>
        <w:tab/>
      </w:r>
      <w:r w:rsidRPr="00884FE9">
        <w:rPr>
          <w:u w:val="single"/>
          <w:lang w:val="en-GB"/>
        </w:rPr>
        <w:t>无线电规则委员会委员</w:t>
      </w:r>
    </w:p>
    <w:p w14:paraId="1454E480" w14:textId="41112135" w:rsidR="00922C5F" w:rsidRPr="00922C5F" w:rsidRDefault="00922C5F" w:rsidP="00922C5F">
      <w:pPr>
        <w:widowControl/>
        <w:tabs>
          <w:tab w:val="left" w:pos="794"/>
          <w:tab w:val="left" w:pos="1191"/>
          <w:tab w:val="left" w:pos="1588"/>
          <w:tab w:val="left" w:pos="1985"/>
        </w:tabs>
        <w:suppressAutoHyphens w:val="0"/>
        <w:overflowPunct w:val="0"/>
        <w:adjustRightInd w:val="0"/>
        <w:ind w:left="1588" w:hanging="1588"/>
        <w:rPr>
          <w:szCs w:val="20"/>
          <w:lang w:val="en-GB" w:eastAsia="en-US"/>
        </w:rPr>
      </w:pPr>
      <w:r w:rsidRPr="00922C5F">
        <w:rPr>
          <w:szCs w:val="20"/>
          <w:lang w:val="en-GB"/>
        </w:rPr>
        <w:tab/>
      </w:r>
      <w:r w:rsidRPr="00922C5F">
        <w:rPr>
          <w:szCs w:val="20"/>
          <w:lang w:val="en-GB"/>
        </w:rPr>
        <w:tab/>
      </w:r>
      <w:r w:rsidRPr="00922C5F">
        <w:rPr>
          <w:szCs w:val="20"/>
          <w:lang w:val="en-GB"/>
        </w:rPr>
        <w:tab/>
      </w:r>
      <w:bookmarkStart w:id="9" w:name="lt_pId016"/>
      <w:r w:rsidR="00567427">
        <w:rPr>
          <w:szCs w:val="20"/>
          <w:lang w:val="en-GB"/>
        </w:rPr>
        <w:tab/>
      </w:r>
      <w:r w:rsidR="002330BA">
        <w:rPr>
          <w:rFonts w:hint="eastAsia"/>
          <w:szCs w:val="20"/>
          <w:lang w:val="en-GB"/>
        </w:rPr>
        <w:t>主席：</w:t>
      </w:r>
      <w:bookmarkEnd w:id="9"/>
      <w:r w:rsidR="00BF405A" w:rsidRPr="008B3C75">
        <w:t>C. BEAUMIER</w:t>
      </w:r>
      <w:r w:rsidR="002330BA">
        <w:rPr>
          <w:rFonts w:hint="eastAsia"/>
          <w:szCs w:val="20"/>
          <w:lang w:val="en-GB"/>
        </w:rPr>
        <w:t>女士</w:t>
      </w:r>
    </w:p>
    <w:p w14:paraId="17CEC484" w14:textId="4933CD30" w:rsidR="00922C5F" w:rsidRPr="00922C5F" w:rsidRDefault="00922C5F" w:rsidP="00922C5F">
      <w:pPr>
        <w:widowControl/>
        <w:tabs>
          <w:tab w:val="left" w:pos="794"/>
          <w:tab w:val="left" w:pos="1191"/>
          <w:tab w:val="left" w:pos="1588"/>
          <w:tab w:val="left" w:pos="1985"/>
        </w:tabs>
        <w:suppressAutoHyphens w:val="0"/>
        <w:overflowPunct w:val="0"/>
        <w:adjustRightInd w:val="0"/>
        <w:ind w:left="1588" w:hanging="1588"/>
        <w:rPr>
          <w:szCs w:val="20"/>
          <w:lang w:val="en-GB"/>
        </w:rPr>
      </w:pPr>
      <w:r w:rsidRPr="00922C5F">
        <w:rPr>
          <w:szCs w:val="20"/>
          <w:lang w:val="en-GB" w:eastAsia="en-US"/>
        </w:rPr>
        <w:tab/>
      </w:r>
      <w:r w:rsidRPr="00922C5F">
        <w:rPr>
          <w:szCs w:val="20"/>
          <w:lang w:val="en-GB" w:eastAsia="en-US"/>
        </w:rPr>
        <w:tab/>
      </w:r>
      <w:r w:rsidRPr="00922C5F">
        <w:rPr>
          <w:szCs w:val="20"/>
          <w:lang w:val="en-GB" w:eastAsia="en-US"/>
        </w:rPr>
        <w:tab/>
      </w:r>
      <w:bookmarkStart w:id="10" w:name="lt_pId017"/>
      <w:r w:rsidR="00567427">
        <w:rPr>
          <w:szCs w:val="20"/>
          <w:lang w:val="en-GB" w:eastAsia="en-US"/>
        </w:rPr>
        <w:tab/>
      </w:r>
      <w:r w:rsidR="002330BA">
        <w:rPr>
          <w:rFonts w:hint="eastAsia"/>
          <w:szCs w:val="20"/>
          <w:lang w:val="en-GB"/>
        </w:rPr>
        <w:t>副主席：</w:t>
      </w:r>
      <w:proofErr w:type="gramStart"/>
      <w:r w:rsidRPr="00922C5F">
        <w:rPr>
          <w:szCs w:val="20"/>
          <w:lang w:val="en-GB" w:eastAsia="en-US"/>
        </w:rPr>
        <w:t>N.VARLAMOV</w:t>
      </w:r>
      <w:bookmarkEnd w:id="10"/>
      <w:proofErr w:type="gramEnd"/>
      <w:r w:rsidR="002330BA">
        <w:rPr>
          <w:rFonts w:hint="eastAsia"/>
          <w:szCs w:val="20"/>
          <w:lang w:val="en-GB"/>
        </w:rPr>
        <w:t>先生</w:t>
      </w:r>
    </w:p>
    <w:p w14:paraId="7255B066" w14:textId="63538998" w:rsidR="00922C5F" w:rsidRPr="00922C5F" w:rsidRDefault="00922C5F" w:rsidP="00567427">
      <w:pPr>
        <w:widowControl/>
        <w:tabs>
          <w:tab w:val="left" w:pos="794"/>
          <w:tab w:val="left" w:pos="1191"/>
          <w:tab w:val="left" w:pos="1588"/>
          <w:tab w:val="left" w:pos="1985"/>
        </w:tabs>
        <w:suppressAutoHyphens w:val="0"/>
        <w:overflowPunct w:val="0"/>
        <w:adjustRightInd w:val="0"/>
        <w:ind w:left="1985" w:hanging="1985"/>
        <w:rPr>
          <w:szCs w:val="20"/>
          <w:lang w:val="en-GB"/>
        </w:rPr>
      </w:pPr>
      <w:r w:rsidRPr="00922C5F">
        <w:rPr>
          <w:szCs w:val="20"/>
          <w:lang w:val="en-GB"/>
        </w:rPr>
        <w:tab/>
      </w:r>
      <w:r w:rsidRPr="00922C5F">
        <w:rPr>
          <w:szCs w:val="20"/>
          <w:lang w:val="en-GB"/>
        </w:rPr>
        <w:tab/>
      </w:r>
      <w:r w:rsidRPr="00922C5F">
        <w:rPr>
          <w:szCs w:val="20"/>
          <w:lang w:val="en-GB"/>
        </w:rPr>
        <w:tab/>
      </w:r>
      <w:bookmarkStart w:id="11" w:name="lt_pId018"/>
      <w:r w:rsidR="00567427">
        <w:rPr>
          <w:szCs w:val="20"/>
          <w:lang w:val="en-GB"/>
        </w:rPr>
        <w:tab/>
      </w:r>
      <w:proofErr w:type="gramStart"/>
      <w:r w:rsidR="006B7B70" w:rsidRPr="006B7B70">
        <w:rPr>
          <w:szCs w:val="20"/>
          <w:lang w:val="en-GB"/>
        </w:rPr>
        <w:t>T.ALAMRI</w:t>
      </w:r>
      <w:proofErr w:type="gramEnd"/>
      <w:r w:rsidR="006B7B70" w:rsidRPr="006B7B70">
        <w:rPr>
          <w:rFonts w:hint="eastAsia"/>
          <w:szCs w:val="20"/>
          <w:lang w:val="en-GB"/>
        </w:rPr>
        <w:t>先生、</w:t>
      </w:r>
      <w:r w:rsidR="006B7B70" w:rsidRPr="006B7B70">
        <w:rPr>
          <w:szCs w:val="20"/>
          <w:lang w:val="en-GB"/>
        </w:rPr>
        <w:t>E.AZZOUZ</w:t>
      </w:r>
      <w:r w:rsidR="006B7B70" w:rsidRPr="006B7B70">
        <w:rPr>
          <w:rFonts w:hint="eastAsia"/>
          <w:szCs w:val="20"/>
          <w:lang w:val="en-GB"/>
        </w:rPr>
        <w:t>先生、</w:t>
      </w:r>
      <w:r w:rsidR="006B7B70" w:rsidRPr="006B7B70">
        <w:rPr>
          <w:szCs w:val="20"/>
          <w:lang w:val="en-GB"/>
        </w:rPr>
        <w:t>L.F.BORJÓN FIGUEROA</w:t>
      </w:r>
      <w:r w:rsidR="006B7B70" w:rsidRPr="006B7B70">
        <w:rPr>
          <w:rFonts w:hint="eastAsia"/>
          <w:szCs w:val="20"/>
          <w:lang w:val="en-GB"/>
        </w:rPr>
        <w:t>先生、</w:t>
      </w:r>
      <w:r w:rsidR="006B7B70" w:rsidRPr="006B7B70">
        <w:rPr>
          <w:szCs w:val="20"/>
          <w:lang w:val="en-GB"/>
        </w:rPr>
        <w:t>S.HASANOVA</w:t>
      </w:r>
      <w:r w:rsidR="006B7B70" w:rsidRPr="006B7B70">
        <w:rPr>
          <w:rFonts w:hint="eastAsia"/>
          <w:szCs w:val="20"/>
          <w:lang w:val="en-GB"/>
        </w:rPr>
        <w:t>女士、</w:t>
      </w:r>
      <w:r w:rsidR="006B7B70" w:rsidRPr="006B7B70">
        <w:rPr>
          <w:szCs w:val="20"/>
          <w:lang w:val="en-GB"/>
        </w:rPr>
        <w:t>A.HASHIMOTO</w:t>
      </w:r>
      <w:r w:rsidR="006B7B70" w:rsidRPr="006B7B70">
        <w:rPr>
          <w:rFonts w:hint="eastAsia"/>
          <w:szCs w:val="20"/>
          <w:lang w:val="en-GB"/>
        </w:rPr>
        <w:t>先生、</w:t>
      </w:r>
      <w:r w:rsidR="006B7B70" w:rsidRPr="006B7B70">
        <w:rPr>
          <w:szCs w:val="20"/>
          <w:lang w:val="en-GB"/>
        </w:rPr>
        <w:t>Y.HENRI</w:t>
      </w:r>
      <w:r w:rsidR="006B7B70" w:rsidRPr="006B7B70">
        <w:rPr>
          <w:rFonts w:hint="eastAsia"/>
          <w:szCs w:val="20"/>
          <w:lang w:val="en-GB"/>
        </w:rPr>
        <w:t>先生、</w:t>
      </w:r>
      <w:r w:rsidR="006B7B70" w:rsidRPr="006B7B70">
        <w:rPr>
          <w:szCs w:val="20"/>
          <w:lang w:val="en-GB"/>
        </w:rPr>
        <w:t>D.Q.HOAN</w:t>
      </w:r>
      <w:r w:rsidR="006B7B70" w:rsidRPr="006B7B70">
        <w:rPr>
          <w:rFonts w:hint="eastAsia"/>
          <w:szCs w:val="20"/>
          <w:lang w:val="en-GB"/>
        </w:rPr>
        <w:t>先生、</w:t>
      </w:r>
      <w:r w:rsidR="002330BA" w:rsidRPr="002330BA">
        <w:rPr>
          <w:szCs w:val="20"/>
          <w:lang w:val="en-GB"/>
        </w:rPr>
        <w:t>L.JEANTY</w:t>
      </w:r>
      <w:r w:rsidR="002330BA">
        <w:rPr>
          <w:rFonts w:hint="eastAsia"/>
          <w:szCs w:val="20"/>
          <w:lang w:val="en-GB"/>
        </w:rPr>
        <w:t>女士、</w:t>
      </w:r>
      <w:r w:rsidR="002330BA">
        <w:rPr>
          <w:szCs w:val="20"/>
          <w:lang w:val="en-GB"/>
        </w:rPr>
        <w:t>S.M.MCHUNU</w:t>
      </w:r>
      <w:r w:rsidR="006B7B70" w:rsidRPr="006B7B70">
        <w:rPr>
          <w:rFonts w:hint="eastAsia"/>
          <w:szCs w:val="20"/>
          <w:lang w:val="en-GB"/>
        </w:rPr>
        <w:t>先生、</w:t>
      </w:r>
      <w:r w:rsidR="006B7B70" w:rsidRPr="006B7B70">
        <w:rPr>
          <w:szCs w:val="20"/>
          <w:lang w:val="en-GB"/>
        </w:rPr>
        <w:t>H.TALIB</w:t>
      </w:r>
      <w:r w:rsidR="006B7B70" w:rsidRPr="006B7B70">
        <w:rPr>
          <w:rFonts w:hint="eastAsia"/>
          <w:szCs w:val="20"/>
          <w:lang w:val="en-GB"/>
        </w:rPr>
        <w:t>先生</w:t>
      </w:r>
      <w:bookmarkEnd w:id="11"/>
      <w:r w:rsidR="002330BA">
        <w:rPr>
          <w:szCs w:val="20"/>
          <w:lang w:val="en-GB"/>
        </w:rPr>
        <w:t xml:space="preserve"> </w:t>
      </w:r>
    </w:p>
    <w:p w14:paraId="3BB3A34A" w14:textId="16D28049" w:rsidR="006B7B70" w:rsidRDefault="00922C5F" w:rsidP="00702DA2">
      <w:pPr>
        <w:widowControl/>
        <w:tabs>
          <w:tab w:val="left" w:pos="794"/>
          <w:tab w:val="left" w:pos="1191"/>
          <w:tab w:val="left" w:pos="1588"/>
          <w:tab w:val="left" w:pos="1985"/>
        </w:tabs>
        <w:suppressAutoHyphens w:val="0"/>
        <w:overflowPunct w:val="0"/>
        <w:adjustRightInd w:val="0"/>
        <w:spacing w:before="240"/>
        <w:ind w:left="1985" w:hanging="1985"/>
        <w:rPr>
          <w:szCs w:val="20"/>
          <w:lang w:val="en-GB"/>
        </w:rPr>
      </w:pPr>
      <w:r w:rsidRPr="00922C5F">
        <w:rPr>
          <w:szCs w:val="20"/>
          <w:lang w:val="en-GB"/>
        </w:rPr>
        <w:tab/>
      </w:r>
      <w:r w:rsidRPr="00922C5F">
        <w:rPr>
          <w:szCs w:val="20"/>
          <w:lang w:val="en-GB"/>
        </w:rPr>
        <w:tab/>
      </w:r>
      <w:r w:rsidRPr="00922C5F">
        <w:rPr>
          <w:szCs w:val="20"/>
          <w:lang w:val="en-GB"/>
        </w:rPr>
        <w:tab/>
      </w:r>
      <w:bookmarkStart w:id="12" w:name="lt_pId022"/>
      <w:r w:rsidR="00567427">
        <w:rPr>
          <w:szCs w:val="20"/>
          <w:lang w:val="en-GB"/>
        </w:rPr>
        <w:tab/>
      </w:r>
      <w:r w:rsidR="006B7B70" w:rsidRPr="006B7B70">
        <w:rPr>
          <w:szCs w:val="20"/>
          <w:u w:val="single"/>
          <w:lang w:val="en-GB"/>
        </w:rPr>
        <w:t>无线电规则委员会执行秘书</w:t>
      </w:r>
      <w:r w:rsidR="006B7B70" w:rsidRPr="006B7B70">
        <w:rPr>
          <w:szCs w:val="20"/>
          <w:u w:val="single"/>
          <w:lang w:val="en-GB"/>
        </w:rPr>
        <w:br/>
      </w:r>
      <w:r w:rsidR="006B7B70" w:rsidRPr="006B7B70">
        <w:rPr>
          <w:rFonts w:hint="eastAsia"/>
          <w:szCs w:val="20"/>
          <w:lang w:val="en-GB"/>
        </w:rPr>
        <w:t>无线电</w:t>
      </w:r>
      <w:r w:rsidR="006B7B70" w:rsidRPr="006B7B70">
        <w:rPr>
          <w:szCs w:val="20"/>
          <w:lang w:val="en-GB"/>
        </w:rPr>
        <w:t>通信局主任</w:t>
      </w:r>
      <w:r w:rsidR="006B7B70" w:rsidRPr="006B7B70">
        <w:rPr>
          <w:rFonts w:hint="eastAsia"/>
          <w:szCs w:val="20"/>
          <w:lang w:val="en-GB"/>
        </w:rPr>
        <w:t>马里奥</w:t>
      </w:r>
      <w:r w:rsidR="00884FE9" w:rsidRPr="00884FE9">
        <w:rPr>
          <w:szCs w:val="20"/>
          <w:lang w:val="en-GB"/>
        </w:rPr>
        <w:t>•</w:t>
      </w:r>
      <w:r w:rsidR="006B7B70" w:rsidRPr="006B7B70">
        <w:rPr>
          <w:rFonts w:hint="eastAsia"/>
          <w:szCs w:val="20"/>
          <w:lang w:val="en-GB"/>
        </w:rPr>
        <w:t>马尼维奇先生</w:t>
      </w:r>
    </w:p>
    <w:bookmarkEnd w:id="12"/>
    <w:p w14:paraId="317467D0" w14:textId="249031DC" w:rsidR="006B7B70" w:rsidRPr="006B7B70" w:rsidRDefault="006B7B70" w:rsidP="00702DA2">
      <w:pPr>
        <w:widowControl/>
        <w:tabs>
          <w:tab w:val="left" w:pos="794"/>
          <w:tab w:val="left" w:pos="1191"/>
          <w:tab w:val="left" w:pos="1588"/>
          <w:tab w:val="left" w:pos="1985"/>
        </w:tabs>
        <w:suppressAutoHyphens w:val="0"/>
        <w:overflowPunct w:val="0"/>
        <w:adjustRightInd w:val="0"/>
        <w:spacing w:before="240"/>
        <w:ind w:left="1985" w:hanging="1985"/>
        <w:rPr>
          <w:rFonts w:eastAsia="Times New Roman"/>
          <w:szCs w:val="20"/>
          <w:lang w:val="en-GB"/>
        </w:rPr>
      </w:pPr>
      <w:r w:rsidRPr="006B7B70">
        <w:rPr>
          <w:rFonts w:eastAsia="Times New Roman"/>
          <w:szCs w:val="20"/>
          <w:lang w:val="en-GB"/>
        </w:rPr>
        <w:tab/>
      </w:r>
      <w:r w:rsidRPr="006B7B70">
        <w:rPr>
          <w:rFonts w:eastAsia="Times New Roman"/>
          <w:szCs w:val="20"/>
          <w:lang w:val="en-GB"/>
        </w:rPr>
        <w:tab/>
      </w:r>
      <w:r w:rsidRPr="006B7B70">
        <w:rPr>
          <w:rFonts w:eastAsia="Times New Roman"/>
          <w:szCs w:val="20"/>
          <w:lang w:val="en-GB"/>
        </w:rPr>
        <w:tab/>
      </w:r>
      <w:r w:rsidR="00567427">
        <w:rPr>
          <w:rFonts w:eastAsia="Times New Roman"/>
          <w:szCs w:val="20"/>
          <w:lang w:val="en-GB"/>
        </w:rPr>
        <w:tab/>
      </w:r>
      <w:r w:rsidRPr="006B7B70">
        <w:rPr>
          <w:rFonts w:cs="Calibri"/>
          <w:szCs w:val="20"/>
          <w:u w:val="single"/>
          <w:lang w:val="en-GB"/>
        </w:rPr>
        <w:t>逐字记录员</w:t>
      </w:r>
      <w:r w:rsidRPr="006B7B70">
        <w:rPr>
          <w:rFonts w:cs="Calibri"/>
          <w:noProof/>
          <w:szCs w:val="20"/>
          <w:u w:val="single"/>
          <w:lang w:val="en-GB"/>
        </w:rPr>
        <w:br/>
      </w:r>
      <w:r w:rsidRPr="006B7B70">
        <w:rPr>
          <w:rFonts w:cs="Calibri"/>
          <w:noProof/>
          <w:szCs w:val="20"/>
          <w:lang w:val="en-GB"/>
        </w:rPr>
        <w:t>T. ELDRIDGE</w:t>
      </w:r>
      <w:r w:rsidRPr="006B7B70">
        <w:rPr>
          <w:rFonts w:cs="Calibri" w:hint="eastAsia"/>
          <w:noProof/>
          <w:szCs w:val="20"/>
          <w:lang w:val="en-GB"/>
        </w:rPr>
        <w:t>先生</w:t>
      </w:r>
      <w:r w:rsidR="00DA23B3">
        <w:rPr>
          <w:rFonts w:cs="Calibri" w:hint="eastAsia"/>
          <w:noProof/>
          <w:szCs w:val="20"/>
          <w:lang w:val="en-GB"/>
        </w:rPr>
        <w:t>、</w:t>
      </w:r>
      <w:r w:rsidR="00A41F76" w:rsidRPr="00A41F76">
        <w:rPr>
          <w:rFonts w:cs="Calibri"/>
          <w:noProof/>
          <w:szCs w:val="20"/>
          <w:lang w:val="en-GB"/>
        </w:rPr>
        <w:t>C. RAMAGE</w:t>
      </w:r>
      <w:r w:rsidRPr="006B7B70">
        <w:rPr>
          <w:rFonts w:cs="Calibri" w:hint="eastAsia"/>
          <w:noProof/>
          <w:szCs w:val="20"/>
          <w:lang w:val="en-GB"/>
        </w:rPr>
        <w:t>女士</w:t>
      </w:r>
    </w:p>
    <w:p w14:paraId="66BB4F2F" w14:textId="77777777" w:rsidR="006B7B70" w:rsidRPr="006B7B70" w:rsidRDefault="006B7B70" w:rsidP="006B7B70">
      <w:pPr>
        <w:widowControl/>
        <w:tabs>
          <w:tab w:val="left" w:pos="794"/>
          <w:tab w:val="left" w:pos="1191"/>
          <w:tab w:val="left" w:pos="1588"/>
          <w:tab w:val="left" w:pos="1985"/>
        </w:tabs>
        <w:suppressAutoHyphens w:val="0"/>
        <w:overflowPunct w:val="0"/>
        <w:adjustRightInd w:val="0"/>
        <w:spacing w:before="240"/>
        <w:rPr>
          <w:rFonts w:eastAsia="Times New Roman" w:cs="Calibri"/>
          <w:b/>
          <w:szCs w:val="20"/>
          <w:lang w:val="en-GB"/>
        </w:rPr>
      </w:pPr>
      <w:bookmarkStart w:id="13" w:name="lt_pId026"/>
      <w:r w:rsidRPr="006B7B70">
        <w:rPr>
          <w:rFonts w:ascii="SimSun" w:hAnsi="SimSun" w:cs="SimSun" w:hint="eastAsia"/>
          <w:szCs w:val="20"/>
          <w:u w:val="single"/>
          <w:lang w:val="en-GB"/>
        </w:rPr>
        <w:t>出席会议的还有</w:t>
      </w:r>
      <w:r w:rsidRPr="006B7B70">
        <w:rPr>
          <w:rFonts w:ascii="SimSun" w:hAnsi="SimSun" w:cs="SimSun" w:hint="eastAsia"/>
          <w:szCs w:val="20"/>
          <w:lang w:val="en-GB"/>
        </w:rPr>
        <w:t>：</w:t>
      </w:r>
      <w:r w:rsidRPr="006B7B70">
        <w:rPr>
          <w:rFonts w:eastAsia="Times New Roman"/>
          <w:szCs w:val="20"/>
          <w:lang w:val="en-GB"/>
        </w:rPr>
        <w:tab/>
      </w:r>
      <w:r w:rsidRPr="006B7B70">
        <w:rPr>
          <w:rFonts w:cs="Calibri"/>
          <w:noProof/>
          <w:szCs w:val="20"/>
          <w:lang w:val="en-GB"/>
        </w:rPr>
        <w:t>无线电通信局副主任兼</w:t>
      </w:r>
      <w:r w:rsidRPr="006B7B70">
        <w:rPr>
          <w:rFonts w:eastAsia="Times New Roman" w:cs="Calibri"/>
          <w:noProof/>
          <w:szCs w:val="20"/>
          <w:lang w:val="en-GB"/>
        </w:rPr>
        <w:t>IAP</w:t>
      </w:r>
      <w:r w:rsidRPr="006B7B70">
        <w:rPr>
          <w:rFonts w:cs="Calibri"/>
          <w:noProof/>
          <w:szCs w:val="20"/>
          <w:lang w:val="en-GB"/>
        </w:rPr>
        <w:t>处长</w:t>
      </w:r>
      <w:r w:rsidRPr="006B7B70">
        <w:rPr>
          <w:rFonts w:eastAsia="Times New Roman" w:cs="Calibri"/>
          <w:szCs w:val="20"/>
          <w:lang w:val="en-GB"/>
        </w:rPr>
        <w:t>J.WILSON</w:t>
      </w:r>
      <w:r w:rsidRPr="006B7B70">
        <w:rPr>
          <w:rFonts w:cs="Calibri"/>
          <w:szCs w:val="20"/>
          <w:lang w:val="en-GB"/>
        </w:rPr>
        <w:t>女士</w:t>
      </w:r>
    </w:p>
    <w:p w14:paraId="2B0C5C4E" w14:textId="7868310F" w:rsidR="00A41F76" w:rsidRPr="00E03716" w:rsidRDefault="00A41F76" w:rsidP="00A41F76">
      <w:pPr>
        <w:widowControl/>
        <w:tabs>
          <w:tab w:val="left" w:pos="794"/>
          <w:tab w:val="left" w:pos="1191"/>
          <w:tab w:val="left" w:pos="1588"/>
          <w:tab w:val="left" w:pos="1985"/>
        </w:tabs>
        <w:suppressAutoHyphens w:val="0"/>
        <w:overflowPunct w:val="0"/>
        <w:adjustRightInd w:val="0"/>
        <w:spacing w:before="0"/>
        <w:rPr>
          <w:bCs/>
        </w:rPr>
      </w:pPr>
      <w:r w:rsidRPr="00E03716">
        <w:rPr>
          <w:bCs/>
        </w:rPr>
        <w:tab/>
      </w:r>
      <w:r w:rsidRPr="00E03716">
        <w:rPr>
          <w:bCs/>
        </w:rPr>
        <w:tab/>
      </w:r>
      <w:r w:rsidRPr="00E03716">
        <w:rPr>
          <w:bCs/>
        </w:rPr>
        <w:tab/>
      </w:r>
      <w:r>
        <w:rPr>
          <w:bCs/>
        </w:rPr>
        <w:tab/>
      </w:r>
      <w:r w:rsidR="00E87F45" w:rsidRPr="00E87F45">
        <w:rPr>
          <w:rFonts w:hint="eastAsia"/>
          <w:bCs/>
        </w:rPr>
        <w:t>国际电联法律顾问</w:t>
      </w:r>
      <w:r w:rsidRPr="00E03716">
        <w:rPr>
          <w:bCs/>
        </w:rPr>
        <w:t>A. GUILLOT</w:t>
      </w:r>
      <w:r w:rsidR="00E87F45">
        <w:rPr>
          <w:rFonts w:hint="eastAsia"/>
          <w:bCs/>
        </w:rPr>
        <w:t>先生</w:t>
      </w:r>
    </w:p>
    <w:p w14:paraId="3AD99AC3" w14:textId="25C8284E"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eastAsia="Times New Roman" w:cs="Calibri"/>
          <w:b/>
          <w:noProof/>
          <w:szCs w:val="20"/>
          <w:lang w:val="en-GB" w:eastAsia="en-US"/>
        </w:rPr>
      </w:pPr>
      <w:r w:rsidRPr="006B7B70">
        <w:rPr>
          <w:rFonts w:eastAsia="Times New Roman" w:cs="Calibri"/>
          <w:noProof/>
          <w:szCs w:val="20"/>
          <w:lang w:val="en-GB"/>
        </w:rPr>
        <w:tab/>
      </w:r>
      <w:r w:rsidRPr="006B7B70">
        <w:rPr>
          <w:rFonts w:eastAsia="Times New Roman" w:cs="Calibri"/>
          <w:noProof/>
          <w:szCs w:val="20"/>
          <w:lang w:val="en-GB"/>
        </w:rPr>
        <w:tab/>
      </w:r>
      <w:r w:rsidRPr="006B7B70">
        <w:rPr>
          <w:rFonts w:eastAsia="Times New Roman" w:cs="Calibri"/>
          <w:noProof/>
          <w:szCs w:val="20"/>
          <w:lang w:val="en-GB"/>
        </w:rPr>
        <w:tab/>
      </w:r>
      <w:r w:rsidRPr="006B7B70">
        <w:rPr>
          <w:rFonts w:eastAsia="Times New Roman" w:cs="Calibri"/>
          <w:noProof/>
          <w:szCs w:val="20"/>
          <w:lang w:val="en-GB"/>
        </w:rPr>
        <w:tab/>
      </w:r>
      <w:bookmarkStart w:id="14" w:name="_Hlk22576188"/>
      <w:r w:rsidRPr="006B7B70">
        <w:rPr>
          <w:rFonts w:eastAsia="Times New Roman" w:cs="Calibri"/>
          <w:noProof/>
          <w:szCs w:val="20"/>
          <w:lang w:val="en-GB" w:eastAsia="en-US"/>
        </w:rPr>
        <w:t>SSD</w:t>
      </w:r>
      <w:r w:rsidRPr="006B7B70">
        <w:rPr>
          <w:rFonts w:cs="Calibri"/>
          <w:noProof/>
          <w:szCs w:val="20"/>
          <w:lang w:val="en-GB"/>
        </w:rPr>
        <w:t>负责人</w:t>
      </w:r>
      <w:r w:rsidRPr="006B7B70">
        <w:rPr>
          <w:rFonts w:eastAsia="Times New Roman" w:cs="Calibri"/>
          <w:noProof/>
          <w:szCs w:val="20"/>
          <w:lang w:val="en-GB" w:eastAsia="en-US"/>
        </w:rPr>
        <w:t>A.VALLET</w:t>
      </w:r>
      <w:r w:rsidRPr="006B7B70">
        <w:rPr>
          <w:rFonts w:cs="Calibri"/>
          <w:noProof/>
          <w:szCs w:val="20"/>
          <w:lang w:val="en-GB"/>
        </w:rPr>
        <w:t>先生</w:t>
      </w:r>
      <w:bookmarkEnd w:id="14"/>
    </w:p>
    <w:p w14:paraId="4912F8C4" w14:textId="0ABEFF99"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rPr>
      </w:pP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t>SSD/SPR</w:t>
      </w:r>
      <w:r w:rsidRPr="006B7B70">
        <w:rPr>
          <w:rFonts w:cs="Calibri"/>
          <w:noProof/>
          <w:szCs w:val="20"/>
          <w:lang w:val="en-GB"/>
        </w:rPr>
        <w:t>处长</w:t>
      </w:r>
      <w:r w:rsidRPr="006B7B70">
        <w:rPr>
          <w:rFonts w:cs="Calibri"/>
          <w:noProof/>
          <w:szCs w:val="20"/>
          <w:lang w:val="en-GB" w:eastAsia="en-US"/>
        </w:rPr>
        <w:t>C.C.LOO</w:t>
      </w:r>
      <w:r w:rsidRPr="006B7B70">
        <w:rPr>
          <w:rFonts w:cs="Calibri"/>
          <w:noProof/>
          <w:szCs w:val="20"/>
          <w:lang w:val="en-GB"/>
        </w:rPr>
        <w:t>先生</w:t>
      </w:r>
    </w:p>
    <w:p w14:paraId="77DE4D71" w14:textId="5C603A17"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eastAsia="en-US"/>
        </w:rPr>
      </w:pPr>
      <w:r w:rsidRPr="006B7B70">
        <w:rPr>
          <w:rFonts w:cs="Calibri"/>
          <w:noProof/>
          <w:szCs w:val="20"/>
          <w:lang w:val="en-GB"/>
        </w:rPr>
        <w:tab/>
      </w:r>
      <w:r w:rsidRPr="006B7B70">
        <w:rPr>
          <w:rFonts w:cs="Calibri"/>
          <w:noProof/>
          <w:szCs w:val="20"/>
          <w:lang w:val="en-GB"/>
        </w:rPr>
        <w:tab/>
      </w:r>
      <w:r w:rsidRPr="006B7B70">
        <w:rPr>
          <w:rFonts w:cs="Calibri"/>
          <w:noProof/>
          <w:szCs w:val="20"/>
          <w:lang w:val="en-GB"/>
        </w:rPr>
        <w:tab/>
      </w:r>
      <w:r w:rsidRPr="006B7B70">
        <w:rPr>
          <w:rFonts w:cs="Calibri"/>
          <w:noProof/>
          <w:szCs w:val="20"/>
          <w:lang w:val="en-GB"/>
        </w:rPr>
        <w:tab/>
        <w:t>SSD/SSC</w:t>
      </w:r>
      <w:r w:rsidRPr="006B7B70">
        <w:rPr>
          <w:rFonts w:cs="Calibri"/>
          <w:noProof/>
          <w:szCs w:val="20"/>
          <w:lang w:val="en-GB"/>
        </w:rPr>
        <w:t>处长</w:t>
      </w:r>
      <w:r w:rsidRPr="006B7B70">
        <w:rPr>
          <w:rFonts w:eastAsia="Times New Roman" w:cs="Calibri"/>
          <w:szCs w:val="20"/>
          <w:lang w:val="en-GB" w:eastAsia="en-US"/>
        </w:rPr>
        <w:t>M.SAKAMOTO</w:t>
      </w:r>
      <w:proofErr w:type="spellStart"/>
      <w:r w:rsidRPr="006B7B70">
        <w:rPr>
          <w:rFonts w:cs="Calibri"/>
          <w:szCs w:val="20"/>
          <w:lang w:val="en-GB" w:eastAsia="en-US"/>
        </w:rPr>
        <w:t>先生</w:t>
      </w:r>
      <w:proofErr w:type="spellEnd"/>
    </w:p>
    <w:p w14:paraId="264DEAE1" w14:textId="72A17652"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rPr>
      </w:pP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t>SSD/SNP</w:t>
      </w:r>
      <w:r w:rsidRPr="006B7B70">
        <w:rPr>
          <w:rFonts w:cs="Calibri"/>
          <w:noProof/>
          <w:szCs w:val="20"/>
          <w:lang w:val="en-GB"/>
        </w:rPr>
        <w:t>处长王健先生</w:t>
      </w:r>
    </w:p>
    <w:p w14:paraId="163872E9" w14:textId="37450C32"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eastAsia="en-US"/>
        </w:rPr>
      </w:pP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t>TSD</w:t>
      </w:r>
      <w:r w:rsidRPr="006B7B70">
        <w:rPr>
          <w:rFonts w:cs="Calibri"/>
          <w:noProof/>
          <w:szCs w:val="20"/>
          <w:lang w:val="en-GB"/>
        </w:rPr>
        <w:t>负责人</w:t>
      </w:r>
      <w:r w:rsidRPr="006B7B70">
        <w:rPr>
          <w:rFonts w:cs="Calibri"/>
          <w:noProof/>
          <w:szCs w:val="20"/>
          <w:lang w:val="en-GB" w:eastAsia="en-US"/>
        </w:rPr>
        <w:t>N.VASSILIEV</w:t>
      </w:r>
      <w:r w:rsidRPr="006B7B70">
        <w:rPr>
          <w:rFonts w:cs="Calibri"/>
          <w:noProof/>
          <w:szCs w:val="20"/>
          <w:lang w:val="en-GB"/>
        </w:rPr>
        <w:t>先生</w:t>
      </w:r>
    </w:p>
    <w:p w14:paraId="0E9D1ED4" w14:textId="6EF19CEC"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rPr>
      </w:pP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t>TSD/FMD</w:t>
      </w:r>
      <w:r w:rsidRPr="006B7B70">
        <w:rPr>
          <w:rFonts w:cs="Calibri"/>
          <w:noProof/>
          <w:szCs w:val="20"/>
          <w:lang w:val="en-GB"/>
        </w:rPr>
        <w:t>处长</w:t>
      </w:r>
      <w:r w:rsidRPr="006B7B70">
        <w:rPr>
          <w:rFonts w:cs="Calibri"/>
          <w:noProof/>
          <w:szCs w:val="20"/>
          <w:lang w:val="en-GB" w:eastAsia="en-US"/>
        </w:rPr>
        <w:t>K.BOGENS</w:t>
      </w:r>
      <w:r w:rsidRPr="006B7B70">
        <w:rPr>
          <w:rFonts w:cs="Calibri"/>
          <w:noProof/>
          <w:szCs w:val="20"/>
          <w:lang w:val="en-GB"/>
        </w:rPr>
        <w:t>先生</w:t>
      </w:r>
    </w:p>
    <w:p w14:paraId="3CB457C0" w14:textId="461E03DE"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eastAsia="en-US"/>
        </w:rPr>
      </w:pP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t>TSD/TPR</w:t>
      </w:r>
      <w:r w:rsidRPr="006B7B70">
        <w:rPr>
          <w:rFonts w:cs="Calibri"/>
          <w:noProof/>
          <w:szCs w:val="20"/>
          <w:lang w:val="en-GB"/>
        </w:rPr>
        <w:t>处长</w:t>
      </w:r>
      <w:r w:rsidRPr="006B7B70">
        <w:rPr>
          <w:rFonts w:cs="Calibri"/>
          <w:noProof/>
          <w:szCs w:val="20"/>
          <w:lang w:val="en-GB" w:eastAsia="en-US"/>
        </w:rPr>
        <w:t>B.BA</w:t>
      </w:r>
      <w:r w:rsidRPr="006B7B70">
        <w:rPr>
          <w:rFonts w:cs="Calibri"/>
          <w:noProof/>
          <w:szCs w:val="20"/>
          <w:lang w:val="en-GB"/>
        </w:rPr>
        <w:t>先生</w:t>
      </w:r>
    </w:p>
    <w:p w14:paraId="6D972515" w14:textId="0887387D"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rPr>
      </w:pP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r>
      <w:r w:rsidRPr="006B7B70">
        <w:rPr>
          <w:rFonts w:cs="Calibri"/>
          <w:noProof/>
          <w:szCs w:val="20"/>
          <w:lang w:val="en-GB" w:eastAsia="en-US"/>
        </w:rPr>
        <w:tab/>
        <w:t>TSD/BCD</w:t>
      </w:r>
      <w:r w:rsidRPr="006B7B70">
        <w:rPr>
          <w:rFonts w:cs="Calibri"/>
          <w:noProof/>
          <w:szCs w:val="20"/>
          <w:lang w:val="en-GB"/>
        </w:rPr>
        <w:t>处长</w:t>
      </w:r>
      <w:r w:rsidRPr="006B7B70">
        <w:rPr>
          <w:rFonts w:cs="Calibri"/>
          <w:noProof/>
          <w:szCs w:val="20"/>
          <w:lang w:val="en-GB" w:eastAsia="en-US"/>
        </w:rPr>
        <w:t>I.GHAZI</w:t>
      </w:r>
      <w:r w:rsidRPr="006B7B70">
        <w:rPr>
          <w:rFonts w:cs="Calibri"/>
          <w:noProof/>
          <w:szCs w:val="20"/>
          <w:lang w:val="en-GB"/>
        </w:rPr>
        <w:t>女士</w:t>
      </w:r>
    </w:p>
    <w:p w14:paraId="108B51E4" w14:textId="77777777"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szCs w:val="20"/>
          <w:lang w:val="en-GB"/>
        </w:rPr>
      </w:pPr>
      <w:r w:rsidRPr="006B7B70">
        <w:rPr>
          <w:noProof/>
          <w:szCs w:val="20"/>
          <w:lang w:val="en-GB"/>
        </w:rPr>
        <w:tab/>
      </w:r>
      <w:r w:rsidRPr="006B7B70">
        <w:rPr>
          <w:noProof/>
          <w:szCs w:val="20"/>
          <w:lang w:val="en-GB"/>
        </w:rPr>
        <w:tab/>
      </w:r>
      <w:r w:rsidRPr="006B7B70">
        <w:rPr>
          <w:noProof/>
          <w:szCs w:val="20"/>
          <w:lang w:val="en-GB"/>
        </w:rPr>
        <w:tab/>
      </w:r>
      <w:r w:rsidRPr="006B7B70">
        <w:rPr>
          <w:noProof/>
          <w:szCs w:val="20"/>
          <w:lang w:val="en-GB"/>
        </w:rPr>
        <w:tab/>
      </w:r>
      <w:r w:rsidRPr="006B7B70">
        <w:rPr>
          <w:rFonts w:cs="Calibri"/>
          <w:szCs w:val="20"/>
          <w:lang w:val="en-GB"/>
        </w:rPr>
        <w:t>研究组部（</w:t>
      </w:r>
      <w:r w:rsidRPr="006B7B70">
        <w:rPr>
          <w:rFonts w:cs="Calibri"/>
          <w:szCs w:val="20"/>
          <w:lang w:val="en-GB"/>
        </w:rPr>
        <w:t>SGD</w:t>
      </w:r>
      <w:r w:rsidRPr="006B7B70">
        <w:rPr>
          <w:rFonts w:cs="Calibri"/>
          <w:szCs w:val="20"/>
          <w:lang w:val="en-GB"/>
        </w:rPr>
        <w:t>）</w:t>
      </w:r>
      <w:r w:rsidRPr="006B7B70">
        <w:rPr>
          <w:rFonts w:cs="Calibri"/>
          <w:szCs w:val="20"/>
          <w:lang w:val="en-GB"/>
        </w:rPr>
        <w:t>D.BOTHA</w:t>
      </w:r>
      <w:r w:rsidRPr="006B7B70">
        <w:rPr>
          <w:rFonts w:cs="Calibri"/>
          <w:szCs w:val="20"/>
          <w:lang w:val="en-GB"/>
        </w:rPr>
        <w:t>先生</w:t>
      </w:r>
    </w:p>
    <w:p w14:paraId="4BD14E3A" w14:textId="468EC8E9" w:rsidR="006B7B70" w:rsidRPr="006B7B70" w:rsidRDefault="006B7B70" w:rsidP="006B7B70">
      <w:pPr>
        <w:widowControl/>
        <w:tabs>
          <w:tab w:val="left" w:pos="794"/>
          <w:tab w:val="left" w:pos="1191"/>
          <w:tab w:val="left" w:pos="1588"/>
          <w:tab w:val="left" w:pos="1985"/>
        </w:tabs>
        <w:suppressAutoHyphens w:val="0"/>
        <w:overflowPunct w:val="0"/>
        <w:adjustRightInd w:val="0"/>
        <w:spacing w:before="0"/>
        <w:rPr>
          <w:rFonts w:cs="Calibri"/>
          <w:noProof/>
          <w:szCs w:val="20"/>
          <w:lang w:val="en-GB" w:eastAsia="en-US"/>
        </w:rPr>
      </w:pPr>
      <w:r w:rsidRPr="006B7B70">
        <w:rPr>
          <w:rFonts w:cs="Calibri"/>
          <w:noProof/>
          <w:szCs w:val="20"/>
          <w:lang w:val="en-GB"/>
        </w:rPr>
        <w:tab/>
      </w:r>
      <w:r w:rsidRPr="006B7B70">
        <w:rPr>
          <w:rFonts w:cs="Calibri"/>
          <w:noProof/>
          <w:szCs w:val="20"/>
          <w:lang w:val="en-GB"/>
        </w:rPr>
        <w:tab/>
      </w:r>
      <w:r w:rsidRPr="006B7B70">
        <w:rPr>
          <w:rFonts w:cs="Calibri"/>
          <w:noProof/>
          <w:szCs w:val="20"/>
          <w:lang w:val="en-GB"/>
        </w:rPr>
        <w:tab/>
      </w:r>
      <w:r w:rsidRPr="006B7B70">
        <w:rPr>
          <w:rFonts w:cs="Calibri"/>
          <w:noProof/>
          <w:szCs w:val="20"/>
          <w:lang w:val="en-GB"/>
        </w:rPr>
        <w:tab/>
      </w:r>
      <w:r w:rsidRPr="006B7B70">
        <w:rPr>
          <w:rFonts w:cs="Calibri"/>
          <w:szCs w:val="20"/>
          <w:lang w:val="en-GB"/>
        </w:rPr>
        <w:t>行政秘书</w:t>
      </w:r>
      <w:r w:rsidRPr="006B7B70">
        <w:rPr>
          <w:rFonts w:cs="Calibri"/>
          <w:szCs w:val="20"/>
          <w:lang w:val="en-GB"/>
        </w:rPr>
        <w:t>K.GOZAL</w:t>
      </w:r>
      <w:r w:rsidRPr="006B7B70">
        <w:rPr>
          <w:rFonts w:cs="Calibri"/>
          <w:szCs w:val="20"/>
          <w:lang w:val="en-GB"/>
        </w:rPr>
        <w:t>女士</w:t>
      </w:r>
    </w:p>
    <w:bookmarkEnd w:id="13"/>
    <w:p w14:paraId="4FF9DC2B" w14:textId="2AAA9EF5" w:rsidR="00922C5F" w:rsidRPr="00922C5F" w:rsidRDefault="00922C5F" w:rsidP="00922C5F">
      <w:pPr>
        <w:widowControl/>
        <w:tabs>
          <w:tab w:val="left" w:pos="794"/>
          <w:tab w:val="left" w:pos="1191"/>
          <w:tab w:val="left" w:pos="1588"/>
          <w:tab w:val="left" w:pos="1985"/>
          <w:tab w:val="left" w:pos="7290"/>
        </w:tabs>
        <w:suppressAutoHyphens w:val="0"/>
        <w:overflowPunct w:val="0"/>
        <w:adjustRightInd w:val="0"/>
        <w:spacing w:before="0"/>
        <w:ind w:left="1588" w:hanging="1588"/>
        <w:rPr>
          <w:rFonts w:cs="Calibri"/>
          <w:b/>
          <w:color w:val="800000"/>
          <w:sz w:val="22"/>
          <w:szCs w:val="20"/>
        </w:rPr>
        <w:sectPr w:rsidR="00922C5F" w:rsidRPr="00922C5F" w:rsidSect="00D619F3">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1"/>
          <w:cols w:space="720"/>
          <w:titlePg/>
          <w:docGrid w:linePitch="326"/>
        </w:sectPr>
      </w:pPr>
    </w:p>
    <w:p w14:paraId="3F803C2E" w14:textId="77777777" w:rsidR="00922C5F" w:rsidRPr="00922C5F" w:rsidRDefault="00922C5F" w:rsidP="00922C5F">
      <w:pPr>
        <w:widowControl/>
        <w:tabs>
          <w:tab w:val="left" w:pos="794"/>
          <w:tab w:val="left" w:pos="1191"/>
          <w:tab w:val="left" w:pos="1588"/>
          <w:tab w:val="left" w:pos="1985"/>
          <w:tab w:val="left" w:pos="7290"/>
        </w:tabs>
        <w:suppressAutoHyphens w:val="0"/>
        <w:overflowPunct w:val="0"/>
        <w:adjustRightInd w:val="0"/>
        <w:spacing w:before="0"/>
        <w:ind w:left="1588" w:hanging="1588"/>
        <w:rPr>
          <w:szCs w:val="20"/>
          <w:lang w:val="en-GB" w:eastAsia="en-US"/>
        </w:rPr>
      </w:pPr>
    </w:p>
    <w:p w14:paraId="5CE9C9EA" w14:textId="77777777" w:rsidR="00851C4A" w:rsidRPr="00851C4A" w:rsidRDefault="00851C4A" w:rsidP="00851C4A">
      <w:pPr>
        <w:widowControl/>
        <w:tabs>
          <w:tab w:val="left" w:pos="794"/>
          <w:tab w:val="left" w:pos="1191"/>
          <w:tab w:val="left" w:pos="1588"/>
          <w:tab w:val="left" w:pos="1985"/>
        </w:tabs>
        <w:suppressAutoHyphens w:val="0"/>
        <w:overflowPunct w:val="0"/>
        <w:adjustRightInd w:val="0"/>
        <w:rPr>
          <w:szCs w:val="20"/>
          <w:lang w:val="en-GB"/>
        </w:rPr>
      </w:pPr>
    </w:p>
    <w:tbl>
      <w:tblPr>
        <w:tblStyle w:val="GridTable1Light-Accent121"/>
        <w:tblW w:w="14029" w:type="dxa"/>
        <w:tblLayout w:type="fixed"/>
        <w:tblLook w:val="04A0" w:firstRow="1" w:lastRow="0" w:firstColumn="1" w:lastColumn="0" w:noHBand="0" w:noVBand="1"/>
      </w:tblPr>
      <w:tblGrid>
        <w:gridCol w:w="701"/>
        <w:gridCol w:w="4114"/>
        <w:gridCol w:w="6801"/>
        <w:gridCol w:w="2413"/>
      </w:tblGrid>
      <w:tr w:rsidR="00851C4A" w:rsidRPr="00851C4A" w14:paraId="0D5E9B78" w14:textId="77777777" w:rsidTr="00851C4A">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vAlign w:val="center"/>
          </w:tcPr>
          <w:p w14:paraId="0FF4013C" w14:textId="58BA6C58" w:rsidR="00851C4A" w:rsidRPr="00851C4A" w:rsidRDefault="00851C4A" w:rsidP="00851C4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rPr>
                <w:sz w:val="22"/>
                <w:szCs w:val="22"/>
                <w:lang w:val="en-GB" w:eastAsia="en-US"/>
              </w:rPr>
            </w:pPr>
            <w:r w:rsidRPr="00851C4A">
              <w:rPr>
                <w:sz w:val="22"/>
                <w:szCs w:val="22"/>
                <w:lang w:val="en-GB" w:eastAsia="en-US"/>
              </w:rPr>
              <w:br w:type="page"/>
            </w:r>
            <w:proofErr w:type="spellStart"/>
            <w:r w:rsidR="00D47791" w:rsidRPr="00D47791">
              <w:rPr>
                <w:sz w:val="22"/>
                <w:szCs w:val="22"/>
                <w:lang w:eastAsia="en-US"/>
              </w:rPr>
              <w:t>项目编号</w:t>
            </w:r>
            <w:proofErr w:type="spellEnd"/>
          </w:p>
        </w:tc>
        <w:tc>
          <w:tcPr>
            <w:tcW w:w="4114" w:type="dxa"/>
            <w:shd w:val="clear" w:color="auto" w:fill="DBE5F1"/>
            <w:vAlign w:val="center"/>
          </w:tcPr>
          <w:p w14:paraId="1EE00B81" w14:textId="506CD501" w:rsidR="00851C4A" w:rsidRPr="00851C4A" w:rsidRDefault="00D47791" w:rsidP="00851C4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sz w:val="22"/>
                <w:szCs w:val="22"/>
                <w:lang w:val="en-GB" w:eastAsia="en-US"/>
              </w:rPr>
            </w:pPr>
            <w:proofErr w:type="spellStart"/>
            <w:r w:rsidRPr="00D47791">
              <w:rPr>
                <w:sz w:val="22"/>
                <w:szCs w:val="22"/>
                <w:lang w:eastAsia="en-US"/>
              </w:rPr>
              <w:t>议题</w:t>
            </w:r>
            <w:proofErr w:type="spellEnd"/>
          </w:p>
        </w:tc>
        <w:tc>
          <w:tcPr>
            <w:tcW w:w="6801" w:type="dxa"/>
            <w:shd w:val="clear" w:color="auto" w:fill="DBE5F1"/>
            <w:vAlign w:val="center"/>
          </w:tcPr>
          <w:p w14:paraId="142609E4" w14:textId="1A3628D3" w:rsidR="00851C4A" w:rsidRPr="00851C4A" w:rsidRDefault="00D47791" w:rsidP="00851C4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sz w:val="22"/>
                <w:szCs w:val="22"/>
                <w:lang w:val="en-GB" w:eastAsia="en-US"/>
              </w:rPr>
            </w:pPr>
            <w:proofErr w:type="spellStart"/>
            <w:r w:rsidRPr="00D47791">
              <w:rPr>
                <w:sz w:val="22"/>
                <w:szCs w:val="22"/>
                <w:lang w:eastAsia="en-US"/>
              </w:rPr>
              <w:t>行动</w:t>
            </w:r>
            <w:proofErr w:type="spellEnd"/>
            <w:r w:rsidRPr="00D47791">
              <w:rPr>
                <w:rFonts w:hint="eastAsia"/>
                <w:sz w:val="22"/>
                <w:szCs w:val="22"/>
                <w:lang w:eastAsia="en-US"/>
              </w:rPr>
              <w:t>/</w:t>
            </w:r>
            <w:proofErr w:type="spellStart"/>
            <w:r w:rsidRPr="00D47791">
              <w:rPr>
                <w:sz w:val="22"/>
                <w:szCs w:val="22"/>
                <w:lang w:eastAsia="en-US"/>
              </w:rPr>
              <w:t>决定和理由</w:t>
            </w:r>
            <w:proofErr w:type="spellEnd"/>
          </w:p>
        </w:tc>
        <w:tc>
          <w:tcPr>
            <w:tcW w:w="2413" w:type="dxa"/>
            <w:shd w:val="clear" w:color="auto" w:fill="DBE5F1"/>
            <w:vAlign w:val="center"/>
          </w:tcPr>
          <w:p w14:paraId="125621E2" w14:textId="5934DE3B" w:rsidR="00851C4A" w:rsidRPr="00851C4A" w:rsidRDefault="008C31B1" w:rsidP="00851C4A">
            <w:pPr>
              <w:keepNext/>
              <w:widowControl/>
              <w:suppressAutoHyphens w:val="0"/>
              <w:overflowPunct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sz w:val="22"/>
                <w:szCs w:val="22"/>
                <w:lang w:val="en-GB" w:eastAsia="en-US"/>
              </w:rPr>
            </w:pPr>
            <w:r>
              <w:rPr>
                <w:rFonts w:hint="eastAsia"/>
                <w:sz w:val="22"/>
                <w:szCs w:val="22"/>
              </w:rPr>
              <w:t>后续工作</w:t>
            </w:r>
          </w:p>
        </w:tc>
      </w:tr>
      <w:tr w:rsidR="00851C4A" w:rsidRPr="00851C4A" w14:paraId="0704D3E2" w14:textId="77777777" w:rsidTr="00851C4A">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017EFF33"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jc w:val="center"/>
              <w:rPr>
                <w:sz w:val="22"/>
                <w:szCs w:val="22"/>
                <w:lang w:val="en-GB" w:eastAsia="en-US"/>
              </w:rPr>
            </w:pPr>
            <w:r w:rsidRPr="00851C4A">
              <w:rPr>
                <w:sz w:val="22"/>
                <w:szCs w:val="22"/>
                <w:lang w:val="en-GB" w:eastAsia="en-US"/>
              </w:rPr>
              <w:t>1</w:t>
            </w:r>
          </w:p>
        </w:tc>
        <w:tc>
          <w:tcPr>
            <w:tcW w:w="4114" w:type="dxa"/>
          </w:tcPr>
          <w:p w14:paraId="23AB875F" w14:textId="6E3CD979" w:rsidR="00851C4A" w:rsidRPr="00851C4A" w:rsidRDefault="001A4A22"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sz w:val="22"/>
                <w:szCs w:val="22"/>
                <w:highlight w:val="yellow"/>
                <w:lang w:val="en-GB" w:eastAsia="en-US"/>
              </w:rPr>
            </w:pPr>
            <w:proofErr w:type="spellStart"/>
            <w:r w:rsidRPr="001A4A22">
              <w:rPr>
                <w:rFonts w:hint="eastAsia"/>
                <w:sz w:val="22"/>
                <w:szCs w:val="22"/>
                <w:lang w:val="en-GB" w:eastAsia="en-US"/>
              </w:rPr>
              <w:t>会议开幕</w:t>
            </w:r>
            <w:proofErr w:type="spellEnd"/>
          </w:p>
        </w:tc>
        <w:tc>
          <w:tcPr>
            <w:tcW w:w="6801" w:type="dxa"/>
          </w:tcPr>
          <w:p w14:paraId="70573827" w14:textId="5A0028C1" w:rsidR="00D47791" w:rsidRPr="002A5645" w:rsidRDefault="00D47791" w:rsidP="00D4779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bookmarkStart w:id="15" w:name="lt_pId046"/>
            <w:r w:rsidRPr="002A5645">
              <w:rPr>
                <w:sz w:val="22"/>
                <w:szCs w:val="22"/>
                <w:lang w:val="en-GB"/>
              </w:rPr>
              <w:t>主席</w:t>
            </w:r>
            <w:r w:rsidRPr="002A5645">
              <w:rPr>
                <w:sz w:val="22"/>
                <w:szCs w:val="22"/>
                <w:lang w:val="en-GB"/>
              </w:rPr>
              <w:t>C. BEAUMIER</w:t>
            </w:r>
            <w:r w:rsidRPr="002A5645">
              <w:rPr>
                <w:sz w:val="22"/>
                <w:szCs w:val="22"/>
                <w:lang w:val="en-GB"/>
              </w:rPr>
              <w:t>女士欢迎</w:t>
            </w:r>
            <w:r w:rsidRPr="002A5645">
              <w:rPr>
                <w:rFonts w:hint="eastAsia"/>
                <w:sz w:val="22"/>
                <w:szCs w:val="22"/>
                <w:lang w:val="en-GB"/>
              </w:rPr>
              <w:t>委员会委员</w:t>
            </w:r>
            <w:r w:rsidRPr="002A5645">
              <w:rPr>
                <w:sz w:val="22"/>
                <w:szCs w:val="22"/>
                <w:lang w:val="en-GB"/>
              </w:rPr>
              <w:t>出席</w:t>
            </w:r>
            <w:r w:rsidR="008304E0" w:rsidRPr="002A5645">
              <w:rPr>
                <w:rFonts w:hint="eastAsia"/>
                <w:sz w:val="22"/>
                <w:szCs w:val="22"/>
                <w:lang w:val="en-GB"/>
              </w:rPr>
              <w:t>以虚拟</w:t>
            </w:r>
            <w:r w:rsidR="005824BE" w:rsidRPr="002A5645">
              <w:rPr>
                <w:rFonts w:hint="eastAsia"/>
                <w:sz w:val="22"/>
                <w:szCs w:val="22"/>
                <w:lang w:val="en-GB"/>
              </w:rPr>
              <w:t>形式</w:t>
            </w:r>
            <w:r w:rsidR="008304E0" w:rsidRPr="002A5645">
              <w:rPr>
                <w:rFonts w:hint="eastAsia"/>
                <w:sz w:val="22"/>
                <w:szCs w:val="22"/>
                <w:lang w:val="en-GB"/>
              </w:rPr>
              <w:t>召开的</w:t>
            </w:r>
            <w:r w:rsidRPr="002A5645">
              <w:rPr>
                <w:sz w:val="22"/>
                <w:szCs w:val="22"/>
                <w:lang w:val="en-GB"/>
              </w:rPr>
              <w:t>第</w:t>
            </w:r>
            <w:r w:rsidRPr="002A5645">
              <w:rPr>
                <w:sz w:val="22"/>
                <w:szCs w:val="22"/>
                <w:lang w:val="en-GB"/>
              </w:rPr>
              <w:t>8</w:t>
            </w:r>
            <w:r w:rsidR="009B4633" w:rsidRPr="002A5645">
              <w:rPr>
                <w:sz w:val="22"/>
                <w:szCs w:val="22"/>
                <w:lang w:val="en-GB"/>
              </w:rPr>
              <w:t>4</w:t>
            </w:r>
            <w:r w:rsidRPr="002A5645">
              <w:rPr>
                <w:sz w:val="22"/>
                <w:szCs w:val="22"/>
                <w:lang w:val="en-GB"/>
              </w:rPr>
              <w:t>次会议，并</w:t>
            </w:r>
            <w:r w:rsidR="00254869" w:rsidRPr="002A5645">
              <w:rPr>
                <w:rFonts w:hint="eastAsia"/>
                <w:sz w:val="22"/>
                <w:szCs w:val="22"/>
                <w:lang w:val="en-GB"/>
              </w:rPr>
              <w:t>预祝虚拟</w:t>
            </w:r>
            <w:r w:rsidR="007764EE" w:rsidRPr="002A5645">
              <w:rPr>
                <w:rFonts w:hint="eastAsia"/>
                <w:sz w:val="22"/>
                <w:szCs w:val="22"/>
                <w:lang w:val="en-GB"/>
              </w:rPr>
              <w:t>会议取得丰硕成果，</w:t>
            </w:r>
            <w:r w:rsidR="00F24126" w:rsidRPr="002A5645">
              <w:rPr>
                <w:rFonts w:hint="eastAsia"/>
                <w:sz w:val="22"/>
                <w:szCs w:val="22"/>
                <w:lang w:val="en-GB"/>
              </w:rPr>
              <w:t>同时指出</w:t>
            </w:r>
            <w:r w:rsidR="00C916D4" w:rsidRPr="002A5645">
              <w:rPr>
                <w:rFonts w:hint="eastAsia"/>
                <w:sz w:val="22"/>
                <w:szCs w:val="22"/>
                <w:lang w:val="en-GB"/>
              </w:rPr>
              <w:t>议程很满</w:t>
            </w:r>
            <w:r w:rsidR="00F624DE" w:rsidRPr="002A5645">
              <w:rPr>
                <w:rFonts w:hint="eastAsia"/>
                <w:sz w:val="22"/>
                <w:szCs w:val="22"/>
                <w:lang w:val="en-GB"/>
              </w:rPr>
              <w:t>，</w:t>
            </w:r>
            <w:r w:rsidR="00C916D4" w:rsidRPr="002A5645">
              <w:rPr>
                <w:rFonts w:hint="eastAsia"/>
                <w:sz w:val="22"/>
                <w:szCs w:val="22"/>
                <w:lang w:val="en-GB"/>
              </w:rPr>
              <w:t>可供审议的时间</w:t>
            </w:r>
            <w:r w:rsidR="00F624DE" w:rsidRPr="002A5645">
              <w:rPr>
                <w:rFonts w:hint="eastAsia"/>
                <w:sz w:val="22"/>
                <w:szCs w:val="22"/>
                <w:lang w:val="en-GB"/>
              </w:rPr>
              <w:t>却</w:t>
            </w:r>
            <w:r w:rsidR="00F353B5" w:rsidRPr="002A5645">
              <w:rPr>
                <w:rFonts w:hint="eastAsia"/>
                <w:sz w:val="22"/>
                <w:szCs w:val="22"/>
                <w:lang w:val="en-GB"/>
              </w:rPr>
              <w:t>有限</w:t>
            </w:r>
            <w:r w:rsidRPr="002A5645">
              <w:rPr>
                <w:sz w:val="22"/>
                <w:szCs w:val="22"/>
                <w:lang w:val="en-GB"/>
              </w:rPr>
              <w:t>。</w:t>
            </w:r>
          </w:p>
          <w:p w14:paraId="51A0BF3F" w14:textId="2CE656C5" w:rsidR="00851C4A" w:rsidRPr="002A5645" w:rsidRDefault="00D47791" w:rsidP="00EC68A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2A5645">
              <w:rPr>
                <w:sz w:val="22"/>
                <w:szCs w:val="22"/>
                <w:lang w:val="en-GB"/>
              </w:rPr>
              <w:t>无线电通信局</w:t>
            </w:r>
            <w:r w:rsidRPr="002A5645">
              <w:rPr>
                <w:rFonts w:hint="eastAsia"/>
                <w:sz w:val="22"/>
                <w:szCs w:val="22"/>
                <w:lang w:val="en-GB"/>
              </w:rPr>
              <w:t>主任</w:t>
            </w:r>
            <w:r w:rsidRPr="002A5645">
              <w:rPr>
                <w:sz w:val="22"/>
                <w:szCs w:val="22"/>
              </w:rPr>
              <w:t>马里奥</w:t>
            </w:r>
            <w:r w:rsidRPr="002A5645">
              <w:rPr>
                <w:sz w:val="22"/>
                <w:szCs w:val="22"/>
              </w:rPr>
              <w:t>•</w:t>
            </w:r>
            <w:r w:rsidRPr="002A5645">
              <w:rPr>
                <w:sz w:val="22"/>
                <w:szCs w:val="22"/>
              </w:rPr>
              <w:t>马尼维奇先</w:t>
            </w:r>
            <w:r w:rsidRPr="002A5645">
              <w:rPr>
                <w:rFonts w:hint="eastAsia"/>
                <w:sz w:val="22"/>
                <w:szCs w:val="22"/>
              </w:rPr>
              <w:t>生</w:t>
            </w:r>
            <w:r w:rsidRPr="002A5645">
              <w:rPr>
                <w:sz w:val="22"/>
                <w:szCs w:val="22"/>
                <w:lang w:val="en-GB"/>
              </w:rPr>
              <w:t>代表秘书长</w:t>
            </w:r>
            <w:r w:rsidRPr="002A5645">
              <w:rPr>
                <w:rFonts w:hint="eastAsia"/>
                <w:sz w:val="22"/>
                <w:szCs w:val="22"/>
                <w:lang w:val="en-GB"/>
              </w:rPr>
              <w:t>赵厚麟</w:t>
            </w:r>
            <w:r w:rsidRPr="002A5645">
              <w:rPr>
                <w:sz w:val="22"/>
                <w:szCs w:val="22"/>
                <w:lang w:val="en-GB"/>
              </w:rPr>
              <w:t>先生也对</w:t>
            </w:r>
            <w:r w:rsidRPr="002A5645">
              <w:rPr>
                <w:rFonts w:hint="eastAsia"/>
                <w:sz w:val="22"/>
                <w:szCs w:val="22"/>
                <w:lang w:val="en-GB"/>
              </w:rPr>
              <w:t>委员会委员</w:t>
            </w:r>
            <w:r w:rsidRPr="002A5645">
              <w:rPr>
                <w:sz w:val="22"/>
                <w:szCs w:val="22"/>
                <w:lang w:val="en-GB"/>
              </w:rPr>
              <w:t>表示欢迎，</w:t>
            </w:r>
            <w:r w:rsidR="00620C95" w:rsidRPr="002A5645">
              <w:rPr>
                <w:rFonts w:hint="eastAsia"/>
                <w:sz w:val="22"/>
                <w:szCs w:val="22"/>
                <w:lang w:val="en-GB"/>
              </w:rPr>
              <w:t>预祝虚拟</w:t>
            </w:r>
            <w:r w:rsidRPr="002A5645">
              <w:rPr>
                <w:sz w:val="22"/>
                <w:szCs w:val="22"/>
                <w:lang w:val="en-GB"/>
              </w:rPr>
              <w:t>会议成功，并对</w:t>
            </w:r>
            <w:r w:rsidRPr="002A5645">
              <w:rPr>
                <w:rFonts w:hint="eastAsia"/>
                <w:sz w:val="22"/>
                <w:szCs w:val="22"/>
                <w:lang w:val="en-GB"/>
              </w:rPr>
              <w:t>委员会委员</w:t>
            </w:r>
            <w:r w:rsidRPr="002A5645">
              <w:rPr>
                <w:sz w:val="22"/>
                <w:szCs w:val="22"/>
                <w:lang w:val="en-GB"/>
              </w:rPr>
              <w:t>在这种情况下</w:t>
            </w:r>
            <w:r w:rsidR="00EC68A9" w:rsidRPr="002A5645">
              <w:rPr>
                <w:rFonts w:hint="eastAsia"/>
                <w:sz w:val="22"/>
                <w:szCs w:val="22"/>
                <w:lang w:val="en-GB"/>
              </w:rPr>
              <w:t>参会</w:t>
            </w:r>
            <w:r w:rsidRPr="002A5645">
              <w:rPr>
                <w:sz w:val="22"/>
                <w:szCs w:val="22"/>
                <w:lang w:val="en-GB"/>
              </w:rPr>
              <w:t>表示感谢</w:t>
            </w:r>
            <w:r w:rsidRPr="002A5645">
              <w:rPr>
                <w:rFonts w:hint="eastAsia"/>
                <w:sz w:val="22"/>
                <w:szCs w:val="22"/>
                <w:lang w:val="en-GB"/>
              </w:rPr>
              <w:t>。</w:t>
            </w:r>
            <w:bookmarkEnd w:id="15"/>
          </w:p>
        </w:tc>
        <w:tc>
          <w:tcPr>
            <w:tcW w:w="2413" w:type="dxa"/>
          </w:tcPr>
          <w:p w14:paraId="1ED5B170" w14:textId="77777777" w:rsidR="00851C4A" w:rsidRPr="00851C4A" w:rsidRDefault="00851C4A"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ind w:right="460"/>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36306882" w14:textId="77777777" w:rsidTr="00851C4A">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5F412F6F"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2</w:t>
            </w:r>
          </w:p>
        </w:tc>
        <w:tc>
          <w:tcPr>
            <w:tcW w:w="4114" w:type="dxa"/>
          </w:tcPr>
          <w:p w14:paraId="62C5A737" w14:textId="196B0978" w:rsidR="00851C4A" w:rsidRPr="00851C4A" w:rsidRDefault="004605A6" w:rsidP="004605A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sz w:val="22"/>
                <w:szCs w:val="22"/>
                <w:lang w:val="en-GB" w:eastAsia="en-US"/>
              </w:rPr>
            </w:pPr>
            <w:proofErr w:type="spellStart"/>
            <w:r w:rsidRPr="004605A6">
              <w:rPr>
                <w:rFonts w:hint="eastAsia"/>
                <w:sz w:val="22"/>
                <w:szCs w:val="22"/>
                <w:lang w:val="en-GB" w:eastAsia="en-US"/>
              </w:rPr>
              <w:t>通过议程</w:t>
            </w:r>
            <w:proofErr w:type="spellEnd"/>
            <w:r w:rsidR="00851C4A" w:rsidRPr="00851C4A">
              <w:rPr>
                <w:sz w:val="22"/>
                <w:szCs w:val="22"/>
                <w:highlight w:val="yellow"/>
                <w:lang w:val="en-GB" w:eastAsia="en-US"/>
              </w:rPr>
              <w:br/>
            </w:r>
            <w:hyperlink r:id="rId15" w:history="1">
              <w:r w:rsidR="00851C4A" w:rsidRPr="00851C4A">
                <w:rPr>
                  <w:color w:val="0000FF"/>
                  <w:sz w:val="22"/>
                  <w:szCs w:val="22"/>
                  <w:u w:val="single"/>
                  <w:lang w:val="en-GB" w:eastAsia="en-US"/>
                </w:rPr>
                <w:t>RRB20-2/OJ/1(Rev.2)</w:t>
              </w:r>
            </w:hyperlink>
          </w:p>
        </w:tc>
        <w:tc>
          <w:tcPr>
            <w:tcW w:w="6801" w:type="dxa"/>
          </w:tcPr>
          <w:p w14:paraId="53ACC66A" w14:textId="3B21A0F1" w:rsidR="00851C4A" w:rsidRPr="002A5645" w:rsidRDefault="00D47791" w:rsidP="00D47791">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Calibri"/>
                <w:b/>
                <w:color w:val="800000"/>
                <w:sz w:val="22"/>
                <w:szCs w:val="22"/>
                <w:lang w:val="en-GB"/>
              </w:rPr>
            </w:pPr>
            <w:bookmarkStart w:id="16" w:name="lt_pId052"/>
            <w:r w:rsidRPr="002A5645">
              <w:rPr>
                <w:sz w:val="22"/>
                <w:szCs w:val="22"/>
                <w:lang w:val="en-GB"/>
              </w:rPr>
              <w:t>RRB20-</w:t>
            </w:r>
            <w:r w:rsidR="00C77135" w:rsidRPr="002A5645">
              <w:rPr>
                <w:sz w:val="22"/>
                <w:szCs w:val="22"/>
                <w:lang w:val="en-GB"/>
              </w:rPr>
              <w:t>2</w:t>
            </w:r>
            <w:r w:rsidRPr="002A5645">
              <w:rPr>
                <w:sz w:val="22"/>
                <w:szCs w:val="22"/>
                <w:lang w:val="en-GB"/>
              </w:rPr>
              <w:t>/OJ/1(Rev.</w:t>
            </w:r>
            <w:proofErr w:type="gramStart"/>
            <w:r w:rsidRPr="002A5645">
              <w:rPr>
                <w:sz w:val="22"/>
                <w:szCs w:val="22"/>
                <w:lang w:val="en-GB"/>
              </w:rPr>
              <w:t>2)</w:t>
            </w:r>
            <w:r w:rsidRPr="002A5645">
              <w:rPr>
                <w:rFonts w:hint="eastAsia"/>
                <w:sz w:val="22"/>
                <w:szCs w:val="22"/>
                <w:lang w:val="en-GB"/>
              </w:rPr>
              <w:t>号</w:t>
            </w:r>
            <w:r w:rsidRPr="002A5645">
              <w:rPr>
                <w:sz w:val="22"/>
                <w:szCs w:val="22"/>
                <w:lang w:val="en-GB"/>
              </w:rPr>
              <w:t>文件</w:t>
            </w:r>
            <w:r w:rsidRPr="002A5645">
              <w:rPr>
                <w:rFonts w:hint="eastAsia"/>
                <w:sz w:val="22"/>
                <w:szCs w:val="22"/>
                <w:lang w:val="en-GB"/>
              </w:rPr>
              <w:t>所载</w:t>
            </w:r>
            <w:r w:rsidR="00AD235E" w:rsidRPr="002A5645">
              <w:rPr>
                <w:rFonts w:hint="eastAsia"/>
                <w:sz w:val="22"/>
                <w:szCs w:val="22"/>
                <w:lang w:val="en-GB"/>
              </w:rPr>
              <w:t>的</w:t>
            </w:r>
            <w:r w:rsidRPr="002A5645">
              <w:rPr>
                <w:sz w:val="22"/>
                <w:szCs w:val="22"/>
                <w:lang w:val="en-GB"/>
              </w:rPr>
              <w:t>议程草案经修改后获得通过</w:t>
            </w:r>
            <w:proofErr w:type="gramEnd"/>
            <w:r w:rsidRPr="002A5645">
              <w:rPr>
                <w:sz w:val="22"/>
                <w:szCs w:val="22"/>
                <w:lang w:val="en-GB"/>
              </w:rPr>
              <w:t>。</w:t>
            </w:r>
            <w:r w:rsidRPr="002A5645">
              <w:rPr>
                <w:rFonts w:hint="eastAsia"/>
                <w:sz w:val="22"/>
                <w:szCs w:val="22"/>
                <w:lang w:val="en-GB"/>
              </w:rPr>
              <w:t>委员</w:t>
            </w:r>
            <w:r w:rsidRPr="002A5645">
              <w:rPr>
                <w:sz w:val="22"/>
                <w:szCs w:val="22"/>
                <w:lang w:val="en-GB"/>
              </w:rPr>
              <w:t>会决定将</w:t>
            </w:r>
            <w:r w:rsidR="007C67B3" w:rsidRPr="002A5645">
              <w:rPr>
                <w:sz w:val="22"/>
                <w:szCs w:val="22"/>
                <w:lang w:val="en-GB"/>
              </w:rPr>
              <w:t>RRB20</w:t>
            </w:r>
            <w:r w:rsidR="007C67B3" w:rsidRPr="002A5645">
              <w:rPr>
                <w:sz w:val="22"/>
                <w:szCs w:val="22"/>
                <w:lang w:val="en-GB"/>
              </w:rPr>
              <w:noBreakHyphen/>
              <w:t>2/DELAYED/1</w:t>
            </w:r>
            <w:r w:rsidR="007C67B3" w:rsidRPr="002A5645">
              <w:rPr>
                <w:rFonts w:hint="eastAsia"/>
                <w:sz w:val="22"/>
                <w:szCs w:val="22"/>
                <w:lang w:val="en-GB"/>
              </w:rPr>
              <w:t>和</w:t>
            </w:r>
            <w:r w:rsidR="007C67B3" w:rsidRPr="002A5645">
              <w:rPr>
                <w:sz w:val="22"/>
                <w:szCs w:val="22"/>
                <w:lang w:val="en-GB"/>
              </w:rPr>
              <w:t>3</w:t>
            </w:r>
            <w:r w:rsidRPr="002A5645">
              <w:rPr>
                <w:sz w:val="22"/>
                <w:szCs w:val="22"/>
                <w:lang w:val="en-GB"/>
              </w:rPr>
              <w:t>号文件列入议项</w:t>
            </w:r>
            <w:r w:rsidR="007C67B3" w:rsidRPr="002A5645">
              <w:rPr>
                <w:sz w:val="22"/>
                <w:szCs w:val="22"/>
                <w:lang w:val="en-GB"/>
              </w:rPr>
              <w:t>6</w:t>
            </w:r>
            <w:r w:rsidRPr="002A5645">
              <w:rPr>
                <w:sz w:val="22"/>
                <w:szCs w:val="22"/>
                <w:lang w:val="en-GB"/>
              </w:rPr>
              <w:t>，</w:t>
            </w:r>
            <w:r w:rsidR="007C67B3" w:rsidRPr="002A5645">
              <w:rPr>
                <w:sz w:val="22"/>
                <w:szCs w:val="22"/>
                <w:lang w:val="en-GB"/>
              </w:rPr>
              <w:t>RRB20</w:t>
            </w:r>
            <w:r w:rsidR="007C67B3" w:rsidRPr="002A5645">
              <w:rPr>
                <w:sz w:val="22"/>
                <w:szCs w:val="22"/>
                <w:lang w:val="en-GB"/>
              </w:rPr>
              <w:noBreakHyphen/>
              <w:t>2/DELAYED/2</w:t>
            </w:r>
            <w:r w:rsidR="007C67B3" w:rsidRPr="002A5645">
              <w:rPr>
                <w:rFonts w:hint="eastAsia"/>
                <w:sz w:val="22"/>
                <w:szCs w:val="22"/>
                <w:lang w:val="en-GB"/>
              </w:rPr>
              <w:t>号文件列入</w:t>
            </w:r>
            <w:r w:rsidR="00710A93" w:rsidRPr="002A5645">
              <w:rPr>
                <w:rFonts w:hint="eastAsia"/>
                <w:sz w:val="22"/>
                <w:szCs w:val="22"/>
                <w:lang w:val="en-GB"/>
              </w:rPr>
              <w:t>议项</w:t>
            </w:r>
            <w:r w:rsidR="00710A93" w:rsidRPr="002A5645">
              <w:rPr>
                <w:rFonts w:hint="eastAsia"/>
                <w:sz w:val="22"/>
                <w:szCs w:val="22"/>
                <w:lang w:val="en-GB"/>
              </w:rPr>
              <w:t>7</w:t>
            </w:r>
            <w:r w:rsidR="00710A93" w:rsidRPr="002A5645">
              <w:rPr>
                <w:sz w:val="22"/>
                <w:szCs w:val="22"/>
                <w:lang w:val="en-GB"/>
              </w:rPr>
              <w:t>.4</w:t>
            </w:r>
            <w:r w:rsidR="00710A93" w:rsidRPr="002A5645">
              <w:rPr>
                <w:rFonts w:hint="eastAsia"/>
                <w:sz w:val="22"/>
                <w:szCs w:val="22"/>
                <w:lang w:val="en-GB"/>
              </w:rPr>
              <w:t>，</w:t>
            </w:r>
            <w:r w:rsidR="000A4DC6" w:rsidRPr="002A5645">
              <w:rPr>
                <w:rFonts w:hint="eastAsia"/>
                <w:sz w:val="22"/>
                <w:szCs w:val="22"/>
                <w:lang w:val="en-GB"/>
              </w:rPr>
              <w:t>用于情况通报</w:t>
            </w:r>
            <w:r w:rsidRPr="002A5645">
              <w:rPr>
                <w:sz w:val="22"/>
                <w:szCs w:val="22"/>
                <w:lang w:val="en-GB"/>
              </w:rPr>
              <w:t>。</w:t>
            </w:r>
            <w:bookmarkEnd w:id="16"/>
            <w:r w:rsidR="000A4DC6" w:rsidRPr="002A5645">
              <w:rPr>
                <w:rFonts w:hint="eastAsia"/>
                <w:sz w:val="22"/>
                <w:szCs w:val="22"/>
                <w:lang w:val="en-GB"/>
              </w:rPr>
              <w:t>委员会进一步决定，</w:t>
            </w:r>
            <w:r w:rsidR="00E70740" w:rsidRPr="002A5645">
              <w:rPr>
                <w:rFonts w:hint="eastAsia"/>
                <w:sz w:val="22"/>
                <w:szCs w:val="22"/>
                <w:lang w:val="en-GB"/>
              </w:rPr>
              <w:t>在</w:t>
            </w:r>
            <w:r w:rsidR="007C42EC" w:rsidRPr="002A5645">
              <w:rPr>
                <w:rFonts w:hint="eastAsia"/>
                <w:sz w:val="22"/>
                <w:szCs w:val="22"/>
                <w:lang w:val="en-GB"/>
              </w:rPr>
              <w:t>相关</w:t>
            </w:r>
            <w:r w:rsidR="00733D98" w:rsidRPr="002A5645">
              <w:rPr>
                <w:rFonts w:hint="eastAsia"/>
                <w:sz w:val="22"/>
                <w:szCs w:val="22"/>
                <w:lang w:val="en-GB"/>
              </w:rPr>
              <w:t>具体</w:t>
            </w:r>
            <w:r w:rsidR="007C42EC" w:rsidRPr="002A5645">
              <w:rPr>
                <w:rFonts w:hint="eastAsia"/>
                <w:sz w:val="22"/>
                <w:szCs w:val="22"/>
                <w:lang w:val="en-GB"/>
              </w:rPr>
              <w:t>议项下审议</w:t>
            </w:r>
            <w:r w:rsidR="00FC26C9" w:rsidRPr="002A5645">
              <w:rPr>
                <w:sz w:val="22"/>
                <w:szCs w:val="22"/>
                <w:lang w:val="en-GB"/>
              </w:rPr>
              <w:t>RRB20-2/6</w:t>
            </w:r>
            <w:r w:rsidR="00FC26C9" w:rsidRPr="002A5645">
              <w:rPr>
                <w:rFonts w:hint="eastAsia"/>
                <w:sz w:val="22"/>
                <w:szCs w:val="22"/>
                <w:lang w:val="en-GB"/>
              </w:rPr>
              <w:t>号文件无线电通信局主任报告</w:t>
            </w:r>
            <w:r w:rsidR="00F33348" w:rsidRPr="002A5645">
              <w:rPr>
                <w:rFonts w:hint="eastAsia"/>
                <w:sz w:val="22"/>
                <w:szCs w:val="22"/>
                <w:lang w:val="en-GB"/>
              </w:rPr>
              <w:t>的特定补遗</w:t>
            </w:r>
            <w:r w:rsidR="007C42EC" w:rsidRPr="002A5645">
              <w:rPr>
                <w:rFonts w:hint="eastAsia"/>
                <w:sz w:val="22"/>
                <w:szCs w:val="22"/>
                <w:lang w:val="en-GB"/>
              </w:rPr>
              <w:t>。</w:t>
            </w:r>
          </w:p>
        </w:tc>
        <w:tc>
          <w:tcPr>
            <w:tcW w:w="2413" w:type="dxa"/>
          </w:tcPr>
          <w:p w14:paraId="2644BDC1" w14:textId="77777777" w:rsidR="00851C4A" w:rsidRPr="00851C4A" w:rsidRDefault="00851C4A"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line="260" w:lineRule="auto"/>
              <w:ind w:right="460"/>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1371CCD6" w14:textId="77777777" w:rsidTr="00851C4A">
        <w:trPr>
          <w:trHeight w:val="923"/>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7A26236E"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3</w:t>
            </w:r>
          </w:p>
        </w:tc>
        <w:tc>
          <w:tcPr>
            <w:tcW w:w="4114" w:type="dxa"/>
            <w:vMerge w:val="restart"/>
          </w:tcPr>
          <w:p w14:paraId="242A3BDB" w14:textId="470E5D5A" w:rsidR="00851C4A" w:rsidRPr="00851C4A" w:rsidRDefault="004605A6" w:rsidP="004605A6">
            <w:pPr>
              <w:widowControl/>
              <w:tabs>
                <w:tab w:val="left" w:pos="1191"/>
                <w:tab w:val="left" w:pos="1588"/>
                <w:tab w:val="left" w:pos="1985"/>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szCs w:val="20"/>
                <w:lang w:val="en-GB" w:eastAsia="en-US"/>
              </w:rPr>
            </w:pPr>
            <w:proofErr w:type="spellStart"/>
            <w:r w:rsidRPr="004605A6">
              <w:rPr>
                <w:rFonts w:hint="eastAsia"/>
                <w:szCs w:val="22"/>
                <w:lang w:val="en-GB" w:eastAsia="en-US"/>
              </w:rPr>
              <w:t>无线电通信局主任的报告</w:t>
            </w:r>
            <w:proofErr w:type="spellEnd"/>
            <w:r w:rsidR="00851C4A" w:rsidRPr="00851C4A">
              <w:rPr>
                <w:szCs w:val="22"/>
                <w:highlight w:val="yellow"/>
                <w:lang w:val="en-GB" w:eastAsia="en-US"/>
              </w:rPr>
              <w:br/>
            </w:r>
            <w:hyperlink r:id="rId16" w:history="1">
              <w:r w:rsidR="00851C4A" w:rsidRPr="00851C4A">
                <w:rPr>
                  <w:rFonts w:cs="Calibri"/>
                  <w:color w:val="0000FF"/>
                  <w:sz w:val="22"/>
                  <w:szCs w:val="18"/>
                  <w:u w:val="single"/>
                  <w:lang w:val="en-GB" w:eastAsia="en-US"/>
                </w:rPr>
                <w:t>RRB20-2/6</w:t>
              </w:r>
            </w:hyperlink>
            <w:r w:rsidR="00851C4A" w:rsidRPr="00851C4A">
              <w:rPr>
                <w:rFonts w:cs="Calibri"/>
                <w:color w:val="0000FF"/>
                <w:sz w:val="22"/>
                <w:szCs w:val="18"/>
                <w:u w:val="single"/>
                <w:lang w:val="en-GB" w:eastAsia="en-US"/>
              </w:rPr>
              <w:t xml:space="preserve">; </w:t>
            </w:r>
            <w:hyperlink r:id="rId17" w:history="1">
              <w:r w:rsidR="00851C4A" w:rsidRPr="00851C4A">
                <w:rPr>
                  <w:rFonts w:cs="Calibri"/>
                  <w:color w:val="0000FF"/>
                  <w:sz w:val="22"/>
                  <w:szCs w:val="16"/>
                  <w:u w:val="single"/>
                  <w:lang w:val="en-GB" w:eastAsia="en-US"/>
                </w:rPr>
                <w:t>RRB20-2/6(Add.1)</w:t>
              </w:r>
            </w:hyperlink>
            <w:r w:rsidR="00851C4A" w:rsidRPr="00851C4A">
              <w:rPr>
                <w:rFonts w:cs="Calibri"/>
                <w:color w:val="0000FF"/>
                <w:sz w:val="22"/>
                <w:szCs w:val="16"/>
                <w:u w:val="single"/>
                <w:lang w:val="en-GB" w:eastAsia="en-US"/>
              </w:rPr>
              <w:t xml:space="preserve">; </w:t>
            </w:r>
            <w:hyperlink r:id="rId18" w:history="1">
              <w:r w:rsidR="00851C4A" w:rsidRPr="00851C4A">
                <w:rPr>
                  <w:rFonts w:cs="Calibri"/>
                  <w:color w:val="0000FF"/>
                  <w:sz w:val="22"/>
                  <w:szCs w:val="16"/>
                  <w:u w:val="single"/>
                  <w:lang w:val="en-GB" w:eastAsia="en-US"/>
                </w:rPr>
                <w:t>RRB20-2/6(Add.3)</w:t>
              </w:r>
            </w:hyperlink>
            <w:r w:rsidR="00851C4A" w:rsidRPr="00851C4A">
              <w:rPr>
                <w:rFonts w:cs="Calibri"/>
                <w:color w:val="0000FF"/>
                <w:sz w:val="22"/>
                <w:szCs w:val="16"/>
                <w:u w:val="single"/>
                <w:lang w:val="en-GB" w:eastAsia="en-US"/>
              </w:rPr>
              <w:t xml:space="preserve">; </w:t>
            </w:r>
            <w:hyperlink r:id="rId19" w:history="1">
              <w:r w:rsidR="00851C4A" w:rsidRPr="00851C4A">
                <w:rPr>
                  <w:rFonts w:cs="Calibri"/>
                  <w:color w:val="0000FF"/>
                  <w:sz w:val="22"/>
                  <w:szCs w:val="16"/>
                  <w:u w:val="single"/>
                  <w:lang w:val="en-GB" w:eastAsia="en-US"/>
                </w:rPr>
                <w:t>RRB20-2/6(Add.4)</w:t>
              </w:r>
            </w:hyperlink>
            <w:r w:rsidR="00851C4A" w:rsidRPr="00851C4A">
              <w:rPr>
                <w:rFonts w:cs="Calibri"/>
                <w:color w:val="0000FF"/>
                <w:sz w:val="22"/>
                <w:szCs w:val="16"/>
                <w:u w:val="single"/>
                <w:lang w:val="en-GB" w:eastAsia="en-US"/>
              </w:rPr>
              <w:t xml:space="preserve">; </w:t>
            </w:r>
            <w:hyperlink r:id="rId20" w:history="1">
              <w:r w:rsidR="00851C4A" w:rsidRPr="00851C4A">
                <w:rPr>
                  <w:rFonts w:cs="Calibri"/>
                  <w:color w:val="0000FF"/>
                  <w:sz w:val="22"/>
                  <w:szCs w:val="16"/>
                  <w:u w:val="single"/>
                  <w:lang w:val="en-GB" w:eastAsia="en-US"/>
                </w:rPr>
                <w:t>RRB20-2/6(Add.5)</w:t>
              </w:r>
            </w:hyperlink>
            <w:r w:rsidR="00851C4A" w:rsidRPr="00851C4A">
              <w:rPr>
                <w:rFonts w:cs="Calibri"/>
                <w:color w:val="0000FF"/>
                <w:sz w:val="22"/>
                <w:szCs w:val="16"/>
                <w:u w:val="single"/>
                <w:lang w:val="en-GB" w:eastAsia="en-US"/>
              </w:rPr>
              <w:t xml:space="preserve">; </w:t>
            </w:r>
            <w:hyperlink r:id="rId21" w:history="1">
              <w:r w:rsidR="00851C4A" w:rsidRPr="00851C4A">
                <w:rPr>
                  <w:rFonts w:cs="Calibri"/>
                  <w:color w:val="0000FF"/>
                  <w:szCs w:val="16"/>
                  <w:u w:val="single"/>
                  <w:lang w:val="en-GB" w:eastAsia="en-US"/>
                </w:rPr>
                <w:t>RRB20-2/6(Add.6)</w:t>
              </w:r>
            </w:hyperlink>
            <w:r w:rsidR="00851C4A" w:rsidRPr="00851C4A">
              <w:rPr>
                <w:rFonts w:cs="Calibri"/>
                <w:color w:val="0000FF"/>
                <w:szCs w:val="16"/>
                <w:u w:val="single"/>
                <w:lang w:val="en-GB" w:eastAsia="en-US"/>
              </w:rPr>
              <w:t xml:space="preserve">; </w:t>
            </w:r>
            <w:hyperlink r:id="rId22" w:history="1">
              <w:r w:rsidR="00851C4A" w:rsidRPr="00851C4A">
                <w:rPr>
                  <w:rFonts w:cs="Calibri"/>
                  <w:color w:val="0000FF"/>
                  <w:szCs w:val="16"/>
                  <w:u w:val="single"/>
                  <w:lang w:val="en-GB" w:eastAsia="en-US"/>
                </w:rPr>
                <w:t>RRB20-2/6(Add.8)</w:t>
              </w:r>
            </w:hyperlink>
          </w:p>
        </w:tc>
        <w:tc>
          <w:tcPr>
            <w:tcW w:w="6801" w:type="dxa"/>
          </w:tcPr>
          <w:p w14:paraId="03471502" w14:textId="5E085B34" w:rsidR="00851C4A" w:rsidRPr="002A5645" w:rsidRDefault="00D47791" w:rsidP="00E04894">
            <w:pPr>
              <w:widowControl/>
              <w:suppressAutoHyphens w:val="0"/>
              <w:autoSpaceDE/>
              <w:spacing w:after="120"/>
              <w:contextualSpacing/>
              <w:jc w:val="both"/>
              <w:cnfStyle w:val="000000000000" w:firstRow="0" w:lastRow="0" w:firstColumn="0" w:lastColumn="0" w:oddVBand="0" w:evenVBand="0" w:oddHBand="0" w:evenHBand="0" w:firstRowFirstColumn="0" w:firstRowLastColumn="0" w:lastRowFirstColumn="0" w:lastRowLastColumn="0"/>
              <w:rPr>
                <w:rFonts w:cs="Calibri"/>
                <w:b/>
                <w:color w:val="800000"/>
                <w:sz w:val="22"/>
                <w:szCs w:val="22"/>
                <w:lang w:val="en-GB"/>
              </w:rPr>
            </w:pPr>
            <w:r w:rsidRPr="002A5645">
              <w:rPr>
                <w:sz w:val="22"/>
                <w:szCs w:val="22"/>
                <w:lang w:val="en-GB"/>
              </w:rPr>
              <w:t>委员会详细审议了</w:t>
            </w:r>
            <w:r w:rsidRPr="002A5645">
              <w:rPr>
                <w:sz w:val="22"/>
                <w:szCs w:val="22"/>
                <w:lang w:val="en-GB"/>
              </w:rPr>
              <w:t>RRB</w:t>
            </w:r>
            <w:r w:rsidR="00F604EE" w:rsidRPr="002A5645">
              <w:rPr>
                <w:sz w:val="22"/>
                <w:szCs w:val="22"/>
                <w:lang w:val="en-GB"/>
              </w:rPr>
              <w:t>20</w:t>
            </w:r>
            <w:r w:rsidRPr="002A5645">
              <w:rPr>
                <w:sz w:val="22"/>
                <w:szCs w:val="22"/>
                <w:lang w:val="en-GB"/>
              </w:rPr>
              <w:t>-</w:t>
            </w:r>
            <w:r w:rsidR="00F604EE" w:rsidRPr="002A5645">
              <w:rPr>
                <w:sz w:val="22"/>
                <w:szCs w:val="22"/>
                <w:lang w:val="en-GB"/>
              </w:rPr>
              <w:t>2</w:t>
            </w:r>
            <w:r w:rsidRPr="002A5645">
              <w:rPr>
                <w:sz w:val="22"/>
                <w:szCs w:val="22"/>
                <w:lang w:val="en-GB"/>
              </w:rPr>
              <w:t>/</w:t>
            </w:r>
            <w:r w:rsidR="00F604EE" w:rsidRPr="002A5645">
              <w:rPr>
                <w:sz w:val="22"/>
                <w:szCs w:val="22"/>
                <w:lang w:val="en-GB"/>
              </w:rPr>
              <w:t>6</w:t>
            </w:r>
            <w:r w:rsidRPr="002A5645">
              <w:rPr>
                <w:sz w:val="22"/>
                <w:szCs w:val="22"/>
                <w:lang w:val="en-GB"/>
              </w:rPr>
              <w:t>号文件</w:t>
            </w:r>
            <w:r w:rsidRPr="002A5645">
              <w:rPr>
                <w:rFonts w:hint="eastAsia"/>
                <w:sz w:val="22"/>
                <w:szCs w:val="22"/>
                <w:lang w:val="en-GB"/>
              </w:rPr>
              <w:t>及其</w:t>
            </w:r>
            <w:r w:rsidRPr="002A5645">
              <w:rPr>
                <w:sz w:val="22"/>
                <w:szCs w:val="22"/>
                <w:lang w:val="en-GB"/>
              </w:rPr>
              <w:t>补遗中无线电通信局主任的报告，并感谢</w:t>
            </w:r>
            <w:r w:rsidRPr="002A5645">
              <w:rPr>
                <w:rFonts w:hint="eastAsia"/>
                <w:sz w:val="22"/>
                <w:szCs w:val="22"/>
                <w:lang w:val="en-GB"/>
              </w:rPr>
              <w:t>无线电通信局</w:t>
            </w:r>
            <w:r w:rsidRPr="002A5645">
              <w:rPr>
                <w:sz w:val="22"/>
                <w:szCs w:val="22"/>
                <w:lang w:val="en-GB"/>
              </w:rPr>
              <w:t>提供的</w:t>
            </w:r>
            <w:r w:rsidRPr="002A5645">
              <w:rPr>
                <w:rFonts w:hint="eastAsia"/>
                <w:sz w:val="22"/>
                <w:szCs w:val="22"/>
                <w:lang w:val="en-GB"/>
              </w:rPr>
              <w:t>广泛</w:t>
            </w:r>
            <w:r w:rsidRPr="002A5645">
              <w:rPr>
                <w:sz w:val="22"/>
                <w:szCs w:val="22"/>
                <w:lang w:val="en-GB"/>
              </w:rPr>
              <w:t>和</w:t>
            </w:r>
            <w:r w:rsidRPr="002A5645">
              <w:rPr>
                <w:rFonts w:hint="eastAsia"/>
                <w:sz w:val="22"/>
                <w:szCs w:val="22"/>
                <w:lang w:val="en-GB"/>
              </w:rPr>
              <w:t>详实</w:t>
            </w:r>
            <w:r w:rsidRPr="002A5645">
              <w:rPr>
                <w:sz w:val="22"/>
                <w:szCs w:val="22"/>
                <w:lang w:val="en-GB"/>
              </w:rPr>
              <w:t>的信息。</w:t>
            </w:r>
            <w:r w:rsidR="00851C4A" w:rsidRPr="002A5645">
              <w:rPr>
                <w:rFonts w:cs="Calibri"/>
                <w:b/>
                <w:color w:val="800000"/>
                <w:sz w:val="22"/>
                <w:szCs w:val="22"/>
                <w:lang w:val="en-GB"/>
              </w:rPr>
              <w:t xml:space="preserve"> </w:t>
            </w:r>
          </w:p>
        </w:tc>
        <w:tc>
          <w:tcPr>
            <w:tcW w:w="2413" w:type="dxa"/>
          </w:tcPr>
          <w:p w14:paraId="58FD9609" w14:textId="77777777" w:rsidR="00851C4A" w:rsidRPr="00851C4A" w:rsidRDefault="00851C4A" w:rsidP="00851C4A">
            <w:pPr>
              <w:widowControl/>
              <w:tabs>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line="260" w:lineRule="auto"/>
              <w:ind w:right="26"/>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6F647597"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FCBF800"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1EF5CBB4"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5694789A" w14:textId="4C078278" w:rsidR="00851C4A" w:rsidRPr="00EF7068" w:rsidRDefault="00343199"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EF7068">
              <w:rPr>
                <w:rFonts w:hint="eastAsia"/>
                <w:sz w:val="22"/>
                <w:szCs w:val="22"/>
              </w:rPr>
              <w:t>委员会</w:t>
            </w:r>
            <w:r w:rsidR="00C20804" w:rsidRPr="00EF7068">
              <w:rPr>
                <w:rFonts w:hint="eastAsia"/>
                <w:sz w:val="22"/>
                <w:szCs w:val="22"/>
                <w:lang w:val="en-GB"/>
              </w:rPr>
              <w:t>赞赏地注意到附件</w:t>
            </w:r>
            <w:r w:rsidR="00C20804" w:rsidRPr="00EF7068">
              <w:rPr>
                <w:rFonts w:hint="eastAsia"/>
                <w:sz w:val="22"/>
                <w:szCs w:val="22"/>
                <w:lang w:val="en-GB"/>
              </w:rPr>
              <w:t>1</w:t>
            </w:r>
            <w:r w:rsidR="00C20804" w:rsidRPr="00EF7068">
              <w:rPr>
                <w:rFonts w:hint="eastAsia"/>
                <w:sz w:val="22"/>
                <w:szCs w:val="22"/>
                <w:lang w:val="en-GB"/>
              </w:rPr>
              <w:t>和</w:t>
            </w:r>
            <w:r w:rsidR="00EF7068" w:rsidRPr="00EF7068">
              <w:rPr>
                <w:rFonts w:hint="eastAsia"/>
                <w:sz w:val="22"/>
                <w:szCs w:val="22"/>
                <w:lang w:val="en-GB"/>
              </w:rPr>
              <w:t>委员会上次会议引发的行动</w:t>
            </w:r>
            <w:r w:rsidR="00C20804" w:rsidRPr="00EF7068">
              <w:rPr>
                <w:rFonts w:hint="eastAsia"/>
                <w:sz w:val="22"/>
                <w:szCs w:val="22"/>
                <w:lang w:val="en-GB"/>
              </w:rPr>
              <w:t>。</w:t>
            </w:r>
            <w:r w:rsidR="002E2851">
              <w:rPr>
                <w:rFonts w:hint="eastAsia"/>
                <w:sz w:val="22"/>
                <w:szCs w:val="22"/>
                <w:lang w:val="en-GB"/>
              </w:rPr>
              <w:t>指出</w:t>
            </w:r>
            <w:r w:rsidR="00C20804" w:rsidRPr="00EF7068">
              <w:rPr>
                <w:rFonts w:hint="eastAsia"/>
                <w:sz w:val="22"/>
                <w:szCs w:val="22"/>
                <w:lang w:val="en-GB"/>
              </w:rPr>
              <w:t>自</w:t>
            </w:r>
            <w:r w:rsidR="003E2FCE">
              <w:rPr>
                <w:rFonts w:hint="eastAsia"/>
                <w:sz w:val="22"/>
                <w:szCs w:val="22"/>
                <w:lang w:val="en-GB"/>
              </w:rPr>
              <w:t>委员会</w:t>
            </w:r>
            <w:r w:rsidR="00C20804" w:rsidRPr="00EF7068">
              <w:rPr>
                <w:rFonts w:hint="eastAsia"/>
                <w:sz w:val="22"/>
                <w:szCs w:val="22"/>
                <w:lang w:val="en-GB"/>
              </w:rPr>
              <w:t>第</w:t>
            </w:r>
            <w:r w:rsidR="003E2FCE">
              <w:rPr>
                <w:rFonts w:hint="eastAsia"/>
                <w:sz w:val="22"/>
                <w:szCs w:val="22"/>
                <w:lang w:val="en-GB"/>
              </w:rPr>
              <w:t>8</w:t>
            </w:r>
            <w:r w:rsidR="003E2FCE">
              <w:rPr>
                <w:sz w:val="22"/>
                <w:szCs w:val="22"/>
                <w:lang w:val="en-GB"/>
              </w:rPr>
              <w:t>2</w:t>
            </w:r>
            <w:r w:rsidR="00C20804" w:rsidRPr="00EF7068">
              <w:rPr>
                <w:rFonts w:hint="eastAsia"/>
                <w:sz w:val="22"/>
                <w:szCs w:val="22"/>
                <w:lang w:val="en-GB"/>
              </w:rPr>
              <w:t>次会议以来</w:t>
            </w:r>
            <w:r w:rsidR="003E2FCE">
              <w:rPr>
                <w:rFonts w:hint="eastAsia"/>
                <w:sz w:val="22"/>
                <w:szCs w:val="22"/>
                <w:lang w:val="en-GB"/>
              </w:rPr>
              <w:t>，</w:t>
            </w:r>
            <w:r w:rsidR="00C20804" w:rsidRPr="00EF7068">
              <w:rPr>
                <w:rFonts w:hint="eastAsia"/>
                <w:sz w:val="22"/>
                <w:szCs w:val="22"/>
                <w:lang w:val="en-GB"/>
              </w:rPr>
              <w:t>无线电通信局</w:t>
            </w:r>
            <w:r w:rsidR="002A44F9">
              <w:rPr>
                <w:rFonts w:hint="eastAsia"/>
                <w:sz w:val="22"/>
                <w:szCs w:val="22"/>
                <w:lang w:val="en-GB"/>
              </w:rPr>
              <w:t>关于</w:t>
            </w:r>
            <w:r w:rsidR="00F27368" w:rsidRPr="00F27368">
              <w:rPr>
                <w:rFonts w:hint="eastAsia"/>
                <w:sz w:val="22"/>
                <w:szCs w:val="22"/>
                <w:lang w:val="en-GB"/>
              </w:rPr>
              <w:t>争议领土活动的进展报告</w:t>
            </w:r>
            <w:r w:rsidR="00253AD8">
              <w:rPr>
                <w:rFonts w:hint="eastAsia"/>
                <w:sz w:val="22"/>
                <w:szCs w:val="22"/>
                <w:lang w:val="en-GB"/>
              </w:rPr>
              <w:t>便未再提供</w:t>
            </w:r>
            <w:r w:rsidR="00C20804" w:rsidRPr="00EF7068">
              <w:rPr>
                <w:rFonts w:hint="eastAsia"/>
                <w:sz w:val="22"/>
                <w:szCs w:val="22"/>
                <w:lang w:val="en-GB"/>
              </w:rPr>
              <w:t>，委员会</w:t>
            </w:r>
            <w:r w:rsidR="00205E05">
              <w:rPr>
                <w:rFonts w:hint="eastAsia"/>
                <w:sz w:val="22"/>
                <w:szCs w:val="22"/>
                <w:lang w:val="en-GB"/>
              </w:rPr>
              <w:t>责成</w:t>
            </w:r>
            <w:r w:rsidR="00C20804" w:rsidRPr="00EF7068">
              <w:rPr>
                <w:rFonts w:hint="eastAsia"/>
                <w:sz w:val="22"/>
                <w:szCs w:val="22"/>
                <w:lang w:val="en-GB"/>
              </w:rPr>
              <w:t>无线电通信局</w:t>
            </w:r>
            <w:r w:rsidR="00205E05">
              <w:rPr>
                <w:rFonts w:hint="eastAsia"/>
                <w:sz w:val="22"/>
                <w:szCs w:val="22"/>
                <w:lang w:val="en-GB"/>
              </w:rPr>
              <w:t>向委员会第</w:t>
            </w:r>
            <w:r w:rsidR="00205E05">
              <w:rPr>
                <w:rFonts w:hint="eastAsia"/>
                <w:sz w:val="22"/>
                <w:szCs w:val="22"/>
                <w:lang w:val="en-GB"/>
              </w:rPr>
              <w:t>8</w:t>
            </w:r>
            <w:r w:rsidR="00205E05">
              <w:rPr>
                <w:sz w:val="22"/>
                <w:szCs w:val="22"/>
                <w:lang w:val="en-GB"/>
              </w:rPr>
              <w:t>5</w:t>
            </w:r>
            <w:r w:rsidR="00205E05">
              <w:rPr>
                <w:rFonts w:hint="eastAsia"/>
                <w:sz w:val="22"/>
                <w:szCs w:val="22"/>
                <w:lang w:val="en-GB"/>
              </w:rPr>
              <w:t>次会议</w:t>
            </w:r>
            <w:r w:rsidR="00C20804" w:rsidRPr="00EF7068">
              <w:rPr>
                <w:rFonts w:hint="eastAsia"/>
                <w:sz w:val="22"/>
                <w:szCs w:val="22"/>
                <w:lang w:val="en-GB"/>
              </w:rPr>
              <w:t>报告</w:t>
            </w:r>
            <w:r w:rsidR="004D41A2">
              <w:rPr>
                <w:rFonts w:hint="eastAsia"/>
                <w:sz w:val="22"/>
                <w:szCs w:val="22"/>
                <w:lang w:val="en-GB"/>
              </w:rPr>
              <w:t>为</w:t>
            </w:r>
            <w:r w:rsidR="00825939" w:rsidRPr="00825939">
              <w:rPr>
                <w:rFonts w:hint="eastAsia"/>
                <w:sz w:val="22"/>
                <w:szCs w:val="22"/>
                <w:lang w:val="en-GB"/>
              </w:rPr>
              <w:t>在</w:t>
            </w:r>
            <w:r w:rsidR="00A33E85" w:rsidRPr="00A33E85">
              <w:rPr>
                <w:rFonts w:hint="eastAsia"/>
                <w:sz w:val="22"/>
                <w:szCs w:val="22"/>
                <w:lang w:val="en-GB"/>
              </w:rPr>
              <w:t>《国际频率登记总表》</w:t>
            </w:r>
            <w:r w:rsidR="00B219C8">
              <w:rPr>
                <w:rFonts w:hint="eastAsia"/>
                <w:sz w:val="22"/>
                <w:szCs w:val="22"/>
                <w:lang w:val="en-GB"/>
              </w:rPr>
              <w:t>上</w:t>
            </w:r>
            <w:r w:rsidR="00825939" w:rsidRPr="00825939">
              <w:rPr>
                <w:rFonts w:hint="eastAsia"/>
                <w:sz w:val="22"/>
                <w:szCs w:val="22"/>
                <w:lang w:val="en-GB"/>
              </w:rPr>
              <w:t>登记位于争议领土的通知指</w:t>
            </w:r>
            <w:proofErr w:type="gramStart"/>
            <w:r w:rsidR="00825939" w:rsidRPr="00825939">
              <w:rPr>
                <w:rFonts w:hint="eastAsia"/>
                <w:sz w:val="22"/>
                <w:szCs w:val="22"/>
                <w:lang w:val="en-GB"/>
              </w:rPr>
              <w:t>配</w:t>
            </w:r>
            <w:r w:rsidR="004D41A2">
              <w:rPr>
                <w:rFonts w:hint="eastAsia"/>
                <w:sz w:val="22"/>
                <w:szCs w:val="22"/>
                <w:lang w:val="en-GB"/>
              </w:rPr>
              <w:t>寻找</w:t>
            </w:r>
            <w:proofErr w:type="gramEnd"/>
            <w:r w:rsidR="00825939" w:rsidRPr="00825939">
              <w:rPr>
                <w:rFonts w:hint="eastAsia"/>
                <w:sz w:val="22"/>
                <w:szCs w:val="22"/>
                <w:lang w:val="en-GB"/>
              </w:rPr>
              <w:t>解决</w:t>
            </w:r>
            <w:r w:rsidR="00200188">
              <w:rPr>
                <w:rFonts w:hint="eastAsia"/>
                <w:sz w:val="22"/>
                <w:szCs w:val="22"/>
                <w:lang w:val="en-GB"/>
              </w:rPr>
              <w:t>方案</w:t>
            </w:r>
            <w:r w:rsidR="00980ECB">
              <w:rPr>
                <w:rFonts w:hint="eastAsia"/>
                <w:sz w:val="22"/>
                <w:szCs w:val="22"/>
                <w:lang w:val="en-GB"/>
              </w:rPr>
              <w:t>的工作</w:t>
            </w:r>
            <w:r w:rsidR="00200188">
              <w:rPr>
                <w:rFonts w:hint="eastAsia"/>
                <w:sz w:val="22"/>
                <w:szCs w:val="22"/>
                <w:lang w:val="en-GB"/>
              </w:rPr>
              <w:t>进展。</w:t>
            </w:r>
          </w:p>
        </w:tc>
        <w:tc>
          <w:tcPr>
            <w:tcW w:w="2413" w:type="dxa"/>
          </w:tcPr>
          <w:p w14:paraId="18E39F56" w14:textId="0737A881" w:rsidR="00851C4A" w:rsidRPr="00851C4A" w:rsidRDefault="00163F5D" w:rsidP="00E04894">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rFonts w:cs="Calibri"/>
                <w:b/>
                <w:color w:val="800000"/>
                <w:sz w:val="22"/>
                <w:szCs w:val="22"/>
                <w:highlight w:val="cyan"/>
                <w:lang w:val="en-GB"/>
              </w:rPr>
            </w:pPr>
            <w:r w:rsidRPr="00EF7068">
              <w:rPr>
                <w:rFonts w:hint="eastAsia"/>
                <w:sz w:val="22"/>
                <w:szCs w:val="22"/>
                <w:lang w:val="en-GB"/>
              </w:rPr>
              <w:t>无线电通信局</w:t>
            </w:r>
            <w:r>
              <w:rPr>
                <w:rFonts w:hint="eastAsia"/>
                <w:sz w:val="22"/>
                <w:szCs w:val="22"/>
                <w:lang w:val="en-GB"/>
              </w:rPr>
              <w:t>向委员会第</w:t>
            </w:r>
            <w:r>
              <w:rPr>
                <w:rFonts w:hint="eastAsia"/>
                <w:sz w:val="22"/>
                <w:szCs w:val="22"/>
                <w:lang w:val="en-GB"/>
              </w:rPr>
              <w:t>8</w:t>
            </w:r>
            <w:r>
              <w:rPr>
                <w:sz w:val="22"/>
                <w:szCs w:val="22"/>
                <w:lang w:val="en-GB"/>
              </w:rPr>
              <w:t>5</w:t>
            </w:r>
            <w:r>
              <w:rPr>
                <w:rFonts w:hint="eastAsia"/>
                <w:sz w:val="22"/>
                <w:szCs w:val="22"/>
                <w:lang w:val="en-GB"/>
              </w:rPr>
              <w:t>次会议</w:t>
            </w:r>
            <w:r w:rsidRPr="00EF7068">
              <w:rPr>
                <w:rFonts w:hint="eastAsia"/>
                <w:sz w:val="22"/>
                <w:szCs w:val="22"/>
                <w:lang w:val="en-GB"/>
              </w:rPr>
              <w:t>报告</w:t>
            </w:r>
            <w:r>
              <w:rPr>
                <w:rFonts w:hint="eastAsia"/>
                <w:sz w:val="22"/>
                <w:szCs w:val="22"/>
                <w:lang w:val="en-GB"/>
              </w:rPr>
              <w:t>为</w:t>
            </w:r>
            <w:r w:rsidRPr="00825939">
              <w:rPr>
                <w:rFonts w:hint="eastAsia"/>
                <w:sz w:val="22"/>
                <w:szCs w:val="22"/>
                <w:lang w:val="en-GB"/>
              </w:rPr>
              <w:t>在</w:t>
            </w:r>
            <w:r w:rsidRPr="00A33E85">
              <w:rPr>
                <w:rFonts w:hint="eastAsia"/>
                <w:sz w:val="22"/>
                <w:szCs w:val="22"/>
                <w:lang w:val="en-GB"/>
              </w:rPr>
              <w:t>《国际频率登记总表》</w:t>
            </w:r>
            <w:r>
              <w:rPr>
                <w:rFonts w:hint="eastAsia"/>
                <w:sz w:val="22"/>
                <w:szCs w:val="22"/>
                <w:lang w:val="en-GB"/>
              </w:rPr>
              <w:t>上</w:t>
            </w:r>
            <w:r w:rsidRPr="00825939">
              <w:rPr>
                <w:rFonts w:hint="eastAsia"/>
                <w:sz w:val="22"/>
                <w:szCs w:val="22"/>
                <w:lang w:val="en-GB"/>
              </w:rPr>
              <w:t>登记位于争议领土的通知指</w:t>
            </w:r>
            <w:proofErr w:type="gramStart"/>
            <w:r w:rsidRPr="00825939">
              <w:rPr>
                <w:rFonts w:hint="eastAsia"/>
                <w:sz w:val="22"/>
                <w:szCs w:val="22"/>
                <w:lang w:val="en-GB"/>
              </w:rPr>
              <w:t>配</w:t>
            </w:r>
            <w:r>
              <w:rPr>
                <w:rFonts w:hint="eastAsia"/>
                <w:sz w:val="22"/>
                <w:szCs w:val="22"/>
                <w:lang w:val="en-GB"/>
              </w:rPr>
              <w:t>寻找</w:t>
            </w:r>
            <w:proofErr w:type="gramEnd"/>
            <w:r w:rsidRPr="00825939">
              <w:rPr>
                <w:rFonts w:hint="eastAsia"/>
                <w:sz w:val="22"/>
                <w:szCs w:val="22"/>
                <w:lang w:val="en-GB"/>
              </w:rPr>
              <w:t>解决</w:t>
            </w:r>
            <w:r>
              <w:rPr>
                <w:rFonts w:hint="eastAsia"/>
                <w:sz w:val="22"/>
                <w:szCs w:val="22"/>
                <w:lang w:val="en-GB"/>
              </w:rPr>
              <w:t>方案的工作进展。</w:t>
            </w:r>
            <w:r w:rsidR="00851C4A" w:rsidRPr="00851C4A">
              <w:rPr>
                <w:rFonts w:cs="Calibri"/>
                <w:b/>
                <w:color w:val="800000"/>
                <w:sz w:val="22"/>
                <w:szCs w:val="22"/>
                <w:highlight w:val="cyan"/>
                <w:lang w:val="en-GB"/>
              </w:rPr>
              <w:t xml:space="preserve"> </w:t>
            </w:r>
          </w:p>
        </w:tc>
      </w:tr>
      <w:tr w:rsidR="00851C4A" w:rsidRPr="00851C4A" w14:paraId="0BAE67D8"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000967"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2875B5D2"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46CD0770" w14:textId="6F308DCD" w:rsidR="00851C4A" w:rsidRPr="00851C4A" w:rsidRDefault="00E04894" w:rsidP="00E04894">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E04894">
              <w:rPr>
                <w:sz w:val="22"/>
                <w:szCs w:val="22"/>
                <w:lang w:val="en-GB"/>
              </w:rPr>
              <w:t>委员会</w:t>
            </w:r>
            <w:r w:rsidR="000A3BD0">
              <w:rPr>
                <w:rFonts w:hint="eastAsia"/>
                <w:sz w:val="22"/>
                <w:szCs w:val="22"/>
                <w:lang w:val="en-GB"/>
              </w:rPr>
              <w:t>赞赏</w:t>
            </w:r>
            <w:r w:rsidRPr="00E04894">
              <w:rPr>
                <w:sz w:val="22"/>
                <w:szCs w:val="22"/>
                <w:lang w:val="en-GB"/>
              </w:rPr>
              <w:t>地注意到主任报告第</w:t>
            </w:r>
            <w:r w:rsidRPr="00E04894">
              <w:rPr>
                <w:sz w:val="22"/>
                <w:szCs w:val="22"/>
                <w:lang w:val="en-GB"/>
              </w:rPr>
              <w:t>2</w:t>
            </w:r>
            <w:r w:rsidRPr="00E04894">
              <w:rPr>
                <w:sz w:val="22"/>
                <w:szCs w:val="22"/>
                <w:lang w:val="en-GB"/>
              </w:rPr>
              <w:t>段提供的</w:t>
            </w:r>
            <w:r w:rsidR="006B5D8C">
              <w:rPr>
                <w:rFonts w:hint="eastAsia"/>
                <w:sz w:val="22"/>
                <w:szCs w:val="22"/>
                <w:lang w:val="en-GB"/>
              </w:rPr>
              <w:t>关于</w:t>
            </w:r>
            <w:r w:rsidRPr="00E04894">
              <w:rPr>
                <w:sz w:val="22"/>
                <w:szCs w:val="22"/>
                <w:lang w:val="en-GB"/>
              </w:rPr>
              <w:t>通知处理</w:t>
            </w:r>
            <w:r w:rsidR="006B5D8C">
              <w:rPr>
                <w:rFonts w:hint="eastAsia"/>
                <w:sz w:val="22"/>
                <w:szCs w:val="22"/>
                <w:lang w:val="en-GB"/>
              </w:rPr>
              <w:t>的</w:t>
            </w:r>
            <w:r w:rsidRPr="00E04894">
              <w:rPr>
                <w:sz w:val="22"/>
                <w:szCs w:val="22"/>
                <w:lang w:val="en-GB"/>
              </w:rPr>
              <w:t>信息。委员会进一步</w:t>
            </w:r>
            <w:r w:rsidR="00DB6292">
              <w:rPr>
                <w:rFonts w:hint="eastAsia"/>
                <w:sz w:val="22"/>
                <w:szCs w:val="22"/>
                <w:lang w:val="en-GB"/>
              </w:rPr>
              <w:t>表示</w:t>
            </w:r>
            <w:r w:rsidR="00C53718">
              <w:rPr>
                <w:rFonts w:hint="eastAsia"/>
                <w:sz w:val="22"/>
                <w:szCs w:val="22"/>
                <w:lang w:val="en-GB"/>
              </w:rPr>
              <w:t>赞赏</w:t>
            </w:r>
            <w:r w:rsidRPr="00E04894">
              <w:rPr>
                <w:sz w:val="22"/>
                <w:szCs w:val="22"/>
                <w:lang w:val="en-GB"/>
              </w:rPr>
              <w:t>无线电通信局付出的努力</w:t>
            </w:r>
            <w:r w:rsidR="00504007">
              <w:rPr>
                <w:rFonts w:hint="eastAsia"/>
                <w:sz w:val="22"/>
                <w:szCs w:val="22"/>
                <w:lang w:val="en-GB"/>
              </w:rPr>
              <w:t>，</w:t>
            </w:r>
            <w:r w:rsidR="008F634F">
              <w:rPr>
                <w:rFonts w:hint="eastAsia"/>
                <w:sz w:val="22"/>
                <w:szCs w:val="22"/>
                <w:lang w:val="en-GB"/>
              </w:rPr>
              <w:t>以及</w:t>
            </w:r>
            <w:r w:rsidRPr="00E04894">
              <w:rPr>
                <w:sz w:val="22"/>
                <w:szCs w:val="22"/>
                <w:lang w:val="en-GB"/>
              </w:rPr>
              <w:t>在处理通知单过程中尽力遵守规则时限和</w:t>
            </w:r>
            <w:r w:rsidR="008B3251">
              <w:rPr>
                <w:rFonts w:hint="eastAsia"/>
                <w:sz w:val="22"/>
                <w:szCs w:val="22"/>
                <w:lang w:val="en-GB"/>
              </w:rPr>
              <w:t>绩效</w:t>
            </w:r>
            <w:r w:rsidRPr="00E04894">
              <w:rPr>
                <w:sz w:val="22"/>
                <w:szCs w:val="22"/>
                <w:lang w:val="en-GB"/>
              </w:rPr>
              <w:t>指标的做法。</w:t>
            </w:r>
            <w:r w:rsidR="00DD6D3E">
              <w:rPr>
                <w:rFonts w:hint="eastAsia"/>
                <w:sz w:val="22"/>
                <w:szCs w:val="22"/>
                <w:lang w:val="en-GB"/>
              </w:rPr>
              <w:t>注意到</w:t>
            </w:r>
            <w:r w:rsidR="00F46B78" w:rsidRPr="00F46B78">
              <w:rPr>
                <w:rFonts w:hint="eastAsia"/>
                <w:sz w:val="22"/>
                <w:szCs w:val="22"/>
                <w:lang w:val="en-GB"/>
              </w:rPr>
              <w:t>落实</w:t>
            </w:r>
            <w:r w:rsidR="00F46B78" w:rsidRPr="00F46B78">
              <w:rPr>
                <w:rFonts w:hint="eastAsia"/>
                <w:sz w:val="22"/>
                <w:szCs w:val="22"/>
                <w:lang w:val="en-GB"/>
              </w:rPr>
              <w:t>WRC-19</w:t>
            </w:r>
            <w:r w:rsidR="00F46B78" w:rsidRPr="00F46B78">
              <w:rPr>
                <w:rFonts w:hint="eastAsia"/>
                <w:sz w:val="22"/>
                <w:szCs w:val="22"/>
                <w:lang w:val="en-GB"/>
              </w:rPr>
              <w:t>决定</w:t>
            </w:r>
            <w:r w:rsidR="0018307C">
              <w:rPr>
                <w:rFonts w:hint="eastAsia"/>
                <w:sz w:val="22"/>
                <w:szCs w:val="22"/>
                <w:lang w:val="en-GB"/>
              </w:rPr>
              <w:t>所</w:t>
            </w:r>
            <w:r w:rsidR="007B6142">
              <w:rPr>
                <w:rFonts w:hint="eastAsia"/>
                <w:sz w:val="22"/>
                <w:szCs w:val="22"/>
                <w:lang w:val="en-GB"/>
              </w:rPr>
              <w:t>要求</w:t>
            </w:r>
            <w:r w:rsidR="00F46B78" w:rsidRPr="00F46B78">
              <w:rPr>
                <w:rFonts w:hint="eastAsia"/>
                <w:sz w:val="22"/>
                <w:szCs w:val="22"/>
                <w:lang w:val="en-GB"/>
              </w:rPr>
              <w:t>的软件开发</w:t>
            </w:r>
            <w:r w:rsidR="006E01A5">
              <w:rPr>
                <w:rFonts w:hint="eastAsia"/>
                <w:sz w:val="22"/>
                <w:szCs w:val="22"/>
                <w:lang w:val="en-GB"/>
              </w:rPr>
              <w:t>活动</w:t>
            </w:r>
            <w:r w:rsidR="0018307C">
              <w:rPr>
                <w:rFonts w:hint="eastAsia"/>
                <w:sz w:val="22"/>
                <w:szCs w:val="22"/>
                <w:lang w:val="en-GB"/>
              </w:rPr>
              <w:t>导致</w:t>
            </w:r>
            <w:r w:rsidR="00EB4004">
              <w:rPr>
                <w:rFonts w:hint="eastAsia"/>
                <w:sz w:val="22"/>
                <w:szCs w:val="22"/>
                <w:lang w:val="en-GB"/>
              </w:rPr>
              <w:t>对</w:t>
            </w:r>
            <w:r w:rsidR="00477EAD">
              <w:rPr>
                <w:rFonts w:hint="eastAsia"/>
                <w:sz w:val="22"/>
                <w:szCs w:val="22"/>
                <w:lang w:val="en-GB"/>
              </w:rPr>
              <w:t>协调请求的处理超</w:t>
            </w:r>
            <w:r w:rsidR="00477EAD">
              <w:rPr>
                <w:rFonts w:hint="eastAsia"/>
                <w:sz w:val="22"/>
                <w:szCs w:val="22"/>
                <w:lang w:val="en-GB"/>
              </w:rPr>
              <w:lastRenderedPageBreak/>
              <w:t>出</w:t>
            </w:r>
            <w:r w:rsidRPr="00E04894">
              <w:rPr>
                <w:rFonts w:hint="eastAsia"/>
                <w:sz w:val="22"/>
                <w:szCs w:val="22"/>
                <w:lang w:val="en-GB"/>
              </w:rPr>
              <w:t>规则时限，</w:t>
            </w:r>
            <w:r w:rsidRPr="00E04894">
              <w:rPr>
                <w:sz w:val="22"/>
                <w:szCs w:val="22"/>
                <w:lang w:val="en-GB"/>
              </w:rPr>
              <w:t>委员会责成无线电通信局在</w:t>
            </w:r>
            <w:r w:rsidR="004654F4">
              <w:rPr>
                <w:rFonts w:hint="eastAsia"/>
                <w:sz w:val="22"/>
                <w:szCs w:val="22"/>
                <w:lang w:val="en-GB"/>
              </w:rPr>
              <w:t>处理</w:t>
            </w:r>
            <w:r w:rsidRPr="00E04894">
              <w:rPr>
                <w:sz w:val="22"/>
                <w:szCs w:val="22"/>
                <w:lang w:val="en-GB"/>
              </w:rPr>
              <w:t>通知单</w:t>
            </w:r>
            <w:r w:rsidR="004654F4">
              <w:rPr>
                <w:rFonts w:hint="eastAsia"/>
                <w:sz w:val="22"/>
                <w:szCs w:val="22"/>
                <w:lang w:val="en-GB"/>
              </w:rPr>
              <w:t>时</w:t>
            </w:r>
            <w:r w:rsidR="00A5718B">
              <w:rPr>
                <w:rFonts w:hint="eastAsia"/>
                <w:sz w:val="22"/>
                <w:szCs w:val="22"/>
                <w:lang w:val="en-GB"/>
              </w:rPr>
              <w:t>继续</w:t>
            </w:r>
            <w:r w:rsidRPr="00E04894">
              <w:rPr>
                <w:sz w:val="22"/>
                <w:szCs w:val="22"/>
                <w:lang w:val="en-GB"/>
              </w:rPr>
              <w:t>遵守这些规则时限和</w:t>
            </w:r>
            <w:r w:rsidR="00A5718B">
              <w:rPr>
                <w:rFonts w:hint="eastAsia"/>
                <w:sz w:val="22"/>
                <w:szCs w:val="22"/>
                <w:lang w:val="en-GB"/>
              </w:rPr>
              <w:t>绩效</w:t>
            </w:r>
            <w:r w:rsidRPr="00E04894">
              <w:rPr>
                <w:sz w:val="22"/>
                <w:szCs w:val="22"/>
                <w:lang w:val="en-GB"/>
              </w:rPr>
              <w:t>指标</w:t>
            </w:r>
            <w:r w:rsidRPr="00E04894">
              <w:rPr>
                <w:rFonts w:hint="eastAsia"/>
                <w:sz w:val="22"/>
                <w:szCs w:val="22"/>
                <w:lang w:val="en-GB"/>
              </w:rPr>
              <w:t>，</w:t>
            </w:r>
            <w:r w:rsidRPr="00E04894">
              <w:rPr>
                <w:sz w:val="22"/>
                <w:szCs w:val="22"/>
                <w:lang w:val="en-GB"/>
              </w:rPr>
              <w:t>并采取必要措施</w:t>
            </w:r>
            <w:r w:rsidR="009A0862">
              <w:rPr>
                <w:rFonts w:hint="eastAsia"/>
                <w:sz w:val="22"/>
                <w:szCs w:val="22"/>
                <w:lang w:val="en-GB"/>
              </w:rPr>
              <w:t>完成所</w:t>
            </w:r>
            <w:r w:rsidR="00B455B1">
              <w:rPr>
                <w:rFonts w:hint="eastAsia"/>
                <w:sz w:val="22"/>
                <w:szCs w:val="22"/>
                <w:lang w:val="en-GB"/>
              </w:rPr>
              <w:t>要求</w:t>
            </w:r>
            <w:r w:rsidR="009A0862">
              <w:rPr>
                <w:rFonts w:hint="eastAsia"/>
                <w:sz w:val="22"/>
                <w:szCs w:val="22"/>
                <w:lang w:val="en-GB"/>
              </w:rPr>
              <w:t>的软件开发，</w:t>
            </w:r>
            <w:r w:rsidRPr="00E04894">
              <w:rPr>
                <w:sz w:val="22"/>
                <w:szCs w:val="22"/>
                <w:lang w:val="en-GB"/>
              </w:rPr>
              <w:t>消除</w:t>
            </w:r>
            <w:r w:rsidR="00C64A4F">
              <w:rPr>
                <w:rFonts w:hint="eastAsia"/>
                <w:sz w:val="22"/>
                <w:szCs w:val="22"/>
                <w:lang w:val="en-GB"/>
              </w:rPr>
              <w:t>处理协调请求的</w:t>
            </w:r>
            <w:r w:rsidRPr="00E04894">
              <w:rPr>
                <w:sz w:val="22"/>
                <w:szCs w:val="22"/>
                <w:lang w:val="en-GB"/>
              </w:rPr>
              <w:t>延误。</w:t>
            </w:r>
          </w:p>
        </w:tc>
        <w:tc>
          <w:tcPr>
            <w:tcW w:w="2413" w:type="dxa"/>
          </w:tcPr>
          <w:p w14:paraId="42A33ED6" w14:textId="63EB57F9" w:rsidR="00851C4A" w:rsidRPr="00851C4A" w:rsidRDefault="003B532D" w:rsidP="00E04894">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E04894">
              <w:rPr>
                <w:sz w:val="22"/>
                <w:szCs w:val="22"/>
                <w:lang w:val="en-GB"/>
              </w:rPr>
              <w:lastRenderedPageBreak/>
              <w:t>无线电通信局在</w:t>
            </w:r>
            <w:r>
              <w:rPr>
                <w:rFonts w:hint="eastAsia"/>
                <w:sz w:val="22"/>
                <w:szCs w:val="22"/>
                <w:lang w:val="en-GB"/>
              </w:rPr>
              <w:t>处理</w:t>
            </w:r>
            <w:r w:rsidRPr="00E04894">
              <w:rPr>
                <w:sz w:val="22"/>
                <w:szCs w:val="22"/>
                <w:lang w:val="en-GB"/>
              </w:rPr>
              <w:t>通知单</w:t>
            </w:r>
            <w:r>
              <w:rPr>
                <w:rFonts w:hint="eastAsia"/>
                <w:sz w:val="22"/>
                <w:szCs w:val="22"/>
                <w:lang w:val="en-GB"/>
              </w:rPr>
              <w:t>时继续</w:t>
            </w:r>
            <w:r w:rsidRPr="00E04894">
              <w:rPr>
                <w:sz w:val="22"/>
                <w:szCs w:val="22"/>
                <w:lang w:val="en-GB"/>
              </w:rPr>
              <w:t>遵守这些规则时限和</w:t>
            </w:r>
            <w:r>
              <w:rPr>
                <w:rFonts w:hint="eastAsia"/>
                <w:sz w:val="22"/>
                <w:szCs w:val="22"/>
                <w:lang w:val="en-GB"/>
              </w:rPr>
              <w:t>绩效</w:t>
            </w:r>
            <w:r w:rsidRPr="00E04894">
              <w:rPr>
                <w:sz w:val="22"/>
                <w:szCs w:val="22"/>
                <w:lang w:val="en-GB"/>
              </w:rPr>
              <w:t>指</w:t>
            </w:r>
            <w:r w:rsidRPr="00E04894">
              <w:rPr>
                <w:sz w:val="22"/>
                <w:szCs w:val="22"/>
                <w:lang w:val="en-GB"/>
              </w:rPr>
              <w:lastRenderedPageBreak/>
              <w:t>标</w:t>
            </w:r>
            <w:r w:rsidRPr="00E04894">
              <w:rPr>
                <w:rFonts w:hint="eastAsia"/>
                <w:sz w:val="22"/>
                <w:szCs w:val="22"/>
                <w:lang w:val="en-GB"/>
              </w:rPr>
              <w:t>，</w:t>
            </w:r>
            <w:r w:rsidRPr="00E04894">
              <w:rPr>
                <w:sz w:val="22"/>
                <w:szCs w:val="22"/>
                <w:lang w:val="en-GB"/>
              </w:rPr>
              <w:t>并采取必要措施</w:t>
            </w:r>
            <w:r>
              <w:rPr>
                <w:rFonts w:hint="eastAsia"/>
                <w:sz w:val="22"/>
                <w:szCs w:val="22"/>
                <w:lang w:val="en-GB"/>
              </w:rPr>
              <w:t>完成所要求的软件开发，</w:t>
            </w:r>
            <w:r w:rsidRPr="00E04894">
              <w:rPr>
                <w:sz w:val="22"/>
                <w:szCs w:val="22"/>
                <w:lang w:val="en-GB"/>
              </w:rPr>
              <w:t>消除</w:t>
            </w:r>
            <w:r>
              <w:rPr>
                <w:rFonts w:hint="eastAsia"/>
                <w:sz w:val="22"/>
                <w:szCs w:val="22"/>
                <w:lang w:val="en-GB"/>
              </w:rPr>
              <w:t>处理协调请求的</w:t>
            </w:r>
            <w:r w:rsidRPr="00E04894">
              <w:rPr>
                <w:sz w:val="22"/>
                <w:szCs w:val="22"/>
                <w:lang w:val="en-GB"/>
              </w:rPr>
              <w:t>延误</w:t>
            </w:r>
          </w:p>
        </w:tc>
      </w:tr>
      <w:tr w:rsidR="00851C4A" w:rsidRPr="00851C4A" w14:paraId="0DA24DDA"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CD2839D"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730FF613"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46602127" w14:textId="4C5386F8" w:rsidR="00851C4A" w:rsidRPr="00851C4A" w:rsidRDefault="00DB209E"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554C28">
              <w:rPr>
                <w:rFonts w:hint="eastAsia"/>
                <w:sz w:val="22"/>
                <w:szCs w:val="22"/>
              </w:rPr>
              <w:t>委员会</w:t>
            </w:r>
            <w:r w:rsidRPr="00554C28">
              <w:rPr>
                <w:rFonts w:hint="eastAsia"/>
                <w:sz w:val="22"/>
                <w:szCs w:val="22"/>
                <w:lang w:val="en-GB"/>
              </w:rPr>
              <w:t>注意到</w:t>
            </w:r>
            <w:r w:rsidR="00627D9D">
              <w:rPr>
                <w:rFonts w:hint="eastAsia"/>
                <w:sz w:val="22"/>
                <w:szCs w:val="22"/>
                <w:lang w:val="en-GB"/>
              </w:rPr>
              <w:t>涉及</w:t>
            </w:r>
            <w:r w:rsidR="00627D9D" w:rsidRPr="00627D9D">
              <w:rPr>
                <w:rFonts w:hint="eastAsia"/>
                <w:sz w:val="22"/>
                <w:szCs w:val="22"/>
                <w:lang w:val="en-GB"/>
              </w:rPr>
              <w:t>对卫星网络申报（延迟支付）实行成本回收</w:t>
            </w:r>
            <w:r w:rsidR="00862ABC">
              <w:rPr>
                <w:rFonts w:hint="eastAsia"/>
                <w:sz w:val="22"/>
                <w:szCs w:val="22"/>
                <w:lang w:val="en-GB"/>
              </w:rPr>
              <w:t>的</w:t>
            </w:r>
            <w:r w:rsidR="005F58F8" w:rsidRPr="00554C28">
              <w:rPr>
                <w:sz w:val="22"/>
                <w:szCs w:val="22"/>
                <w:lang w:val="en-GB"/>
              </w:rPr>
              <w:t>主任报告</w:t>
            </w:r>
            <w:r w:rsidRPr="00554C28">
              <w:rPr>
                <w:rFonts w:hint="eastAsia"/>
                <w:sz w:val="22"/>
                <w:szCs w:val="22"/>
                <w:lang w:val="en-GB"/>
              </w:rPr>
              <w:t>第</w:t>
            </w:r>
            <w:r w:rsidRPr="00554C28">
              <w:rPr>
                <w:rFonts w:hint="eastAsia"/>
                <w:sz w:val="22"/>
                <w:szCs w:val="22"/>
                <w:lang w:val="en-GB"/>
              </w:rPr>
              <w:t>3</w:t>
            </w:r>
            <w:r w:rsidRPr="00554C28">
              <w:rPr>
                <w:rFonts w:hint="eastAsia"/>
                <w:sz w:val="22"/>
                <w:szCs w:val="22"/>
                <w:lang w:val="en-GB"/>
              </w:rPr>
              <w:t>段，并</w:t>
            </w:r>
            <w:r w:rsidR="00BE77F0">
              <w:rPr>
                <w:rFonts w:hint="eastAsia"/>
                <w:sz w:val="22"/>
                <w:szCs w:val="22"/>
                <w:lang w:val="en-GB"/>
              </w:rPr>
              <w:t>基于</w:t>
            </w:r>
            <w:r w:rsidRPr="00554C28">
              <w:rPr>
                <w:rFonts w:hint="eastAsia"/>
                <w:sz w:val="22"/>
                <w:szCs w:val="22"/>
                <w:lang w:val="en-GB"/>
              </w:rPr>
              <w:t>报告中提供的理由</w:t>
            </w:r>
            <w:r w:rsidR="00BE77F0">
              <w:rPr>
                <w:rFonts w:hint="eastAsia"/>
                <w:sz w:val="22"/>
                <w:szCs w:val="22"/>
                <w:lang w:val="en-GB"/>
              </w:rPr>
              <w:t>，</w:t>
            </w:r>
            <w:r w:rsidRPr="00554C28">
              <w:rPr>
                <w:rFonts w:hint="eastAsia"/>
                <w:sz w:val="22"/>
                <w:szCs w:val="22"/>
                <w:lang w:val="en-GB"/>
              </w:rPr>
              <w:t>同意无线电通信局的行动。</w:t>
            </w:r>
          </w:p>
        </w:tc>
        <w:tc>
          <w:tcPr>
            <w:tcW w:w="2413" w:type="dxa"/>
          </w:tcPr>
          <w:p w14:paraId="70E49E85"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4BD04C33"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6916FA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347509C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0904BBF0" w14:textId="1262EF81" w:rsidR="00851C4A" w:rsidRPr="00FF0FEA" w:rsidRDefault="00DE43E5" w:rsidP="00E04894">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bookmarkStart w:id="17" w:name="lt_pId070"/>
            <w:r w:rsidRPr="00FF0FEA">
              <w:rPr>
                <w:rFonts w:hint="eastAsia"/>
                <w:sz w:val="22"/>
                <w:szCs w:val="22"/>
                <w:lang w:val="en-GB"/>
              </w:rPr>
              <w:t>针对</w:t>
            </w:r>
            <w:r w:rsidRPr="00FF0FEA">
              <w:rPr>
                <w:sz w:val="22"/>
                <w:szCs w:val="22"/>
                <w:lang w:val="en-GB"/>
              </w:rPr>
              <w:t>有关意大利广播</w:t>
            </w:r>
            <w:r w:rsidR="009715AF" w:rsidRPr="00FF0FEA">
              <w:rPr>
                <w:rFonts w:hint="eastAsia"/>
                <w:sz w:val="22"/>
                <w:szCs w:val="22"/>
                <w:lang w:val="en-GB"/>
              </w:rPr>
              <w:t>业务</w:t>
            </w:r>
            <w:r w:rsidRPr="00FF0FEA">
              <w:rPr>
                <w:sz w:val="22"/>
                <w:szCs w:val="22"/>
                <w:lang w:val="en-GB"/>
              </w:rPr>
              <w:t>发射机对其邻国造成有害干扰的主任报告第</w:t>
            </w:r>
            <w:r w:rsidRPr="00FF0FEA">
              <w:rPr>
                <w:sz w:val="22"/>
                <w:szCs w:val="22"/>
                <w:lang w:val="en-GB"/>
              </w:rPr>
              <w:t>4.2</w:t>
            </w:r>
            <w:r w:rsidRPr="00FF0FEA">
              <w:rPr>
                <w:sz w:val="22"/>
                <w:szCs w:val="22"/>
                <w:lang w:val="en-GB"/>
              </w:rPr>
              <w:t>段及补遗</w:t>
            </w:r>
            <w:r w:rsidR="009715AF" w:rsidRPr="00FF0FEA">
              <w:rPr>
                <w:sz w:val="22"/>
                <w:szCs w:val="22"/>
                <w:lang w:val="en-GB"/>
              </w:rPr>
              <w:t>4</w:t>
            </w:r>
            <w:r w:rsidRPr="00FF0FEA">
              <w:rPr>
                <w:sz w:val="22"/>
                <w:szCs w:val="22"/>
                <w:lang w:val="en-GB"/>
              </w:rPr>
              <w:t>、</w:t>
            </w:r>
            <w:r w:rsidRPr="00FF0FEA">
              <w:rPr>
                <w:sz w:val="22"/>
                <w:szCs w:val="22"/>
                <w:lang w:val="en-GB"/>
              </w:rPr>
              <w:t>5</w:t>
            </w:r>
            <w:r w:rsidRPr="00FF0FEA">
              <w:rPr>
                <w:sz w:val="22"/>
                <w:szCs w:val="22"/>
                <w:lang w:val="en-GB"/>
              </w:rPr>
              <w:t>和</w:t>
            </w:r>
            <w:r w:rsidR="009715AF" w:rsidRPr="00FF0FEA">
              <w:rPr>
                <w:sz w:val="22"/>
                <w:szCs w:val="22"/>
                <w:lang w:val="en-GB"/>
              </w:rPr>
              <w:t>6</w:t>
            </w:r>
            <w:r w:rsidRPr="00FF0FEA">
              <w:rPr>
                <w:sz w:val="22"/>
                <w:szCs w:val="22"/>
                <w:lang w:val="en-GB"/>
              </w:rPr>
              <w:t>，委员会</w:t>
            </w:r>
            <w:r w:rsidR="00A25D0F" w:rsidRPr="00FF0FEA">
              <w:rPr>
                <w:rFonts w:hint="eastAsia"/>
                <w:sz w:val="22"/>
                <w:szCs w:val="22"/>
                <w:lang w:val="en-GB"/>
              </w:rPr>
              <w:t>赞赏</w:t>
            </w:r>
            <w:r w:rsidRPr="00FF0FEA">
              <w:rPr>
                <w:sz w:val="22"/>
                <w:szCs w:val="22"/>
                <w:lang w:val="en-GB"/>
              </w:rPr>
              <w:t>地注意到相关主管部门在双边协调</w:t>
            </w:r>
            <w:r w:rsidR="00A25D0F" w:rsidRPr="00FF0FEA">
              <w:rPr>
                <w:rFonts w:hint="eastAsia"/>
                <w:sz w:val="22"/>
                <w:szCs w:val="22"/>
                <w:lang w:val="en-GB"/>
              </w:rPr>
              <w:t>讨论</w:t>
            </w:r>
            <w:r w:rsidRPr="00FF0FEA">
              <w:rPr>
                <w:sz w:val="22"/>
                <w:szCs w:val="22"/>
                <w:lang w:val="en-GB"/>
              </w:rPr>
              <w:t>中</w:t>
            </w:r>
            <w:r w:rsidR="00A25D0F" w:rsidRPr="00FF0FEA">
              <w:rPr>
                <w:rFonts w:hint="eastAsia"/>
                <w:sz w:val="22"/>
                <w:szCs w:val="22"/>
                <w:lang w:val="en-GB"/>
              </w:rPr>
              <w:t>所做</w:t>
            </w:r>
            <w:r w:rsidRPr="00FF0FEA">
              <w:rPr>
                <w:sz w:val="22"/>
                <w:szCs w:val="22"/>
                <w:lang w:val="en-GB"/>
              </w:rPr>
              <w:t>的努力。</w:t>
            </w:r>
            <w:r w:rsidR="00DE47B7" w:rsidRPr="00FF0FEA">
              <w:rPr>
                <w:rFonts w:hint="eastAsia"/>
                <w:sz w:val="22"/>
                <w:szCs w:val="22"/>
                <w:lang w:val="en-GB"/>
              </w:rPr>
              <w:t>但是</w:t>
            </w:r>
            <w:r w:rsidRPr="00FF0FEA">
              <w:rPr>
                <w:sz w:val="22"/>
                <w:szCs w:val="22"/>
                <w:lang w:val="en-GB"/>
              </w:rPr>
              <w:t>，委员会</w:t>
            </w:r>
            <w:r w:rsidR="00DE47B7" w:rsidRPr="00FF0FEA">
              <w:rPr>
                <w:rFonts w:hint="eastAsia"/>
                <w:sz w:val="22"/>
                <w:szCs w:val="22"/>
                <w:lang w:val="en-GB"/>
              </w:rPr>
              <w:t>还</w:t>
            </w:r>
            <w:r w:rsidRPr="00FF0FEA">
              <w:rPr>
                <w:sz w:val="22"/>
                <w:szCs w:val="22"/>
                <w:lang w:val="en-GB"/>
              </w:rPr>
              <w:t>注意到，解决意大利声音广播电台对其邻国有害干扰</w:t>
            </w:r>
            <w:r w:rsidR="00F618CA" w:rsidRPr="00FF0FEA">
              <w:rPr>
                <w:rFonts w:hint="eastAsia"/>
                <w:sz w:val="22"/>
                <w:szCs w:val="22"/>
                <w:lang w:val="en-GB"/>
              </w:rPr>
              <w:t>情况</w:t>
            </w:r>
            <w:r w:rsidRPr="00FF0FEA">
              <w:rPr>
                <w:sz w:val="22"/>
                <w:szCs w:val="22"/>
                <w:lang w:val="en-GB"/>
              </w:rPr>
              <w:t>的进展缓慢。委员会鼓励</w:t>
            </w:r>
            <w:r w:rsidR="005B7AC9" w:rsidRPr="00FF0FEA">
              <w:rPr>
                <w:rFonts w:hint="eastAsia"/>
                <w:sz w:val="22"/>
                <w:szCs w:val="22"/>
                <w:lang w:val="en-GB"/>
              </w:rPr>
              <w:t>所涉</w:t>
            </w:r>
            <w:r w:rsidRPr="00FF0FEA">
              <w:rPr>
                <w:sz w:val="22"/>
                <w:szCs w:val="22"/>
                <w:lang w:val="en-GB"/>
              </w:rPr>
              <w:t>主管部门</w:t>
            </w:r>
            <w:r w:rsidR="007565B2" w:rsidRPr="00FF0FEA">
              <w:rPr>
                <w:rFonts w:hint="eastAsia"/>
                <w:sz w:val="22"/>
                <w:szCs w:val="22"/>
                <w:lang w:val="en-GB"/>
              </w:rPr>
              <w:t>继续</w:t>
            </w:r>
            <w:r w:rsidRPr="00FF0FEA">
              <w:rPr>
                <w:sz w:val="22"/>
                <w:szCs w:val="22"/>
                <w:lang w:val="en-GB"/>
              </w:rPr>
              <w:t>竭尽全力解决有害干扰</w:t>
            </w:r>
            <w:r w:rsidR="007565B2" w:rsidRPr="00FF0FEA">
              <w:rPr>
                <w:rFonts w:hint="eastAsia"/>
                <w:sz w:val="22"/>
                <w:szCs w:val="22"/>
                <w:lang w:val="en-GB"/>
              </w:rPr>
              <w:t>的情况</w:t>
            </w:r>
            <w:r w:rsidRPr="00FF0FEA">
              <w:rPr>
                <w:sz w:val="22"/>
                <w:szCs w:val="22"/>
                <w:lang w:val="en-GB"/>
              </w:rPr>
              <w:t>，</w:t>
            </w:r>
            <w:r w:rsidR="007565B2" w:rsidRPr="00FF0FEA">
              <w:rPr>
                <w:rFonts w:hint="eastAsia"/>
                <w:sz w:val="22"/>
                <w:szCs w:val="22"/>
                <w:lang w:val="en-GB"/>
              </w:rPr>
              <w:t>包括</w:t>
            </w:r>
            <w:r w:rsidR="00DE3EF8" w:rsidRPr="00FF0FEA">
              <w:rPr>
                <w:rFonts w:hint="eastAsia"/>
                <w:sz w:val="22"/>
                <w:szCs w:val="22"/>
                <w:lang w:val="en-GB"/>
              </w:rPr>
              <w:t>阻止主管部门</w:t>
            </w:r>
            <w:r w:rsidR="00D83978" w:rsidRPr="00FF0FEA">
              <w:rPr>
                <w:rFonts w:hint="eastAsia"/>
                <w:sz w:val="22"/>
                <w:szCs w:val="22"/>
                <w:lang w:val="en-GB"/>
              </w:rPr>
              <w:t>利用</w:t>
            </w:r>
            <w:r w:rsidR="00C87788" w:rsidRPr="00FF0FEA">
              <w:rPr>
                <w:rFonts w:hint="eastAsia"/>
                <w:sz w:val="22"/>
                <w:szCs w:val="22"/>
                <w:lang w:val="en-GB"/>
              </w:rPr>
              <w:t>自己</w:t>
            </w:r>
            <w:r w:rsidR="00EC69D4" w:rsidRPr="00FF0FEA">
              <w:rPr>
                <w:rFonts w:hint="eastAsia"/>
                <w:sz w:val="22"/>
                <w:szCs w:val="22"/>
                <w:lang w:val="en-GB"/>
              </w:rPr>
              <w:t>的</w:t>
            </w:r>
            <w:r w:rsidR="005420D4" w:rsidRPr="00FF0FEA">
              <w:rPr>
                <w:rFonts w:hint="eastAsia"/>
                <w:sz w:val="22"/>
                <w:szCs w:val="22"/>
                <w:lang w:val="en-GB"/>
              </w:rPr>
              <w:t>规划指配</w:t>
            </w:r>
            <w:r w:rsidR="00D83978" w:rsidRPr="00FF0FEA">
              <w:rPr>
                <w:rFonts w:hint="eastAsia"/>
                <w:sz w:val="22"/>
                <w:szCs w:val="22"/>
                <w:lang w:val="en-GB"/>
              </w:rPr>
              <w:t>使用新电台</w:t>
            </w:r>
            <w:r w:rsidR="00DE3EF8" w:rsidRPr="00FF0FEA">
              <w:rPr>
                <w:rFonts w:hint="eastAsia"/>
                <w:sz w:val="22"/>
                <w:szCs w:val="22"/>
                <w:lang w:val="en-GB"/>
              </w:rPr>
              <w:t>。</w:t>
            </w:r>
            <w:r w:rsidR="00855C0C" w:rsidRPr="00FF0FEA">
              <w:rPr>
                <w:rFonts w:hint="eastAsia"/>
                <w:sz w:val="22"/>
                <w:szCs w:val="22"/>
                <w:lang w:val="en-GB"/>
              </w:rPr>
              <w:t>委员会</w:t>
            </w:r>
            <w:r w:rsidRPr="00FF0FEA">
              <w:rPr>
                <w:sz w:val="22"/>
                <w:szCs w:val="22"/>
                <w:lang w:val="en-GB"/>
              </w:rPr>
              <w:t>责成无线电通信局继续帮助</w:t>
            </w:r>
            <w:r w:rsidR="005B7AC9" w:rsidRPr="00FF0FEA">
              <w:rPr>
                <w:rFonts w:hint="eastAsia"/>
                <w:sz w:val="22"/>
                <w:szCs w:val="22"/>
                <w:lang w:val="en-GB"/>
              </w:rPr>
              <w:t>所涉</w:t>
            </w:r>
            <w:r w:rsidRPr="00FF0FEA">
              <w:rPr>
                <w:sz w:val="22"/>
                <w:szCs w:val="22"/>
                <w:lang w:val="en-GB"/>
              </w:rPr>
              <w:t>主管部门开展协调工作，</w:t>
            </w:r>
            <w:r w:rsidR="00855C0C" w:rsidRPr="00FF0FEA">
              <w:rPr>
                <w:rFonts w:hint="eastAsia"/>
                <w:sz w:val="22"/>
                <w:szCs w:val="22"/>
                <w:lang w:val="en-GB"/>
              </w:rPr>
              <w:t>并</w:t>
            </w:r>
            <w:r w:rsidRPr="00FF0FEA">
              <w:rPr>
                <w:sz w:val="22"/>
                <w:szCs w:val="22"/>
                <w:lang w:val="en-GB"/>
              </w:rPr>
              <w:t>向委员会未来会议报告进展情况。</w:t>
            </w:r>
            <w:bookmarkEnd w:id="17"/>
          </w:p>
        </w:tc>
        <w:tc>
          <w:tcPr>
            <w:tcW w:w="2413" w:type="dxa"/>
          </w:tcPr>
          <w:p w14:paraId="15AA92D9" w14:textId="12AB4544" w:rsidR="00851C4A" w:rsidRPr="00851C4A" w:rsidRDefault="00631C14"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E04894">
              <w:rPr>
                <w:sz w:val="22"/>
                <w:szCs w:val="22"/>
                <w:lang w:val="en-GB"/>
              </w:rPr>
              <w:t>无线电通信局继续帮助</w:t>
            </w:r>
            <w:r>
              <w:rPr>
                <w:rFonts w:hint="eastAsia"/>
                <w:sz w:val="22"/>
                <w:szCs w:val="22"/>
                <w:lang w:val="en-GB"/>
              </w:rPr>
              <w:t>所涉</w:t>
            </w:r>
            <w:r w:rsidRPr="00E04894">
              <w:rPr>
                <w:sz w:val="22"/>
                <w:szCs w:val="22"/>
                <w:lang w:val="en-GB"/>
              </w:rPr>
              <w:t>主管部门开展协调工作，</w:t>
            </w:r>
            <w:r>
              <w:rPr>
                <w:rFonts w:hint="eastAsia"/>
                <w:sz w:val="22"/>
                <w:szCs w:val="22"/>
                <w:lang w:val="en-GB"/>
              </w:rPr>
              <w:t>并</w:t>
            </w:r>
            <w:r w:rsidRPr="00E04894">
              <w:rPr>
                <w:sz w:val="22"/>
                <w:szCs w:val="22"/>
                <w:lang w:val="en-GB"/>
              </w:rPr>
              <w:t>向委员会未来会议报告进展情况。</w:t>
            </w:r>
          </w:p>
        </w:tc>
      </w:tr>
      <w:tr w:rsidR="00851C4A" w:rsidRPr="00851C4A" w14:paraId="7347DBCA"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108114E"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7D8C8977"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138299E9" w14:textId="16CF8E7F" w:rsidR="00851C4A" w:rsidRPr="00FF0FEA" w:rsidRDefault="00E04894" w:rsidP="00E04894">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FF0FEA">
              <w:rPr>
                <w:sz w:val="22"/>
                <w:szCs w:val="22"/>
                <w:lang w:val="en-GB"/>
              </w:rPr>
              <w:t>委员会注意到</w:t>
            </w:r>
            <w:r w:rsidRPr="00FF0FEA">
              <w:rPr>
                <w:rFonts w:hint="eastAsia"/>
                <w:sz w:val="22"/>
                <w:szCs w:val="22"/>
                <w:lang w:val="en-GB"/>
              </w:rPr>
              <w:t>关</w:t>
            </w:r>
            <w:r w:rsidRPr="00FF0FEA">
              <w:rPr>
                <w:sz w:val="22"/>
                <w:szCs w:val="22"/>
                <w:lang w:val="en-GB"/>
              </w:rPr>
              <w:t>于《无线电规则》</w:t>
            </w:r>
            <w:r w:rsidRPr="00FF0FEA">
              <w:rPr>
                <w:b/>
                <w:bCs/>
                <w:sz w:val="22"/>
                <w:szCs w:val="22"/>
                <w:lang w:val="en-GB"/>
              </w:rPr>
              <w:t>第</w:t>
            </w:r>
            <w:r w:rsidRPr="00FF0FEA">
              <w:rPr>
                <w:b/>
                <w:bCs/>
                <w:sz w:val="22"/>
                <w:szCs w:val="22"/>
                <w:lang w:val="en-GB"/>
              </w:rPr>
              <w:t>11.44.1</w:t>
            </w:r>
            <w:r w:rsidRPr="00FF0FEA">
              <w:rPr>
                <w:sz w:val="22"/>
                <w:szCs w:val="22"/>
                <w:lang w:val="en-GB"/>
              </w:rPr>
              <w:t>、</w:t>
            </w:r>
            <w:r w:rsidRPr="00FF0FEA">
              <w:rPr>
                <w:b/>
                <w:bCs/>
                <w:sz w:val="22"/>
                <w:szCs w:val="22"/>
                <w:lang w:val="en-GB"/>
              </w:rPr>
              <w:t>11.47</w:t>
            </w:r>
            <w:r w:rsidRPr="00FF0FEA">
              <w:rPr>
                <w:sz w:val="22"/>
                <w:szCs w:val="22"/>
                <w:lang w:val="en-GB"/>
              </w:rPr>
              <w:t>、</w:t>
            </w:r>
            <w:r w:rsidRPr="00FF0FEA">
              <w:rPr>
                <w:b/>
                <w:bCs/>
                <w:sz w:val="22"/>
                <w:szCs w:val="22"/>
                <w:lang w:val="en-GB"/>
              </w:rPr>
              <w:t>11.48</w:t>
            </w:r>
            <w:r w:rsidRPr="00FF0FEA">
              <w:rPr>
                <w:b/>
                <w:bCs/>
                <w:sz w:val="22"/>
                <w:szCs w:val="22"/>
                <w:lang w:val="en-GB"/>
              </w:rPr>
              <w:t>、</w:t>
            </w:r>
            <w:r w:rsidRPr="00FF0FEA">
              <w:rPr>
                <w:b/>
                <w:bCs/>
                <w:sz w:val="22"/>
                <w:szCs w:val="22"/>
                <w:lang w:val="en-GB"/>
              </w:rPr>
              <w:t>11.49</w:t>
            </w:r>
            <w:r w:rsidRPr="00FF0FEA">
              <w:rPr>
                <w:sz w:val="22"/>
                <w:szCs w:val="22"/>
                <w:lang w:val="en-GB"/>
              </w:rPr>
              <w:t>、</w:t>
            </w:r>
            <w:r w:rsidRPr="00FF0FEA">
              <w:rPr>
                <w:b/>
                <w:bCs/>
                <w:sz w:val="22"/>
                <w:szCs w:val="22"/>
                <w:lang w:val="en-GB"/>
              </w:rPr>
              <w:t>9.38.1</w:t>
            </w:r>
            <w:r w:rsidR="00FF78F1" w:rsidRPr="00FF0FEA">
              <w:rPr>
                <w:rFonts w:hint="eastAsia"/>
                <w:sz w:val="22"/>
                <w:szCs w:val="22"/>
                <w:lang w:val="en-GB"/>
              </w:rPr>
              <w:t>款</w:t>
            </w:r>
            <w:r w:rsidR="00E13E8D" w:rsidRPr="00FF0FEA">
              <w:rPr>
                <w:rFonts w:hint="eastAsia"/>
                <w:sz w:val="22"/>
                <w:szCs w:val="22"/>
                <w:lang w:val="en-GB"/>
              </w:rPr>
              <w:t>、</w:t>
            </w:r>
            <w:r w:rsidRPr="00FF0FEA">
              <w:rPr>
                <w:sz w:val="22"/>
                <w:szCs w:val="22"/>
                <w:lang w:val="en-GB"/>
              </w:rPr>
              <w:t>第</w:t>
            </w:r>
            <w:r w:rsidRPr="00FF0FEA">
              <w:rPr>
                <w:b/>
                <w:bCs/>
                <w:sz w:val="22"/>
                <w:szCs w:val="22"/>
                <w:lang w:val="en-GB"/>
              </w:rPr>
              <w:t>49</w:t>
            </w:r>
            <w:r w:rsidRPr="00FF0FEA">
              <w:rPr>
                <w:sz w:val="22"/>
                <w:szCs w:val="22"/>
                <w:lang w:val="en-GB"/>
              </w:rPr>
              <w:t>号决议</w:t>
            </w:r>
            <w:r w:rsidR="00E13E8D" w:rsidRPr="00FF0FEA">
              <w:rPr>
                <w:rFonts w:hint="eastAsia"/>
                <w:b/>
                <w:bCs/>
                <w:sz w:val="22"/>
                <w:szCs w:val="22"/>
                <w:lang w:val="en-GB"/>
              </w:rPr>
              <w:t>（</w:t>
            </w:r>
            <w:r w:rsidR="00E13E8D" w:rsidRPr="00FF0FEA">
              <w:rPr>
                <w:rFonts w:hint="eastAsia"/>
                <w:b/>
                <w:bCs/>
                <w:sz w:val="22"/>
                <w:szCs w:val="22"/>
                <w:lang w:val="en-GB"/>
              </w:rPr>
              <w:t>WRC</w:t>
            </w:r>
            <w:r w:rsidR="00E13E8D" w:rsidRPr="00FF0FEA">
              <w:rPr>
                <w:b/>
                <w:bCs/>
                <w:sz w:val="22"/>
                <w:szCs w:val="22"/>
                <w:lang w:val="en-GB"/>
              </w:rPr>
              <w:t>-19</w:t>
            </w:r>
            <w:r w:rsidR="00E13E8D" w:rsidRPr="00FF0FEA">
              <w:rPr>
                <w:rFonts w:hint="eastAsia"/>
                <w:b/>
                <w:bCs/>
                <w:sz w:val="22"/>
                <w:szCs w:val="22"/>
                <w:lang w:val="en-GB"/>
              </w:rPr>
              <w:t>，修订版）</w:t>
            </w:r>
            <w:r w:rsidR="00E13E8D" w:rsidRPr="00FF0FEA">
              <w:rPr>
                <w:rFonts w:hint="eastAsia"/>
                <w:sz w:val="22"/>
                <w:szCs w:val="22"/>
                <w:lang w:val="en-GB"/>
              </w:rPr>
              <w:t>和第</w:t>
            </w:r>
            <w:r w:rsidR="00E13E8D" w:rsidRPr="00FF0FEA">
              <w:rPr>
                <w:rFonts w:hint="eastAsia"/>
                <w:b/>
                <w:bCs/>
                <w:sz w:val="22"/>
                <w:szCs w:val="22"/>
                <w:lang w:val="en-GB"/>
              </w:rPr>
              <w:t>1</w:t>
            </w:r>
            <w:r w:rsidR="00E13E8D" w:rsidRPr="00FF0FEA">
              <w:rPr>
                <w:b/>
                <w:bCs/>
                <w:sz w:val="22"/>
                <w:szCs w:val="22"/>
                <w:lang w:val="en-GB"/>
              </w:rPr>
              <w:t>3.6</w:t>
            </w:r>
            <w:r w:rsidR="00E13E8D" w:rsidRPr="00FF0FEA">
              <w:rPr>
                <w:rFonts w:hint="eastAsia"/>
                <w:sz w:val="22"/>
                <w:szCs w:val="22"/>
                <w:lang w:val="en-GB"/>
              </w:rPr>
              <w:t>款</w:t>
            </w:r>
            <w:r w:rsidR="00C86E0D" w:rsidRPr="00FF0FEA">
              <w:rPr>
                <w:rFonts w:hint="eastAsia"/>
                <w:sz w:val="22"/>
                <w:szCs w:val="22"/>
                <w:lang w:val="en-GB"/>
              </w:rPr>
              <w:t>实施</w:t>
            </w:r>
            <w:r w:rsidRPr="00FF0FEA">
              <w:rPr>
                <w:sz w:val="22"/>
                <w:szCs w:val="22"/>
                <w:lang w:val="en-GB"/>
              </w:rPr>
              <w:t>情况</w:t>
            </w:r>
            <w:r w:rsidR="000B44BE" w:rsidRPr="00FF0FEA">
              <w:rPr>
                <w:rFonts w:hint="eastAsia"/>
                <w:sz w:val="22"/>
                <w:szCs w:val="22"/>
                <w:lang w:val="en-GB"/>
              </w:rPr>
              <w:t>的</w:t>
            </w:r>
            <w:r w:rsidR="000B44BE" w:rsidRPr="00FF0FEA">
              <w:rPr>
                <w:sz w:val="22"/>
                <w:szCs w:val="22"/>
                <w:lang w:val="en-GB"/>
              </w:rPr>
              <w:t>主任</w:t>
            </w:r>
            <w:r w:rsidR="000B44BE" w:rsidRPr="00FF0FEA">
              <w:rPr>
                <w:rFonts w:hint="eastAsia"/>
                <w:sz w:val="22"/>
                <w:szCs w:val="22"/>
                <w:lang w:val="en-GB"/>
              </w:rPr>
              <w:t>报告第</w:t>
            </w:r>
            <w:r w:rsidR="000B44BE" w:rsidRPr="00FF0FEA">
              <w:rPr>
                <w:rFonts w:hint="eastAsia"/>
                <w:sz w:val="22"/>
                <w:szCs w:val="22"/>
                <w:lang w:val="en-GB"/>
              </w:rPr>
              <w:t>5</w:t>
            </w:r>
            <w:r w:rsidR="000B44BE" w:rsidRPr="00FF0FEA">
              <w:rPr>
                <w:rFonts w:hint="eastAsia"/>
                <w:sz w:val="22"/>
                <w:szCs w:val="22"/>
                <w:lang w:val="en-GB"/>
              </w:rPr>
              <w:t>段</w:t>
            </w:r>
            <w:r w:rsidRPr="00FF0FEA">
              <w:rPr>
                <w:sz w:val="22"/>
                <w:szCs w:val="22"/>
                <w:lang w:val="en-GB"/>
              </w:rPr>
              <w:t>，并对提供的信息表示赞赏。</w:t>
            </w:r>
          </w:p>
        </w:tc>
        <w:tc>
          <w:tcPr>
            <w:tcW w:w="2413" w:type="dxa"/>
          </w:tcPr>
          <w:p w14:paraId="145746E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35ADAF41"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6C7C65A"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591128CF"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02577D4C" w14:textId="7E34DDDF" w:rsidR="00851C4A" w:rsidRPr="00FF0FEA" w:rsidRDefault="00E04894" w:rsidP="00E04894">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FF0FEA">
              <w:rPr>
                <w:sz w:val="22"/>
                <w:szCs w:val="22"/>
                <w:lang w:val="en-GB"/>
              </w:rPr>
              <w:t>委员会注意到</w:t>
            </w:r>
            <w:r w:rsidR="000B44BE" w:rsidRPr="00FF0FEA">
              <w:rPr>
                <w:rFonts w:hint="eastAsia"/>
                <w:sz w:val="22"/>
                <w:szCs w:val="22"/>
                <w:lang w:val="en-GB"/>
              </w:rPr>
              <w:t>关于理事会开展的卫星申报资料成本回收工作</w:t>
            </w:r>
            <w:r w:rsidR="00CC4D65" w:rsidRPr="00FF0FEA">
              <w:rPr>
                <w:rFonts w:hint="eastAsia"/>
                <w:sz w:val="22"/>
                <w:szCs w:val="22"/>
                <w:lang w:val="en-GB"/>
              </w:rPr>
              <w:t>的</w:t>
            </w:r>
            <w:r w:rsidRPr="00FF0FEA">
              <w:rPr>
                <w:sz w:val="22"/>
                <w:szCs w:val="22"/>
                <w:lang w:val="en-GB"/>
              </w:rPr>
              <w:t>主任报告第</w:t>
            </w:r>
            <w:r w:rsidRPr="00FF0FEA">
              <w:rPr>
                <w:sz w:val="22"/>
                <w:szCs w:val="22"/>
                <w:lang w:val="en-GB"/>
              </w:rPr>
              <w:t>6</w:t>
            </w:r>
            <w:r w:rsidRPr="00FF0FEA">
              <w:rPr>
                <w:sz w:val="22"/>
                <w:szCs w:val="22"/>
                <w:lang w:val="en-GB"/>
              </w:rPr>
              <w:t>段。</w:t>
            </w:r>
            <w:r w:rsidR="00851C4A" w:rsidRPr="00FF0FEA">
              <w:rPr>
                <w:sz w:val="22"/>
                <w:szCs w:val="22"/>
                <w:lang w:val="en-GB"/>
              </w:rPr>
              <w:t xml:space="preserve"> </w:t>
            </w:r>
          </w:p>
        </w:tc>
        <w:tc>
          <w:tcPr>
            <w:tcW w:w="2413" w:type="dxa"/>
          </w:tcPr>
          <w:p w14:paraId="716E75E4"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6D41FB7B"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329321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3E73A89F"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7618B6CC" w14:textId="59313002" w:rsidR="00851C4A" w:rsidRPr="00FF0FEA" w:rsidRDefault="00060CF0"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FF0FEA">
              <w:rPr>
                <w:rFonts w:hint="eastAsia"/>
                <w:sz w:val="22"/>
                <w:szCs w:val="22"/>
                <w:lang w:val="en-GB"/>
              </w:rPr>
              <w:t>委员会注意到</w:t>
            </w:r>
            <w:r w:rsidR="007009F4" w:rsidRPr="00FF0FEA">
              <w:rPr>
                <w:rFonts w:hint="eastAsia"/>
                <w:sz w:val="22"/>
                <w:szCs w:val="22"/>
                <w:lang w:val="en-GB"/>
              </w:rPr>
              <w:t>关于</w:t>
            </w:r>
            <w:r w:rsidR="00E145B9" w:rsidRPr="00FF0FEA">
              <w:rPr>
                <w:rFonts w:hint="eastAsia"/>
                <w:sz w:val="22"/>
                <w:szCs w:val="22"/>
                <w:lang w:val="en-GB"/>
              </w:rPr>
              <w:t>根据第</w:t>
            </w:r>
            <w:r w:rsidR="00E145B9" w:rsidRPr="00FF0FEA">
              <w:rPr>
                <w:rFonts w:hint="eastAsia"/>
                <w:b/>
                <w:bCs/>
                <w:sz w:val="22"/>
                <w:szCs w:val="22"/>
                <w:lang w:val="en-GB"/>
              </w:rPr>
              <w:t>85</w:t>
            </w:r>
            <w:r w:rsidR="00E145B9" w:rsidRPr="00FF0FEA">
              <w:rPr>
                <w:rFonts w:hint="eastAsia"/>
                <w:sz w:val="22"/>
                <w:szCs w:val="22"/>
                <w:lang w:val="en-GB"/>
              </w:rPr>
              <w:t>号决议</w:t>
            </w:r>
            <w:r w:rsidR="00E145B9" w:rsidRPr="00FF0FEA">
              <w:rPr>
                <w:rFonts w:hint="eastAsia"/>
                <w:b/>
                <w:bCs/>
                <w:sz w:val="22"/>
                <w:szCs w:val="22"/>
                <w:lang w:val="en-GB"/>
              </w:rPr>
              <w:t>（</w:t>
            </w:r>
            <w:r w:rsidR="00E145B9" w:rsidRPr="00FF0FEA">
              <w:rPr>
                <w:rFonts w:hint="eastAsia"/>
                <w:b/>
                <w:bCs/>
                <w:sz w:val="22"/>
                <w:szCs w:val="22"/>
                <w:lang w:val="en-GB"/>
              </w:rPr>
              <w:t>WRC-03</w:t>
            </w:r>
            <w:r w:rsidR="00E145B9" w:rsidRPr="00FF0FEA">
              <w:rPr>
                <w:rFonts w:hint="eastAsia"/>
                <w:b/>
                <w:bCs/>
                <w:sz w:val="22"/>
                <w:szCs w:val="22"/>
                <w:lang w:val="en-GB"/>
              </w:rPr>
              <w:t>）</w:t>
            </w:r>
            <w:proofErr w:type="gramStart"/>
            <w:r w:rsidR="00E145B9" w:rsidRPr="00FF0FEA">
              <w:rPr>
                <w:rFonts w:hint="eastAsia"/>
                <w:sz w:val="22"/>
                <w:szCs w:val="22"/>
                <w:lang w:val="en-GB"/>
              </w:rPr>
              <w:t>复审</w:t>
            </w:r>
            <w:r w:rsidR="00937B37" w:rsidRPr="00FF0FEA">
              <w:rPr>
                <w:rFonts w:hint="eastAsia"/>
                <w:sz w:val="22"/>
                <w:szCs w:val="22"/>
                <w:lang w:val="en-GB"/>
              </w:rPr>
              <w:t>非</w:t>
            </w:r>
            <w:proofErr w:type="gramEnd"/>
            <w:r w:rsidR="00937B37" w:rsidRPr="00FF0FEA">
              <w:rPr>
                <w:rFonts w:hint="eastAsia"/>
                <w:sz w:val="22"/>
                <w:szCs w:val="22"/>
                <w:lang w:val="en-GB"/>
              </w:rPr>
              <w:t>对地静止</w:t>
            </w:r>
            <w:r w:rsidR="00E145B9" w:rsidRPr="00FF0FEA">
              <w:rPr>
                <w:rFonts w:hint="eastAsia"/>
                <w:sz w:val="22"/>
                <w:szCs w:val="22"/>
                <w:lang w:val="en-GB"/>
              </w:rPr>
              <w:t>FSS</w:t>
            </w:r>
            <w:r w:rsidR="00E145B9" w:rsidRPr="00FF0FEA">
              <w:rPr>
                <w:rFonts w:hint="eastAsia"/>
                <w:sz w:val="22"/>
                <w:szCs w:val="22"/>
                <w:lang w:val="en-GB"/>
              </w:rPr>
              <w:t>卫星系统频率指配的审查结论</w:t>
            </w:r>
            <w:r w:rsidR="007009F4" w:rsidRPr="00FF0FEA">
              <w:rPr>
                <w:rFonts w:hint="eastAsia"/>
                <w:sz w:val="22"/>
                <w:szCs w:val="22"/>
                <w:lang w:val="en-GB"/>
              </w:rPr>
              <w:t>的</w:t>
            </w:r>
            <w:r w:rsidRPr="00FF0FEA">
              <w:rPr>
                <w:rFonts w:hint="eastAsia"/>
                <w:sz w:val="22"/>
                <w:szCs w:val="22"/>
                <w:lang w:val="en-GB"/>
              </w:rPr>
              <w:t>主任报告</w:t>
            </w:r>
            <w:r w:rsidR="007009F4" w:rsidRPr="00FF0FEA">
              <w:rPr>
                <w:rFonts w:hint="eastAsia"/>
                <w:sz w:val="22"/>
                <w:szCs w:val="22"/>
                <w:lang w:val="en-GB"/>
              </w:rPr>
              <w:t>第</w:t>
            </w:r>
            <w:r w:rsidR="007009F4" w:rsidRPr="00FF0FEA">
              <w:rPr>
                <w:rFonts w:hint="eastAsia"/>
                <w:sz w:val="22"/>
                <w:szCs w:val="22"/>
                <w:lang w:val="en-GB"/>
              </w:rPr>
              <w:t>7</w:t>
            </w:r>
            <w:r w:rsidR="007009F4" w:rsidRPr="00FF0FEA">
              <w:rPr>
                <w:rFonts w:hint="eastAsia"/>
                <w:sz w:val="22"/>
                <w:szCs w:val="22"/>
                <w:lang w:val="en-GB"/>
              </w:rPr>
              <w:t>段，并</w:t>
            </w:r>
            <w:r w:rsidR="00621F11" w:rsidRPr="00FF0FEA">
              <w:rPr>
                <w:rFonts w:hint="eastAsia"/>
                <w:sz w:val="22"/>
                <w:szCs w:val="22"/>
                <w:lang w:val="en-GB"/>
              </w:rPr>
              <w:t>感谢无线电通信局提供</w:t>
            </w:r>
            <w:r w:rsidR="00E53293" w:rsidRPr="00FF0FEA">
              <w:rPr>
                <w:rFonts w:hint="eastAsia"/>
                <w:sz w:val="22"/>
                <w:szCs w:val="22"/>
                <w:lang w:val="en-GB"/>
              </w:rPr>
              <w:t>的补充信息。</w:t>
            </w:r>
            <w:r w:rsidR="00615091" w:rsidRPr="00FF0FEA">
              <w:rPr>
                <w:rFonts w:hint="eastAsia"/>
                <w:sz w:val="22"/>
                <w:szCs w:val="22"/>
                <w:lang w:val="en-GB"/>
              </w:rPr>
              <w:t>委员会满意地注意到无线电通信局为减少频率指配</w:t>
            </w:r>
            <w:r w:rsidR="00485139">
              <w:rPr>
                <w:rFonts w:hint="eastAsia"/>
                <w:sz w:val="22"/>
                <w:szCs w:val="22"/>
                <w:lang w:val="en-GB"/>
              </w:rPr>
              <w:t>复审</w:t>
            </w:r>
            <w:r w:rsidR="0032716C" w:rsidRPr="00FF0FEA">
              <w:rPr>
                <w:rFonts w:hint="eastAsia"/>
                <w:sz w:val="22"/>
                <w:szCs w:val="22"/>
                <w:lang w:val="en-GB"/>
              </w:rPr>
              <w:t>中</w:t>
            </w:r>
            <w:r w:rsidR="00615091" w:rsidRPr="00FF0FEA">
              <w:rPr>
                <w:rFonts w:hint="eastAsia"/>
                <w:sz w:val="22"/>
                <w:szCs w:val="22"/>
                <w:lang w:val="en-GB"/>
              </w:rPr>
              <w:t>的</w:t>
            </w:r>
            <w:r w:rsidR="0032716C" w:rsidRPr="00FF0FEA">
              <w:rPr>
                <w:rFonts w:hint="eastAsia"/>
                <w:sz w:val="22"/>
                <w:szCs w:val="22"/>
                <w:lang w:val="en-GB"/>
              </w:rPr>
              <w:t>延误</w:t>
            </w:r>
            <w:r w:rsidR="00156128" w:rsidRPr="00FF0FEA">
              <w:rPr>
                <w:rFonts w:hint="eastAsia"/>
                <w:sz w:val="22"/>
                <w:szCs w:val="22"/>
                <w:lang w:val="en-GB"/>
              </w:rPr>
              <w:t>所</w:t>
            </w:r>
            <w:r w:rsidR="00615091" w:rsidRPr="00FF0FEA">
              <w:rPr>
                <w:rFonts w:hint="eastAsia"/>
                <w:sz w:val="22"/>
                <w:szCs w:val="22"/>
                <w:lang w:val="en-GB"/>
              </w:rPr>
              <w:t>做的努力，但</w:t>
            </w:r>
            <w:r w:rsidR="00851691">
              <w:rPr>
                <w:rFonts w:hint="eastAsia"/>
                <w:sz w:val="22"/>
                <w:szCs w:val="22"/>
                <w:lang w:val="en-GB"/>
              </w:rPr>
              <w:t>注意到</w:t>
            </w:r>
            <w:r w:rsidR="00615091" w:rsidRPr="00FF0FEA">
              <w:rPr>
                <w:rFonts w:hint="eastAsia"/>
                <w:sz w:val="22"/>
                <w:szCs w:val="22"/>
                <w:lang w:val="en-GB"/>
              </w:rPr>
              <w:t>在</w:t>
            </w:r>
            <w:r w:rsidR="00285DAE" w:rsidRPr="00FF0FEA">
              <w:rPr>
                <w:rFonts w:hint="eastAsia"/>
                <w:sz w:val="22"/>
                <w:szCs w:val="22"/>
                <w:lang w:val="en-GB"/>
              </w:rPr>
              <w:t>处理</w:t>
            </w:r>
            <w:r w:rsidR="00615091" w:rsidRPr="00FF0FEA">
              <w:rPr>
                <w:rFonts w:hint="eastAsia"/>
                <w:sz w:val="22"/>
                <w:szCs w:val="22"/>
                <w:lang w:val="en-GB"/>
              </w:rPr>
              <w:t>某些</w:t>
            </w:r>
            <w:r w:rsidR="00285DAE" w:rsidRPr="00FF0FEA">
              <w:rPr>
                <w:rFonts w:hint="eastAsia"/>
                <w:sz w:val="22"/>
                <w:szCs w:val="22"/>
                <w:lang w:val="en-GB"/>
              </w:rPr>
              <w:t>情况时</w:t>
            </w:r>
            <w:r w:rsidR="00615091" w:rsidRPr="00FF0FEA">
              <w:rPr>
                <w:rFonts w:hint="eastAsia"/>
                <w:sz w:val="22"/>
                <w:szCs w:val="22"/>
                <w:lang w:val="en-GB"/>
              </w:rPr>
              <w:t>一些</w:t>
            </w:r>
            <w:r w:rsidR="00734EF8" w:rsidRPr="00FF0FEA">
              <w:rPr>
                <w:rFonts w:hint="eastAsia"/>
                <w:sz w:val="22"/>
                <w:szCs w:val="22"/>
                <w:lang w:val="en-GB"/>
              </w:rPr>
              <w:t>延误</w:t>
            </w:r>
            <w:r w:rsidR="00293E72">
              <w:rPr>
                <w:rFonts w:hint="eastAsia"/>
                <w:sz w:val="22"/>
                <w:szCs w:val="22"/>
                <w:lang w:val="en-GB"/>
              </w:rPr>
              <w:t>仍然</w:t>
            </w:r>
            <w:r w:rsidR="00293E72" w:rsidRPr="00FF0FEA">
              <w:rPr>
                <w:rFonts w:hint="eastAsia"/>
                <w:sz w:val="22"/>
                <w:szCs w:val="22"/>
                <w:lang w:val="en-GB"/>
              </w:rPr>
              <w:t>存在</w:t>
            </w:r>
            <w:r w:rsidR="00615091" w:rsidRPr="00FF0FEA">
              <w:rPr>
                <w:rFonts w:hint="eastAsia"/>
                <w:sz w:val="22"/>
                <w:szCs w:val="22"/>
                <w:lang w:val="en-GB"/>
              </w:rPr>
              <w:t>。</w:t>
            </w:r>
            <w:r w:rsidR="00734EF8" w:rsidRPr="00FF0FEA">
              <w:rPr>
                <w:rFonts w:hint="eastAsia"/>
                <w:sz w:val="22"/>
                <w:szCs w:val="22"/>
                <w:lang w:val="en-GB"/>
              </w:rPr>
              <w:t>委员会责成无线电通信局：</w:t>
            </w:r>
          </w:p>
          <w:p w14:paraId="2D29A48D" w14:textId="3E7BB33E" w:rsidR="00851C4A" w:rsidRPr="00FF0FEA" w:rsidRDefault="00AD4C8B" w:rsidP="00695139">
            <w:pPr>
              <w:widowControl/>
              <w:numPr>
                <w:ilvl w:val="0"/>
                <w:numId w:val="15"/>
              </w:numPr>
              <w:tabs>
                <w:tab w:val="left" w:pos="794"/>
                <w:tab w:val="left" w:pos="1191"/>
                <w:tab w:val="left" w:pos="1588"/>
                <w:tab w:val="left" w:pos="1985"/>
              </w:tabs>
              <w:suppressAutoHyphens w:val="0"/>
              <w:overflowPunct w:val="0"/>
              <w:autoSpaceDE/>
              <w:adjustRightInd w:val="0"/>
              <w:spacing w:before="24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FF0FEA">
              <w:rPr>
                <w:rFonts w:hint="eastAsia"/>
                <w:sz w:val="22"/>
                <w:szCs w:val="22"/>
                <w:lang w:val="en-GB"/>
              </w:rPr>
              <w:t>继续努力及时处理</w:t>
            </w:r>
            <w:r w:rsidR="009166EF" w:rsidRPr="00FF0FEA">
              <w:rPr>
                <w:rFonts w:hint="eastAsia"/>
                <w:sz w:val="22"/>
                <w:szCs w:val="22"/>
                <w:lang w:val="en-GB"/>
              </w:rPr>
              <w:t>申报资料</w:t>
            </w:r>
            <w:r w:rsidRPr="00FF0FEA">
              <w:rPr>
                <w:rFonts w:hint="eastAsia"/>
                <w:sz w:val="22"/>
                <w:szCs w:val="22"/>
                <w:lang w:val="en-GB"/>
              </w:rPr>
              <w:t>；</w:t>
            </w:r>
          </w:p>
          <w:p w14:paraId="319A7331" w14:textId="42A38337" w:rsidR="00851C4A" w:rsidRPr="00FF0FEA" w:rsidRDefault="00BA5925" w:rsidP="00695139">
            <w:pPr>
              <w:widowControl/>
              <w:numPr>
                <w:ilvl w:val="0"/>
                <w:numId w:val="15"/>
              </w:numPr>
              <w:tabs>
                <w:tab w:val="left" w:pos="794"/>
                <w:tab w:val="left" w:pos="1191"/>
                <w:tab w:val="left" w:pos="1588"/>
                <w:tab w:val="left" w:pos="1985"/>
              </w:tabs>
              <w:suppressAutoHyphens w:val="0"/>
              <w:overflowPunct w:val="0"/>
              <w:autoSpaceDE/>
              <w:adjustRightInd w:val="0"/>
              <w:spacing w:before="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FF0FEA">
              <w:rPr>
                <w:rFonts w:hint="eastAsia"/>
                <w:sz w:val="22"/>
                <w:szCs w:val="22"/>
                <w:lang w:val="en-GB"/>
              </w:rPr>
              <w:t>完成对</w:t>
            </w:r>
            <w:r w:rsidR="00CF46E1">
              <w:rPr>
                <w:rFonts w:hint="eastAsia"/>
                <w:sz w:val="22"/>
                <w:szCs w:val="22"/>
                <w:lang w:val="en-GB"/>
              </w:rPr>
              <w:t>所需的</w:t>
            </w:r>
            <w:r w:rsidRPr="00FF0FEA">
              <w:rPr>
                <w:rFonts w:hint="eastAsia"/>
                <w:sz w:val="22"/>
                <w:szCs w:val="22"/>
                <w:lang w:val="en-GB"/>
              </w:rPr>
              <w:t>软件</w:t>
            </w:r>
            <w:r w:rsidR="0073390A" w:rsidRPr="00FF0FEA">
              <w:rPr>
                <w:rFonts w:hint="eastAsia"/>
                <w:sz w:val="22"/>
                <w:szCs w:val="22"/>
                <w:lang w:val="en-GB"/>
              </w:rPr>
              <w:t>实施必要改动</w:t>
            </w:r>
            <w:r w:rsidRPr="00FF0FEA">
              <w:rPr>
                <w:rFonts w:hint="eastAsia"/>
                <w:sz w:val="22"/>
                <w:szCs w:val="22"/>
                <w:lang w:val="en-GB"/>
              </w:rPr>
              <w:t>，</w:t>
            </w:r>
            <w:r w:rsidR="00DF1153">
              <w:rPr>
                <w:rFonts w:hint="eastAsia"/>
                <w:sz w:val="22"/>
                <w:szCs w:val="22"/>
                <w:lang w:val="en-GB"/>
              </w:rPr>
              <w:t>以及</w:t>
            </w:r>
            <w:r w:rsidRPr="00FF0FEA">
              <w:rPr>
                <w:rFonts w:hint="eastAsia"/>
                <w:sz w:val="22"/>
                <w:szCs w:val="22"/>
                <w:lang w:val="en-GB"/>
              </w:rPr>
              <w:t>；</w:t>
            </w:r>
          </w:p>
          <w:p w14:paraId="0D41DA99" w14:textId="38820D5F" w:rsidR="00851C4A" w:rsidRPr="00FF0FEA" w:rsidRDefault="0073390A" w:rsidP="00695139">
            <w:pPr>
              <w:widowControl/>
              <w:numPr>
                <w:ilvl w:val="0"/>
                <w:numId w:val="15"/>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FF0FEA">
              <w:rPr>
                <w:rFonts w:hint="eastAsia"/>
                <w:sz w:val="22"/>
                <w:szCs w:val="22"/>
                <w:lang w:val="en-GB"/>
              </w:rPr>
              <w:t>向委员会第</w:t>
            </w:r>
            <w:r w:rsidRPr="00FF0FEA">
              <w:rPr>
                <w:rFonts w:hint="eastAsia"/>
                <w:sz w:val="22"/>
                <w:szCs w:val="22"/>
                <w:lang w:val="en-GB"/>
              </w:rPr>
              <w:t>8</w:t>
            </w:r>
            <w:r w:rsidRPr="00FF0FEA">
              <w:rPr>
                <w:sz w:val="22"/>
                <w:szCs w:val="22"/>
                <w:lang w:val="en-GB"/>
              </w:rPr>
              <w:t>5</w:t>
            </w:r>
            <w:r w:rsidRPr="00FF0FEA">
              <w:rPr>
                <w:rFonts w:hint="eastAsia"/>
                <w:sz w:val="22"/>
                <w:szCs w:val="22"/>
                <w:lang w:val="en-GB"/>
              </w:rPr>
              <w:t>次会议报告进展</w:t>
            </w:r>
            <w:r w:rsidR="00CF46E1">
              <w:rPr>
                <w:rFonts w:hint="eastAsia"/>
                <w:sz w:val="22"/>
                <w:szCs w:val="22"/>
                <w:lang w:val="en-GB"/>
              </w:rPr>
              <w:t>情况</w:t>
            </w:r>
            <w:r w:rsidRPr="00FF0FEA">
              <w:rPr>
                <w:rFonts w:hint="eastAsia"/>
                <w:sz w:val="22"/>
                <w:szCs w:val="22"/>
                <w:lang w:val="en-GB"/>
              </w:rPr>
              <w:t>。</w:t>
            </w:r>
          </w:p>
        </w:tc>
        <w:tc>
          <w:tcPr>
            <w:tcW w:w="2413" w:type="dxa"/>
          </w:tcPr>
          <w:p w14:paraId="326BD11C" w14:textId="30A72FE6" w:rsidR="00851C4A" w:rsidRPr="00851C4A" w:rsidRDefault="005E4ACE" w:rsidP="00D9615F">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无线电通信局</w:t>
            </w:r>
            <w:r w:rsidRPr="005E4ACE">
              <w:rPr>
                <w:rFonts w:hint="eastAsia"/>
                <w:sz w:val="22"/>
                <w:szCs w:val="22"/>
                <w:lang w:val="en-GB"/>
              </w:rPr>
              <w:t>继续努力及时处理申报资料</w:t>
            </w:r>
            <w:r>
              <w:rPr>
                <w:rFonts w:hint="eastAsia"/>
                <w:sz w:val="22"/>
                <w:szCs w:val="22"/>
                <w:lang w:val="en-GB"/>
              </w:rPr>
              <w:t>，</w:t>
            </w:r>
            <w:r w:rsidRPr="005E4ACE">
              <w:rPr>
                <w:rFonts w:hint="eastAsia"/>
                <w:sz w:val="22"/>
                <w:szCs w:val="22"/>
                <w:lang w:val="en-GB"/>
              </w:rPr>
              <w:t>完成对所需的软件实施必要改动</w:t>
            </w:r>
            <w:r w:rsidR="005D317C">
              <w:rPr>
                <w:rFonts w:hint="eastAsia"/>
                <w:sz w:val="22"/>
                <w:szCs w:val="22"/>
                <w:lang w:val="en-GB"/>
              </w:rPr>
              <w:t>，并</w:t>
            </w:r>
            <w:r w:rsidRPr="005E4ACE">
              <w:rPr>
                <w:rFonts w:hint="eastAsia"/>
                <w:sz w:val="22"/>
                <w:szCs w:val="22"/>
                <w:lang w:val="en-GB"/>
              </w:rPr>
              <w:t>向委员会第</w:t>
            </w:r>
            <w:r w:rsidRPr="005E4ACE">
              <w:rPr>
                <w:rFonts w:hint="eastAsia"/>
                <w:sz w:val="22"/>
                <w:szCs w:val="22"/>
                <w:lang w:val="en-GB"/>
              </w:rPr>
              <w:t>85</w:t>
            </w:r>
            <w:r w:rsidRPr="005E4ACE">
              <w:rPr>
                <w:rFonts w:hint="eastAsia"/>
                <w:sz w:val="22"/>
                <w:szCs w:val="22"/>
                <w:lang w:val="en-GB"/>
              </w:rPr>
              <w:t>次会议报告进展情况。</w:t>
            </w:r>
          </w:p>
        </w:tc>
      </w:tr>
      <w:tr w:rsidR="00851C4A" w:rsidRPr="00851C4A" w14:paraId="51D2A0E6"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759957F"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62C8EDB2"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5153A738" w14:textId="21075DB3" w:rsidR="00851C4A" w:rsidRPr="00851C4A" w:rsidRDefault="003E502B"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委员</w:t>
            </w:r>
            <w:r w:rsidRPr="003E502B">
              <w:rPr>
                <w:rFonts w:hint="eastAsia"/>
                <w:sz w:val="22"/>
                <w:szCs w:val="22"/>
                <w:lang w:val="en-GB"/>
              </w:rPr>
              <w:t>会注意到</w:t>
            </w:r>
            <w:r w:rsidR="00160025">
              <w:rPr>
                <w:rFonts w:hint="eastAsia"/>
                <w:sz w:val="22"/>
                <w:szCs w:val="22"/>
                <w:lang w:val="en-GB"/>
              </w:rPr>
              <w:t>主任报告</w:t>
            </w:r>
            <w:r w:rsidRPr="003E502B">
              <w:rPr>
                <w:rFonts w:hint="eastAsia"/>
                <w:sz w:val="22"/>
                <w:szCs w:val="22"/>
                <w:lang w:val="en-GB"/>
              </w:rPr>
              <w:t>8</w:t>
            </w:r>
            <w:r w:rsidRPr="003E502B">
              <w:rPr>
                <w:rFonts w:hint="eastAsia"/>
                <w:sz w:val="22"/>
                <w:szCs w:val="22"/>
                <w:lang w:val="en-GB"/>
              </w:rPr>
              <w:t>段</w:t>
            </w:r>
            <w:r w:rsidR="003D033C">
              <w:rPr>
                <w:rFonts w:hint="eastAsia"/>
                <w:sz w:val="22"/>
                <w:szCs w:val="22"/>
                <w:lang w:val="en-GB"/>
              </w:rPr>
              <w:t>，</w:t>
            </w:r>
            <w:r w:rsidR="00160025">
              <w:rPr>
                <w:rFonts w:hint="eastAsia"/>
                <w:sz w:val="22"/>
                <w:szCs w:val="22"/>
                <w:lang w:val="en-GB"/>
              </w:rPr>
              <w:t>关于</w:t>
            </w:r>
            <w:r w:rsidR="003D033C" w:rsidRPr="003D033C">
              <w:rPr>
                <w:rFonts w:hint="eastAsia"/>
                <w:sz w:val="22"/>
                <w:szCs w:val="22"/>
                <w:lang w:val="en-GB"/>
              </w:rPr>
              <w:t>如《无线电规则》第</w:t>
            </w:r>
            <w:r w:rsidR="003D033C" w:rsidRPr="00160025">
              <w:rPr>
                <w:rFonts w:hint="eastAsia"/>
                <w:b/>
                <w:bCs/>
                <w:sz w:val="22"/>
                <w:szCs w:val="22"/>
                <w:lang w:val="en-GB"/>
              </w:rPr>
              <w:t>5.3</w:t>
            </w:r>
            <w:r w:rsidR="004F4389">
              <w:rPr>
                <w:b/>
                <w:bCs/>
                <w:sz w:val="22"/>
                <w:szCs w:val="22"/>
                <w:lang w:val="en-GB"/>
              </w:rPr>
              <w:t>2</w:t>
            </w:r>
            <w:r w:rsidR="00160025" w:rsidRPr="00160025">
              <w:rPr>
                <w:b/>
                <w:bCs/>
                <w:sz w:val="22"/>
                <w:szCs w:val="22"/>
                <w:lang w:val="en-GB"/>
              </w:rPr>
              <w:t>8</w:t>
            </w:r>
            <w:r w:rsidR="003D033C" w:rsidRPr="00160025">
              <w:rPr>
                <w:rFonts w:hint="eastAsia"/>
                <w:b/>
                <w:bCs/>
                <w:sz w:val="22"/>
                <w:szCs w:val="22"/>
                <w:lang w:val="en-GB"/>
              </w:rPr>
              <w:t>B</w:t>
            </w:r>
            <w:r w:rsidR="003D033C" w:rsidRPr="003D033C">
              <w:rPr>
                <w:rFonts w:hint="eastAsia"/>
                <w:sz w:val="22"/>
                <w:szCs w:val="22"/>
                <w:lang w:val="en-GB"/>
              </w:rPr>
              <w:t>款所述，按照《无线电规则》第</w:t>
            </w:r>
            <w:r w:rsidR="003D033C" w:rsidRPr="00160025">
              <w:rPr>
                <w:rFonts w:hint="eastAsia"/>
                <w:b/>
                <w:bCs/>
                <w:sz w:val="22"/>
                <w:szCs w:val="22"/>
                <w:lang w:val="en-GB"/>
              </w:rPr>
              <w:t>9.7</w:t>
            </w:r>
            <w:r w:rsidR="003D033C" w:rsidRPr="003D033C">
              <w:rPr>
                <w:rFonts w:hint="eastAsia"/>
                <w:sz w:val="22"/>
                <w:szCs w:val="22"/>
                <w:lang w:val="en-GB"/>
              </w:rPr>
              <w:t>款的规定，</w:t>
            </w:r>
            <w:r w:rsidR="00FA11AD">
              <w:rPr>
                <w:rFonts w:hint="eastAsia"/>
                <w:sz w:val="22"/>
                <w:szCs w:val="22"/>
                <w:lang w:val="en-GB"/>
              </w:rPr>
              <w:t>对</w:t>
            </w:r>
            <w:r w:rsidR="003D033C" w:rsidRPr="003D033C">
              <w:rPr>
                <w:rFonts w:hint="eastAsia"/>
                <w:sz w:val="22"/>
                <w:szCs w:val="22"/>
                <w:lang w:val="en-GB"/>
              </w:rPr>
              <w:t>与非对地静止空间台站通信的对地静止空间台站星间链路的协调要求</w:t>
            </w:r>
            <w:r w:rsidRPr="003E502B">
              <w:rPr>
                <w:rFonts w:hint="eastAsia"/>
                <w:sz w:val="22"/>
                <w:szCs w:val="22"/>
                <w:lang w:val="en-GB"/>
              </w:rPr>
              <w:t>，并感谢无线电通信局提供的信息。</w:t>
            </w:r>
          </w:p>
        </w:tc>
        <w:tc>
          <w:tcPr>
            <w:tcW w:w="2413" w:type="dxa"/>
          </w:tcPr>
          <w:p w14:paraId="1142FC3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51715B6E"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8736602"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1E1D150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5CBC46CB" w14:textId="3CC8A486" w:rsidR="00851C4A" w:rsidRPr="0092509B" w:rsidRDefault="00A5637E"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ind w:left="357"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92509B">
              <w:rPr>
                <w:rFonts w:hint="eastAsia"/>
                <w:sz w:val="22"/>
                <w:szCs w:val="22"/>
              </w:rPr>
              <w:t>委员会审议了</w:t>
            </w:r>
            <w:r w:rsidR="00253827" w:rsidRPr="0092509B">
              <w:rPr>
                <w:rFonts w:hint="eastAsia"/>
                <w:sz w:val="22"/>
                <w:szCs w:val="22"/>
              </w:rPr>
              <w:t>关于</w:t>
            </w:r>
            <w:r w:rsidRPr="0092509B">
              <w:rPr>
                <w:rFonts w:hint="eastAsia"/>
                <w:sz w:val="22"/>
                <w:szCs w:val="22"/>
                <w:lang w:val="en-GB"/>
              </w:rPr>
              <w:t>暂停使用西经</w:t>
            </w:r>
            <w:r w:rsidRPr="0092509B">
              <w:rPr>
                <w:rFonts w:hint="eastAsia"/>
                <w:sz w:val="22"/>
                <w:szCs w:val="22"/>
                <w:lang w:val="en-GB"/>
              </w:rPr>
              <w:t>137</w:t>
            </w:r>
            <w:r w:rsidRPr="0092509B">
              <w:rPr>
                <w:rFonts w:hint="eastAsia"/>
                <w:sz w:val="22"/>
                <w:szCs w:val="22"/>
                <w:lang w:val="en-GB"/>
              </w:rPr>
              <w:t>°的</w:t>
            </w:r>
            <w:r w:rsidRPr="0092509B">
              <w:rPr>
                <w:rFonts w:hint="eastAsia"/>
                <w:sz w:val="22"/>
                <w:szCs w:val="22"/>
                <w:lang w:val="en-GB"/>
              </w:rPr>
              <w:t>USASAT-22G</w:t>
            </w:r>
            <w:r w:rsidRPr="0092509B">
              <w:rPr>
                <w:rFonts w:hint="eastAsia"/>
                <w:sz w:val="22"/>
                <w:szCs w:val="22"/>
                <w:lang w:val="en-GB"/>
              </w:rPr>
              <w:t>和</w:t>
            </w:r>
            <w:r w:rsidRPr="0092509B">
              <w:rPr>
                <w:rFonts w:hint="eastAsia"/>
                <w:sz w:val="22"/>
                <w:szCs w:val="22"/>
                <w:lang w:val="en-GB"/>
              </w:rPr>
              <w:t>USASAT-22J</w:t>
            </w:r>
            <w:r w:rsidRPr="0092509B">
              <w:rPr>
                <w:rFonts w:hint="eastAsia"/>
                <w:sz w:val="22"/>
                <w:szCs w:val="22"/>
                <w:lang w:val="en-GB"/>
              </w:rPr>
              <w:t>卫星网络</w:t>
            </w:r>
            <w:r w:rsidR="00253827" w:rsidRPr="0092509B">
              <w:rPr>
                <w:rFonts w:hint="eastAsia"/>
                <w:sz w:val="22"/>
                <w:szCs w:val="22"/>
                <w:lang w:val="en-GB"/>
              </w:rPr>
              <w:t>的主任报告第</w:t>
            </w:r>
            <w:r w:rsidR="00253827" w:rsidRPr="0092509B">
              <w:rPr>
                <w:rFonts w:hint="eastAsia"/>
                <w:sz w:val="22"/>
                <w:szCs w:val="22"/>
                <w:lang w:val="en-GB"/>
              </w:rPr>
              <w:t>9</w:t>
            </w:r>
            <w:r w:rsidR="00253827" w:rsidRPr="0092509B">
              <w:rPr>
                <w:rFonts w:hint="eastAsia"/>
                <w:sz w:val="22"/>
                <w:szCs w:val="22"/>
                <w:lang w:val="en-GB"/>
              </w:rPr>
              <w:t>段。委员会注意到：</w:t>
            </w:r>
          </w:p>
          <w:p w14:paraId="3DF4BBC1" w14:textId="41CC1F34" w:rsidR="00851C4A" w:rsidRPr="00851C4A" w:rsidRDefault="00A40F23" w:rsidP="00695139">
            <w:pPr>
              <w:widowControl/>
              <w:numPr>
                <w:ilvl w:val="0"/>
                <w:numId w:val="16"/>
              </w:numPr>
              <w:tabs>
                <w:tab w:val="left" w:pos="794"/>
                <w:tab w:val="left" w:pos="1191"/>
                <w:tab w:val="left" w:pos="1588"/>
                <w:tab w:val="left" w:pos="1985"/>
              </w:tabs>
              <w:suppressAutoHyphens w:val="0"/>
              <w:overflowPunct w:val="0"/>
              <w:autoSpaceDE/>
              <w:adjustRightInd w:val="0"/>
              <w:spacing w:before="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682D85">
              <w:rPr>
                <w:rFonts w:cs="Arial" w:hint="eastAsia"/>
                <w:sz w:val="22"/>
                <w:lang w:val="en-GB"/>
              </w:rPr>
              <w:t>美</w:t>
            </w:r>
            <w:r w:rsidRPr="00A40F23">
              <w:rPr>
                <w:rFonts w:cs="Arial" w:hint="eastAsia"/>
                <w:sz w:val="22"/>
                <w:lang w:val="en-GB"/>
              </w:rPr>
              <w:t>国主管部门未遵守</w:t>
            </w:r>
            <w:r w:rsidR="009923E7">
              <w:rPr>
                <w:rFonts w:cs="Arial" w:hint="eastAsia"/>
                <w:sz w:val="22"/>
                <w:lang w:val="en-GB"/>
              </w:rPr>
              <w:t>《</w:t>
            </w:r>
            <w:r w:rsidRPr="00A40F23">
              <w:rPr>
                <w:rFonts w:cs="Arial" w:hint="eastAsia"/>
                <w:sz w:val="22"/>
                <w:lang w:val="en-GB"/>
              </w:rPr>
              <w:t>无线电规则</w:t>
            </w:r>
            <w:r w:rsidR="009923E7">
              <w:rPr>
                <w:rFonts w:cs="Arial" w:hint="eastAsia"/>
                <w:sz w:val="22"/>
                <w:lang w:val="en-GB"/>
              </w:rPr>
              <w:t>》</w:t>
            </w:r>
            <w:r w:rsidRPr="00A40F23">
              <w:rPr>
                <w:rFonts w:cs="Arial" w:hint="eastAsia"/>
                <w:sz w:val="22"/>
                <w:lang w:val="en-GB"/>
              </w:rPr>
              <w:t>第</w:t>
            </w:r>
            <w:r w:rsidRPr="009923E7">
              <w:rPr>
                <w:rFonts w:cs="Arial" w:hint="eastAsia"/>
                <w:b/>
                <w:bCs/>
                <w:sz w:val="22"/>
                <w:lang w:val="en-GB"/>
              </w:rPr>
              <w:t>11.49</w:t>
            </w:r>
            <w:r w:rsidRPr="00A40F23">
              <w:rPr>
                <w:rFonts w:cs="Arial" w:hint="eastAsia"/>
                <w:sz w:val="22"/>
                <w:lang w:val="en-GB"/>
              </w:rPr>
              <w:t>款的要求，</w:t>
            </w:r>
            <w:r w:rsidR="0057547C">
              <w:rPr>
                <w:rFonts w:cs="Arial" w:hint="eastAsia"/>
                <w:sz w:val="22"/>
                <w:lang w:val="en-GB"/>
              </w:rPr>
              <w:t>没有</w:t>
            </w:r>
            <w:r w:rsidRPr="00A40F23">
              <w:rPr>
                <w:rFonts w:cs="Arial" w:hint="eastAsia"/>
                <w:sz w:val="22"/>
                <w:lang w:val="en-GB"/>
              </w:rPr>
              <w:t>向无线电通信局报告</w:t>
            </w:r>
            <w:r w:rsidR="001E1565">
              <w:rPr>
                <w:rFonts w:cs="Arial" w:hint="eastAsia"/>
                <w:sz w:val="22"/>
                <w:lang w:val="en-GB"/>
              </w:rPr>
              <w:t>其</w:t>
            </w:r>
            <w:r w:rsidRPr="00A40F23">
              <w:rPr>
                <w:rFonts w:cs="Arial" w:hint="eastAsia"/>
                <w:sz w:val="22"/>
                <w:lang w:val="en-GB"/>
              </w:rPr>
              <w:t>在</w:t>
            </w:r>
            <w:r w:rsidRPr="00A40F23">
              <w:rPr>
                <w:rFonts w:cs="Arial" w:hint="eastAsia"/>
                <w:sz w:val="22"/>
                <w:lang w:val="en-GB"/>
              </w:rPr>
              <w:t>WRC-15</w:t>
            </w:r>
            <w:r w:rsidR="00211614">
              <w:rPr>
                <w:rFonts w:cs="Arial" w:hint="eastAsia"/>
                <w:sz w:val="22"/>
                <w:lang w:val="en-GB"/>
              </w:rPr>
              <w:t>决定</w:t>
            </w:r>
            <w:r w:rsidR="00E30159">
              <w:rPr>
                <w:rFonts w:cs="Arial" w:hint="eastAsia"/>
                <w:sz w:val="22"/>
                <w:lang w:val="en-GB"/>
              </w:rPr>
              <w:t>对</w:t>
            </w:r>
            <w:r w:rsidR="00E30159" w:rsidRPr="00A40F23">
              <w:rPr>
                <w:rFonts w:cs="Arial" w:hint="eastAsia"/>
                <w:sz w:val="22"/>
                <w:lang w:val="en-GB"/>
              </w:rPr>
              <w:t>延迟报告</w:t>
            </w:r>
            <w:r w:rsidR="00E30159">
              <w:rPr>
                <w:rFonts w:cs="Arial" w:hint="eastAsia"/>
                <w:sz w:val="22"/>
                <w:lang w:val="en-GB"/>
              </w:rPr>
              <w:t>暂停</w:t>
            </w:r>
            <w:r w:rsidR="00B53D32">
              <w:rPr>
                <w:rFonts w:cs="Arial" w:hint="eastAsia"/>
                <w:sz w:val="22"/>
                <w:lang w:val="en-GB"/>
              </w:rPr>
              <w:t>使用</w:t>
            </w:r>
            <w:r w:rsidR="00E159F1">
              <w:rPr>
                <w:rFonts w:cs="Arial" w:hint="eastAsia"/>
                <w:sz w:val="22"/>
                <w:lang w:val="en-GB"/>
              </w:rPr>
              <w:t>施加</w:t>
            </w:r>
            <w:r w:rsidR="00E30159" w:rsidRPr="00A40F23">
              <w:rPr>
                <w:rFonts w:cs="Arial" w:hint="eastAsia"/>
                <w:sz w:val="22"/>
                <w:lang w:val="en-GB"/>
              </w:rPr>
              <w:t>后果</w:t>
            </w:r>
            <w:r w:rsidR="00DD764C">
              <w:rPr>
                <w:rFonts w:cs="Arial" w:hint="eastAsia"/>
                <w:sz w:val="22"/>
                <w:lang w:val="en-GB"/>
              </w:rPr>
              <w:t>之前</w:t>
            </w:r>
            <w:r w:rsidR="00E159F1">
              <w:rPr>
                <w:rFonts w:cs="Arial" w:hint="eastAsia"/>
                <w:sz w:val="22"/>
                <w:lang w:val="en-GB"/>
              </w:rPr>
              <w:t>执行</w:t>
            </w:r>
            <w:r w:rsidR="003E01DD">
              <w:rPr>
                <w:rFonts w:cs="Arial" w:hint="eastAsia"/>
                <w:sz w:val="22"/>
                <w:lang w:val="en-GB"/>
              </w:rPr>
              <w:t>的</w:t>
            </w:r>
            <w:r w:rsidR="00211614">
              <w:rPr>
                <w:rFonts w:cs="Arial" w:hint="eastAsia"/>
                <w:sz w:val="22"/>
                <w:lang w:val="en-GB"/>
              </w:rPr>
              <w:t>频率指配</w:t>
            </w:r>
            <w:r w:rsidR="001E1565" w:rsidRPr="00A40F23">
              <w:rPr>
                <w:rFonts w:cs="Arial" w:hint="eastAsia"/>
                <w:sz w:val="22"/>
                <w:lang w:val="en-GB"/>
              </w:rPr>
              <w:t>暂停</w:t>
            </w:r>
            <w:r w:rsidR="001C5C42">
              <w:rPr>
                <w:rFonts w:cs="Arial" w:hint="eastAsia"/>
                <w:sz w:val="22"/>
                <w:lang w:val="en-GB"/>
              </w:rPr>
              <w:t>使用</w:t>
            </w:r>
            <w:r w:rsidR="001E1565" w:rsidRPr="00A40F23">
              <w:rPr>
                <w:rFonts w:cs="Arial" w:hint="eastAsia"/>
                <w:sz w:val="22"/>
                <w:lang w:val="en-GB"/>
              </w:rPr>
              <w:t>和重新</w:t>
            </w:r>
            <w:r w:rsidR="001E1565">
              <w:rPr>
                <w:rFonts w:cs="Arial" w:hint="eastAsia"/>
                <w:sz w:val="22"/>
                <w:lang w:val="en-GB"/>
              </w:rPr>
              <w:t>启用</w:t>
            </w:r>
            <w:r w:rsidRPr="00A40F23">
              <w:rPr>
                <w:rFonts w:cs="Arial" w:hint="eastAsia"/>
                <w:sz w:val="22"/>
                <w:lang w:val="en-GB"/>
              </w:rPr>
              <w:t>；</w:t>
            </w:r>
          </w:p>
          <w:p w14:paraId="70D3A511" w14:textId="39486564" w:rsidR="00851C4A" w:rsidRPr="00851C4A" w:rsidRDefault="00844E73" w:rsidP="00695139">
            <w:pPr>
              <w:widowControl/>
              <w:numPr>
                <w:ilvl w:val="0"/>
                <w:numId w:val="16"/>
              </w:numPr>
              <w:tabs>
                <w:tab w:val="left" w:pos="794"/>
                <w:tab w:val="left" w:pos="1191"/>
                <w:tab w:val="left" w:pos="1588"/>
                <w:tab w:val="left" w:pos="1985"/>
              </w:tabs>
              <w:suppressAutoHyphens w:val="0"/>
              <w:overflowPunct w:val="0"/>
              <w:autoSpaceDE/>
              <w:adjustRightInd w:val="0"/>
              <w:spacing w:before="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851C4A">
              <w:rPr>
                <w:sz w:val="22"/>
                <w:szCs w:val="22"/>
                <w:lang w:val="en-GB"/>
              </w:rPr>
              <w:t>USASAT-22G</w:t>
            </w:r>
            <w:r>
              <w:rPr>
                <w:rFonts w:hint="eastAsia"/>
                <w:sz w:val="22"/>
                <w:szCs w:val="22"/>
                <w:lang w:val="en-GB"/>
              </w:rPr>
              <w:t>和</w:t>
            </w:r>
            <w:r w:rsidRPr="00851C4A">
              <w:rPr>
                <w:sz w:val="22"/>
                <w:szCs w:val="22"/>
                <w:lang w:val="en-GB"/>
              </w:rPr>
              <w:t>USASAT-22J</w:t>
            </w:r>
            <w:r>
              <w:rPr>
                <w:rFonts w:hint="eastAsia"/>
                <w:sz w:val="22"/>
                <w:szCs w:val="22"/>
                <w:lang w:val="en-GB"/>
              </w:rPr>
              <w:t>卫星网络</w:t>
            </w:r>
            <w:r w:rsidR="00431DD7">
              <w:rPr>
                <w:rFonts w:hint="eastAsia"/>
                <w:sz w:val="22"/>
                <w:szCs w:val="22"/>
                <w:lang w:val="en-GB"/>
              </w:rPr>
              <w:t>的所有频率指配</w:t>
            </w:r>
            <w:r w:rsidR="000319EE">
              <w:rPr>
                <w:rFonts w:hint="eastAsia"/>
                <w:sz w:val="22"/>
                <w:szCs w:val="22"/>
                <w:lang w:val="en-GB"/>
              </w:rPr>
              <w:t>均已</w:t>
            </w:r>
            <w:r w:rsidR="00431DD7">
              <w:rPr>
                <w:rFonts w:hint="eastAsia"/>
                <w:sz w:val="22"/>
                <w:szCs w:val="22"/>
                <w:lang w:val="en-GB"/>
              </w:rPr>
              <w:t>在三年内重新启用，</w:t>
            </w:r>
            <w:r w:rsidR="002E3A22">
              <w:rPr>
                <w:rFonts w:hint="eastAsia"/>
                <w:sz w:val="22"/>
                <w:szCs w:val="22"/>
                <w:lang w:val="en-GB"/>
              </w:rPr>
              <w:t>一颗卫星继续在</w:t>
            </w:r>
            <w:r w:rsidR="002E3A22" w:rsidRPr="002E3A22">
              <w:rPr>
                <w:rFonts w:hint="eastAsia"/>
                <w:sz w:val="22"/>
                <w:szCs w:val="22"/>
                <w:lang w:val="en-GB"/>
              </w:rPr>
              <w:t>西经</w:t>
            </w:r>
            <w:r w:rsidR="002E3A22" w:rsidRPr="002E3A22">
              <w:rPr>
                <w:rFonts w:hint="eastAsia"/>
                <w:sz w:val="22"/>
                <w:szCs w:val="22"/>
                <w:lang w:val="en-GB"/>
              </w:rPr>
              <w:t>137</w:t>
            </w:r>
            <w:r w:rsidR="002E3A22" w:rsidRPr="002E3A22">
              <w:rPr>
                <w:rFonts w:hint="eastAsia"/>
                <w:sz w:val="22"/>
                <w:szCs w:val="22"/>
                <w:lang w:val="en-GB"/>
              </w:rPr>
              <w:t>°</w:t>
            </w:r>
            <w:proofErr w:type="gramStart"/>
            <w:r w:rsidR="002E3A22">
              <w:rPr>
                <w:rFonts w:hint="eastAsia"/>
                <w:sz w:val="22"/>
                <w:szCs w:val="22"/>
                <w:lang w:val="en-GB"/>
              </w:rPr>
              <w:t>操作；</w:t>
            </w:r>
            <w:proofErr w:type="gramEnd"/>
          </w:p>
          <w:p w14:paraId="027061BC" w14:textId="2BD82555" w:rsidR="00851C4A" w:rsidRPr="00851C4A" w:rsidRDefault="00EF375B" w:rsidP="00695139">
            <w:pPr>
              <w:widowControl/>
              <w:numPr>
                <w:ilvl w:val="0"/>
                <w:numId w:val="16"/>
              </w:numPr>
              <w:tabs>
                <w:tab w:val="left" w:pos="794"/>
                <w:tab w:val="left" w:pos="1191"/>
                <w:tab w:val="left" w:pos="1588"/>
                <w:tab w:val="left" w:pos="1985"/>
              </w:tabs>
              <w:suppressAutoHyphens w:val="0"/>
              <w:overflowPunct w:val="0"/>
              <w:autoSpaceDE/>
              <w:adjustRightInd w:val="0"/>
              <w:spacing w:before="0" w:after="12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EF375B">
              <w:rPr>
                <w:rFonts w:hint="eastAsia"/>
                <w:sz w:val="22"/>
                <w:szCs w:val="22"/>
                <w:lang w:val="en-GB"/>
              </w:rPr>
              <w:t>无线电通信局已按照《无线电规则》第</w:t>
            </w:r>
            <w:r w:rsidRPr="00EF375B">
              <w:rPr>
                <w:rFonts w:hint="eastAsia"/>
                <w:b/>
                <w:bCs/>
                <w:sz w:val="22"/>
                <w:szCs w:val="22"/>
                <w:lang w:val="en-GB"/>
              </w:rPr>
              <w:t>13.6</w:t>
            </w:r>
            <w:r w:rsidRPr="00EF375B">
              <w:rPr>
                <w:rFonts w:hint="eastAsia"/>
                <w:sz w:val="22"/>
                <w:szCs w:val="22"/>
                <w:lang w:val="en-GB"/>
              </w:rPr>
              <w:t>款和《无线电规则》</w:t>
            </w:r>
            <w:r>
              <w:rPr>
                <w:rFonts w:hint="eastAsia"/>
                <w:sz w:val="22"/>
                <w:szCs w:val="22"/>
                <w:lang w:val="en-GB"/>
              </w:rPr>
              <w:t>其它相关条款</w:t>
            </w:r>
            <w:r w:rsidRPr="00EF375B">
              <w:rPr>
                <w:rFonts w:hint="eastAsia"/>
                <w:sz w:val="22"/>
                <w:szCs w:val="22"/>
                <w:lang w:val="en-GB"/>
              </w:rPr>
              <w:t>采取行动。</w:t>
            </w:r>
          </w:p>
          <w:p w14:paraId="2C6213C8" w14:textId="00D9E6B3" w:rsidR="00851C4A" w:rsidRPr="00851C4A" w:rsidRDefault="005319D1" w:rsidP="00851C4A">
            <w:pPr>
              <w:widowControl/>
              <w:suppressAutoHyphens w:val="0"/>
              <w:autoSpaceDE/>
              <w:spacing w:after="120"/>
              <w:ind w:left="36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委员会责成无线电通信局</w:t>
            </w:r>
            <w:r w:rsidR="00CE6974">
              <w:rPr>
                <w:rFonts w:hint="eastAsia"/>
                <w:sz w:val="22"/>
                <w:szCs w:val="22"/>
                <w:lang w:val="en-GB"/>
              </w:rPr>
              <w:t>结束</w:t>
            </w:r>
            <w:r w:rsidR="00657594" w:rsidRPr="00657594">
              <w:rPr>
                <w:rFonts w:hint="eastAsia"/>
                <w:sz w:val="22"/>
                <w:szCs w:val="22"/>
                <w:lang w:val="en-GB"/>
              </w:rPr>
              <w:t>根据《无线电规则》第</w:t>
            </w:r>
            <w:r w:rsidR="00657594" w:rsidRPr="00CE6974">
              <w:rPr>
                <w:rFonts w:hint="eastAsia"/>
                <w:b/>
                <w:bCs/>
                <w:sz w:val="22"/>
                <w:szCs w:val="22"/>
                <w:lang w:val="en-GB"/>
              </w:rPr>
              <w:t>13.6</w:t>
            </w:r>
            <w:r w:rsidR="00657594" w:rsidRPr="00657594">
              <w:rPr>
                <w:rFonts w:hint="eastAsia"/>
                <w:sz w:val="22"/>
                <w:szCs w:val="22"/>
                <w:lang w:val="en-GB"/>
              </w:rPr>
              <w:t>款</w:t>
            </w:r>
            <w:r w:rsidR="00657594">
              <w:rPr>
                <w:rFonts w:hint="eastAsia"/>
                <w:sz w:val="22"/>
                <w:szCs w:val="22"/>
                <w:lang w:val="en-GB"/>
              </w:rPr>
              <w:t>对这一情况的</w:t>
            </w:r>
            <w:r w:rsidR="00657594" w:rsidRPr="00657594">
              <w:rPr>
                <w:rFonts w:hint="eastAsia"/>
                <w:sz w:val="22"/>
                <w:szCs w:val="22"/>
                <w:lang w:val="en-GB"/>
              </w:rPr>
              <w:t>调查</w:t>
            </w:r>
            <w:r w:rsidR="00657594">
              <w:rPr>
                <w:rFonts w:hint="eastAsia"/>
                <w:sz w:val="22"/>
                <w:szCs w:val="22"/>
                <w:lang w:val="en-GB"/>
              </w:rPr>
              <w:t>。</w:t>
            </w:r>
          </w:p>
        </w:tc>
        <w:tc>
          <w:tcPr>
            <w:tcW w:w="2413" w:type="dxa"/>
          </w:tcPr>
          <w:p w14:paraId="5E911D71" w14:textId="4F42657E" w:rsidR="00E04894" w:rsidRPr="00370B94" w:rsidRDefault="00E04894" w:rsidP="00E04894">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bookmarkStart w:id="18" w:name="lt_pId120"/>
            <w:r w:rsidRPr="00370B94">
              <w:rPr>
                <w:rFonts w:cs="Calibri"/>
                <w:sz w:val="22"/>
                <w:szCs w:val="22"/>
                <w:lang w:val="en-GB"/>
              </w:rPr>
              <w:t>执行秘书将</w:t>
            </w:r>
            <w:r w:rsidRPr="00370B94">
              <w:rPr>
                <w:rFonts w:cs="Calibri"/>
                <w:sz w:val="22"/>
                <w:szCs w:val="22"/>
                <w:lang w:val="en-GB"/>
              </w:rPr>
              <w:br/>
            </w:r>
            <w:r w:rsidRPr="00370B94">
              <w:rPr>
                <w:rFonts w:cs="Calibri"/>
                <w:sz w:val="22"/>
                <w:szCs w:val="22"/>
                <w:lang w:val="en-GB"/>
              </w:rPr>
              <w:t>这些决定通知</w:t>
            </w:r>
            <w:r w:rsidR="00A34542" w:rsidRPr="00370B94">
              <w:rPr>
                <w:rFonts w:cs="Calibri" w:hint="eastAsia"/>
                <w:sz w:val="22"/>
                <w:szCs w:val="22"/>
                <w:lang w:val="en-GB"/>
              </w:rPr>
              <w:t>相关</w:t>
            </w:r>
            <w:r w:rsidRPr="00370B94">
              <w:rPr>
                <w:rFonts w:cs="Calibri" w:hint="eastAsia"/>
                <w:sz w:val="22"/>
                <w:szCs w:val="22"/>
                <w:lang w:val="en-GB"/>
              </w:rPr>
              <w:br/>
            </w:r>
            <w:r w:rsidRPr="00370B94">
              <w:rPr>
                <w:rFonts w:cs="Calibri"/>
                <w:sz w:val="22"/>
                <w:szCs w:val="22"/>
                <w:lang w:val="en-GB"/>
              </w:rPr>
              <w:t>主管部门。</w:t>
            </w:r>
            <w:bookmarkEnd w:id="18"/>
          </w:p>
          <w:p w14:paraId="42D3C675" w14:textId="2528DFF8" w:rsidR="00851C4A" w:rsidRPr="00851C4A" w:rsidRDefault="00370B94"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370B94">
              <w:rPr>
                <w:rFonts w:hint="eastAsia"/>
                <w:sz w:val="22"/>
                <w:szCs w:val="22"/>
                <w:lang w:val="en-GB"/>
              </w:rPr>
              <w:t>无线电通信局结束根据《无线电</w:t>
            </w:r>
            <w:r w:rsidRPr="00657594">
              <w:rPr>
                <w:rFonts w:hint="eastAsia"/>
                <w:sz w:val="22"/>
                <w:szCs w:val="22"/>
                <w:lang w:val="en-GB"/>
              </w:rPr>
              <w:t>规则》第</w:t>
            </w:r>
            <w:r w:rsidRPr="00CE6974">
              <w:rPr>
                <w:rFonts w:hint="eastAsia"/>
                <w:b/>
                <w:bCs/>
                <w:sz w:val="22"/>
                <w:szCs w:val="22"/>
                <w:lang w:val="en-GB"/>
              </w:rPr>
              <w:t>13.6</w:t>
            </w:r>
            <w:r w:rsidRPr="00657594">
              <w:rPr>
                <w:rFonts w:hint="eastAsia"/>
                <w:sz w:val="22"/>
                <w:szCs w:val="22"/>
                <w:lang w:val="en-GB"/>
              </w:rPr>
              <w:t>款</w:t>
            </w:r>
            <w:r>
              <w:rPr>
                <w:rFonts w:hint="eastAsia"/>
                <w:sz w:val="22"/>
                <w:szCs w:val="22"/>
                <w:lang w:val="en-GB"/>
              </w:rPr>
              <w:t>对这一情况的</w:t>
            </w:r>
            <w:r w:rsidRPr="00657594">
              <w:rPr>
                <w:rFonts w:hint="eastAsia"/>
                <w:sz w:val="22"/>
                <w:szCs w:val="22"/>
                <w:lang w:val="en-GB"/>
              </w:rPr>
              <w:t>调查</w:t>
            </w:r>
            <w:r>
              <w:rPr>
                <w:rFonts w:hint="eastAsia"/>
                <w:sz w:val="22"/>
                <w:szCs w:val="22"/>
                <w:lang w:val="en-GB"/>
              </w:rPr>
              <w:t>。</w:t>
            </w:r>
          </w:p>
        </w:tc>
      </w:tr>
      <w:tr w:rsidR="00851C4A" w:rsidRPr="00851C4A" w14:paraId="4932A4A0"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4CD7E81"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5A7AD1C9"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34CEEB54" w14:textId="5F5106FD" w:rsidR="00851C4A" w:rsidRPr="00851C4A" w:rsidRDefault="00F0367F"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委员会注意到</w:t>
            </w:r>
            <w:r w:rsidR="00D50AB4">
              <w:rPr>
                <w:rFonts w:hint="eastAsia"/>
                <w:sz w:val="22"/>
                <w:szCs w:val="22"/>
                <w:lang w:val="en-GB"/>
              </w:rPr>
              <w:t>关于</w:t>
            </w:r>
            <w:r w:rsidR="00D50AB4" w:rsidRPr="00D50AB4">
              <w:rPr>
                <w:rFonts w:hint="eastAsia"/>
                <w:sz w:val="22"/>
                <w:szCs w:val="22"/>
                <w:lang w:val="en-GB"/>
              </w:rPr>
              <w:t>卫星广播业务中特定地球站的通知</w:t>
            </w:r>
            <w:r w:rsidR="00D50AB4">
              <w:rPr>
                <w:rFonts w:hint="eastAsia"/>
                <w:sz w:val="22"/>
                <w:szCs w:val="22"/>
                <w:lang w:val="en-GB"/>
              </w:rPr>
              <w:t>的主任报告第</w:t>
            </w:r>
            <w:r w:rsidR="00D50AB4">
              <w:rPr>
                <w:rFonts w:hint="eastAsia"/>
                <w:sz w:val="22"/>
                <w:szCs w:val="22"/>
                <w:lang w:val="en-GB"/>
              </w:rPr>
              <w:t>1</w:t>
            </w:r>
            <w:r w:rsidR="00D50AB4">
              <w:rPr>
                <w:sz w:val="22"/>
                <w:szCs w:val="22"/>
                <w:lang w:val="en-GB"/>
              </w:rPr>
              <w:t>0</w:t>
            </w:r>
            <w:r w:rsidR="00D50AB4">
              <w:rPr>
                <w:rFonts w:hint="eastAsia"/>
                <w:sz w:val="22"/>
                <w:szCs w:val="22"/>
                <w:lang w:val="en-GB"/>
              </w:rPr>
              <w:t>段。</w:t>
            </w:r>
          </w:p>
        </w:tc>
        <w:tc>
          <w:tcPr>
            <w:tcW w:w="2413" w:type="dxa"/>
          </w:tcPr>
          <w:p w14:paraId="0126D12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autoSpaceDE/>
              <w:spacing w:after="120"/>
              <w:ind w:left="360" w:hanging="360"/>
              <w:contextualSpacing/>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11EC2AF1"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6E277B3"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2916F0B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701D320F" w14:textId="48AEE3A8" w:rsidR="00851C4A" w:rsidRPr="00370B94" w:rsidRDefault="00C30155"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370B94">
              <w:rPr>
                <w:rFonts w:hint="eastAsia"/>
                <w:sz w:val="22"/>
                <w:szCs w:val="22"/>
              </w:rPr>
              <w:t>委员会注意到</w:t>
            </w:r>
            <w:r w:rsidR="004B1FA3" w:rsidRPr="00370B94">
              <w:rPr>
                <w:rFonts w:hint="eastAsia"/>
                <w:sz w:val="22"/>
                <w:szCs w:val="22"/>
              </w:rPr>
              <w:t>主任报告第</w:t>
            </w:r>
            <w:r w:rsidR="004B1FA3" w:rsidRPr="00370B94">
              <w:rPr>
                <w:rFonts w:hint="eastAsia"/>
                <w:sz w:val="22"/>
                <w:szCs w:val="22"/>
              </w:rPr>
              <w:t>1</w:t>
            </w:r>
            <w:r w:rsidR="004B1FA3" w:rsidRPr="00370B94">
              <w:rPr>
                <w:sz w:val="22"/>
                <w:szCs w:val="22"/>
              </w:rPr>
              <w:t>2</w:t>
            </w:r>
            <w:r w:rsidR="004B1FA3" w:rsidRPr="00370B94">
              <w:rPr>
                <w:rFonts w:hint="eastAsia"/>
                <w:sz w:val="22"/>
                <w:szCs w:val="22"/>
              </w:rPr>
              <w:t>段</w:t>
            </w:r>
            <w:r w:rsidR="00256176" w:rsidRPr="00370B94">
              <w:rPr>
                <w:rFonts w:hint="eastAsia"/>
                <w:sz w:val="22"/>
                <w:szCs w:val="22"/>
              </w:rPr>
              <w:t>中报告的无线电通信局为</w:t>
            </w:r>
            <w:r w:rsidRPr="00370B94">
              <w:rPr>
                <w:rFonts w:hint="eastAsia"/>
                <w:sz w:val="22"/>
                <w:szCs w:val="22"/>
                <w:lang w:val="en-GB"/>
              </w:rPr>
              <w:t>落实第</w:t>
            </w:r>
            <w:r w:rsidRPr="002337D7">
              <w:rPr>
                <w:rFonts w:hint="eastAsia"/>
                <w:b/>
                <w:bCs/>
                <w:sz w:val="22"/>
                <w:szCs w:val="22"/>
                <w:lang w:val="en-GB"/>
              </w:rPr>
              <w:t>761</w:t>
            </w:r>
            <w:r w:rsidRPr="00370B94">
              <w:rPr>
                <w:rFonts w:hint="eastAsia"/>
                <w:sz w:val="22"/>
                <w:szCs w:val="22"/>
                <w:lang w:val="en-GB"/>
              </w:rPr>
              <w:t>号决议</w:t>
            </w:r>
            <w:r w:rsidRPr="002337D7">
              <w:rPr>
                <w:rFonts w:hint="eastAsia"/>
                <w:b/>
                <w:bCs/>
                <w:sz w:val="22"/>
                <w:szCs w:val="22"/>
                <w:lang w:val="en-GB"/>
              </w:rPr>
              <w:t>（</w:t>
            </w:r>
            <w:r w:rsidRPr="002337D7">
              <w:rPr>
                <w:rFonts w:hint="eastAsia"/>
                <w:b/>
                <w:bCs/>
                <w:sz w:val="22"/>
                <w:szCs w:val="22"/>
                <w:lang w:val="en-GB"/>
              </w:rPr>
              <w:t>WRC-19</w:t>
            </w:r>
            <w:r w:rsidRPr="002337D7">
              <w:rPr>
                <w:rFonts w:hint="eastAsia"/>
                <w:b/>
                <w:bCs/>
                <w:sz w:val="22"/>
                <w:szCs w:val="22"/>
                <w:lang w:val="en-GB"/>
              </w:rPr>
              <w:t>，修订版）</w:t>
            </w:r>
            <w:r w:rsidR="00256176" w:rsidRPr="00370B94">
              <w:rPr>
                <w:rFonts w:hint="eastAsia"/>
                <w:sz w:val="22"/>
                <w:szCs w:val="22"/>
                <w:lang w:val="en-GB"/>
              </w:rPr>
              <w:t>采取的行动。</w:t>
            </w:r>
          </w:p>
        </w:tc>
        <w:tc>
          <w:tcPr>
            <w:tcW w:w="2413" w:type="dxa"/>
          </w:tcPr>
          <w:p w14:paraId="2B164F47"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1A7C1618"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C38125B"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7E24E660"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68A6EF5A" w14:textId="2530159D" w:rsidR="00851C4A" w:rsidRPr="00851C4A" w:rsidRDefault="0068097A"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委员会审议了</w:t>
            </w:r>
            <w:r w:rsidR="001B4F8E" w:rsidRPr="001B4F8E">
              <w:rPr>
                <w:rFonts w:hint="eastAsia"/>
                <w:sz w:val="22"/>
                <w:szCs w:val="22"/>
                <w:lang w:val="en-GB"/>
              </w:rPr>
              <w:t>主任报告第</w:t>
            </w:r>
            <w:r w:rsidR="001B4F8E" w:rsidRPr="001B4F8E">
              <w:rPr>
                <w:rFonts w:hint="eastAsia"/>
                <w:sz w:val="22"/>
                <w:szCs w:val="22"/>
                <w:lang w:val="en-GB"/>
              </w:rPr>
              <w:t>14</w:t>
            </w:r>
            <w:r w:rsidR="00B76E15">
              <w:rPr>
                <w:rFonts w:hint="eastAsia"/>
                <w:sz w:val="22"/>
                <w:szCs w:val="22"/>
                <w:lang w:val="en-GB"/>
              </w:rPr>
              <w:t>段</w:t>
            </w:r>
            <w:r w:rsidR="001B4F8E" w:rsidRPr="001B4F8E">
              <w:rPr>
                <w:rFonts w:hint="eastAsia"/>
                <w:sz w:val="22"/>
                <w:szCs w:val="22"/>
                <w:lang w:val="en-GB"/>
              </w:rPr>
              <w:t>和</w:t>
            </w:r>
            <w:r w:rsidR="00B76E15">
              <w:rPr>
                <w:rFonts w:hint="eastAsia"/>
                <w:sz w:val="22"/>
                <w:szCs w:val="22"/>
                <w:lang w:val="en-GB"/>
              </w:rPr>
              <w:t>补遗</w:t>
            </w:r>
            <w:r w:rsidR="001B4F8E" w:rsidRPr="001B4F8E">
              <w:rPr>
                <w:rFonts w:hint="eastAsia"/>
                <w:sz w:val="22"/>
                <w:szCs w:val="22"/>
                <w:lang w:val="en-GB"/>
              </w:rPr>
              <w:t>1</w:t>
            </w:r>
            <w:r w:rsidR="001B4F8E" w:rsidRPr="001B4F8E">
              <w:rPr>
                <w:rFonts w:hint="eastAsia"/>
                <w:sz w:val="22"/>
                <w:szCs w:val="22"/>
                <w:lang w:val="en-GB"/>
              </w:rPr>
              <w:t>第</w:t>
            </w:r>
            <w:r w:rsidR="001B4F8E" w:rsidRPr="001B4F8E">
              <w:rPr>
                <w:rFonts w:hint="eastAsia"/>
                <w:sz w:val="22"/>
                <w:szCs w:val="22"/>
                <w:lang w:val="en-GB"/>
              </w:rPr>
              <w:t>1</w:t>
            </w:r>
            <w:r w:rsidR="00307F47">
              <w:rPr>
                <w:rFonts w:hint="eastAsia"/>
                <w:sz w:val="22"/>
                <w:szCs w:val="22"/>
                <w:lang w:val="en-GB"/>
              </w:rPr>
              <w:t>段</w:t>
            </w:r>
            <w:r w:rsidR="001B4F8E" w:rsidRPr="001B4F8E">
              <w:rPr>
                <w:rFonts w:hint="eastAsia"/>
                <w:sz w:val="22"/>
                <w:szCs w:val="22"/>
                <w:lang w:val="en-GB"/>
              </w:rPr>
              <w:t>中</w:t>
            </w:r>
            <w:r w:rsidR="009B4768">
              <w:rPr>
                <w:rFonts w:hint="eastAsia"/>
                <w:sz w:val="22"/>
                <w:szCs w:val="22"/>
                <w:lang w:val="en-GB"/>
              </w:rPr>
              <w:t>提供</w:t>
            </w:r>
            <w:r w:rsidR="00680557">
              <w:rPr>
                <w:rFonts w:hint="eastAsia"/>
                <w:sz w:val="22"/>
                <w:szCs w:val="22"/>
                <w:lang w:val="en-GB"/>
              </w:rPr>
              <w:t>的</w:t>
            </w:r>
            <w:r w:rsidR="00D06A4B">
              <w:rPr>
                <w:rFonts w:hint="eastAsia"/>
                <w:sz w:val="22"/>
                <w:szCs w:val="22"/>
                <w:lang w:val="en-GB"/>
              </w:rPr>
              <w:t>信息，涉及</w:t>
            </w:r>
            <w:r w:rsidR="00720D64" w:rsidRPr="00720D64">
              <w:rPr>
                <w:rFonts w:hint="eastAsia"/>
                <w:sz w:val="22"/>
                <w:szCs w:val="22"/>
                <w:lang w:val="en-GB"/>
              </w:rPr>
              <w:t>无线电通信局延迟回复关于对卫星系统应用规则程序的信函</w:t>
            </w:r>
            <w:r w:rsidR="001B4F8E" w:rsidRPr="001B4F8E">
              <w:rPr>
                <w:rFonts w:hint="eastAsia"/>
                <w:sz w:val="22"/>
                <w:szCs w:val="22"/>
                <w:lang w:val="en-GB"/>
              </w:rPr>
              <w:t>。</w:t>
            </w:r>
            <w:r w:rsidR="00720D64">
              <w:rPr>
                <w:rFonts w:hint="eastAsia"/>
                <w:sz w:val="22"/>
                <w:szCs w:val="22"/>
                <w:lang w:val="en-GB"/>
              </w:rPr>
              <w:t>委员会</w:t>
            </w:r>
            <w:r w:rsidR="001B4F8E" w:rsidRPr="001B4F8E">
              <w:rPr>
                <w:rFonts w:hint="eastAsia"/>
                <w:sz w:val="22"/>
                <w:szCs w:val="22"/>
                <w:lang w:val="en-GB"/>
              </w:rPr>
              <w:t>还</w:t>
            </w:r>
            <w:r w:rsidR="00720D64">
              <w:rPr>
                <w:rFonts w:hint="eastAsia"/>
                <w:sz w:val="22"/>
                <w:szCs w:val="22"/>
                <w:lang w:val="en-GB"/>
              </w:rPr>
              <w:t>审议</w:t>
            </w:r>
            <w:r w:rsidR="001B4F8E" w:rsidRPr="001B4F8E">
              <w:rPr>
                <w:rFonts w:hint="eastAsia"/>
                <w:sz w:val="22"/>
                <w:szCs w:val="22"/>
                <w:lang w:val="en-GB"/>
              </w:rPr>
              <w:t>了无线电通信局关于</w:t>
            </w:r>
            <w:r w:rsidR="00FF4DE6" w:rsidRPr="00FF4DE6">
              <w:rPr>
                <w:rFonts w:hint="eastAsia"/>
                <w:sz w:val="22"/>
                <w:szCs w:val="22"/>
                <w:lang w:val="en-GB"/>
              </w:rPr>
              <w:t>暂停交付</w:t>
            </w:r>
            <w:r w:rsidR="00FF4DE6" w:rsidRPr="00FF4DE6">
              <w:rPr>
                <w:rFonts w:hint="eastAsia"/>
                <w:sz w:val="22"/>
                <w:szCs w:val="22"/>
                <w:lang w:val="en-GB"/>
              </w:rPr>
              <w:t>DVD</w:t>
            </w:r>
            <w:r w:rsidR="00FF4DE6" w:rsidRPr="00FF4DE6">
              <w:rPr>
                <w:rFonts w:hint="eastAsia"/>
                <w:sz w:val="22"/>
                <w:szCs w:val="22"/>
                <w:lang w:val="en-GB"/>
              </w:rPr>
              <w:t>光盘上的</w:t>
            </w:r>
            <w:r w:rsidR="000F0430">
              <w:rPr>
                <w:rFonts w:hint="eastAsia"/>
                <w:sz w:val="22"/>
                <w:szCs w:val="22"/>
                <w:lang w:val="en-GB"/>
              </w:rPr>
              <w:t>无线电通信局</w:t>
            </w:r>
            <w:r w:rsidR="00FF4DE6" w:rsidRPr="00FF4DE6">
              <w:rPr>
                <w:rFonts w:hint="eastAsia"/>
                <w:sz w:val="22"/>
                <w:szCs w:val="22"/>
                <w:lang w:val="en-GB"/>
              </w:rPr>
              <w:t>《国际频率信息通报》（</w:t>
            </w:r>
            <w:r w:rsidR="00FF4DE6" w:rsidRPr="00FF4DE6">
              <w:rPr>
                <w:rFonts w:hint="eastAsia"/>
                <w:sz w:val="22"/>
                <w:szCs w:val="22"/>
                <w:lang w:val="en-GB"/>
              </w:rPr>
              <w:t>BR</w:t>
            </w:r>
            <w:r w:rsidR="00E20496">
              <w:rPr>
                <w:sz w:val="22"/>
                <w:szCs w:val="22"/>
                <w:lang w:val="en-GB"/>
              </w:rPr>
              <w:t xml:space="preserve"> </w:t>
            </w:r>
            <w:r w:rsidR="00FF4DE6" w:rsidRPr="00FF4DE6">
              <w:rPr>
                <w:rFonts w:hint="eastAsia"/>
                <w:sz w:val="22"/>
                <w:szCs w:val="22"/>
                <w:lang w:val="en-GB"/>
              </w:rPr>
              <w:t>IFIC</w:t>
            </w:r>
            <w:r w:rsidR="00C03B2F">
              <w:rPr>
                <w:rFonts w:hint="eastAsia"/>
                <w:sz w:val="22"/>
                <w:szCs w:val="22"/>
                <w:lang w:val="en-GB"/>
              </w:rPr>
              <w:t>）和</w:t>
            </w:r>
            <w:r w:rsidR="00B42E86">
              <w:rPr>
                <w:rFonts w:hint="eastAsia"/>
                <w:sz w:val="22"/>
                <w:szCs w:val="22"/>
                <w:lang w:val="en-GB"/>
              </w:rPr>
              <w:t>传真服务，</w:t>
            </w:r>
            <w:r w:rsidR="001F3ECA">
              <w:rPr>
                <w:rFonts w:hint="eastAsia"/>
                <w:sz w:val="22"/>
                <w:szCs w:val="22"/>
                <w:lang w:val="en-GB"/>
              </w:rPr>
              <w:t>以及</w:t>
            </w:r>
            <w:r w:rsidR="00E41E03">
              <w:rPr>
                <w:rFonts w:hint="eastAsia"/>
                <w:sz w:val="22"/>
                <w:szCs w:val="22"/>
                <w:lang w:val="en-GB"/>
              </w:rPr>
              <w:t>因</w:t>
            </w:r>
            <w:r w:rsidR="00787A02" w:rsidRPr="00851C4A">
              <w:rPr>
                <w:sz w:val="22"/>
                <w:szCs w:val="22"/>
                <w:lang w:val="en-GB"/>
              </w:rPr>
              <w:t>COVID-19</w:t>
            </w:r>
            <w:r w:rsidR="00D723DF">
              <w:rPr>
                <w:rFonts w:hint="eastAsia"/>
                <w:sz w:val="22"/>
                <w:szCs w:val="22"/>
                <w:lang w:val="en-GB"/>
              </w:rPr>
              <w:t>产生的</w:t>
            </w:r>
            <w:r w:rsidR="00E41E03">
              <w:rPr>
                <w:rFonts w:hint="eastAsia"/>
                <w:sz w:val="22"/>
                <w:szCs w:val="22"/>
                <w:lang w:val="en-GB"/>
              </w:rPr>
              <w:t>情况，</w:t>
            </w:r>
            <w:r w:rsidR="00FA0AEF">
              <w:rPr>
                <w:rFonts w:hint="eastAsia"/>
                <w:sz w:val="22"/>
                <w:szCs w:val="22"/>
                <w:lang w:val="en-GB"/>
              </w:rPr>
              <w:t>接受</w:t>
            </w:r>
            <w:r w:rsidR="00FA0AEF" w:rsidRPr="00FA0AEF">
              <w:rPr>
                <w:rFonts w:hint="eastAsia"/>
                <w:sz w:val="22"/>
                <w:szCs w:val="22"/>
                <w:lang w:val="en-GB"/>
              </w:rPr>
              <w:t>迟交意见</w:t>
            </w:r>
            <w:r w:rsidR="002D418F">
              <w:rPr>
                <w:rFonts w:hint="eastAsia"/>
                <w:sz w:val="22"/>
                <w:szCs w:val="22"/>
                <w:lang w:val="en-GB"/>
              </w:rPr>
              <w:t>的</w:t>
            </w:r>
            <w:r w:rsidR="001B4F8E" w:rsidRPr="001B4F8E">
              <w:rPr>
                <w:rFonts w:hint="eastAsia"/>
                <w:sz w:val="22"/>
                <w:szCs w:val="22"/>
                <w:lang w:val="en-GB"/>
              </w:rPr>
              <w:t>期限</w:t>
            </w:r>
            <w:r w:rsidR="00FA0AEF">
              <w:rPr>
                <w:rFonts w:hint="eastAsia"/>
                <w:sz w:val="22"/>
                <w:szCs w:val="22"/>
                <w:lang w:val="en-GB"/>
              </w:rPr>
              <w:t>截至</w:t>
            </w:r>
            <w:r w:rsidR="001B4F8E" w:rsidRPr="001B4F8E">
              <w:rPr>
                <w:rFonts w:hint="eastAsia"/>
                <w:sz w:val="22"/>
                <w:szCs w:val="22"/>
                <w:lang w:val="en-GB"/>
              </w:rPr>
              <w:t>2020</w:t>
            </w:r>
            <w:r w:rsidR="001B4F8E" w:rsidRPr="001B4F8E">
              <w:rPr>
                <w:rFonts w:hint="eastAsia"/>
                <w:sz w:val="22"/>
                <w:szCs w:val="22"/>
                <w:lang w:val="en-GB"/>
              </w:rPr>
              <w:t>年</w:t>
            </w:r>
            <w:r w:rsidR="001B4F8E" w:rsidRPr="001B4F8E">
              <w:rPr>
                <w:rFonts w:hint="eastAsia"/>
                <w:sz w:val="22"/>
                <w:szCs w:val="22"/>
                <w:lang w:val="en-GB"/>
              </w:rPr>
              <w:t>7</w:t>
            </w:r>
            <w:r w:rsidR="001B4F8E" w:rsidRPr="001B4F8E">
              <w:rPr>
                <w:rFonts w:hint="eastAsia"/>
                <w:sz w:val="22"/>
                <w:szCs w:val="22"/>
                <w:lang w:val="en-GB"/>
              </w:rPr>
              <w:t>月</w:t>
            </w:r>
            <w:r w:rsidR="001B4F8E" w:rsidRPr="001B4F8E">
              <w:rPr>
                <w:rFonts w:hint="eastAsia"/>
                <w:sz w:val="22"/>
                <w:szCs w:val="22"/>
                <w:lang w:val="en-GB"/>
              </w:rPr>
              <w:t>31</w:t>
            </w:r>
            <w:r w:rsidR="001B4F8E" w:rsidRPr="001B4F8E">
              <w:rPr>
                <w:rFonts w:hint="eastAsia"/>
                <w:sz w:val="22"/>
                <w:szCs w:val="22"/>
                <w:lang w:val="en-GB"/>
              </w:rPr>
              <w:t>日</w:t>
            </w:r>
            <w:r w:rsidR="001F3ECA">
              <w:rPr>
                <w:rFonts w:hint="eastAsia"/>
                <w:sz w:val="22"/>
                <w:szCs w:val="22"/>
                <w:lang w:val="en-GB"/>
              </w:rPr>
              <w:t>的口头报告</w:t>
            </w:r>
            <w:r w:rsidR="001B4F8E" w:rsidRPr="001B4F8E">
              <w:rPr>
                <w:rFonts w:hint="eastAsia"/>
                <w:sz w:val="22"/>
                <w:szCs w:val="22"/>
                <w:lang w:val="en-GB"/>
              </w:rPr>
              <w:t>。</w:t>
            </w:r>
            <w:r w:rsidR="00E20496">
              <w:rPr>
                <w:rFonts w:cs="Arial" w:hint="eastAsia"/>
                <w:sz w:val="22"/>
                <w:lang w:val="en-GB"/>
              </w:rPr>
              <w:t>委员</w:t>
            </w:r>
            <w:r w:rsidR="009375BC" w:rsidRPr="009375BC">
              <w:rPr>
                <w:rFonts w:cs="Arial" w:hint="eastAsia"/>
                <w:sz w:val="22"/>
                <w:lang w:val="en-GB"/>
              </w:rPr>
              <w:t>会</w:t>
            </w:r>
            <w:r w:rsidR="009375BC">
              <w:rPr>
                <w:rFonts w:cs="Arial" w:hint="eastAsia"/>
                <w:sz w:val="22"/>
                <w:lang w:val="en-GB"/>
              </w:rPr>
              <w:t>对</w:t>
            </w:r>
            <w:r w:rsidR="009375BC" w:rsidRPr="009375BC">
              <w:rPr>
                <w:rFonts w:cs="Arial" w:hint="eastAsia"/>
                <w:sz w:val="22"/>
                <w:lang w:val="en-GB"/>
              </w:rPr>
              <w:t>无线电通信局在这</w:t>
            </w:r>
            <w:r w:rsidR="00F1705E">
              <w:rPr>
                <w:rFonts w:cs="Arial" w:hint="eastAsia"/>
                <w:sz w:val="22"/>
                <w:lang w:val="en-GB"/>
              </w:rPr>
              <w:t>段极具挑战性的</w:t>
            </w:r>
            <w:r w:rsidR="009375BC" w:rsidRPr="009375BC">
              <w:rPr>
                <w:rFonts w:cs="Arial" w:hint="eastAsia"/>
                <w:sz w:val="22"/>
                <w:lang w:val="en-GB"/>
              </w:rPr>
              <w:t>时期提供这些措施</w:t>
            </w:r>
            <w:r w:rsidR="00A3551B">
              <w:rPr>
                <w:rFonts w:cs="Arial" w:hint="eastAsia"/>
                <w:sz w:val="22"/>
                <w:lang w:val="en-GB"/>
              </w:rPr>
              <w:t>帮助主管</w:t>
            </w:r>
            <w:r w:rsidR="009375BC" w:rsidRPr="009375BC">
              <w:rPr>
                <w:rFonts w:cs="Arial" w:hint="eastAsia"/>
                <w:sz w:val="22"/>
                <w:lang w:val="en-GB"/>
              </w:rPr>
              <w:t>部门</w:t>
            </w:r>
            <w:r w:rsidR="00680557">
              <w:rPr>
                <w:rFonts w:cs="Arial" w:hint="eastAsia"/>
                <w:sz w:val="22"/>
                <w:lang w:val="en-GB"/>
              </w:rPr>
              <w:t>所</w:t>
            </w:r>
            <w:r w:rsidR="009375BC" w:rsidRPr="009375BC">
              <w:rPr>
                <w:rFonts w:cs="Arial" w:hint="eastAsia"/>
                <w:sz w:val="22"/>
                <w:lang w:val="en-GB"/>
              </w:rPr>
              <w:t>表现出的灵活性</w:t>
            </w:r>
            <w:r w:rsidR="00A3551B">
              <w:rPr>
                <w:rFonts w:cs="Arial" w:hint="eastAsia"/>
                <w:sz w:val="22"/>
                <w:lang w:val="en-GB"/>
              </w:rPr>
              <w:t>表示赞赏</w:t>
            </w:r>
            <w:r w:rsidR="009375BC" w:rsidRPr="009375BC">
              <w:rPr>
                <w:rFonts w:cs="Arial" w:hint="eastAsia"/>
                <w:sz w:val="22"/>
                <w:lang w:val="en-GB"/>
              </w:rPr>
              <w:t>。委员会进一步注意到，</w:t>
            </w:r>
            <w:r w:rsidR="00E57902" w:rsidRPr="009375BC">
              <w:rPr>
                <w:rFonts w:cs="Arial" w:hint="eastAsia"/>
                <w:sz w:val="22"/>
                <w:lang w:val="en-GB"/>
              </w:rPr>
              <w:t>BR IFIC</w:t>
            </w:r>
            <w:r w:rsidR="00F168ED" w:rsidRPr="009375BC">
              <w:rPr>
                <w:rFonts w:cs="Arial" w:hint="eastAsia"/>
                <w:sz w:val="22"/>
                <w:lang w:val="en-GB"/>
              </w:rPr>
              <w:t>使用</w:t>
            </w:r>
            <w:r w:rsidR="00F168ED" w:rsidRPr="00BE793B">
              <w:rPr>
                <w:rFonts w:cs="Arial" w:hint="eastAsia"/>
                <w:sz w:val="22"/>
                <w:lang w:val="en-GB"/>
              </w:rPr>
              <w:t>ISO</w:t>
            </w:r>
            <w:r w:rsidR="00F168ED" w:rsidRPr="00BE793B">
              <w:rPr>
                <w:rFonts w:cs="Arial" w:hint="eastAsia"/>
                <w:sz w:val="22"/>
                <w:lang w:val="en-GB"/>
              </w:rPr>
              <w:t>图像</w:t>
            </w:r>
            <w:r w:rsidR="00F168ED" w:rsidRPr="009375BC">
              <w:rPr>
                <w:rFonts w:cs="Arial" w:hint="eastAsia"/>
                <w:sz w:val="22"/>
                <w:lang w:val="en-GB"/>
              </w:rPr>
              <w:t>代替</w:t>
            </w:r>
            <w:r w:rsidR="00F168ED" w:rsidRPr="009375BC">
              <w:rPr>
                <w:rFonts w:cs="Arial" w:hint="eastAsia"/>
                <w:sz w:val="22"/>
                <w:lang w:val="en-GB"/>
              </w:rPr>
              <w:t>DVD</w:t>
            </w:r>
            <w:r w:rsidR="00F168ED">
              <w:rPr>
                <w:rFonts w:cs="Arial" w:hint="eastAsia"/>
                <w:sz w:val="22"/>
                <w:lang w:val="en-GB"/>
              </w:rPr>
              <w:t>光盘</w:t>
            </w:r>
            <w:r w:rsidR="009375BC" w:rsidRPr="009375BC">
              <w:rPr>
                <w:rFonts w:cs="Arial" w:hint="eastAsia"/>
                <w:sz w:val="22"/>
                <w:lang w:val="en-GB"/>
              </w:rPr>
              <w:t>已在</w:t>
            </w:r>
            <w:r w:rsidR="009375BC" w:rsidRPr="009375BC">
              <w:rPr>
                <w:rFonts w:cs="Arial" w:hint="eastAsia"/>
                <w:sz w:val="22"/>
                <w:lang w:val="en-GB"/>
              </w:rPr>
              <w:t>2020</w:t>
            </w:r>
            <w:r w:rsidR="009375BC" w:rsidRPr="009375BC">
              <w:rPr>
                <w:rFonts w:cs="Arial" w:hint="eastAsia"/>
                <w:sz w:val="22"/>
                <w:lang w:val="en-GB"/>
              </w:rPr>
              <w:t>年</w:t>
            </w:r>
            <w:r w:rsidR="009375BC" w:rsidRPr="009375BC">
              <w:rPr>
                <w:rFonts w:cs="Arial" w:hint="eastAsia"/>
                <w:sz w:val="22"/>
                <w:lang w:val="en-GB"/>
              </w:rPr>
              <w:t>3</w:t>
            </w:r>
            <w:r w:rsidR="009375BC" w:rsidRPr="009375BC">
              <w:rPr>
                <w:rFonts w:cs="Arial" w:hint="eastAsia"/>
                <w:sz w:val="22"/>
                <w:lang w:val="en-GB"/>
              </w:rPr>
              <w:t>月</w:t>
            </w:r>
            <w:r w:rsidR="009375BC" w:rsidRPr="009375BC">
              <w:rPr>
                <w:rFonts w:cs="Arial" w:hint="eastAsia"/>
                <w:sz w:val="22"/>
                <w:lang w:val="en-GB"/>
              </w:rPr>
              <w:t>27</w:t>
            </w:r>
            <w:r w:rsidR="009375BC" w:rsidRPr="009375BC">
              <w:rPr>
                <w:rFonts w:cs="Arial" w:hint="eastAsia"/>
                <w:sz w:val="22"/>
                <w:lang w:val="en-GB"/>
              </w:rPr>
              <w:t>日</w:t>
            </w:r>
            <w:r w:rsidR="00394B99">
              <w:rPr>
                <w:rFonts w:cs="Arial" w:hint="eastAsia"/>
                <w:sz w:val="22"/>
                <w:lang w:val="en-GB"/>
              </w:rPr>
              <w:t>的</w:t>
            </w:r>
            <w:hyperlink r:id="rId23" w:history="1">
              <w:r w:rsidR="00DF4C1F" w:rsidRPr="00851C4A">
                <w:rPr>
                  <w:rFonts w:cs="Arial"/>
                  <w:color w:val="0000FF"/>
                  <w:sz w:val="22"/>
                  <w:u w:val="single"/>
                  <w:lang w:val="en-GB"/>
                </w:rPr>
                <w:t>CR/457</w:t>
              </w:r>
            </w:hyperlink>
            <w:r w:rsidR="009375BC" w:rsidRPr="009375BC">
              <w:rPr>
                <w:rFonts w:cs="Arial" w:hint="eastAsia"/>
                <w:sz w:val="22"/>
                <w:lang w:val="en-GB"/>
              </w:rPr>
              <w:t>号通函中向各主管部门通报，</w:t>
            </w:r>
            <w:r w:rsidR="00207643">
              <w:rPr>
                <w:rFonts w:cs="Arial" w:hint="eastAsia"/>
                <w:sz w:val="22"/>
                <w:lang w:val="en-GB"/>
              </w:rPr>
              <w:t>这项</w:t>
            </w:r>
            <w:r w:rsidR="009375BC" w:rsidRPr="009375BC">
              <w:rPr>
                <w:rFonts w:cs="Arial" w:hint="eastAsia"/>
                <w:sz w:val="22"/>
                <w:lang w:val="en-GB"/>
              </w:rPr>
              <w:t>措施未</w:t>
            </w:r>
            <w:r w:rsidR="00207643">
              <w:rPr>
                <w:rFonts w:cs="Arial" w:hint="eastAsia"/>
                <w:sz w:val="22"/>
                <w:lang w:val="en-GB"/>
              </w:rPr>
              <w:t>对</w:t>
            </w:r>
            <w:r w:rsidR="009375BC" w:rsidRPr="009375BC">
              <w:rPr>
                <w:rFonts w:cs="Arial" w:hint="eastAsia"/>
                <w:sz w:val="22"/>
                <w:lang w:val="en-GB"/>
              </w:rPr>
              <w:t>主管部门造成困难。因此，委员</w:t>
            </w:r>
            <w:r w:rsidR="00BB5CEF">
              <w:rPr>
                <w:rFonts w:cs="Arial" w:hint="eastAsia"/>
                <w:sz w:val="22"/>
                <w:lang w:val="en-GB"/>
              </w:rPr>
              <w:t>会</w:t>
            </w:r>
            <w:r w:rsidR="00D61F52">
              <w:rPr>
                <w:rFonts w:cs="Arial" w:hint="eastAsia"/>
                <w:sz w:val="22"/>
                <w:lang w:val="en-GB"/>
              </w:rPr>
              <w:t>赞同无线电通信局</w:t>
            </w:r>
            <w:r w:rsidR="009375BC" w:rsidRPr="009375BC">
              <w:rPr>
                <w:rFonts w:cs="Arial" w:hint="eastAsia"/>
                <w:sz w:val="22"/>
                <w:lang w:val="en-GB"/>
              </w:rPr>
              <w:t>的行动。</w:t>
            </w:r>
          </w:p>
        </w:tc>
        <w:tc>
          <w:tcPr>
            <w:tcW w:w="2413" w:type="dxa"/>
          </w:tcPr>
          <w:p w14:paraId="673940E9"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3B858A24"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5685C54"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2FAAD28A"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475BD1AC" w14:textId="36407606" w:rsidR="00851C4A" w:rsidRPr="00651605" w:rsidRDefault="00902E38"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ind w:left="357"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651605">
              <w:rPr>
                <w:rFonts w:hint="eastAsia"/>
                <w:sz w:val="22"/>
                <w:szCs w:val="22"/>
              </w:rPr>
              <w:t>委员会审议了</w:t>
            </w:r>
            <w:r w:rsidR="0022373D" w:rsidRPr="00651605">
              <w:rPr>
                <w:rFonts w:hint="eastAsia"/>
                <w:sz w:val="22"/>
                <w:szCs w:val="22"/>
              </w:rPr>
              <w:t>关于</w:t>
            </w:r>
            <w:r w:rsidRPr="00651605">
              <w:rPr>
                <w:rFonts w:hint="eastAsia"/>
                <w:sz w:val="22"/>
                <w:szCs w:val="22"/>
                <w:lang w:val="en-GB"/>
              </w:rPr>
              <w:t>应根据第</w:t>
            </w:r>
            <w:r w:rsidRPr="00651605">
              <w:rPr>
                <w:rFonts w:hint="eastAsia"/>
                <w:b/>
                <w:bCs/>
                <w:sz w:val="22"/>
                <w:szCs w:val="22"/>
                <w:lang w:val="en-GB"/>
              </w:rPr>
              <w:t>770</w:t>
            </w:r>
            <w:r w:rsidRPr="00651605">
              <w:rPr>
                <w:rFonts w:hint="eastAsia"/>
                <w:sz w:val="22"/>
                <w:szCs w:val="22"/>
                <w:lang w:val="en-GB"/>
              </w:rPr>
              <w:t>号决议</w:t>
            </w:r>
            <w:r w:rsidRPr="00651605">
              <w:rPr>
                <w:rFonts w:hint="eastAsia"/>
                <w:b/>
                <w:bCs/>
                <w:sz w:val="22"/>
                <w:szCs w:val="22"/>
                <w:lang w:val="en-GB"/>
              </w:rPr>
              <w:t>（</w:t>
            </w:r>
            <w:r w:rsidRPr="00651605">
              <w:rPr>
                <w:rFonts w:hint="eastAsia"/>
                <w:b/>
                <w:bCs/>
                <w:sz w:val="22"/>
                <w:szCs w:val="22"/>
                <w:lang w:val="en-GB"/>
              </w:rPr>
              <w:t>WRC-19</w:t>
            </w:r>
            <w:r w:rsidRPr="00651605">
              <w:rPr>
                <w:rFonts w:hint="eastAsia"/>
                <w:b/>
                <w:bCs/>
                <w:sz w:val="22"/>
                <w:szCs w:val="22"/>
                <w:lang w:val="en-GB"/>
              </w:rPr>
              <w:t>）</w:t>
            </w:r>
            <w:r w:rsidRPr="00651605">
              <w:rPr>
                <w:rFonts w:ascii="STKaiti" w:eastAsia="STKaiti" w:hAnsi="STKaiti" w:hint="eastAsia"/>
                <w:sz w:val="22"/>
                <w:szCs w:val="22"/>
                <w:lang w:val="en-GB"/>
              </w:rPr>
              <w:t>做出决议3</w:t>
            </w:r>
            <w:r w:rsidRPr="00651605">
              <w:rPr>
                <w:rFonts w:hint="eastAsia"/>
                <w:sz w:val="22"/>
                <w:szCs w:val="22"/>
                <w:lang w:val="en-GB"/>
              </w:rPr>
              <w:t>提交的信息</w:t>
            </w:r>
            <w:r w:rsidR="0022373D" w:rsidRPr="00651605">
              <w:rPr>
                <w:rFonts w:hint="eastAsia"/>
                <w:sz w:val="22"/>
                <w:szCs w:val="22"/>
                <w:lang w:val="en-GB"/>
              </w:rPr>
              <w:t>的主任报告补遗</w:t>
            </w:r>
            <w:r w:rsidR="004225B6" w:rsidRPr="00651605">
              <w:rPr>
                <w:rFonts w:hint="eastAsia"/>
                <w:sz w:val="22"/>
                <w:szCs w:val="22"/>
                <w:lang w:val="en-GB"/>
              </w:rPr>
              <w:t>1</w:t>
            </w:r>
            <w:r w:rsidR="004225B6" w:rsidRPr="00651605">
              <w:rPr>
                <w:rFonts w:hint="eastAsia"/>
                <w:sz w:val="22"/>
                <w:szCs w:val="22"/>
                <w:lang w:val="en-GB"/>
              </w:rPr>
              <w:t>第</w:t>
            </w:r>
            <w:r w:rsidR="004225B6" w:rsidRPr="00651605">
              <w:rPr>
                <w:rFonts w:hint="eastAsia"/>
                <w:sz w:val="22"/>
                <w:szCs w:val="22"/>
                <w:lang w:val="en-GB"/>
              </w:rPr>
              <w:t>2</w:t>
            </w:r>
            <w:r w:rsidR="004225B6" w:rsidRPr="00651605">
              <w:rPr>
                <w:rFonts w:hint="eastAsia"/>
                <w:sz w:val="22"/>
                <w:szCs w:val="22"/>
                <w:lang w:val="en-GB"/>
              </w:rPr>
              <w:t>段。委员会注意到：</w:t>
            </w:r>
          </w:p>
          <w:p w14:paraId="28878FA6" w14:textId="57E8101F" w:rsidR="00851C4A" w:rsidRPr="00651605" w:rsidRDefault="00E04894" w:rsidP="00695139">
            <w:pPr>
              <w:widowControl/>
              <w:numPr>
                <w:ilvl w:val="0"/>
                <w:numId w:val="17"/>
              </w:numPr>
              <w:tabs>
                <w:tab w:val="left" w:pos="794"/>
                <w:tab w:val="left" w:pos="1191"/>
                <w:tab w:val="left" w:pos="1588"/>
                <w:tab w:val="left" w:pos="1985"/>
              </w:tabs>
              <w:suppressAutoHyphens w:val="0"/>
              <w:overflowPunct w:val="0"/>
              <w:autoSpaceDE/>
              <w:adjustRightInd w:val="0"/>
              <w:spacing w:before="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651605">
              <w:rPr>
                <w:sz w:val="22"/>
                <w:szCs w:val="22"/>
                <w:lang w:val="en-GB"/>
              </w:rPr>
              <w:t>缺乏</w:t>
            </w:r>
            <w:r w:rsidR="00882234">
              <w:rPr>
                <w:rFonts w:hint="eastAsia"/>
                <w:sz w:val="22"/>
                <w:szCs w:val="22"/>
                <w:lang w:val="en-GB"/>
              </w:rPr>
              <w:t>依照《无线电规则》</w:t>
            </w:r>
            <w:r w:rsidRPr="00651605">
              <w:rPr>
                <w:sz w:val="22"/>
                <w:szCs w:val="22"/>
                <w:lang w:val="en-GB"/>
              </w:rPr>
              <w:t>第</w:t>
            </w:r>
            <w:r w:rsidRPr="00651605">
              <w:rPr>
                <w:b/>
                <w:bCs/>
                <w:sz w:val="22"/>
                <w:szCs w:val="22"/>
                <w:lang w:val="en-GB"/>
              </w:rPr>
              <w:t>22.5L</w:t>
            </w:r>
            <w:r w:rsidRPr="00651605">
              <w:rPr>
                <w:sz w:val="22"/>
                <w:szCs w:val="22"/>
                <w:lang w:val="en-GB"/>
              </w:rPr>
              <w:t>款</w:t>
            </w:r>
            <w:r w:rsidR="00337504">
              <w:rPr>
                <w:rFonts w:hint="eastAsia"/>
                <w:sz w:val="22"/>
                <w:szCs w:val="22"/>
                <w:lang w:val="en-GB"/>
              </w:rPr>
              <w:t>提出</w:t>
            </w:r>
            <w:r w:rsidR="00B04126">
              <w:rPr>
                <w:rFonts w:hint="eastAsia"/>
                <w:sz w:val="22"/>
                <w:szCs w:val="22"/>
                <w:lang w:val="en-GB"/>
              </w:rPr>
              <w:t>的</w:t>
            </w:r>
            <w:r w:rsidRPr="00651605">
              <w:rPr>
                <w:sz w:val="22"/>
                <w:szCs w:val="22"/>
                <w:lang w:val="en-GB"/>
              </w:rPr>
              <w:t>单</w:t>
            </w:r>
            <w:proofErr w:type="gramStart"/>
            <w:r w:rsidRPr="00651605">
              <w:rPr>
                <w:sz w:val="22"/>
                <w:szCs w:val="22"/>
                <w:lang w:val="en-GB"/>
              </w:rPr>
              <w:t>入规定</w:t>
            </w:r>
            <w:proofErr w:type="gramEnd"/>
            <w:r w:rsidR="00E76765">
              <w:rPr>
                <w:rFonts w:hint="eastAsia"/>
                <w:sz w:val="22"/>
                <w:szCs w:val="22"/>
                <w:lang w:val="en-GB"/>
              </w:rPr>
              <w:t>对</w:t>
            </w:r>
            <w:r w:rsidR="00365F82">
              <w:rPr>
                <w:rFonts w:hint="eastAsia"/>
                <w:sz w:val="22"/>
                <w:szCs w:val="22"/>
                <w:lang w:val="en-GB"/>
              </w:rPr>
              <w:t>非对地静止</w:t>
            </w:r>
            <w:r w:rsidRPr="00651605">
              <w:rPr>
                <w:sz w:val="22"/>
                <w:szCs w:val="22"/>
                <w:lang w:val="en-GB"/>
              </w:rPr>
              <w:t>FSS</w:t>
            </w:r>
            <w:r w:rsidRPr="00651605">
              <w:rPr>
                <w:sz w:val="22"/>
                <w:szCs w:val="22"/>
                <w:lang w:val="en-GB"/>
              </w:rPr>
              <w:t>系统</w:t>
            </w:r>
            <w:r w:rsidR="00E76765">
              <w:rPr>
                <w:rFonts w:hint="eastAsia"/>
                <w:sz w:val="22"/>
                <w:szCs w:val="22"/>
                <w:lang w:val="en-GB"/>
              </w:rPr>
              <w:t>进行检查</w:t>
            </w:r>
            <w:r w:rsidR="005560E6" w:rsidRPr="00651605">
              <w:rPr>
                <w:rFonts w:hint="eastAsia"/>
                <w:sz w:val="22"/>
                <w:szCs w:val="22"/>
                <w:lang w:val="en-GB"/>
              </w:rPr>
              <w:t>所需的</w:t>
            </w:r>
            <w:r w:rsidR="005560E6" w:rsidRPr="00651605">
              <w:rPr>
                <w:sz w:val="22"/>
                <w:szCs w:val="22"/>
                <w:lang w:val="en-GB"/>
              </w:rPr>
              <w:t>可用软件</w:t>
            </w:r>
            <w:r w:rsidRPr="00651605">
              <w:rPr>
                <w:rFonts w:hint="eastAsia"/>
                <w:sz w:val="22"/>
                <w:szCs w:val="22"/>
                <w:lang w:val="en-GB"/>
              </w:rPr>
              <w:t>；</w:t>
            </w:r>
          </w:p>
          <w:p w14:paraId="2D6BDA27" w14:textId="1120BC17" w:rsidR="00E04894" w:rsidRPr="00590AF1" w:rsidRDefault="005857D4" w:rsidP="00590AF1">
            <w:pPr>
              <w:widowControl/>
              <w:numPr>
                <w:ilvl w:val="0"/>
                <w:numId w:val="17"/>
              </w:numPr>
              <w:tabs>
                <w:tab w:val="left" w:pos="794"/>
                <w:tab w:val="left" w:pos="1191"/>
                <w:tab w:val="left" w:pos="1588"/>
                <w:tab w:val="left" w:pos="1985"/>
              </w:tabs>
              <w:suppressAutoHyphens w:val="0"/>
              <w:overflowPunct w:val="0"/>
              <w:autoSpaceDE/>
              <w:adjustRightInd w:val="0"/>
              <w:spacing w:before="0" w:after="12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651605">
              <w:rPr>
                <w:rFonts w:hint="eastAsia"/>
                <w:sz w:val="22"/>
                <w:szCs w:val="22"/>
                <w:lang w:val="en-GB"/>
              </w:rPr>
              <w:t>该</w:t>
            </w:r>
            <w:r w:rsidR="00E04894" w:rsidRPr="00651605">
              <w:rPr>
                <w:sz w:val="22"/>
                <w:szCs w:val="22"/>
                <w:lang w:val="en-GB"/>
              </w:rPr>
              <w:t>决议附件</w:t>
            </w:r>
            <w:r w:rsidR="00E04894" w:rsidRPr="00651605">
              <w:rPr>
                <w:sz w:val="22"/>
                <w:szCs w:val="22"/>
                <w:lang w:val="en-GB"/>
              </w:rPr>
              <w:t>2</w:t>
            </w:r>
            <w:r w:rsidR="00E04894" w:rsidRPr="00651605">
              <w:rPr>
                <w:sz w:val="22"/>
                <w:szCs w:val="22"/>
                <w:lang w:val="en-GB"/>
              </w:rPr>
              <w:t>所</w:t>
            </w:r>
            <w:proofErr w:type="gramStart"/>
            <w:r w:rsidR="00E04894" w:rsidRPr="00651605">
              <w:rPr>
                <w:sz w:val="22"/>
                <w:szCs w:val="22"/>
                <w:lang w:val="en-GB"/>
              </w:rPr>
              <w:t>载方法</w:t>
            </w:r>
            <w:proofErr w:type="gramEnd"/>
            <w:r w:rsidR="00E04894" w:rsidRPr="00651605">
              <w:rPr>
                <w:sz w:val="22"/>
                <w:szCs w:val="22"/>
                <w:lang w:val="en-GB"/>
              </w:rPr>
              <w:t>中使用的参数</w:t>
            </w:r>
            <w:r w:rsidR="00E04894" w:rsidRPr="00651605">
              <w:rPr>
                <w:sz w:val="22"/>
                <w:szCs w:val="22"/>
              </w:rPr>
              <w:t>N</w:t>
            </w:r>
            <w:r w:rsidR="00E04894" w:rsidRPr="00651605">
              <w:rPr>
                <w:sz w:val="22"/>
                <w:szCs w:val="22"/>
                <w:vertAlign w:val="subscript"/>
              </w:rPr>
              <w:t>T</w:t>
            </w:r>
            <w:r w:rsidR="00E04894" w:rsidRPr="00651605">
              <w:rPr>
                <w:sz w:val="22"/>
                <w:szCs w:val="22"/>
                <w:lang w:val="en-GB"/>
              </w:rPr>
              <w:t>的定义可能</w:t>
            </w:r>
            <w:r w:rsidR="00E04894" w:rsidRPr="00651605">
              <w:rPr>
                <w:rFonts w:hint="eastAsia"/>
                <w:sz w:val="22"/>
                <w:szCs w:val="22"/>
                <w:lang w:val="en-GB"/>
              </w:rPr>
              <w:t>存在</w:t>
            </w:r>
            <w:r w:rsidR="00E04894" w:rsidRPr="00651605">
              <w:rPr>
                <w:sz w:val="22"/>
                <w:szCs w:val="22"/>
                <w:lang w:val="en-GB"/>
              </w:rPr>
              <w:t>不一致</w:t>
            </w:r>
            <w:r w:rsidR="00E04894" w:rsidRPr="00651605">
              <w:rPr>
                <w:rFonts w:hint="eastAsia"/>
                <w:sz w:val="22"/>
                <w:szCs w:val="22"/>
                <w:lang w:val="en-GB"/>
              </w:rPr>
              <w:t>之处</w:t>
            </w:r>
            <w:r w:rsidR="00E04894" w:rsidRPr="00651605">
              <w:rPr>
                <w:sz w:val="22"/>
                <w:szCs w:val="22"/>
                <w:lang w:val="en-GB"/>
              </w:rPr>
              <w:t>。</w:t>
            </w:r>
          </w:p>
          <w:p w14:paraId="260C9CA7" w14:textId="67520FE1" w:rsidR="00851C4A" w:rsidRPr="00851C4A" w:rsidRDefault="00B741F4" w:rsidP="00851C4A">
            <w:pPr>
              <w:widowControl/>
              <w:suppressAutoHyphens w:val="0"/>
              <w:autoSpaceDE/>
              <w:spacing w:after="120"/>
              <w:ind w:left="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鉴于</w:t>
            </w:r>
            <w:r w:rsidR="00CE74C6" w:rsidRPr="00CE74C6">
              <w:rPr>
                <w:rFonts w:hint="eastAsia"/>
                <w:sz w:val="22"/>
                <w:szCs w:val="22"/>
                <w:lang w:val="en-GB"/>
              </w:rPr>
              <w:t>这些情况，</w:t>
            </w:r>
            <w:r>
              <w:rPr>
                <w:rFonts w:hint="eastAsia"/>
                <w:sz w:val="22"/>
                <w:szCs w:val="22"/>
                <w:lang w:val="en-GB"/>
              </w:rPr>
              <w:t>委员会</w:t>
            </w:r>
            <w:r w:rsidR="00CE74C6" w:rsidRPr="00CE74C6">
              <w:rPr>
                <w:rFonts w:hint="eastAsia"/>
                <w:sz w:val="22"/>
                <w:szCs w:val="22"/>
                <w:lang w:val="en-GB"/>
              </w:rPr>
              <w:t>决定</w:t>
            </w:r>
            <w:r>
              <w:rPr>
                <w:rFonts w:hint="eastAsia"/>
                <w:sz w:val="22"/>
                <w:szCs w:val="22"/>
                <w:lang w:val="en-GB"/>
              </w:rPr>
              <w:t>责成无线电通信局</w:t>
            </w:r>
            <w:r w:rsidR="00A62FB9">
              <w:rPr>
                <w:rFonts w:hint="eastAsia"/>
                <w:sz w:val="22"/>
                <w:szCs w:val="22"/>
                <w:lang w:val="en-GB"/>
              </w:rPr>
              <w:t>在</w:t>
            </w:r>
            <w:r w:rsidR="00A62FB9" w:rsidRPr="00CE74C6">
              <w:rPr>
                <w:rFonts w:hint="eastAsia"/>
                <w:sz w:val="22"/>
                <w:szCs w:val="22"/>
                <w:lang w:val="en-GB"/>
              </w:rPr>
              <w:t>上述问题</w:t>
            </w:r>
            <w:r w:rsidR="00A62FB9">
              <w:rPr>
                <w:rFonts w:hint="eastAsia"/>
                <w:sz w:val="22"/>
                <w:szCs w:val="22"/>
                <w:lang w:val="en-GB"/>
              </w:rPr>
              <w:t>解决之前，</w:t>
            </w:r>
            <w:r w:rsidR="00CE74C6" w:rsidRPr="00CE74C6">
              <w:rPr>
                <w:rFonts w:hint="eastAsia"/>
                <w:sz w:val="22"/>
                <w:szCs w:val="22"/>
                <w:lang w:val="en-GB"/>
              </w:rPr>
              <w:t>对</w:t>
            </w:r>
            <w:r w:rsidR="00A64FA8" w:rsidRPr="00CE74C6">
              <w:rPr>
                <w:rFonts w:hint="eastAsia"/>
                <w:sz w:val="22"/>
                <w:szCs w:val="22"/>
                <w:lang w:val="en-GB"/>
              </w:rPr>
              <w:t>40-50 GHz</w:t>
            </w:r>
            <w:r w:rsidR="00A64FA8" w:rsidRPr="00CE74C6">
              <w:rPr>
                <w:rFonts w:hint="eastAsia"/>
                <w:sz w:val="22"/>
                <w:szCs w:val="22"/>
                <w:lang w:val="en-GB"/>
              </w:rPr>
              <w:t>范围内</w:t>
            </w:r>
            <w:r w:rsidR="00A64FA8">
              <w:rPr>
                <w:rFonts w:hint="eastAsia"/>
                <w:sz w:val="22"/>
                <w:szCs w:val="22"/>
                <w:lang w:val="en-GB"/>
              </w:rPr>
              <w:t>、</w:t>
            </w:r>
            <w:r w:rsidR="00CB1590">
              <w:rPr>
                <w:rFonts w:hint="eastAsia"/>
                <w:sz w:val="22"/>
                <w:szCs w:val="22"/>
                <w:lang w:val="en-GB"/>
              </w:rPr>
              <w:t>符合第</w:t>
            </w:r>
            <w:r w:rsidR="00CE74C6" w:rsidRPr="00E82C6E">
              <w:rPr>
                <w:rFonts w:hint="eastAsia"/>
                <w:b/>
                <w:bCs/>
                <w:sz w:val="22"/>
                <w:szCs w:val="22"/>
                <w:lang w:val="en-GB"/>
              </w:rPr>
              <w:t>770</w:t>
            </w:r>
            <w:r w:rsidR="00CE74C6" w:rsidRPr="00CE74C6">
              <w:rPr>
                <w:rFonts w:hint="eastAsia"/>
                <w:sz w:val="22"/>
                <w:szCs w:val="22"/>
                <w:lang w:val="en-GB"/>
              </w:rPr>
              <w:t>号决议</w:t>
            </w:r>
            <w:r w:rsidR="00CE74C6" w:rsidRPr="00E82C6E">
              <w:rPr>
                <w:rFonts w:hint="eastAsia"/>
                <w:b/>
                <w:bCs/>
                <w:sz w:val="22"/>
                <w:szCs w:val="22"/>
                <w:lang w:val="en-GB"/>
              </w:rPr>
              <w:t>（</w:t>
            </w:r>
            <w:r w:rsidR="00CE74C6" w:rsidRPr="00E82C6E">
              <w:rPr>
                <w:rFonts w:hint="eastAsia"/>
                <w:b/>
                <w:bCs/>
                <w:sz w:val="22"/>
                <w:szCs w:val="22"/>
                <w:lang w:val="en-GB"/>
              </w:rPr>
              <w:t>WRC-19</w:t>
            </w:r>
            <w:r w:rsidR="00CE74C6" w:rsidRPr="00E82C6E">
              <w:rPr>
                <w:rFonts w:hint="eastAsia"/>
                <w:b/>
                <w:bCs/>
                <w:sz w:val="22"/>
                <w:szCs w:val="22"/>
                <w:lang w:val="en-GB"/>
              </w:rPr>
              <w:t>）</w:t>
            </w:r>
            <w:r w:rsidR="00CE74C6" w:rsidRPr="00CE74C6">
              <w:rPr>
                <w:rFonts w:hint="eastAsia"/>
                <w:sz w:val="22"/>
                <w:szCs w:val="22"/>
                <w:lang w:val="en-GB"/>
              </w:rPr>
              <w:t>的非</w:t>
            </w:r>
            <w:r w:rsidR="00CB1590">
              <w:rPr>
                <w:rFonts w:hint="eastAsia"/>
                <w:sz w:val="22"/>
                <w:szCs w:val="22"/>
                <w:lang w:val="en-GB"/>
              </w:rPr>
              <w:t>对地静止</w:t>
            </w:r>
            <w:r w:rsidR="00CE74C6" w:rsidRPr="00CE74C6">
              <w:rPr>
                <w:rFonts w:hint="eastAsia"/>
                <w:sz w:val="22"/>
                <w:szCs w:val="22"/>
                <w:lang w:val="en-GB"/>
              </w:rPr>
              <w:t>FSS</w:t>
            </w:r>
            <w:r w:rsidR="00CE74C6" w:rsidRPr="00CE74C6">
              <w:rPr>
                <w:rFonts w:hint="eastAsia"/>
                <w:sz w:val="22"/>
                <w:szCs w:val="22"/>
                <w:lang w:val="en-GB"/>
              </w:rPr>
              <w:t>卫星系统的通知提供</w:t>
            </w:r>
            <w:r w:rsidR="003310C0" w:rsidRPr="003310C0">
              <w:rPr>
                <w:rFonts w:hint="eastAsia"/>
                <w:sz w:val="22"/>
                <w:szCs w:val="22"/>
                <w:lang w:val="en-GB"/>
              </w:rPr>
              <w:t>有条件合格的审查结论</w:t>
            </w:r>
            <w:r w:rsidR="00CE74C6" w:rsidRPr="00CE74C6">
              <w:rPr>
                <w:rFonts w:hint="eastAsia"/>
                <w:sz w:val="22"/>
                <w:szCs w:val="22"/>
                <w:lang w:val="en-GB"/>
              </w:rPr>
              <w:t>，</w:t>
            </w:r>
            <w:r w:rsidR="004275C8">
              <w:rPr>
                <w:rFonts w:hint="eastAsia"/>
                <w:sz w:val="22"/>
                <w:szCs w:val="22"/>
                <w:lang w:val="en-GB"/>
              </w:rPr>
              <w:t>但</w:t>
            </w:r>
            <w:r w:rsidR="00922609">
              <w:rPr>
                <w:rFonts w:hint="eastAsia"/>
                <w:sz w:val="22"/>
                <w:szCs w:val="22"/>
                <w:lang w:val="en-GB"/>
              </w:rPr>
              <w:t>前提是</w:t>
            </w:r>
            <w:r w:rsidR="00CE74C6" w:rsidRPr="00CE74C6">
              <w:rPr>
                <w:rFonts w:hint="eastAsia"/>
                <w:sz w:val="22"/>
                <w:szCs w:val="22"/>
                <w:lang w:val="en-GB"/>
              </w:rPr>
              <w:t>通知主管部门提供：</w:t>
            </w:r>
          </w:p>
          <w:p w14:paraId="4CE28C82" w14:textId="09F9C802" w:rsidR="00851C4A" w:rsidRPr="00851C4A" w:rsidRDefault="00713371" w:rsidP="00695139">
            <w:pPr>
              <w:widowControl/>
              <w:numPr>
                <w:ilvl w:val="0"/>
                <w:numId w:val="18"/>
              </w:numPr>
              <w:tabs>
                <w:tab w:val="left" w:pos="794"/>
                <w:tab w:val="left" w:pos="1191"/>
                <w:tab w:val="left" w:pos="1588"/>
                <w:tab w:val="left" w:pos="1985"/>
              </w:tabs>
              <w:suppressAutoHyphens w:val="0"/>
              <w:overflowPunct w:val="0"/>
              <w:autoSpaceDE/>
              <w:adjustRightInd w:val="0"/>
              <w:spacing w:before="0"/>
              <w:ind w:left="714" w:hanging="357"/>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要求的</w:t>
            </w:r>
            <w:r w:rsidR="003755BA">
              <w:rPr>
                <w:rFonts w:hint="eastAsia"/>
                <w:sz w:val="22"/>
                <w:szCs w:val="22"/>
                <w:lang w:val="en-GB"/>
              </w:rPr>
              <w:t>所有</w:t>
            </w:r>
            <w:r>
              <w:rPr>
                <w:rFonts w:hint="eastAsia"/>
                <w:sz w:val="22"/>
                <w:szCs w:val="22"/>
                <w:lang w:val="en-GB"/>
              </w:rPr>
              <w:t>输入参数；</w:t>
            </w:r>
          </w:p>
          <w:p w14:paraId="2A3528E6" w14:textId="5CA59401" w:rsidR="00851C4A" w:rsidRPr="00851C4A" w:rsidRDefault="00DF15DC" w:rsidP="00695139">
            <w:pPr>
              <w:widowControl/>
              <w:numPr>
                <w:ilvl w:val="0"/>
                <w:numId w:val="18"/>
              </w:numPr>
              <w:tabs>
                <w:tab w:val="left" w:pos="794"/>
                <w:tab w:val="left" w:pos="1191"/>
                <w:tab w:val="left" w:pos="1588"/>
                <w:tab w:val="left" w:pos="1985"/>
              </w:tabs>
              <w:suppressAutoHyphens w:val="0"/>
              <w:overflowPunct w:val="0"/>
              <w:autoSpaceDE/>
              <w:adjustRightInd w:val="0"/>
              <w:spacing w:before="0"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proofErr w:type="gramStart"/>
            <w:r>
              <w:rPr>
                <w:rFonts w:hint="eastAsia"/>
                <w:sz w:val="22"/>
                <w:szCs w:val="22"/>
                <w:lang w:val="en-GB"/>
              </w:rPr>
              <w:t>通知非</w:t>
            </w:r>
            <w:proofErr w:type="gramEnd"/>
            <w:r>
              <w:rPr>
                <w:rFonts w:hint="eastAsia"/>
                <w:sz w:val="22"/>
                <w:szCs w:val="22"/>
                <w:lang w:val="en-GB"/>
              </w:rPr>
              <w:t>对地静止</w:t>
            </w:r>
            <w:r>
              <w:rPr>
                <w:rFonts w:hint="eastAsia"/>
                <w:sz w:val="22"/>
                <w:szCs w:val="22"/>
                <w:lang w:val="en-GB"/>
              </w:rPr>
              <w:t>FSS</w:t>
            </w:r>
            <w:r>
              <w:rPr>
                <w:rFonts w:hint="eastAsia"/>
                <w:sz w:val="22"/>
                <w:szCs w:val="22"/>
                <w:lang w:val="en-GB"/>
              </w:rPr>
              <w:t>卫星系统符合《无线电规则》第</w:t>
            </w:r>
            <w:r w:rsidRPr="00851C4A">
              <w:rPr>
                <w:b/>
                <w:bCs/>
                <w:sz w:val="22"/>
                <w:szCs w:val="22"/>
                <w:lang w:val="en-GB"/>
              </w:rPr>
              <w:t>22.5L</w:t>
            </w:r>
            <w:r>
              <w:rPr>
                <w:rFonts w:hint="eastAsia"/>
                <w:sz w:val="22"/>
                <w:szCs w:val="22"/>
                <w:lang w:val="en-GB"/>
              </w:rPr>
              <w:t>款的承诺。</w:t>
            </w:r>
          </w:p>
        </w:tc>
        <w:tc>
          <w:tcPr>
            <w:tcW w:w="2413" w:type="dxa"/>
          </w:tcPr>
          <w:p w14:paraId="546ED8F1" w14:textId="695E3A3A" w:rsidR="00851C4A" w:rsidRPr="00851C4A" w:rsidRDefault="00661A10" w:rsidP="00851C4A">
            <w:pPr>
              <w:widowControl/>
              <w:suppressAutoHyphens w:val="0"/>
              <w:autoSpaceDE/>
              <w:spacing w:after="120"/>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Pr>
                <w:rFonts w:hint="eastAsia"/>
                <w:sz w:val="22"/>
                <w:szCs w:val="22"/>
                <w:lang w:val="en-GB"/>
              </w:rPr>
              <w:t>无线电通信局</w:t>
            </w:r>
            <w:r w:rsidRPr="00CE74C6">
              <w:rPr>
                <w:rFonts w:hint="eastAsia"/>
                <w:sz w:val="22"/>
                <w:szCs w:val="22"/>
                <w:lang w:val="en-GB"/>
              </w:rPr>
              <w:t>对</w:t>
            </w:r>
            <w:r w:rsidR="00640BC8" w:rsidRPr="00851C4A">
              <w:rPr>
                <w:sz w:val="22"/>
                <w:szCs w:val="22"/>
                <w:lang w:val="en-GB"/>
              </w:rPr>
              <w:t>50</w:t>
            </w:r>
            <w:r w:rsidR="00640BC8" w:rsidRPr="00851C4A">
              <w:rPr>
                <w:sz w:val="22"/>
                <w:szCs w:val="22"/>
                <w:lang w:val="en-GB"/>
              </w:rPr>
              <w:noBreakHyphen/>
              <w:t>40 </w:t>
            </w:r>
            <w:r w:rsidRPr="00CE74C6">
              <w:rPr>
                <w:rFonts w:hint="eastAsia"/>
                <w:sz w:val="22"/>
                <w:szCs w:val="22"/>
                <w:lang w:val="en-GB"/>
              </w:rPr>
              <w:t>GHz</w:t>
            </w:r>
            <w:r w:rsidRPr="00CE74C6">
              <w:rPr>
                <w:rFonts w:hint="eastAsia"/>
                <w:sz w:val="22"/>
                <w:szCs w:val="22"/>
                <w:lang w:val="en-GB"/>
              </w:rPr>
              <w:t>范围内</w:t>
            </w:r>
            <w:r>
              <w:rPr>
                <w:rFonts w:hint="eastAsia"/>
                <w:sz w:val="22"/>
                <w:szCs w:val="22"/>
                <w:lang w:val="en-GB"/>
              </w:rPr>
              <w:t>、符合第</w:t>
            </w:r>
            <w:r w:rsidRPr="00E82C6E">
              <w:rPr>
                <w:rFonts w:hint="eastAsia"/>
                <w:b/>
                <w:bCs/>
                <w:sz w:val="22"/>
                <w:szCs w:val="22"/>
                <w:lang w:val="en-GB"/>
              </w:rPr>
              <w:t>770</w:t>
            </w:r>
            <w:r w:rsidRPr="00CE74C6">
              <w:rPr>
                <w:rFonts w:hint="eastAsia"/>
                <w:sz w:val="22"/>
                <w:szCs w:val="22"/>
                <w:lang w:val="en-GB"/>
              </w:rPr>
              <w:t>号决议</w:t>
            </w:r>
            <w:r w:rsidRPr="00E82C6E">
              <w:rPr>
                <w:rFonts w:hint="eastAsia"/>
                <w:b/>
                <w:bCs/>
                <w:sz w:val="22"/>
                <w:szCs w:val="22"/>
                <w:lang w:val="en-GB"/>
              </w:rPr>
              <w:t>（</w:t>
            </w:r>
            <w:r w:rsidRPr="00E82C6E">
              <w:rPr>
                <w:rFonts w:hint="eastAsia"/>
                <w:b/>
                <w:bCs/>
                <w:sz w:val="22"/>
                <w:szCs w:val="22"/>
                <w:lang w:val="en-GB"/>
              </w:rPr>
              <w:t>WRC-19</w:t>
            </w:r>
            <w:r w:rsidRPr="00E82C6E">
              <w:rPr>
                <w:rFonts w:hint="eastAsia"/>
                <w:b/>
                <w:bCs/>
                <w:sz w:val="22"/>
                <w:szCs w:val="22"/>
                <w:lang w:val="en-GB"/>
              </w:rPr>
              <w:t>）</w:t>
            </w:r>
            <w:r w:rsidRPr="00CE74C6">
              <w:rPr>
                <w:rFonts w:hint="eastAsia"/>
                <w:sz w:val="22"/>
                <w:szCs w:val="22"/>
                <w:lang w:val="en-GB"/>
              </w:rPr>
              <w:t>的非</w:t>
            </w:r>
            <w:r>
              <w:rPr>
                <w:rFonts w:hint="eastAsia"/>
                <w:sz w:val="22"/>
                <w:szCs w:val="22"/>
                <w:lang w:val="en-GB"/>
              </w:rPr>
              <w:t>对地静止</w:t>
            </w:r>
            <w:r w:rsidRPr="00CE74C6">
              <w:rPr>
                <w:rFonts w:hint="eastAsia"/>
                <w:sz w:val="22"/>
                <w:szCs w:val="22"/>
                <w:lang w:val="en-GB"/>
              </w:rPr>
              <w:t>FSS</w:t>
            </w:r>
            <w:r w:rsidRPr="00CE74C6">
              <w:rPr>
                <w:rFonts w:hint="eastAsia"/>
                <w:sz w:val="22"/>
                <w:szCs w:val="22"/>
                <w:lang w:val="en-GB"/>
              </w:rPr>
              <w:t>卫星系统的通知提供</w:t>
            </w:r>
            <w:r w:rsidRPr="003310C0">
              <w:rPr>
                <w:rFonts w:hint="eastAsia"/>
                <w:sz w:val="22"/>
                <w:szCs w:val="22"/>
                <w:lang w:val="en-GB"/>
              </w:rPr>
              <w:t>有条件合格的审查结论</w:t>
            </w:r>
            <w:r w:rsidRPr="00CE74C6">
              <w:rPr>
                <w:rFonts w:hint="eastAsia"/>
                <w:sz w:val="22"/>
                <w:szCs w:val="22"/>
                <w:lang w:val="en-GB"/>
              </w:rPr>
              <w:t>，</w:t>
            </w:r>
            <w:r>
              <w:rPr>
                <w:rFonts w:hint="eastAsia"/>
                <w:sz w:val="22"/>
                <w:szCs w:val="22"/>
                <w:lang w:val="en-GB"/>
              </w:rPr>
              <w:t>前提是</w:t>
            </w:r>
            <w:r w:rsidRPr="00CE74C6">
              <w:rPr>
                <w:rFonts w:hint="eastAsia"/>
                <w:sz w:val="22"/>
                <w:szCs w:val="22"/>
                <w:lang w:val="en-GB"/>
              </w:rPr>
              <w:t>通知主管部门提供</w:t>
            </w:r>
            <w:r w:rsidR="00640BC8">
              <w:rPr>
                <w:rFonts w:hint="eastAsia"/>
                <w:sz w:val="22"/>
                <w:szCs w:val="22"/>
                <w:lang w:val="en-GB"/>
              </w:rPr>
              <w:t>要求的所有输入参数</w:t>
            </w:r>
            <w:r w:rsidR="00665C33">
              <w:rPr>
                <w:rFonts w:hint="eastAsia"/>
                <w:sz w:val="22"/>
                <w:szCs w:val="22"/>
                <w:lang w:val="en-GB"/>
              </w:rPr>
              <w:t>，以及</w:t>
            </w:r>
            <w:proofErr w:type="gramStart"/>
            <w:r w:rsidR="00665C33">
              <w:rPr>
                <w:rFonts w:hint="eastAsia"/>
                <w:sz w:val="22"/>
                <w:szCs w:val="22"/>
                <w:lang w:val="en-GB"/>
              </w:rPr>
              <w:t>通知非</w:t>
            </w:r>
            <w:proofErr w:type="gramEnd"/>
            <w:r w:rsidR="00665C33">
              <w:rPr>
                <w:rFonts w:hint="eastAsia"/>
                <w:sz w:val="22"/>
                <w:szCs w:val="22"/>
                <w:lang w:val="en-GB"/>
              </w:rPr>
              <w:t>对地静止</w:t>
            </w:r>
            <w:r w:rsidR="00665C33">
              <w:rPr>
                <w:rFonts w:hint="eastAsia"/>
                <w:sz w:val="22"/>
                <w:szCs w:val="22"/>
                <w:lang w:val="en-GB"/>
              </w:rPr>
              <w:t>FSS</w:t>
            </w:r>
            <w:r w:rsidR="00665C33">
              <w:rPr>
                <w:rFonts w:hint="eastAsia"/>
                <w:sz w:val="22"/>
                <w:szCs w:val="22"/>
                <w:lang w:val="en-GB"/>
              </w:rPr>
              <w:t>卫星系统符合《无线电规则》第</w:t>
            </w:r>
            <w:r w:rsidR="00665C33" w:rsidRPr="00851C4A">
              <w:rPr>
                <w:b/>
                <w:bCs/>
                <w:sz w:val="22"/>
                <w:szCs w:val="22"/>
                <w:lang w:val="en-GB"/>
              </w:rPr>
              <w:t>22.5L</w:t>
            </w:r>
            <w:r w:rsidR="00665C33">
              <w:rPr>
                <w:rFonts w:hint="eastAsia"/>
                <w:sz w:val="22"/>
                <w:szCs w:val="22"/>
                <w:lang w:val="en-GB"/>
              </w:rPr>
              <w:t>款的承诺。</w:t>
            </w:r>
          </w:p>
        </w:tc>
      </w:tr>
      <w:tr w:rsidR="00851C4A" w:rsidRPr="00851C4A" w14:paraId="0647B20E"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D1152D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6CA3815B"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57A660F1" w14:textId="3BE236B4" w:rsidR="00851C4A" w:rsidRPr="00851C4A" w:rsidRDefault="00E94A45"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委员会注意到</w:t>
            </w:r>
            <w:r w:rsidR="00275F1C">
              <w:rPr>
                <w:rFonts w:hint="eastAsia"/>
                <w:sz w:val="22"/>
                <w:szCs w:val="22"/>
                <w:lang w:val="en-GB"/>
              </w:rPr>
              <w:t>关于</w:t>
            </w:r>
            <w:r w:rsidR="00275F1C" w:rsidRPr="00275F1C">
              <w:rPr>
                <w:rFonts w:hint="eastAsia"/>
                <w:sz w:val="22"/>
                <w:szCs w:val="22"/>
                <w:lang w:val="en-GB"/>
              </w:rPr>
              <w:t>重新提交</w:t>
            </w:r>
            <w:r w:rsidR="00275F1C" w:rsidRPr="00275F1C">
              <w:rPr>
                <w:rFonts w:hint="eastAsia"/>
                <w:sz w:val="22"/>
                <w:szCs w:val="22"/>
                <w:lang w:val="en-GB"/>
              </w:rPr>
              <w:t>NEW DAWN 27</w:t>
            </w:r>
            <w:r w:rsidR="00275F1C" w:rsidRPr="00275F1C">
              <w:rPr>
                <w:rFonts w:hint="eastAsia"/>
                <w:sz w:val="22"/>
                <w:szCs w:val="22"/>
                <w:lang w:val="en-GB"/>
              </w:rPr>
              <w:t>卫星网络的通知频率指配</w:t>
            </w:r>
            <w:r w:rsidR="00275F1C">
              <w:rPr>
                <w:rFonts w:hint="eastAsia"/>
                <w:sz w:val="22"/>
                <w:szCs w:val="22"/>
                <w:lang w:val="en-GB"/>
              </w:rPr>
              <w:t>的主任报告</w:t>
            </w:r>
            <w:r w:rsidR="005E74B9">
              <w:rPr>
                <w:rFonts w:hint="eastAsia"/>
                <w:sz w:val="22"/>
                <w:szCs w:val="22"/>
                <w:lang w:val="en-GB"/>
              </w:rPr>
              <w:t>补遗</w:t>
            </w:r>
            <w:r w:rsidR="005E74B9">
              <w:rPr>
                <w:rFonts w:hint="eastAsia"/>
                <w:sz w:val="22"/>
                <w:szCs w:val="22"/>
                <w:lang w:val="en-GB"/>
              </w:rPr>
              <w:t>1</w:t>
            </w:r>
            <w:r w:rsidR="005E74B9">
              <w:rPr>
                <w:rFonts w:hint="eastAsia"/>
                <w:sz w:val="22"/>
                <w:szCs w:val="22"/>
                <w:lang w:val="en-GB"/>
              </w:rPr>
              <w:t>第</w:t>
            </w:r>
            <w:r w:rsidR="005E74B9">
              <w:rPr>
                <w:rFonts w:hint="eastAsia"/>
                <w:sz w:val="22"/>
                <w:szCs w:val="22"/>
                <w:lang w:val="en-GB"/>
              </w:rPr>
              <w:t>3</w:t>
            </w:r>
            <w:r w:rsidR="005E74B9">
              <w:rPr>
                <w:rFonts w:hint="eastAsia"/>
                <w:sz w:val="22"/>
                <w:szCs w:val="22"/>
                <w:lang w:val="en-GB"/>
              </w:rPr>
              <w:t>段，并责成无线电通信局</w:t>
            </w:r>
            <w:r w:rsidR="00642E2C">
              <w:rPr>
                <w:rFonts w:hint="eastAsia"/>
                <w:sz w:val="22"/>
                <w:szCs w:val="22"/>
                <w:lang w:val="en-GB"/>
              </w:rPr>
              <w:t>实施</w:t>
            </w:r>
            <w:r w:rsidR="00642E2C" w:rsidRPr="00642E2C">
              <w:rPr>
                <w:rFonts w:hint="eastAsia"/>
                <w:sz w:val="22"/>
                <w:szCs w:val="22"/>
                <w:lang w:val="en-GB"/>
              </w:rPr>
              <w:t>措施，迅速确定</w:t>
            </w:r>
            <w:r w:rsidR="00B372D4">
              <w:rPr>
                <w:rFonts w:hint="eastAsia"/>
                <w:sz w:val="22"/>
                <w:szCs w:val="22"/>
                <w:lang w:val="en-GB"/>
              </w:rPr>
              <w:t>信息</w:t>
            </w:r>
            <w:r w:rsidR="00671E54" w:rsidRPr="00642E2C">
              <w:rPr>
                <w:rFonts w:hint="eastAsia"/>
                <w:sz w:val="22"/>
                <w:szCs w:val="22"/>
                <w:lang w:val="en-GB"/>
              </w:rPr>
              <w:t>是否</w:t>
            </w:r>
            <w:r w:rsidR="00B372D4">
              <w:rPr>
                <w:rFonts w:hint="eastAsia"/>
                <w:sz w:val="22"/>
                <w:szCs w:val="22"/>
                <w:lang w:val="en-GB"/>
              </w:rPr>
              <w:t>已由</w:t>
            </w:r>
            <w:r w:rsidR="00642E2C" w:rsidRPr="00642E2C">
              <w:rPr>
                <w:rFonts w:hint="eastAsia"/>
                <w:sz w:val="22"/>
                <w:szCs w:val="22"/>
                <w:lang w:val="en-GB"/>
              </w:rPr>
              <w:t>主管部门提交</w:t>
            </w:r>
            <w:r w:rsidR="00671E54">
              <w:rPr>
                <w:rFonts w:hint="eastAsia"/>
                <w:sz w:val="22"/>
                <w:szCs w:val="22"/>
                <w:lang w:val="en-GB"/>
              </w:rPr>
              <w:t>，</w:t>
            </w:r>
            <w:r w:rsidR="00642E2C" w:rsidRPr="00642E2C">
              <w:rPr>
                <w:rFonts w:hint="eastAsia"/>
                <w:sz w:val="22"/>
                <w:szCs w:val="22"/>
                <w:lang w:val="en-GB"/>
              </w:rPr>
              <w:t>但无线电通信局未收到。</w:t>
            </w:r>
          </w:p>
        </w:tc>
        <w:tc>
          <w:tcPr>
            <w:tcW w:w="2413" w:type="dxa"/>
          </w:tcPr>
          <w:p w14:paraId="24E1D226" w14:textId="56E2311F" w:rsidR="00851C4A" w:rsidRPr="00851C4A" w:rsidRDefault="00BD65DB"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hint="eastAsia"/>
                <w:sz w:val="22"/>
                <w:szCs w:val="22"/>
                <w:lang w:val="en-GB"/>
              </w:rPr>
              <w:t>无线电通信局实施</w:t>
            </w:r>
            <w:r w:rsidRPr="00642E2C">
              <w:rPr>
                <w:rFonts w:hint="eastAsia"/>
                <w:sz w:val="22"/>
                <w:szCs w:val="22"/>
                <w:lang w:val="en-GB"/>
              </w:rPr>
              <w:t>措施，迅速确定</w:t>
            </w:r>
            <w:r>
              <w:rPr>
                <w:rFonts w:hint="eastAsia"/>
                <w:sz w:val="22"/>
                <w:szCs w:val="22"/>
                <w:lang w:val="en-GB"/>
              </w:rPr>
              <w:t>信息</w:t>
            </w:r>
            <w:r w:rsidRPr="00642E2C">
              <w:rPr>
                <w:rFonts w:hint="eastAsia"/>
                <w:sz w:val="22"/>
                <w:szCs w:val="22"/>
                <w:lang w:val="en-GB"/>
              </w:rPr>
              <w:t>是否</w:t>
            </w:r>
            <w:r>
              <w:rPr>
                <w:rFonts w:hint="eastAsia"/>
                <w:sz w:val="22"/>
                <w:szCs w:val="22"/>
                <w:lang w:val="en-GB"/>
              </w:rPr>
              <w:t>已由</w:t>
            </w:r>
            <w:r w:rsidRPr="00642E2C">
              <w:rPr>
                <w:rFonts w:hint="eastAsia"/>
                <w:sz w:val="22"/>
                <w:szCs w:val="22"/>
                <w:lang w:val="en-GB"/>
              </w:rPr>
              <w:t>主管部门提交</w:t>
            </w:r>
            <w:r>
              <w:rPr>
                <w:rFonts w:hint="eastAsia"/>
                <w:sz w:val="22"/>
                <w:szCs w:val="22"/>
                <w:lang w:val="en-GB"/>
              </w:rPr>
              <w:t>，</w:t>
            </w:r>
            <w:r w:rsidRPr="00642E2C">
              <w:rPr>
                <w:rFonts w:hint="eastAsia"/>
                <w:sz w:val="22"/>
                <w:szCs w:val="22"/>
                <w:lang w:val="en-GB"/>
              </w:rPr>
              <w:t>但无线电通信局未收到</w:t>
            </w:r>
            <w:r>
              <w:rPr>
                <w:rFonts w:hint="eastAsia"/>
                <w:sz w:val="22"/>
                <w:szCs w:val="22"/>
                <w:lang w:val="en-GB"/>
              </w:rPr>
              <w:t>。</w:t>
            </w:r>
          </w:p>
        </w:tc>
      </w:tr>
      <w:tr w:rsidR="00851C4A" w:rsidRPr="00851C4A" w14:paraId="3429C633"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7868A0C"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4F6AA25C"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48E37F82" w14:textId="1BEE8E73" w:rsidR="00851C4A" w:rsidRPr="0065598E" w:rsidRDefault="00BC31BC" w:rsidP="00E04894">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65598E">
              <w:rPr>
                <w:rFonts w:hint="eastAsia"/>
                <w:sz w:val="22"/>
                <w:szCs w:val="22"/>
                <w:lang w:val="en-GB"/>
              </w:rPr>
              <w:t>委员会注意到</w:t>
            </w:r>
            <w:r w:rsidR="00DA089B" w:rsidRPr="0065598E">
              <w:rPr>
                <w:rFonts w:hint="eastAsia"/>
                <w:sz w:val="22"/>
                <w:szCs w:val="22"/>
                <w:lang w:val="en-GB"/>
              </w:rPr>
              <w:t>关于</w:t>
            </w:r>
            <w:r w:rsidR="00E04894" w:rsidRPr="0065598E">
              <w:rPr>
                <w:rFonts w:hint="eastAsia"/>
                <w:sz w:val="22"/>
                <w:szCs w:val="22"/>
                <w:lang w:val="en-GB"/>
              </w:rPr>
              <w:t>提交与</w:t>
            </w:r>
            <w:r w:rsidR="00E04894" w:rsidRPr="0065598E">
              <w:rPr>
                <w:rFonts w:hint="eastAsia"/>
                <w:sz w:val="22"/>
                <w:szCs w:val="22"/>
                <w:lang w:val="en-GB"/>
              </w:rPr>
              <w:t>USASAT-NGSO-3</w:t>
            </w:r>
            <w:r w:rsidR="00E04894" w:rsidRPr="0065598E">
              <w:rPr>
                <w:rFonts w:hint="eastAsia"/>
                <w:sz w:val="22"/>
                <w:szCs w:val="22"/>
                <w:lang w:val="en-GB"/>
              </w:rPr>
              <w:t>系列卫星系统有关的</w:t>
            </w:r>
            <w:proofErr w:type="spellStart"/>
            <w:r w:rsidR="00E04894" w:rsidRPr="0065598E">
              <w:rPr>
                <w:rFonts w:hint="eastAsia"/>
                <w:sz w:val="22"/>
                <w:szCs w:val="22"/>
                <w:lang w:val="en-GB"/>
              </w:rPr>
              <w:t>epfd</w:t>
            </w:r>
            <w:proofErr w:type="spellEnd"/>
            <w:r w:rsidR="00E04894" w:rsidRPr="0065598E">
              <w:rPr>
                <w:rFonts w:hint="eastAsia"/>
                <w:sz w:val="22"/>
                <w:szCs w:val="22"/>
                <w:lang w:val="en-GB"/>
              </w:rPr>
              <w:t>审查数据</w:t>
            </w:r>
            <w:r w:rsidR="00DA089B" w:rsidRPr="0065598E">
              <w:rPr>
                <w:rFonts w:hint="eastAsia"/>
                <w:sz w:val="22"/>
                <w:szCs w:val="22"/>
                <w:lang w:val="en-GB"/>
              </w:rPr>
              <w:t>的主任报告补遗</w:t>
            </w:r>
            <w:r w:rsidR="00DA089B" w:rsidRPr="0065598E">
              <w:rPr>
                <w:rFonts w:hint="eastAsia"/>
                <w:sz w:val="22"/>
                <w:szCs w:val="22"/>
                <w:lang w:val="en-GB"/>
              </w:rPr>
              <w:t>1</w:t>
            </w:r>
            <w:r w:rsidR="00DA089B" w:rsidRPr="0065598E">
              <w:rPr>
                <w:rFonts w:hint="eastAsia"/>
                <w:sz w:val="22"/>
                <w:szCs w:val="22"/>
                <w:lang w:val="en-GB"/>
              </w:rPr>
              <w:t>第</w:t>
            </w:r>
            <w:r w:rsidR="00DA089B" w:rsidRPr="0065598E">
              <w:rPr>
                <w:rFonts w:hint="eastAsia"/>
                <w:sz w:val="22"/>
                <w:szCs w:val="22"/>
                <w:lang w:val="en-GB"/>
              </w:rPr>
              <w:t>4</w:t>
            </w:r>
            <w:r w:rsidR="00DA089B" w:rsidRPr="0065598E">
              <w:rPr>
                <w:rFonts w:hint="eastAsia"/>
                <w:sz w:val="22"/>
                <w:szCs w:val="22"/>
                <w:lang w:val="en-GB"/>
              </w:rPr>
              <w:t>段。</w:t>
            </w:r>
          </w:p>
        </w:tc>
        <w:tc>
          <w:tcPr>
            <w:tcW w:w="2413" w:type="dxa"/>
          </w:tcPr>
          <w:p w14:paraId="5A9F8121" w14:textId="77777777" w:rsidR="00851C4A" w:rsidRPr="0065598E"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65598E">
              <w:rPr>
                <w:sz w:val="22"/>
                <w:szCs w:val="22"/>
                <w:lang w:val="en-GB" w:eastAsia="en-US"/>
              </w:rPr>
              <w:t>-</w:t>
            </w:r>
          </w:p>
        </w:tc>
      </w:tr>
      <w:tr w:rsidR="00851C4A" w:rsidRPr="00851C4A" w14:paraId="3E6D1DCF" w14:textId="77777777" w:rsidTr="00851C4A">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1A56BFE"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p>
        </w:tc>
        <w:tc>
          <w:tcPr>
            <w:tcW w:w="4114" w:type="dxa"/>
            <w:vMerge/>
          </w:tcPr>
          <w:p w14:paraId="022CC479"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6801" w:type="dxa"/>
          </w:tcPr>
          <w:p w14:paraId="0A79F73B" w14:textId="756277C8" w:rsidR="00851C4A" w:rsidRPr="0065598E" w:rsidRDefault="00E04894" w:rsidP="00E04894">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65598E">
              <w:rPr>
                <w:sz w:val="22"/>
                <w:szCs w:val="22"/>
                <w:lang w:val="en-GB"/>
              </w:rPr>
              <w:t>委员会满意地注意到主任报告补遗</w:t>
            </w:r>
            <w:r w:rsidR="00C12C72" w:rsidRPr="0065598E">
              <w:rPr>
                <w:sz w:val="22"/>
                <w:szCs w:val="22"/>
                <w:lang w:val="en-GB"/>
              </w:rPr>
              <w:t>3</w:t>
            </w:r>
            <w:r w:rsidRPr="0065598E">
              <w:rPr>
                <w:sz w:val="22"/>
                <w:szCs w:val="22"/>
                <w:lang w:val="en-GB"/>
              </w:rPr>
              <w:t>所载</w:t>
            </w:r>
            <w:r w:rsidR="00422645" w:rsidRPr="0065598E">
              <w:rPr>
                <w:rFonts w:hint="eastAsia"/>
                <w:sz w:val="22"/>
                <w:szCs w:val="22"/>
                <w:lang w:val="en-GB"/>
              </w:rPr>
              <w:t>的</w:t>
            </w:r>
            <w:r w:rsidRPr="0065598E">
              <w:rPr>
                <w:sz w:val="22"/>
                <w:szCs w:val="22"/>
                <w:lang w:val="en-GB"/>
              </w:rPr>
              <w:t>关于法国和希腊主管部门协调努力</w:t>
            </w:r>
            <w:r w:rsidR="00E65F82" w:rsidRPr="0065598E">
              <w:rPr>
                <w:rFonts w:hint="eastAsia"/>
                <w:sz w:val="22"/>
                <w:szCs w:val="22"/>
                <w:lang w:val="en-GB"/>
              </w:rPr>
              <w:t>的报告</w:t>
            </w:r>
            <w:r w:rsidRPr="0065598E">
              <w:rPr>
                <w:sz w:val="22"/>
                <w:szCs w:val="22"/>
                <w:lang w:val="en-GB"/>
              </w:rPr>
              <w:t>。委员会鼓励法国和希腊主管部门继续协调努力，以</w:t>
            </w:r>
            <w:r w:rsidR="00FA4F68" w:rsidRPr="0065598E">
              <w:rPr>
                <w:rFonts w:hint="eastAsia"/>
                <w:sz w:val="22"/>
                <w:szCs w:val="22"/>
                <w:lang w:val="en-GB"/>
              </w:rPr>
              <w:t>达成双方均可接受的结果</w:t>
            </w:r>
            <w:r w:rsidRPr="0065598E">
              <w:rPr>
                <w:sz w:val="22"/>
                <w:szCs w:val="22"/>
                <w:lang w:val="en-GB"/>
              </w:rPr>
              <w:t>，</w:t>
            </w:r>
            <w:r w:rsidR="00C64045" w:rsidRPr="0065598E">
              <w:rPr>
                <w:rFonts w:hint="eastAsia"/>
                <w:sz w:val="22"/>
                <w:szCs w:val="22"/>
                <w:lang w:val="en-GB"/>
              </w:rPr>
              <w:t>并</w:t>
            </w:r>
            <w:r w:rsidRPr="0065598E">
              <w:rPr>
                <w:sz w:val="22"/>
                <w:szCs w:val="22"/>
                <w:lang w:val="en-GB"/>
              </w:rPr>
              <w:t>责成无线电通信局继续向这两个主管部门提供必要的支持，并向委员会第</w:t>
            </w:r>
            <w:r w:rsidRPr="0065598E">
              <w:rPr>
                <w:sz w:val="22"/>
                <w:szCs w:val="22"/>
                <w:lang w:val="en-GB"/>
              </w:rPr>
              <w:t>8</w:t>
            </w:r>
            <w:r w:rsidR="00C64045" w:rsidRPr="0065598E">
              <w:rPr>
                <w:sz w:val="22"/>
                <w:szCs w:val="22"/>
                <w:lang w:val="en-GB"/>
              </w:rPr>
              <w:t>5</w:t>
            </w:r>
            <w:r w:rsidRPr="0065598E">
              <w:rPr>
                <w:sz w:val="22"/>
                <w:szCs w:val="22"/>
                <w:lang w:val="en-GB"/>
              </w:rPr>
              <w:t>次会议报告进展情况。</w:t>
            </w:r>
            <w:r w:rsidR="00851C4A" w:rsidRPr="0065598E">
              <w:rPr>
                <w:rFonts w:cs="Calibri"/>
                <w:b/>
                <w:color w:val="800000"/>
                <w:sz w:val="22"/>
                <w:szCs w:val="22"/>
                <w:lang w:val="en-GB"/>
              </w:rPr>
              <w:t xml:space="preserve"> </w:t>
            </w:r>
          </w:p>
        </w:tc>
        <w:tc>
          <w:tcPr>
            <w:tcW w:w="2413" w:type="dxa"/>
          </w:tcPr>
          <w:p w14:paraId="040E386E" w14:textId="4B7347CC" w:rsidR="00851C4A" w:rsidRPr="0065598E" w:rsidRDefault="005A4C21" w:rsidP="002540B7">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65598E">
              <w:rPr>
                <w:rFonts w:cs="Calibri"/>
                <w:sz w:val="22"/>
                <w:szCs w:val="22"/>
                <w:lang w:val="en-GB"/>
              </w:rPr>
              <w:t>执行秘书将</w:t>
            </w:r>
            <w:r w:rsidRPr="0065598E">
              <w:rPr>
                <w:rFonts w:cs="Calibri"/>
                <w:sz w:val="22"/>
                <w:szCs w:val="22"/>
                <w:lang w:val="en-GB"/>
              </w:rPr>
              <w:br/>
            </w:r>
            <w:r w:rsidRPr="0065598E">
              <w:rPr>
                <w:rFonts w:cs="Calibri"/>
                <w:sz w:val="22"/>
                <w:szCs w:val="22"/>
                <w:lang w:val="en-GB"/>
              </w:rPr>
              <w:t>这些决定通知</w:t>
            </w:r>
            <w:r w:rsidRPr="0065598E">
              <w:rPr>
                <w:rFonts w:cs="Calibri" w:hint="eastAsia"/>
                <w:sz w:val="22"/>
                <w:szCs w:val="22"/>
                <w:lang w:val="en-GB"/>
              </w:rPr>
              <w:t>相关</w:t>
            </w:r>
            <w:r w:rsidRPr="0065598E">
              <w:rPr>
                <w:rFonts w:cs="Calibri" w:hint="eastAsia"/>
                <w:sz w:val="22"/>
                <w:szCs w:val="22"/>
                <w:lang w:val="en-GB"/>
              </w:rPr>
              <w:br/>
            </w:r>
            <w:r w:rsidRPr="0065598E">
              <w:rPr>
                <w:rFonts w:cs="Calibri"/>
                <w:sz w:val="22"/>
                <w:szCs w:val="22"/>
                <w:lang w:val="en-GB"/>
              </w:rPr>
              <w:t>主管部门。</w:t>
            </w:r>
          </w:p>
          <w:p w14:paraId="30977B97" w14:textId="745FC120" w:rsidR="00851C4A" w:rsidRPr="0065598E" w:rsidRDefault="002540B7"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65598E">
              <w:rPr>
                <w:sz w:val="22"/>
                <w:szCs w:val="22"/>
                <w:lang w:val="en-GB"/>
              </w:rPr>
              <w:t>无线电通信局继续向这两个主管部门提供必要的支持，并向委</w:t>
            </w:r>
            <w:r w:rsidRPr="0065598E">
              <w:rPr>
                <w:sz w:val="22"/>
                <w:szCs w:val="22"/>
                <w:lang w:val="en-GB"/>
              </w:rPr>
              <w:lastRenderedPageBreak/>
              <w:t>员会第</w:t>
            </w:r>
            <w:r w:rsidRPr="0065598E">
              <w:rPr>
                <w:sz w:val="22"/>
                <w:szCs w:val="22"/>
                <w:lang w:val="en-GB"/>
              </w:rPr>
              <w:t>85</w:t>
            </w:r>
            <w:r w:rsidRPr="0065598E">
              <w:rPr>
                <w:sz w:val="22"/>
                <w:szCs w:val="22"/>
                <w:lang w:val="en-GB"/>
              </w:rPr>
              <w:t>次会议报告进展情况。</w:t>
            </w:r>
          </w:p>
        </w:tc>
      </w:tr>
      <w:tr w:rsidR="00851C4A" w:rsidRPr="00851C4A" w14:paraId="2EC39693" w14:textId="77777777" w:rsidTr="00851C4A">
        <w:trPr>
          <w:trHeight w:val="1731"/>
        </w:trPr>
        <w:tc>
          <w:tcPr>
            <w:cnfStyle w:val="001000000000" w:firstRow="0" w:lastRow="0" w:firstColumn="1" w:lastColumn="0" w:oddVBand="0" w:evenVBand="0" w:oddHBand="0" w:evenHBand="0" w:firstRowFirstColumn="0" w:firstRowLastColumn="0" w:lastRowFirstColumn="0" w:lastRowLastColumn="0"/>
            <w:tcW w:w="701" w:type="dxa"/>
            <w:vMerge/>
          </w:tcPr>
          <w:p w14:paraId="7B1D6BDB"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rPr>
            </w:pPr>
          </w:p>
        </w:tc>
        <w:tc>
          <w:tcPr>
            <w:tcW w:w="4114" w:type="dxa"/>
            <w:vMerge/>
          </w:tcPr>
          <w:p w14:paraId="32BFB2B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6801" w:type="dxa"/>
          </w:tcPr>
          <w:p w14:paraId="7F37B738" w14:textId="51D3DA49" w:rsidR="00851C4A" w:rsidRPr="00851C4A" w:rsidRDefault="00C64045" w:rsidP="00695139">
            <w:pPr>
              <w:widowControl/>
              <w:numPr>
                <w:ilvl w:val="0"/>
                <w:numId w:val="14"/>
              </w:numPr>
              <w:tabs>
                <w:tab w:val="left" w:pos="794"/>
                <w:tab w:val="left" w:pos="1191"/>
                <w:tab w:val="left" w:pos="1588"/>
                <w:tab w:val="left" w:pos="1985"/>
              </w:tabs>
              <w:suppressAutoHyphens w:val="0"/>
              <w:overflowPunct w:val="0"/>
              <w:autoSpaceDE/>
              <w:adjustRightInd w:val="0"/>
              <w:spacing w:after="120"/>
              <w:contextualSpacing/>
              <w:jc w:val="both"/>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委员会注意到</w:t>
            </w:r>
            <w:r w:rsidR="001F0C67">
              <w:rPr>
                <w:rFonts w:hint="eastAsia"/>
                <w:sz w:val="22"/>
                <w:szCs w:val="22"/>
                <w:lang w:val="en-GB"/>
              </w:rPr>
              <w:t>主任报告补遗</w:t>
            </w:r>
            <w:r w:rsidR="001F0C67">
              <w:rPr>
                <w:rFonts w:hint="eastAsia"/>
                <w:sz w:val="22"/>
                <w:szCs w:val="22"/>
                <w:lang w:val="en-GB"/>
              </w:rPr>
              <w:t>8</w:t>
            </w:r>
            <w:r w:rsidR="001F0C67">
              <w:rPr>
                <w:rFonts w:hint="eastAsia"/>
                <w:sz w:val="22"/>
                <w:szCs w:val="22"/>
                <w:lang w:val="en-GB"/>
              </w:rPr>
              <w:t>所载的关于</w:t>
            </w:r>
            <w:r w:rsidR="003228F6" w:rsidRPr="003228F6">
              <w:rPr>
                <w:rFonts w:hint="eastAsia"/>
                <w:sz w:val="22"/>
                <w:szCs w:val="22"/>
                <w:lang w:val="en-GB"/>
              </w:rPr>
              <w:t>无线电通信顾问</w:t>
            </w:r>
            <w:proofErr w:type="gramStart"/>
            <w:r w:rsidR="003228F6" w:rsidRPr="003228F6">
              <w:rPr>
                <w:rFonts w:hint="eastAsia"/>
                <w:sz w:val="22"/>
                <w:szCs w:val="22"/>
                <w:lang w:val="en-GB"/>
              </w:rPr>
              <w:t>组</w:t>
            </w:r>
            <w:r w:rsidR="00E61985">
              <w:rPr>
                <w:rFonts w:hint="eastAsia"/>
                <w:sz w:val="22"/>
                <w:szCs w:val="22"/>
                <w:lang w:val="en-GB"/>
              </w:rPr>
              <w:t>相关</w:t>
            </w:r>
            <w:proofErr w:type="gramEnd"/>
            <w:r w:rsidR="00E61985">
              <w:rPr>
                <w:rFonts w:hint="eastAsia"/>
                <w:sz w:val="22"/>
                <w:szCs w:val="22"/>
                <w:lang w:val="en-GB"/>
              </w:rPr>
              <w:t>讨论的报告，并</w:t>
            </w:r>
            <w:r w:rsidR="003F25C1">
              <w:rPr>
                <w:rFonts w:hint="eastAsia"/>
                <w:sz w:val="22"/>
                <w:szCs w:val="22"/>
                <w:lang w:val="en-GB"/>
              </w:rPr>
              <w:t>指出</w:t>
            </w:r>
            <w:r w:rsidR="00915229">
              <w:rPr>
                <w:rFonts w:hint="eastAsia"/>
                <w:sz w:val="22"/>
                <w:szCs w:val="22"/>
                <w:lang w:val="en-GB"/>
              </w:rPr>
              <w:t>关于</w:t>
            </w:r>
            <w:r w:rsidR="00D00E58">
              <w:rPr>
                <w:rFonts w:hint="eastAsia"/>
                <w:sz w:val="22"/>
                <w:szCs w:val="22"/>
                <w:lang w:val="en-GB"/>
              </w:rPr>
              <w:t>往届</w:t>
            </w:r>
            <w:r w:rsidR="003F25C1" w:rsidRPr="003F25C1">
              <w:rPr>
                <w:rFonts w:hint="eastAsia"/>
                <w:sz w:val="22"/>
                <w:szCs w:val="22"/>
                <w:lang w:val="en-GB"/>
              </w:rPr>
              <w:t>WRC</w:t>
            </w:r>
            <w:r w:rsidR="006F6295">
              <w:rPr>
                <w:rFonts w:hint="eastAsia"/>
                <w:sz w:val="22"/>
                <w:szCs w:val="22"/>
                <w:lang w:val="en-GB"/>
              </w:rPr>
              <w:t>全</w:t>
            </w:r>
            <w:r w:rsidR="00D00E58" w:rsidRPr="00D00E58">
              <w:rPr>
                <w:rFonts w:hint="eastAsia"/>
                <w:sz w:val="22"/>
                <w:szCs w:val="22"/>
                <w:lang w:val="en-GB"/>
              </w:rPr>
              <w:t>体会议会议记录</w:t>
            </w:r>
            <w:r w:rsidR="00DB4681">
              <w:rPr>
                <w:rFonts w:hint="eastAsia"/>
                <w:sz w:val="22"/>
                <w:szCs w:val="22"/>
                <w:lang w:val="en-GB"/>
              </w:rPr>
              <w:t>中</w:t>
            </w:r>
            <w:r w:rsidR="003F25C1" w:rsidRPr="003F25C1">
              <w:rPr>
                <w:rFonts w:hint="eastAsia"/>
                <w:sz w:val="22"/>
                <w:szCs w:val="22"/>
                <w:lang w:val="en-GB"/>
              </w:rPr>
              <w:t>决定的最新汇编文件</w:t>
            </w:r>
            <w:r w:rsidR="00915229">
              <w:rPr>
                <w:rFonts w:hint="eastAsia"/>
                <w:sz w:val="22"/>
                <w:szCs w:val="22"/>
                <w:lang w:val="en-GB"/>
              </w:rPr>
              <w:t>将</w:t>
            </w:r>
            <w:r w:rsidR="00915229" w:rsidRPr="003F25C1">
              <w:rPr>
                <w:rFonts w:hint="eastAsia"/>
                <w:sz w:val="22"/>
                <w:szCs w:val="22"/>
                <w:lang w:val="en-GB"/>
              </w:rPr>
              <w:t>由无线电通信局</w:t>
            </w:r>
            <w:r w:rsidR="00915229">
              <w:rPr>
                <w:rFonts w:hint="eastAsia"/>
                <w:sz w:val="22"/>
                <w:szCs w:val="22"/>
                <w:lang w:val="en-GB"/>
              </w:rPr>
              <w:t>编写，</w:t>
            </w:r>
            <w:r w:rsidR="00DB4681">
              <w:rPr>
                <w:rFonts w:hint="eastAsia"/>
                <w:sz w:val="22"/>
                <w:szCs w:val="22"/>
                <w:lang w:val="en-GB"/>
              </w:rPr>
              <w:t>将</w:t>
            </w:r>
            <w:r w:rsidR="003F25C1" w:rsidRPr="003F25C1">
              <w:rPr>
                <w:rFonts w:hint="eastAsia"/>
                <w:sz w:val="22"/>
                <w:szCs w:val="22"/>
                <w:lang w:val="en-GB"/>
              </w:rPr>
              <w:t>对主管部门有用。</w:t>
            </w:r>
            <w:r w:rsidR="006F6295">
              <w:rPr>
                <w:rFonts w:hint="eastAsia"/>
                <w:sz w:val="22"/>
                <w:szCs w:val="22"/>
                <w:lang w:val="en-GB"/>
              </w:rPr>
              <w:t>委员会</w:t>
            </w:r>
            <w:r w:rsidR="003F25C1" w:rsidRPr="003F25C1">
              <w:rPr>
                <w:rFonts w:hint="eastAsia"/>
                <w:sz w:val="22"/>
                <w:szCs w:val="22"/>
                <w:lang w:val="en-GB"/>
              </w:rPr>
              <w:t>还注意到，该文件将</w:t>
            </w:r>
            <w:r w:rsidR="00CF363A">
              <w:rPr>
                <w:rFonts w:hint="eastAsia"/>
                <w:sz w:val="22"/>
                <w:szCs w:val="22"/>
                <w:lang w:val="en-GB"/>
              </w:rPr>
              <w:t>放在</w:t>
            </w:r>
            <w:r w:rsidR="003F25C1" w:rsidRPr="003F25C1">
              <w:rPr>
                <w:rFonts w:hint="eastAsia"/>
                <w:sz w:val="22"/>
                <w:szCs w:val="22"/>
                <w:lang w:val="en-GB"/>
              </w:rPr>
              <w:t>国际电联网站上更</w:t>
            </w:r>
            <w:r w:rsidR="00CF363A">
              <w:rPr>
                <w:rFonts w:hint="eastAsia"/>
                <w:sz w:val="22"/>
                <w:szCs w:val="22"/>
                <w:lang w:val="en-GB"/>
              </w:rPr>
              <w:t>醒目的位置，</w:t>
            </w:r>
            <w:proofErr w:type="gramStart"/>
            <w:r w:rsidR="00CF363A">
              <w:rPr>
                <w:rFonts w:hint="eastAsia"/>
                <w:sz w:val="22"/>
                <w:szCs w:val="22"/>
                <w:lang w:val="en-GB"/>
              </w:rPr>
              <w:t>供主管</w:t>
            </w:r>
            <w:proofErr w:type="gramEnd"/>
            <w:r w:rsidR="00CF363A">
              <w:rPr>
                <w:rFonts w:hint="eastAsia"/>
                <w:sz w:val="22"/>
                <w:szCs w:val="22"/>
                <w:lang w:val="en-GB"/>
              </w:rPr>
              <w:t>部门获取。</w:t>
            </w:r>
          </w:p>
        </w:tc>
        <w:tc>
          <w:tcPr>
            <w:tcW w:w="2413" w:type="dxa"/>
          </w:tcPr>
          <w:p w14:paraId="177CEE03"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ind w:right="28"/>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851C4A" w:rsidRPr="00851C4A" w14:paraId="61FA8236" w14:textId="77777777" w:rsidTr="00851C4A">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07442B2"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4</w:t>
            </w:r>
          </w:p>
        </w:tc>
        <w:tc>
          <w:tcPr>
            <w:tcW w:w="13328" w:type="dxa"/>
            <w:gridSpan w:val="3"/>
          </w:tcPr>
          <w:p w14:paraId="272F7078" w14:textId="1F525B45" w:rsidR="00851C4A" w:rsidRPr="00851C4A" w:rsidRDefault="00F23E7D" w:rsidP="00F23E7D">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sz w:val="22"/>
                <w:szCs w:val="22"/>
                <w:highlight w:val="yellow"/>
                <w:lang w:val="en-GB" w:eastAsia="en-US"/>
              </w:rPr>
            </w:pPr>
            <w:r w:rsidRPr="00F23E7D">
              <w:rPr>
                <w:rFonts w:hint="eastAsia"/>
                <w:b/>
                <w:bCs/>
                <w:sz w:val="22"/>
                <w:szCs w:val="22"/>
                <w:lang w:val="en-GB" w:eastAsia="en-US"/>
              </w:rPr>
              <w:t>《</w:t>
            </w:r>
            <w:proofErr w:type="spellStart"/>
            <w:r w:rsidRPr="00F23E7D">
              <w:rPr>
                <w:rFonts w:hint="eastAsia"/>
                <w:b/>
                <w:bCs/>
                <w:sz w:val="22"/>
                <w:szCs w:val="22"/>
                <w:lang w:val="en-GB" w:eastAsia="en-US"/>
              </w:rPr>
              <w:t>程序规则</w:t>
            </w:r>
            <w:proofErr w:type="spellEnd"/>
            <w:r w:rsidRPr="00F23E7D">
              <w:rPr>
                <w:rFonts w:hint="eastAsia"/>
                <w:b/>
                <w:bCs/>
                <w:sz w:val="22"/>
                <w:szCs w:val="22"/>
                <w:lang w:val="en-GB" w:eastAsia="en-US"/>
              </w:rPr>
              <w:t>》</w:t>
            </w:r>
          </w:p>
        </w:tc>
      </w:tr>
      <w:tr w:rsidR="00851C4A" w:rsidRPr="00851C4A" w14:paraId="52296355" w14:textId="77777777" w:rsidTr="00851C4A">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62622A8E" w14:textId="77777777" w:rsidR="00851C4A" w:rsidRPr="00594261"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594261">
              <w:rPr>
                <w:sz w:val="22"/>
                <w:szCs w:val="22"/>
                <w:lang w:val="en-GB" w:eastAsia="en-US"/>
              </w:rPr>
              <w:t>4.1</w:t>
            </w:r>
          </w:p>
        </w:tc>
        <w:tc>
          <w:tcPr>
            <w:tcW w:w="4114" w:type="dxa"/>
          </w:tcPr>
          <w:p w14:paraId="6B077ABA" w14:textId="11837F7C" w:rsidR="00851C4A" w:rsidRPr="00594261" w:rsidRDefault="00F2728F"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594261">
              <w:rPr>
                <w:rFonts w:hint="eastAsia"/>
                <w:sz w:val="22"/>
                <w:szCs w:val="22"/>
                <w:lang w:val="en-GB"/>
              </w:rPr>
              <w:t>拟议的程序规则清单</w:t>
            </w:r>
            <w:r w:rsidR="00851C4A" w:rsidRPr="00594261">
              <w:rPr>
                <w:sz w:val="22"/>
                <w:szCs w:val="22"/>
                <w:lang w:val="en-GB"/>
              </w:rPr>
              <w:br/>
            </w:r>
            <w:hyperlink r:id="rId24" w:history="1">
              <w:r w:rsidR="00851C4A" w:rsidRPr="00594261">
                <w:rPr>
                  <w:color w:val="0000FF"/>
                  <w:sz w:val="22"/>
                  <w:szCs w:val="22"/>
                  <w:u w:val="single"/>
                  <w:lang w:val="en-GB"/>
                </w:rPr>
                <w:t>CR/458</w:t>
              </w:r>
            </w:hyperlink>
            <w:r w:rsidR="00851C4A" w:rsidRPr="00594261">
              <w:rPr>
                <w:color w:val="0000FF"/>
                <w:sz w:val="22"/>
                <w:szCs w:val="22"/>
                <w:u w:val="single"/>
                <w:lang w:val="en-GB"/>
              </w:rPr>
              <w:t xml:space="preserve">; </w:t>
            </w:r>
            <w:hyperlink r:id="rId25" w:history="1">
              <w:r w:rsidR="00851C4A" w:rsidRPr="00594261">
                <w:rPr>
                  <w:color w:val="0000FF"/>
                  <w:sz w:val="22"/>
                  <w:szCs w:val="22"/>
                  <w:u w:val="single"/>
                  <w:lang w:val="en-GB"/>
                </w:rPr>
                <w:t>RRB20-2/1</w:t>
              </w:r>
            </w:hyperlink>
          </w:p>
        </w:tc>
        <w:tc>
          <w:tcPr>
            <w:tcW w:w="6801" w:type="dxa"/>
          </w:tcPr>
          <w:p w14:paraId="18FC160D" w14:textId="49E8F13D" w:rsidR="00851C4A" w:rsidRPr="00AC6CD5" w:rsidRDefault="000139B3" w:rsidP="00E04894">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proofErr w:type="gramStart"/>
            <w:r w:rsidRPr="00AC6CD5">
              <w:rPr>
                <w:rFonts w:hint="eastAsia"/>
                <w:sz w:val="22"/>
                <w:szCs w:val="22"/>
                <w:lang w:val="en-GB"/>
              </w:rPr>
              <w:t>继</w:t>
            </w:r>
            <w:r w:rsidR="00E0619C" w:rsidRPr="00AC6CD5">
              <w:rPr>
                <w:rFonts w:hint="eastAsia"/>
                <w:sz w:val="22"/>
                <w:szCs w:val="22"/>
                <w:lang w:val="en-GB"/>
              </w:rPr>
              <w:t>主席</w:t>
            </w:r>
            <w:proofErr w:type="gramEnd"/>
            <w:r w:rsidRPr="00AC6CD5">
              <w:rPr>
                <w:rFonts w:hint="eastAsia"/>
                <w:sz w:val="22"/>
                <w:szCs w:val="22"/>
                <w:lang w:val="en-CA"/>
              </w:rPr>
              <w:t>Y. HENRI</w:t>
            </w:r>
            <w:r w:rsidRPr="00AC6CD5">
              <w:rPr>
                <w:rFonts w:hint="eastAsia"/>
                <w:sz w:val="22"/>
                <w:szCs w:val="22"/>
                <w:lang w:val="en-CA"/>
              </w:rPr>
              <w:t>先生领导的《程序规则》工作组会议后</w:t>
            </w:r>
            <w:r w:rsidR="00E0619C" w:rsidRPr="00AC6CD5">
              <w:rPr>
                <w:rFonts w:hint="eastAsia"/>
                <w:sz w:val="22"/>
                <w:szCs w:val="22"/>
                <w:lang w:val="en-CA"/>
              </w:rPr>
              <w:t>，</w:t>
            </w:r>
            <w:r w:rsidR="00E04894" w:rsidRPr="00AC6CD5">
              <w:rPr>
                <w:sz w:val="22"/>
                <w:szCs w:val="22"/>
                <w:lang w:val="en-CA"/>
              </w:rPr>
              <w:t>委员会决定更新</w:t>
            </w:r>
            <w:r w:rsidR="00E04894" w:rsidRPr="00AC6CD5">
              <w:rPr>
                <w:sz w:val="22"/>
                <w:szCs w:val="22"/>
                <w:lang w:val="en-CA"/>
              </w:rPr>
              <w:t>RRB</w:t>
            </w:r>
            <w:r w:rsidR="00B73616" w:rsidRPr="00AC6CD5">
              <w:rPr>
                <w:sz w:val="22"/>
                <w:szCs w:val="22"/>
                <w:lang w:val="en-CA"/>
              </w:rPr>
              <w:t>20</w:t>
            </w:r>
            <w:r w:rsidR="00E04894" w:rsidRPr="00AC6CD5">
              <w:rPr>
                <w:sz w:val="22"/>
                <w:szCs w:val="22"/>
                <w:lang w:val="en-CA"/>
              </w:rPr>
              <w:t>-2/1</w:t>
            </w:r>
            <w:r w:rsidR="00E04894" w:rsidRPr="00AC6CD5">
              <w:rPr>
                <w:rFonts w:hint="eastAsia"/>
                <w:sz w:val="22"/>
                <w:szCs w:val="22"/>
                <w:lang w:val="en-CA"/>
              </w:rPr>
              <w:t>号</w:t>
            </w:r>
            <w:r w:rsidR="00E04894" w:rsidRPr="00AC6CD5">
              <w:rPr>
                <w:sz w:val="22"/>
                <w:szCs w:val="22"/>
                <w:lang w:val="en-CA"/>
              </w:rPr>
              <w:t>文件中拟议的程序规则清单，同时</w:t>
            </w:r>
            <w:r w:rsidR="00D03C27" w:rsidRPr="00AC6CD5">
              <w:rPr>
                <w:rFonts w:hint="eastAsia"/>
                <w:sz w:val="22"/>
                <w:szCs w:val="22"/>
                <w:lang w:val="en-CA"/>
              </w:rPr>
              <w:t>将</w:t>
            </w:r>
            <w:r w:rsidR="00E04894" w:rsidRPr="00AC6CD5">
              <w:rPr>
                <w:sz w:val="22"/>
                <w:szCs w:val="22"/>
                <w:lang w:val="en-CA"/>
              </w:rPr>
              <w:t>无线电通信局提出的有关修订</w:t>
            </w:r>
            <w:r w:rsidR="001E2B52" w:rsidRPr="00AC6CD5">
              <w:rPr>
                <w:rFonts w:hint="eastAsia"/>
                <w:sz w:val="22"/>
                <w:szCs w:val="22"/>
                <w:lang w:val="en-CA"/>
              </w:rPr>
              <w:t>特定</w:t>
            </w:r>
            <w:r w:rsidR="00E04894" w:rsidRPr="00AC6CD5">
              <w:rPr>
                <w:sz w:val="22"/>
                <w:szCs w:val="22"/>
                <w:lang w:val="en-CA"/>
              </w:rPr>
              <w:t>程序规则的建议</w:t>
            </w:r>
            <w:r w:rsidR="00D03C27" w:rsidRPr="00AC6CD5">
              <w:rPr>
                <w:rFonts w:hint="eastAsia"/>
                <w:sz w:val="22"/>
                <w:szCs w:val="22"/>
                <w:lang w:val="en-CA"/>
              </w:rPr>
              <w:t>纳入考虑</w:t>
            </w:r>
            <w:r w:rsidR="00FE2400" w:rsidRPr="00AC6CD5">
              <w:rPr>
                <w:rFonts w:hint="eastAsia"/>
                <w:sz w:val="22"/>
                <w:szCs w:val="22"/>
                <w:lang w:val="en-CA"/>
              </w:rPr>
              <w:t>，</w:t>
            </w:r>
            <w:r w:rsidR="001E2B52" w:rsidRPr="00AC6CD5">
              <w:rPr>
                <w:rFonts w:hint="eastAsia"/>
                <w:sz w:val="22"/>
                <w:szCs w:val="22"/>
                <w:lang w:val="en-CA"/>
              </w:rPr>
              <w:t>并</w:t>
            </w:r>
            <w:r w:rsidR="00FE2400" w:rsidRPr="00AC6CD5">
              <w:rPr>
                <w:rFonts w:hint="eastAsia"/>
                <w:sz w:val="22"/>
                <w:szCs w:val="22"/>
                <w:lang w:val="en-CA"/>
              </w:rPr>
              <w:t>责成无线电通信局</w:t>
            </w:r>
            <w:r w:rsidR="00AC0279" w:rsidRPr="00AC6CD5">
              <w:rPr>
                <w:rFonts w:hint="eastAsia"/>
                <w:sz w:val="22"/>
                <w:szCs w:val="22"/>
                <w:lang w:val="en-CA"/>
              </w:rPr>
              <w:t>在网站上发布</w:t>
            </w:r>
            <w:r w:rsidR="0056291D" w:rsidRPr="00AC6CD5">
              <w:rPr>
                <w:rFonts w:hint="eastAsia"/>
                <w:sz w:val="22"/>
                <w:szCs w:val="22"/>
                <w:lang w:val="en-CA"/>
              </w:rPr>
              <w:t>文件的最新版本</w:t>
            </w:r>
            <w:r w:rsidR="00E04894" w:rsidRPr="00AC6CD5">
              <w:rPr>
                <w:sz w:val="22"/>
                <w:szCs w:val="22"/>
                <w:lang w:val="en-CA"/>
              </w:rPr>
              <w:t>。</w:t>
            </w:r>
            <w:r w:rsidR="00E350EF" w:rsidRPr="00AC6CD5">
              <w:rPr>
                <w:rFonts w:hint="eastAsia"/>
                <w:sz w:val="22"/>
                <w:szCs w:val="22"/>
              </w:rPr>
              <w:t>委员会进一步责成</w:t>
            </w:r>
            <w:r w:rsidR="00E350EF" w:rsidRPr="00AC6CD5">
              <w:rPr>
                <w:rFonts w:hint="eastAsia"/>
                <w:sz w:val="22"/>
                <w:szCs w:val="22"/>
                <w:lang w:val="en-GB"/>
              </w:rPr>
              <w:t>无线电通信局将</w:t>
            </w:r>
            <w:r w:rsidR="00E350EF" w:rsidRPr="00AC6CD5">
              <w:rPr>
                <w:rFonts w:hint="eastAsia"/>
                <w:sz w:val="22"/>
                <w:szCs w:val="22"/>
                <w:lang w:val="en-GB"/>
              </w:rPr>
              <w:t>WRC-19</w:t>
            </w:r>
            <w:r w:rsidR="00E350EF" w:rsidRPr="00AC6CD5">
              <w:rPr>
                <w:rFonts w:hint="eastAsia"/>
                <w:sz w:val="22"/>
                <w:szCs w:val="22"/>
                <w:lang w:val="en-GB"/>
              </w:rPr>
              <w:t>全体会议决定分发给各主管部门，表明将这些决定</w:t>
            </w:r>
            <w:r w:rsidR="003A7954" w:rsidRPr="00AC6CD5">
              <w:rPr>
                <w:rFonts w:hint="eastAsia"/>
                <w:sz w:val="22"/>
                <w:szCs w:val="22"/>
                <w:lang w:val="en-GB"/>
              </w:rPr>
              <w:t>添加</w:t>
            </w:r>
            <w:r w:rsidR="00DB4681">
              <w:rPr>
                <w:rFonts w:hint="eastAsia"/>
                <w:sz w:val="22"/>
                <w:szCs w:val="22"/>
                <w:lang w:val="en-GB"/>
              </w:rPr>
              <w:t>为《程序规则》相关部分</w:t>
            </w:r>
            <w:r w:rsidR="00AA1F85" w:rsidRPr="00AC6CD5">
              <w:rPr>
                <w:rFonts w:hint="eastAsia"/>
                <w:sz w:val="22"/>
                <w:szCs w:val="22"/>
                <w:lang w:val="en-GB"/>
              </w:rPr>
              <w:t>注释</w:t>
            </w:r>
            <w:r w:rsidR="003A7954" w:rsidRPr="00AC6CD5">
              <w:rPr>
                <w:rFonts w:hint="eastAsia"/>
                <w:sz w:val="22"/>
                <w:szCs w:val="22"/>
                <w:lang w:val="en-GB"/>
              </w:rPr>
              <w:t>的</w:t>
            </w:r>
            <w:r w:rsidR="00C17A34" w:rsidRPr="00AC6CD5">
              <w:rPr>
                <w:rFonts w:hint="eastAsia"/>
                <w:sz w:val="22"/>
                <w:szCs w:val="22"/>
                <w:lang w:val="en-GB"/>
              </w:rPr>
              <w:t>意向</w:t>
            </w:r>
            <w:r w:rsidR="00E350EF" w:rsidRPr="00AC6CD5">
              <w:rPr>
                <w:rFonts w:hint="eastAsia"/>
                <w:sz w:val="22"/>
                <w:szCs w:val="22"/>
                <w:lang w:val="en-GB"/>
              </w:rPr>
              <w:t>。</w:t>
            </w:r>
          </w:p>
        </w:tc>
        <w:tc>
          <w:tcPr>
            <w:tcW w:w="2413" w:type="dxa"/>
          </w:tcPr>
          <w:p w14:paraId="19E6BA88" w14:textId="30A13BC1" w:rsidR="00851C4A" w:rsidRPr="005B6BB6" w:rsidRDefault="00E04894"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b/>
                <w:color w:val="800000"/>
                <w:sz w:val="22"/>
                <w:szCs w:val="20"/>
                <w:shd w:val="clear" w:color="auto" w:fill="FFFFFF"/>
                <w:lang w:val="en-GB"/>
              </w:rPr>
            </w:pPr>
            <w:bookmarkStart w:id="19" w:name="lt_pId132"/>
            <w:r w:rsidRPr="005B6BB6">
              <w:rPr>
                <w:rFonts w:cs="Calibri" w:hint="eastAsia"/>
                <w:color w:val="000000"/>
                <w:sz w:val="22"/>
                <w:szCs w:val="20"/>
                <w:shd w:val="clear" w:color="auto" w:fill="FFFFFF"/>
                <w:lang w:val="en-GB"/>
              </w:rPr>
              <w:t>执行秘书在网站上</w:t>
            </w:r>
            <w:r w:rsidR="0024363B" w:rsidRPr="005B6BB6">
              <w:rPr>
                <w:rFonts w:cs="Calibri" w:hint="eastAsia"/>
                <w:color w:val="000000"/>
                <w:sz w:val="22"/>
                <w:szCs w:val="20"/>
                <w:shd w:val="clear" w:color="auto" w:fill="FFFFFF"/>
                <w:lang w:val="en-GB"/>
              </w:rPr>
              <w:t>发布</w:t>
            </w:r>
            <w:r w:rsidRPr="005B6BB6">
              <w:rPr>
                <w:rFonts w:cs="Calibri" w:hint="eastAsia"/>
                <w:color w:val="000000"/>
                <w:sz w:val="22"/>
                <w:szCs w:val="20"/>
                <w:shd w:val="clear" w:color="auto" w:fill="FFFFFF"/>
                <w:lang w:val="en-GB"/>
              </w:rPr>
              <w:t>拟议的程序规则</w:t>
            </w:r>
            <w:r w:rsidR="00D67A11" w:rsidRPr="005B6BB6">
              <w:rPr>
                <w:rFonts w:cs="Calibri" w:hint="eastAsia"/>
                <w:color w:val="000000"/>
                <w:sz w:val="22"/>
                <w:szCs w:val="20"/>
                <w:shd w:val="clear" w:color="auto" w:fill="FFFFFF"/>
                <w:lang w:val="en-GB"/>
              </w:rPr>
              <w:t>清单</w:t>
            </w:r>
            <w:r w:rsidRPr="005B6BB6">
              <w:rPr>
                <w:rFonts w:cs="Calibri" w:hint="eastAsia"/>
                <w:color w:val="000000"/>
                <w:sz w:val="22"/>
                <w:szCs w:val="20"/>
                <w:shd w:val="clear" w:color="auto" w:fill="FFFFFF"/>
                <w:lang w:val="en-GB"/>
              </w:rPr>
              <w:t>。</w:t>
            </w:r>
            <w:bookmarkEnd w:id="19"/>
            <w:r w:rsidR="00851C4A" w:rsidRPr="005B6BB6">
              <w:rPr>
                <w:rFonts w:cs="Calibri"/>
                <w:b/>
                <w:color w:val="800000"/>
                <w:sz w:val="22"/>
                <w:szCs w:val="20"/>
                <w:shd w:val="clear" w:color="auto" w:fill="FFFFFF"/>
                <w:lang w:val="en-GB"/>
              </w:rPr>
              <w:t xml:space="preserve"> </w:t>
            </w:r>
          </w:p>
          <w:p w14:paraId="438EA3A9" w14:textId="059BFBAB" w:rsidR="00851C4A" w:rsidRPr="00851C4A" w:rsidRDefault="0024363B"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0"/>
                <w:shd w:val="clear" w:color="auto" w:fill="FFFFFF"/>
                <w:lang w:val="en-GB"/>
              </w:rPr>
            </w:pPr>
            <w:r w:rsidRPr="005B6BB6">
              <w:rPr>
                <w:rFonts w:hint="eastAsia"/>
                <w:sz w:val="22"/>
                <w:szCs w:val="22"/>
                <w:lang w:val="en-CA"/>
              </w:rPr>
              <w:t>无线电通信局在网站上发布文件的最新版本</w:t>
            </w:r>
            <w:r w:rsidR="00054573" w:rsidRPr="005B6BB6">
              <w:rPr>
                <w:rFonts w:hint="eastAsia"/>
                <w:sz w:val="22"/>
                <w:szCs w:val="22"/>
                <w:lang w:val="en-CA"/>
              </w:rPr>
              <w:t>，并</w:t>
            </w:r>
            <w:r w:rsidRPr="005B6BB6">
              <w:rPr>
                <w:rFonts w:hint="eastAsia"/>
                <w:sz w:val="22"/>
                <w:szCs w:val="22"/>
                <w:lang w:val="en-GB"/>
              </w:rPr>
              <w:t>将</w:t>
            </w:r>
            <w:r w:rsidRPr="005B6BB6">
              <w:rPr>
                <w:rFonts w:hint="eastAsia"/>
                <w:sz w:val="22"/>
                <w:szCs w:val="22"/>
                <w:lang w:val="en-GB"/>
              </w:rPr>
              <w:t>WRC-19</w:t>
            </w:r>
            <w:r w:rsidRPr="005B6BB6">
              <w:rPr>
                <w:rFonts w:hint="eastAsia"/>
                <w:sz w:val="22"/>
                <w:szCs w:val="22"/>
                <w:lang w:val="en-GB"/>
              </w:rPr>
              <w:t>全体会议决定分发给各主管部门，表明将这些决定添加为</w:t>
            </w:r>
            <w:r w:rsidR="00DB4681">
              <w:rPr>
                <w:rFonts w:hint="eastAsia"/>
                <w:sz w:val="22"/>
                <w:szCs w:val="22"/>
                <w:lang w:val="en-GB"/>
              </w:rPr>
              <w:t>《程序规则》相关部分</w:t>
            </w:r>
            <w:r w:rsidRPr="00767AC0">
              <w:rPr>
                <w:rFonts w:hint="eastAsia"/>
                <w:sz w:val="22"/>
                <w:szCs w:val="22"/>
                <w:lang w:val="en-GB"/>
              </w:rPr>
              <w:t>注释的意向。</w:t>
            </w:r>
          </w:p>
        </w:tc>
      </w:tr>
      <w:tr w:rsidR="00851C4A" w:rsidRPr="00AC6CD5" w14:paraId="71819040" w14:textId="77777777" w:rsidTr="00851C4A">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18D4A50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jc w:val="center"/>
              <w:rPr>
                <w:sz w:val="22"/>
                <w:szCs w:val="22"/>
                <w:lang w:val="en-GB" w:eastAsia="en-US"/>
              </w:rPr>
            </w:pPr>
            <w:r w:rsidRPr="00851C4A">
              <w:rPr>
                <w:sz w:val="22"/>
                <w:szCs w:val="22"/>
                <w:lang w:val="en-GB" w:eastAsia="en-US"/>
              </w:rPr>
              <w:t>4.2</w:t>
            </w:r>
          </w:p>
        </w:tc>
        <w:tc>
          <w:tcPr>
            <w:tcW w:w="4114" w:type="dxa"/>
          </w:tcPr>
          <w:p w14:paraId="30CB954C" w14:textId="35364E9D" w:rsidR="00851C4A" w:rsidRPr="00B10D01" w:rsidRDefault="00F23E7D" w:rsidP="00F23E7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B10D01">
              <w:rPr>
                <w:rFonts w:hint="eastAsia"/>
                <w:sz w:val="22"/>
                <w:szCs w:val="22"/>
                <w:lang w:val="en-GB" w:eastAsia="en-US"/>
              </w:rPr>
              <w:t>《</w:t>
            </w:r>
            <w:proofErr w:type="spellStart"/>
            <w:r w:rsidRPr="00B10D01">
              <w:rPr>
                <w:rFonts w:hint="eastAsia"/>
                <w:sz w:val="22"/>
                <w:szCs w:val="22"/>
                <w:lang w:val="en-GB" w:eastAsia="en-US"/>
              </w:rPr>
              <w:t>程序规则》草案</w:t>
            </w:r>
            <w:proofErr w:type="spellEnd"/>
            <w:r w:rsidR="00851C4A" w:rsidRPr="00B10D01">
              <w:rPr>
                <w:sz w:val="22"/>
                <w:szCs w:val="22"/>
                <w:lang w:val="en-GB" w:eastAsia="en-US"/>
              </w:rPr>
              <w:br/>
            </w:r>
            <w:hyperlink r:id="rId26" w:history="1">
              <w:r w:rsidR="00851C4A" w:rsidRPr="00B10D01">
                <w:rPr>
                  <w:color w:val="0000FF"/>
                  <w:sz w:val="22"/>
                  <w:szCs w:val="22"/>
                  <w:u w:val="single"/>
                  <w:lang w:val="en-GB"/>
                </w:rPr>
                <w:t>CCRR/64</w:t>
              </w:r>
            </w:hyperlink>
            <w:r w:rsidR="00851C4A" w:rsidRPr="00B10D01">
              <w:rPr>
                <w:color w:val="0000FF"/>
                <w:sz w:val="22"/>
                <w:szCs w:val="22"/>
                <w:u w:val="single"/>
                <w:lang w:val="en-GB"/>
              </w:rPr>
              <w:t xml:space="preserve"> ; </w:t>
            </w:r>
            <w:hyperlink r:id="rId27" w:history="1">
              <w:r w:rsidR="00851C4A" w:rsidRPr="00B10D01">
                <w:rPr>
                  <w:rFonts w:cs="Calibri"/>
                  <w:color w:val="0000FF"/>
                  <w:sz w:val="22"/>
                  <w:szCs w:val="22"/>
                  <w:u w:val="single"/>
                  <w:lang w:val="en-GB"/>
                </w:rPr>
                <w:t>CCRR/65</w:t>
              </w:r>
            </w:hyperlink>
          </w:p>
        </w:tc>
        <w:tc>
          <w:tcPr>
            <w:tcW w:w="6801" w:type="dxa"/>
            <w:vMerge w:val="restart"/>
          </w:tcPr>
          <w:p w14:paraId="0D2B4E58" w14:textId="37A11D7F" w:rsidR="00851C4A" w:rsidRPr="00AC6CD5" w:rsidRDefault="00E04894" w:rsidP="00AC6CD5">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AC6CD5">
              <w:rPr>
                <w:sz w:val="22"/>
                <w:szCs w:val="22"/>
              </w:rPr>
              <w:t>委员会讨论了</w:t>
            </w:r>
            <w:r w:rsidR="00CC520B" w:rsidRPr="00AC6CD5">
              <w:rPr>
                <w:rFonts w:hint="eastAsia"/>
                <w:sz w:val="22"/>
                <w:szCs w:val="22"/>
              </w:rPr>
              <w:t>通过</w:t>
            </w:r>
            <w:r w:rsidRPr="00AC6CD5">
              <w:rPr>
                <w:sz w:val="22"/>
                <w:szCs w:val="22"/>
              </w:rPr>
              <w:t>CCRR/6</w:t>
            </w:r>
            <w:r w:rsidR="000D5CA8" w:rsidRPr="00AC6CD5">
              <w:rPr>
                <w:sz w:val="22"/>
                <w:szCs w:val="22"/>
              </w:rPr>
              <w:t>4</w:t>
            </w:r>
            <w:r w:rsidR="000D5CA8" w:rsidRPr="00AC6CD5">
              <w:rPr>
                <w:rFonts w:hint="eastAsia"/>
                <w:sz w:val="22"/>
                <w:szCs w:val="22"/>
              </w:rPr>
              <w:t>和</w:t>
            </w:r>
            <w:r w:rsidR="000D5CA8" w:rsidRPr="00AC6CD5">
              <w:rPr>
                <w:sz w:val="22"/>
                <w:szCs w:val="22"/>
                <w:lang w:val="en-GB"/>
              </w:rPr>
              <w:t>CCRR/65</w:t>
            </w:r>
            <w:r w:rsidRPr="00AC6CD5">
              <w:rPr>
                <w:sz w:val="22"/>
                <w:szCs w:val="22"/>
              </w:rPr>
              <w:t>号通函发</w:t>
            </w:r>
            <w:r w:rsidR="00CC520B" w:rsidRPr="00AC6CD5">
              <w:rPr>
                <w:rFonts w:hint="eastAsia"/>
                <w:sz w:val="22"/>
                <w:szCs w:val="22"/>
              </w:rPr>
              <w:t>给</w:t>
            </w:r>
            <w:r w:rsidRPr="00AC6CD5">
              <w:rPr>
                <w:sz w:val="22"/>
                <w:szCs w:val="22"/>
              </w:rPr>
              <w:t>各主管部门的程序规则草案</w:t>
            </w:r>
            <w:r w:rsidR="00E419BD" w:rsidRPr="00AC6CD5">
              <w:rPr>
                <w:rFonts w:hint="eastAsia"/>
                <w:sz w:val="22"/>
                <w:szCs w:val="22"/>
              </w:rPr>
              <w:t>，</w:t>
            </w:r>
            <w:r w:rsidRPr="00AC6CD5">
              <w:rPr>
                <w:sz w:val="22"/>
                <w:szCs w:val="22"/>
              </w:rPr>
              <w:t>以及</w:t>
            </w:r>
            <w:r w:rsidR="00B10D01" w:rsidRPr="00AC6CD5">
              <w:rPr>
                <w:rFonts w:hint="eastAsia"/>
                <w:sz w:val="22"/>
                <w:szCs w:val="22"/>
              </w:rPr>
              <w:t>载于</w:t>
            </w:r>
            <w:r w:rsidR="00B10D01" w:rsidRPr="00AC6CD5">
              <w:rPr>
                <w:sz w:val="22"/>
                <w:szCs w:val="22"/>
                <w:lang w:val="en-GB"/>
              </w:rPr>
              <w:t>RRB20-2/7</w:t>
            </w:r>
            <w:r w:rsidR="00B10D01" w:rsidRPr="00AC6CD5">
              <w:rPr>
                <w:rFonts w:hint="eastAsia"/>
                <w:sz w:val="22"/>
                <w:szCs w:val="22"/>
                <w:lang w:val="en-GB"/>
              </w:rPr>
              <w:t>和</w:t>
            </w:r>
            <w:r w:rsidR="00B10D01" w:rsidRPr="00AC6CD5">
              <w:rPr>
                <w:sz w:val="22"/>
                <w:szCs w:val="22"/>
                <w:lang w:val="en-GB"/>
              </w:rPr>
              <w:t>RRB20-2/17</w:t>
            </w:r>
            <w:r w:rsidR="00B10D01" w:rsidRPr="00AC6CD5">
              <w:rPr>
                <w:sz w:val="22"/>
                <w:szCs w:val="22"/>
              </w:rPr>
              <w:t>号文</w:t>
            </w:r>
            <w:r w:rsidR="00B10D01" w:rsidRPr="00AC6CD5">
              <w:rPr>
                <w:rFonts w:hint="eastAsia"/>
                <w:sz w:val="22"/>
                <w:szCs w:val="22"/>
              </w:rPr>
              <w:t>件的</w:t>
            </w:r>
            <w:r w:rsidR="00B10D01" w:rsidRPr="00AC6CD5">
              <w:rPr>
                <w:sz w:val="22"/>
                <w:szCs w:val="22"/>
              </w:rPr>
              <w:t>各主管部门意</w:t>
            </w:r>
            <w:r w:rsidR="00B10D01" w:rsidRPr="00AC6CD5">
              <w:rPr>
                <w:rFonts w:hint="eastAsia"/>
                <w:sz w:val="22"/>
                <w:szCs w:val="22"/>
              </w:rPr>
              <w:t>见</w:t>
            </w:r>
            <w:r w:rsidRPr="00AC6CD5">
              <w:rPr>
                <w:sz w:val="22"/>
                <w:szCs w:val="22"/>
              </w:rPr>
              <w:t>。委员会通过了</w:t>
            </w:r>
            <w:r w:rsidR="00B10D01" w:rsidRPr="00AC6CD5">
              <w:rPr>
                <w:sz w:val="22"/>
                <w:szCs w:val="22"/>
              </w:rPr>
              <w:t>经修改的程序规则，</w:t>
            </w:r>
            <w:r w:rsidR="00B10D01" w:rsidRPr="00AC6CD5">
              <w:rPr>
                <w:rFonts w:hint="eastAsia"/>
                <w:sz w:val="22"/>
                <w:szCs w:val="22"/>
              </w:rPr>
              <w:t>载于本</w:t>
            </w:r>
            <w:r w:rsidR="00B10D01" w:rsidRPr="00AC6CD5">
              <w:rPr>
                <w:sz w:val="22"/>
                <w:szCs w:val="22"/>
              </w:rPr>
              <w:t>决定摘要</w:t>
            </w:r>
            <w:r w:rsidR="00B10D01" w:rsidRPr="00AC6CD5">
              <w:rPr>
                <w:rFonts w:hint="eastAsia"/>
                <w:sz w:val="22"/>
                <w:szCs w:val="22"/>
              </w:rPr>
              <w:t>后</w:t>
            </w:r>
            <w:proofErr w:type="gramStart"/>
            <w:r w:rsidR="00B10D01" w:rsidRPr="00AC6CD5">
              <w:rPr>
                <w:rFonts w:hint="eastAsia"/>
                <w:sz w:val="22"/>
                <w:szCs w:val="22"/>
              </w:rPr>
              <w:t>附资料</w:t>
            </w:r>
            <w:proofErr w:type="gramEnd"/>
            <w:r w:rsidR="00B10D01" w:rsidRPr="00AC6CD5">
              <w:rPr>
                <w:sz w:val="22"/>
                <w:szCs w:val="22"/>
              </w:rPr>
              <w:t>1</w:t>
            </w:r>
            <w:r w:rsidR="00B10D01" w:rsidRPr="00AC6CD5">
              <w:rPr>
                <w:rFonts w:hint="eastAsia"/>
                <w:sz w:val="22"/>
                <w:szCs w:val="22"/>
              </w:rPr>
              <w:t>和</w:t>
            </w:r>
            <w:r w:rsidR="00B10D01" w:rsidRPr="00AC6CD5">
              <w:rPr>
                <w:sz w:val="22"/>
                <w:szCs w:val="22"/>
              </w:rPr>
              <w:t>2</w:t>
            </w:r>
            <w:r w:rsidRPr="00AC6CD5">
              <w:rPr>
                <w:sz w:val="22"/>
                <w:szCs w:val="22"/>
              </w:rPr>
              <w:t>。</w:t>
            </w:r>
            <w:r w:rsidR="00AD18BC" w:rsidRPr="00AC6CD5">
              <w:rPr>
                <w:rFonts w:hint="eastAsia"/>
                <w:sz w:val="22"/>
                <w:szCs w:val="22"/>
                <w:lang w:val="en-GB"/>
              </w:rPr>
              <w:t>在审议</w:t>
            </w:r>
            <w:r w:rsidR="006032A3" w:rsidRPr="00AC6CD5">
              <w:rPr>
                <w:rFonts w:hint="eastAsia"/>
                <w:sz w:val="22"/>
                <w:szCs w:val="22"/>
                <w:lang w:val="en-GB"/>
              </w:rPr>
              <w:t>后</w:t>
            </w:r>
            <w:proofErr w:type="gramStart"/>
            <w:r w:rsidR="006032A3" w:rsidRPr="00AC6CD5">
              <w:rPr>
                <w:rFonts w:hint="eastAsia"/>
                <w:sz w:val="22"/>
                <w:szCs w:val="22"/>
                <w:lang w:val="en-GB"/>
              </w:rPr>
              <w:t>附资料</w:t>
            </w:r>
            <w:proofErr w:type="gramEnd"/>
            <w:r w:rsidR="00AD18BC" w:rsidRPr="00AC6CD5">
              <w:rPr>
                <w:rFonts w:hint="eastAsia"/>
                <w:sz w:val="22"/>
                <w:szCs w:val="22"/>
                <w:lang w:val="en-GB"/>
              </w:rPr>
              <w:t>2</w:t>
            </w:r>
            <w:r w:rsidR="00AD18BC" w:rsidRPr="00AC6CD5">
              <w:rPr>
                <w:rFonts w:hint="eastAsia"/>
                <w:sz w:val="22"/>
                <w:szCs w:val="22"/>
                <w:lang w:val="en-GB"/>
              </w:rPr>
              <w:t>附件</w:t>
            </w:r>
            <w:r w:rsidR="00AD18BC" w:rsidRPr="00AC6CD5">
              <w:rPr>
                <w:rFonts w:hint="eastAsia"/>
                <w:sz w:val="22"/>
                <w:szCs w:val="22"/>
                <w:lang w:val="en-GB"/>
              </w:rPr>
              <w:t>8</w:t>
            </w:r>
            <w:r w:rsidR="00AD18BC" w:rsidRPr="00AC6CD5">
              <w:rPr>
                <w:rFonts w:hint="eastAsia"/>
                <w:sz w:val="22"/>
                <w:szCs w:val="22"/>
                <w:lang w:val="en-GB"/>
              </w:rPr>
              <w:t>注</w:t>
            </w:r>
            <w:r w:rsidR="00AD18BC" w:rsidRPr="00AC6CD5">
              <w:rPr>
                <w:rFonts w:hint="eastAsia"/>
                <w:sz w:val="22"/>
                <w:szCs w:val="22"/>
                <w:lang w:val="en-GB"/>
              </w:rPr>
              <w:t>4</w:t>
            </w:r>
            <w:r w:rsidR="00AD18BC" w:rsidRPr="00AC6CD5">
              <w:rPr>
                <w:rFonts w:hint="eastAsia"/>
                <w:sz w:val="22"/>
                <w:szCs w:val="22"/>
                <w:lang w:val="en-GB"/>
              </w:rPr>
              <w:t>时，委员会</w:t>
            </w:r>
            <w:r w:rsidR="0025495B" w:rsidRPr="00AC6CD5">
              <w:rPr>
                <w:rFonts w:hint="eastAsia"/>
                <w:sz w:val="22"/>
                <w:szCs w:val="22"/>
                <w:lang w:val="en-GB"/>
              </w:rPr>
              <w:t>向</w:t>
            </w:r>
            <w:r w:rsidR="00AD18BC" w:rsidRPr="00AC6CD5">
              <w:rPr>
                <w:rFonts w:hint="eastAsia"/>
                <w:sz w:val="22"/>
                <w:szCs w:val="22"/>
                <w:lang w:val="en-GB"/>
              </w:rPr>
              <w:t>无线电通信局确认，</w:t>
            </w:r>
            <w:r w:rsidR="0025495B" w:rsidRPr="00AC6CD5">
              <w:rPr>
                <w:rFonts w:hint="eastAsia"/>
                <w:sz w:val="22"/>
                <w:szCs w:val="22"/>
                <w:lang w:val="en-GB"/>
              </w:rPr>
              <w:t>这一</w:t>
            </w:r>
            <w:r w:rsidR="00AD18BC" w:rsidRPr="00AC6CD5">
              <w:rPr>
                <w:rFonts w:hint="eastAsia"/>
                <w:sz w:val="22"/>
                <w:szCs w:val="22"/>
                <w:lang w:val="en-GB"/>
              </w:rPr>
              <w:t>修改不会改变</w:t>
            </w:r>
            <w:r w:rsidR="008352BD" w:rsidRPr="00AC6CD5">
              <w:rPr>
                <w:rFonts w:hint="eastAsia"/>
                <w:sz w:val="22"/>
                <w:szCs w:val="22"/>
                <w:lang w:val="en-GB"/>
              </w:rPr>
              <w:t>针对</w:t>
            </w:r>
            <w:r w:rsidR="00AD18BC" w:rsidRPr="00AC6CD5">
              <w:rPr>
                <w:rFonts w:hint="eastAsia"/>
                <w:sz w:val="22"/>
                <w:szCs w:val="22"/>
                <w:lang w:val="en-GB"/>
              </w:rPr>
              <w:t>测试点地理分布的现行做法，但</w:t>
            </w:r>
            <w:r w:rsidR="00AC6CD5" w:rsidRPr="00AC6CD5">
              <w:rPr>
                <w:rFonts w:hint="eastAsia"/>
                <w:sz w:val="22"/>
                <w:szCs w:val="22"/>
                <w:lang w:val="en-GB"/>
              </w:rPr>
              <w:t>将</w:t>
            </w:r>
            <w:r w:rsidR="00DB4681">
              <w:rPr>
                <w:rFonts w:hint="eastAsia"/>
                <w:sz w:val="22"/>
                <w:szCs w:val="22"/>
                <w:lang w:val="en-GB"/>
              </w:rPr>
              <w:t>允许软件开发具有</w:t>
            </w:r>
            <w:r w:rsidR="00AD18BC" w:rsidRPr="00AC6CD5">
              <w:rPr>
                <w:rFonts w:hint="eastAsia"/>
                <w:sz w:val="22"/>
                <w:szCs w:val="22"/>
                <w:lang w:val="en-GB"/>
              </w:rPr>
              <w:t>灵活</w:t>
            </w:r>
            <w:r w:rsidR="00AC6CD5" w:rsidRPr="00AC6CD5">
              <w:rPr>
                <w:rFonts w:hint="eastAsia"/>
                <w:sz w:val="22"/>
                <w:szCs w:val="22"/>
                <w:lang w:val="en-GB"/>
              </w:rPr>
              <w:t>性</w:t>
            </w:r>
            <w:r w:rsidR="00AD18BC" w:rsidRPr="00AC6CD5">
              <w:rPr>
                <w:rFonts w:hint="eastAsia"/>
                <w:sz w:val="22"/>
                <w:szCs w:val="22"/>
                <w:lang w:val="en-GB"/>
              </w:rPr>
              <w:t>。</w:t>
            </w:r>
            <w:r w:rsidR="00AC6CD5" w:rsidRPr="00AC6CD5">
              <w:rPr>
                <w:rFonts w:hint="eastAsia"/>
                <w:sz w:val="22"/>
                <w:szCs w:val="22"/>
                <w:lang w:val="en-GB"/>
              </w:rPr>
              <w:t>委员</w:t>
            </w:r>
            <w:r w:rsidR="00AD18BC" w:rsidRPr="00AC6CD5">
              <w:rPr>
                <w:rFonts w:hint="eastAsia"/>
                <w:sz w:val="22"/>
                <w:szCs w:val="22"/>
                <w:lang w:val="en-GB"/>
              </w:rPr>
              <w:t>会</w:t>
            </w:r>
            <w:r w:rsidR="00A35302" w:rsidRPr="00AC6CD5">
              <w:rPr>
                <w:rFonts w:hint="eastAsia"/>
                <w:sz w:val="22"/>
                <w:szCs w:val="22"/>
                <w:lang w:val="en-GB"/>
              </w:rPr>
              <w:t>责成</w:t>
            </w:r>
            <w:r w:rsidR="00AD18BC" w:rsidRPr="00AC6CD5">
              <w:rPr>
                <w:rFonts w:hint="eastAsia"/>
                <w:sz w:val="22"/>
                <w:szCs w:val="22"/>
                <w:lang w:val="en-GB"/>
              </w:rPr>
              <w:t>无线电通信局在软件</w:t>
            </w:r>
            <w:r w:rsidR="00FE486D" w:rsidRPr="00AC6CD5">
              <w:rPr>
                <w:rFonts w:hint="eastAsia"/>
                <w:sz w:val="22"/>
                <w:szCs w:val="22"/>
                <w:lang w:val="en-GB"/>
              </w:rPr>
              <w:t>描述</w:t>
            </w:r>
            <w:r w:rsidR="00AD18BC" w:rsidRPr="00AC6CD5">
              <w:rPr>
                <w:rFonts w:hint="eastAsia"/>
                <w:sz w:val="22"/>
                <w:szCs w:val="22"/>
                <w:lang w:val="en-GB"/>
              </w:rPr>
              <w:t>中</w:t>
            </w:r>
            <w:r w:rsidR="00AC6CD5" w:rsidRPr="00AC6CD5">
              <w:rPr>
                <w:rFonts w:hint="eastAsia"/>
                <w:sz w:val="22"/>
                <w:szCs w:val="22"/>
                <w:lang w:val="en-GB"/>
              </w:rPr>
              <w:t>增加关于</w:t>
            </w:r>
            <w:r w:rsidR="00FE486D" w:rsidRPr="00AC6CD5">
              <w:rPr>
                <w:rFonts w:hint="eastAsia"/>
                <w:sz w:val="22"/>
                <w:szCs w:val="22"/>
                <w:lang w:val="en-GB"/>
              </w:rPr>
              <w:t>这一做法</w:t>
            </w:r>
            <w:r w:rsidR="00AD18BC" w:rsidRPr="00AC6CD5">
              <w:rPr>
                <w:rFonts w:hint="eastAsia"/>
                <w:sz w:val="22"/>
                <w:szCs w:val="22"/>
                <w:lang w:val="en-GB"/>
              </w:rPr>
              <w:t>的解释。</w:t>
            </w:r>
          </w:p>
        </w:tc>
        <w:tc>
          <w:tcPr>
            <w:tcW w:w="2413" w:type="dxa"/>
            <w:vMerge w:val="restart"/>
          </w:tcPr>
          <w:p w14:paraId="51692F41" w14:textId="3E1CF6B5" w:rsidR="00851C4A" w:rsidRPr="00851C4A" w:rsidRDefault="000D3CF3" w:rsidP="00AC6CD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b/>
                <w:color w:val="800000"/>
                <w:sz w:val="22"/>
                <w:szCs w:val="22"/>
                <w:highlight w:val="yellow"/>
                <w:lang w:val="en-GB"/>
              </w:rPr>
            </w:pPr>
            <w:r w:rsidRPr="00AC6CD5">
              <w:rPr>
                <w:sz w:val="22"/>
                <w:szCs w:val="22"/>
                <w:lang w:val="en-GB"/>
              </w:rPr>
              <w:t>执行秘书将相应</w:t>
            </w:r>
            <w:r w:rsidR="00AC6CD5" w:rsidRPr="00AC6CD5">
              <w:rPr>
                <w:rFonts w:hint="eastAsia"/>
                <w:sz w:val="22"/>
                <w:szCs w:val="22"/>
                <w:lang w:val="en-GB"/>
              </w:rPr>
              <w:t>地</w:t>
            </w:r>
            <w:r w:rsidRPr="00AC6CD5">
              <w:rPr>
                <w:sz w:val="22"/>
                <w:szCs w:val="22"/>
                <w:lang w:val="en-GB"/>
              </w:rPr>
              <w:t>更新和公布</w:t>
            </w:r>
            <w:r w:rsidR="00AC6CD5" w:rsidRPr="00AC6CD5">
              <w:rPr>
                <w:sz w:val="22"/>
                <w:szCs w:val="22"/>
                <w:lang w:val="en-GB"/>
              </w:rPr>
              <w:t>《</w:t>
            </w:r>
            <w:r w:rsidRPr="00AC6CD5">
              <w:rPr>
                <w:sz w:val="22"/>
                <w:szCs w:val="22"/>
                <w:lang w:val="en-GB"/>
              </w:rPr>
              <w:t>程序规则</w:t>
            </w:r>
            <w:r w:rsidR="00AC6CD5" w:rsidRPr="00AC6CD5">
              <w:rPr>
                <w:sz w:val="22"/>
                <w:szCs w:val="22"/>
                <w:lang w:val="en-GB"/>
              </w:rPr>
              <w:t>》。</w:t>
            </w:r>
            <w:r w:rsidR="00851C4A" w:rsidRPr="00AC6CD5">
              <w:rPr>
                <w:rFonts w:cs="Calibri"/>
                <w:b/>
                <w:color w:val="800000"/>
                <w:sz w:val="22"/>
                <w:szCs w:val="22"/>
                <w:lang w:val="en-GB"/>
              </w:rPr>
              <w:t xml:space="preserve"> </w:t>
            </w:r>
          </w:p>
          <w:p w14:paraId="4B46ADAD" w14:textId="755DD730" w:rsidR="00851C4A" w:rsidRPr="00851C4A" w:rsidRDefault="00895695"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无线电通信局</w:t>
            </w:r>
            <w:r w:rsidR="00AC6CD5">
              <w:rPr>
                <w:rFonts w:hint="eastAsia"/>
                <w:sz w:val="22"/>
                <w:szCs w:val="22"/>
                <w:lang w:val="en-GB"/>
              </w:rPr>
              <w:t>将对测试点地理分布</w:t>
            </w:r>
            <w:r w:rsidR="00AC6CD5" w:rsidRPr="00AC6CD5">
              <w:rPr>
                <w:rFonts w:hint="eastAsia"/>
                <w:sz w:val="22"/>
                <w:szCs w:val="22"/>
                <w:lang w:val="en-GB"/>
              </w:rPr>
              <w:t>现行做法</w:t>
            </w:r>
            <w:r w:rsidR="00DE64E0">
              <w:rPr>
                <w:rFonts w:hint="eastAsia"/>
                <w:sz w:val="22"/>
                <w:szCs w:val="22"/>
                <w:lang w:val="en-GB"/>
              </w:rPr>
              <w:t>的解释纳入软件描述。</w:t>
            </w:r>
          </w:p>
        </w:tc>
      </w:tr>
      <w:tr w:rsidR="00851C4A" w:rsidRPr="00851C4A" w14:paraId="1AFDF3F6" w14:textId="77777777" w:rsidTr="00851C4A">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1287CF41"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jc w:val="center"/>
              <w:rPr>
                <w:sz w:val="22"/>
                <w:szCs w:val="22"/>
                <w:lang w:val="en-GB" w:eastAsia="en-US"/>
              </w:rPr>
            </w:pPr>
            <w:r w:rsidRPr="00851C4A">
              <w:rPr>
                <w:sz w:val="22"/>
                <w:szCs w:val="22"/>
                <w:lang w:val="en-GB" w:eastAsia="en-US"/>
              </w:rPr>
              <w:t>4.3</w:t>
            </w:r>
          </w:p>
        </w:tc>
        <w:tc>
          <w:tcPr>
            <w:tcW w:w="4114" w:type="dxa"/>
          </w:tcPr>
          <w:p w14:paraId="7F26A895" w14:textId="320B079F" w:rsidR="00851C4A" w:rsidRPr="00B10D01" w:rsidRDefault="00F23E7D"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proofErr w:type="spellStart"/>
            <w:r w:rsidRPr="00B10D01">
              <w:rPr>
                <w:sz w:val="22"/>
                <w:szCs w:val="22"/>
                <w:lang w:eastAsia="en-US"/>
              </w:rPr>
              <w:t>各主管部门的意见</w:t>
            </w:r>
            <w:proofErr w:type="spellEnd"/>
            <w:r w:rsidR="00361921" w:rsidRPr="00B10D01">
              <w:rPr>
                <w:sz w:val="22"/>
                <w:szCs w:val="22"/>
                <w:lang w:val="en-GB" w:eastAsia="en-US"/>
              </w:rPr>
              <w:t xml:space="preserve"> </w:t>
            </w:r>
            <w:r w:rsidR="00851C4A" w:rsidRPr="00B10D01">
              <w:rPr>
                <w:sz w:val="22"/>
                <w:szCs w:val="22"/>
                <w:lang w:val="en-GB" w:eastAsia="en-US"/>
              </w:rPr>
              <w:br/>
            </w:r>
            <w:hyperlink r:id="rId28" w:history="1">
              <w:r w:rsidR="00851C4A" w:rsidRPr="00B10D01">
                <w:rPr>
                  <w:color w:val="0000FF"/>
                  <w:sz w:val="22"/>
                  <w:szCs w:val="22"/>
                  <w:u w:val="single"/>
                  <w:lang w:val="en-GB" w:eastAsia="en-US"/>
                </w:rPr>
                <w:t>RRB20-2/7</w:t>
              </w:r>
            </w:hyperlink>
            <w:r w:rsidR="00851C4A" w:rsidRPr="00B10D01">
              <w:rPr>
                <w:color w:val="0000FF"/>
                <w:sz w:val="22"/>
                <w:szCs w:val="22"/>
                <w:u w:val="single"/>
                <w:lang w:val="en-GB" w:eastAsia="en-US"/>
              </w:rPr>
              <w:t xml:space="preserve">; </w:t>
            </w:r>
            <w:hyperlink r:id="rId29" w:history="1">
              <w:r w:rsidR="00851C4A" w:rsidRPr="00B10D01">
                <w:rPr>
                  <w:rFonts w:cs="Calibri"/>
                  <w:color w:val="0000FF"/>
                  <w:sz w:val="22"/>
                  <w:szCs w:val="18"/>
                  <w:u w:val="single"/>
                  <w:lang w:val="en-GB" w:eastAsia="en-US"/>
                </w:rPr>
                <w:t>RRB20-2/17</w:t>
              </w:r>
            </w:hyperlink>
          </w:p>
        </w:tc>
        <w:tc>
          <w:tcPr>
            <w:tcW w:w="6801" w:type="dxa"/>
            <w:vMerge/>
          </w:tcPr>
          <w:p w14:paraId="091E5045" w14:textId="77777777" w:rsidR="00851C4A" w:rsidRPr="00851C4A" w:rsidRDefault="00851C4A" w:rsidP="00851C4A">
            <w:pPr>
              <w:widowControl/>
              <w:tabs>
                <w:tab w:val="left" w:pos="662"/>
                <w:tab w:val="left" w:pos="1830"/>
              </w:tabs>
              <w:suppressAutoHyphens w:val="0"/>
              <w:overflowPunct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2413" w:type="dxa"/>
            <w:vMerge/>
          </w:tcPr>
          <w:p w14:paraId="6AFA2F85"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r>
      <w:tr w:rsidR="00851C4A" w:rsidRPr="00851C4A" w14:paraId="528A4A47" w14:textId="77777777" w:rsidTr="00851C4A">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B84D48C"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lastRenderedPageBreak/>
              <w:t>5</w:t>
            </w:r>
          </w:p>
        </w:tc>
        <w:tc>
          <w:tcPr>
            <w:tcW w:w="13328" w:type="dxa"/>
            <w:gridSpan w:val="3"/>
          </w:tcPr>
          <w:p w14:paraId="51DAD0D5" w14:textId="3D5BFE5F" w:rsidR="00851C4A" w:rsidRPr="00851C4A" w:rsidRDefault="00F23E7D" w:rsidP="00F23E7D">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b/>
                <w:bCs/>
                <w:sz w:val="22"/>
                <w:szCs w:val="22"/>
                <w:lang w:val="en-GB"/>
              </w:rPr>
            </w:pPr>
            <w:r w:rsidRPr="00F23E7D">
              <w:rPr>
                <w:rFonts w:cs="Calibri" w:hint="eastAsia"/>
                <w:b/>
                <w:bCs/>
                <w:sz w:val="22"/>
                <w:szCs w:val="22"/>
                <w:lang w:val="en-GB"/>
              </w:rPr>
              <w:t>与删除卫星网络的频率指</w:t>
            </w:r>
            <w:proofErr w:type="gramStart"/>
            <w:r w:rsidRPr="00F23E7D">
              <w:rPr>
                <w:rFonts w:cs="Calibri" w:hint="eastAsia"/>
                <w:b/>
                <w:bCs/>
                <w:sz w:val="22"/>
                <w:szCs w:val="22"/>
                <w:lang w:val="en-GB"/>
              </w:rPr>
              <w:t>配相关</w:t>
            </w:r>
            <w:proofErr w:type="gramEnd"/>
            <w:r w:rsidRPr="00F23E7D">
              <w:rPr>
                <w:rFonts w:cs="Calibri" w:hint="eastAsia"/>
                <w:b/>
                <w:bCs/>
                <w:sz w:val="22"/>
                <w:szCs w:val="22"/>
                <w:lang w:val="en-GB"/>
              </w:rPr>
              <w:t>的请求</w:t>
            </w:r>
            <w:r w:rsidR="00590AF1">
              <w:rPr>
                <w:rFonts w:cs="Calibri"/>
                <w:b/>
                <w:bCs/>
                <w:sz w:val="22"/>
                <w:szCs w:val="22"/>
                <w:lang w:val="en-GB"/>
              </w:rPr>
              <w:br/>
            </w:r>
            <w:hyperlink r:id="rId30" w:history="1">
              <w:r w:rsidR="00590AF1" w:rsidRPr="00590AF1">
                <w:rPr>
                  <w:rFonts w:cs="Calibri"/>
                  <w:color w:val="0000FF"/>
                  <w:sz w:val="22"/>
                  <w:szCs w:val="16"/>
                  <w:u w:val="single"/>
                  <w:lang w:val="en-GB"/>
                </w:rPr>
                <w:t>RRB20-2/6(Add.5)</w:t>
              </w:r>
            </w:hyperlink>
          </w:p>
        </w:tc>
      </w:tr>
      <w:tr w:rsidR="00851C4A" w:rsidRPr="00E93058" w14:paraId="54D54FA0"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E5069E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5.1</w:t>
            </w:r>
          </w:p>
        </w:tc>
        <w:tc>
          <w:tcPr>
            <w:tcW w:w="4114" w:type="dxa"/>
          </w:tcPr>
          <w:p w14:paraId="0DFB69CF" w14:textId="657B7479"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highlight w:val="yellow"/>
                <w:lang w:val="en-GB"/>
              </w:rPr>
            </w:pPr>
            <w:r w:rsidRPr="00F23E7D">
              <w:rPr>
                <w:rFonts w:cs="Calibri" w:hint="eastAsia"/>
                <w:color w:val="000000"/>
                <w:sz w:val="22"/>
                <w:szCs w:val="22"/>
                <w:lang w:val="en-GB"/>
              </w:rPr>
              <w:t>按照《无线电规则》第</w:t>
            </w:r>
            <w:r w:rsidRPr="00F23E7D">
              <w:rPr>
                <w:rFonts w:cs="Calibri" w:hint="eastAsia"/>
                <w:b/>
                <w:color w:val="000000"/>
                <w:sz w:val="22"/>
                <w:szCs w:val="22"/>
                <w:lang w:val="en-GB"/>
              </w:rPr>
              <w:t>13.6</w:t>
            </w:r>
            <w:r w:rsidRPr="00F23E7D">
              <w:rPr>
                <w:rFonts w:cs="Calibri" w:hint="eastAsia"/>
                <w:color w:val="000000"/>
                <w:sz w:val="22"/>
                <w:szCs w:val="22"/>
                <w:lang w:val="en-GB"/>
              </w:rPr>
              <w:t>款请求无线电规则委员会针对删除</w:t>
            </w:r>
            <w:r w:rsidRPr="00F23E7D">
              <w:rPr>
                <w:rFonts w:cs="Calibri" w:hint="eastAsia"/>
                <w:color w:val="000000"/>
                <w:sz w:val="22"/>
                <w:szCs w:val="22"/>
                <w:lang w:val="en-GB"/>
              </w:rPr>
              <w:t>ATS-5</w:t>
            </w:r>
            <w:r w:rsidRPr="00F23E7D">
              <w:rPr>
                <w:rFonts w:cs="Calibri" w:hint="eastAsia"/>
                <w:color w:val="000000"/>
                <w:sz w:val="22"/>
                <w:szCs w:val="22"/>
                <w:lang w:val="en-GB"/>
              </w:rPr>
              <w:t>卫星网络的频率指</w:t>
            </w:r>
            <w:proofErr w:type="gramStart"/>
            <w:r w:rsidRPr="00F23E7D">
              <w:rPr>
                <w:rFonts w:cs="Calibri" w:hint="eastAsia"/>
                <w:color w:val="000000"/>
                <w:sz w:val="22"/>
                <w:szCs w:val="22"/>
                <w:lang w:val="en-GB"/>
              </w:rPr>
              <w:t>配做出</w:t>
            </w:r>
            <w:proofErr w:type="gramEnd"/>
            <w:r w:rsidRPr="00F23E7D">
              <w:rPr>
                <w:rFonts w:cs="Calibri" w:hint="eastAsia"/>
                <w:color w:val="000000"/>
                <w:sz w:val="22"/>
                <w:szCs w:val="22"/>
                <w:lang w:val="en-GB"/>
              </w:rPr>
              <w:t>决定</w:t>
            </w:r>
            <w:r w:rsidR="00851C4A" w:rsidRPr="00851C4A">
              <w:rPr>
                <w:rFonts w:cs="Calibri"/>
                <w:color w:val="000000"/>
                <w:sz w:val="22"/>
                <w:szCs w:val="22"/>
                <w:highlight w:val="yellow"/>
                <w:lang w:val="en-GB"/>
              </w:rPr>
              <w:br/>
            </w:r>
            <w:hyperlink r:id="rId31" w:history="1">
              <w:r w:rsidR="00851C4A" w:rsidRPr="00851C4A">
                <w:rPr>
                  <w:rFonts w:cs="Calibri"/>
                  <w:color w:val="0000FF"/>
                  <w:sz w:val="22"/>
                  <w:szCs w:val="22"/>
                  <w:u w:val="single"/>
                  <w:lang w:val="en-GB"/>
                </w:rPr>
                <w:t>RRB20-2/2</w:t>
              </w:r>
            </w:hyperlink>
          </w:p>
        </w:tc>
        <w:tc>
          <w:tcPr>
            <w:tcW w:w="6801" w:type="dxa"/>
          </w:tcPr>
          <w:p w14:paraId="0116E818" w14:textId="0BB7DAD7" w:rsidR="00851C4A" w:rsidRPr="008C337C" w:rsidRDefault="00267B8E" w:rsidP="00E93058">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highlight w:val="cyan"/>
              </w:rPr>
            </w:pPr>
            <w:r w:rsidRPr="005164D7">
              <w:rPr>
                <w:rFonts w:hint="eastAsia"/>
                <w:sz w:val="22"/>
                <w:szCs w:val="22"/>
              </w:rPr>
              <w:t>委员会</w:t>
            </w:r>
            <w:r w:rsidR="00B955FB" w:rsidRPr="005164D7">
              <w:rPr>
                <w:rFonts w:cs="Arial" w:hint="eastAsia"/>
                <w:color w:val="000000"/>
                <w:sz w:val="22"/>
                <w:szCs w:val="22"/>
                <w:lang w:val="en-GB"/>
              </w:rPr>
              <w:t>审议了无线电通信局</w:t>
            </w:r>
            <w:r w:rsidR="00C97432" w:rsidRPr="005164D7">
              <w:rPr>
                <w:rFonts w:cs="Calibri" w:hint="eastAsia"/>
                <w:color w:val="000000"/>
                <w:sz w:val="22"/>
                <w:szCs w:val="22"/>
                <w:lang w:val="en-GB"/>
              </w:rPr>
              <w:t>按照《无线电规则》第</w:t>
            </w:r>
            <w:r w:rsidR="00C97432" w:rsidRPr="005164D7">
              <w:rPr>
                <w:rFonts w:cs="Calibri" w:hint="eastAsia"/>
                <w:b/>
                <w:color w:val="000000"/>
                <w:sz w:val="22"/>
                <w:szCs w:val="22"/>
                <w:lang w:val="en-GB"/>
              </w:rPr>
              <w:t>13.6</w:t>
            </w:r>
            <w:r w:rsidR="00C97432" w:rsidRPr="005164D7">
              <w:rPr>
                <w:rFonts w:cs="Calibri" w:hint="eastAsia"/>
                <w:color w:val="000000"/>
                <w:sz w:val="22"/>
                <w:szCs w:val="22"/>
                <w:lang w:val="en-GB"/>
              </w:rPr>
              <w:t>款</w:t>
            </w:r>
            <w:r w:rsidR="00DA1F0B" w:rsidRPr="005164D7">
              <w:rPr>
                <w:rFonts w:cs="Calibri" w:hint="eastAsia"/>
                <w:color w:val="000000"/>
                <w:sz w:val="22"/>
                <w:szCs w:val="22"/>
                <w:lang w:val="en-GB"/>
              </w:rPr>
              <w:t>就</w:t>
            </w:r>
            <w:r w:rsidR="00C97432" w:rsidRPr="005164D7">
              <w:rPr>
                <w:rFonts w:cs="Calibri" w:hint="eastAsia"/>
                <w:color w:val="000000"/>
                <w:sz w:val="22"/>
                <w:szCs w:val="22"/>
                <w:lang w:val="en-GB"/>
              </w:rPr>
              <w:t>删除</w:t>
            </w:r>
            <w:r w:rsidR="00C97432" w:rsidRPr="005164D7">
              <w:rPr>
                <w:rFonts w:cs="Calibri" w:hint="eastAsia"/>
                <w:color w:val="000000"/>
                <w:sz w:val="22"/>
                <w:szCs w:val="22"/>
                <w:lang w:val="en-GB"/>
              </w:rPr>
              <w:t>ATS-5</w:t>
            </w:r>
            <w:r w:rsidR="00C97432" w:rsidRPr="005164D7">
              <w:rPr>
                <w:rFonts w:cs="Calibri" w:hint="eastAsia"/>
                <w:color w:val="000000"/>
                <w:sz w:val="22"/>
                <w:szCs w:val="22"/>
                <w:lang w:val="en-GB"/>
              </w:rPr>
              <w:t>卫星网络的频率指</w:t>
            </w:r>
            <w:proofErr w:type="gramStart"/>
            <w:r w:rsidR="00C97432" w:rsidRPr="005164D7">
              <w:rPr>
                <w:rFonts w:cs="Calibri" w:hint="eastAsia"/>
                <w:color w:val="000000"/>
                <w:sz w:val="22"/>
                <w:szCs w:val="22"/>
                <w:lang w:val="en-GB"/>
              </w:rPr>
              <w:t>配做出</w:t>
            </w:r>
            <w:proofErr w:type="gramEnd"/>
            <w:r w:rsidR="00C97432" w:rsidRPr="005164D7">
              <w:rPr>
                <w:rFonts w:cs="Calibri" w:hint="eastAsia"/>
                <w:color w:val="000000"/>
                <w:sz w:val="22"/>
                <w:szCs w:val="22"/>
                <w:lang w:val="en-GB"/>
              </w:rPr>
              <w:t>决定</w:t>
            </w:r>
            <w:r w:rsidR="00DA1F0B" w:rsidRPr="005164D7">
              <w:rPr>
                <w:rFonts w:cs="Calibri" w:hint="eastAsia"/>
                <w:color w:val="000000"/>
                <w:sz w:val="22"/>
                <w:szCs w:val="22"/>
                <w:lang w:val="en-GB"/>
              </w:rPr>
              <w:t>的请求</w:t>
            </w:r>
            <w:r w:rsidR="00B955FB" w:rsidRPr="005164D7">
              <w:rPr>
                <w:rFonts w:cs="Arial" w:hint="eastAsia"/>
                <w:color w:val="000000"/>
                <w:sz w:val="22"/>
                <w:szCs w:val="22"/>
                <w:lang w:val="en-GB"/>
              </w:rPr>
              <w:t>。</w:t>
            </w:r>
            <w:r w:rsidR="00EF276B" w:rsidRPr="005164D7">
              <w:rPr>
                <w:rFonts w:cs="Arial" w:hint="eastAsia"/>
                <w:color w:val="000000"/>
                <w:sz w:val="22"/>
                <w:szCs w:val="22"/>
                <w:lang w:val="en-GB"/>
              </w:rPr>
              <w:t>委员会</w:t>
            </w:r>
            <w:r w:rsidR="00A61008">
              <w:rPr>
                <w:rFonts w:cs="Arial" w:hint="eastAsia"/>
                <w:color w:val="000000"/>
                <w:sz w:val="22"/>
                <w:szCs w:val="22"/>
                <w:lang w:val="en-GB"/>
              </w:rPr>
              <w:t>进一步审议认为</w:t>
            </w:r>
            <w:r w:rsidR="00B955FB" w:rsidRPr="005164D7">
              <w:rPr>
                <w:rFonts w:cs="Arial" w:hint="eastAsia"/>
                <w:color w:val="000000"/>
                <w:sz w:val="22"/>
                <w:szCs w:val="22"/>
                <w:lang w:val="en-GB"/>
              </w:rPr>
              <w:t>，</w:t>
            </w:r>
            <w:r w:rsidR="00EF276B" w:rsidRPr="005164D7">
              <w:rPr>
                <w:rFonts w:cs="Arial" w:hint="eastAsia"/>
                <w:color w:val="000000"/>
                <w:sz w:val="22"/>
                <w:szCs w:val="22"/>
                <w:lang w:val="en-GB"/>
              </w:rPr>
              <w:t>无线电通信局</w:t>
            </w:r>
            <w:r w:rsidR="00B955FB" w:rsidRPr="005164D7">
              <w:rPr>
                <w:rFonts w:cs="Arial" w:hint="eastAsia"/>
                <w:color w:val="000000"/>
                <w:sz w:val="22"/>
                <w:szCs w:val="22"/>
                <w:lang w:val="en-GB"/>
              </w:rPr>
              <w:t>已按照《无线电规则》第</w:t>
            </w:r>
            <w:r w:rsidR="00B955FB" w:rsidRPr="00E93058">
              <w:rPr>
                <w:rFonts w:cs="Arial" w:hint="eastAsia"/>
                <w:b/>
                <w:bCs/>
                <w:color w:val="000000"/>
                <w:sz w:val="22"/>
                <w:szCs w:val="22"/>
                <w:lang w:val="en-GB"/>
              </w:rPr>
              <w:t>13.6</w:t>
            </w:r>
            <w:r w:rsidR="00B955FB" w:rsidRPr="005164D7">
              <w:rPr>
                <w:rFonts w:cs="Arial" w:hint="eastAsia"/>
                <w:color w:val="000000"/>
                <w:sz w:val="22"/>
                <w:szCs w:val="22"/>
                <w:lang w:val="en-GB"/>
              </w:rPr>
              <w:t>款</w:t>
            </w:r>
            <w:r w:rsidR="00EF276B" w:rsidRPr="005164D7">
              <w:rPr>
                <w:rFonts w:cs="Arial" w:hint="eastAsia"/>
                <w:color w:val="000000"/>
                <w:sz w:val="22"/>
                <w:szCs w:val="22"/>
                <w:lang w:val="en-GB"/>
              </w:rPr>
              <w:t>行动</w:t>
            </w:r>
            <w:r w:rsidR="00E93058">
              <w:rPr>
                <w:rFonts w:cs="Arial" w:hint="eastAsia"/>
                <w:color w:val="000000"/>
                <w:sz w:val="22"/>
                <w:szCs w:val="22"/>
                <w:lang w:val="en-GB"/>
              </w:rPr>
              <w:t>，并已向美国主管部门发出</w:t>
            </w:r>
            <w:r w:rsidR="00556F53" w:rsidRPr="005164D7">
              <w:rPr>
                <w:rFonts w:cs="Arial" w:hint="eastAsia"/>
                <w:color w:val="000000"/>
                <w:sz w:val="22"/>
                <w:szCs w:val="22"/>
                <w:lang w:val="en-GB"/>
              </w:rPr>
              <w:t>提供信息证明</w:t>
            </w:r>
            <w:r w:rsidR="00556F53" w:rsidRPr="005164D7">
              <w:rPr>
                <w:rFonts w:cs="Arial" w:hint="eastAsia"/>
                <w:color w:val="000000"/>
                <w:sz w:val="22"/>
                <w:szCs w:val="22"/>
                <w:lang w:val="en-GB"/>
              </w:rPr>
              <w:t>A</w:t>
            </w:r>
            <w:r w:rsidR="00CF4B27" w:rsidRPr="005164D7">
              <w:rPr>
                <w:rFonts w:cs="Arial" w:hint="eastAsia"/>
                <w:color w:val="000000"/>
                <w:sz w:val="22"/>
                <w:szCs w:val="22"/>
                <w:lang w:val="en-GB"/>
              </w:rPr>
              <w:t>TS-5</w:t>
            </w:r>
            <w:r w:rsidR="00CF4B27" w:rsidRPr="005164D7">
              <w:rPr>
                <w:rFonts w:cs="Arial" w:hint="eastAsia"/>
                <w:color w:val="000000"/>
                <w:sz w:val="22"/>
                <w:szCs w:val="22"/>
                <w:lang w:val="en-GB"/>
              </w:rPr>
              <w:t>卫星网络的频率</w:t>
            </w:r>
            <w:proofErr w:type="gramStart"/>
            <w:r w:rsidR="00CF4B27" w:rsidRPr="005164D7">
              <w:rPr>
                <w:rFonts w:cs="Arial" w:hint="eastAsia"/>
                <w:color w:val="000000"/>
                <w:sz w:val="22"/>
                <w:szCs w:val="22"/>
                <w:lang w:val="en-GB"/>
              </w:rPr>
              <w:t>指配已启用</w:t>
            </w:r>
            <w:proofErr w:type="gramEnd"/>
            <w:r w:rsidR="00E93058">
              <w:rPr>
                <w:rFonts w:cs="Arial" w:hint="eastAsia"/>
                <w:color w:val="000000"/>
                <w:sz w:val="22"/>
                <w:szCs w:val="22"/>
                <w:lang w:val="en-GB"/>
              </w:rPr>
              <w:t>的</w:t>
            </w:r>
            <w:r w:rsidR="00E93058" w:rsidRPr="005164D7">
              <w:rPr>
                <w:rFonts w:cs="Arial" w:hint="eastAsia"/>
                <w:color w:val="000000"/>
                <w:sz w:val="22"/>
                <w:szCs w:val="22"/>
                <w:lang w:val="en-GB"/>
              </w:rPr>
              <w:t>要求</w:t>
            </w:r>
            <w:r w:rsidR="00F27A9D" w:rsidRPr="005164D7">
              <w:rPr>
                <w:rFonts w:cs="Arial" w:hint="eastAsia"/>
                <w:color w:val="000000"/>
                <w:sz w:val="22"/>
                <w:szCs w:val="22"/>
                <w:lang w:val="en-GB"/>
              </w:rPr>
              <w:t>，</w:t>
            </w:r>
            <w:r w:rsidR="00E93058">
              <w:rPr>
                <w:rFonts w:cs="Arial" w:hint="eastAsia"/>
                <w:color w:val="000000"/>
                <w:sz w:val="22"/>
                <w:szCs w:val="22"/>
                <w:lang w:val="en-GB"/>
              </w:rPr>
              <w:t>继</w:t>
            </w:r>
            <w:r w:rsidR="00E93058" w:rsidRPr="005164D7">
              <w:rPr>
                <w:rFonts w:cs="Arial" w:hint="eastAsia"/>
                <w:color w:val="000000"/>
                <w:sz w:val="22"/>
                <w:szCs w:val="22"/>
                <w:lang w:val="en-GB"/>
              </w:rPr>
              <w:t>两份提醒函</w:t>
            </w:r>
            <w:r w:rsidR="00E93058">
              <w:rPr>
                <w:rFonts w:cs="Arial" w:hint="eastAsia"/>
                <w:color w:val="000000"/>
                <w:sz w:val="22"/>
                <w:szCs w:val="22"/>
                <w:lang w:val="en-GB"/>
              </w:rPr>
              <w:t>后，</w:t>
            </w:r>
            <w:r w:rsidR="005E651B" w:rsidRPr="005164D7">
              <w:rPr>
                <w:rFonts w:cs="Arial" w:hint="eastAsia"/>
                <w:color w:val="000000"/>
                <w:sz w:val="22"/>
                <w:szCs w:val="22"/>
                <w:lang w:val="en-GB"/>
              </w:rPr>
              <w:t>未收到任何回应</w:t>
            </w:r>
            <w:r w:rsidR="00B955FB" w:rsidRPr="005164D7">
              <w:rPr>
                <w:rFonts w:cs="Arial" w:hint="eastAsia"/>
                <w:color w:val="000000"/>
                <w:sz w:val="22"/>
                <w:szCs w:val="22"/>
                <w:lang w:val="en-GB"/>
              </w:rPr>
              <w:t>。因此，委员会</w:t>
            </w:r>
            <w:r w:rsidR="00F27A9D" w:rsidRPr="005164D7">
              <w:rPr>
                <w:rFonts w:cs="Arial" w:hint="eastAsia"/>
                <w:color w:val="000000"/>
                <w:sz w:val="22"/>
                <w:szCs w:val="22"/>
                <w:lang w:val="en-GB"/>
              </w:rPr>
              <w:t>责成</w:t>
            </w:r>
            <w:r w:rsidR="00B955FB" w:rsidRPr="005164D7">
              <w:rPr>
                <w:rFonts w:cs="Arial" w:hint="eastAsia"/>
                <w:color w:val="000000"/>
                <w:sz w:val="22"/>
                <w:szCs w:val="22"/>
                <w:lang w:val="en-GB"/>
              </w:rPr>
              <w:t>无线电通信局</w:t>
            </w:r>
            <w:r w:rsidR="008C337C" w:rsidRPr="005164D7">
              <w:rPr>
                <w:rFonts w:cs="Arial" w:hint="eastAsia"/>
                <w:color w:val="000000"/>
                <w:sz w:val="22"/>
                <w:szCs w:val="22"/>
                <w:lang w:val="en-GB"/>
              </w:rPr>
              <w:t>从《国际频率登记总表》中</w:t>
            </w:r>
            <w:r w:rsidR="005164D7" w:rsidRPr="005164D7">
              <w:rPr>
                <w:rFonts w:cs="Arial" w:hint="eastAsia"/>
                <w:color w:val="000000"/>
                <w:sz w:val="22"/>
                <w:szCs w:val="22"/>
                <w:lang w:val="en-GB"/>
              </w:rPr>
              <w:t>删除</w:t>
            </w:r>
            <w:r w:rsidR="008C337C" w:rsidRPr="005164D7">
              <w:rPr>
                <w:rFonts w:cs="Arial"/>
                <w:color w:val="000000"/>
                <w:sz w:val="22"/>
                <w:szCs w:val="22"/>
                <w:lang w:val="en-GB"/>
              </w:rPr>
              <w:t>ATS-5</w:t>
            </w:r>
            <w:r w:rsidR="008C337C" w:rsidRPr="005164D7">
              <w:rPr>
                <w:rFonts w:cs="Arial" w:hint="eastAsia"/>
                <w:color w:val="000000"/>
                <w:sz w:val="22"/>
                <w:szCs w:val="22"/>
                <w:lang w:val="en-GB"/>
              </w:rPr>
              <w:t>卫星网络的频率指配。</w:t>
            </w:r>
          </w:p>
        </w:tc>
        <w:tc>
          <w:tcPr>
            <w:tcW w:w="2413" w:type="dxa"/>
          </w:tcPr>
          <w:p w14:paraId="0B15BEAB" w14:textId="77777777" w:rsidR="00E93058" w:rsidRDefault="00E93058" w:rsidP="00E93058">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37BFD183" w14:textId="775C2F88" w:rsidR="00851C4A" w:rsidRPr="00851C4A" w:rsidRDefault="00E93058" w:rsidP="00E93058">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5164D7">
              <w:rPr>
                <w:rFonts w:cs="Arial" w:hint="eastAsia"/>
                <w:color w:val="000000"/>
                <w:sz w:val="22"/>
                <w:szCs w:val="22"/>
                <w:lang w:val="en-GB"/>
              </w:rPr>
              <w:t>无线电通信局从《国际频率登记总表》中删除</w:t>
            </w:r>
            <w:r w:rsidRPr="005164D7">
              <w:rPr>
                <w:rFonts w:cs="Arial"/>
                <w:color w:val="000000"/>
                <w:sz w:val="22"/>
                <w:szCs w:val="22"/>
                <w:lang w:val="en-GB"/>
              </w:rPr>
              <w:t>ATS-5</w:t>
            </w:r>
            <w:r w:rsidRPr="005164D7">
              <w:rPr>
                <w:rFonts w:cs="Arial" w:hint="eastAsia"/>
                <w:color w:val="000000"/>
                <w:sz w:val="22"/>
                <w:szCs w:val="22"/>
                <w:lang w:val="en-GB"/>
              </w:rPr>
              <w:t>卫星网络的频率指配</w:t>
            </w:r>
            <w:r>
              <w:rPr>
                <w:rFonts w:cs="Arial" w:hint="eastAsia"/>
                <w:color w:val="000000"/>
                <w:sz w:val="22"/>
                <w:szCs w:val="22"/>
                <w:lang w:val="en-GB"/>
              </w:rPr>
              <w:t>。</w:t>
            </w:r>
          </w:p>
        </w:tc>
      </w:tr>
      <w:tr w:rsidR="00851C4A" w:rsidRPr="00851C4A" w14:paraId="75B36B28"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65CA071"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5.2</w:t>
            </w:r>
          </w:p>
        </w:tc>
        <w:tc>
          <w:tcPr>
            <w:tcW w:w="4114" w:type="dxa"/>
          </w:tcPr>
          <w:p w14:paraId="7A83D76E" w14:textId="118FA2CA"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highlight w:val="yellow"/>
                <w:lang w:val="en-GB"/>
              </w:rPr>
            </w:pPr>
            <w:bookmarkStart w:id="20" w:name="lt_pId054"/>
            <w:r w:rsidRPr="00F23E7D">
              <w:rPr>
                <w:rFonts w:cs="Calibri"/>
                <w:color w:val="000000"/>
                <w:sz w:val="22"/>
                <w:szCs w:val="22"/>
              </w:rPr>
              <w:t>请求无线电规则委员会根据《无线电规则》第</w:t>
            </w:r>
            <w:r w:rsidRPr="00F23E7D">
              <w:rPr>
                <w:rFonts w:cs="Calibri"/>
                <w:b/>
                <w:bCs/>
                <w:color w:val="000000"/>
                <w:sz w:val="22"/>
                <w:szCs w:val="22"/>
              </w:rPr>
              <w:t>13.6</w:t>
            </w:r>
            <w:r w:rsidRPr="00F23E7D">
              <w:rPr>
                <w:rFonts w:cs="Calibri"/>
                <w:color w:val="000000"/>
                <w:sz w:val="22"/>
                <w:szCs w:val="22"/>
              </w:rPr>
              <w:t>款做出</w:t>
            </w:r>
            <w:r w:rsidRPr="00F23E7D">
              <w:rPr>
                <w:rFonts w:cs="Calibri" w:hint="eastAsia"/>
                <w:color w:val="000000"/>
                <w:sz w:val="22"/>
                <w:szCs w:val="22"/>
              </w:rPr>
              <w:t>删除</w:t>
            </w:r>
            <w:r w:rsidRPr="00F23E7D">
              <w:rPr>
                <w:rFonts w:cs="Calibri"/>
                <w:color w:val="000000"/>
                <w:sz w:val="22"/>
                <w:szCs w:val="22"/>
              </w:rPr>
              <w:t>KOMPSAT-1</w:t>
            </w:r>
            <w:r w:rsidRPr="00F23E7D">
              <w:rPr>
                <w:rFonts w:cs="Calibri"/>
                <w:color w:val="000000"/>
                <w:sz w:val="22"/>
                <w:szCs w:val="22"/>
                <w:lang w:val="fr-FR"/>
              </w:rPr>
              <w:t>卫星网络的频率指配的决定</w:t>
            </w:r>
            <w:bookmarkEnd w:id="20"/>
            <w:r w:rsidR="00851C4A" w:rsidRPr="00851C4A">
              <w:rPr>
                <w:rFonts w:cs="Calibri"/>
                <w:color w:val="000000"/>
                <w:sz w:val="22"/>
                <w:szCs w:val="22"/>
                <w:highlight w:val="yellow"/>
                <w:lang w:val="en-GB"/>
              </w:rPr>
              <w:br/>
            </w:r>
            <w:hyperlink r:id="rId32" w:history="1">
              <w:r w:rsidR="00851C4A" w:rsidRPr="00851C4A">
                <w:rPr>
                  <w:rFonts w:cs="Calibri"/>
                  <w:color w:val="0000FF"/>
                  <w:sz w:val="22"/>
                  <w:szCs w:val="22"/>
                  <w:u w:val="single"/>
                  <w:lang w:val="en-GB"/>
                </w:rPr>
                <w:t>RRB20-2/4</w:t>
              </w:r>
            </w:hyperlink>
          </w:p>
        </w:tc>
        <w:tc>
          <w:tcPr>
            <w:tcW w:w="6801" w:type="dxa"/>
          </w:tcPr>
          <w:p w14:paraId="425C5B71" w14:textId="2C472C11" w:rsidR="00851C4A" w:rsidRPr="00851C4A" w:rsidRDefault="005164D7" w:rsidP="00A61008">
            <w:pPr>
              <w:widowControl/>
              <w:tabs>
                <w:tab w:val="left" w:pos="794"/>
                <w:tab w:val="left" w:pos="1191"/>
                <w:tab w:val="left" w:pos="1588"/>
                <w:tab w:val="left" w:pos="1985"/>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sz w:val="22"/>
                <w:szCs w:val="22"/>
                <w:lang w:val="en-GB"/>
              </w:rPr>
            </w:pPr>
            <w:r w:rsidRPr="005164D7">
              <w:rPr>
                <w:rFonts w:hint="eastAsia"/>
                <w:sz w:val="22"/>
                <w:szCs w:val="22"/>
              </w:rPr>
              <w:t>委员会</w:t>
            </w:r>
            <w:r w:rsidRPr="005164D7">
              <w:rPr>
                <w:rFonts w:cs="Arial" w:hint="eastAsia"/>
                <w:color w:val="000000"/>
                <w:sz w:val="22"/>
                <w:szCs w:val="22"/>
                <w:lang w:val="en-GB"/>
              </w:rPr>
              <w:t>审议了无线电通信局</w:t>
            </w:r>
            <w:r w:rsidRPr="005164D7">
              <w:rPr>
                <w:rFonts w:cs="Calibri" w:hint="eastAsia"/>
                <w:color w:val="000000"/>
                <w:sz w:val="22"/>
                <w:szCs w:val="22"/>
                <w:lang w:val="en-GB"/>
              </w:rPr>
              <w:t>按照《无线电规则》第</w:t>
            </w:r>
            <w:r w:rsidRPr="005164D7">
              <w:rPr>
                <w:rFonts w:cs="Calibri" w:hint="eastAsia"/>
                <w:b/>
                <w:color w:val="000000"/>
                <w:sz w:val="22"/>
                <w:szCs w:val="22"/>
                <w:lang w:val="en-GB"/>
              </w:rPr>
              <w:t>13.6</w:t>
            </w:r>
            <w:r w:rsidRPr="005164D7">
              <w:rPr>
                <w:rFonts w:cs="Calibri" w:hint="eastAsia"/>
                <w:color w:val="000000"/>
                <w:sz w:val="22"/>
                <w:szCs w:val="22"/>
                <w:lang w:val="en-GB"/>
              </w:rPr>
              <w:t>款就删除</w:t>
            </w:r>
            <w:r w:rsidR="00204ABE" w:rsidRPr="00204ABE">
              <w:rPr>
                <w:rFonts w:cs="Calibri"/>
                <w:color w:val="000000"/>
                <w:sz w:val="22"/>
                <w:szCs w:val="22"/>
                <w:lang w:val="en-GB"/>
              </w:rPr>
              <w:t>KOMPSAT-1</w:t>
            </w:r>
            <w:r w:rsidRPr="005164D7">
              <w:rPr>
                <w:rFonts w:cs="Calibri" w:hint="eastAsia"/>
                <w:color w:val="000000"/>
                <w:sz w:val="22"/>
                <w:szCs w:val="22"/>
                <w:lang w:val="en-GB"/>
              </w:rPr>
              <w:t>卫星网络的频率指</w:t>
            </w:r>
            <w:proofErr w:type="gramStart"/>
            <w:r w:rsidRPr="005164D7">
              <w:rPr>
                <w:rFonts w:cs="Calibri" w:hint="eastAsia"/>
                <w:color w:val="000000"/>
                <w:sz w:val="22"/>
                <w:szCs w:val="22"/>
                <w:lang w:val="en-GB"/>
              </w:rPr>
              <w:t>配做出</w:t>
            </w:r>
            <w:proofErr w:type="gramEnd"/>
            <w:r w:rsidRPr="005164D7">
              <w:rPr>
                <w:rFonts w:cs="Calibri" w:hint="eastAsia"/>
                <w:color w:val="000000"/>
                <w:sz w:val="22"/>
                <w:szCs w:val="22"/>
                <w:lang w:val="en-GB"/>
              </w:rPr>
              <w:t>决定的请求</w:t>
            </w:r>
            <w:r w:rsidRPr="005164D7">
              <w:rPr>
                <w:rFonts w:cs="Arial" w:hint="eastAsia"/>
                <w:color w:val="000000"/>
                <w:sz w:val="22"/>
                <w:szCs w:val="22"/>
                <w:lang w:val="en-GB"/>
              </w:rPr>
              <w:t>。委员会进一步</w:t>
            </w:r>
            <w:r w:rsidR="00A61008">
              <w:rPr>
                <w:rFonts w:cs="Arial" w:hint="eastAsia"/>
                <w:color w:val="000000"/>
                <w:sz w:val="22"/>
                <w:szCs w:val="22"/>
                <w:lang w:val="en-GB"/>
              </w:rPr>
              <w:t>审议认为</w:t>
            </w:r>
            <w:r w:rsidRPr="005164D7">
              <w:rPr>
                <w:rFonts w:cs="Arial" w:hint="eastAsia"/>
                <w:color w:val="000000"/>
                <w:sz w:val="22"/>
                <w:szCs w:val="22"/>
                <w:lang w:val="en-GB"/>
              </w:rPr>
              <w:t>，无线电通信局已按照《无线电规则》第</w:t>
            </w:r>
            <w:r w:rsidRPr="00C16E71">
              <w:rPr>
                <w:rFonts w:cs="Arial" w:hint="eastAsia"/>
                <w:b/>
                <w:bCs/>
                <w:color w:val="000000"/>
                <w:sz w:val="22"/>
                <w:szCs w:val="22"/>
                <w:lang w:val="en-GB"/>
              </w:rPr>
              <w:t>13.6</w:t>
            </w:r>
            <w:r w:rsidRPr="005164D7">
              <w:rPr>
                <w:rFonts w:cs="Arial" w:hint="eastAsia"/>
                <w:color w:val="000000"/>
                <w:sz w:val="22"/>
                <w:szCs w:val="22"/>
                <w:lang w:val="en-GB"/>
              </w:rPr>
              <w:t>款行动，并已向</w:t>
            </w:r>
            <w:r w:rsidR="004E7781">
              <w:rPr>
                <w:rFonts w:cs="Arial" w:hint="eastAsia"/>
                <w:color w:val="000000"/>
                <w:sz w:val="22"/>
                <w:szCs w:val="22"/>
                <w:lang w:val="en-GB"/>
              </w:rPr>
              <w:t>大韩民国</w:t>
            </w:r>
            <w:r w:rsidRPr="005164D7">
              <w:rPr>
                <w:rFonts w:cs="Arial" w:hint="eastAsia"/>
                <w:color w:val="000000"/>
                <w:sz w:val="22"/>
                <w:szCs w:val="22"/>
                <w:lang w:val="en-GB"/>
              </w:rPr>
              <w:t>主管部门</w:t>
            </w:r>
            <w:r w:rsidR="000E4AD6">
              <w:rPr>
                <w:rFonts w:cs="Arial" w:hint="eastAsia"/>
                <w:color w:val="000000"/>
                <w:sz w:val="22"/>
                <w:szCs w:val="22"/>
                <w:lang w:val="en-GB"/>
              </w:rPr>
              <w:t>发出</w:t>
            </w:r>
            <w:r w:rsidRPr="005164D7">
              <w:rPr>
                <w:rFonts w:cs="Arial" w:hint="eastAsia"/>
                <w:color w:val="000000"/>
                <w:sz w:val="22"/>
                <w:szCs w:val="22"/>
                <w:lang w:val="en-GB"/>
              </w:rPr>
              <w:t>提供</w:t>
            </w:r>
            <w:r w:rsidR="00D95D54">
              <w:rPr>
                <w:rFonts w:cs="Arial" w:hint="eastAsia"/>
                <w:color w:val="000000"/>
                <w:sz w:val="22"/>
                <w:szCs w:val="22"/>
                <w:lang w:val="en-GB"/>
              </w:rPr>
              <w:t>该</w:t>
            </w:r>
            <w:r w:rsidRPr="005164D7">
              <w:rPr>
                <w:rFonts w:cs="Arial" w:hint="eastAsia"/>
                <w:color w:val="000000"/>
                <w:sz w:val="22"/>
                <w:szCs w:val="22"/>
                <w:lang w:val="en-GB"/>
              </w:rPr>
              <w:t>卫星网络</w:t>
            </w:r>
            <w:r w:rsidR="000E4AD6">
              <w:rPr>
                <w:rFonts w:cs="Arial" w:hint="eastAsia"/>
                <w:color w:val="000000"/>
                <w:sz w:val="22"/>
                <w:szCs w:val="22"/>
                <w:lang w:val="en-GB"/>
              </w:rPr>
              <w:t>持续操作</w:t>
            </w:r>
            <w:r w:rsidR="003B7449">
              <w:rPr>
                <w:rFonts w:cs="Arial" w:hint="eastAsia"/>
                <w:color w:val="000000"/>
                <w:sz w:val="22"/>
                <w:szCs w:val="22"/>
                <w:lang w:val="en-GB"/>
              </w:rPr>
              <w:t>证据</w:t>
            </w:r>
            <w:r w:rsidR="00A61008">
              <w:rPr>
                <w:rFonts w:cs="Arial" w:hint="eastAsia"/>
                <w:color w:val="000000"/>
                <w:sz w:val="22"/>
                <w:szCs w:val="22"/>
                <w:lang w:val="en-GB"/>
              </w:rPr>
              <w:t>的</w:t>
            </w:r>
            <w:r w:rsidR="000E4AD6">
              <w:rPr>
                <w:rFonts w:cs="Arial" w:hint="eastAsia"/>
                <w:color w:val="000000"/>
                <w:sz w:val="22"/>
                <w:szCs w:val="22"/>
                <w:lang w:val="en-GB"/>
              </w:rPr>
              <w:t>要求</w:t>
            </w:r>
            <w:r w:rsidRPr="005164D7">
              <w:rPr>
                <w:rFonts w:cs="Arial" w:hint="eastAsia"/>
                <w:color w:val="000000"/>
                <w:sz w:val="22"/>
                <w:szCs w:val="22"/>
                <w:lang w:val="en-GB"/>
              </w:rPr>
              <w:t>，</w:t>
            </w:r>
            <w:r w:rsidR="005E2DD3">
              <w:rPr>
                <w:rFonts w:cs="Arial" w:hint="eastAsia"/>
                <w:color w:val="000000"/>
                <w:sz w:val="22"/>
                <w:szCs w:val="22"/>
                <w:lang w:val="en-GB"/>
              </w:rPr>
              <w:t>并</w:t>
            </w:r>
            <w:r w:rsidR="005E2DD3" w:rsidRPr="005E2DD3">
              <w:rPr>
                <w:rFonts w:cs="Arial" w:hint="eastAsia"/>
                <w:color w:val="000000"/>
                <w:sz w:val="22"/>
                <w:szCs w:val="22"/>
                <w:lang w:val="en-GB"/>
              </w:rPr>
              <w:t>确认当前正在</w:t>
            </w:r>
            <w:r w:rsidR="005E2DD3">
              <w:rPr>
                <w:rFonts w:cs="Arial" w:hint="eastAsia"/>
                <w:color w:val="000000"/>
                <w:sz w:val="22"/>
                <w:szCs w:val="22"/>
                <w:lang w:val="en-GB"/>
              </w:rPr>
              <w:t>操作</w:t>
            </w:r>
            <w:r w:rsidR="005E2DD3" w:rsidRPr="005E2DD3">
              <w:rPr>
                <w:rFonts w:cs="Arial" w:hint="eastAsia"/>
                <w:color w:val="000000"/>
                <w:sz w:val="22"/>
                <w:szCs w:val="22"/>
                <w:lang w:val="en-GB"/>
              </w:rPr>
              <w:t>的实际卫星</w:t>
            </w:r>
            <w:r w:rsidR="005E2DD3">
              <w:rPr>
                <w:rFonts w:cs="Arial" w:hint="eastAsia"/>
                <w:color w:val="000000"/>
                <w:sz w:val="22"/>
                <w:szCs w:val="22"/>
                <w:lang w:val="en-GB"/>
              </w:rPr>
              <w:t>，</w:t>
            </w:r>
            <w:r w:rsidR="000E4AD6">
              <w:rPr>
                <w:rFonts w:cs="Arial" w:hint="eastAsia"/>
                <w:color w:val="000000"/>
                <w:sz w:val="22"/>
                <w:szCs w:val="22"/>
                <w:lang w:val="en-GB"/>
              </w:rPr>
              <w:t>继</w:t>
            </w:r>
            <w:r w:rsidR="000E4AD6" w:rsidRPr="005164D7">
              <w:rPr>
                <w:rFonts w:cs="Arial" w:hint="eastAsia"/>
                <w:color w:val="000000"/>
                <w:sz w:val="22"/>
                <w:szCs w:val="22"/>
                <w:lang w:val="en-GB"/>
              </w:rPr>
              <w:t>两份提醒函</w:t>
            </w:r>
            <w:r w:rsidR="000E4AD6">
              <w:rPr>
                <w:rFonts w:cs="Arial" w:hint="eastAsia"/>
                <w:color w:val="000000"/>
                <w:sz w:val="22"/>
                <w:szCs w:val="22"/>
                <w:lang w:val="en-GB"/>
              </w:rPr>
              <w:t>后，</w:t>
            </w:r>
            <w:r w:rsidRPr="005164D7">
              <w:rPr>
                <w:rFonts w:cs="Arial" w:hint="eastAsia"/>
                <w:color w:val="000000"/>
                <w:sz w:val="22"/>
                <w:szCs w:val="22"/>
                <w:lang w:val="en-GB"/>
              </w:rPr>
              <w:t>未收到任何回应。因此，委员会责成无线电通信局从《国际频率登记总表》中删除</w:t>
            </w:r>
            <w:r w:rsidR="009750AC" w:rsidRPr="00204ABE">
              <w:rPr>
                <w:rFonts w:cs="Calibri"/>
                <w:color w:val="000000"/>
                <w:sz w:val="22"/>
                <w:szCs w:val="22"/>
                <w:lang w:val="en-GB"/>
              </w:rPr>
              <w:t>KOMPSAT-1</w:t>
            </w:r>
            <w:r w:rsidRPr="005164D7">
              <w:rPr>
                <w:rFonts w:cs="Arial" w:hint="eastAsia"/>
                <w:color w:val="000000"/>
                <w:sz w:val="22"/>
                <w:szCs w:val="22"/>
                <w:lang w:val="en-GB"/>
              </w:rPr>
              <w:t>卫星网络的频率指配。</w:t>
            </w:r>
          </w:p>
        </w:tc>
        <w:tc>
          <w:tcPr>
            <w:tcW w:w="2413" w:type="dxa"/>
          </w:tcPr>
          <w:p w14:paraId="6C2CC8AD" w14:textId="34E8566C" w:rsidR="00851C4A" w:rsidRPr="00851C4A" w:rsidRDefault="000E4AD6" w:rsidP="000E4AD6">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0D1B91C2" w14:textId="5B419C87" w:rsidR="00851C4A" w:rsidRPr="00851C4A" w:rsidRDefault="000E4AD6"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5164D7">
              <w:rPr>
                <w:rFonts w:cs="Arial" w:hint="eastAsia"/>
                <w:color w:val="000000"/>
                <w:sz w:val="22"/>
                <w:szCs w:val="22"/>
                <w:lang w:val="en-GB"/>
              </w:rPr>
              <w:t>无线电通信局从《国际频率登记总表》中删除</w:t>
            </w:r>
            <w:r w:rsidRPr="00204ABE">
              <w:rPr>
                <w:rFonts w:cs="Calibri"/>
                <w:color w:val="000000"/>
                <w:sz w:val="22"/>
                <w:szCs w:val="22"/>
                <w:lang w:val="en-GB"/>
              </w:rPr>
              <w:t>KOMPSAT-1</w:t>
            </w:r>
            <w:r w:rsidRPr="005164D7">
              <w:rPr>
                <w:rFonts w:cs="Arial" w:hint="eastAsia"/>
                <w:color w:val="000000"/>
                <w:sz w:val="22"/>
                <w:szCs w:val="22"/>
                <w:lang w:val="en-GB"/>
              </w:rPr>
              <w:t>卫星网络的频率指配。</w:t>
            </w:r>
          </w:p>
        </w:tc>
      </w:tr>
      <w:tr w:rsidR="00851C4A" w:rsidRPr="00851C4A" w14:paraId="76C9A147"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F22D9C2"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5.3</w:t>
            </w:r>
          </w:p>
        </w:tc>
        <w:tc>
          <w:tcPr>
            <w:tcW w:w="4114" w:type="dxa"/>
          </w:tcPr>
          <w:p w14:paraId="7708EDF8" w14:textId="34501BD8"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F23E7D">
              <w:rPr>
                <w:rFonts w:cs="Calibri" w:hint="eastAsia"/>
                <w:color w:val="000000"/>
                <w:sz w:val="22"/>
                <w:szCs w:val="22"/>
                <w:lang w:val="en-GB"/>
              </w:rPr>
              <w:t>请无线电规则委员会依据《无线电规则》第</w:t>
            </w:r>
            <w:r w:rsidRPr="00F23E7D">
              <w:rPr>
                <w:rFonts w:cs="Calibri" w:hint="eastAsia"/>
                <w:b/>
                <w:color w:val="000000"/>
                <w:sz w:val="22"/>
                <w:szCs w:val="22"/>
                <w:lang w:val="en-GB"/>
              </w:rPr>
              <w:t>13.6</w:t>
            </w:r>
            <w:r w:rsidRPr="00F23E7D">
              <w:rPr>
                <w:rFonts w:cs="Calibri" w:hint="eastAsia"/>
                <w:color w:val="000000"/>
                <w:sz w:val="22"/>
                <w:szCs w:val="22"/>
                <w:lang w:val="en-GB"/>
              </w:rPr>
              <w:t>款做出删除</w:t>
            </w:r>
            <w:r w:rsidRPr="00F23E7D">
              <w:rPr>
                <w:rFonts w:cs="Calibri" w:hint="eastAsia"/>
                <w:color w:val="000000"/>
                <w:sz w:val="22"/>
                <w:szCs w:val="22"/>
                <w:lang w:val="en-GB"/>
              </w:rPr>
              <w:t>OPTOS</w:t>
            </w:r>
            <w:r w:rsidRPr="00F23E7D">
              <w:rPr>
                <w:rFonts w:cs="Calibri" w:hint="eastAsia"/>
                <w:color w:val="000000"/>
                <w:sz w:val="22"/>
                <w:szCs w:val="22"/>
                <w:lang w:val="en-GB"/>
              </w:rPr>
              <w:t>卫星网络的频率指配的决定</w:t>
            </w:r>
            <w:r w:rsidR="00851C4A" w:rsidRPr="00851C4A">
              <w:rPr>
                <w:rFonts w:cs="Calibri"/>
                <w:color w:val="000000"/>
                <w:sz w:val="22"/>
                <w:szCs w:val="22"/>
                <w:lang w:val="en-GB"/>
              </w:rPr>
              <w:br/>
            </w:r>
            <w:hyperlink r:id="rId33" w:history="1">
              <w:r w:rsidR="00851C4A" w:rsidRPr="00851C4A">
                <w:rPr>
                  <w:rFonts w:cs="Calibri"/>
                  <w:color w:val="0000FF"/>
                  <w:sz w:val="22"/>
                  <w:szCs w:val="22"/>
                  <w:u w:val="single"/>
                  <w:lang w:val="en-GB"/>
                </w:rPr>
                <w:t>RRB20-2/5</w:t>
              </w:r>
            </w:hyperlink>
          </w:p>
        </w:tc>
        <w:tc>
          <w:tcPr>
            <w:tcW w:w="6801" w:type="dxa"/>
          </w:tcPr>
          <w:p w14:paraId="3E174CCB" w14:textId="2ADED7B5" w:rsidR="00851C4A" w:rsidRPr="00851C4A" w:rsidRDefault="000E4AD6" w:rsidP="00A61008">
            <w:pPr>
              <w:widowControl/>
              <w:tabs>
                <w:tab w:val="left" w:pos="794"/>
                <w:tab w:val="left" w:pos="1191"/>
                <w:tab w:val="left" w:pos="1588"/>
                <w:tab w:val="left" w:pos="1985"/>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szCs w:val="20"/>
                <w:lang w:val="en-GB"/>
              </w:rPr>
            </w:pPr>
            <w:r w:rsidRPr="005164D7">
              <w:rPr>
                <w:rFonts w:hint="eastAsia"/>
                <w:sz w:val="22"/>
                <w:szCs w:val="22"/>
              </w:rPr>
              <w:t>委员会</w:t>
            </w:r>
            <w:r w:rsidRPr="005164D7">
              <w:rPr>
                <w:rFonts w:cs="Arial" w:hint="eastAsia"/>
                <w:color w:val="000000"/>
                <w:sz w:val="22"/>
                <w:szCs w:val="22"/>
                <w:lang w:val="en-GB"/>
              </w:rPr>
              <w:t>审议了无线电通信局</w:t>
            </w:r>
            <w:r w:rsidRPr="005164D7">
              <w:rPr>
                <w:rFonts w:cs="Calibri" w:hint="eastAsia"/>
                <w:color w:val="000000"/>
                <w:sz w:val="22"/>
                <w:szCs w:val="22"/>
                <w:lang w:val="en-GB"/>
              </w:rPr>
              <w:t>按照《无线电规则》第</w:t>
            </w:r>
            <w:r w:rsidRPr="005164D7">
              <w:rPr>
                <w:rFonts w:cs="Calibri" w:hint="eastAsia"/>
                <w:b/>
                <w:color w:val="000000"/>
                <w:sz w:val="22"/>
                <w:szCs w:val="22"/>
                <w:lang w:val="en-GB"/>
              </w:rPr>
              <w:t>13.6</w:t>
            </w:r>
            <w:r w:rsidRPr="005164D7">
              <w:rPr>
                <w:rFonts w:cs="Calibri" w:hint="eastAsia"/>
                <w:color w:val="000000"/>
                <w:sz w:val="22"/>
                <w:szCs w:val="22"/>
                <w:lang w:val="en-GB"/>
              </w:rPr>
              <w:t>款就删除</w:t>
            </w:r>
            <w:r w:rsidRPr="00B8336F">
              <w:rPr>
                <w:rFonts w:asciiTheme="minorHAnsi" w:hAnsiTheme="minorHAnsi"/>
                <w:sz w:val="22"/>
                <w:szCs w:val="22"/>
                <w:lang w:val="en-GB"/>
              </w:rPr>
              <w:t>OPTOS</w:t>
            </w:r>
            <w:r w:rsidRPr="005164D7">
              <w:rPr>
                <w:rFonts w:cs="Calibri" w:hint="eastAsia"/>
                <w:color w:val="000000"/>
                <w:sz w:val="22"/>
                <w:szCs w:val="22"/>
                <w:lang w:val="en-GB"/>
              </w:rPr>
              <w:t>卫星网络的频率指</w:t>
            </w:r>
            <w:proofErr w:type="gramStart"/>
            <w:r w:rsidRPr="005164D7">
              <w:rPr>
                <w:rFonts w:cs="Calibri" w:hint="eastAsia"/>
                <w:color w:val="000000"/>
                <w:sz w:val="22"/>
                <w:szCs w:val="22"/>
                <w:lang w:val="en-GB"/>
              </w:rPr>
              <w:t>配做出</w:t>
            </w:r>
            <w:proofErr w:type="gramEnd"/>
            <w:r w:rsidRPr="005164D7">
              <w:rPr>
                <w:rFonts w:cs="Calibri" w:hint="eastAsia"/>
                <w:color w:val="000000"/>
                <w:sz w:val="22"/>
                <w:szCs w:val="22"/>
                <w:lang w:val="en-GB"/>
              </w:rPr>
              <w:t>决定的请求</w:t>
            </w:r>
            <w:r w:rsidRPr="005164D7">
              <w:rPr>
                <w:rFonts w:cs="Arial" w:hint="eastAsia"/>
                <w:color w:val="000000"/>
                <w:sz w:val="22"/>
                <w:szCs w:val="22"/>
                <w:lang w:val="en-GB"/>
              </w:rPr>
              <w:t>。委员会进一步</w:t>
            </w:r>
            <w:r w:rsidR="00A61008">
              <w:rPr>
                <w:rFonts w:cs="Arial" w:hint="eastAsia"/>
                <w:color w:val="000000"/>
                <w:sz w:val="22"/>
                <w:szCs w:val="22"/>
                <w:lang w:val="en-GB"/>
              </w:rPr>
              <w:t>审议认为</w:t>
            </w:r>
            <w:r w:rsidRPr="005164D7">
              <w:rPr>
                <w:rFonts w:cs="Arial" w:hint="eastAsia"/>
                <w:color w:val="000000"/>
                <w:sz w:val="22"/>
                <w:szCs w:val="22"/>
                <w:lang w:val="en-GB"/>
              </w:rPr>
              <w:t>，无线电通信局已按照《无线电规则》第</w:t>
            </w:r>
            <w:r w:rsidRPr="00C16E71">
              <w:rPr>
                <w:rFonts w:cs="Arial" w:hint="eastAsia"/>
                <w:b/>
                <w:bCs/>
                <w:color w:val="000000"/>
                <w:sz w:val="22"/>
                <w:szCs w:val="22"/>
                <w:lang w:val="en-GB"/>
              </w:rPr>
              <w:t>13.6</w:t>
            </w:r>
            <w:r w:rsidRPr="005164D7">
              <w:rPr>
                <w:rFonts w:cs="Arial" w:hint="eastAsia"/>
                <w:color w:val="000000"/>
                <w:sz w:val="22"/>
                <w:szCs w:val="22"/>
                <w:lang w:val="en-GB"/>
              </w:rPr>
              <w:t>款行动，并已向</w:t>
            </w:r>
            <w:r w:rsidR="0082621D">
              <w:rPr>
                <w:rFonts w:cs="Arial" w:hint="eastAsia"/>
                <w:color w:val="000000"/>
                <w:sz w:val="22"/>
                <w:szCs w:val="22"/>
                <w:lang w:val="en-GB"/>
              </w:rPr>
              <w:t>西班牙</w:t>
            </w:r>
            <w:r w:rsidRPr="005164D7">
              <w:rPr>
                <w:rFonts w:cs="Arial" w:hint="eastAsia"/>
                <w:color w:val="000000"/>
                <w:sz w:val="22"/>
                <w:szCs w:val="22"/>
                <w:lang w:val="en-GB"/>
              </w:rPr>
              <w:t>主管部门</w:t>
            </w:r>
            <w:r>
              <w:rPr>
                <w:rFonts w:cs="Arial" w:hint="eastAsia"/>
                <w:color w:val="000000"/>
                <w:sz w:val="22"/>
                <w:szCs w:val="22"/>
                <w:lang w:val="en-GB"/>
              </w:rPr>
              <w:t>发出</w:t>
            </w:r>
            <w:r w:rsidRPr="005164D7">
              <w:rPr>
                <w:rFonts w:cs="Arial" w:hint="eastAsia"/>
                <w:color w:val="000000"/>
                <w:sz w:val="22"/>
                <w:szCs w:val="22"/>
                <w:lang w:val="en-GB"/>
              </w:rPr>
              <w:t>提供</w:t>
            </w:r>
            <w:r>
              <w:rPr>
                <w:rFonts w:cs="Arial" w:hint="eastAsia"/>
                <w:color w:val="000000"/>
                <w:sz w:val="22"/>
                <w:szCs w:val="22"/>
                <w:lang w:val="en-GB"/>
              </w:rPr>
              <w:t>该</w:t>
            </w:r>
            <w:r w:rsidRPr="005164D7">
              <w:rPr>
                <w:rFonts w:cs="Arial" w:hint="eastAsia"/>
                <w:color w:val="000000"/>
                <w:sz w:val="22"/>
                <w:szCs w:val="22"/>
                <w:lang w:val="en-GB"/>
              </w:rPr>
              <w:t>卫星网络</w:t>
            </w:r>
            <w:r>
              <w:rPr>
                <w:rFonts w:cs="Arial" w:hint="eastAsia"/>
                <w:color w:val="000000"/>
                <w:sz w:val="22"/>
                <w:szCs w:val="22"/>
                <w:lang w:val="en-GB"/>
              </w:rPr>
              <w:t>持续操作证据</w:t>
            </w:r>
            <w:r w:rsidR="00A61008">
              <w:rPr>
                <w:rFonts w:cs="Arial" w:hint="eastAsia"/>
                <w:color w:val="000000"/>
                <w:sz w:val="22"/>
                <w:szCs w:val="22"/>
                <w:lang w:val="en-GB"/>
              </w:rPr>
              <w:t>的</w:t>
            </w:r>
            <w:r>
              <w:rPr>
                <w:rFonts w:cs="Arial" w:hint="eastAsia"/>
                <w:color w:val="000000"/>
                <w:sz w:val="22"/>
                <w:szCs w:val="22"/>
                <w:lang w:val="en-GB"/>
              </w:rPr>
              <w:t>要求</w:t>
            </w:r>
            <w:r w:rsidRPr="005164D7">
              <w:rPr>
                <w:rFonts w:cs="Arial" w:hint="eastAsia"/>
                <w:color w:val="000000"/>
                <w:sz w:val="22"/>
                <w:szCs w:val="22"/>
                <w:lang w:val="en-GB"/>
              </w:rPr>
              <w:t>，</w:t>
            </w:r>
            <w:r>
              <w:rPr>
                <w:rFonts w:cs="Arial" w:hint="eastAsia"/>
                <w:color w:val="000000"/>
                <w:sz w:val="22"/>
                <w:szCs w:val="22"/>
                <w:lang w:val="en-GB"/>
              </w:rPr>
              <w:t>并</w:t>
            </w:r>
            <w:r w:rsidRPr="005E2DD3">
              <w:rPr>
                <w:rFonts w:cs="Arial" w:hint="eastAsia"/>
                <w:color w:val="000000"/>
                <w:sz w:val="22"/>
                <w:szCs w:val="22"/>
                <w:lang w:val="en-GB"/>
              </w:rPr>
              <w:t>确认当前正在</w:t>
            </w:r>
            <w:r>
              <w:rPr>
                <w:rFonts w:cs="Arial" w:hint="eastAsia"/>
                <w:color w:val="000000"/>
                <w:sz w:val="22"/>
                <w:szCs w:val="22"/>
                <w:lang w:val="en-GB"/>
              </w:rPr>
              <w:t>操作</w:t>
            </w:r>
            <w:r w:rsidRPr="005E2DD3">
              <w:rPr>
                <w:rFonts w:cs="Arial" w:hint="eastAsia"/>
                <w:color w:val="000000"/>
                <w:sz w:val="22"/>
                <w:szCs w:val="22"/>
                <w:lang w:val="en-GB"/>
              </w:rPr>
              <w:t>的实际卫星</w:t>
            </w:r>
            <w:r>
              <w:rPr>
                <w:rFonts w:cs="Arial" w:hint="eastAsia"/>
                <w:color w:val="000000"/>
                <w:sz w:val="22"/>
                <w:szCs w:val="22"/>
                <w:lang w:val="en-GB"/>
              </w:rPr>
              <w:t>，继</w:t>
            </w:r>
            <w:r w:rsidRPr="005164D7">
              <w:rPr>
                <w:rFonts w:cs="Arial" w:hint="eastAsia"/>
                <w:color w:val="000000"/>
                <w:sz w:val="22"/>
                <w:szCs w:val="22"/>
                <w:lang w:val="en-GB"/>
              </w:rPr>
              <w:t>两份提醒函</w:t>
            </w:r>
            <w:r>
              <w:rPr>
                <w:rFonts w:cs="Arial" w:hint="eastAsia"/>
                <w:color w:val="000000"/>
                <w:sz w:val="22"/>
                <w:szCs w:val="22"/>
                <w:lang w:val="en-GB"/>
              </w:rPr>
              <w:t>后，</w:t>
            </w:r>
            <w:r w:rsidRPr="005164D7">
              <w:rPr>
                <w:rFonts w:cs="Arial" w:hint="eastAsia"/>
                <w:color w:val="000000"/>
                <w:sz w:val="22"/>
                <w:szCs w:val="22"/>
                <w:lang w:val="en-GB"/>
              </w:rPr>
              <w:t>未收到任何回应。因此，委员会责成无线电通信局从《国际频率登记总表》中删除</w:t>
            </w:r>
            <w:r w:rsidR="0082621D" w:rsidRPr="00F23E7D">
              <w:rPr>
                <w:rFonts w:cs="Calibri" w:hint="eastAsia"/>
                <w:color w:val="000000"/>
                <w:sz w:val="22"/>
                <w:szCs w:val="22"/>
                <w:lang w:val="en-GB"/>
              </w:rPr>
              <w:t>OPTOS</w:t>
            </w:r>
            <w:r w:rsidRPr="005164D7">
              <w:rPr>
                <w:rFonts w:cs="Arial" w:hint="eastAsia"/>
                <w:color w:val="000000"/>
                <w:sz w:val="22"/>
                <w:szCs w:val="22"/>
                <w:lang w:val="en-GB"/>
              </w:rPr>
              <w:t>卫星网络的频率指配。</w:t>
            </w:r>
          </w:p>
          <w:p w14:paraId="1EE9DAD8" w14:textId="77777777" w:rsidR="00851C4A" w:rsidRPr="00851C4A" w:rsidRDefault="00851C4A" w:rsidP="00851C4A">
            <w:pPr>
              <w:widowControl/>
              <w:tabs>
                <w:tab w:val="left" w:pos="794"/>
                <w:tab w:val="left" w:pos="1191"/>
                <w:tab w:val="left" w:pos="1588"/>
                <w:tab w:val="left" w:pos="1985"/>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2413" w:type="dxa"/>
          </w:tcPr>
          <w:p w14:paraId="0C7D54CF" w14:textId="239C3032" w:rsidR="00851C4A" w:rsidRPr="00851C4A" w:rsidRDefault="0082621D"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3F2B2F7D" w14:textId="307DF67D" w:rsidR="00851C4A" w:rsidRPr="00851C4A" w:rsidRDefault="0082621D" w:rsidP="0082621D">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5164D7">
              <w:rPr>
                <w:rFonts w:cs="Arial" w:hint="eastAsia"/>
                <w:color w:val="000000"/>
                <w:sz w:val="22"/>
                <w:szCs w:val="22"/>
                <w:lang w:val="en-GB"/>
              </w:rPr>
              <w:t>无线电通信局从《国际频率登记总表》中删除</w:t>
            </w:r>
            <w:r w:rsidRPr="00F23E7D">
              <w:rPr>
                <w:rFonts w:cs="Calibri" w:hint="eastAsia"/>
                <w:color w:val="000000"/>
                <w:sz w:val="22"/>
                <w:szCs w:val="22"/>
                <w:lang w:val="en-GB"/>
              </w:rPr>
              <w:t>OPTOS</w:t>
            </w:r>
            <w:r w:rsidRPr="005164D7">
              <w:rPr>
                <w:rFonts w:cs="Arial" w:hint="eastAsia"/>
                <w:color w:val="000000"/>
                <w:sz w:val="22"/>
                <w:szCs w:val="22"/>
                <w:lang w:val="en-GB"/>
              </w:rPr>
              <w:t>卫星网络的频率指配。</w:t>
            </w:r>
          </w:p>
        </w:tc>
      </w:tr>
      <w:tr w:rsidR="00851C4A" w:rsidRPr="00851C4A" w14:paraId="3720EB75"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03D1CF3"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5.4</w:t>
            </w:r>
          </w:p>
        </w:tc>
        <w:tc>
          <w:tcPr>
            <w:tcW w:w="4114" w:type="dxa"/>
          </w:tcPr>
          <w:p w14:paraId="338C6F5E" w14:textId="5AE774FF" w:rsidR="00851C4A" w:rsidRPr="00851C4A" w:rsidRDefault="00F23E7D" w:rsidP="00F23E7D">
            <w:pPr>
              <w:widowControl/>
              <w:suppressAutoHyphens w:val="0"/>
              <w:adjustRightInd w:val="0"/>
              <w:spacing w:before="0" w:after="120"/>
              <w:cnfStyle w:val="000000000000" w:firstRow="0" w:lastRow="0" w:firstColumn="0" w:lastColumn="0" w:oddVBand="0" w:evenVBand="0" w:oddHBand="0" w:evenHBand="0" w:firstRowFirstColumn="0" w:firstRowLastColumn="0" w:lastRowFirstColumn="0" w:lastRowLastColumn="0"/>
              <w:rPr>
                <w:rFonts w:cs="Calibri"/>
                <w:b/>
                <w:bCs/>
                <w:color w:val="000000"/>
                <w:sz w:val="22"/>
                <w:szCs w:val="22"/>
                <w:lang w:val="en-GB"/>
              </w:rPr>
            </w:pPr>
            <w:bookmarkStart w:id="21" w:name="lt_pId060"/>
            <w:r w:rsidRPr="00F23E7D">
              <w:rPr>
                <w:rFonts w:cs="Calibri"/>
                <w:color w:val="000000"/>
                <w:sz w:val="22"/>
                <w:szCs w:val="22"/>
              </w:rPr>
              <w:t>请无线电规则委员会依据《无线电规则》第</w:t>
            </w:r>
            <w:r w:rsidRPr="00F23E7D">
              <w:rPr>
                <w:rFonts w:cs="Calibri"/>
                <w:b/>
                <w:bCs/>
                <w:color w:val="000000"/>
                <w:sz w:val="22"/>
                <w:szCs w:val="22"/>
              </w:rPr>
              <w:t>13.6</w:t>
            </w:r>
            <w:r w:rsidRPr="00F23E7D">
              <w:rPr>
                <w:rFonts w:cs="Calibri"/>
                <w:color w:val="000000"/>
                <w:sz w:val="22"/>
                <w:szCs w:val="22"/>
              </w:rPr>
              <w:t>款做出</w:t>
            </w:r>
            <w:r w:rsidRPr="00F23E7D">
              <w:rPr>
                <w:rFonts w:cs="Calibri" w:hint="eastAsia"/>
                <w:color w:val="000000"/>
                <w:sz w:val="22"/>
                <w:szCs w:val="22"/>
              </w:rPr>
              <w:t>删除</w:t>
            </w:r>
            <w:r w:rsidRPr="00F23E7D">
              <w:rPr>
                <w:rFonts w:cs="Calibri"/>
                <w:color w:val="000000"/>
                <w:sz w:val="22"/>
                <w:szCs w:val="22"/>
              </w:rPr>
              <w:t>DUBAISAT-1</w:t>
            </w:r>
            <w:r w:rsidRPr="00F23E7D">
              <w:rPr>
                <w:rFonts w:cs="Calibri"/>
                <w:color w:val="000000"/>
                <w:sz w:val="22"/>
                <w:szCs w:val="22"/>
              </w:rPr>
              <w:t>卫星网络的频率指配</w:t>
            </w:r>
            <w:bookmarkEnd w:id="21"/>
            <w:r w:rsidRPr="00F23E7D">
              <w:rPr>
                <w:rFonts w:cs="Calibri" w:hint="eastAsia"/>
                <w:color w:val="000000"/>
                <w:sz w:val="22"/>
                <w:szCs w:val="22"/>
              </w:rPr>
              <w:t>的</w:t>
            </w:r>
            <w:r w:rsidRPr="00F23E7D">
              <w:rPr>
                <w:rFonts w:cs="Calibri"/>
                <w:color w:val="000000"/>
                <w:sz w:val="22"/>
                <w:szCs w:val="22"/>
              </w:rPr>
              <w:t>决定</w:t>
            </w:r>
            <w:r w:rsidR="00851C4A" w:rsidRPr="00851C4A">
              <w:rPr>
                <w:rFonts w:cs="Calibri"/>
                <w:color w:val="000000"/>
                <w:sz w:val="22"/>
                <w:szCs w:val="22"/>
                <w:lang w:val="en-GB"/>
              </w:rPr>
              <w:br/>
            </w:r>
            <w:hyperlink r:id="rId34" w:history="1">
              <w:r w:rsidR="00851C4A" w:rsidRPr="00851C4A">
                <w:rPr>
                  <w:rFonts w:cs="Calibri"/>
                  <w:color w:val="0000FF"/>
                  <w:sz w:val="22"/>
                  <w:szCs w:val="22"/>
                  <w:u w:val="single"/>
                  <w:lang w:val="en-GB"/>
                </w:rPr>
                <w:t>RRB20-2/15</w:t>
              </w:r>
            </w:hyperlink>
          </w:p>
        </w:tc>
        <w:tc>
          <w:tcPr>
            <w:tcW w:w="6801" w:type="dxa"/>
          </w:tcPr>
          <w:p w14:paraId="6B809785" w14:textId="4F2344AE" w:rsidR="00851C4A" w:rsidRPr="00851C4A" w:rsidRDefault="000A19E3" w:rsidP="00C714D8">
            <w:pPr>
              <w:widowControl/>
              <w:tabs>
                <w:tab w:val="left" w:pos="794"/>
                <w:tab w:val="left" w:pos="1191"/>
                <w:tab w:val="left" w:pos="1588"/>
                <w:tab w:val="left" w:pos="1985"/>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sz w:val="22"/>
                <w:szCs w:val="22"/>
                <w:lang w:val="en-GB"/>
              </w:rPr>
            </w:pPr>
            <w:r w:rsidRPr="005164D7">
              <w:rPr>
                <w:rFonts w:hint="eastAsia"/>
                <w:sz w:val="22"/>
                <w:szCs w:val="22"/>
              </w:rPr>
              <w:t>委员会</w:t>
            </w:r>
            <w:r w:rsidRPr="005164D7">
              <w:rPr>
                <w:rFonts w:cs="Arial" w:hint="eastAsia"/>
                <w:color w:val="000000"/>
                <w:sz w:val="22"/>
                <w:szCs w:val="22"/>
                <w:lang w:val="en-GB"/>
              </w:rPr>
              <w:t>审议了无线电通信局</w:t>
            </w:r>
            <w:r w:rsidRPr="005164D7">
              <w:rPr>
                <w:rFonts w:cs="Calibri" w:hint="eastAsia"/>
                <w:color w:val="000000"/>
                <w:sz w:val="22"/>
                <w:szCs w:val="22"/>
                <w:lang w:val="en-GB"/>
              </w:rPr>
              <w:t>按照《无线电规则》第</w:t>
            </w:r>
            <w:r w:rsidRPr="005164D7">
              <w:rPr>
                <w:rFonts w:cs="Calibri" w:hint="eastAsia"/>
                <w:b/>
                <w:color w:val="000000"/>
                <w:sz w:val="22"/>
                <w:szCs w:val="22"/>
                <w:lang w:val="en-GB"/>
              </w:rPr>
              <w:t>13.6</w:t>
            </w:r>
            <w:r w:rsidRPr="005164D7">
              <w:rPr>
                <w:rFonts w:cs="Calibri" w:hint="eastAsia"/>
                <w:color w:val="000000"/>
                <w:sz w:val="22"/>
                <w:szCs w:val="22"/>
                <w:lang w:val="en-GB"/>
              </w:rPr>
              <w:t>款就删除</w:t>
            </w:r>
            <w:r w:rsidRPr="00F23E7D">
              <w:rPr>
                <w:rFonts w:cs="Calibri"/>
                <w:color w:val="000000"/>
                <w:sz w:val="22"/>
                <w:szCs w:val="22"/>
              </w:rPr>
              <w:t>DUBAISAT-1</w:t>
            </w:r>
            <w:r w:rsidRPr="005164D7">
              <w:rPr>
                <w:rFonts w:cs="Calibri" w:hint="eastAsia"/>
                <w:color w:val="000000"/>
                <w:sz w:val="22"/>
                <w:szCs w:val="22"/>
                <w:lang w:val="en-GB"/>
              </w:rPr>
              <w:t>卫星网络的频率指</w:t>
            </w:r>
            <w:proofErr w:type="gramStart"/>
            <w:r w:rsidRPr="005164D7">
              <w:rPr>
                <w:rFonts w:cs="Calibri" w:hint="eastAsia"/>
                <w:color w:val="000000"/>
                <w:sz w:val="22"/>
                <w:szCs w:val="22"/>
                <w:lang w:val="en-GB"/>
              </w:rPr>
              <w:t>配做出</w:t>
            </w:r>
            <w:proofErr w:type="gramEnd"/>
            <w:r w:rsidRPr="005164D7">
              <w:rPr>
                <w:rFonts w:cs="Calibri" w:hint="eastAsia"/>
                <w:color w:val="000000"/>
                <w:sz w:val="22"/>
                <w:szCs w:val="22"/>
                <w:lang w:val="en-GB"/>
              </w:rPr>
              <w:t>决定的请求</w:t>
            </w:r>
            <w:r w:rsidRPr="005164D7">
              <w:rPr>
                <w:rFonts w:cs="Arial" w:hint="eastAsia"/>
                <w:color w:val="000000"/>
                <w:sz w:val="22"/>
                <w:szCs w:val="22"/>
                <w:lang w:val="en-GB"/>
              </w:rPr>
              <w:t>。委员会进一步</w:t>
            </w:r>
            <w:r w:rsidR="00C714D8">
              <w:rPr>
                <w:rFonts w:cs="Arial" w:hint="eastAsia"/>
                <w:color w:val="000000"/>
                <w:sz w:val="22"/>
                <w:szCs w:val="22"/>
                <w:lang w:val="en-GB"/>
              </w:rPr>
              <w:t>审议认为</w:t>
            </w:r>
            <w:r w:rsidRPr="005164D7">
              <w:rPr>
                <w:rFonts w:cs="Arial" w:hint="eastAsia"/>
                <w:color w:val="000000"/>
                <w:sz w:val="22"/>
                <w:szCs w:val="22"/>
                <w:lang w:val="en-GB"/>
              </w:rPr>
              <w:t>，无线电通信局已按照《无线电规则》第</w:t>
            </w:r>
            <w:r w:rsidRPr="00C16E71">
              <w:rPr>
                <w:rFonts w:cs="Arial" w:hint="eastAsia"/>
                <w:b/>
                <w:bCs/>
                <w:color w:val="000000"/>
                <w:sz w:val="22"/>
                <w:szCs w:val="22"/>
                <w:lang w:val="en-GB"/>
              </w:rPr>
              <w:t>13.6</w:t>
            </w:r>
            <w:r w:rsidRPr="005164D7">
              <w:rPr>
                <w:rFonts w:cs="Arial" w:hint="eastAsia"/>
                <w:color w:val="000000"/>
                <w:sz w:val="22"/>
                <w:szCs w:val="22"/>
                <w:lang w:val="en-GB"/>
              </w:rPr>
              <w:t>款行动，并已向</w:t>
            </w:r>
            <w:r w:rsidRPr="000A19E3">
              <w:rPr>
                <w:rFonts w:cs="Arial" w:hint="eastAsia"/>
                <w:color w:val="000000"/>
                <w:sz w:val="22"/>
                <w:szCs w:val="22"/>
                <w:lang w:val="en-GB"/>
              </w:rPr>
              <w:t>阿拉伯联合酋长国</w:t>
            </w:r>
            <w:r w:rsidRPr="005164D7">
              <w:rPr>
                <w:rFonts w:cs="Arial" w:hint="eastAsia"/>
                <w:color w:val="000000"/>
                <w:sz w:val="22"/>
                <w:szCs w:val="22"/>
                <w:lang w:val="en-GB"/>
              </w:rPr>
              <w:t>主管部门</w:t>
            </w:r>
            <w:r>
              <w:rPr>
                <w:rFonts w:cs="Arial" w:hint="eastAsia"/>
                <w:color w:val="000000"/>
                <w:sz w:val="22"/>
                <w:szCs w:val="22"/>
                <w:lang w:val="en-GB"/>
              </w:rPr>
              <w:t>发出</w:t>
            </w:r>
            <w:r w:rsidRPr="005164D7">
              <w:rPr>
                <w:rFonts w:cs="Arial" w:hint="eastAsia"/>
                <w:color w:val="000000"/>
                <w:sz w:val="22"/>
                <w:szCs w:val="22"/>
                <w:lang w:val="en-GB"/>
              </w:rPr>
              <w:t>提供</w:t>
            </w:r>
            <w:r>
              <w:rPr>
                <w:rFonts w:cs="Arial" w:hint="eastAsia"/>
                <w:color w:val="000000"/>
                <w:sz w:val="22"/>
                <w:szCs w:val="22"/>
                <w:lang w:val="en-GB"/>
              </w:rPr>
              <w:t>该</w:t>
            </w:r>
            <w:r w:rsidRPr="005164D7">
              <w:rPr>
                <w:rFonts w:cs="Arial" w:hint="eastAsia"/>
                <w:color w:val="000000"/>
                <w:sz w:val="22"/>
                <w:szCs w:val="22"/>
                <w:lang w:val="en-GB"/>
              </w:rPr>
              <w:t>卫星网络</w:t>
            </w:r>
            <w:r>
              <w:rPr>
                <w:rFonts w:cs="Arial" w:hint="eastAsia"/>
                <w:color w:val="000000"/>
                <w:sz w:val="22"/>
                <w:szCs w:val="22"/>
                <w:lang w:val="en-GB"/>
              </w:rPr>
              <w:t>持续操作证据</w:t>
            </w:r>
            <w:r w:rsidR="00C714D8">
              <w:rPr>
                <w:rFonts w:cs="Arial" w:hint="eastAsia"/>
                <w:color w:val="000000"/>
                <w:sz w:val="22"/>
                <w:szCs w:val="22"/>
                <w:lang w:val="en-GB"/>
              </w:rPr>
              <w:t>的</w:t>
            </w:r>
            <w:r>
              <w:rPr>
                <w:rFonts w:cs="Arial" w:hint="eastAsia"/>
                <w:color w:val="000000"/>
                <w:sz w:val="22"/>
                <w:szCs w:val="22"/>
                <w:lang w:val="en-GB"/>
              </w:rPr>
              <w:lastRenderedPageBreak/>
              <w:t>要求</w:t>
            </w:r>
            <w:r w:rsidRPr="005164D7">
              <w:rPr>
                <w:rFonts w:cs="Arial" w:hint="eastAsia"/>
                <w:color w:val="000000"/>
                <w:sz w:val="22"/>
                <w:szCs w:val="22"/>
                <w:lang w:val="en-GB"/>
              </w:rPr>
              <w:t>，</w:t>
            </w:r>
            <w:r>
              <w:rPr>
                <w:rFonts w:cs="Arial" w:hint="eastAsia"/>
                <w:color w:val="000000"/>
                <w:sz w:val="22"/>
                <w:szCs w:val="22"/>
                <w:lang w:val="en-GB"/>
              </w:rPr>
              <w:t>并</w:t>
            </w:r>
            <w:r w:rsidRPr="005E2DD3">
              <w:rPr>
                <w:rFonts w:cs="Arial" w:hint="eastAsia"/>
                <w:color w:val="000000"/>
                <w:sz w:val="22"/>
                <w:szCs w:val="22"/>
                <w:lang w:val="en-GB"/>
              </w:rPr>
              <w:t>确认当前正在</w:t>
            </w:r>
            <w:r>
              <w:rPr>
                <w:rFonts w:cs="Arial" w:hint="eastAsia"/>
                <w:color w:val="000000"/>
                <w:sz w:val="22"/>
                <w:szCs w:val="22"/>
                <w:lang w:val="en-GB"/>
              </w:rPr>
              <w:t>操作</w:t>
            </w:r>
            <w:r w:rsidRPr="005E2DD3">
              <w:rPr>
                <w:rFonts w:cs="Arial" w:hint="eastAsia"/>
                <w:color w:val="000000"/>
                <w:sz w:val="22"/>
                <w:szCs w:val="22"/>
                <w:lang w:val="en-GB"/>
              </w:rPr>
              <w:t>的实际卫星</w:t>
            </w:r>
            <w:r>
              <w:rPr>
                <w:rFonts w:cs="Arial" w:hint="eastAsia"/>
                <w:color w:val="000000"/>
                <w:sz w:val="22"/>
                <w:szCs w:val="22"/>
                <w:lang w:val="en-GB"/>
              </w:rPr>
              <w:t>，继</w:t>
            </w:r>
            <w:r w:rsidRPr="005164D7">
              <w:rPr>
                <w:rFonts w:cs="Arial" w:hint="eastAsia"/>
                <w:color w:val="000000"/>
                <w:sz w:val="22"/>
                <w:szCs w:val="22"/>
                <w:lang w:val="en-GB"/>
              </w:rPr>
              <w:t>两份提醒函</w:t>
            </w:r>
            <w:r>
              <w:rPr>
                <w:rFonts w:cs="Arial" w:hint="eastAsia"/>
                <w:color w:val="000000"/>
                <w:sz w:val="22"/>
                <w:szCs w:val="22"/>
                <w:lang w:val="en-GB"/>
              </w:rPr>
              <w:t>后，</w:t>
            </w:r>
            <w:r w:rsidRPr="005164D7">
              <w:rPr>
                <w:rFonts w:cs="Arial" w:hint="eastAsia"/>
                <w:color w:val="000000"/>
                <w:sz w:val="22"/>
                <w:szCs w:val="22"/>
                <w:lang w:val="en-GB"/>
              </w:rPr>
              <w:t>未收到任何回应。因此，委员会责成无线电通信局从《国际频率登记总表》中删除</w:t>
            </w:r>
            <w:r w:rsidRPr="00F23E7D">
              <w:rPr>
                <w:rFonts w:cs="Calibri"/>
                <w:color w:val="000000"/>
                <w:sz w:val="22"/>
                <w:szCs w:val="22"/>
              </w:rPr>
              <w:t>DUBAISAT-1</w:t>
            </w:r>
            <w:r w:rsidRPr="005164D7">
              <w:rPr>
                <w:rFonts w:cs="Arial" w:hint="eastAsia"/>
                <w:color w:val="000000"/>
                <w:sz w:val="22"/>
                <w:szCs w:val="22"/>
                <w:lang w:val="en-GB"/>
              </w:rPr>
              <w:t>卫星网络的频率指配。</w:t>
            </w:r>
          </w:p>
        </w:tc>
        <w:tc>
          <w:tcPr>
            <w:tcW w:w="2413" w:type="dxa"/>
          </w:tcPr>
          <w:p w14:paraId="3F41BA29" w14:textId="53C6DDDD" w:rsidR="00851C4A" w:rsidRPr="00851C4A" w:rsidRDefault="008B7F4E"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5598E">
              <w:rPr>
                <w:rFonts w:cs="Calibri"/>
                <w:sz w:val="22"/>
                <w:szCs w:val="22"/>
                <w:lang w:val="en-GB"/>
              </w:rPr>
              <w:lastRenderedPageBreak/>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578F7FA6" w14:textId="35F49EBD" w:rsidR="00851C4A" w:rsidRPr="00851C4A" w:rsidRDefault="005C4571" w:rsidP="005C4571">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5164D7">
              <w:rPr>
                <w:rFonts w:cs="Arial" w:hint="eastAsia"/>
                <w:color w:val="000000"/>
                <w:sz w:val="22"/>
                <w:szCs w:val="22"/>
                <w:lang w:val="en-GB"/>
              </w:rPr>
              <w:t>无线电通信局从《国际频率登记总表》中</w:t>
            </w:r>
            <w:r w:rsidRPr="005164D7">
              <w:rPr>
                <w:rFonts w:cs="Arial" w:hint="eastAsia"/>
                <w:color w:val="000000"/>
                <w:sz w:val="22"/>
                <w:szCs w:val="22"/>
                <w:lang w:val="en-GB"/>
              </w:rPr>
              <w:lastRenderedPageBreak/>
              <w:t>删除</w:t>
            </w:r>
            <w:r w:rsidRPr="00F23E7D">
              <w:rPr>
                <w:rFonts w:cs="Calibri"/>
                <w:color w:val="000000"/>
                <w:sz w:val="22"/>
                <w:szCs w:val="22"/>
              </w:rPr>
              <w:t>DUBAISAT-1</w:t>
            </w:r>
            <w:r w:rsidRPr="005164D7">
              <w:rPr>
                <w:rFonts w:cs="Arial" w:hint="eastAsia"/>
                <w:color w:val="000000"/>
                <w:sz w:val="22"/>
                <w:szCs w:val="22"/>
                <w:lang w:val="en-GB"/>
              </w:rPr>
              <w:t>卫星网络的频率指配</w:t>
            </w:r>
            <w:r>
              <w:rPr>
                <w:rFonts w:cs="Arial" w:hint="eastAsia"/>
                <w:color w:val="000000"/>
                <w:sz w:val="22"/>
                <w:szCs w:val="22"/>
                <w:lang w:val="en-GB"/>
              </w:rPr>
              <w:t>。</w:t>
            </w:r>
          </w:p>
        </w:tc>
      </w:tr>
      <w:tr w:rsidR="00851C4A" w:rsidRPr="00851C4A" w14:paraId="0415A0A1"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4F5AD6A"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lastRenderedPageBreak/>
              <w:t>5.5</w:t>
            </w:r>
          </w:p>
        </w:tc>
        <w:tc>
          <w:tcPr>
            <w:tcW w:w="4114" w:type="dxa"/>
          </w:tcPr>
          <w:p w14:paraId="600A810A" w14:textId="1D4EE306"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F23E7D">
              <w:rPr>
                <w:rFonts w:cs="Calibri" w:hint="eastAsia"/>
                <w:color w:val="000000"/>
                <w:sz w:val="22"/>
                <w:szCs w:val="22"/>
                <w:lang w:val="en-GB"/>
              </w:rPr>
              <w:t>请无线电规则委员会依据《无线电规则》第</w:t>
            </w:r>
            <w:r w:rsidRPr="00F23E7D">
              <w:rPr>
                <w:rFonts w:cs="Calibri" w:hint="eastAsia"/>
                <w:b/>
                <w:color w:val="000000"/>
                <w:sz w:val="22"/>
                <w:szCs w:val="22"/>
                <w:lang w:val="en-GB"/>
              </w:rPr>
              <w:t>13.6</w:t>
            </w:r>
            <w:r w:rsidRPr="00F23E7D">
              <w:rPr>
                <w:rFonts w:cs="Calibri" w:hint="eastAsia"/>
                <w:color w:val="000000"/>
                <w:sz w:val="22"/>
                <w:szCs w:val="22"/>
                <w:lang w:val="en-GB"/>
              </w:rPr>
              <w:t>款做出删除</w:t>
            </w:r>
            <w:r w:rsidRPr="00F23E7D">
              <w:rPr>
                <w:rFonts w:cs="Calibri" w:hint="eastAsia"/>
                <w:color w:val="000000"/>
                <w:sz w:val="22"/>
                <w:szCs w:val="22"/>
                <w:lang w:val="en-GB"/>
              </w:rPr>
              <w:t>YAVIR-1</w:t>
            </w:r>
            <w:r w:rsidRPr="00F23E7D">
              <w:rPr>
                <w:rFonts w:cs="Calibri" w:hint="eastAsia"/>
                <w:color w:val="000000"/>
                <w:sz w:val="22"/>
                <w:szCs w:val="22"/>
                <w:lang w:val="en-GB"/>
              </w:rPr>
              <w:t>卫星网络的频率指配的决定</w:t>
            </w:r>
            <w:r w:rsidR="00851C4A" w:rsidRPr="00851C4A">
              <w:rPr>
                <w:rFonts w:cs="Calibri"/>
                <w:color w:val="000000"/>
                <w:sz w:val="22"/>
                <w:szCs w:val="22"/>
                <w:lang w:val="en-GB"/>
              </w:rPr>
              <w:br/>
            </w:r>
            <w:hyperlink r:id="rId35" w:history="1">
              <w:r w:rsidR="00851C4A" w:rsidRPr="00851C4A">
                <w:rPr>
                  <w:rFonts w:cs="Calibri"/>
                  <w:color w:val="0000FF"/>
                  <w:sz w:val="22"/>
                  <w:szCs w:val="22"/>
                  <w:u w:val="single"/>
                  <w:lang w:val="en-GB"/>
                </w:rPr>
                <w:t>RRB20-2/16</w:t>
              </w:r>
            </w:hyperlink>
          </w:p>
        </w:tc>
        <w:tc>
          <w:tcPr>
            <w:tcW w:w="6801" w:type="dxa"/>
          </w:tcPr>
          <w:p w14:paraId="7C436C61" w14:textId="11CB047A" w:rsidR="00851C4A" w:rsidRPr="00851C4A" w:rsidRDefault="005C4571" w:rsidP="00C714D8">
            <w:pPr>
              <w:widowControl/>
              <w:tabs>
                <w:tab w:val="left" w:pos="794"/>
                <w:tab w:val="left" w:pos="1191"/>
                <w:tab w:val="left" w:pos="1588"/>
                <w:tab w:val="left" w:pos="1985"/>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sz w:val="22"/>
                <w:szCs w:val="22"/>
                <w:lang w:val="en-GB"/>
              </w:rPr>
            </w:pPr>
            <w:r w:rsidRPr="005164D7">
              <w:rPr>
                <w:rFonts w:hint="eastAsia"/>
                <w:sz w:val="22"/>
                <w:szCs w:val="22"/>
              </w:rPr>
              <w:t>委员会</w:t>
            </w:r>
            <w:r w:rsidRPr="005164D7">
              <w:rPr>
                <w:rFonts w:cs="Arial" w:hint="eastAsia"/>
                <w:color w:val="000000"/>
                <w:sz w:val="22"/>
                <w:szCs w:val="22"/>
                <w:lang w:val="en-GB"/>
              </w:rPr>
              <w:t>审议了无线电通信局</w:t>
            </w:r>
            <w:r w:rsidRPr="005164D7">
              <w:rPr>
                <w:rFonts w:cs="Calibri" w:hint="eastAsia"/>
                <w:color w:val="000000"/>
                <w:sz w:val="22"/>
                <w:szCs w:val="22"/>
                <w:lang w:val="en-GB"/>
              </w:rPr>
              <w:t>按照《无线电规则》第</w:t>
            </w:r>
            <w:r w:rsidRPr="005164D7">
              <w:rPr>
                <w:rFonts w:cs="Calibri" w:hint="eastAsia"/>
                <w:b/>
                <w:color w:val="000000"/>
                <w:sz w:val="22"/>
                <w:szCs w:val="22"/>
                <w:lang w:val="en-GB"/>
              </w:rPr>
              <w:t>13.6</w:t>
            </w:r>
            <w:r w:rsidRPr="005164D7">
              <w:rPr>
                <w:rFonts w:cs="Calibri" w:hint="eastAsia"/>
                <w:color w:val="000000"/>
                <w:sz w:val="22"/>
                <w:szCs w:val="22"/>
                <w:lang w:val="en-GB"/>
              </w:rPr>
              <w:t>款就删除</w:t>
            </w:r>
            <w:r w:rsidRPr="00F23E7D">
              <w:rPr>
                <w:rFonts w:cs="Calibri" w:hint="eastAsia"/>
                <w:color w:val="000000"/>
                <w:sz w:val="22"/>
                <w:szCs w:val="22"/>
                <w:lang w:val="en-GB"/>
              </w:rPr>
              <w:t>YAVIR-1</w:t>
            </w:r>
            <w:r w:rsidRPr="005164D7">
              <w:rPr>
                <w:rFonts w:cs="Calibri" w:hint="eastAsia"/>
                <w:color w:val="000000"/>
                <w:sz w:val="22"/>
                <w:szCs w:val="22"/>
                <w:lang w:val="en-GB"/>
              </w:rPr>
              <w:t>卫星网络的频率指</w:t>
            </w:r>
            <w:proofErr w:type="gramStart"/>
            <w:r w:rsidRPr="005164D7">
              <w:rPr>
                <w:rFonts w:cs="Calibri" w:hint="eastAsia"/>
                <w:color w:val="000000"/>
                <w:sz w:val="22"/>
                <w:szCs w:val="22"/>
                <w:lang w:val="en-GB"/>
              </w:rPr>
              <w:t>配做出</w:t>
            </w:r>
            <w:proofErr w:type="gramEnd"/>
            <w:r w:rsidRPr="005164D7">
              <w:rPr>
                <w:rFonts w:cs="Calibri" w:hint="eastAsia"/>
                <w:color w:val="000000"/>
                <w:sz w:val="22"/>
                <w:szCs w:val="22"/>
                <w:lang w:val="en-GB"/>
              </w:rPr>
              <w:t>决定的请求</w:t>
            </w:r>
            <w:r w:rsidRPr="005164D7">
              <w:rPr>
                <w:rFonts w:cs="Arial" w:hint="eastAsia"/>
                <w:color w:val="000000"/>
                <w:sz w:val="22"/>
                <w:szCs w:val="22"/>
                <w:lang w:val="en-GB"/>
              </w:rPr>
              <w:t>。委员会进一步</w:t>
            </w:r>
            <w:r w:rsidR="00C714D8">
              <w:rPr>
                <w:rFonts w:cs="Arial" w:hint="eastAsia"/>
                <w:color w:val="000000"/>
                <w:sz w:val="22"/>
                <w:szCs w:val="22"/>
                <w:lang w:val="en-GB"/>
              </w:rPr>
              <w:t>审议认为</w:t>
            </w:r>
            <w:r w:rsidRPr="005164D7">
              <w:rPr>
                <w:rFonts w:cs="Arial" w:hint="eastAsia"/>
                <w:color w:val="000000"/>
                <w:sz w:val="22"/>
                <w:szCs w:val="22"/>
                <w:lang w:val="en-GB"/>
              </w:rPr>
              <w:t>，无线电通信局已按照《无线电规则》第</w:t>
            </w:r>
            <w:r w:rsidRPr="00C16E71">
              <w:rPr>
                <w:rFonts w:cs="Arial" w:hint="eastAsia"/>
                <w:b/>
                <w:bCs/>
                <w:color w:val="000000"/>
                <w:sz w:val="22"/>
                <w:szCs w:val="22"/>
                <w:lang w:val="en-GB"/>
              </w:rPr>
              <w:t>13.6</w:t>
            </w:r>
            <w:r w:rsidRPr="005164D7">
              <w:rPr>
                <w:rFonts w:cs="Arial" w:hint="eastAsia"/>
                <w:color w:val="000000"/>
                <w:sz w:val="22"/>
                <w:szCs w:val="22"/>
                <w:lang w:val="en-GB"/>
              </w:rPr>
              <w:t>款行动，并已向</w:t>
            </w:r>
            <w:r>
              <w:rPr>
                <w:rFonts w:cs="Arial" w:hint="eastAsia"/>
                <w:color w:val="000000"/>
                <w:sz w:val="22"/>
                <w:szCs w:val="22"/>
                <w:lang w:val="en-GB"/>
              </w:rPr>
              <w:t>乌克兰</w:t>
            </w:r>
            <w:r w:rsidRPr="005164D7">
              <w:rPr>
                <w:rFonts w:cs="Arial" w:hint="eastAsia"/>
                <w:color w:val="000000"/>
                <w:sz w:val="22"/>
                <w:szCs w:val="22"/>
                <w:lang w:val="en-GB"/>
              </w:rPr>
              <w:t>主管部门</w:t>
            </w:r>
            <w:r>
              <w:rPr>
                <w:rFonts w:cs="Arial" w:hint="eastAsia"/>
                <w:color w:val="000000"/>
                <w:sz w:val="22"/>
                <w:szCs w:val="22"/>
                <w:lang w:val="en-GB"/>
              </w:rPr>
              <w:t>发出</w:t>
            </w:r>
            <w:r w:rsidRPr="005164D7">
              <w:rPr>
                <w:rFonts w:cs="Arial" w:hint="eastAsia"/>
                <w:color w:val="000000"/>
                <w:sz w:val="22"/>
                <w:szCs w:val="22"/>
                <w:lang w:val="en-GB"/>
              </w:rPr>
              <w:t>提供</w:t>
            </w:r>
            <w:r>
              <w:rPr>
                <w:rFonts w:cs="Arial" w:hint="eastAsia"/>
                <w:color w:val="000000"/>
                <w:sz w:val="22"/>
                <w:szCs w:val="22"/>
                <w:lang w:val="en-GB"/>
              </w:rPr>
              <w:t>该</w:t>
            </w:r>
            <w:r w:rsidRPr="005164D7">
              <w:rPr>
                <w:rFonts w:cs="Arial" w:hint="eastAsia"/>
                <w:color w:val="000000"/>
                <w:sz w:val="22"/>
                <w:szCs w:val="22"/>
                <w:lang w:val="en-GB"/>
              </w:rPr>
              <w:t>卫星网络</w:t>
            </w:r>
            <w:r>
              <w:rPr>
                <w:rFonts w:cs="Arial" w:hint="eastAsia"/>
                <w:color w:val="000000"/>
                <w:sz w:val="22"/>
                <w:szCs w:val="22"/>
                <w:lang w:val="en-GB"/>
              </w:rPr>
              <w:t>持续操作证据</w:t>
            </w:r>
            <w:r w:rsidR="00C714D8">
              <w:rPr>
                <w:rFonts w:cs="Arial" w:hint="eastAsia"/>
                <w:color w:val="000000"/>
                <w:sz w:val="22"/>
                <w:szCs w:val="22"/>
                <w:lang w:val="en-GB"/>
              </w:rPr>
              <w:t>的</w:t>
            </w:r>
            <w:r>
              <w:rPr>
                <w:rFonts w:cs="Arial" w:hint="eastAsia"/>
                <w:color w:val="000000"/>
                <w:sz w:val="22"/>
                <w:szCs w:val="22"/>
                <w:lang w:val="en-GB"/>
              </w:rPr>
              <w:t>要求</w:t>
            </w:r>
            <w:r w:rsidRPr="005164D7">
              <w:rPr>
                <w:rFonts w:cs="Arial" w:hint="eastAsia"/>
                <w:color w:val="000000"/>
                <w:sz w:val="22"/>
                <w:szCs w:val="22"/>
                <w:lang w:val="en-GB"/>
              </w:rPr>
              <w:t>，</w:t>
            </w:r>
            <w:r>
              <w:rPr>
                <w:rFonts w:cs="Arial" w:hint="eastAsia"/>
                <w:color w:val="000000"/>
                <w:sz w:val="22"/>
                <w:szCs w:val="22"/>
                <w:lang w:val="en-GB"/>
              </w:rPr>
              <w:t>并</w:t>
            </w:r>
            <w:r w:rsidRPr="005E2DD3">
              <w:rPr>
                <w:rFonts w:cs="Arial" w:hint="eastAsia"/>
                <w:color w:val="000000"/>
                <w:sz w:val="22"/>
                <w:szCs w:val="22"/>
                <w:lang w:val="en-GB"/>
              </w:rPr>
              <w:t>确认当前正在</w:t>
            </w:r>
            <w:r>
              <w:rPr>
                <w:rFonts w:cs="Arial" w:hint="eastAsia"/>
                <w:color w:val="000000"/>
                <w:sz w:val="22"/>
                <w:szCs w:val="22"/>
                <w:lang w:val="en-GB"/>
              </w:rPr>
              <w:t>操作</w:t>
            </w:r>
            <w:r w:rsidRPr="005E2DD3">
              <w:rPr>
                <w:rFonts w:cs="Arial" w:hint="eastAsia"/>
                <w:color w:val="000000"/>
                <w:sz w:val="22"/>
                <w:szCs w:val="22"/>
                <w:lang w:val="en-GB"/>
              </w:rPr>
              <w:t>的实际卫星</w:t>
            </w:r>
            <w:r>
              <w:rPr>
                <w:rFonts w:cs="Arial" w:hint="eastAsia"/>
                <w:color w:val="000000"/>
                <w:sz w:val="22"/>
                <w:szCs w:val="22"/>
                <w:lang w:val="en-GB"/>
              </w:rPr>
              <w:t>，继</w:t>
            </w:r>
            <w:r w:rsidRPr="005164D7">
              <w:rPr>
                <w:rFonts w:cs="Arial" w:hint="eastAsia"/>
                <w:color w:val="000000"/>
                <w:sz w:val="22"/>
                <w:szCs w:val="22"/>
                <w:lang w:val="en-GB"/>
              </w:rPr>
              <w:t>两份提醒函</w:t>
            </w:r>
            <w:r>
              <w:rPr>
                <w:rFonts w:cs="Arial" w:hint="eastAsia"/>
                <w:color w:val="000000"/>
                <w:sz w:val="22"/>
                <w:szCs w:val="22"/>
                <w:lang w:val="en-GB"/>
              </w:rPr>
              <w:t>后，</w:t>
            </w:r>
            <w:r w:rsidRPr="005164D7">
              <w:rPr>
                <w:rFonts w:cs="Arial" w:hint="eastAsia"/>
                <w:color w:val="000000"/>
                <w:sz w:val="22"/>
                <w:szCs w:val="22"/>
                <w:lang w:val="en-GB"/>
              </w:rPr>
              <w:t>未收到任何回应。因此，委员会责成无线电通信局从《国际频率登记总表》中删除</w:t>
            </w:r>
            <w:r w:rsidRPr="00F23E7D">
              <w:rPr>
                <w:rFonts w:cs="Calibri" w:hint="eastAsia"/>
                <w:color w:val="000000"/>
                <w:sz w:val="22"/>
                <w:szCs w:val="22"/>
                <w:lang w:val="en-GB"/>
              </w:rPr>
              <w:t>YAVIR-1</w:t>
            </w:r>
            <w:r w:rsidRPr="005164D7">
              <w:rPr>
                <w:rFonts w:cs="Arial" w:hint="eastAsia"/>
                <w:color w:val="000000"/>
                <w:sz w:val="22"/>
                <w:szCs w:val="22"/>
                <w:lang w:val="en-GB"/>
              </w:rPr>
              <w:t>卫星网络的频率指配。</w:t>
            </w:r>
          </w:p>
        </w:tc>
        <w:tc>
          <w:tcPr>
            <w:tcW w:w="2413" w:type="dxa"/>
          </w:tcPr>
          <w:p w14:paraId="41A1C764" w14:textId="24BD2E79" w:rsidR="00851C4A" w:rsidRPr="00851C4A" w:rsidRDefault="005C4571"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766B0E6F" w14:textId="14286FD9" w:rsidR="00851C4A" w:rsidRPr="00851C4A" w:rsidRDefault="005C4571"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highlight w:val="lightGray"/>
                <w:lang w:val="en-GB"/>
              </w:rPr>
            </w:pPr>
            <w:r w:rsidRPr="005164D7">
              <w:rPr>
                <w:rFonts w:cs="Arial" w:hint="eastAsia"/>
                <w:color w:val="000000"/>
                <w:sz w:val="22"/>
                <w:szCs w:val="22"/>
                <w:lang w:val="en-GB"/>
              </w:rPr>
              <w:t>无线电通信局从《国际频率登记总表》中删除</w:t>
            </w:r>
            <w:r w:rsidRPr="00F23E7D">
              <w:rPr>
                <w:rFonts w:cs="Calibri" w:hint="eastAsia"/>
                <w:color w:val="000000"/>
                <w:sz w:val="22"/>
                <w:szCs w:val="22"/>
                <w:lang w:val="en-GB"/>
              </w:rPr>
              <w:t>YAVIR-1</w:t>
            </w:r>
            <w:r w:rsidRPr="005164D7">
              <w:rPr>
                <w:rFonts w:cs="Arial" w:hint="eastAsia"/>
                <w:color w:val="000000"/>
                <w:sz w:val="22"/>
                <w:szCs w:val="22"/>
                <w:lang w:val="en-GB"/>
              </w:rPr>
              <w:t>卫星网络的频率指配。</w:t>
            </w:r>
          </w:p>
        </w:tc>
      </w:tr>
      <w:tr w:rsidR="00851C4A" w:rsidRPr="00851C4A" w14:paraId="31F05D8E" w14:textId="77777777" w:rsidTr="00851C4A">
        <w:trPr>
          <w:trHeight w:val="499"/>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4CBFEDF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6</w:t>
            </w:r>
          </w:p>
        </w:tc>
        <w:tc>
          <w:tcPr>
            <w:tcW w:w="13328" w:type="dxa"/>
            <w:gridSpan w:val="3"/>
          </w:tcPr>
          <w:p w14:paraId="7A1926BF" w14:textId="19E6D308" w:rsidR="00851C4A" w:rsidRPr="00851C4A" w:rsidRDefault="00F23E7D" w:rsidP="00F23E7D">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b/>
                <w:bCs/>
                <w:sz w:val="22"/>
                <w:szCs w:val="22"/>
                <w:lang w:val="en-GB" w:eastAsia="en-US"/>
              </w:rPr>
            </w:pPr>
            <w:bookmarkStart w:id="22" w:name="lt_pId066"/>
            <w:proofErr w:type="spellStart"/>
            <w:r w:rsidRPr="00F23E7D">
              <w:rPr>
                <w:rFonts w:cs="Calibri"/>
                <w:b/>
                <w:bCs/>
                <w:sz w:val="22"/>
                <w:szCs w:val="22"/>
                <w:lang w:val="en-GB" w:eastAsia="en-US"/>
              </w:rPr>
              <w:t>与落实第</w:t>
            </w:r>
            <w:proofErr w:type="spellEnd"/>
            <w:r w:rsidRPr="00F23E7D">
              <w:rPr>
                <w:rFonts w:cs="Calibri"/>
                <w:b/>
                <w:bCs/>
                <w:sz w:val="22"/>
                <w:szCs w:val="22"/>
                <w:lang w:val="en-GB" w:eastAsia="en-US"/>
              </w:rPr>
              <w:t>559 [COM5/3]</w:t>
            </w:r>
            <w:proofErr w:type="spellStart"/>
            <w:r w:rsidRPr="00F23E7D">
              <w:rPr>
                <w:rFonts w:cs="Calibri"/>
                <w:b/>
                <w:bCs/>
                <w:sz w:val="22"/>
                <w:szCs w:val="22"/>
                <w:lang w:val="en-GB" w:eastAsia="en-US"/>
              </w:rPr>
              <w:t>号决议</w:t>
            </w:r>
            <w:proofErr w:type="spellEnd"/>
            <w:r w:rsidRPr="00F23E7D">
              <w:rPr>
                <w:rFonts w:cs="Calibri"/>
                <w:b/>
                <w:bCs/>
                <w:sz w:val="22"/>
                <w:szCs w:val="22"/>
                <w:lang w:val="en-GB" w:eastAsia="en-US"/>
              </w:rPr>
              <w:t>（</w:t>
            </w:r>
            <w:r w:rsidRPr="00F23E7D">
              <w:rPr>
                <w:rFonts w:cs="Calibri"/>
                <w:b/>
                <w:bCs/>
                <w:sz w:val="22"/>
                <w:szCs w:val="22"/>
                <w:lang w:val="en-GB" w:eastAsia="en-US"/>
              </w:rPr>
              <w:t>WRC-19</w:t>
            </w:r>
            <w:r w:rsidRPr="00F23E7D">
              <w:rPr>
                <w:rFonts w:cs="Calibri"/>
                <w:b/>
                <w:bCs/>
                <w:sz w:val="22"/>
                <w:szCs w:val="22"/>
                <w:lang w:val="en-GB" w:eastAsia="en-US"/>
              </w:rPr>
              <w:t>）</w:t>
            </w:r>
            <w:proofErr w:type="spellStart"/>
            <w:r w:rsidRPr="00F23E7D">
              <w:rPr>
                <w:rFonts w:cs="Calibri"/>
                <w:b/>
                <w:bCs/>
                <w:sz w:val="22"/>
                <w:szCs w:val="22"/>
                <w:lang w:val="en-GB" w:eastAsia="en-US"/>
              </w:rPr>
              <w:t>相关的问题</w:t>
            </w:r>
            <w:bookmarkEnd w:id="22"/>
            <w:proofErr w:type="spellEnd"/>
            <w:r w:rsidR="00851C4A" w:rsidRPr="00851C4A">
              <w:rPr>
                <w:rFonts w:cs="Calibri"/>
                <w:b/>
                <w:bCs/>
                <w:sz w:val="22"/>
                <w:szCs w:val="22"/>
                <w:lang w:val="en-GB" w:eastAsia="en-US"/>
              </w:rPr>
              <w:br/>
            </w:r>
            <w:hyperlink r:id="rId36" w:history="1">
              <w:r w:rsidR="00851C4A" w:rsidRPr="00851C4A">
                <w:rPr>
                  <w:rFonts w:cs="Calibri"/>
                  <w:color w:val="0000FF"/>
                  <w:sz w:val="22"/>
                  <w:szCs w:val="22"/>
                  <w:u w:val="single"/>
                  <w:lang w:val="en-GB" w:eastAsia="en-US"/>
                </w:rPr>
                <w:t>RRB20-2/6(Add.2)</w:t>
              </w:r>
            </w:hyperlink>
            <w:r w:rsidR="00851C4A" w:rsidRPr="00851C4A">
              <w:rPr>
                <w:rFonts w:cs="Calibri"/>
                <w:color w:val="0000FF"/>
                <w:sz w:val="22"/>
                <w:szCs w:val="22"/>
                <w:u w:val="single"/>
                <w:lang w:val="en-GB" w:eastAsia="en-US"/>
              </w:rPr>
              <w:t xml:space="preserve">; </w:t>
            </w:r>
            <w:hyperlink r:id="rId37" w:history="1">
              <w:r w:rsidR="00851C4A" w:rsidRPr="00851C4A">
                <w:rPr>
                  <w:rFonts w:cs="Calibri"/>
                  <w:color w:val="0000FF"/>
                  <w:sz w:val="22"/>
                  <w:szCs w:val="16"/>
                  <w:u w:val="single"/>
                  <w:lang w:val="en-GB" w:eastAsia="en-US"/>
                </w:rPr>
                <w:t>RRB20-2/6(Add.7)</w:t>
              </w:r>
            </w:hyperlink>
            <w:r w:rsidR="00851C4A" w:rsidRPr="00851C4A">
              <w:rPr>
                <w:rFonts w:cs="Calibri"/>
                <w:color w:val="0000FF"/>
                <w:sz w:val="22"/>
                <w:szCs w:val="16"/>
                <w:u w:val="single"/>
                <w:lang w:val="en-GB" w:eastAsia="en-US"/>
              </w:rPr>
              <w:t>;</w:t>
            </w:r>
            <w:r w:rsidR="00851C4A" w:rsidRPr="00851C4A">
              <w:rPr>
                <w:sz w:val="22"/>
                <w:szCs w:val="20"/>
                <w:lang w:val="en-GB" w:eastAsia="en-US"/>
              </w:rPr>
              <w:t xml:space="preserve"> </w:t>
            </w:r>
            <w:hyperlink r:id="rId38" w:history="1">
              <w:r w:rsidR="00851C4A" w:rsidRPr="00851C4A">
                <w:rPr>
                  <w:rFonts w:cs="Calibri"/>
                  <w:color w:val="0000FF"/>
                  <w:sz w:val="22"/>
                  <w:szCs w:val="16"/>
                  <w:u w:val="single"/>
                  <w:lang w:val="en-GB" w:eastAsia="en-US"/>
                </w:rPr>
                <w:t>RRB20-2/6(Add.9)</w:t>
              </w:r>
            </w:hyperlink>
            <w:r w:rsidR="00851C4A" w:rsidRPr="00851C4A">
              <w:rPr>
                <w:sz w:val="22"/>
                <w:szCs w:val="20"/>
                <w:lang w:val="en-GB" w:eastAsia="en-US"/>
              </w:rPr>
              <w:t xml:space="preserve">; </w:t>
            </w:r>
            <w:hyperlink r:id="rId39" w:history="1">
              <w:r w:rsidR="00851C4A" w:rsidRPr="00851C4A">
                <w:rPr>
                  <w:rFonts w:cs="Calibri"/>
                  <w:color w:val="0000FF"/>
                  <w:sz w:val="22"/>
                  <w:szCs w:val="22"/>
                  <w:u w:val="single"/>
                  <w:lang w:val="en-GB" w:eastAsia="en-US"/>
                </w:rPr>
                <w:t>RRB20-2/28</w:t>
              </w:r>
            </w:hyperlink>
            <w:r w:rsidR="00851C4A" w:rsidRPr="00851C4A">
              <w:rPr>
                <w:rFonts w:cs="Calibri"/>
                <w:color w:val="0000FF"/>
                <w:sz w:val="22"/>
                <w:szCs w:val="22"/>
                <w:u w:val="single"/>
                <w:lang w:val="en-GB" w:eastAsia="en-US"/>
              </w:rPr>
              <w:t xml:space="preserve">; </w:t>
            </w:r>
            <w:hyperlink r:id="rId40" w:history="1">
              <w:r w:rsidR="00851C4A" w:rsidRPr="00851C4A">
                <w:rPr>
                  <w:rFonts w:cs="Calibri"/>
                  <w:color w:val="0000FF"/>
                  <w:sz w:val="22"/>
                  <w:szCs w:val="22"/>
                  <w:u w:val="single"/>
                  <w:lang w:val="en-GB" w:eastAsia="en-US"/>
                </w:rPr>
                <w:t>RRB20-2/DELAYED/1</w:t>
              </w:r>
            </w:hyperlink>
            <w:r w:rsidR="00851C4A" w:rsidRPr="00851C4A">
              <w:rPr>
                <w:rFonts w:cs="Calibri"/>
                <w:color w:val="0000FF"/>
                <w:sz w:val="22"/>
                <w:szCs w:val="22"/>
                <w:u w:val="single"/>
                <w:lang w:val="en-GB" w:eastAsia="en-US"/>
              </w:rPr>
              <w:t xml:space="preserve">; </w:t>
            </w:r>
            <w:hyperlink r:id="rId41" w:history="1">
              <w:r w:rsidR="00851C4A" w:rsidRPr="00851C4A">
                <w:rPr>
                  <w:rFonts w:cs="Calibri"/>
                  <w:color w:val="0000FF"/>
                  <w:sz w:val="22"/>
                  <w:szCs w:val="22"/>
                  <w:u w:val="single"/>
                  <w:lang w:val="en-GB" w:eastAsia="en-US"/>
                </w:rPr>
                <w:t>RRB20-2/DELAYED/3</w:t>
              </w:r>
            </w:hyperlink>
          </w:p>
        </w:tc>
      </w:tr>
      <w:tr w:rsidR="00851C4A" w:rsidRPr="00851C4A" w14:paraId="553EC317" w14:textId="77777777" w:rsidTr="00851C4A">
        <w:trPr>
          <w:trHeight w:val="1842"/>
        </w:trPr>
        <w:tc>
          <w:tcPr>
            <w:cnfStyle w:val="001000000000" w:firstRow="0" w:lastRow="0" w:firstColumn="1" w:lastColumn="0" w:oddVBand="0" w:evenVBand="0" w:oddHBand="0" w:evenHBand="0" w:firstRowFirstColumn="0" w:firstRowLastColumn="0" w:lastRowFirstColumn="0" w:lastRowLastColumn="0"/>
            <w:tcW w:w="701" w:type="dxa"/>
            <w:vMerge/>
          </w:tcPr>
          <w:p w14:paraId="6D41E747"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p>
        </w:tc>
        <w:tc>
          <w:tcPr>
            <w:tcW w:w="4114" w:type="dxa"/>
          </w:tcPr>
          <w:p w14:paraId="14526EB4" w14:textId="77777777" w:rsidR="00851C4A" w:rsidRPr="00851C4A" w:rsidRDefault="00851C4A" w:rsidP="00851C4A">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p>
        </w:tc>
        <w:tc>
          <w:tcPr>
            <w:tcW w:w="6801" w:type="dxa"/>
          </w:tcPr>
          <w:p w14:paraId="396DB60C" w14:textId="782A7E71" w:rsidR="00851C4A" w:rsidRPr="00E70672" w:rsidRDefault="00502DE2" w:rsidP="007606B0">
            <w:pPr>
              <w:widowControl/>
              <w:suppressAutoHyphens w:val="0"/>
              <w:autoSpaceDE/>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E70672">
              <w:rPr>
                <w:rFonts w:hint="eastAsia"/>
                <w:sz w:val="22"/>
                <w:szCs w:val="22"/>
              </w:rPr>
              <w:t>委员会</w:t>
            </w:r>
            <w:r w:rsidRPr="00E70672">
              <w:rPr>
                <w:rFonts w:cs="Calibri" w:hint="eastAsia"/>
                <w:sz w:val="22"/>
                <w:szCs w:val="22"/>
                <w:lang w:val="en-GB"/>
              </w:rPr>
              <w:t>详细审议了</w:t>
            </w:r>
            <w:r w:rsidRPr="00E70672">
              <w:rPr>
                <w:rFonts w:cs="Calibri" w:hint="eastAsia"/>
                <w:sz w:val="22"/>
                <w:szCs w:val="22"/>
                <w:lang w:val="en-GB"/>
              </w:rPr>
              <w:t>RRB20-2/6</w:t>
            </w:r>
            <w:r w:rsidRPr="00E70672">
              <w:rPr>
                <w:rFonts w:cs="Calibri" w:hint="eastAsia"/>
                <w:sz w:val="22"/>
                <w:szCs w:val="22"/>
                <w:lang w:val="en-GB"/>
              </w:rPr>
              <w:t>号文件</w:t>
            </w:r>
            <w:r w:rsidR="00F40206" w:rsidRPr="00E70672">
              <w:rPr>
                <w:rFonts w:cs="Calibri" w:hint="eastAsia"/>
                <w:sz w:val="22"/>
                <w:szCs w:val="22"/>
                <w:lang w:val="en-GB"/>
              </w:rPr>
              <w:t>补遗</w:t>
            </w:r>
            <w:r w:rsidRPr="00E70672">
              <w:rPr>
                <w:rFonts w:cs="Calibri" w:hint="eastAsia"/>
                <w:sz w:val="22"/>
                <w:szCs w:val="22"/>
                <w:lang w:val="en-GB"/>
              </w:rPr>
              <w:t>2</w:t>
            </w:r>
            <w:r w:rsidRPr="00E70672">
              <w:rPr>
                <w:rFonts w:cs="Calibri" w:hint="eastAsia"/>
                <w:sz w:val="22"/>
                <w:szCs w:val="22"/>
                <w:lang w:val="en-GB"/>
              </w:rPr>
              <w:t>、</w:t>
            </w:r>
            <w:r w:rsidRPr="00E70672">
              <w:rPr>
                <w:rFonts w:cs="Calibri" w:hint="eastAsia"/>
                <w:sz w:val="22"/>
                <w:szCs w:val="22"/>
                <w:lang w:val="en-GB"/>
              </w:rPr>
              <w:t>7</w:t>
            </w:r>
            <w:r w:rsidRPr="00E70672">
              <w:rPr>
                <w:rFonts w:cs="Calibri" w:hint="eastAsia"/>
                <w:sz w:val="22"/>
                <w:szCs w:val="22"/>
                <w:lang w:val="en-GB"/>
              </w:rPr>
              <w:t>和</w:t>
            </w:r>
            <w:r w:rsidRPr="00E70672">
              <w:rPr>
                <w:rFonts w:cs="Calibri" w:hint="eastAsia"/>
                <w:sz w:val="22"/>
                <w:szCs w:val="22"/>
                <w:lang w:val="en-GB"/>
              </w:rPr>
              <w:t>9</w:t>
            </w:r>
            <w:r w:rsidRPr="00E70672">
              <w:rPr>
                <w:rFonts w:cs="Calibri" w:hint="eastAsia"/>
                <w:sz w:val="22"/>
                <w:szCs w:val="22"/>
                <w:lang w:val="en-GB"/>
              </w:rPr>
              <w:t>。</w:t>
            </w:r>
            <w:r w:rsidR="0017507B" w:rsidRPr="00E70672">
              <w:rPr>
                <w:rFonts w:cs="Calibri" w:hint="eastAsia"/>
                <w:sz w:val="22"/>
                <w:szCs w:val="22"/>
                <w:lang w:val="en-GB"/>
              </w:rPr>
              <w:t>委员会表示赞赏</w:t>
            </w:r>
            <w:r w:rsidRPr="00E70672">
              <w:rPr>
                <w:rFonts w:cs="Calibri" w:hint="eastAsia"/>
                <w:sz w:val="22"/>
                <w:szCs w:val="22"/>
                <w:lang w:val="en-GB"/>
              </w:rPr>
              <w:t>无线电通信局继续</w:t>
            </w:r>
            <w:r w:rsidR="0017507B" w:rsidRPr="00E70672">
              <w:rPr>
                <w:rFonts w:cs="Calibri" w:hint="eastAsia"/>
                <w:sz w:val="22"/>
                <w:szCs w:val="22"/>
                <w:lang w:val="en-GB"/>
              </w:rPr>
              <w:t>努力</w:t>
            </w:r>
            <w:r w:rsidRPr="00E70672">
              <w:rPr>
                <w:rFonts w:cs="Calibri" w:hint="eastAsia"/>
                <w:sz w:val="22"/>
                <w:szCs w:val="22"/>
                <w:lang w:val="en-GB"/>
              </w:rPr>
              <w:t>协助各主管部门</w:t>
            </w:r>
            <w:r w:rsidR="0017507B" w:rsidRPr="00E70672">
              <w:rPr>
                <w:rFonts w:cs="Calibri" w:hint="eastAsia"/>
                <w:sz w:val="22"/>
                <w:szCs w:val="22"/>
                <w:lang w:val="en-GB"/>
              </w:rPr>
              <w:t>落实</w:t>
            </w:r>
            <w:r w:rsidRPr="00E70672">
              <w:rPr>
                <w:rFonts w:cs="Calibri" w:hint="eastAsia"/>
                <w:sz w:val="22"/>
                <w:szCs w:val="22"/>
                <w:lang w:val="en-GB"/>
              </w:rPr>
              <w:t>第</w:t>
            </w:r>
            <w:r w:rsidRPr="00E70672">
              <w:rPr>
                <w:rFonts w:cs="Calibri" w:hint="eastAsia"/>
                <w:b/>
                <w:bCs/>
                <w:sz w:val="22"/>
                <w:szCs w:val="22"/>
                <w:lang w:val="en-GB"/>
              </w:rPr>
              <w:t>559</w:t>
            </w:r>
            <w:r w:rsidRPr="00E70672">
              <w:rPr>
                <w:rFonts w:cs="Calibri" w:hint="eastAsia"/>
                <w:sz w:val="22"/>
                <w:szCs w:val="22"/>
                <w:lang w:val="en-GB"/>
              </w:rPr>
              <w:t>号决议</w:t>
            </w:r>
            <w:r w:rsidRPr="00E70672">
              <w:rPr>
                <w:rFonts w:cs="Calibri" w:hint="eastAsia"/>
                <w:b/>
                <w:bCs/>
                <w:sz w:val="22"/>
                <w:szCs w:val="22"/>
                <w:lang w:val="en-GB"/>
              </w:rPr>
              <w:t>（</w:t>
            </w:r>
            <w:r w:rsidRPr="00E70672">
              <w:rPr>
                <w:rFonts w:cs="Calibri" w:hint="eastAsia"/>
                <w:b/>
                <w:bCs/>
                <w:sz w:val="22"/>
                <w:szCs w:val="22"/>
                <w:lang w:val="en-GB"/>
              </w:rPr>
              <w:t>WRC-19</w:t>
            </w:r>
            <w:r w:rsidRPr="00E70672">
              <w:rPr>
                <w:rFonts w:cs="Calibri" w:hint="eastAsia"/>
                <w:b/>
                <w:bCs/>
                <w:sz w:val="22"/>
                <w:szCs w:val="22"/>
                <w:lang w:val="en-GB"/>
              </w:rPr>
              <w:t>）</w:t>
            </w:r>
            <w:r w:rsidRPr="00E70672">
              <w:rPr>
                <w:rFonts w:cs="Calibri" w:hint="eastAsia"/>
                <w:sz w:val="22"/>
                <w:szCs w:val="22"/>
                <w:lang w:val="en-GB"/>
              </w:rPr>
              <w:t>，并在收到</w:t>
            </w:r>
            <w:r w:rsidR="00D92394" w:rsidRPr="00E70672">
              <w:rPr>
                <w:rFonts w:cs="Calibri" w:hint="eastAsia"/>
                <w:sz w:val="22"/>
                <w:szCs w:val="22"/>
                <w:lang w:val="en-GB"/>
              </w:rPr>
              <w:t>毛里求斯</w:t>
            </w:r>
            <w:r w:rsidR="00277D04" w:rsidRPr="00E70672">
              <w:rPr>
                <w:rFonts w:cs="Calibri" w:hint="eastAsia"/>
                <w:sz w:val="22"/>
                <w:szCs w:val="22"/>
                <w:lang w:val="en-GB"/>
              </w:rPr>
              <w:t>、</w:t>
            </w:r>
            <w:r w:rsidR="00D92394" w:rsidRPr="00E70672">
              <w:rPr>
                <w:rFonts w:cs="Calibri" w:hint="eastAsia"/>
                <w:sz w:val="22"/>
                <w:szCs w:val="22"/>
                <w:lang w:val="en-GB"/>
              </w:rPr>
              <w:t>塞舌尔和马达加斯加</w:t>
            </w:r>
            <w:r w:rsidR="003B5D76" w:rsidRPr="00E70672">
              <w:rPr>
                <w:rFonts w:cs="Calibri" w:hint="eastAsia"/>
                <w:sz w:val="22"/>
                <w:szCs w:val="22"/>
                <w:lang w:val="en-GB"/>
              </w:rPr>
              <w:t>主管部门</w:t>
            </w:r>
            <w:r w:rsidRPr="00E70672">
              <w:rPr>
                <w:rFonts w:cs="Calibri" w:hint="eastAsia"/>
                <w:sz w:val="22"/>
                <w:szCs w:val="22"/>
                <w:lang w:val="en-GB"/>
              </w:rPr>
              <w:t>根据第</w:t>
            </w:r>
            <w:r w:rsidRPr="00E70672">
              <w:rPr>
                <w:rFonts w:cs="Calibri" w:hint="eastAsia"/>
                <w:b/>
                <w:bCs/>
                <w:sz w:val="22"/>
                <w:szCs w:val="22"/>
                <w:lang w:val="en-GB"/>
              </w:rPr>
              <w:t>559</w:t>
            </w:r>
            <w:r w:rsidRPr="00E70672">
              <w:rPr>
                <w:rFonts w:cs="Calibri" w:hint="eastAsia"/>
                <w:sz w:val="22"/>
                <w:szCs w:val="22"/>
                <w:lang w:val="en-GB"/>
              </w:rPr>
              <w:t>号决议</w:t>
            </w:r>
            <w:r w:rsidRPr="00E70672">
              <w:rPr>
                <w:rFonts w:cs="Calibri" w:hint="eastAsia"/>
                <w:b/>
                <w:bCs/>
                <w:sz w:val="22"/>
                <w:szCs w:val="22"/>
                <w:lang w:val="en-GB"/>
              </w:rPr>
              <w:t>（</w:t>
            </w:r>
            <w:r w:rsidRPr="00E70672">
              <w:rPr>
                <w:rFonts w:cs="Calibri" w:hint="eastAsia"/>
                <w:b/>
                <w:bCs/>
                <w:sz w:val="22"/>
                <w:szCs w:val="22"/>
                <w:lang w:val="en-GB"/>
              </w:rPr>
              <w:t>WRC-19</w:t>
            </w:r>
            <w:r w:rsidRPr="00E70672">
              <w:rPr>
                <w:rFonts w:cs="Calibri" w:hint="eastAsia"/>
                <w:b/>
                <w:bCs/>
                <w:sz w:val="22"/>
                <w:szCs w:val="22"/>
                <w:lang w:val="en-GB"/>
              </w:rPr>
              <w:t>）</w:t>
            </w:r>
            <w:r w:rsidRPr="00E70672">
              <w:rPr>
                <w:rFonts w:cs="Calibri" w:hint="eastAsia"/>
                <w:sz w:val="22"/>
                <w:szCs w:val="22"/>
                <w:lang w:val="en-GB"/>
              </w:rPr>
              <w:t>和</w:t>
            </w:r>
            <w:r w:rsidR="00277D04" w:rsidRPr="00E70672">
              <w:rPr>
                <w:rFonts w:cs="Calibri" w:hint="eastAsia"/>
                <w:sz w:val="22"/>
                <w:szCs w:val="22"/>
                <w:lang w:val="en-GB"/>
              </w:rPr>
              <w:t>附录</w:t>
            </w:r>
            <w:r w:rsidR="00277D04" w:rsidRPr="00E70672">
              <w:rPr>
                <w:rFonts w:cs="Calibri" w:hint="eastAsia"/>
                <w:b/>
                <w:bCs/>
                <w:sz w:val="22"/>
                <w:szCs w:val="22"/>
                <w:lang w:val="en-GB"/>
              </w:rPr>
              <w:t>30</w:t>
            </w:r>
            <w:r w:rsidR="00277D04" w:rsidRPr="00E70672">
              <w:rPr>
                <w:rFonts w:cs="Calibri" w:hint="eastAsia"/>
                <w:sz w:val="22"/>
                <w:szCs w:val="22"/>
                <w:lang w:val="en-GB"/>
              </w:rPr>
              <w:t>和</w:t>
            </w:r>
            <w:r w:rsidR="00277D04" w:rsidRPr="00E70672">
              <w:rPr>
                <w:rFonts w:cs="Calibri" w:hint="eastAsia"/>
                <w:b/>
                <w:bCs/>
                <w:sz w:val="22"/>
                <w:szCs w:val="22"/>
                <w:lang w:val="en-GB"/>
              </w:rPr>
              <w:t>30A</w:t>
            </w:r>
            <w:r w:rsidR="00277D04" w:rsidRPr="00E70672">
              <w:rPr>
                <w:rFonts w:cs="Calibri" w:hint="eastAsia"/>
                <w:sz w:val="22"/>
                <w:szCs w:val="22"/>
                <w:lang w:val="en-GB"/>
              </w:rPr>
              <w:t>中</w:t>
            </w:r>
            <w:r w:rsidRPr="00E70672">
              <w:rPr>
                <w:rFonts w:cs="Calibri" w:hint="eastAsia"/>
                <w:sz w:val="22"/>
                <w:szCs w:val="22"/>
                <w:lang w:val="en-GB"/>
              </w:rPr>
              <w:t>第</w:t>
            </w:r>
            <w:r w:rsidR="004203BD" w:rsidRPr="00E70672">
              <w:rPr>
                <w:rFonts w:cs="Calibri"/>
                <w:sz w:val="22"/>
                <w:szCs w:val="22"/>
                <w:lang w:val="en-GB"/>
              </w:rPr>
              <w:t>4</w:t>
            </w:r>
            <w:r w:rsidRPr="00E70672">
              <w:rPr>
                <w:rFonts w:cs="Calibri" w:hint="eastAsia"/>
                <w:sz w:val="22"/>
                <w:szCs w:val="22"/>
                <w:lang w:val="en-GB"/>
              </w:rPr>
              <w:t>条提交的</w:t>
            </w:r>
            <w:r w:rsidR="00E538E2" w:rsidRPr="00E70672">
              <w:rPr>
                <w:rFonts w:cs="Calibri" w:hint="eastAsia"/>
                <w:sz w:val="22"/>
                <w:szCs w:val="22"/>
                <w:lang w:val="en-GB"/>
              </w:rPr>
              <w:t>申报</w:t>
            </w:r>
            <w:r w:rsidR="00D77A7E" w:rsidRPr="00E70672">
              <w:rPr>
                <w:rFonts w:cs="Calibri" w:hint="eastAsia"/>
                <w:sz w:val="22"/>
                <w:szCs w:val="22"/>
                <w:lang w:val="en-GB"/>
              </w:rPr>
              <w:t>资料</w:t>
            </w:r>
            <w:r w:rsidRPr="00E70672">
              <w:rPr>
                <w:rFonts w:cs="Calibri" w:hint="eastAsia"/>
                <w:sz w:val="22"/>
                <w:szCs w:val="22"/>
                <w:lang w:val="en-GB"/>
              </w:rPr>
              <w:t>后</w:t>
            </w:r>
            <w:r w:rsidR="00D77A7E" w:rsidRPr="00E70672">
              <w:rPr>
                <w:rFonts w:cs="Calibri" w:hint="eastAsia"/>
                <w:sz w:val="22"/>
                <w:szCs w:val="22"/>
                <w:lang w:val="en-GB"/>
              </w:rPr>
              <w:t>，对</w:t>
            </w:r>
            <w:r w:rsidRPr="00E70672">
              <w:rPr>
                <w:rFonts w:cs="Calibri" w:hint="eastAsia"/>
                <w:sz w:val="22"/>
                <w:szCs w:val="22"/>
                <w:lang w:val="en-GB"/>
              </w:rPr>
              <w:t>情况进行全面分析</w:t>
            </w:r>
            <w:r w:rsidR="00D77A7E" w:rsidRPr="00E70672">
              <w:rPr>
                <w:rFonts w:cs="Calibri" w:hint="eastAsia"/>
                <w:sz w:val="22"/>
                <w:szCs w:val="22"/>
                <w:lang w:val="en-GB"/>
              </w:rPr>
              <w:t>，</w:t>
            </w:r>
            <w:r w:rsidRPr="00E70672">
              <w:rPr>
                <w:rFonts w:cs="Calibri" w:hint="eastAsia"/>
                <w:sz w:val="22"/>
                <w:szCs w:val="22"/>
                <w:lang w:val="en-GB"/>
              </w:rPr>
              <w:t>包括</w:t>
            </w:r>
            <w:r w:rsidR="009C5417" w:rsidRPr="00E70672">
              <w:rPr>
                <w:rFonts w:cs="Calibri" w:hint="eastAsia"/>
                <w:sz w:val="22"/>
                <w:szCs w:val="22"/>
                <w:lang w:val="en-GB"/>
              </w:rPr>
              <w:t>与</w:t>
            </w:r>
            <w:r w:rsidR="009C5417" w:rsidRPr="00E70672">
              <w:rPr>
                <w:rFonts w:cs="Calibri" w:hint="eastAsia"/>
                <w:sz w:val="22"/>
                <w:szCs w:val="22"/>
                <w:lang w:val="en-GB"/>
              </w:rPr>
              <w:t>2020</w:t>
            </w:r>
            <w:r w:rsidR="009C5417" w:rsidRPr="00E70672">
              <w:rPr>
                <w:rFonts w:cs="Calibri" w:hint="eastAsia"/>
                <w:sz w:val="22"/>
                <w:szCs w:val="22"/>
                <w:lang w:val="en-GB"/>
              </w:rPr>
              <w:t>年</w:t>
            </w:r>
            <w:r w:rsidR="009C5417" w:rsidRPr="00E70672">
              <w:rPr>
                <w:rFonts w:cs="Calibri" w:hint="eastAsia"/>
                <w:sz w:val="22"/>
                <w:szCs w:val="22"/>
                <w:lang w:val="en-GB"/>
              </w:rPr>
              <w:t>5</w:t>
            </w:r>
            <w:r w:rsidR="009C5417" w:rsidRPr="00E70672">
              <w:rPr>
                <w:rFonts w:cs="Calibri" w:hint="eastAsia"/>
                <w:sz w:val="22"/>
                <w:szCs w:val="22"/>
                <w:lang w:val="en-GB"/>
              </w:rPr>
              <w:t>月</w:t>
            </w:r>
            <w:r w:rsidR="009C5417" w:rsidRPr="00E70672">
              <w:rPr>
                <w:rFonts w:cs="Calibri" w:hint="eastAsia"/>
                <w:sz w:val="22"/>
                <w:szCs w:val="22"/>
                <w:lang w:val="en-GB"/>
              </w:rPr>
              <w:t>2</w:t>
            </w:r>
            <w:r w:rsidR="00824F2F" w:rsidRPr="00E70672">
              <w:rPr>
                <w:rFonts w:cs="Calibri"/>
                <w:sz w:val="22"/>
                <w:szCs w:val="22"/>
                <w:lang w:val="en-GB"/>
              </w:rPr>
              <w:t>2</w:t>
            </w:r>
            <w:r w:rsidR="009C5417" w:rsidRPr="00E70672">
              <w:rPr>
                <w:rFonts w:cs="Calibri" w:hint="eastAsia"/>
                <w:sz w:val="22"/>
                <w:szCs w:val="22"/>
                <w:lang w:val="en-GB"/>
              </w:rPr>
              <w:t>日之前收到的</w:t>
            </w:r>
            <w:r w:rsidR="009C5417" w:rsidRPr="00E70672">
              <w:rPr>
                <w:rFonts w:cs="Calibri" w:hint="eastAsia"/>
                <w:sz w:val="22"/>
                <w:szCs w:val="22"/>
                <w:lang w:val="en-GB"/>
              </w:rPr>
              <w:t>A</w:t>
            </w:r>
            <w:r w:rsidR="009C5417" w:rsidRPr="00E70672">
              <w:rPr>
                <w:rFonts w:cs="Calibri" w:hint="eastAsia"/>
                <w:sz w:val="22"/>
                <w:szCs w:val="22"/>
                <w:lang w:val="en-GB"/>
              </w:rPr>
              <w:t>部分</w:t>
            </w:r>
            <w:r w:rsidR="00E70672">
              <w:rPr>
                <w:rFonts w:cs="Calibri" w:hint="eastAsia"/>
                <w:sz w:val="22"/>
                <w:szCs w:val="22"/>
                <w:lang w:val="en-GB"/>
              </w:rPr>
              <w:t>申报</w:t>
            </w:r>
            <w:r w:rsidR="009C5417" w:rsidRPr="00E70672">
              <w:rPr>
                <w:rFonts w:cs="Calibri" w:hint="eastAsia"/>
                <w:sz w:val="22"/>
                <w:szCs w:val="22"/>
                <w:lang w:val="en-GB"/>
              </w:rPr>
              <w:t>资料相对应的</w:t>
            </w:r>
            <w:r w:rsidR="009C5417" w:rsidRPr="00E70672">
              <w:rPr>
                <w:rFonts w:cs="Calibri" w:hint="eastAsia"/>
                <w:sz w:val="22"/>
                <w:szCs w:val="22"/>
                <w:lang w:val="en-GB"/>
              </w:rPr>
              <w:t>B</w:t>
            </w:r>
            <w:r w:rsidR="009C5417" w:rsidRPr="00E70672">
              <w:rPr>
                <w:rFonts w:cs="Calibri" w:hint="eastAsia"/>
                <w:sz w:val="22"/>
                <w:szCs w:val="22"/>
                <w:lang w:val="en-GB"/>
              </w:rPr>
              <w:t>部分</w:t>
            </w:r>
            <w:r w:rsidR="00E70672">
              <w:rPr>
                <w:rFonts w:cs="Calibri" w:hint="eastAsia"/>
                <w:sz w:val="22"/>
                <w:szCs w:val="22"/>
                <w:lang w:val="en-GB"/>
              </w:rPr>
              <w:t>申报</w:t>
            </w:r>
            <w:r w:rsidR="009C5417" w:rsidRPr="00E70672">
              <w:rPr>
                <w:rFonts w:cs="Calibri" w:hint="eastAsia"/>
                <w:sz w:val="22"/>
                <w:szCs w:val="22"/>
                <w:lang w:val="en-GB"/>
              </w:rPr>
              <w:t>资料</w:t>
            </w:r>
            <w:r w:rsidR="007A6720" w:rsidRPr="00E70672">
              <w:rPr>
                <w:rFonts w:cs="Calibri" w:hint="eastAsia"/>
                <w:sz w:val="22"/>
                <w:szCs w:val="22"/>
                <w:lang w:val="en-GB"/>
              </w:rPr>
              <w:t>对</w:t>
            </w:r>
            <w:r w:rsidR="004256FB">
              <w:rPr>
                <w:rFonts w:cs="Calibri" w:hint="eastAsia"/>
                <w:sz w:val="22"/>
                <w:szCs w:val="22"/>
                <w:lang w:val="en-GB"/>
              </w:rPr>
              <w:t>这些</w:t>
            </w:r>
            <w:r w:rsidR="004D68EC" w:rsidRPr="00E70672">
              <w:rPr>
                <w:rFonts w:cs="Calibri" w:hint="eastAsia"/>
                <w:sz w:val="22"/>
                <w:szCs w:val="22"/>
                <w:lang w:val="en-GB"/>
              </w:rPr>
              <w:t>第</w:t>
            </w:r>
            <w:r w:rsidR="004D68EC" w:rsidRPr="00E70672">
              <w:rPr>
                <w:rFonts w:cs="Calibri" w:hint="eastAsia"/>
                <w:sz w:val="22"/>
                <w:szCs w:val="22"/>
                <w:lang w:val="en-GB"/>
              </w:rPr>
              <w:t>5</w:t>
            </w:r>
            <w:r w:rsidR="004D68EC" w:rsidRPr="00E70672">
              <w:rPr>
                <w:rFonts w:cs="Calibri"/>
                <w:sz w:val="22"/>
                <w:szCs w:val="22"/>
                <w:lang w:val="en-GB"/>
              </w:rPr>
              <w:t>59</w:t>
            </w:r>
            <w:r w:rsidR="004D68EC" w:rsidRPr="00E70672">
              <w:rPr>
                <w:rFonts w:cs="Calibri" w:hint="eastAsia"/>
                <w:sz w:val="22"/>
                <w:szCs w:val="22"/>
                <w:lang w:val="en-GB"/>
              </w:rPr>
              <w:t>号决议和</w:t>
            </w:r>
            <w:r w:rsidR="007A6720" w:rsidRPr="00E70672">
              <w:rPr>
                <w:rFonts w:cs="Calibri" w:hint="eastAsia"/>
                <w:sz w:val="22"/>
                <w:szCs w:val="22"/>
                <w:lang w:val="en-GB"/>
              </w:rPr>
              <w:t>第</w:t>
            </w:r>
            <w:r w:rsidR="007A6720" w:rsidRPr="00E70672">
              <w:rPr>
                <w:rFonts w:cs="Calibri" w:hint="eastAsia"/>
                <w:sz w:val="22"/>
                <w:szCs w:val="22"/>
                <w:lang w:val="en-GB"/>
              </w:rPr>
              <w:t>4</w:t>
            </w:r>
            <w:r w:rsidR="007A6720" w:rsidRPr="00E70672">
              <w:rPr>
                <w:rFonts w:cs="Calibri" w:hint="eastAsia"/>
                <w:sz w:val="22"/>
                <w:szCs w:val="22"/>
                <w:lang w:val="en-GB"/>
              </w:rPr>
              <w:t>条申报资料</w:t>
            </w:r>
            <w:r w:rsidR="009C0DDB" w:rsidRPr="00E70672">
              <w:rPr>
                <w:rFonts w:cs="Calibri" w:hint="eastAsia"/>
                <w:sz w:val="22"/>
                <w:szCs w:val="22"/>
                <w:lang w:val="en-GB"/>
              </w:rPr>
              <w:t>（下称第</w:t>
            </w:r>
            <w:r w:rsidR="009C0DDB" w:rsidRPr="00E70672">
              <w:rPr>
                <w:rFonts w:cs="Calibri" w:hint="eastAsia"/>
                <w:sz w:val="22"/>
                <w:szCs w:val="22"/>
                <w:lang w:val="en-GB"/>
              </w:rPr>
              <w:t>559</w:t>
            </w:r>
            <w:r w:rsidR="009C0DDB" w:rsidRPr="00E70672">
              <w:rPr>
                <w:rFonts w:cs="Calibri" w:hint="eastAsia"/>
                <w:sz w:val="22"/>
                <w:szCs w:val="22"/>
                <w:lang w:val="en-GB"/>
              </w:rPr>
              <w:t>号决议申报资料）</w:t>
            </w:r>
            <w:r w:rsidR="007A6720" w:rsidRPr="00E70672">
              <w:rPr>
                <w:rFonts w:cs="Calibri" w:hint="eastAsia"/>
                <w:sz w:val="22"/>
                <w:szCs w:val="22"/>
                <w:lang w:val="en-GB"/>
              </w:rPr>
              <w:t>参考形势</w:t>
            </w:r>
            <w:r w:rsidR="004D68EC" w:rsidRPr="00E70672">
              <w:rPr>
                <w:rFonts w:cs="Calibri" w:hint="eastAsia"/>
                <w:sz w:val="22"/>
                <w:szCs w:val="22"/>
                <w:lang w:val="en-GB"/>
              </w:rPr>
              <w:t>的</w:t>
            </w:r>
            <w:r w:rsidR="007606B0" w:rsidRPr="00E70672">
              <w:rPr>
                <w:rFonts w:cs="Calibri" w:hint="eastAsia"/>
                <w:sz w:val="22"/>
                <w:szCs w:val="22"/>
                <w:lang w:val="en-GB"/>
              </w:rPr>
              <w:t>潜</w:t>
            </w:r>
            <w:r w:rsidR="00824F2F" w:rsidRPr="00E70672">
              <w:rPr>
                <w:rFonts w:cs="Calibri" w:hint="eastAsia"/>
                <w:sz w:val="22"/>
                <w:szCs w:val="22"/>
                <w:lang w:val="en-GB"/>
              </w:rPr>
              <w:t>在影响</w:t>
            </w:r>
            <w:r w:rsidR="004D68EC" w:rsidRPr="00E70672">
              <w:rPr>
                <w:rFonts w:cs="Calibri" w:hint="eastAsia"/>
                <w:sz w:val="22"/>
                <w:szCs w:val="22"/>
                <w:lang w:val="en-GB"/>
              </w:rPr>
              <w:t>。</w:t>
            </w:r>
          </w:p>
          <w:p w14:paraId="40EDCF37" w14:textId="4D54D316" w:rsidR="00851C4A" w:rsidRPr="004256FB" w:rsidRDefault="004D058D" w:rsidP="004256FB">
            <w:pPr>
              <w:widowControl/>
              <w:suppressAutoHyphens w:val="0"/>
              <w:autoSpaceDE/>
              <w:spacing w:after="120"/>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256FB">
              <w:rPr>
                <w:rFonts w:hint="eastAsia"/>
                <w:sz w:val="22"/>
                <w:szCs w:val="22"/>
              </w:rPr>
              <w:t>委员会</w:t>
            </w:r>
            <w:r w:rsidRPr="004256FB">
              <w:rPr>
                <w:rFonts w:cs="Calibri" w:hint="eastAsia"/>
                <w:sz w:val="22"/>
                <w:szCs w:val="22"/>
                <w:lang w:val="en-GB"/>
              </w:rPr>
              <w:t>进一步详细审议了</w:t>
            </w:r>
            <w:r w:rsidRPr="004256FB">
              <w:rPr>
                <w:rFonts w:cs="Calibri" w:hint="eastAsia"/>
                <w:sz w:val="22"/>
                <w:szCs w:val="22"/>
                <w:lang w:val="en-GB"/>
              </w:rPr>
              <w:t>RRB20-2/28</w:t>
            </w:r>
            <w:r w:rsidRPr="004256FB">
              <w:rPr>
                <w:rFonts w:cs="Calibri" w:hint="eastAsia"/>
                <w:sz w:val="22"/>
                <w:szCs w:val="22"/>
                <w:lang w:val="en-GB"/>
              </w:rPr>
              <w:t>号文件</w:t>
            </w:r>
            <w:r w:rsidR="004256FB">
              <w:rPr>
                <w:rFonts w:cs="Calibri" w:hint="eastAsia"/>
                <w:sz w:val="22"/>
                <w:szCs w:val="22"/>
                <w:lang w:val="en-GB"/>
              </w:rPr>
              <w:t>第</w:t>
            </w:r>
            <w:r w:rsidRPr="004256FB">
              <w:rPr>
                <w:rFonts w:cs="Calibri" w:hint="eastAsia"/>
                <w:sz w:val="22"/>
                <w:szCs w:val="22"/>
                <w:lang w:val="en-GB"/>
              </w:rPr>
              <w:t>8a</w:t>
            </w:r>
            <w:r w:rsidRPr="004256FB">
              <w:rPr>
                <w:rFonts w:cs="Calibri" w:hint="eastAsia"/>
                <w:sz w:val="22"/>
                <w:szCs w:val="22"/>
                <w:lang w:val="en-GB"/>
              </w:rPr>
              <w:t>）</w:t>
            </w:r>
            <w:r w:rsidR="004256FB">
              <w:rPr>
                <w:rFonts w:cs="Calibri" w:hint="eastAsia"/>
                <w:sz w:val="22"/>
                <w:szCs w:val="22"/>
                <w:lang w:val="en-GB"/>
              </w:rPr>
              <w:t>段</w:t>
            </w:r>
            <w:r w:rsidRPr="004256FB">
              <w:rPr>
                <w:rFonts w:cs="Calibri" w:hint="eastAsia"/>
                <w:sz w:val="22"/>
                <w:szCs w:val="22"/>
                <w:lang w:val="en-GB"/>
              </w:rPr>
              <w:t>，</w:t>
            </w:r>
            <w:r w:rsidR="00A6279E" w:rsidRPr="004256FB">
              <w:rPr>
                <w:rFonts w:cs="Calibri" w:hint="eastAsia"/>
                <w:sz w:val="22"/>
                <w:szCs w:val="22"/>
                <w:lang w:val="en-GB"/>
              </w:rPr>
              <w:t>和</w:t>
            </w:r>
            <w:r w:rsidRPr="004256FB">
              <w:rPr>
                <w:rFonts w:cs="Calibri" w:hint="eastAsia"/>
                <w:sz w:val="22"/>
                <w:szCs w:val="22"/>
                <w:lang w:val="en-GB"/>
              </w:rPr>
              <w:t>无线电通信局在</w:t>
            </w:r>
            <w:r w:rsidRPr="004256FB">
              <w:rPr>
                <w:rFonts w:cs="Calibri" w:hint="eastAsia"/>
                <w:sz w:val="22"/>
                <w:szCs w:val="22"/>
                <w:lang w:val="en-GB"/>
              </w:rPr>
              <w:t>RRB20-2/6</w:t>
            </w:r>
            <w:r w:rsidRPr="004256FB">
              <w:rPr>
                <w:rFonts w:cs="Calibri" w:hint="eastAsia"/>
                <w:sz w:val="22"/>
                <w:szCs w:val="22"/>
                <w:lang w:val="en-GB"/>
              </w:rPr>
              <w:t>号文件补遗</w:t>
            </w:r>
            <w:r w:rsidRPr="004256FB">
              <w:rPr>
                <w:rFonts w:cs="Calibri" w:hint="eastAsia"/>
                <w:sz w:val="22"/>
                <w:szCs w:val="22"/>
                <w:lang w:val="en-GB"/>
              </w:rPr>
              <w:t>2</w:t>
            </w:r>
            <w:r w:rsidRPr="004256FB">
              <w:rPr>
                <w:rFonts w:cs="Calibri" w:hint="eastAsia"/>
                <w:sz w:val="22"/>
                <w:szCs w:val="22"/>
                <w:lang w:val="en-GB"/>
              </w:rPr>
              <w:t>和</w:t>
            </w:r>
            <w:r w:rsidRPr="004256FB">
              <w:rPr>
                <w:rFonts w:cs="Calibri" w:hint="eastAsia"/>
                <w:sz w:val="22"/>
                <w:szCs w:val="22"/>
                <w:lang w:val="en-GB"/>
              </w:rPr>
              <w:t>9</w:t>
            </w:r>
            <w:r w:rsidRPr="004256FB">
              <w:rPr>
                <w:rFonts w:cs="Calibri" w:hint="eastAsia"/>
                <w:sz w:val="22"/>
                <w:szCs w:val="22"/>
                <w:lang w:val="en-GB"/>
              </w:rPr>
              <w:t>中</w:t>
            </w:r>
            <w:r w:rsidR="00F014C5" w:rsidRPr="004256FB">
              <w:rPr>
                <w:rFonts w:cs="Calibri" w:hint="eastAsia"/>
                <w:sz w:val="22"/>
                <w:szCs w:val="22"/>
                <w:lang w:val="en-GB"/>
              </w:rPr>
              <w:t>提供的</w:t>
            </w:r>
            <w:r w:rsidRPr="004256FB">
              <w:rPr>
                <w:rFonts w:cs="Calibri" w:hint="eastAsia"/>
                <w:sz w:val="22"/>
                <w:szCs w:val="22"/>
                <w:lang w:val="en-GB"/>
              </w:rPr>
              <w:t>对</w:t>
            </w:r>
            <w:r w:rsidR="00F014C5" w:rsidRPr="004256FB">
              <w:rPr>
                <w:rFonts w:cs="Calibri" w:hint="eastAsia"/>
                <w:sz w:val="22"/>
                <w:szCs w:val="22"/>
                <w:lang w:val="en-GB"/>
              </w:rPr>
              <w:t>第</w:t>
            </w:r>
            <w:r w:rsidR="00F014C5" w:rsidRPr="004256FB">
              <w:rPr>
                <w:rFonts w:cs="Calibri" w:hint="eastAsia"/>
                <w:sz w:val="22"/>
                <w:szCs w:val="22"/>
                <w:lang w:val="en-GB"/>
              </w:rPr>
              <w:t>5</w:t>
            </w:r>
            <w:r w:rsidR="00F014C5" w:rsidRPr="004256FB">
              <w:rPr>
                <w:rFonts w:cs="Calibri"/>
                <w:sz w:val="22"/>
                <w:szCs w:val="22"/>
                <w:lang w:val="en-GB"/>
              </w:rPr>
              <w:t>59</w:t>
            </w:r>
            <w:r w:rsidR="00F014C5" w:rsidRPr="004256FB">
              <w:rPr>
                <w:rFonts w:cs="Calibri" w:hint="eastAsia"/>
                <w:sz w:val="22"/>
                <w:szCs w:val="22"/>
                <w:lang w:val="en-GB"/>
              </w:rPr>
              <w:t>号决议申报资料</w:t>
            </w:r>
            <w:r w:rsidRPr="004256FB">
              <w:rPr>
                <w:rFonts w:cs="Calibri" w:hint="eastAsia"/>
                <w:sz w:val="22"/>
                <w:szCs w:val="22"/>
                <w:lang w:val="en-GB"/>
              </w:rPr>
              <w:t>参考</w:t>
            </w:r>
            <w:r w:rsidR="00F014C5" w:rsidRPr="004256FB">
              <w:rPr>
                <w:rFonts w:cs="Calibri" w:hint="eastAsia"/>
                <w:sz w:val="22"/>
                <w:szCs w:val="22"/>
                <w:lang w:val="en-GB"/>
              </w:rPr>
              <w:t>形势</w:t>
            </w:r>
            <w:r w:rsidR="00D604EA" w:rsidRPr="004256FB">
              <w:rPr>
                <w:rFonts w:cs="Calibri" w:hint="eastAsia"/>
                <w:sz w:val="22"/>
                <w:szCs w:val="22"/>
                <w:lang w:val="en-GB"/>
              </w:rPr>
              <w:t>以及与</w:t>
            </w:r>
            <w:r w:rsidR="00D604EA" w:rsidRPr="004256FB">
              <w:rPr>
                <w:rFonts w:cs="Calibri" w:hint="eastAsia"/>
                <w:sz w:val="22"/>
                <w:szCs w:val="22"/>
                <w:lang w:val="en-GB"/>
              </w:rPr>
              <w:t>2020</w:t>
            </w:r>
            <w:r w:rsidR="00D604EA" w:rsidRPr="004256FB">
              <w:rPr>
                <w:rFonts w:cs="Calibri" w:hint="eastAsia"/>
                <w:sz w:val="22"/>
                <w:szCs w:val="22"/>
                <w:lang w:val="en-GB"/>
              </w:rPr>
              <w:t>年</w:t>
            </w:r>
            <w:r w:rsidR="00D604EA" w:rsidRPr="004256FB">
              <w:rPr>
                <w:rFonts w:cs="Calibri" w:hint="eastAsia"/>
                <w:sz w:val="22"/>
                <w:szCs w:val="22"/>
                <w:lang w:val="en-GB"/>
              </w:rPr>
              <w:t>5</w:t>
            </w:r>
            <w:r w:rsidR="00D604EA" w:rsidRPr="004256FB">
              <w:rPr>
                <w:rFonts w:cs="Calibri" w:hint="eastAsia"/>
                <w:sz w:val="22"/>
                <w:szCs w:val="22"/>
                <w:lang w:val="en-GB"/>
              </w:rPr>
              <w:t>月</w:t>
            </w:r>
            <w:r w:rsidR="00D604EA" w:rsidRPr="004256FB">
              <w:rPr>
                <w:rFonts w:cs="Calibri" w:hint="eastAsia"/>
                <w:sz w:val="22"/>
                <w:szCs w:val="22"/>
                <w:lang w:val="en-GB"/>
              </w:rPr>
              <w:t>2</w:t>
            </w:r>
            <w:r w:rsidR="00D604EA" w:rsidRPr="004256FB">
              <w:rPr>
                <w:rFonts w:cs="Calibri"/>
                <w:sz w:val="22"/>
                <w:szCs w:val="22"/>
                <w:lang w:val="en-GB"/>
              </w:rPr>
              <w:t>2</w:t>
            </w:r>
            <w:r w:rsidR="00D604EA" w:rsidRPr="004256FB">
              <w:rPr>
                <w:rFonts w:cs="Calibri" w:hint="eastAsia"/>
                <w:sz w:val="22"/>
                <w:szCs w:val="22"/>
                <w:lang w:val="en-GB"/>
              </w:rPr>
              <w:t>日之前收到的</w:t>
            </w:r>
            <w:r w:rsidR="00D604EA" w:rsidRPr="004256FB">
              <w:rPr>
                <w:rFonts w:cs="Calibri" w:hint="eastAsia"/>
                <w:sz w:val="22"/>
                <w:szCs w:val="22"/>
                <w:lang w:val="en-GB"/>
              </w:rPr>
              <w:t>A</w:t>
            </w:r>
            <w:r w:rsidR="00D604EA" w:rsidRPr="004256FB">
              <w:rPr>
                <w:rFonts w:cs="Calibri" w:hint="eastAsia"/>
                <w:sz w:val="22"/>
                <w:szCs w:val="22"/>
                <w:lang w:val="en-GB"/>
              </w:rPr>
              <w:t>部分</w:t>
            </w:r>
            <w:r w:rsidR="004256FB">
              <w:rPr>
                <w:rFonts w:cs="Calibri" w:hint="eastAsia"/>
                <w:sz w:val="22"/>
                <w:szCs w:val="22"/>
                <w:lang w:val="en-GB"/>
              </w:rPr>
              <w:t>申报</w:t>
            </w:r>
            <w:r w:rsidR="00D604EA" w:rsidRPr="004256FB">
              <w:rPr>
                <w:rFonts w:cs="Calibri" w:hint="eastAsia"/>
                <w:sz w:val="22"/>
                <w:szCs w:val="22"/>
                <w:lang w:val="en-GB"/>
              </w:rPr>
              <w:t>资料相对应的</w:t>
            </w:r>
            <w:r w:rsidR="00D604EA" w:rsidRPr="004256FB">
              <w:rPr>
                <w:rFonts w:cs="Calibri" w:hint="eastAsia"/>
                <w:sz w:val="22"/>
                <w:szCs w:val="22"/>
                <w:lang w:val="en-GB"/>
              </w:rPr>
              <w:t>B</w:t>
            </w:r>
            <w:r w:rsidR="00D604EA" w:rsidRPr="004256FB">
              <w:rPr>
                <w:rFonts w:cs="Calibri" w:hint="eastAsia"/>
                <w:sz w:val="22"/>
                <w:szCs w:val="22"/>
                <w:lang w:val="en-GB"/>
              </w:rPr>
              <w:t>部分</w:t>
            </w:r>
            <w:r w:rsidR="004256FB">
              <w:rPr>
                <w:rFonts w:cs="Calibri" w:hint="eastAsia"/>
                <w:sz w:val="22"/>
                <w:szCs w:val="22"/>
                <w:lang w:val="en-GB"/>
              </w:rPr>
              <w:t>申报</w:t>
            </w:r>
            <w:r w:rsidR="00D604EA" w:rsidRPr="004256FB">
              <w:rPr>
                <w:rFonts w:cs="Calibri" w:hint="eastAsia"/>
                <w:sz w:val="22"/>
                <w:szCs w:val="22"/>
                <w:lang w:val="en-GB"/>
              </w:rPr>
              <w:t>资料对第</w:t>
            </w:r>
            <w:r w:rsidR="00D604EA" w:rsidRPr="004256FB">
              <w:rPr>
                <w:rFonts w:cs="Calibri" w:hint="eastAsia"/>
                <w:sz w:val="22"/>
                <w:szCs w:val="22"/>
                <w:lang w:val="en-GB"/>
              </w:rPr>
              <w:t>5</w:t>
            </w:r>
            <w:r w:rsidR="00D604EA" w:rsidRPr="004256FB">
              <w:rPr>
                <w:rFonts w:cs="Calibri"/>
                <w:sz w:val="22"/>
                <w:szCs w:val="22"/>
                <w:lang w:val="en-GB"/>
              </w:rPr>
              <w:t>59</w:t>
            </w:r>
            <w:r w:rsidR="00D604EA" w:rsidRPr="004256FB">
              <w:rPr>
                <w:rFonts w:cs="Calibri" w:hint="eastAsia"/>
                <w:sz w:val="22"/>
                <w:szCs w:val="22"/>
                <w:lang w:val="en-GB"/>
              </w:rPr>
              <w:t>号决议</w:t>
            </w:r>
            <w:r w:rsidR="004256FB">
              <w:rPr>
                <w:rFonts w:cs="Calibri" w:hint="eastAsia"/>
                <w:sz w:val="22"/>
                <w:szCs w:val="22"/>
                <w:lang w:val="en-GB"/>
              </w:rPr>
              <w:t>申报</w:t>
            </w:r>
            <w:r w:rsidR="00FD5BD8" w:rsidRPr="004256FB">
              <w:rPr>
                <w:rFonts w:cs="Calibri" w:hint="eastAsia"/>
                <w:sz w:val="22"/>
                <w:szCs w:val="22"/>
                <w:lang w:val="en-GB"/>
              </w:rPr>
              <w:t>资料潜在影响</w:t>
            </w:r>
            <w:r w:rsidRPr="004256FB">
              <w:rPr>
                <w:rFonts w:cs="Calibri" w:hint="eastAsia"/>
                <w:sz w:val="22"/>
                <w:szCs w:val="22"/>
                <w:lang w:val="en-GB"/>
              </w:rPr>
              <w:t>的分析。</w:t>
            </w:r>
            <w:r w:rsidR="00FD5BD8" w:rsidRPr="004256FB">
              <w:rPr>
                <w:rFonts w:cs="Calibri" w:hint="eastAsia"/>
                <w:sz w:val="22"/>
                <w:szCs w:val="22"/>
                <w:lang w:val="en-GB"/>
              </w:rPr>
              <w:t>委员</w:t>
            </w:r>
            <w:r w:rsidR="004256FB">
              <w:rPr>
                <w:rFonts w:cs="Calibri" w:hint="eastAsia"/>
                <w:sz w:val="22"/>
                <w:szCs w:val="22"/>
                <w:lang w:val="en-GB"/>
              </w:rPr>
              <w:t>会注意到</w:t>
            </w:r>
            <w:r w:rsidRPr="004256FB">
              <w:rPr>
                <w:rFonts w:cs="Calibri" w:hint="eastAsia"/>
                <w:sz w:val="22"/>
                <w:szCs w:val="22"/>
                <w:lang w:val="en-GB"/>
              </w:rPr>
              <w:t>：</w:t>
            </w:r>
          </w:p>
          <w:p w14:paraId="7E33372F" w14:textId="6D9AACC3" w:rsidR="00851C4A" w:rsidRPr="00851C4A" w:rsidRDefault="00A629C0" w:rsidP="00695139">
            <w:pPr>
              <w:widowControl/>
              <w:numPr>
                <w:ilvl w:val="0"/>
                <w:numId w:val="20"/>
              </w:numPr>
              <w:tabs>
                <w:tab w:val="left" w:pos="794"/>
                <w:tab w:val="left" w:pos="1191"/>
                <w:tab w:val="left" w:pos="1588"/>
                <w:tab w:val="left" w:pos="1985"/>
              </w:tabs>
              <w:suppressAutoHyphens w:val="0"/>
              <w:overflowPunct w:val="0"/>
              <w:autoSpaceDE/>
              <w:adjustRightInd w:val="0"/>
              <w:spacing w:before="0" w:after="200"/>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A629C0">
              <w:rPr>
                <w:rFonts w:cs="Calibri" w:hint="eastAsia"/>
                <w:sz w:val="22"/>
                <w:szCs w:val="22"/>
                <w:lang w:val="en-GB"/>
              </w:rPr>
              <w:t>BSS</w:t>
            </w:r>
            <w:r>
              <w:rPr>
                <w:rFonts w:cs="Calibri" w:hint="eastAsia"/>
                <w:sz w:val="22"/>
                <w:szCs w:val="22"/>
                <w:lang w:val="en-GB"/>
              </w:rPr>
              <w:t>规划</w:t>
            </w:r>
            <w:r w:rsidRPr="00A629C0">
              <w:rPr>
                <w:rFonts w:cs="Calibri" w:hint="eastAsia"/>
                <w:sz w:val="22"/>
                <w:szCs w:val="22"/>
                <w:lang w:val="en-GB"/>
              </w:rPr>
              <w:t>的主要</w:t>
            </w:r>
            <w:r>
              <w:rPr>
                <w:rFonts w:cs="Calibri" w:hint="eastAsia"/>
                <w:sz w:val="22"/>
                <w:szCs w:val="22"/>
                <w:lang w:val="en-GB"/>
              </w:rPr>
              <w:t>目的</w:t>
            </w:r>
            <w:r w:rsidRPr="00A629C0">
              <w:rPr>
                <w:rFonts w:cs="Calibri" w:hint="eastAsia"/>
                <w:sz w:val="22"/>
                <w:szCs w:val="22"/>
                <w:lang w:val="en-GB"/>
              </w:rPr>
              <w:t>是</w:t>
            </w:r>
            <w:r w:rsidR="001321C2" w:rsidRPr="001321C2">
              <w:rPr>
                <w:rFonts w:cs="Calibri" w:hint="eastAsia"/>
                <w:sz w:val="22"/>
                <w:szCs w:val="22"/>
                <w:lang w:val="en-GB"/>
              </w:rPr>
              <w:t>保证所有</w:t>
            </w:r>
            <w:r w:rsidR="001321C2">
              <w:rPr>
                <w:rFonts w:cs="Calibri" w:hint="eastAsia"/>
                <w:sz w:val="22"/>
                <w:szCs w:val="22"/>
                <w:lang w:val="en-GB"/>
              </w:rPr>
              <w:t>主管部门</w:t>
            </w:r>
            <w:r w:rsidR="001321C2" w:rsidRPr="001321C2">
              <w:rPr>
                <w:rFonts w:cs="Calibri" w:hint="eastAsia"/>
                <w:sz w:val="22"/>
                <w:szCs w:val="22"/>
                <w:lang w:val="en-GB"/>
              </w:rPr>
              <w:t>平等</w:t>
            </w:r>
            <w:r w:rsidR="001321C2">
              <w:rPr>
                <w:rFonts w:cs="Calibri" w:hint="eastAsia"/>
                <w:sz w:val="22"/>
                <w:szCs w:val="22"/>
                <w:lang w:val="en-GB"/>
              </w:rPr>
              <w:t>获取</w:t>
            </w:r>
            <w:r w:rsidR="00490A66">
              <w:rPr>
                <w:rFonts w:cs="Calibri" w:hint="eastAsia"/>
                <w:sz w:val="22"/>
                <w:szCs w:val="22"/>
                <w:lang w:val="en-GB"/>
              </w:rPr>
              <w:t>供未来使用的</w:t>
            </w:r>
            <w:r w:rsidRPr="00A629C0">
              <w:rPr>
                <w:rFonts w:cs="Calibri" w:hint="eastAsia"/>
                <w:sz w:val="22"/>
                <w:szCs w:val="22"/>
                <w:lang w:val="en-GB"/>
              </w:rPr>
              <w:t>频谱</w:t>
            </w:r>
            <w:r w:rsidRPr="00A629C0">
              <w:rPr>
                <w:rFonts w:cs="Calibri" w:hint="eastAsia"/>
                <w:sz w:val="22"/>
                <w:szCs w:val="22"/>
                <w:lang w:val="en-GB"/>
              </w:rPr>
              <w:t>/</w:t>
            </w:r>
            <w:proofErr w:type="gramStart"/>
            <w:r w:rsidRPr="00A629C0">
              <w:rPr>
                <w:rFonts w:cs="Calibri" w:hint="eastAsia"/>
                <w:sz w:val="22"/>
                <w:szCs w:val="22"/>
                <w:lang w:val="en-GB"/>
              </w:rPr>
              <w:t>轨道资源；</w:t>
            </w:r>
            <w:proofErr w:type="gramEnd"/>
          </w:p>
          <w:p w14:paraId="0DD90DD9" w14:textId="14DD5F2E" w:rsidR="00851C4A" w:rsidRPr="00851C4A" w:rsidRDefault="00CE0AAF" w:rsidP="004256FB">
            <w:pPr>
              <w:widowControl/>
              <w:numPr>
                <w:ilvl w:val="0"/>
                <w:numId w:val="20"/>
              </w:numPr>
              <w:tabs>
                <w:tab w:val="left" w:pos="794"/>
                <w:tab w:val="left" w:pos="1191"/>
                <w:tab w:val="left" w:pos="1588"/>
                <w:tab w:val="left" w:pos="1985"/>
              </w:tabs>
              <w:suppressAutoHyphens w:val="0"/>
              <w:overflowPunct w:val="0"/>
              <w:autoSpaceDE/>
              <w:adjustRightInd w:val="0"/>
              <w:spacing w:before="0" w:after="200"/>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hint="eastAsia"/>
                <w:sz w:val="22"/>
                <w:szCs w:val="22"/>
                <w:lang w:val="en-GB"/>
              </w:rPr>
              <w:t>通过</w:t>
            </w:r>
            <w:r w:rsidRPr="00CE0AAF">
              <w:rPr>
                <w:rFonts w:cs="Calibri" w:hint="eastAsia"/>
                <w:sz w:val="22"/>
                <w:szCs w:val="22"/>
                <w:lang w:val="en-GB"/>
              </w:rPr>
              <w:t>第</w:t>
            </w:r>
            <w:r w:rsidRPr="004256FB">
              <w:rPr>
                <w:rFonts w:cs="Calibri" w:hint="eastAsia"/>
                <w:b/>
                <w:bCs/>
                <w:sz w:val="22"/>
                <w:szCs w:val="22"/>
                <w:lang w:val="en-GB"/>
              </w:rPr>
              <w:t>559</w:t>
            </w:r>
            <w:r w:rsidRPr="00CE0AAF">
              <w:rPr>
                <w:rFonts w:cs="Calibri" w:hint="eastAsia"/>
                <w:sz w:val="22"/>
                <w:szCs w:val="22"/>
                <w:lang w:val="en-GB"/>
              </w:rPr>
              <w:t>号决议</w:t>
            </w:r>
            <w:r w:rsidRPr="004256FB">
              <w:rPr>
                <w:rFonts w:cs="Calibri" w:hint="eastAsia"/>
                <w:b/>
                <w:bCs/>
                <w:sz w:val="22"/>
                <w:szCs w:val="22"/>
                <w:lang w:val="en-GB"/>
              </w:rPr>
              <w:t>（</w:t>
            </w:r>
            <w:r w:rsidRPr="004256FB">
              <w:rPr>
                <w:rFonts w:cs="Calibri" w:hint="eastAsia"/>
                <w:b/>
                <w:bCs/>
                <w:sz w:val="22"/>
                <w:szCs w:val="22"/>
                <w:lang w:val="en-GB"/>
              </w:rPr>
              <w:t>WRC-19</w:t>
            </w:r>
            <w:r w:rsidRPr="004256FB">
              <w:rPr>
                <w:rFonts w:cs="Calibri" w:hint="eastAsia"/>
                <w:b/>
                <w:bCs/>
                <w:sz w:val="22"/>
                <w:szCs w:val="22"/>
                <w:lang w:val="en-GB"/>
              </w:rPr>
              <w:t>）</w:t>
            </w:r>
            <w:r w:rsidRPr="00CE0AAF">
              <w:rPr>
                <w:rFonts w:cs="Calibri" w:hint="eastAsia"/>
                <w:sz w:val="22"/>
                <w:szCs w:val="22"/>
                <w:lang w:val="en-GB"/>
              </w:rPr>
              <w:t>，</w:t>
            </w:r>
            <w:r w:rsidRPr="00CE0AAF">
              <w:rPr>
                <w:rFonts w:cs="Calibri" w:hint="eastAsia"/>
                <w:sz w:val="22"/>
                <w:szCs w:val="22"/>
                <w:lang w:val="en-GB"/>
              </w:rPr>
              <w:t>WRC-19</w:t>
            </w:r>
            <w:r>
              <w:rPr>
                <w:rFonts w:cs="Calibri" w:hint="eastAsia"/>
                <w:sz w:val="22"/>
                <w:szCs w:val="22"/>
                <w:lang w:val="en-GB"/>
              </w:rPr>
              <w:t>旨在</w:t>
            </w:r>
            <w:r w:rsidR="004256FB">
              <w:rPr>
                <w:rFonts w:cs="Calibri" w:hint="eastAsia"/>
                <w:sz w:val="22"/>
                <w:szCs w:val="22"/>
                <w:lang w:val="en-GB"/>
              </w:rPr>
              <w:t>为在</w:t>
            </w:r>
            <w:r w:rsidRPr="00CE0AAF">
              <w:rPr>
                <w:rFonts w:cs="Calibri" w:hint="eastAsia"/>
                <w:sz w:val="22"/>
                <w:szCs w:val="22"/>
                <w:lang w:val="en-GB"/>
              </w:rPr>
              <w:t>BSS</w:t>
            </w:r>
            <w:r w:rsidR="00D40FB8">
              <w:rPr>
                <w:rFonts w:cs="Calibri" w:hint="eastAsia"/>
                <w:sz w:val="22"/>
                <w:szCs w:val="22"/>
                <w:lang w:val="en-GB"/>
              </w:rPr>
              <w:t>规划</w:t>
            </w:r>
            <w:r w:rsidRPr="00CE0AAF">
              <w:rPr>
                <w:rFonts w:cs="Calibri" w:hint="eastAsia"/>
                <w:sz w:val="22"/>
                <w:szCs w:val="22"/>
                <w:lang w:val="en-GB"/>
              </w:rPr>
              <w:t>中不再</w:t>
            </w:r>
            <w:r w:rsidR="00D40FB8">
              <w:rPr>
                <w:rFonts w:cs="Calibri" w:hint="eastAsia"/>
                <w:sz w:val="22"/>
                <w:szCs w:val="22"/>
                <w:lang w:val="en-GB"/>
              </w:rPr>
              <w:t>拥有</w:t>
            </w:r>
            <w:r w:rsidRPr="00CE0AAF">
              <w:rPr>
                <w:rFonts w:cs="Calibri" w:hint="eastAsia"/>
                <w:sz w:val="22"/>
                <w:szCs w:val="22"/>
                <w:lang w:val="en-GB"/>
              </w:rPr>
              <w:t>可行国家指配的主管部门恢复这种</w:t>
            </w:r>
            <w:r w:rsidR="008A7789">
              <w:rPr>
                <w:rFonts w:cs="Calibri" w:hint="eastAsia"/>
                <w:sz w:val="22"/>
                <w:szCs w:val="22"/>
                <w:lang w:val="en-GB"/>
              </w:rPr>
              <w:t>有</w:t>
            </w:r>
            <w:r w:rsidRPr="00CE0AAF">
              <w:rPr>
                <w:rFonts w:cs="Calibri" w:hint="eastAsia"/>
                <w:sz w:val="22"/>
                <w:szCs w:val="22"/>
                <w:lang w:val="en-GB"/>
              </w:rPr>
              <w:t>保证</w:t>
            </w:r>
            <w:r w:rsidR="008A7789">
              <w:rPr>
                <w:rFonts w:cs="Calibri" w:hint="eastAsia"/>
                <w:sz w:val="22"/>
                <w:szCs w:val="22"/>
                <w:lang w:val="en-GB"/>
              </w:rPr>
              <w:t>的获取</w:t>
            </w:r>
            <w:r w:rsidRPr="00CE0AAF">
              <w:rPr>
                <w:rFonts w:cs="Calibri" w:hint="eastAsia"/>
                <w:sz w:val="22"/>
                <w:szCs w:val="22"/>
                <w:lang w:val="en-GB"/>
              </w:rPr>
              <w:t>；</w:t>
            </w:r>
          </w:p>
          <w:p w14:paraId="5AF4F667" w14:textId="4775A43C" w:rsidR="00851C4A" w:rsidRPr="00851C4A" w:rsidRDefault="00F42DFE" w:rsidP="00695139">
            <w:pPr>
              <w:widowControl/>
              <w:numPr>
                <w:ilvl w:val="0"/>
                <w:numId w:val="20"/>
              </w:numPr>
              <w:tabs>
                <w:tab w:val="left" w:pos="794"/>
                <w:tab w:val="left" w:pos="1191"/>
                <w:tab w:val="left" w:pos="1588"/>
                <w:tab w:val="left" w:pos="1985"/>
              </w:tabs>
              <w:suppressAutoHyphens w:val="0"/>
              <w:overflowPunct w:val="0"/>
              <w:autoSpaceDE/>
              <w:adjustRightInd w:val="0"/>
              <w:spacing w:before="0" w:after="200"/>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F42DFE">
              <w:rPr>
                <w:rFonts w:cs="Calibri" w:hint="eastAsia"/>
                <w:sz w:val="22"/>
                <w:szCs w:val="22"/>
                <w:lang w:val="en-GB"/>
              </w:rPr>
              <w:lastRenderedPageBreak/>
              <w:t>RRB20-2/6</w:t>
            </w:r>
            <w:r w:rsidRPr="00F42DFE">
              <w:rPr>
                <w:rFonts w:cs="Calibri" w:hint="eastAsia"/>
                <w:sz w:val="22"/>
                <w:szCs w:val="22"/>
                <w:lang w:val="en-GB"/>
              </w:rPr>
              <w:t>号文件补遗</w:t>
            </w:r>
            <w:r w:rsidRPr="00F42DFE">
              <w:rPr>
                <w:rFonts w:cs="Calibri" w:hint="eastAsia"/>
                <w:sz w:val="22"/>
                <w:szCs w:val="22"/>
                <w:lang w:val="en-GB"/>
              </w:rPr>
              <w:t>2</w:t>
            </w:r>
            <w:r w:rsidRPr="00F42DFE">
              <w:rPr>
                <w:rFonts w:cs="Calibri" w:hint="eastAsia"/>
                <w:sz w:val="22"/>
                <w:szCs w:val="22"/>
                <w:lang w:val="en-GB"/>
              </w:rPr>
              <w:t>中</w:t>
            </w:r>
            <w:r w:rsidR="00BD0A07">
              <w:rPr>
                <w:rFonts w:cs="Calibri" w:hint="eastAsia"/>
                <w:sz w:val="22"/>
                <w:szCs w:val="22"/>
                <w:lang w:val="en-GB"/>
              </w:rPr>
              <w:t>提供的</w:t>
            </w:r>
            <w:r w:rsidRPr="00F42DFE">
              <w:rPr>
                <w:rFonts w:cs="Calibri" w:hint="eastAsia"/>
                <w:sz w:val="22"/>
                <w:szCs w:val="22"/>
                <w:lang w:val="en-GB"/>
              </w:rPr>
              <w:t>参考</w:t>
            </w:r>
            <w:r w:rsidR="00BD0A07">
              <w:rPr>
                <w:rFonts w:cs="Calibri" w:hint="eastAsia"/>
                <w:sz w:val="22"/>
                <w:szCs w:val="22"/>
                <w:lang w:val="en-GB"/>
              </w:rPr>
              <w:t>形势</w:t>
            </w:r>
            <w:r w:rsidRPr="00F42DFE">
              <w:rPr>
                <w:rFonts w:cs="Calibri" w:hint="eastAsia"/>
                <w:sz w:val="22"/>
                <w:szCs w:val="22"/>
                <w:lang w:val="en-GB"/>
              </w:rPr>
              <w:t>分析基于</w:t>
            </w:r>
            <w:r w:rsidR="0052535B">
              <w:rPr>
                <w:rFonts w:cs="Calibri" w:hint="eastAsia"/>
                <w:sz w:val="22"/>
                <w:szCs w:val="22"/>
                <w:lang w:val="en-GB"/>
              </w:rPr>
              <w:t>2</w:t>
            </w:r>
            <w:r w:rsidR="0052535B" w:rsidRPr="0052535B">
              <w:rPr>
                <w:rFonts w:cs="Calibri" w:hint="eastAsia"/>
                <w:sz w:val="22"/>
                <w:szCs w:val="22"/>
                <w:lang w:val="en-GB"/>
              </w:rPr>
              <w:t>020</w:t>
            </w:r>
            <w:r w:rsidR="0052535B" w:rsidRPr="0052535B">
              <w:rPr>
                <w:rFonts w:cs="Calibri" w:hint="eastAsia"/>
                <w:sz w:val="22"/>
                <w:szCs w:val="22"/>
                <w:lang w:val="en-GB"/>
              </w:rPr>
              <w:t>年</w:t>
            </w:r>
            <w:r w:rsidR="0052535B" w:rsidRPr="0052535B">
              <w:rPr>
                <w:rFonts w:cs="Calibri" w:hint="eastAsia"/>
                <w:sz w:val="22"/>
                <w:szCs w:val="22"/>
                <w:lang w:val="en-GB"/>
              </w:rPr>
              <w:t>5</w:t>
            </w:r>
            <w:r w:rsidR="0052535B" w:rsidRPr="0052535B">
              <w:rPr>
                <w:rFonts w:cs="Calibri" w:hint="eastAsia"/>
                <w:sz w:val="22"/>
                <w:szCs w:val="22"/>
                <w:lang w:val="en-GB"/>
              </w:rPr>
              <w:t>月</w:t>
            </w:r>
            <w:r w:rsidR="0052535B" w:rsidRPr="0052535B">
              <w:rPr>
                <w:rFonts w:cs="Calibri" w:hint="eastAsia"/>
                <w:sz w:val="22"/>
                <w:szCs w:val="22"/>
                <w:lang w:val="en-GB"/>
              </w:rPr>
              <w:t>26</w:t>
            </w:r>
            <w:r w:rsidR="0052535B" w:rsidRPr="0052535B">
              <w:rPr>
                <w:rFonts w:cs="Calibri" w:hint="eastAsia"/>
                <w:sz w:val="22"/>
                <w:szCs w:val="22"/>
                <w:lang w:val="en-GB"/>
              </w:rPr>
              <w:t>日第</w:t>
            </w:r>
            <w:r w:rsidR="0052535B" w:rsidRPr="0052535B">
              <w:rPr>
                <w:rFonts w:cs="Calibri" w:hint="eastAsia"/>
                <w:sz w:val="22"/>
                <w:szCs w:val="22"/>
                <w:lang w:val="en-GB"/>
              </w:rPr>
              <w:t>2921</w:t>
            </w:r>
            <w:r w:rsidR="0052535B" w:rsidRPr="0052535B">
              <w:rPr>
                <w:rFonts w:cs="Calibri" w:hint="eastAsia"/>
                <w:sz w:val="22"/>
                <w:szCs w:val="22"/>
                <w:lang w:val="en-GB"/>
              </w:rPr>
              <w:t>期</w:t>
            </w:r>
            <w:r w:rsidR="0052535B">
              <w:rPr>
                <w:rFonts w:cs="Calibri" w:hint="eastAsia"/>
                <w:sz w:val="22"/>
                <w:szCs w:val="22"/>
                <w:lang w:val="en-GB"/>
              </w:rPr>
              <w:t>BR</w:t>
            </w:r>
            <w:r w:rsidR="0052535B">
              <w:rPr>
                <w:rFonts w:cs="Calibri"/>
                <w:sz w:val="22"/>
                <w:szCs w:val="22"/>
                <w:lang w:val="en-GB"/>
              </w:rPr>
              <w:t xml:space="preserve"> </w:t>
            </w:r>
            <w:r w:rsidR="0052535B" w:rsidRPr="0052535B">
              <w:rPr>
                <w:rFonts w:cs="Calibri" w:hint="eastAsia"/>
                <w:sz w:val="22"/>
                <w:szCs w:val="22"/>
                <w:lang w:val="en-GB"/>
              </w:rPr>
              <w:t>IFIC</w:t>
            </w:r>
            <w:r w:rsidR="0052535B" w:rsidRPr="0052535B">
              <w:rPr>
                <w:rFonts w:cs="Calibri" w:hint="eastAsia"/>
                <w:sz w:val="22"/>
                <w:szCs w:val="22"/>
                <w:lang w:val="en-GB"/>
              </w:rPr>
              <w:t>中公布的主数据库</w:t>
            </w:r>
            <w:r w:rsidRPr="00F42DFE">
              <w:rPr>
                <w:rFonts w:cs="Calibri" w:hint="eastAsia"/>
                <w:sz w:val="22"/>
                <w:szCs w:val="22"/>
                <w:lang w:val="en-GB"/>
              </w:rPr>
              <w:t>，</w:t>
            </w:r>
            <w:proofErr w:type="gramStart"/>
            <w:r w:rsidRPr="00F42DFE">
              <w:rPr>
                <w:rFonts w:cs="Calibri" w:hint="eastAsia"/>
                <w:sz w:val="22"/>
                <w:szCs w:val="22"/>
                <w:lang w:val="en-GB"/>
              </w:rPr>
              <w:t>其中包括截至</w:t>
            </w:r>
            <w:r w:rsidRPr="00F42DFE">
              <w:rPr>
                <w:rFonts w:cs="Calibri" w:hint="eastAsia"/>
                <w:sz w:val="22"/>
                <w:szCs w:val="22"/>
                <w:lang w:val="en-GB"/>
              </w:rPr>
              <w:t>2020</w:t>
            </w:r>
            <w:r w:rsidRPr="00F42DFE">
              <w:rPr>
                <w:rFonts w:cs="Calibri" w:hint="eastAsia"/>
                <w:sz w:val="22"/>
                <w:szCs w:val="22"/>
                <w:lang w:val="en-GB"/>
              </w:rPr>
              <w:t>年</w:t>
            </w:r>
            <w:r w:rsidRPr="00F42DFE">
              <w:rPr>
                <w:rFonts w:cs="Calibri" w:hint="eastAsia"/>
                <w:sz w:val="22"/>
                <w:szCs w:val="22"/>
                <w:lang w:val="en-GB"/>
              </w:rPr>
              <w:t>1</w:t>
            </w:r>
            <w:r w:rsidRPr="00F42DFE">
              <w:rPr>
                <w:rFonts w:cs="Calibri" w:hint="eastAsia"/>
                <w:sz w:val="22"/>
                <w:szCs w:val="22"/>
                <w:lang w:val="en-GB"/>
              </w:rPr>
              <w:t>月</w:t>
            </w:r>
            <w:r w:rsidRPr="00F42DFE">
              <w:rPr>
                <w:rFonts w:cs="Calibri" w:hint="eastAsia"/>
                <w:sz w:val="22"/>
                <w:szCs w:val="22"/>
                <w:lang w:val="en-GB"/>
              </w:rPr>
              <w:t>21</w:t>
            </w:r>
            <w:r w:rsidRPr="00F42DFE">
              <w:rPr>
                <w:rFonts w:cs="Calibri" w:hint="eastAsia"/>
                <w:sz w:val="22"/>
                <w:szCs w:val="22"/>
                <w:lang w:val="en-GB"/>
              </w:rPr>
              <w:t>日收到的</w:t>
            </w:r>
            <w:r w:rsidRPr="00F42DFE">
              <w:rPr>
                <w:rFonts w:cs="Calibri" w:hint="eastAsia"/>
                <w:sz w:val="22"/>
                <w:szCs w:val="22"/>
                <w:lang w:val="en-GB"/>
              </w:rPr>
              <w:t>B</w:t>
            </w:r>
            <w:r w:rsidRPr="00F42DFE">
              <w:rPr>
                <w:rFonts w:cs="Calibri" w:hint="eastAsia"/>
                <w:sz w:val="22"/>
                <w:szCs w:val="22"/>
                <w:lang w:val="en-GB"/>
              </w:rPr>
              <w:t>部分</w:t>
            </w:r>
            <w:r w:rsidR="0050007E">
              <w:rPr>
                <w:rFonts w:cs="Calibri" w:hint="eastAsia"/>
                <w:sz w:val="22"/>
                <w:szCs w:val="22"/>
                <w:lang w:val="en-GB"/>
              </w:rPr>
              <w:t>申报资料</w:t>
            </w:r>
            <w:r w:rsidRPr="00F42DFE">
              <w:rPr>
                <w:rFonts w:cs="Calibri" w:hint="eastAsia"/>
                <w:sz w:val="22"/>
                <w:szCs w:val="22"/>
                <w:lang w:val="en-GB"/>
              </w:rPr>
              <w:t>；</w:t>
            </w:r>
            <w:proofErr w:type="gramEnd"/>
          </w:p>
          <w:p w14:paraId="029DAC95" w14:textId="050D4E6F" w:rsidR="00851C4A" w:rsidRPr="00851C4A" w:rsidRDefault="00051B53" w:rsidP="00E20B13">
            <w:pPr>
              <w:widowControl/>
              <w:numPr>
                <w:ilvl w:val="0"/>
                <w:numId w:val="20"/>
              </w:numPr>
              <w:tabs>
                <w:tab w:val="left" w:pos="794"/>
                <w:tab w:val="left" w:pos="1191"/>
                <w:tab w:val="left" w:pos="1588"/>
                <w:tab w:val="left" w:pos="1985"/>
              </w:tabs>
              <w:suppressAutoHyphens w:val="0"/>
              <w:overflowPunct w:val="0"/>
              <w:autoSpaceDE/>
              <w:adjustRightInd w:val="0"/>
              <w:spacing w:before="0" w:after="200"/>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051B53">
              <w:rPr>
                <w:rFonts w:cs="Calibri" w:hint="eastAsia"/>
                <w:sz w:val="22"/>
                <w:szCs w:val="22"/>
                <w:lang w:val="en-GB"/>
              </w:rPr>
              <w:t>与</w:t>
            </w:r>
            <w:r w:rsidR="00E20B13" w:rsidRPr="00051B53">
              <w:rPr>
                <w:rFonts w:cs="Calibri" w:hint="eastAsia"/>
                <w:sz w:val="22"/>
                <w:szCs w:val="22"/>
                <w:lang w:val="en-GB"/>
              </w:rPr>
              <w:t>当前</w:t>
            </w:r>
            <w:r w:rsidR="00E20B13">
              <w:rPr>
                <w:rFonts w:cs="Calibri" w:hint="eastAsia"/>
                <w:sz w:val="22"/>
                <w:szCs w:val="22"/>
                <w:lang w:val="en-GB"/>
              </w:rPr>
              <w:t>促进</w:t>
            </w:r>
            <w:r w:rsidR="008C2C77">
              <w:rPr>
                <w:rFonts w:cs="Calibri" w:hint="eastAsia"/>
                <w:sz w:val="22"/>
                <w:szCs w:val="22"/>
                <w:lang w:val="en-GB"/>
              </w:rPr>
              <w:t>国家频率</w:t>
            </w:r>
            <w:r w:rsidR="00D90F84">
              <w:rPr>
                <w:rFonts w:cs="Calibri" w:hint="eastAsia"/>
                <w:sz w:val="22"/>
                <w:szCs w:val="22"/>
                <w:lang w:val="en-GB"/>
              </w:rPr>
              <w:t>指</w:t>
            </w:r>
            <w:proofErr w:type="gramStart"/>
            <w:r w:rsidR="00D90F84">
              <w:rPr>
                <w:rFonts w:cs="Calibri" w:hint="eastAsia"/>
                <w:sz w:val="22"/>
                <w:szCs w:val="22"/>
                <w:lang w:val="en-GB"/>
              </w:rPr>
              <w:t>配</w:t>
            </w:r>
            <w:r w:rsidR="00E20B13">
              <w:rPr>
                <w:rFonts w:cs="Calibri" w:hint="eastAsia"/>
                <w:sz w:val="22"/>
                <w:szCs w:val="22"/>
                <w:lang w:val="en-GB"/>
              </w:rPr>
              <w:t>实施</w:t>
            </w:r>
            <w:proofErr w:type="gramEnd"/>
            <w:r w:rsidR="00D90F84">
              <w:rPr>
                <w:rFonts w:cs="Calibri" w:hint="eastAsia"/>
                <w:sz w:val="22"/>
                <w:szCs w:val="22"/>
                <w:lang w:val="en-GB"/>
              </w:rPr>
              <w:t>的</w:t>
            </w:r>
            <w:r w:rsidRPr="00051B53">
              <w:rPr>
                <w:rFonts w:cs="Calibri" w:hint="eastAsia"/>
                <w:sz w:val="22"/>
                <w:szCs w:val="22"/>
                <w:lang w:val="en-GB"/>
              </w:rPr>
              <w:t>相关</w:t>
            </w:r>
            <w:r w:rsidR="00E1005C">
              <w:rPr>
                <w:rFonts w:cs="Calibri" w:hint="eastAsia"/>
                <w:sz w:val="22"/>
                <w:szCs w:val="22"/>
                <w:lang w:val="en-GB"/>
              </w:rPr>
              <w:t>规划指配相较</w:t>
            </w:r>
            <w:r w:rsidRPr="00051B53">
              <w:rPr>
                <w:rFonts w:cs="Calibri" w:hint="eastAsia"/>
                <w:sz w:val="22"/>
                <w:szCs w:val="22"/>
                <w:lang w:val="en-GB"/>
              </w:rPr>
              <w:t>，</w:t>
            </w:r>
            <w:r w:rsidR="00E1005C">
              <w:rPr>
                <w:rFonts w:cs="Calibri" w:hint="eastAsia"/>
                <w:sz w:val="22"/>
                <w:szCs w:val="22"/>
                <w:lang w:val="en-GB"/>
              </w:rPr>
              <w:t>有</w:t>
            </w:r>
            <w:r w:rsidR="00E1005C" w:rsidRPr="00E1005C">
              <w:rPr>
                <w:rFonts w:cs="Calibri" w:hint="eastAsia"/>
                <w:sz w:val="22"/>
                <w:szCs w:val="22"/>
                <w:lang w:val="en-GB"/>
              </w:rPr>
              <w:t>资格</w:t>
            </w:r>
            <w:r w:rsidR="0060499E">
              <w:rPr>
                <w:rFonts w:cs="Calibri" w:hint="eastAsia"/>
                <w:sz w:val="22"/>
                <w:szCs w:val="22"/>
                <w:lang w:val="en-GB"/>
              </w:rPr>
              <w:t>适用第</w:t>
            </w:r>
            <w:r w:rsidR="0060499E" w:rsidRPr="004256FB">
              <w:rPr>
                <w:rFonts w:cs="Calibri" w:hint="eastAsia"/>
                <w:b/>
                <w:bCs/>
                <w:sz w:val="22"/>
                <w:szCs w:val="22"/>
                <w:lang w:val="en-GB"/>
              </w:rPr>
              <w:t>5</w:t>
            </w:r>
            <w:r w:rsidR="0060499E" w:rsidRPr="004256FB">
              <w:rPr>
                <w:rFonts w:cs="Calibri"/>
                <w:b/>
                <w:bCs/>
                <w:sz w:val="22"/>
                <w:szCs w:val="22"/>
                <w:lang w:val="en-GB"/>
              </w:rPr>
              <w:t>59</w:t>
            </w:r>
            <w:r w:rsidR="0060499E">
              <w:rPr>
                <w:rFonts w:cs="Calibri" w:hint="eastAsia"/>
                <w:sz w:val="22"/>
                <w:szCs w:val="22"/>
                <w:lang w:val="en-GB"/>
              </w:rPr>
              <w:t>号</w:t>
            </w:r>
            <w:r w:rsidR="00E1005C" w:rsidRPr="00E1005C">
              <w:rPr>
                <w:rFonts w:cs="Calibri" w:hint="eastAsia"/>
                <w:sz w:val="22"/>
                <w:szCs w:val="22"/>
                <w:lang w:val="en-GB"/>
              </w:rPr>
              <w:t>决议</w:t>
            </w:r>
            <w:r w:rsidR="0060499E" w:rsidRPr="004256FB">
              <w:rPr>
                <w:rFonts w:cs="Calibri" w:hint="eastAsia"/>
                <w:b/>
                <w:bCs/>
                <w:sz w:val="22"/>
                <w:szCs w:val="22"/>
                <w:lang w:val="en-GB"/>
              </w:rPr>
              <w:t>（</w:t>
            </w:r>
            <w:r w:rsidR="004256FB" w:rsidRPr="004256FB">
              <w:rPr>
                <w:rFonts w:cs="Calibri" w:hint="eastAsia"/>
                <w:b/>
                <w:bCs/>
                <w:sz w:val="22"/>
                <w:szCs w:val="22"/>
                <w:lang w:val="en-GB"/>
              </w:rPr>
              <w:t>W</w:t>
            </w:r>
            <w:r w:rsidR="0060499E" w:rsidRPr="004256FB">
              <w:rPr>
                <w:rFonts w:cs="Calibri" w:hint="eastAsia"/>
                <w:b/>
                <w:bCs/>
                <w:sz w:val="22"/>
                <w:szCs w:val="22"/>
                <w:lang w:val="en-GB"/>
              </w:rPr>
              <w:t>RC</w:t>
            </w:r>
            <w:r w:rsidR="0060499E" w:rsidRPr="004256FB">
              <w:rPr>
                <w:rFonts w:cs="Calibri"/>
                <w:b/>
                <w:bCs/>
                <w:sz w:val="22"/>
                <w:szCs w:val="22"/>
                <w:lang w:val="en-GB"/>
              </w:rPr>
              <w:t>-19</w:t>
            </w:r>
            <w:r w:rsidR="0060499E" w:rsidRPr="004256FB">
              <w:rPr>
                <w:rFonts w:cs="Calibri" w:hint="eastAsia"/>
                <w:b/>
                <w:bCs/>
                <w:sz w:val="22"/>
                <w:szCs w:val="22"/>
                <w:lang w:val="en-GB"/>
              </w:rPr>
              <w:t>）</w:t>
            </w:r>
            <w:r w:rsidR="00E1005C" w:rsidRPr="00E1005C">
              <w:rPr>
                <w:rFonts w:cs="Calibri" w:hint="eastAsia"/>
                <w:sz w:val="22"/>
                <w:szCs w:val="22"/>
                <w:lang w:val="en-GB"/>
              </w:rPr>
              <w:t>特别程序的主管部门</w:t>
            </w:r>
            <w:r w:rsidR="0060499E">
              <w:rPr>
                <w:rFonts w:cs="Calibri" w:hint="eastAsia"/>
                <w:sz w:val="22"/>
                <w:szCs w:val="22"/>
                <w:lang w:val="en-GB"/>
              </w:rPr>
              <w:t>提交的所有申报资料</w:t>
            </w:r>
            <w:r w:rsidR="009506A5" w:rsidRPr="00051B53">
              <w:rPr>
                <w:rFonts w:cs="Calibri" w:hint="eastAsia"/>
                <w:sz w:val="22"/>
                <w:szCs w:val="22"/>
                <w:lang w:val="en-GB"/>
              </w:rPr>
              <w:t>（包括三份第</w:t>
            </w:r>
            <w:r w:rsidR="009506A5" w:rsidRPr="00051B53">
              <w:rPr>
                <w:rFonts w:cs="Calibri" w:hint="eastAsia"/>
                <w:sz w:val="22"/>
                <w:szCs w:val="22"/>
                <w:lang w:val="en-GB"/>
              </w:rPr>
              <w:t>4</w:t>
            </w:r>
            <w:r w:rsidR="009506A5" w:rsidRPr="00051B53">
              <w:rPr>
                <w:rFonts w:cs="Calibri" w:hint="eastAsia"/>
                <w:sz w:val="22"/>
                <w:szCs w:val="22"/>
                <w:lang w:val="en-GB"/>
              </w:rPr>
              <w:t>条</w:t>
            </w:r>
            <w:r w:rsidR="00C468E8">
              <w:rPr>
                <w:rFonts w:cs="Calibri" w:hint="eastAsia"/>
                <w:sz w:val="22"/>
                <w:szCs w:val="22"/>
                <w:lang w:val="en-GB"/>
              </w:rPr>
              <w:t>申报资料</w:t>
            </w:r>
            <w:r w:rsidR="009506A5" w:rsidRPr="00051B53">
              <w:rPr>
                <w:rFonts w:cs="Calibri" w:hint="eastAsia"/>
                <w:sz w:val="22"/>
                <w:szCs w:val="22"/>
                <w:lang w:val="en-GB"/>
              </w:rPr>
              <w:t>）</w:t>
            </w:r>
            <w:r w:rsidR="0060499E">
              <w:rPr>
                <w:rFonts w:cs="Calibri" w:hint="eastAsia"/>
                <w:sz w:val="22"/>
                <w:szCs w:val="22"/>
                <w:lang w:val="en-GB"/>
              </w:rPr>
              <w:t>参考形式</w:t>
            </w:r>
            <w:r w:rsidR="00C468E8">
              <w:rPr>
                <w:rFonts w:cs="Calibri" w:hint="eastAsia"/>
                <w:sz w:val="22"/>
                <w:szCs w:val="22"/>
                <w:lang w:val="en-GB"/>
              </w:rPr>
              <w:t>均有</w:t>
            </w:r>
            <w:r w:rsidR="00E20B13">
              <w:rPr>
                <w:rFonts w:cs="Calibri" w:hint="eastAsia"/>
                <w:sz w:val="22"/>
                <w:szCs w:val="22"/>
                <w:lang w:val="en-GB"/>
              </w:rPr>
              <w:t>所</w:t>
            </w:r>
            <w:r w:rsidRPr="00051B53">
              <w:rPr>
                <w:rFonts w:cs="Calibri" w:hint="eastAsia"/>
                <w:sz w:val="22"/>
                <w:szCs w:val="22"/>
                <w:lang w:val="en-GB"/>
              </w:rPr>
              <w:t>改善；</w:t>
            </w:r>
          </w:p>
          <w:p w14:paraId="75F27777" w14:textId="03CFC80F" w:rsidR="00851C4A" w:rsidRPr="00851C4A" w:rsidRDefault="00CC0184" w:rsidP="00695139">
            <w:pPr>
              <w:widowControl/>
              <w:numPr>
                <w:ilvl w:val="0"/>
                <w:numId w:val="20"/>
              </w:numPr>
              <w:tabs>
                <w:tab w:val="left" w:pos="794"/>
                <w:tab w:val="left" w:pos="1191"/>
                <w:tab w:val="left" w:pos="1588"/>
                <w:tab w:val="left" w:pos="1985"/>
              </w:tabs>
              <w:suppressAutoHyphens w:val="0"/>
              <w:overflowPunct w:val="0"/>
              <w:autoSpaceDE/>
              <w:adjustRightInd w:val="0"/>
              <w:spacing w:before="0" w:after="120"/>
              <w:ind w:left="357" w:hanging="357"/>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CC0184">
              <w:rPr>
                <w:rFonts w:cs="Calibri" w:hint="eastAsia"/>
                <w:sz w:val="22"/>
                <w:szCs w:val="22"/>
                <w:lang w:val="en-GB"/>
              </w:rPr>
              <w:t>如果没有</w:t>
            </w:r>
            <w:r w:rsidR="00A83114">
              <w:rPr>
                <w:rFonts w:cs="Calibri" w:hint="eastAsia"/>
                <w:sz w:val="22"/>
                <w:szCs w:val="22"/>
                <w:lang w:val="en-GB"/>
              </w:rPr>
              <w:t>附加规则</w:t>
            </w:r>
            <w:r w:rsidRPr="00CC0184">
              <w:rPr>
                <w:rFonts w:cs="Calibri" w:hint="eastAsia"/>
                <w:sz w:val="22"/>
                <w:szCs w:val="22"/>
                <w:lang w:val="en-GB"/>
              </w:rPr>
              <w:t>措施保护这些新的频率</w:t>
            </w:r>
            <w:r w:rsidR="00A83114">
              <w:rPr>
                <w:rFonts w:cs="Calibri" w:hint="eastAsia"/>
                <w:sz w:val="22"/>
                <w:szCs w:val="22"/>
                <w:lang w:val="en-GB"/>
              </w:rPr>
              <w:t>指配</w:t>
            </w:r>
            <w:r w:rsidRPr="00CC0184">
              <w:rPr>
                <w:rFonts w:cs="Calibri" w:hint="eastAsia"/>
                <w:sz w:val="22"/>
                <w:szCs w:val="22"/>
                <w:lang w:val="en-GB"/>
              </w:rPr>
              <w:t>，</w:t>
            </w:r>
            <w:r w:rsidR="00E20B13">
              <w:rPr>
                <w:rFonts w:cs="Calibri" w:hint="eastAsia"/>
                <w:sz w:val="22"/>
                <w:szCs w:val="22"/>
                <w:lang w:val="en-GB"/>
              </w:rPr>
              <w:t>为恢复这些主管部门规划指配的地位所做</w:t>
            </w:r>
            <w:r w:rsidR="00E66033" w:rsidRPr="00E66033">
              <w:rPr>
                <w:rFonts w:cs="Calibri" w:hint="eastAsia"/>
                <w:sz w:val="22"/>
                <w:szCs w:val="22"/>
                <w:lang w:val="en-GB"/>
              </w:rPr>
              <w:t>的努力</w:t>
            </w:r>
            <w:r w:rsidR="008662FB">
              <w:rPr>
                <w:rFonts w:cs="Calibri" w:hint="eastAsia"/>
                <w:sz w:val="22"/>
                <w:szCs w:val="22"/>
                <w:lang w:val="en-GB"/>
              </w:rPr>
              <w:t>会大打折扣</w:t>
            </w:r>
            <w:r w:rsidRPr="00CC0184">
              <w:rPr>
                <w:rFonts w:cs="Calibri" w:hint="eastAsia"/>
                <w:sz w:val="22"/>
                <w:szCs w:val="22"/>
                <w:lang w:val="en-GB"/>
              </w:rPr>
              <w:t>。的确，如果在</w:t>
            </w:r>
            <w:r w:rsidRPr="00CC0184">
              <w:rPr>
                <w:rFonts w:cs="Calibri" w:hint="eastAsia"/>
                <w:sz w:val="22"/>
                <w:szCs w:val="22"/>
                <w:lang w:val="en-GB"/>
              </w:rPr>
              <w:t>2020</w:t>
            </w:r>
            <w:r w:rsidRPr="00CC0184">
              <w:rPr>
                <w:rFonts w:cs="Calibri" w:hint="eastAsia"/>
                <w:sz w:val="22"/>
                <w:szCs w:val="22"/>
                <w:lang w:val="en-GB"/>
              </w:rPr>
              <w:t>年</w:t>
            </w:r>
            <w:r w:rsidRPr="00CC0184">
              <w:rPr>
                <w:rFonts w:cs="Calibri" w:hint="eastAsia"/>
                <w:sz w:val="22"/>
                <w:szCs w:val="22"/>
                <w:lang w:val="en-GB"/>
              </w:rPr>
              <w:t>5</w:t>
            </w:r>
            <w:r w:rsidRPr="00CC0184">
              <w:rPr>
                <w:rFonts w:cs="Calibri" w:hint="eastAsia"/>
                <w:sz w:val="22"/>
                <w:szCs w:val="22"/>
                <w:lang w:val="en-GB"/>
              </w:rPr>
              <w:t>月</w:t>
            </w:r>
            <w:r w:rsidRPr="00CC0184">
              <w:rPr>
                <w:rFonts w:cs="Calibri" w:hint="eastAsia"/>
                <w:sz w:val="22"/>
                <w:szCs w:val="22"/>
                <w:lang w:val="en-GB"/>
              </w:rPr>
              <w:t>22</w:t>
            </w:r>
            <w:r w:rsidRPr="00CC0184">
              <w:rPr>
                <w:rFonts w:cs="Calibri" w:hint="eastAsia"/>
                <w:sz w:val="22"/>
                <w:szCs w:val="22"/>
                <w:lang w:val="en-GB"/>
              </w:rPr>
              <w:t>日之前收到的所有</w:t>
            </w:r>
            <w:r w:rsidRPr="00CC0184">
              <w:rPr>
                <w:rFonts w:cs="Calibri" w:hint="eastAsia"/>
                <w:sz w:val="22"/>
                <w:szCs w:val="22"/>
                <w:lang w:val="en-GB"/>
              </w:rPr>
              <w:t>A</w:t>
            </w:r>
            <w:r w:rsidRPr="00CC0184">
              <w:rPr>
                <w:rFonts w:cs="Calibri" w:hint="eastAsia"/>
                <w:sz w:val="22"/>
                <w:szCs w:val="22"/>
                <w:lang w:val="en-GB"/>
              </w:rPr>
              <w:t>部分</w:t>
            </w:r>
            <w:r w:rsidR="008662FB">
              <w:rPr>
                <w:rFonts w:cs="Calibri" w:hint="eastAsia"/>
                <w:sz w:val="22"/>
                <w:szCs w:val="22"/>
                <w:lang w:val="en-GB"/>
              </w:rPr>
              <w:t>申报资料</w:t>
            </w:r>
            <w:r w:rsidR="005B5700">
              <w:rPr>
                <w:rFonts w:cs="Calibri" w:hint="eastAsia"/>
                <w:sz w:val="22"/>
                <w:szCs w:val="22"/>
                <w:lang w:val="en-GB"/>
              </w:rPr>
              <w:t>均</w:t>
            </w:r>
            <w:r w:rsidRPr="00CC0184">
              <w:rPr>
                <w:rFonts w:cs="Calibri" w:hint="eastAsia"/>
                <w:sz w:val="22"/>
                <w:szCs w:val="22"/>
                <w:lang w:val="en-GB"/>
              </w:rPr>
              <w:t>作为</w:t>
            </w:r>
            <w:r w:rsidRPr="00CC0184">
              <w:rPr>
                <w:rFonts w:cs="Calibri" w:hint="eastAsia"/>
                <w:sz w:val="22"/>
                <w:szCs w:val="22"/>
                <w:lang w:val="en-GB"/>
              </w:rPr>
              <w:t>B</w:t>
            </w:r>
            <w:r w:rsidRPr="00CC0184">
              <w:rPr>
                <w:rFonts w:cs="Calibri" w:hint="eastAsia"/>
                <w:sz w:val="22"/>
                <w:szCs w:val="22"/>
                <w:lang w:val="en-GB"/>
              </w:rPr>
              <w:t>部分进一步提交，则</w:t>
            </w:r>
            <w:r w:rsidR="005B5700">
              <w:rPr>
                <w:rFonts w:cs="Calibri" w:hint="eastAsia"/>
                <w:sz w:val="22"/>
                <w:szCs w:val="22"/>
                <w:lang w:val="en-GB"/>
              </w:rPr>
              <w:t>第</w:t>
            </w:r>
            <w:r w:rsidRPr="00CC0184">
              <w:rPr>
                <w:rFonts w:cs="Calibri" w:hint="eastAsia"/>
                <w:sz w:val="22"/>
                <w:szCs w:val="22"/>
                <w:lang w:val="en-GB"/>
              </w:rPr>
              <w:t>559</w:t>
            </w:r>
            <w:r w:rsidR="005B5700">
              <w:rPr>
                <w:rFonts w:cs="Calibri" w:hint="eastAsia"/>
                <w:sz w:val="22"/>
                <w:szCs w:val="22"/>
                <w:lang w:val="en-GB"/>
              </w:rPr>
              <w:t>号决议申报资料</w:t>
            </w:r>
            <w:r w:rsidR="00E20B13">
              <w:rPr>
                <w:rFonts w:cs="Calibri" w:hint="eastAsia"/>
                <w:sz w:val="22"/>
                <w:szCs w:val="22"/>
                <w:lang w:val="en-GB"/>
              </w:rPr>
              <w:t>的参考形势将</w:t>
            </w:r>
            <w:r w:rsidRPr="00CC0184">
              <w:rPr>
                <w:rFonts w:cs="Calibri" w:hint="eastAsia"/>
                <w:sz w:val="22"/>
                <w:szCs w:val="22"/>
                <w:lang w:val="en-GB"/>
              </w:rPr>
              <w:t>严重</w:t>
            </w:r>
            <w:r w:rsidR="0015388A">
              <w:rPr>
                <w:rFonts w:cs="Calibri" w:hint="eastAsia"/>
                <w:sz w:val="22"/>
                <w:szCs w:val="22"/>
                <w:lang w:val="en-GB"/>
              </w:rPr>
              <w:t>劣化</w:t>
            </w:r>
            <w:r w:rsidRPr="00CC0184">
              <w:rPr>
                <w:rFonts w:cs="Calibri" w:hint="eastAsia"/>
                <w:sz w:val="22"/>
                <w:szCs w:val="22"/>
                <w:lang w:val="en-GB"/>
              </w:rPr>
              <w:t>。</w:t>
            </w:r>
          </w:p>
          <w:p w14:paraId="71DDF7EE" w14:textId="4322B59C" w:rsidR="00851C4A" w:rsidRPr="006E5BFC" w:rsidRDefault="00125D50" w:rsidP="00851C4A">
            <w:pPr>
              <w:widowControl/>
              <w:suppressAutoHyphens w:val="0"/>
              <w:autoSpaceDE/>
              <w:spacing w:after="120"/>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hint="eastAsia"/>
                <w:sz w:val="22"/>
                <w:szCs w:val="22"/>
                <w:lang w:val="en-GB"/>
              </w:rPr>
              <w:t>因此，</w:t>
            </w:r>
            <w:r w:rsidRPr="006E5BFC">
              <w:rPr>
                <w:rFonts w:cs="Calibri" w:hint="eastAsia"/>
                <w:sz w:val="22"/>
                <w:szCs w:val="22"/>
                <w:lang w:val="en-GB"/>
              </w:rPr>
              <w:t>委员会决定责成无线电通信局：</w:t>
            </w:r>
          </w:p>
          <w:p w14:paraId="6B7D655C" w14:textId="0C2F71FA" w:rsidR="00851C4A" w:rsidRPr="006E5BFC" w:rsidRDefault="000D3CF3" w:rsidP="006E5BFC">
            <w:pPr>
              <w:widowControl/>
              <w:numPr>
                <w:ilvl w:val="0"/>
                <w:numId w:val="21"/>
              </w:numPr>
              <w:tabs>
                <w:tab w:val="left" w:pos="794"/>
                <w:tab w:val="left" w:pos="1191"/>
                <w:tab w:val="left" w:pos="1588"/>
                <w:tab w:val="left" w:pos="1985"/>
              </w:tabs>
              <w:suppressAutoHyphens w:val="0"/>
              <w:overflowPunct w:val="0"/>
              <w:autoSpaceDE/>
              <w:adjustRightInd w:val="0"/>
              <w:spacing w:before="0"/>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E5BFC">
              <w:rPr>
                <w:rFonts w:cs="Calibri" w:hint="eastAsia"/>
                <w:sz w:val="22"/>
                <w:szCs w:val="22"/>
              </w:rPr>
              <w:t>在完整</w:t>
            </w:r>
            <w:r w:rsidR="008B6900" w:rsidRPr="006E5BFC">
              <w:rPr>
                <w:rFonts w:cs="Calibri" w:hint="eastAsia"/>
                <w:sz w:val="22"/>
                <w:szCs w:val="22"/>
              </w:rPr>
              <w:t>性检查过程</w:t>
            </w:r>
            <w:r w:rsidRPr="006E5BFC">
              <w:rPr>
                <w:rFonts w:cs="Calibri" w:hint="eastAsia"/>
                <w:sz w:val="22"/>
                <w:szCs w:val="22"/>
              </w:rPr>
              <w:t>中</w:t>
            </w:r>
            <w:r w:rsidR="00E20B13" w:rsidRPr="006E5BFC">
              <w:rPr>
                <w:rFonts w:cs="Calibri" w:hint="eastAsia"/>
                <w:sz w:val="22"/>
                <w:szCs w:val="22"/>
              </w:rPr>
              <w:t>，</w:t>
            </w:r>
            <w:r w:rsidR="008B6900" w:rsidRPr="006E5BFC">
              <w:rPr>
                <w:rFonts w:cs="Calibri" w:hint="eastAsia"/>
                <w:sz w:val="22"/>
                <w:szCs w:val="22"/>
              </w:rPr>
              <w:t>审查</w:t>
            </w:r>
            <w:r w:rsidRPr="006E5BFC">
              <w:rPr>
                <w:rFonts w:cs="Calibri" w:hint="eastAsia"/>
                <w:sz w:val="22"/>
                <w:szCs w:val="22"/>
              </w:rPr>
              <w:t>在</w:t>
            </w:r>
            <w:r w:rsidR="002A3CE5" w:rsidRPr="006E5BFC">
              <w:rPr>
                <w:rFonts w:cs="Calibri"/>
                <w:sz w:val="22"/>
                <w:szCs w:val="22"/>
              </w:rPr>
              <w:t>2020</w:t>
            </w:r>
            <w:r w:rsidR="002A3CE5" w:rsidRPr="006E5BFC">
              <w:rPr>
                <w:rFonts w:cs="Calibri" w:hint="eastAsia"/>
                <w:sz w:val="22"/>
                <w:szCs w:val="22"/>
              </w:rPr>
              <w:t>年</w:t>
            </w:r>
            <w:r w:rsidR="002A3CE5" w:rsidRPr="006E5BFC">
              <w:rPr>
                <w:rFonts w:cs="Calibri" w:hint="eastAsia"/>
                <w:sz w:val="22"/>
                <w:szCs w:val="22"/>
              </w:rPr>
              <w:t>1</w:t>
            </w:r>
            <w:r w:rsidR="002A3CE5" w:rsidRPr="006E5BFC">
              <w:rPr>
                <w:rFonts w:cs="Calibri" w:hint="eastAsia"/>
                <w:sz w:val="22"/>
                <w:szCs w:val="22"/>
              </w:rPr>
              <w:t>月</w:t>
            </w:r>
            <w:r w:rsidR="002A3CE5" w:rsidRPr="006E5BFC">
              <w:rPr>
                <w:rFonts w:cs="Calibri" w:hint="eastAsia"/>
                <w:sz w:val="22"/>
                <w:szCs w:val="22"/>
              </w:rPr>
              <w:t>2</w:t>
            </w:r>
            <w:r w:rsidR="002A3CE5" w:rsidRPr="006E5BFC">
              <w:rPr>
                <w:rFonts w:cs="Calibri"/>
                <w:sz w:val="22"/>
                <w:szCs w:val="22"/>
              </w:rPr>
              <w:t>1</w:t>
            </w:r>
            <w:r w:rsidR="00E20B13" w:rsidRPr="006E5BFC">
              <w:rPr>
                <w:rFonts w:cs="Calibri" w:hint="eastAsia"/>
                <w:sz w:val="22"/>
                <w:szCs w:val="22"/>
              </w:rPr>
              <w:t>日之后收到</w:t>
            </w:r>
            <w:r w:rsidR="006E5BFC" w:rsidRPr="006E5BFC">
              <w:rPr>
                <w:rFonts w:cs="Calibri" w:hint="eastAsia"/>
                <w:sz w:val="22"/>
                <w:szCs w:val="22"/>
              </w:rPr>
              <w:t>且</w:t>
            </w:r>
            <w:r w:rsidR="00E20B13" w:rsidRPr="006E5BFC">
              <w:rPr>
                <w:rFonts w:cs="Calibri" w:hint="eastAsia"/>
                <w:sz w:val="22"/>
                <w:szCs w:val="22"/>
              </w:rPr>
              <w:t>与</w:t>
            </w:r>
            <w:r w:rsidRPr="006E5BFC">
              <w:rPr>
                <w:rFonts w:cs="Calibri" w:hint="eastAsia"/>
                <w:sz w:val="22"/>
                <w:szCs w:val="22"/>
              </w:rPr>
              <w:t>在</w:t>
            </w:r>
            <w:r w:rsidRPr="006E5BFC">
              <w:rPr>
                <w:rFonts w:cs="Calibri"/>
                <w:sz w:val="22"/>
                <w:szCs w:val="22"/>
              </w:rPr>
              <w:t>2020</w:t>
            </w:r>
            <w:r w:rsidRPr="006E5BFC">
              <w:rPr>
                <w:rFonts w:cs="Calibri" w:hint="eastAsia"/>
                <w:sz w:val="22"/>
                <w:szCs w:val="22"/>
              </w:rPr>
              <w:t>年</w:t>
            </w:r>
            <w:r w:rsidRPr="006E5BFC">
              <w:rPr>
                <w:rFonts w:cs="Calibri"/>
                <w:sz w:val="22"/>
                <w:szCs w:val="22"/>
              </w:rPr>
              <w:t>5</w:t>
            </w:r>
            <w:r w:rsidRPr="006E5BFC">
              <w:rPr>
                <w:rFonts w:cs="Calibri" w:hint="eastAsia"/>
                <w:sz w:val="22"/>
                <w:szCs w:val="22"/>
              </w:rPr>
              <w:t>月</w:t>
            </w:r>
            <w:r w:rsidRPr="006E5BFC">
              <w:rPr>
                <w:rFonts w:cs="Calibri"/>
                <w:sz w:val="22"/>
                <w:szCs w:val="22"/>
              </w:rPr>
              <w:t>22</w:t>
            </w:r>
            <w:r w:rsidRPr="006E5BFC">
              <w:rPr>
                <w:rFonts w:cs="Calibri" w:hint="eastAsia"/>
                <w:sz w:val="22"/>
                <w:szCs w:val="22"/>
              </w:rPr>
              <w:t>日之前收到的</w:t>
            </w:r>
            <w:r w:rsidR="00055F51" w:rsidRPr="006E5BFC">
              <w:rPr>
                <w:rFonts w:cs="Calibri" w:hint="eastAsia"/>
                <w:sz w:val="22"/>
                <w:szCs w:val="22"/>
              </w:rPr>
              <w:t>A</w:t>
            </w:r>
            <w:r w:rsidRPr="006E5BFC">
              <w:rPr>
                <w:rFonts w:cs="Calibri" w:hint="eastAsia"/>
                <w:sz w:val="22"/>
                <w:szCs w:val="22"/>
              </w:rPr>
              <w:t>部分</w:t>
            </w:r>
            <w:r w:rsidR="00055F51" w:rsidRPr="006E5BFC">
              <w:rPr>
                <w:rFonts w:cs="Calibri" w:hint="eastAsia"/>
                <w:sz w:val="22"/>
                <w:szCs w:val="22"/>
              </w:rPr>
              <w:t>申报</w:t>
            </w:r>
            <w:r w:rsidRPr="006E5BFC">
              <w:rPr>
                <w:rFonts w:cs="Calibri" w:hint="eastAsia"/>
                <w:sz w:val="22"/>
                <w:szCs w:val="22"/>
              </w:rPr>
              <w:t>资料</w:t>
            </w:r>
            <w:r w:rsidR="00E20B13" w:rsidRPr="006E5BFC">
              <w:rPr>
                <w:rFonts w:cs="Calibri" w:hint="eastAsia"/>
                <w:sz w:val="22"/>
                <w:szCs w:val="22"/>
              </w:rPr>
              <w:t>相关的</w:t>
            </w:r>
            <w:r w:rsidR="00E20B13" w:rsidRPr="006E5BFC">
              <w:rPr>
                <w:rFonts w:cs="Calibri" w:hint="eastAsia"/>
                <w:sz w:val="22"/>
                <w:szCs w:val="22"/>
              </w:rPr>
              <w:t>B</w:t>
            </w:r>
            <w:r w:rsidR="00E20B13" w:rsidRPr="006E5BFC">
              <w:rPr>
                <w:rFonts w:cs="Calibri" w:hint="eastAsia"/>
                <w:sz w:val="22"/>
                <w:szCs w:val="22"/>
              </w:rPr>
              <w:t>部分申报资料</w:t>
            </w:r>
            <w:r w:rsidR="006E5BFC" w:rsidRPr="006E5BFC">
              <w:rPr>
                <w:rFonts w:cs="Calibri" w:hint="eastAsia"/>
                <w:sz w:val="22"/>
                <w:szCs w:val="22"/>
              </w:rPr>
              <w:t>，并确定通知主管部门可实施的附加措施，以</w:t>
            </w:r>
            <w:r w:rsidRPr="006E5BFC">
              <w:rPr>
                <w:rFonts w:cs="Calibri" w:hint="eastAsia"/>
                <w:sz w:val="22"/>
                <w:szCs w:val="22"/>
              </w:rPr>
              <w:t>避免第</w:t>
            </w:r>
            <w:r w:rsidRPr="006E5BFC">
              <w:rPr>
                <w:rFonts w:cs="Calibri"/>
                <w:sz w:val="22"/>
                <w:szCs w:val="22"/>
              </w:rPr>
              <w:t>559</w:t>
            </w:r>
            <w:r w:rsidRPr="006E5BFC">
              <w:rPr>
                <w:rFonts w:cs="Calibri" w:hint="eastAsia"/>
                <w:sz w:val="22"/>
                <w:szCs w:val="22"/>
              </w:rPr>
              <w:t>号决议</w:t>
            </w:r>
            <w:r w:rsidR="00C67166" w:rsidRPr="006E5BFC">
              <w:rPr>
                <w:rFonts w:cs="Calibri" w:hint="eastAsia"/>
                <w:sz w:val="22"/>
                <w:szCs w:val="22"/>
              </w:rPr>
              <w:t>申报</w:t>
            </w:r>
            <w:r w:rsidRPr="006E5BFC">
              <w:rPr>
                <w:rFonts w:cs="Calibri" w:hint="eastAsia"/>
                <w:sz w:val="22"/>
                <w:szCs w:val="22"/>
              </w:rPr>
              <w:t>资料</w:t>
            </w:r>
            <w:r w:rsidR="00D50C4E" w:rsidRPr="006E5BFC">
              <w:rPr>
                <w:rFonts w:cs="Calibri" w:hint="eastAsia"/>
                <w:sz w:val="22"/>
                <w:szCs w:val="22"/>
              </w:rPr>
              <w:t>的</w:t>
            </w:r>
            <w:r w:rsidR="006E5BFC" w:rsidRPr="006E5BFC">
              <w:rPr>
                <w:rFonts w:cs="Calibri" w:hint="eastAsia"/>
                <w:sz w:val="22"/>
                <w:szCs w:val="22"/>
              </w:rPr>
              <w:t>等效保护余量（</w:t>
            </w:r>
            <w:r w:rsidRPr="006E5BFC">
              <w:rPr>
                <w:rFonts w:cs="Calibri"/>
                <w:sz w:val="22"/>
                <w:szCs w:val="22"/>
              </w:rPr>
              <w:t>EPM</w:t>
            </w:r>
            <w:r w:rsidR="006E5BFC" w:rsidRPr="006E5BFC">
              <w:rPr>
                <w:rFonts w:cs="Calibri"/>
                <w:sz w:val="22"/>
                <w:szCs w:val="22"/>
              </w:rPr>
              <w:t>）</w:t>
            </w:r>
            <w:r w:rsidR="004D4CAD" w:rsidRPr="006E5BFC">
              <w:rPr>
                <w:rFonts w:cs="Calibri" w:hint="eastAsia"/>
                <w:sz w:val="22"/>
                <w:szCs w:val="22"/>
              </w:rPr>
              <w:t>水平</w:t>
            </w:r>
            <w:r w:rsidR="00D50C4E" w:rsidRPr="006E5BFC">
              <w:rPr>
                <w:rFonts w:cs="Calibri" w:hint="eastAsia"/>
                <w:sz w:val="22"/>
                <w:szCs w:val="22"/>
              </w:rPr>
              <w:t>劣化</w:t>
            </w:r>
            <w:r w:rsidRPr="006E5BFC">
              <w:rPr>
                <w:rFonts w:cs="Calibri" w:hint="eastAsia"/>
                <w:sz w:val="22"/>
                <w:szCs w:val="22"/>
              </w:rPr>
              <w:t>；</w:t>
            </w:r>
            <w:r w:rsidR="00851C4A" w:rsidRPr="006E5BFC">
              <w:rPr>
                <w:rFonts w:cs="Calibri"/>
                <w:sz w:val="22"/>
                <w:szCs w:val="22"/>
                <w:lang w:val="en-GB"/>
              </w:rPr>
              <w:t xml:space="preserve"> </w:t>
            </w:r>
            <w:r w:rsidR="00851C4A" w:rsidRPr="006E5BFC">
              <w:rPr>
                <w:rFonts w:cs="Calibri"/>
                <w:b/>
                <w:color w:val="800000"/>
                <w:sz w:val="22"/>
                <w:szCs w:val="22"/>
                <w:lang w:val="en-GB"/>
              </w:rPr>
              <w:t xml:space="preserve"> </w:t>
            </w:r>
          </w:p>
          <w:p w14:paraId="44A67D06" w14:textId="69D158D5" w:rsidR="00851C4A" w:rsidRPr="006E5BFC" w:rsidRDefault="0058473A" w:rsidP="006E5BFC">
            <w:pPr>
              <w:widowControl/>
              <w:numPr>
                <w:ilvl w:val="0"/>
                <w:numId w:val="21"/>
              </w:numPr>
              <w:tabs>
                <w:tab w:val="left" w:pos="794"/>
                <w:tab w:val="left" w:pos="1191"/>
                <w:tab w:val="left" w:pos="1588"/>
                <w:tab w:val="left" w:pos="1985"/>
              </w:tabs>
              <w:suppressAutoHyphens w:val="0"/>
              <w:overflowPunct w:val="0"/>
              <w:autoSpaceDE/>
              <w:adjustRightInd w:val="0"/>
              <w:spacing w:before="0" w:after="120"/>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E5BFC">
              <w:rPr>
                <w:rFonts w:cs="Calibri" w:hint="eastAsia"/>
                <w:sz w:val="22"/>
                <w:szCs w:val="22"/>
                <w:lang w:val="en-GB"/>
              </w:rPr>
              <w:t>在对</w:t>
            </w:r>
            <w:r w:rsidRPr="006E5BFC">
              <w:rPr>
                <w:rFonts w:cs="Calibri" w:hint="eastAsia"/>
                <w:sz w:val="22"/>
                <w:szCs w:val="22"/>
                <w:lang w:val="en-GB"/>
              </w:rPr>
              <w:t>B</w:t>
            </w:r>
            <w:r w:rsidRPr="006E5BFC">
              <w:rPr>
                <w:rFonts w:cs="Calibri" w:hint="eastAsia"/>
                <w:sz w:val="22"/>
                <w:szCs w:val="22"/>
                <w:lang w:val="en-GB"/>
              </w:rPr>
              <w:t>部分申报资料</w:t>
            </w:r>
            <w:r w:rsidR="00C04055" w:rsidRPr="006E5BFC">
              <w:rPr>
                <w:rFonts w:cs="Calibri" w:hint="eastAsia"/>
                <w:sz w:val="22"/>
                <w:szCs w:val="22"/>
                <w:lang w:val="en-GB"/>
              </w:rPr>
              <w:t>进行</w:t>
            </w:r>
            <w:r w:rsidRPr="006E5BFC">
              <w:rPr>
                <w:rFonts w:cs="Calibri" w:hint="eastAsia"/>
                <w:sz w:val="22"/>
                <w:szCs w:val="22"/>
                <w:lang w:val="en-GB"/>
              </w:rPr>
              <w:t>完整性审查之后，要求通知主管部门</w:t>
            </w:r>
            <w:r w:rsidR="00C04055" w:rsidRPr="006E5BFC">
              <w:rPr>
                <w:rFonts w:cs="Calibri" w:hint="eastAsia"/>
                <w:sz w:val="22"/>
                <w:szCs w:val="22"/>
                <w:lang w:val="en-GB"/>
              </w:rPr>
              <w:t>竭尽全力</w:t>
            </w:r>
            <w:r w:rsidR="006E5BFC">
              <w:rPr>
                <w:rFonts w:cs="Calibri" w:hint="eastAsia"/>
                <w:sz w:val="22"/>
                <w:szCs w:val="22"/>
                <w:lang w:val="en-GB"/>
              </w:rPr>
              <w:t>顾及</w:t>
            </w:r>
            <w:r w:rsidRPr="006E5BFC">
              <w:rPr>
                <w:rFonts w:cs="Calibri" w:hint="eastAsia"/>
                <w:sz w:val="22"/>
                <w:szCs w:val="22"/>
                <w:lang w:val="en-GB"/>
              </w:rPr>
              <w:t>这些</w:t>
            </w:r>
            <w:r w:rsidR="00C04055" w:rsidRPr="006E5BFC">
              <w:rPr>
                <w:rFonts w:cs="Calibri" w:hint="eastAsia"/>
                <w:sz w:val="22"/>
                <w:szCs w:val="22"/>
                <w:lang w:val="en-GB"/>
              </w:rPr>
              <w:t>第</w:t>
            </w:r>
            <w:r w:rsidR="00C04055" w:rsidRPr="006E5BFC">
              <w:rPr>
                <w:rFonts w:cs="Calibri" w:hint="eastAsia"/>
                <w:sz w:val="22"/>
                <w:szCs w:val="22"/>
                <w:lang w:val="en-GB"/>
              </w:rPr>
              <w:t>5</w:t>
            </w:r>
            <w:r w:rsidR="00C04055" w:rsidRPr="006E5BFC">
              <w:rPr>
                <w:rFonts w:cs="Calibri"/>
                <w:sz w:val="22"/>
                <w:szCs w:val="22"/>
                <w:lang w:val="en-GB"/>
              </w:rPr>
              <w:t>59</w:t>
            </w:r>
            <w:r w:rsidR="00C04055" w:rsidRPr="006E5BFC">
              <w:rPr>
                <w:rFonts w:cs="Calibri" w:hint="eastAsia"/>
                <w:sz w:val="22"/>
                <w:szCs w:val="22"/>
                <w:lang w:val="en-GB"/>
              </w:rPr>
              <w:t>号决议申报资料</w:t>
            </w:r>
            <w:r w:rsidRPr="006E5BFC">
              <w:rPr>
                <w:rFonts w:cs="Calibri" w:hint="eastAsia"/>
                <w:sz w:val="22"/>
                <w:szCs w:val="22"/>
                <w:lang w:val="en-GB"/>
              </w:rPr>
              <w:t>和无线电通信局</w:t>
            </w:r>
            <w:r w:rsidR="00D62D1C" w:rsidRPr="006E5BFC">
              <w:rPr>
                <w:rFonts w:cs="Calibri" w:hint="eastAsia"/>
                <w:sz w:val="22"/>
                <w:szCs w:val="22"/>
                <w:lang w:val="en-GB"/>
              </w:rPr>
              <w:t>对</w:t>
            </w:r>
            <w:r w:rsidRPr="006E5BFC">
              <w:rPr>
                <w:rFonts w:cs="Calibri" w:hint="eastAsia"/>
                <w:sz w:val="22"/>
                <w:szCs w:val="22"/>
                <w:lang w:val="en-GB"/>
              </w:rPr>
              <w:t>避免</w:t>
            </w:r>
            <w:r w:rsidRPr="006E5BFC">
              <w:rPr>
                <w:rFonts w:cs="Calibri" w:hint="eastAsia"/>
                <w:sz w:val="22"/>
                <w:szCs w:val="22"/>
                <w:lang w:val="en-GB"/>
              </w:rPr>
              <w:t>EPM</w:t>
            </w:r>
            <w:r w:rsidR="004D4CAD" w:rsidRPr="006E5BFC">
              <w:rPr>
                <w:rFonts w:cs="Calibri" w:hint="eastAsia"/>
                <w:sz w:val="22"/>
                <w:szCs w:val="22"/>
                <w:lang w:val="en-GB"/>
              </w:rPr>
              <w:t>水平</w:t>
            </w:r>
            <w:r w:rsidR="00D62D1C" w:rsidRPr="006E5BFC">
              <w:rPr>
                <w:rFonts w:cs="Calibri" w:hint="eastAsia"/>
                <w:sz w:val="22"/>
                <w:szCs w:val="22"/>
                <w:lang w:val="en-GB"/>
              </w:rPr>
              <w:t>进一步劣化</w:t>
            </w:r>
            <w:r w:rsidR="007F2922" w:rsidRPr="006E5BFC">
              <w:rPr>
                <w:rFonts w:cs="Calibri" w:hint="eastAsia"/>
                <w:sz w:val="22"/>
                <w:szCs w:val="22"/>
                <w:lang w:val="en-GB"/>
              </w:rPr>
              <w:t>的措施</w:t>
            </w:r>
            <w:r w:rsidR="006E5BFC">
              <w:rPr>
                <w:rFonts w:cs="Calibri" w:hint="eastAsia"/>
                <w:sz w:val="22"/>
                <w:szCs w:val="22"/>
                <w:lang w:val="en-GB"/>
              </w:rPr>
              <w:t>的分析</w:t>
            </w:r>
            <w:r w:rsidR="007F2922" w:rsidRPr="006E5BFC">
              <w:rPr>
                <w:rFonts w:cs="Calibri" w:hint="eastAsia"/>
                <w:sz w:val="22"/>
                <w:szCs w:val="22"/>
                <w:lang w:val="en-GB"/>
              </w:rPr>
              <w:t>结果</w:t>
            </w:r>
            <w:r w:rsidR="0031677D">
              <w:rPr>
                <w:rFonts w:cs="Calibri" w:hint="eastAsia"/>
                <w:sz w:val="22"/>
                <w:szCs w:val="22"/>
                <w:lang w:val="en-GB"/>
              </w:rPr>
              <w:t>；</w:t>
            </w:r>
            <w:r w:rsidR="00851C4A" w:rsidRPr="006E5BFC">
              <w:rPr>
                <w:rFonts w:cs="Calibri"/>
                <w:b/>
                <w:color w:val="800000"/>
                <w:sz w:val="22"/>
                <w:szCs w:val="22"/>
                <w:lang w:val="en-GB"/>
              </w:rPr>
              <w:t xml:space="preserve"> </w:t>
            </w:r>
          </w:p>
          <w:p w14:paraId="421719BC" w14:textId="61583DA7" w:rsidR="00851C4A" w:rsidRPr="00851C4A" w:rsidRDefault="00C627B8" w:rsidP="00C627B8">
            <w:pPr>
              <w:widowControl/>
              <w:numPr>
                <w:ilvl w:val="0"/>
                <w:numId w:val="21"/>
              </w:numPr>
              <w:tabs>
                <w:tab w:val="left" w:pos="794"/>
                <w:tab w:val="left" w:pos="1191"/>
                <w:tab w:val="left" w:pos="1588"/>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hint="eastAsia"/>
                <w:sz w:val="22"/>
                <w:szCs w:val="22"/>
              </w:rPr>
              <w:t>如果</w:t>
            </w:r>
            <w:r>
              <w:rPr>
                <w:rFonts w:cs="Calibri" w:hint="eastAsia"/>
                <w:sz w:val="22"/>
                <w:szCs w:val="22"/>
                <w:lang w:val="en-GB"/>
              </w:rPr>
              <w:t>在</w:t>
            </w:r>
            <w:r w:rsidRPr="0033124F">
              <w:rPr>
                <w:rFonts w:cs="Calibri" w:hint="eastAsia"/>
                <w:sz w:val="22"/>
                <w:szCs w:val="22"/>
                <w:lang w:val="en-GB"/>
              </w:rPr>
              <w:t>2020</w:t>
            </w:r>
            <w:r w:rsidRPr="007F2922">
              <w:rPr>
                <w:rFonts w:cs="Calibri" w:hint="eastAsia"/>
                <w:sz w:val="22"/>
                <w:szCs w:val="22"/>
                <w:lang w:val="en-GB"/>
              </w:rPr>
              <w:t>年</w:t>
            </w:r>
            <w:r w:rsidRPr="007F2922">
              <w:rPr>
                <w:rFonts w:cs="Calibri" w:hint="eastAsia"/>
                <w:sz w:val="22"/>
                <w:szCs w:val="22"/>
                <w:lang w:val="en-GB"/>
              </w:rPr>
              <w:t>1</w:t>
            </w:r>
            <w:r w:rsidRPr="007F2922">
              <w:rPr>
                <w:rFonts w:cs="Calibri" w:hint="eastAsia"/>
                <w:sz w:val="22"/>
                <w:szCs w:val="22"/>
                <w:lang w:val="en-GB"/>
              </w:rPr>
              <w:t>月</w:t>
            </w:r>
            <w:r w:rsidRPr="007F2922">
              <w:rPr>
                <w:rFonts w:cs="Calibri" w:hint="eastAsia"/>
                <w:sz w:val="22"/>
                <w:szCs w:val="22"/>
                <w:lang w:val="en-GB"/>
              </w:rPr>
              <w:t>21</w:t>
            </w:r>
            <w:r w:rsidRPr="007F2922">
              <w:rPr>
                <w:rFonts w:cs="Calibri" w:hint="eastAsia"/>
                <w:sz w:val="22"/>
                <w:szCs w:val="22"/>
                <w:lang w:val="en-GB"/>
              </w:rPr>
              <w:t>日之后收到</w:t>
            </w:r>
            <w:r>
              <w:rPr>
                <w:rFonts w:cs="Calibri" w:hint="eastAsia"/>
                <w:sz w:val="22"/>
                <w:szCs w:val="22"/>
                <w:lang w:val="en-GB"/>
              </w:rPr>
              <w:t>且</w:t>
            </w:r>
            <w:r w:rsidR="00AA3DE3">
              <w:rPr>
                <w:rFonts w:cs="Calibri" w:hint="eastAsia"/>
                <w:sz w:val="22"/>
                <w:szCs w:val="22"/>
                <w:lang w:val="en-GB"/>
              </w:rPr>
              <w:t>与</w:t>
            </w:r>
            <w:r w:rsidR="00AA3DE3" w:rsidRPr="007F2922">
              <w:rPr>
                <w:rFonts w:cs="Calibri" w:hint="eastAsia"/>
                <w:sz w:val="22"/>
                <w:szCs w:val="22"/>
                <w:lang w:val="en-GB"/>
              </w:rPr>
              <w:t>2020</w:t>
            </w:r>
            <w:r w:rsidR="00AA3DE3" w:rsidRPr="007F2922">
              <w:rPr>
                <w:rFonts w:cs="Calibri" w:hint="eastAsia"/>
                <w:sz w:val="22"/>
                <w:szCs w:val="22"/>
                <w:lang w:val="en-GB"/>
              </w:rPr>
              <w:t>年</w:t>
            </w:r>
            <w:r w:rsidR="00AA3DE3" w:rsidRPr="007F2922">
              <w:rPr>
                <w:rFonts w:cs="Calibri" w:hint="eastAsia"/>
                <w:sz w:val="22"/>
                <w:szCs w:val="22"/>
                <w:lang w:val="en-GB"/>
              </w:rPr>
              <w:t>5</w:t>
            </w:r>
            <w:r w:rsidR="00AA3DE3" w:rsidRPr="007F2922">
              <w:rPr>
                <w:rFonts w:cs="Calibri" w:hint="eastAsia"/>
                <w:sz w:val="22"/>
                <w:szCs w:val="22"/>
                <w:lang w:val="en-GB"/>
              </w:rPr>
              <w:t>月</w:t>
            </w:r>
            <w:r w:rsidR="00AA3DE3" w:rsidRPr="007F2922">
              <w:rPr>
                <w:rFonts w:cs="Calibri" w:hint="eastAsia"/>
                <w:sz w:val="22"/>
                <w:szCs w:val="22"/>
                <w:lang w:val="en-GB"/>
              </w:rPr>
              <w:t>22</w:t>
            </w:r>
            <w:r w:rsidR="00AA3DE3" w:rsidRPr="007F2922">
              <w:rPr>
                <w:rFonts w:cs="Calibri" w:hint="eastAsia"/>
                <w:sz w:val="22"/>
                <w:szCs w:val="22"/>
                <w:lang w:val="en-GB"/>
              </w:rPr>
              <w:t>日之前收到的</w:t>
            </w:r>
            <w:r w:rsidR="00AA3DE3" w:rsidRPr="007F2922">
              <w:rPr>
                <w:rFonts w:cs="Calibri" w:hint="eastAsia"/>
                <w:sz w:val="22"/>
                <w:szCs w:val="22"/>
                <w:lang w:val="en-GB"/>
              </w:rPr>
              <w:t>A</w:t>
            </w:r>
            <w:r w:rsidR="00AA3DE3" w:rsidRPr="007F2922">
              <w:rPr>
                <w:rFonts w:cs="Calibri" w:hint="eastAsia"/>
                <w:sz w:val="22"/>
                <w:szCs w:val="22"/>
                <w:lang w:val="en-GB"/>
              </w:rPr>
              <w:t>部分</w:t>
            </w:r>
            <w:r w:rsidR="009A25EE">
              <w:rPr>
                <w:rFonts w:cs="Calibri" w:hint="eastAsia"/>
                <w:sz w:val="22"/>
                <w:szCs w:val="22"/>
                <w:lang w:val="en-GB"/>
              </w:rPr>
              <w:t>申报资料相关的</w:t>
            </w:r>
            <w:r>
              <w:rPr>
                <w:rFonts w:cs="Calibri" w:hint="eastAsia"/>
                <w:sz w:val="22"/>
                <w:szCs w:val="22"/>
                <w:lang w:val="en-GB"/>
              </w:rPr>
              <w:t>任何</w:t>
            </w:r>
            <w:r w:rsidR="007F2922" w:rsidRPr="007F2922">
              <w:rPr>
                <w:rFonts w:cs="Calibri" w:hint="eastAsia"/>
                <w:sz w:val="22"/>
                <w:szCs w:val="22"/>
                <w:lang w:val="en-GB"/>
              </w:rPr>
              <w:t>B</w:t>
            </w:r>
            <w:r w:rsidR="007F2922" w:rsidRPr="007F2922">
              <w:rPr>
                <w:rFonts w:cs="Calibri" w:hint="eastAsia"/>
                <w:sz w:val="22"/>
                <w:szCs w:val="22"/>
                <w:lang w:val="en-GB"/>
              </w:rPr>
              <w:t>部分</w:t>
            </w:r>
            <w:r w:rsidR="004967DC">
              <w:rPr>
                <w:rFonts w:cs="Calibri" w:hint="eastAsia"/>
                <w:sz w:val="22"/>
                <w:szCs w:val="22"/>
                <w:lang w:val="en-GB"/>
              </w:rPr>
              <w:t>申报资料</w:t>
            </w:r>
            <w:r w:rsidR="007F2922" w:rsidRPr="007F2922">
              <w:rPr>
                <w:rFonts w:cs="Calibri" w:hint="eastAsia"/>
                <w:sz w:val="22"/>
                <w:szCs w:val="22"/>
                <w:lang w:val="en-GB"/>
              </w:rPr>
              <w:t>进入</w:t>
            </w:r>
            <w:r w:rsidR="00372A50">
              <w:rPr>
                <w:rFonts w:cs="Calibri" w:hint="eastAsia"/>
                <w:sz w:val="22"/>
                <w:szCs w:val="22"/>
                <w:lang w:val="en-GB"/>
              </w:rPr>
              <w:t>列表</w:t>
            </w:r>
            <w:r w:rsidR="007F2922" w:rsidRPr="007F2922">
              <w:rPr>
                <w:rFonts w:cs="Calibri" w:hint="eastAsia"/>
                <w:sz w:val="22"/>
                <w:szCs w:val="22"/>
                <w:lang w:val="en-GB"/>
              </w:rPr>
              <w:t>，</w:t>
            </w:r>
            <w:r w:rsidR="0042371C" w:rsidRPr="0042371C">
              <w:rPr>
                <w:rFonts w:cs="Calibri" w:hint="eastAsia"/>
                <w:sz w:val="22"/>
                <w:szCs w:val="22"/>
                <w:lang w:val="en-GB"/>
              </w:rPr>
              <w:t>第</w:t>
            </w:r>
            <w:r w:rsidR="0042371C" w:rsidRPr="0042371C">
              <w:rPr>
                <w:rFonts w:cs="Calibri" w:hint="eastAsia"/>
                <w:sz w:val="22"/>
                <w:szCs w:val="22"/>
                <w:lang w:val="en-GB"/>
              </w:rPr>
              <w:t>559</w:t>
            </w:r>
            <w:r w:rsidR="0042371C" w:rsidRPr="0042371C">
              <w:rPr>
                <w:rFonts w:cs="Calibri" w:hint="eastAsia"/>
                <w:sz w:val="22"/>
                <w:szCs w:val="22"/>
                <w:lang w:val="en-GB"/>
              </w:rPr>
              <w:t>号决议申报资料的</w:t>
            </w:r>
            <w:r w:rsidR="0042371C" w:rsidRPr="0042371C">
              <w:rPr>
                <w:rFonts w:cs="Calibri" w:hint="eastAsia"/>
                <w:sz w:val="22"/>
                <w:szCs w:val="22"/>
                <w:lang w:val="en-GB"/>
              </w:rPr>
              <w:t>EPM</w:t>
            </w:r>
            <w:r w:rsidR="0042371C" w:rsidRPr="0042371C">
              <w:rPr>
                <w:rFonts w:cs="Calibri" w:hint="eastAsia"/>
                <w:sz w:val="22"/>
                <w:szCs w:val="22"/>
                <w:lang w:val="en-GB"/>
              </w:rPr>
              <w:t>值比</w:t>
            </w:r>
            <w:r w:rsidR="0042371C" w:rsidRPr="0042371C">
              <w:rPr>
                <w:rFonts w:cs="Calibri" w:hint="eastAsia"/>
                <w:sz w:val="22"/>
                <w:szCs w:val="22"/>
                <w:lang w:val="en-GB"/>
              </w:rPr>
              <w:t>0 dB</w:t>
            </w:r>
            <w:r w:rsidR="0042371C" w:rsidRPr="0042371C">
              <w:rPr>
                <w:rFonts w:cs="Calibri" w:hint="eastAsia"/>
                <w:sz w:val="22"/>
                <w:szCs w:val="22"/>
                <w:lang w:val="en-GB"/>
              </w:rPr>
              <w:t>低</w:t>
            </w:r>
            <w:r w:rsidR="0042371C" w:rsidRPr="0042371C">
              <w:rPr>
                <w:rFonts w:cs="Calibri" w:hint="eastAsia"/>
                <w:sz w:val="22"/>
                <w:szCs w:val="22"/>
                <w:lang w:val="en-GB"/>
              </w:rPr>
              <w:t>0.45 dB</w:t>
            </w:r>
            <w:r>
              <w:rPr>
                <w:rFonts w:cs="Calibri" w:hint="eastAsia"/>
                <w:sz w:val="22"/>
                <w:szCs w:val="22"/>
                <w:lang w:val="en-GB"/>
              </w:rPr>
              <w:t>以上，或者如果已经是负值</w:t>
            </w:r>
            <w:r w:rsidR="0042371C" w:rsidRPr="0042371C">
              <w:rPr>
                <w:rFonts w:cs="Calibri" w:hint="eastAsia"/>
                <w:sz w:val="22"/>
                <w:szCs w:val="22"/>
                <w:lang w:val="en-GB"/>
              </w:rPr>
              <w:t>，比上述数值还低</w:t>
            </w:r>
            <w:r w:rsidR="0042371C" w:rsidRPr="0042371C">
              <w:rPr>
                <w:rFonts w:cs="Calibri" w:hint="eastAsia"/>
                <w:sz w:val="22"/>
                <w:szCs w:val="22"/>
                <w:lang w:val="en-GB"/>
              </w:rPr>
              <w:t>0.45 dB</w:t>
            </w:r>
            <w:r w:rsidR="0042371C" w:rsidRPr="0042371C">
              <w:rPr>
                <w:rFonts w:cs="Calibri" w:hint="eastAsia"/>
                <w:sz w:val="22"/>
                <w:szCs w:val="22"/>
                <w:lang w:val="en-GB"/>
              </w:rPr>
              <w:t>以上，</w:t>
            </w:r>
            <w:r w:rsidR="00E262BA">
              <w:rPr>
                <w:rFonts w:cs="Calibri" w:hint="eastAsia"/>
                <w:sz w:val="22"/>
                <w:szCs w:val="22"/>
                <w:lang w:val="en-GB"/>
              </w:rPr>
              <w:t>则</w:t>
            </w:r>
            <w:r w:rsidR="00E262BA" w:rsidRPr="0033124F">
              <w:rPr>
                <w:rFonts w:hint="eastAsia"/>
                <w:sz w:val="22"/>
                <w:szCs w:val="22"/>
              </w:rPr>
              <w:t>不要更新这些</w:t>
            </w:r>
            <w:r w:rsidR="00E262BA">
              <w:rPr>
                <w:rFonts w:hint="eastAsia"/>
                <w:sz w:val="22"/>
                <w:szCs w:val="22"/>
              </w:rPr>
              <w:t>第</w:t>
            </w:r>
            <w:r w:rsidR="00E262BA">
              <w:rPr>
                <w:rFonts w:hint="eastAsia"/>
                <w:sz w:val="22"/>
                <w:szCs w:val="22"/>
              </w:rPr>
              <w:t>5</w:t>
            </w:r>
            <w:r w:rsidR="00E262BA">
              <w:rPr>
                <w:sz w:val="22"/>
                <w:szCs w:val="22"/>
              </w:rPr>
              <w:t>59</w:t>
            </w:r>
            <w:r w:rsidR="00E262BA">
              <w:rPr>
                <w:rFonts w:hint="eastAsia"/>
                <w:sz w:val="22"/>
                <w:szCs w:val="22"/>
              </w:rPr>
              <w:t>号决议申报资料的</w:t>
            </w:r>
            <w:r w:rsidR="00E262BA">
              <w:rPr>
                <w:rFonts w:hint="eastAsia"/>
                <w:sz w:val="22"/>
                <w:szCs w:val="22"/>
              </w:rPr>
              <w:t>EPM</w:t>
            </w:r>
            <w:r w:rsidR="00E262BA">
              <w:rPr>
                <w:rFonts w:hint="eastAsia"/>
                <w:sz w:val="22"/>
                <w:szCs w:val="22"/>
              </w:rPr>
              <w:t>值，</w:t>
            </w:r>
            <w:r w:rsidR="00E262BA" w:rsidRPr="0033124F">
              <w:rPr>
                <w:rFonts w:hint="eastAsia"/>
                <w:sz w:val="22"/>
                <w:szCs w:val="22"/>
              </w:rPr>
              <w:t>留待</w:t>
            </w:r>
            <w:r w:rsidR="00E262BA" w:rsidRPr="0033124F">
              <w:rPr>
                <w:rFonts w:hint="eastAsia"/>
                <w:sz w:val="22"/>
                <w:szCs w:val="22"/>
              </w:rPr>
              <w:t>WRC</w:t>
            </w:r>
            <w:r w:rsidR="00E262BA">
              <w:rPr>
                <w:sz w:val="22"/>
                <w:szCs w:val="22"/>
              </w:rPr>
              <w:t>-23</w:t>
            </w:r>
            <w:r w:rsidR="00E262BA" w:rsidRPr="0033124F">
              <w:rPr>
                <w:rFonts w:hint="eastAsia"/>
                <w:sz w:val="22"/>
                <w:szCs w:val="22"/>
              </w:rPr>
              <w:t>做出决定</w:t>
            </w:r>
            <w:r w:rsidR="007F2922" w:rsidRPr="007F2922">
              <w:rPr>
                <w:rFonts w:cs="Calibri" w:hint="eastAsia"/>
                <w:sz w:val="22"/>
                <w:szCs w:val="22"/>
                <w:lang w:val="en-GB"/>
              </w:rPr>
              <w:t>；</w:t>
            </w:r>
          </w:p>
          <w:p w14:paraId="0B4310E0" w14:textId="4144BF8E" w:rsidR="00851C4A" w:rsidRPr="002E6181" w:rsidRDefault="00DE139D" w:rsidP="00695139">
            <w:pPr>
              <w:widowControl/>
              <w:numPr>
                <w:ilvl w:val="0"/>
                <w:numId w:val="21"/>
              </w:numPr>
              <w:tabs>
                <w:tab w:val="left" w:pos="794"/>
                <w:tab w:val="left" w:pos="1191"/>
                <w:tab w:val="left" w:pos="1588"/>
                <w:tab w:val="left" w:pos="1985"/>
              </w:tabs>
              <w:suppressAutoHyphens w:val="0"/>
              <w:overflowPunct w:val="0"/>
              <w:autoSpaceDE/>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hint="eastAsia"/>
                <w:sz w:val="22"/>
                <w:szCs w:val="22"/>
                <w:lang w:val="en-GB"/>
              </w:rPr>
              <w:t>分析</w:t>
            </w:r>
            <w:r w:rsidR="0056067D">
              <w:rPr>
                <w:rFonts w:cs="Calibri" w:hint="eastAsia"/>
                <w:sz w:val="22"/>
                <w:szCs w:val="22"/>
                <w:lang w:val="en-GB"/>
              </w:rPr>
              <w:t>上述</w:t>
            </w:r>
            <w:r w:rsidR="0056067D">
              <w:rPr>
                <w:rFonts w:cs="Calibri" w:hint="eastAsia"/>
                <w:sz w:val="22"/>
                <w:szCs w:val="22"/>
                <w:lang w:val="en-GB"/>
              </w:rPr>
              <w:t>B</w:t>
            </w:r>
            <w:r w:rsidR="0056067D">
              <w:rPr>
                <w:rFonts w:cs="Calibri" w:hint="eastAsia"/>
                <w:sz w:val="22"/>
                <w:szCs w:val="22"/>
                <w:lang w:val="en-GB"/>
              </w:rPr>
              <w:t>部分申报资料对第</w:t>
            </w:r>
            <w:r w:rsidRPr="00DE139D">
              <w:rPr>
                <w:rFonts w:cs="Calibri" w:hint="eastAsia"/>
                <w:sz w:val="22"/>
                <w:szCs w:val="22"/>
                <w:lang w:val="en-GB"/>
              </w:rPr>
              <w:t>559</w:t>
            </w:r>
            <w:r w:rsidRPr="00DE139D">
              <w:rPr>
                <w:rFonts w:cs="Calibri" w:hint="eastAsia"/>
                <w:sz w:val="22"/>
                <w:szCs w:val="22"/>
                <w:lang w:val="en-GB"/>
              </w:rPr>
              <w:t>号决议申报资料</w:t>
            </w:r>
            <w:r w:rsidRPr="00DE139D">
              <w:rPr>
                <w:rFonts w:cs="Calibri" w:hint="eastAsia"/>
                <w:sz w:val="22"/>
                <w:szCs w:val="22"/>
                <w:lang w:val="en-GB"/>
              </w:rPr>
              <w:t>EPM</w:t>
            </w:r>
            <w:r w:rsidRPr="00DE139D">
              <w:rPr>
                <w:rFonts w:cs="Calibri" w:hint="eastAsia"/>
                <w:sz w:val="22"/>
                <w:szCs w:val="22"/>
                <w:lang w:val="en-GB"/>
              </w:rPr>
              <w:t>值</w:t>
            </w:r>
            <w:r w:rsidR="0056067D">
              <w:rPr>
                <w:rFonts w:cs="Calibri" w:hint="eastAsia"/>
                <w:sz w:val="22"/>
                <w:szCs w:val="22"/>
                <w:lang w:val="en-GB"/>
              </w:rPr>
              <w:t>的影响，</w:t>
            </w:r>
            <w:r w:rsidR="00963E7A">
              <w:rPr>
                <w:rFonts w:cs="Calibri" w:hint="eastAsia"/>
                <w:sz w:val="22"/>
                <w:szCs w:val="22"/>
                <w:lang w:val="en-GB"/>
              </w:rPr>
              <w:t>并</w:t>
            </w:r>
            <w:r w:rsidR="00680761">
              <w:rPr>
                <w:rFonts w:cs="Calibri" w:hint="eastAsia"/>
                <w:sz w:val="22"/>
                <w:szCs w:val="22"/>
                <w:lang w:val="en-GB"/>
              </w:rPr>
              <w:t>将</w:t>
            </w:r>
            <w:r w:rsidR="00963E7A" w:rsidRPr="00963E7A">
              <w:rPr>
                <w:rFonts w:cs="Calibri" w:hint="eastAsia"/>
                <w:sz w:val="22"/>
                <w:szCs w:val="22"/>
                <w:lang w:val="en-GB"/>
              </w:rPr>
              <w:t>结果</w:t>
            </w:r>
            <w:r w:rsidR="006F59E7">
              <w:rPr>
                <w:rFonts w:cs="Calibri" w:hint="eastAsia"/>
                <w:sz w:val="22"/>
                <w:szCs w:val="22"/>
                <w:lang w:val="en-GB"/>
              </w:rPr>
              <w:t>连同</w:t>
            </w:r>
            <w:r w:rsidR="00963E7A" w:rsidRPr="00963E7A">
              <w:rPr>
                <w:rFonts w:cs="Calibri" w:hint="eastAsia"/>
                <w:sz w:val="22"/>
                <w:szCs w:val="22"/>
                <w:lang w:val="en-GB"/>
              </w:rPr>
              <w:t>B</w:t>
            </w:r>
            <w:r w:rsidR="00963E7A" w:rsidRPr="00963E7A">
              <w:rPr>
                <w:rFonts w:cs="Calibri" w:hint="eastAsia"/>
                <w:sz w:val="22"/>
                <w:szCs w:val="22"/>
                <w:lang w:val="en-GB"/>
              </w:rPr>
              <w:t>部分主管部门</w:t>
            </w:r>
            <w:r w:rsidR="00680761">
              <w:rPr>
                <w:rFonts w:cs="Calibri" w:hint="eastAsia"/>
                <w:sz w:val="22"/>
                <w:szCs w:val="22"/>
                <w:lang w:val="en-GB"/>
              </w:rPr>
              <w:t>所做</w:t>
            </w:r>
            <w:r w:rsidR="00963E7A" w:rsidRPr="00963E7A">
              <w:rPr>
                <w:rFonts w:cs="Calibri" w:hint="eastAsia"/>
                <w:sz w:val="22"/>
                <w:szCs w:val="22"/>
                <w:lang w:val="en-GB"/>
              </w:rPr>
              <w:t>的努力</w:t>
            </w:r>
            <w:r w:rsidR="00AC7A38">
              <w:rPr>
                <w:rFonts w:cs="Calibri" w:hint="eastAsia"/>
                <w:sz w:val="22"/>
                <w:szCs w:val="22"/>
                <w:lang w:val="en-GB"/>
              </w:rPr>
              <w:t>一并</w:t>
            </w:r>
            <w:r w:rsidR="006F59E7">
              <w:rPr>
                <w:rFonts w:cs="Calibri" w:hint="eastAsia"/>
                <w:sz w:val="22"/>
                <w:szCs w:val="22"/>
                <w:lang w:val="en-GB"/>
              </w:rPr>
              <w:t>报告至</w:t>
            </w:r>
            <w:r w:rsidR="00680761">
              <w:rPr>
                <w:rFonts w:cs="Calibri" w:hint="eastAsia"/>
                <w:sz w:val="22"/>
                <w:szCs w:val="22"/>
                <w:lang w:val="en-GB"/>
              </w:rPr>
              <w:t>委员会</w:t>
            </w:r>
            <w:r w:rsidR="00680761" w:rsidRPr="00963E7A">
              <w:rPr>
                <w:rFonts w:cs="Calibri" w:hint="eastAsia"/>
                <w:sz w:val="22"/>
                <w:szCs w:val="22"/>
                <w:lang w:val="en-GB"/>
              </w:rPr>
              <w:t>下</w:t>
            </w:r>
            <w:r w:rsidR="00680761">
              <w:rPr>
                <w:rFonts w:cs="Calibri" w:hint="eastAsia"/>
                <w:sz w:val="22"/>
                <w:szCs w:val="22"/>
                <w:lang w:val="en-GB"/>
              </w:rPr>
              <w:t>次</w:t>
            </w:r>
            <w:r w:rsidR="006F59E7">
              <w:rPr>
                <w:rFonts w:cs="Calibri" w:hint="eastAsia"/>
                <w:sz w:val="22"/>
                <w:szCs w:val="22"/>
                <w:lang w:val="en-GB"/>
              </w:rPr>
              <w:t>会议</w:t>
            </w:r>
            <w:r w:rsidR="00AC7A38" w:rsidRPr="002E6181">
              <w:rPr>
                <w:rFonts w:cs="Calibri" w:hint="eastAsia"/>
                <w:sz w:val="22"/>
                <w:szCs w:val="22"/>
                <w:lang w:val="en-GB"/>
              </w:rPr>
              <w:t>，</w:t>
            </w:r>
            <w:r w:rsidR="00963E7A" w:rsidRPr="002E6181">
              <w:rPr>
                <w:rFonts w:cs="Calibri" w:hint="eastAsia"/>
                <w:sz w:val="22"/>
                <w:szCs w:val="22"/>
                <w:lang w:val="en-GB"/>
              </w:rPr>
              <w:t>供进一步审议</w:t>
            </w:r>
            <w:r w:rsidR="00AC7A38" w:rsidRPr="002E6181">
              <w:rPr>
                <w:rFonts w:cs="Calibri" w:hint="eastAsia"/>
                <w:sz w:val="22"/>
                <w:szCs w:val="22"/>
                <w:lang w:val="en-GB"/>
              </w:rPr>
              <w:t>；</w:t>
            </w:r>
          </w:p>
          <w:p w14:paraId="26EB111B" w14:textId="05B43A50" w:rsidR="00851C4A" w:rsidRPr="002E6181" w:rsidRDefault="00D672BE" w:rsidP="00695139">
            <w:pPr>
              <w:widowControl/>
              <w:numPr>
                <w:ilvl w:val="0"/>
                <w:numId w:val="21"/>
              </w:numPr>
              <w:tabs>
                <w:tab w:val="left" w:pos="794"/>
                <w:tab w:val="left" w:pos="1191"/>
                <w:tab w:val="left" w:pos="1588"/>
                <w:tab w:val="left" w:pos="1985"/>
              </w:tabs>
              <w:suppressAutoHyphens w:val="0"/>
              <w:overflowPunct w:val="0"/>
              <w:autoSpaceDE/>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2E6181">
              <w:rPr>
                <w:rFonts w:cs="Calibri" w:hint="eastAsia"/>
                <w:sz w:val="22"/>
                <w:szCs w:val="22"/>
                <w:lang w:val="en-GB"/>
              </w:rPr>
              <w:t>向已提交第</w:t>
            </w:r>
            <w:r w:rsidRPr="002E6181">
              <w:rPr>
                <w:rFonts w:cs="Calibri" w:hint="eastAsia"/>
                <w:sz w:val="22"/>
                <w:szCs w:val="22"/>
                <w:lang w:val="en-GB"/>
              </w:rPr>
              <w:t>5</w:t>
            </w:r>
            <w:r w:rsidRPr="002E6181">
              <w:rPr>
                <w:rFonts w:cs="Calibri"/>
                <w:sz w:val="22"/>
                <w:szCs w:val="22"/>
                <w:lang w:val="en-GB"/>
              </w:rPr>
              <w:t>59</w:t>
            </w:r>
            <w:r w:rsidRPr="002E6181">
              <w:rPr>
                <w:rFonts w:cs="Calibri" w:hint="eastAsia"/>
                <w:sz w:val="22"/>
                <w:szCs w:val="22"/>
                <w:lang w:val="en-GB"/>
              </w:rPr>
              <w:t>号决议申报资料的所有主管部门通报这一决定。</w:t>
            </w:r>
          </w:p>
          <w:p w14:paraId="22FC0756" w14:textId="73EF3945" w:rsidR="00851C4A" w:rsidRPr="00851C4A" w:rsidRDefault="000D3CF3" w:rsidP="0031677D">
            <w:pPr>
              <w:widowControl/>
              <w:suppressAutoHyphens w:val="0"/>
              <w:autoSpaceDE/>
              <w:jc w:val="both"/>
              <w:cnfStyle w:val="000000000000" w:firstRow="0" w:lastRow="0" w:firstColumn="0" w:lastColumn="0" w:oddVBand="0" w:evenVBand="0" w:oddHBand="0" w:evenHBand="0" w:firstRowFirstColumn="0" w:firstRowLastColumn="0" w:lastRowFirstColumn="0" w:lastRowLastColumn="0"/>
              <w:rPr>
                <w:rFonts w:cs="Calibri"/>
                <w:sz w:val="22"/>
                <w:szCs w:val="22"/>
                <w:highlight w:val="cyan"/>
                <w:lang w:val="en-GB"/>
              </w:rPr>
            </w:pPr>
            <w:r w:rsidRPr="002E6181">
              <w:rPr>
                <w:rFonts w:cs="Calibri" w:hint="eastAsia"/>
                <w:sz w:val="22"/>
                <w:szCs w:val="22"/>
              </w:rPr>
              <w:lastRenderedPageBreak/>
              <w:t>此外，委员会敦促</w:t>
            </w:r>
            <w:r w:rsidR="00C95703" w:rsidRPr="002E6181">
              <w:rPr>
                <w:rFonts w:cs="Calibri" w:hint="eastAsia"/>
                <w:sz w:val="22"/>
                <w:szCs w:val="22"/>
              </w:rPr>
              <w:t>A</w:t>
            </w:r>
            <w:r w:rsidR="002E6181">
              <w:rPr>
                <w:rFonts w:cs="Calibri" w:hint="eastAsia"/>
                <w:sz w:val="22"/>
                <w:szCs w:val="22"/>
              </w:rPr>
              <w:t>部分申报</w:t>
            </w:r>
            <w:r w:rsidR="00C95703" w:rsidRPr="002E6181">
              <w:rPr>
                <w:rFonts w:cs="Calibri" w:hint="eastAsia"/>
                <w:sz w:val="22"/>
                <w:szCs w:val="22"/>
              </w:rPr>
              <w:t>资料</w:t>
            </w:r>
            <w:r w:rsidRPr="002E6181">
              <w:rPr>
                <w:rFonts w:cs="Calibri" w:hint="eastAsia"/>
                <w:sz w:val="22"/>
                <w:szCs w:val="22"/>
              </w:rPr>
              <w:t>在</w:t>
            </w:r>
            <w:r w:rsidRPr="002E6181">
              <w:rPr>
                <w:rFonts w:cs="Calibri"/>
                <w:sz w:val="22"/>
                <w:szCs w:val="22"/>
              </w:rPr>
              <w:t>2020</w:t>
            </w:r>
            <w:r w:rsidRPr="002E6181">
              <w:rPr>
                <w:rFonts w:cs="Calibri" w:hint="eastAsia"/>
                <w:sz w:val="22"/>
                <w:szCs w:val="22"/>
              </w:rPr>
              <w:t>年</w:t>
            </w:r>
            <w:r w:rsidRPr="002E6181">
              <w:rPr>
                <w:rFonts w:cs="Calibri"/>
                <w:sz w:val="22"/>
                <w:szCs w:val="22"/>
              </w:rPr>
              <w:t>5</w:t>
            </w:r>
            <w:r w:rsidRPr="002E6181">
              <w:rPr>
                <w:rFonts w:cs="Calibri" w:hint="eastAsia"/>
                <w:sz w:val="22"/>
                <w:szCs w:val="22"/>
              </w:rPr>
              <w:t>月</w:t>
            </w:r>
            <w:r w:rsidRPr="002E6181">
              <w:rPr>
                <w:rFonts w:cs="Calibri"/>
                <w:sz w:val="22"/>
                <w:szCs w:val="22"/>
              </w:rPr>
              <w:t>22</w:t>
            </w:r>
            <w:r w:rsidRPr="002E6181">
              <w:rPr>
                <w:rFonts w:cs="Calibri" w:hint="eastAsia"/>
                <w:sz w:val="22"/>
                <w:szCs w:val="22"/>
              </w:rPr>
              <w:t>日之前收到的主管部门尽一切努力</w:t>
            </w:r>
            <w:r w:rsidR="0043293C" w:rsidRPr="002E6181">
              <w:rPr>
                <w:rFonts w:cs="Calibri" w:hint="eastAsia"/>
                <w:sz w:val="22"/>
                <w:szCs w:val="22"/>
              </w:rPr>
              <w:t>顾及</w:t>
            </w:r>
            <w:r w:rsidR="002E6181">
              <w:rPr>
                <w:rFonts w:cs="Calibri" w:hint="eastAsia"/>
                <w:sz w:val="22"/>
                <w:szCs w:val="22"/>
              </w:rPr>
              <w:t>这些</w:t>
            </w:r>
            <w:r w:rsidRPr="002E6181">
              <w:rPr>
                <w:rFonts w:cs="Calibri" w:hint="eastAsia"/>
                <w:sz w:val="22"/>
                <w:szCs w:val="22"/>
              </w:rPr>
              <w:t>第</w:t>
            </w:r>
            <w:r w:rsidRPr="002E6181">
              <w:rPr>
                <w:rFonts w:cs="Calibri"/>
                <w:sz w:val="22"/>
                <w:szCs w:val="22"/>
              </w:rPr>
              <w:t>559</w:t>
            </w:r>
            <w:r w:rsidRPr="002E6181">
              <w:rPr>
                <w:rFonts w:cs="Calibri" w:hint="eastAsia"/>
                <w:sz w:val="22"/>
                <w:szCs w:val="22"/>
              </w:rPr>
              <w:t>号决议</w:t>
            </w:r>
            <w:r w:rsidR="0043293C" w:rsidRPr="002E6181">
              <w:rPr>
                <w:rFonts w:cs="Calibri" w:hint="eastAsia"/>
                <w:sz w:val="22"/>
                <w:szCs w:val="22"/>
              </w:rPr>
              <w:t>申报资料，</w:t>
            </w:r>
            <w:r w:rsidRPr="002E6181">
              <w:rPr>
                <w:rFonts w:cs="Calibri" w:hint="eastAsia"/>
                <w:sz w:val="22"/>
                <w:szCs w:val="22"/>
              </w:rPr>
              <w:t>并在准备</w:t>
            </w:r>
            <w:r w:rsidRPr="002E6181">
              <w:rPr>
                <w:rFonts w:cs="Calibri" w:hint="eastAsia"/>
                <w:sz w:val="22"/>
                <w:szCs w:val="22"/>
              </w:rPr>
              <w:t>B</w:t>
            </w:r>
            <w:r w:rsidRPr="002E6181">
              <w:rPr>
                <w:rFonts w:cs="Calibri" w:hint="eastAsia"/>
                <w:sz w:val="22"/>
                <w:szCs w:val="22"/>
              </w:rPr>
              <w:t>部分</w:t>
            </w:r>
            <w:r w:rsidR="0031677D">
              <w:rPr>
                <w:rFonts w:cs="Calibri" w:hint="eastAsia"/>
                <w:sz w:val="22"/>
                <w:szCs w:val="22"/>
              </w:rPr>
              <w:t>申报</w:t>
            </w:r>
            <w:r w:rsidRPr="002E6181">
              <w:rPr>
                <w:rFonts w:cs="Calibri" w:hint="eastAsia"/>
                <w:sz w:val="22"/>
                <w:szCs w:val="22"/>
              </w:rPr>
              <w:t>资料时考虑到无线电通信局的</w:t>
            </w:r>
            <w:r w:rsidR="004A6EA2" w:rsidRPr="002E6181">
              <w:rPr>
                <w:rFonts w:cs="Calibri" w:hint="eastAsia"/>
                <w:sz w:val="22"/>
                <w:szCs w:val="22"/>
              </w:rPr>
              <w:t>审查</w:t>
            </w:r>
            <w:r w:rsidRPr="002E6181">
              <w:rPr>
                <w:rFonts w:cs="Calibri" w:hint="eastAsia"/>
                <w:sz w:val="22"/>
                <w:szCs w:val="22"/>
              </w:rPr>
              <w:t>结果</w:t>
            </w:r>
            <w:r w:rsidR="0031677D">
              <w:rPr>
                <w:rFonts w:cs="Calibri" w:hint="eastAsia"/>
                <w:sz w:val="22"/>
                <w:szCs w:val="22"/>
              </w:rPr>
              <w:t>。</w:t>
            </w:r>
            <w:r w:rsidR="00851C4A" w:rsidRPr="00851C4A">
              <w:rPr>
                <w:rFonts w:cs="Calibri"/>
                <w:b/>
                <w:color w:val="800000"/>
                <w:sz w:val="22"/>
                <w:szCs w:val="22"/>
                <w:lang w:val="en-GB"/>
              </w:rPr>
              <w:t xml:space="preserve"> </w:t>
            </w:r>
          </w:p>
        </w:tc>
        <w:tc>
          <w:tcPr>
            <w:tcW w:w="2413" w:type="dxa"/>
          </w:tcPr>
          <w:p w14:paraId="39B22F81" w14:textId="23814855" w:rsidR="00851C4A" w:rsidRPr="00851C4A" w:rsidRDefault="0031677D" w:rsidP="0031677D">
            <w:pPr>
              <w:widowControl/>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highlight w:val="lightGray"/>
                <w:lang w:val="en-GB"/>
              </w:rPr>
            </w:pPr>
            <w:r w:rsidRPr="0065598E">
              <w:rPr>
                <w:rFonts w:cs="Calibri"/>
                <w:sz w:val="22"/>
                <w:szCs w:val="22"/>
                <w:lang w:val="en-GB"/>
              </w:rPr>
              <w:lastRenderedPageBreak/>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03D549B9" w14:textId="0FCE382D" w:rsidR="00851C4A" w:rsidRPr="00851C4A" w:rsidRDefault="0031677D" w:rsidP="00851C4A">
            <w:pPr>
              <w:widowControl/>
              <w:suppressAutoHyphens w:val="0"/>
              <w:autoSpaceDE/>
              <w:spacing w:before="0" w:after="120"/>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E5BFC">
              <w:rPr>
                <w:rFonts w:cs="Calibri" w:hint="eastAsia"/>
                <w:sz w:val="22"/>
                <w:szCs w:val="22"/>
                <w:lang w:val="en-GB"/>
              </w:rPr>
              <w:t>无线电通信局</w:t>
            </w:r>
            <w:r>
              <w:rPr>
                <w:rFonts w:cs="Calibri" w:hint="eastAsia"/>
                <w:sz w:val="22"/>
                <w:szCs w:val="22"/>
                <w:lang w:val="en-GB"/>
              </w:rPr>
              <w:t>：</w:t>
            </w:r>
          </w:p>
          <w:p w14:paraId="2879FA3A" w14:textId="37AA3777" w:rsidR="00851C4A" w:rsidRPr="00851C4A" w:rsidRDefault="0031677D" w:rsidP="00695139">
            <w:pPr>
              <w:widowControl/>
              <w:numPr>
                <w:ilvl w:val="0"/>
                <w:numId w:val="21"/>
              </w:numPr>
              <w:tabs>
                <w:tab w:val="left" w:pos="794"/>
                <w:tab w:val="left" w:pos="1191"/>
                <w:tab w:val="left" w:pos="1588"/>
                <w:tab w:val="left" w:pos="1985"/>
              </w:tabs>
              <w:suppressAutoHyphens w:val="0"/>
              <w:overflowPunct w:val="0"/>
              <w:autoSpaceDE/>
              <w:adjustRightInd w:val="0"/>
              <w:spacing w:before="0" w:after="200"/>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E5BFC">
              <w:rPr>
                <w:rFonts w:cs="Calibri" w:hint="eastAsia"/>
                <w:sz w:val="22"/>
                <w:szCs w:val="22"/>
              </w:rPr>
              <w:t>在完整性检查过程中，审查在</w:t>
            </w:r>
            <w:r w:rsidRPr="006E5BFC">
              <w:rPr>
                <w:rFonts w:cs="Calibri"/>
                <w:sz w:val="22"/>
                <w:szCs w:val="22"/>
              </w:rPr>
              <w:t>2020</w:t>
            </w:r>
            <w:r w:rsidRPr="006E5BFC">
              <w:rPr>
                <w:rFonts w:cs="Calibri" w:hint="eastAsia"/>
                <w:sz w:val="22"/>
                <w:szCs w:val="22"/>
              </w:rPr>
              <w:t>年</w:t>
            </w:r>
            <w:r w:rsidRPr="006E5BFC">
              <w:rPr>
                <w:rFonts w:cs="Calibri" w:hint="eastAsia"/>
                <w:sz w:val="22"/>
                <w:szCs w:val="22"/>
              </w:rPr>
              <w:t>1</w:t>
            </w:r>
            <w:r w:rsidRPr="006E5BFC">
              <w:rPr>
                <w:rFonts w:cs="Calibri" w:hint="eastAsia"/>
                <w:sz w:val="22"/>
                <w:szCs w:val="22"/>
              </w:rPr>
              <w:t>月</w:t>
            </w:r>
            <w:r w:rsidRPr="006E5BFC">
              <w:rPr>
                <w:rFonts w:cs="Calibri" w:hint="eastAsia"/>
                <w:sz w:val="22"/>
                <w:szCs w:val="22"/>
              </w:rPr>
              <w:t>2</w:t>
            </w:r>
            <w:r w:rsidRPr="006E5BFC">
              <w:rPr>
                <w:rFonts w:cs="Calibri"/>
                <w:sz w:val="22"/>
                <w:szCs w:val="22"/>
              </w:rPr>
              <w:t>1</w:t>
            </w:r>
            <w:r w:rsidRPr="006E5BFC">
              <w:rPr>
                <w:rFonts w:cs="Calibri" w:hint="eastAsia"/>
                <w:sz w:val="22"/>
                <w:szCs w:val="22"/>
              </w:rPr>
              <w:t>日之后收到且与在</w:t>
            </w:r>
            <w:r w:rsidRPr="006E5BFC">
              <w:rPr>
                <w:rFonts w:cs="Calibri"/>
                <w:sz w:val="22"/>
                <w:szCs w:val="22"/>
              </w:rPr>
              <w:t>2020</w:t>
            </w:r>
            <w:r w:rsidRPr="006E5BFC">
              <w:rPr>
                <w:rFonts w:cs="Calibri" w:hint="eastAsia"/>
                <w:sz w:val="22"/>
                <w:szCs w:val="22"/>
              </w:rPr>
              <w:t>年</w:t>
            </w:r>
            <w:r w:rsidRPr="006E5BFC">
              <w:rPr>
                <w:rFonts w:cs="Calibri"/>
                <w:sz w:val="22"/>
                <w:szCs w:val="22"/>
              </w:rPr>
              <w:t>5</w:t>
            </w:r>
            <w:r w:rsidRPr="006E5BFC">
              <w:rPr>
                <w:rFonts w:cs="Calibri" w:hint="eastAsia"/>
                <w:sz w:val="22"/>
                <w:szCs w:val="22"/>
              </w:rPr>
              <w:t>月</w:t>
            </w:r>
            <w:r w:rsidRPr="006E5BFC">
              <w:rPr>
                <w:rFonts w:cs="Calibri"/>
                <w:sz w:val="22"/>
                <w:szCs w:val="22"/>
              </w:rPr>
              <w:t>22</w:t>
            </w:r>
            <w:r w:rsidRPr="006E5BFC">
              <w:rPr>
                <w:rFonts w:cs="Calibri" w:hint="eastAsia"/>
                <w:sz w:val="22"/>
                <w:szCs w:val="22"/>
              </w:rPr>
              <w:t>日之前收到的</w:t>
            </w:r>
            <w:r w:rsidRPr="006E5BFC">
              <w:rPr>
                <w:rFonts w:cs="Calibri" w:hint="eastAsia"/>
                <w:sz w:val="22"/>
                <w:szCs w:val="22"/>
              </w:rPr>
              <w:t>A</w:t>
            </w:r>
            <w:r w:rsidRPr="006E5BFC">
              <w:rPr>
                <w:rFonts w:cs="Calibri" w:hint="eastAsia"/>
                <w:sz w:val="22"/>
                <w:szCs w:val="22"/>
              </w:rPr>
              <w:t>部分申报资料相关的</w:t>
            </w:r>
            <w:r w:rsidRPr="006E5BFC">
              <w:rPr>
                <w:rFonts w:cs="Calibri" w:hint="eastAsia"/>
                <w:sz w:val="22"/>
                <w:szCs w:val="22"/>
              </w:rPr>
              <w:t>B</w:t>
            </w:r>
            <w:r w:rsidRPr="006E5BFC">
              <w:rPr>
                <w:rFonts w:cs="Calibri" w:hint="eastAsia"/>
                <w:sz w:val="22"/>
                <w:szCs w:val="22"/>
              </w:rPr>
              <w:t>部分申报资料，并确定通知主管部门可实施的附加措施，以避免第</w:t>
            </w:r>
            <w:r w:rsidRPr="006E5BFC">
              <w:rPr>
                <w:rFonts w:cs="Calibri"/>
                <w:sz w:val="22"/>
                <w:szCs w:val="22"/>
              </w:rPr>
              <w:t>559</w:t>
            </w:r>
            <w:r w:rsidRPr="006E5BFC">
              <w:rPr>
                <w:rFonts w:cs="Calibri" w:hint="eastAsia"/>
                <w:sz w:val="22"/>
                <w:szCs w:val="22"/>
              </w:rPr>
              <w:t>号决议申报资料的等效保</w:t>
            </w:r>
            <w:r w:rsidRPr="006E5BFC">
              <w:rPr>
                <w:rFonts w:cs="Calibri" w:hint="eastAsia"/>
                <w:sz w:val="22"/>
                <w:szCs w:val="22"/>
              </w:rPr>
              <w:lastRenderedPageBreak/>
              <w:t>护余量（</w:t>
            </w:r>
            <w:r w:rsidRPr="006E5BFC">
              <w:rPr>
                <w:rFonts w:cs="Calibri"/>
                <w:sz w:val="22"/>
                <w:szCs w:val="22"/>
              </w:rPr>
              <w:t>EPM</w:t>
            </w:r>
            <w:r w:rsidRPr="006E5BFC">
              <w:rPr>
                <w:rFonts w:cs="Calibri"/>
                <w:sz w:val="22"/>
                <w:szCs w:val="22"/>
              </w:rPr>
              <w:t>）</w:t>
            </w:r>
            <w:r w:rsidRPr="006E5BFC">
              <w:rPr>
                <w:rFonts w:cs="Calibri" w:hint="eastAsia"/>
                <w:sz w:val="22"/>
                <w:szCs w:val="22"/>
              </w:rPr>
              <w:t>水平劣化；</w:t>
            </w:r>
          </w:p>
          <w:p w14:paraId="6A814980" w14:textId="39221C9F" w:rsidR="00851C4A" w:rsidRPr="00851C4A" w:rsidRDefault="0031677D" w:rsidP="0031677D">
            <w:pPr>
              <w:widowControl/>
              <w:numPr>
                <w:ilvl w:val="0"/>
                <w:numId w:val="21"/>
              </w:numPr>
              <w:tabs>
                <w:tab w:val="left" w:pos="794"/>
                <w:tab w:val="left" w:pos="1191"/>
                <w:tab w:val="left" w:pos="1588"/>
                <w:tab w:val="left" w:pos="1985"/>
              </w:tabs>
              <w:suppressAutoHyphens w:val="0"/>
              <w:overflowPunct w:val="0"/>
              <w:autoSpaceDE/>
              <w:adjustRightInd w:val="0"/>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E5BFC">
              <w:rPr>
                <w:rFonts w:cs="Calibri" w:hint="eastAsia"/>
                <w:sz w:val="22"/>
                <w:szCs w:val="22"/>
                <w:lang w:val="en-GB"/>
              </w:rPr>
              <w:t>在对</w:t>
            </w:r>
            <w:r w:rsidRPr="006E5BFC">
              <w:rPr>
                <w:rFonts w:cs="Calibri" w:hint="eastAsia"/>
                <w:sz w:val="22"/>
                <w:szCs w:val="22"/>
                <w:lang w:val="en-GB"/>
              </w:rPr>
              <w:t>B</w:t>
            </w:r>
            <w:r w:rsidRPr="006E5BFC">
              <w:rPr>
                <w:rFonts w:cs="Calibri" w:hint="eastAsia"/>
                <w:sz w:val="22"/>
                <w:szCs w:val="22"/>
                <w:lang w:val="en-GB"/>
              </w:rPr>
              <w:t>部分申报资料进行完整性审查之后，要求通知主管部门竭尽全力</w:t>
            </w:r>
            <w:r>
              <w:rPr>
                <w:rFonts w:cs="Calibri" w:hint="eastAsia"/>
                <w:sz w:val="22"/>
                <w:szCs w:val="22"/>
                <w:lang w:val="en-GB"/>
              </w:rPr>
              <w:t>顾及</w:t>
            </w:r>
            <w:r w:rsidRPr="006E5BFC">
              <w:rPr>
                <w:rFonts w:cs="Calibri" w:hint="eastAsia"/>
                <w:sz w:val="22"/>
                <w:szCs w:val="22"/>
                <w:lang w:val="en-GB"/>
              </w:rPr>
              <w:t>这些第</w:t>
            </w:r>
            <w:r w:rsidRPr="006E5BFC">
              <w:rPr>
                <w:rFonts w:cs="Calibri" w:hint="eastAsia"/>
                <w:sz w:val="22"/>
                <w:szCs w:val="22"/>
                <w:lang w:val="en-GB"/>
              </w:rPr>
              <w:t>5</w:t>
            </w:r>
            <w:r w:rsidRPr="006E5BFC">
              <w:rPr>
                <w:rFonts w:cs="Calibri"/>
                <w:sz w:val="22"/>
                <w:szCs w:val="22"/>
                <w:lang w:val="en-GB"/>
              </w:rPr>
              <w:t>59</w:t>
            </w:r>
            <w:r w:rsidRPr="006E5BFC">
              <w:rPr>
                <w:rFonts w:cs="Calibri" w:hint="eastAsia"/>
                <w:sz w:val="22"/>
                <w:szCs w:val="22"/>
                <w:lang w:val="en-GB"/>
              </w:rPr>
              <w:t>号决议申报资料和无线电通信局对避免</w:t>
            </w:r>
            <w:r w:rsidRPr="006E5BFC">
              <w:rPr>
                <w:rFonts w:cs="Calibri" w:hint="eastAsia"/>
                <w:sz w:val="22"/>
                <w:szCs w:val="22"/>
                <w:lang w:val="en-GB"/>
              </w:rPr>
              <w:t>EPM</w:t>
            </w:r>
            <w:r w:rsidRPr="006E5BFC">
              <w:rPr>
                <w:rFonts w:cs="Calibri" w:hint="eastAsia"/>
                <w:sz w:val="22"/>
                <w:szCs w:val="22"/>
                <w:lang w:val="en-GB"/>
              </w:rPr>
              <w:t>水平进一步劣化的措施</w:t>
            </w:r>
            <w:r>
              <w:rPr>
                <w:rFonts w:cs="Calibri" w:hint="eastAsia"/>
                <w:sz w:val="22"/>
                <w:szCs w:val="22"/>
                <w:lang w:val="en-GB"/>
              </w:rPr>
              <w:t>的分析</w:t>
            </w:r>
            <w:r w:rsidRPr="006E5BFC">
              <w:rPr>
                <w:rFonts w:cs="Calibri" w:hint="eastAsia"/>
                <w:sz w:val="22"/>
                <w:szCs w:val="22"/>
                <w:lang w:val="en-GB"/>
              </w:rPr>
              <w:t>结果</w:t>
            </w:r>
            <w:r>
              <w:rPr>
                <w:rFonts w:cs="Calibri" w:hint="eastAsia"/>
                <w:sz w:val="22"/>
                <w:szCs w:val="22"/>
                <w:lang w:val="en-GB"/>
              </w:rPr>
              <w:t>；</w:t>
            </w:r>
          </w:p>
          <w:p w14:paraId="7CEDA9CF" w14:textId="19598957" w:rsidR="00851C4A" w:rsidRPr="00851C4A" w:rsidRDefault="00630F28" w:rsidP="00630F28">
            <w:pPr>
              <w:widowControl/>
              <w:numPr>
                <w:ilvl w:val="0"/>
                <w:numId w:val="21"/>
              </w:numPr>
              <w:tabs>
                <w:tab w:val="left" w:pos="794"/>
                <w:tab w:val="left" w:pos="1191"/>
                <w:tab w:val="left" w:pos="1588"/>
                <w:tab w:val="left" w:pos="1985"/>
              </w:tabs>
              <w:suppressAutoHyphens w:val="0"/>
              <w:overflowPunct w:val="0"/>
              <w:autoSpaceDE/>
              <w:adjustRightInd w:val="0"/>
              <w:spacing w:before="0"/>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hint="eastAsia"/>
                <w:sz w:val="22"/>
                <w:szCs w:val="22"/>
              </w:rPr>
              <w:t>如果</w:t>
            </w:r>
            <w:r>
              <w:rPr>
                <w:rFonts w:cs="Calibri" w:hint="eastAsia"/>
                <w:sz w:val="22"/>
                <w:szCs w:val="22"/>
                <w:lang w:val="en-GB"/>
              </w:rPr>
              <w:t>在</w:t>
            </w:r>
            <w:r w:rsidRPr="0033124F">
              <w:rPr>
                <w:rFonts w:cs="Calibri" w:hint="eastAsia"/>
                <w:sz w:val="22"/>
                <w:szCs w:val="22"/>
                <w:lang w:val="en-GB"/>
              </w:rPr>
              <w:t>2020</w:t>
            </w:r>
            <w:r w:rsidRPr="007F2922">
              <w:rPr>
                <w:rFonts w:cs="Calibri" w:hint="eastAsia"/>
                <w:sz w:val="22"/>
                <w:szCs w:val="22"/>
                <w:lang w:val="en-GB"/>
              </w:rPr>
              <w:t>年</w:t>
            </w:r>
            <w:r w:rsidRPr="007F2922">
              <w:rPr>
                <w:rFonts w:cs="Calibri" w:hint="eastAsia"/>
                <w:sz w:val="22"/>
                <w:szCs w:val="22"/>
                <w:lang w:val="en-GB"/>
              </w:rPr>
              <w:t>1</w:t>
            </w:r>
            <w:r w:rsidRPr="007F2922">
              <w:rPr>
                <w:rFonts w:cs="Calibri" w:hint="eastAsia"/>
                <w:sz w:val="22"/>
                <w:szCs w:val="22"/>
                <w:lang w:val="en-GB"/>
              </w:rPr>
              <w:t>月</w:t>
            </w:r>
            <w:r w:rsidRPr="007F2922">
              <w:rPr>
                <w:rFonts w:cs="Calibri" w:hint="eastAsia"/>
                <w:sz w:val="22"/>
                <w:szCs w:val="22"/>
                <w:lang w:val="en-GB"/>
              </w:rPr>
              <w:t>21</w:t>
            </w:r>
            <w:r w:rsidRPr="007F2922">
              <w:rPr>
                <w:rFonts w:cs="Calibri" w:hint="eastAsia"/>
                <w:sz w:val="22"/>
                <w:szCs w:val="22"/>
                <w:lang w:val="en-GB"/>
              </w:rPr>
              <w:t>日之后收到</w:t>
            </w:r>
            <w:r>
              <w:rPr>
                <w:rFonts w:cs="Calibri" w:hint="eastAsia"/>
                <w:sz w:val="22"/>
                <w:szCs w:val="22"/>
                <w:lang w:val="en-GB"/>
              </w:rPr>
              <w:t>且与</w:t>
            </w:r>
            <w:r w:rsidRPr="007F2922">
              <w:rPr>
                <w:rFonts w:cs="Calibri" w:hint="eastAsia"/>
                <w:sz w:val="22"/>
                <w:szCs w:val="22"/>
                <w:lang w:val="en-GB"/>
              </w:rPr>
              <w:t>2020</w:t>
            </w:r>
            <w:r w:rsidRPr="007F2922">
              <w:rPr>
                <w:rFonts w:cs="Calibri" w:hint="eastAsia"/>
                <w:sz w:val="22"/>
                <w:szCs w:val="22"/>
                <w:lang w:val="en-GB"/>
              </w:rPr>
              <w:t>年</w:t>
            </w:r>
            <w:r w:rsidRPr="007F2922">
              <w:rPr>
                <w:rFonts w:cs="Calibri" w:hint="eastAsia"/>
                <w:sz w:val="22"/>
                <w:szCs w:val="22"/>
                <w:lang w:val="en-GB"/>
              </w:rPr>
              <w:t>5</w:t>
            </w:r>
            <w:r w:rsidRPr="007F2922">
              <w:rPr>
                <w:rFonts w:cs="Calibri" w:hint="eastAsia"/>
                <w:sz w:val="22"/>
                <w:szCs w:val="22"/>
                <w:lang w:val="en-GB"/>
              </w:rPr>
              <w:t>月</w:t>
            </w:r>
            <w:r w:rsidRPr="007F2922">
              <w:rPr>
                <w:rFonts w:cs="Calibri" w:hint="eastAsia"/>
                <w:sz w:val="22"/>
                <w:szCs w:val="22"/>
                <w:lang w:val="en-GB"/>
              </w:rPr>
              <w:t>22</w:t>
            </w:r>
            <w:r w:rsidRPr="007F2922">
              <w:rPr>
                <w:rFonts w:cs="Calibri" w:hint="eastAsia"/>
                <w:sz w:val="22"/>
                <w:szCs w:val="22"/>
                <w:lang w:val="en-GB"/>
              </w:rPr>
              <w:t>日之前收到的</w:t>
            </w:r>
            <w:r w:rsidRPr="007F2922">
              <w:rPr>
                <w:rFonts w:cs="Calibri" w:hint="eastAsia"/>
                <w:sz w:val="22"/>
                <w:szCs w:val="22"/>
                <w:lang w:val="en-GB"/>
              </w:rPr>
              <w:t>A</w:t>
            </w:r>
            <w:r w:rsidRPr="007F2922">
              <w:rPr>
                <w:rFonts w:cs="Calibri" w:hint="eastAsia"/>
                <w:sz w:val="22"/>
                <w:szCs w:val="22"/>
                <w:lang w:val="en-GB"/>
              </w:rPr>
              <w:t>部分</w:t>
            </w:r>
            <w:r>
              <w:rPr>
                <w:rFonts w:cs="Calibri" w:hint="eastAsia"/>
                <w:sz w:val="22"/>
                <w:szCs w:val="22"/>
                <w:lang w:val="en-GB"/>
              </w:rPr>
              <w:t>申报资料相关的任何</w:t>
            </w:r>
            <w:r w:rsidRPr="007F2922">
              <w:rPr>
                <w:rFonts w:cs="Calibri" w:hint="eastAsia"/>
                <w:sz w:val="22"/>
                <w:szCs w:val="22"/>
                <w:lang w:val="en-GB"/>
              </w:rPr>
              <w:t>B</w:t>
            </w:r>
            <w:r w:rsidRPr="007F2922">
              <w:rPr>
                <w:rFonts w:cs="Calibri" w:hint="eastAsia"/>
                <w:sz w:val="22"/>
                <w:szCs w:val="22"/>
                <w:lang w:val="en-GB"/>
              </w:rPr>
              <w:t>部分</w:t>
            </w:r>
            <w:r>
              <w:rPr>
                <w:rFonts w:cs="Calibri" w:hint="eastAsia"/>
                <w:sz w:val="22"/>
                <w:szCs w:val="22"/>
                <w:lang w:val="en-GB"/>
              </w:rPr>
              <w:t>申报资料</w:t>
            </w:r>
            <w:r w:rsidRPr="007F2922">
              <w:rPr>
                <w:rFonts w:cs="Calibri" w:hint="eastAsia"/>
                <w:sz w:val="22"/>
                <w:szCs w:val="22"/>
                <w:lang w:val="en-GB"/>
              </w:rPr>
              <w:t>进入</w:t>
            </w:r>
            <w:r>
              <w:rPr>
                <w:rFonts w:cs="Calibri" w:hint="eastAsia"/>
                <w:sz w:val="22"/>
                <w:szCs w:val="22"/>
                <w:lang w:val="en-GB"/>
              </w:rPr>
              <w:t>列表</w:t>
            </w:r>
            <w:r w:rsidRPr="007F2922">
              <w:rPr>
                <w:rFonts w:cs="Calibri" w:hint="eastAsia"/>
                <w:sz w:val="22"/>
                <w:szCs w:val="22"/>
                <w:lang w:val="en-GB"/>
              </w:rPr>
              <w:t>，</w:t>
            </w:r>
            <w:r w:rsidRPr="0042371C">
              <w:rPr>
                <w:rFonts w:cs="Calibri" w:hint="eastAsia"/>
                <w:sz w:val="22"/>
                <w:szCs w:val="22"/>
                <w:lang w:val="en-GB"/>
              </w:rPr>
              <w:t>第</w:t>
            </w:r>
            <w:r w:rsidRPr="0042371C">
              <w:rPr>
                <w:rFonts w:cs="Calibri" w:hint="eastAsia"/>
                <w:sz w:val="22"/>
                <w:szCs w:val="22"/>
                <w:lang w:val="en-GB"/>
              </w:rPr>
              <w:t>559</w:t>
            </w:r>
            <w:r w:rsidRPr="0042371C">
              <w:rPr>
                <w:rFonts w:cs="Calibri" w:hint="eastAsia"/>
                <w:sz w:val="22"/>
                <w:szCs w:val="22"/>
                <w:lang w:val="en-GB"/>
              </w:rPr>
              <w:t>号决议申报资料的</w:t>
            </w:r>
            <w:r w:rsidRPr="0042371C">
              <w:rPr>
                <w:rFonts w:cs="Calibri" w:hint="eastAsia"/>
                <w:sz w:val="22"/>
                <w:szCs w:val="22"/>
                <w:lang w:val="en-GB"/>
              </w:rPr>
              <w:t>EPM</w:t>
            </w:r>
            <w:r w:rsidRPr="0042371C">
              <w:rPr>
                <w:rFonts w:cs="Calibri" w:hint="eastAsia"/>
                <w:sz w:val="22"/>
                <w:szCs w:val="22"/>
                <w:lang w:val="en-GB"/>
              </w:rPr>
              <w:t>值比</w:t>
            </w:r>
            <w:r w:rsidRPr="0042371C">
              <w:rPr>
                <w:rFonts w:cs="Calibri" w:hint="eastAsia"/>
                <w:sz w:val="22"/>
                <w:szCs w:val="22"/>
                <w:lang w:val="en-GB"/>
              </w:rPr>
              <w:t>0 dB</w:t>
            </w:r>
            <w:r w:rsidRPr="0042371C">
              <w:rPr>
                <w:rFonts w:cs="Calibri" w:hint="eastAsia"/>
                <w:sz w:val="22"/>
                <w:szCs w:val="22"/>
                <w:lang w:val="en-GB"/>
              </w:rPr>
              <w:t>低</w:t>
            </w:r>
            <w:r w:rsidRPr="0042371C">
              <w:rPr>
                <w:rFonts w:cs="Calibri" w:hint="eastAsia"/>
                <w:sz w:val="22"/>
                <w:szCs w:val="22"/>
                <w:lang w:val="en-GB"/>
              </w:rPr>
              <w:t>0.45 dB</w:t>
            </w:r>
            <w:r>
              <w:rPr>
                <w:rFonts w:cs="Calibri" w:hint="eastAsia"/>
                <w:sz w:val="22"/>
                <w:szCs w:val="22"/>
                <w:lang w:val="en-GB"/>
              </w:rPr>
              <w:t>以上，或者如果已经是负值</w:t>
            </w:r>
            <w:r w:rsidRPr="0042371C">
              <w:rPr>
                <w:rFonts w:cs="Calibri" w:hint="eastAsia"/>
                <w:sz w:val="22"/>
                <w:szCs w:val="22"/>
                <w:lang w:val="en-GB"/>
              </w:rPr>
              <w:t>，比上述数值还低</w:t>
            </w:r>
            <w:r w:rsidRPr="0042371C">
              <w:rPr>
                <w:rFonts w:cs="Calibri" w:hint="eastAsia"/>
                <w:sz w:val="22"/>
                <w:szCs w:val="22"/>
                <w:lang w:val="en-GB"/>
              </w:rPr>
              <w:t>0.45 dB</w:t>
            </w:r>
            <w:r w:rsidRPr="0042371C">
              <w:rPr>
                <w:rFonts w:cs="Calibri" w:hint="eastAsia"/>
                <w:sz w:val="22"/>
                <w:szCs w:val="22"/>
                <w:lang w:val="en-GB"/>
              </w:rPr>
              <w:t>以上，</w:t>
            </w:r>
            <w:r>
              <w:rPr>
                <w:rFonts w:cs="Calibri" w:hint="eastAsia"/>
                <w:sz w:val="22"/>
                <w:szCs w:val="22"/>
                <w:lang w:val="en-GB"/>
              </w:rPr>
              <w:t>则</w:t>
            </w:r>
            <w:r w:rsidRPr="0033124F">
              <w:rPr>
                <w:rFonts w:hint="eastAsia"/>
                <w:sz w:val="22"/>
                <w:szCs w:val="22"/>
              </w:rPr>
              <w:t>不要更新这些</w:t>
            </w:r>
            <w:r>
              <w:rPr>
                <w:rFonts w:hint="eastAsia"/>
                <w:sz w:val="22"/>
                <w:szCs w:val="22"/>
              </w:rPr>
              <w:t>第</w:t>
            </w:r>
            <w:r>
              <w:rPr>
                <w:rFonts w:hint="eastAsia"/>
                <w:sz w:val="22"/>
                <w:szCs w:val="22"/>
              </w:rPr>
              <w:t>5</w:t>
            </w:r>
            <w:r>
              <w:rPr>
                <w:sz w:val="22"/>
                <w:szCs w:val="22"/>
              </w:rPr>
              <w:t>59</w:t>
            </w:r>
            <w:r>
              <w:rPr>
                <w:rFonts w:hint="eastAsia"/>
                <w:sz w:val="22"/>
                <w:szCs w:val="22"/>
              </w:rPr>
              <w:t>号决议申报资料的</w:t>
            </w:r>
            <w:r>
              <w:rPr>
                <w:rFonts w:hint="eastAsia"/>
                <w:sz w:val="22"/>
                <w:szCs w:val="22"/>
              </w:rPr>
              <w:t>EPM</w:t>
            </w:r>
            <w:r>
              <w:rPr>
                <w:rFonts w:hint="eastAsia"/>
                <w:sz w:val="22"/>
                <w:szCs w:val="22"/>
              </w:rPr>
              <w:t>值，</w:t>
            </w:r>
            <w:r w:rsidRPr="0033124F">
              <w:rPr>
                <w:rFonts w:hint="eastAsia"/>
                <w:sz w:val="22"/>
                <w:szCs w:val="22"/>
              </w:rPr>
              <w:t>留待</w:t>
            </w:r>
            <w:r w:rsidRPr="0033124F">
              <w:rPr>
                <w:rFonts w:hint="eastAsia"/>
                <w:sz w:val="22"/>
                <w:szCs w:val="22"/>
              </w:rPr>
              <w:t>WRC</w:t>
            </w:r>
            <w:r>
              <w:rPr>
                <w:sz w:val="22"/>
                <w:szCs w:val="22"/>
              </w:rPr>
              <w:t>-23</w:t>
            </w:r>
            <w:r w:rsidRPr="0033124F">
              <w:rPr>
                <w:rFonts w:hint="eastAsia"/>
                <w:sz w:val="22"/>
                <w:szCs w:val="22"/>
              </w:rPr>
              <w:t>做出决定</w:t>
            </w:r>
            <w:r w:rsidRPr="007F2922">
              <w:rPr>
                <w:rFonts w:cs="Calibri" w:hint="eastAsia"/>
                <w:sz w:val="22"/>
                <w:szCs w:val="22"/>
                <w:lang w:val="en-GB"/>
              </w:rPr>
              <w:t>；</w:t>
            </w:r>
          </w:p>
          <w:p w14:paraId="44986322" w14:textId="4E0C63F5" w:rsidR="00851C4A" w:rsidRPr="00851C4A" w:rsidRDefault="00F16BA3" w:rsidP="00F16BA3">
            <w:pPr>
              <w:widowControl/>
              <w:numPr>
                <w:ilvl w:val="0"/>
                <w:numId w:val="21"/>
              </w:numPr>
              <w:tabs>
                <w:tab w:val="left" w:pos="794"/>
                <w:tab w:val="left" w:pos="1191"/>
                <w:tab w:val="left" w:pos="1588"/>
                <w:tab w:val="left" w:pos="1985"/>
              </w:tabs>
              <w:suppressAutoHyphens w:val="0"/>
              <w:overflowPunct w:val="0"/>
              <w:autoSpaceDE/>
              <w:adjustRightInd w:val="0"/>
              <w:spacing w:before="0" w:after="200"/>
              <w:contextualSpacing/>
              <w:cnfStyle w:val="000000000000" w:firstRow="0" w:lastRow="0" w:firstColumn="0" w:lastColumn="0" w:oddVBand="0" w:evenVBand="0" w:oddHBand="0" w:evenHBand="0" w:firstRowFirstColumn="0" w:firstRowLastColumn="0" w:lastRowFirstColumn="0" w:lastRowLastColumn="0"/>
              <w:rPr>
                <w:rFonts w:cs="Calibri"/>
                <w:b/>
                <w:color w:val="800000"/>
                <w:szCs w:val="22"/>
                <w:lang w:val="en-GB"/>
              </w:rPr>
            </w:pPr>
            <w:r>
              <w:rPr>
                <w:rFonts w:cs="Calibri" w:hint="eastAsia"/>
                <w:sz w:val="22"/>
                <w:szCs w:val="22"/>
                <w:lang w:val="en-GB"/>
              </w:rPr>
              <w:lastRenderedPageBreak/>
              <w:t>分析上述</w:t>
            </w:r>
            <w:r>
              <w:rPr>
                <w:rFonts w:cs="Calibri" w:hint="eastAsia"/>
                <w:sz w:val="22"/>
                <w:szCs w:val="22"/>
                <w:lang w:val="en-GB"/>
              </w:rPr>
              <w:t>B</w:t>
            </w:r>
            <w:r>
              <w:rPr>
                <w:rFonts w:cs="Calibri" w:hint="eastAsia"/>
                <w:sz w:val="22"/>
                <w:szCs w:val="22"/>
                <w:lang w:val="en-GB"/>
              </w:rPr>
              <w:t>部分申报资料对第</w:t>
            </w:r>
            <w:r w:rsidRPr="00DE139D">
              <w:rPr>
                <w:rFonts w:cs="Calibri" w:hint="eastAsia"/>
                <w:sz w:val="22"/>
                <w:szCs w:val="22"/>
                <w:lang w:val="en-GB"/>
              </w:rPr>
              <w:t>559</w:t>
            </w:r>
            <w:r w:rsidRPr="00DE139D">
              <w:rPr>
                <w:rFonts w:cs="Calibri" w:hint="eastAsia"/>
                <w:sz w:val="22"/>
                <w:szCs w:val="22"/>
                <w:lang w:val="en-GB"/>
              </w:rPr>
              <w:t>号决议申报资料</w:t>
            </w:r>
            <w:r w:rsidRPr="00DE139D">
              <w:rPr>
                <w:rFonts w:cs="Calibri" w:hint="eastAsia"/>
                <w:sz w:val="22"/>
                <w:szCs w:val="22"/>
                <w:lang w:val="en-GB"/>
              </w:rPr>
              <w:t>EPM</w:t>
            </w:r>
            <w:r w:rsidRPr="00DE139D">
              <w:rPr>
                <w:rFonts w:cs="Calibri" w:hint="eastAsia"/>
                <w:sz w:val="22"/>
                <w:szCs w:val="22"/>
                <w:lang w:val="en-GB"/>
              </w:rPr>
              <w:t>值</w:t>
            </w:r>
            <w:r>
              <w:rPr>
                <w:rFonts w:cs="Calibri" w:hint="eastAsia"/>
                <w:sz w:val="22"/>
                <w:szCs w:val="22"/>
                <w:lang w:val="en-GB"/>
              </w:rPr>
              <w:t>的影响，并将</w:t>
            </w:r>
            <w:r w:rsidRPr="00963E7A">
              <w:rPr>
                <w:rFonts w:cs="Calibri" w:hint="eastAsia"/>
                <w:sz w:val="22"/>
                <w:szCs w:val="22"/>
                <w:lang w:val="en-GB"/>
              </w:rPr>
              <w:t>结果</w:t>
            </w:r>
            <w:r>
              <w:rPr>
                <w:rFonts w:cs="Calibri" w:hint="eastAsia"/>
                <w:sz w:val="22"/>
                <w:szCs w:val="22"/>
                <w:lang w:val="en-GB"/>
              </w:rPr>
              <w:t>连同</w:t>
            </w:r>
            <w:r w:rsidRPr="00963E7A">
              <w:rPr>
                <w:rFonts w:cs="Calibri" w:hint="eastAsia"/>
                <w:sz w:val="22"/>
                <w:szCs w:val="22"/>
                <w:lang w:val="en-GB"/>
              </w:rPr>
              <w:t>B</w:t>
            </w:r>
            <w:r w:rsidRPr="00963E7A">
              <w:rPr>
                <w:rFonts w:cs="Calibri" w:hint="eastAsia"/>
                <w:sz w:val="22"/>
                <w:szCs w:val="22"/>
                <w:lang w:val="en-GB"/>
              </w:rPr>
              <w:t>部分主管部门</w:t>
            </w:r>
            <w:r>
              <w:rPr>
                <w:rFonts w:cs="Calibri" w:hint="eastAsia"/>
                <w:sz w:val="22"/>
                <w:szCs w:val="22"/>
                <w:lang w:val="en-GB"/>
              </w:rPr>
              <w:t>所做</w:t>
            </w:r>
            <w:r w:rsidRPr="00963E7A">
              <w:rPr>
                <w:rFonts w:cs="Calibri" w:hint="eastAsia"/>
                <w:sz w:val="22"/>
                <w:szCs w:val="22"/>
                <w:lang w:val="en-GB"/>
              </w:rPr>
              <w:t>的努力</w:t>
            </w:r>
            <w:r>
              <w:rPr>
                <w:rFonts w:cs="Calibri" w:hint="eastAsia"/>
                <w:sz w:val="22"/>
                <w:szCs w:val="22"/>
                <w:lang w:val="en-GB"/>
              </w:rPr>
              <w:t>一并报告至委员会</w:t>
            </w:r>
            <w:r w:rsidRPr="00963E7A">
              <w:rPr>
                <w:rFonts w:cs="Calibri" w:hint="eastAsia"/>
                <w:sz w:val="22"/>
                <w:szCs w:val="22"/>
                <w:lang w:val="en-GB"/>
              </w:rPr>
              <w:t>下</w:t>
            </w:r>
            <w:r>
              <w:rPr>
                <w:rFonts w:cs="Calibri" w:hint="eastAsia"/>
                <w:sz w:val="22"/>
                <w:szCs w:val="22"/>
                <w:lang w:val="en-GB"/>
              </w:rPr>
              <w:t>次会议</w:t>
            </w:r>
            <w:r w:rsidRPr="002E6181">
              <w:rPr>
                <w:rFonts w:cs="Calibri" w:hint="eastAsia"/>
                <w:sz w:val="22"/>
                <w:szCs w:val="22"/>
                <w:lang w:val="en-GB"/>
              </w:rPr>
              <w:t>，供进一步审议；</w:t>
            </w:r>
          </w:p>
          <w:p w14:paraId="251FEFC9" w14:textId="019C71D8" w:rsidR="00851C4A" w:rsidRPr="00851C4A" w:rsidRDefault="00F16BA3" w:rsidP="00F16BA3">
            <w:pPr>
              <w:widowControl/>
              <w:numPr>
                <w:ilvl w:val="0"/>
                <w:numId w:val="21"/>
              </w:numPr>
              <w:tabs>
                <w:tab w:val="left" w:pos="794"/>
                <w:tab w:val="left" w:pos="1191"/>
                <w:tab w:val="left" w:pos="1588"/>
                <w:tab w:val="left" w:pos="1985"/>
              </w:tabs>
              <w:suppressAutoHyphens w:val="0"/>
              <w:overflowPunct w:val="0"/>
              <w:autoSpaceDE/>
              <w:adjustRightInd w:val="0"/>
              <w:spacing w:before="0" w:after="200"/>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2E6181">
              <w:rPr>
                <w:rFonts w:cs="Calibri" w:hint="eastAsia"/>
                <w:sz w:val="22"/>
                <w:szCs w:val="22"/>
                <w:lang w:val="en-GB"/>
              </w:rPr>
              <w:t>向已提交第</w:t>
            </w:r>
            <w:r w:rsidRPr="002E6181">
              <w:rPr>
                <w:rFonts w:cs="Calibri" w:hint="eastAsia"/>
                <w:sz w:val="22"/>
                <w:szCs w:val="22"/>
                <w:lang w:val="en-GB"/>
              </w:rPr>
              <w:t>5</w:t>
            </w:r>
            <w:r w:rsidRPr="002E6181">
              <w:rPr>
                <w:rFonts w:cs="Calibri"/>
                <w:sz w:val="22"/>
                <w:szCs w:val="22"/>
                <w:lang w:val="en-GB"/>
              </w:rPr>
              <w:t>59</w:t>
            </w:r>
            <w:r w:rsidRPr="002E6181">
              <w:rPr>
                <w:rFonts w:cs="Calibri" w:hint="eastAsia"/>
                <w:sz w:val="22"/>
                <w:szCs w:val="22"/>
                <w:lang w:val="en-GB"/>
              </w:rPr>
              <w:t>号决议申报资料的所有主管部门通报这一决定。</w:t>
            </w:r>
          </w:p>
        </w:tc>
      </w:tr>
      <w:tr w:rsidR="00851C4A" w:rsidRPr="00851C4A" w14:paraId="55D7FD54"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3CF37B9" w14:textId="77777777" w:rsidR="00851C4A" w:rsidRPr="00851C4A" w:rsidRDefault="00851C4A" w:rsidP="00F23E7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lastRenderedPageBreak/>
              <w:t>6.1</w:t>
            </w:r>
          </w:p>
        </w:tc>
        <w:tc>
          <w:tcPr>
            <w:tcW w:w="4114" w:type="dxa"/>
          </w:tcPr>
          <w:p w14:paraId="1F99A367" w14:textId="7FDA9246"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highlight w:val="yellow"/>
                <w:lang w:val="en-GB"/>
              </w:rPr>
            </w:pPr>
            <w:r w:rsidRPr="00F23E7D">
              <w:rPr>
                <w:rFonts w:cs="Calibri"/>
                <w:color w:val="000000"/>
                <w:sz w:val="22"/>
                <w:szCs w:val="22"/>
              </w:rPr>
              <w:t>毛里求斯主管部门请求应用第</w:t>
            </w:r>
            <w:r w:rsidRPr="00F23E7D">
              <w:rPr>
                <w:rFonts w:cs="Calibri"/>
                <w:b/>
                <w:color w:val="000000"/>
                <w:sz w:val="22"/>
                <w:szCs w:val="22"/>
              </w:rPr>
              <w:t>559[</w:t>
            </w:r>
            <w:r w:rsidRPr="00F23E7D">
              <w:rPr>
                <w:rFonts w:cs="Calibri"/>
                <w:b/>
                <w:bCs/>
                <w:color w:val="000000"/>
                <w:sz w:val="22"/>
                <w:szCs w:val="22"/>
                <w:lang w:val="en-GB"/>
              </w:rPr>
              <w:t>COM</w:t>
            </w:r>
            <w:r w:rsidRPr="00F23E7D">
              <w:rPr>
                <w:rFonts w:cs="Calibri"/>
                <w:b/>
                <w:color w:val="000000"/>
                <w:sz w:val="22"/>
                <w:szCs w:val="22"/>
              </w:rPr>
              <w:t> 5/3]</w:t>
            </w:r>
            <w:r w:rsidRPr="00F23E7D">
              <w:rPr>
                <w:rFonts w:cs="Calibri"/>
                <w:color w:val="000000"/>
                <w:sz w:val="22"/>
                <w:szCs w:val="22"/>
              </w:rPr>
              <w:t>号决议</w:t>
            </w:r>
            <w:r w:rsidRPr="00F23E7D">
              <w:rPr>
                <w:rFonts w:cs="Calibri"/>
                <w:b/>
                <w:color w:val="000000"/>
                <w:sz w:val="22"/>
                <w:szCs w:val="22"/>
              </w:rPr>
              <w:t>（</w:t>
            </w:r>
            <w:r w:rsidRPr="00F23E7D">
              <w:rPr>
                <w:rFonts w:cs="Calibri"/>
                <w:b/>
                <w:color w:val="000000"/>
                <w:sz w:val="22"/>
                <w:szCs w:val="22"/>
              </w:rPr>
              <w:t>WRC-19</w:t>
            </w:r>
            <w:r w:rsidRPr="00F23E7D">
              <w:rPr>
                <w:rFonts w:cs="Calibri"/>
                <w:b/>
                <w:color w:val="000000"/>
                <w:sz w:val="22"/>
                <w:szCs w:val="22"/>
              </w:rPr>
              <w:t>）</w:t>
            </w:r>
            <w:r w:rsidRPr="00F23E7D">
              <w:rPr>
                <w:rFonts w:cs="Calibri"/>
                <w:color w:val="000000"/>
                <w:sz w:val="22"/>
                <w:szCs w:val="22"/>
              </w:rPr>
              <w:t>的特别程序替换其现有规划指配的文稿</w:t>
            </w:r>
            <w:r w:rsidR="00851C4A" w:rsidRPr="00851C4A">
              <w:rPr>
                <w:rFonts w:cs="Calibri"/>
                <w:b/>
                <w:bCs/>
                <w:color w:val="000000"/>
                <w:sz w:val="22"/>
                <w:szCs w:val="22"/>
                <w:highlight w:val="yellow"/>
                <w:lang w:val="en-GB"/>
              </w:rPr>
              <w:br/>
            </w:r>
            <w:hyperlink r:id="rId42" w:history="1">
              <w:r w:rsidR="00851C4A" w:rsidRPr="00851C4A">
                <w:rPr>
                  <w:rFonts w:cs="Calibri"/>
                  <w:color w:val="0000FF"/>
                  <w:sz w:val="22"/>
                  <w:szCs w:val="22"/>
                  <w:u w:val="single"/>
                  <w:lang w:val="en-GB"/>
                </w:rPr>
                <w:t>RRB20-2/13</w:t>
              </w:r>
            </w:hyperlink>
          </w:p>
        </w:tc>
        <w:tc>
          <w:tcPr>
            <w:tcW w:w="6801" w:type="dxa"/>
            <w:vMerge w:val="restart"/>
          </w:tcPr>
          <w:p w14:paraId="7E9BD322" w14:textId="30362B69" w:rsidR="00851C4A" w:rsidRPr="000D3CF3" w:rsidRDefault="005E2D36" w:rsidP="00727134">
            <w:pPr>
              <w:widowControl/>
              <w:suppressAutoHyphens w:val="0"/>
              <w:autoSpaceDE/>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5E2D36">
              <w:rPr>
                <w:rFonts w:cs="Calibri" w:hint="eastAsia"/>
                <w:sz w:val="22"/>
                <w:szCs w:val="22"/>
                <w:lang w:val="en-GB"/>
              </w:rPr>
              <w:t>在审议</w:t>
            </w:r>
            <w:r w:rsidRPr="005E2D36">
              <w:rPr>
                <w:rFonts w:cs="Calibri" w:hint="eastAsia"/>
                <w:sz w:val="22"/>
                <w:szCs w:val="22"/>
                <w:lang w:val="en-GB"/>
              </w:rPr>
              <w:t>RRB20-2/13</w:t>
            </w:r>
            <w:r w:rsidRPr="005E2D36">
              <w:rPr>
                <w:rFonts w:cs="Calibri" w:hint="eastAsia"/>
                <w:sz w:val="22"/>
                <w:szCs w:val="22"/>
                <w:lang w:val="en-GB"/>
              </w:rPr>
              <w:t>和</w:t>
            </w:r>
            <w:r w:rsidRPr="005E2D36">
              <w:rPr>
                <w:rFonts w:cs="Calibri" w:hint="eastAsia"/>
                <w:sz w:val="22"/>
                <w:szCs w:val="22"/>
                <w:lang w:val="en-GB"/>
              </w:rPr>
              <w:t>19</w:t>
            </w:r>
            <w:r w:rsidRPr="005E2D36">
              <w:rPr>
                <w:rFonts w:cs="Calibri" w:hint="eastAsia"/>
                <w:sz w:val="22"/>
                <w:szCs w:val="22"/>
                <w:lang w:val="en-GB"/>
              </w:rPr>
              <w:t>号文件以及</w:t>
            </w:r>
            <w:r w:rsidR="007B69CF">
              <w:rPr>
                <w:rFonts w:cs="Calibri" w:hint="eastAsia"/>
                <w:sz w:val="22"/>
                <w:szCs w:val="22"/>
                <w:lang w:val="en-GB"/>
              </w:rPr>
              <w:t>用于情况通报的</w:t>
            </w:r>
            <w:r w:rsidRPr="005E2D36">
              <w:rPr>
                <w:rFonts w:cs="Calibri" w:hint="eastAsia"/>
                <w:sz w:val="22"/>
                <w:szCs w:val="22"/>
                <w:lang w:val="en-GB"/>
              </w:rPr>
              <w:t>RRB20-2/DELAYED/1</w:t>
            </w:r>
            <w:r w:rsidRPr="005E2D36">
              <w:rPr>
                <w:rFonts w:cs="Calibri" w:hint="eastAsia"/>
                <w:sz w:val="22"/>
                <w:szCs w:val="22"/>
                <w:lang w:val="en-GB"/>
              </w:rPr>
              <w:t>号文件时，委员会注意到，马达加斯加</w:t>
            </w:r>
            <w:r w:rsidR="006100BE">
              <w:rPr>
                <w:rFonts w:cs="Calibri" w:hint="eastAsia"/>
                <w:sz w:val="22"/>
                <w:szCs w:val="22"/>
                <w:lang w:val="en-GB"/>
              </w:rPr>
              <w:t>、</w:t>
            </w:r>
            <w:r w:rsidRPr="005E2D36">
              <w:rPr>
                <w:rFonts w:cs="Calibri" w:hint="eastAsia"/>
                <w:sz w:val="22"/>
                <w:szCs w:val="22"/>
                <w:lang w:val="en-GB"/>
              </w:rPr>
              <w:t>塞舌尔和毛里求斯</w:t>
            </w:r>
            <w:r w:rsidR="006100BE">
              <w:rPr>
                <w:rFonts w:cs="Calibri" w:hint="eastAsia"/>
                <w:sz w:val="22"/>
                <w:szCs w:val="22"/>
                <w:lang w:val="en-GB"/>
              </w:rPr>
              <w:t>主管部门</w:t>
            </w:r>
            <w:r w:rsidR="00886F60">
              <w:rPr>
                <w:rFonts w:cs="Calibri" w:hint="eastAsia"/>
                <w:sz w:val="22"/>
                <w:szCs w:val="22"/>
                <w:lang w:val="en-GB"/>
              </w:rPr>
              <w:t>有</w:t>
            </w:r>
            <w:r w:rsidR="00886F60" w:rsidRPr="00886F60">
              <w:rPr>
                <w:rFonts w:cs="Calibri" w:hint="eastAsia"/>
                <w:sz w:val="22"/>
                <w:szCs w:val="22"/>
                <w:lang w:val="en-GB"/>
              </w:rPr>
              <w:t>资格适用</w:t>
            </w:r>
            <w:r w:rsidRPr="005E2D36">
              <w:rPr>
                <w:rFonts w:cs="Calibri" w:hint="eastAsia"/>
                <w:sz w:val="22"/>
                <w:szCs w:val="22"/>
                <w:lang w:val="en-GB"/>
              </w:rPr>
              <w:t>第</w:t>
            </w:r>
            <w:r w:rsidRPr="00BB083F">
              <w:rPr>
                <w:rFonts w:cs="Calibri" w:hint="eastAsia"/>
                <w:b/>
                <w:bCs/>
                <w:sz w:val="22"/>
                <w:szCs w:val="22"/>
                <w:lang w:val="en-GB"/>
              </w:rPr>
              <w:t>559</w:t>
            </w:r>
            <w:r w:rsidRPr="005E2D36">
              <w:rPr>
                <w:rFonts w:cs="Calibri" w:hint="eastAsia"/>
                <w:sz w:val="22"/>
                <w:szCs w:val="22"/>
                <w:lang w:val="en-GB"/>
              </w:rPr>
              <w:t>号决议</w:t>
            </w:r>
            <w:r w:rsidRPr="00BB083F">
              <w:rPr>
                <w:rFonts w:cs="Calibri" w:hint="eastAsia"/>
                <w:b/>
                <w:bCs/>
                <w:sz w:val="22"/>
                <w:szCs w:val="22"/>
                <w:lang w:val="en-GB"/>
              </w:rPr>
              <w:t>（</w:t>
            </w:r>
            <w:r w:rsidRPr="00BB083F">
              <w:rPr>
                <w:rFonts w:cs="Calibri" w:hint="eastAsia"/>
                <w:b/>
                <w:bCs/>
                <w:sz w:val="22"/>
                <w:szCs w:val="22"/>
                <w:lang w:val="en-GB"/>
              </w:rPr>
              <w:t>WRC</w:t>
            </w:r>
            <w:r w:rsidR="00274758" w:rsidRPr="00BB083F">
              <w:rPr>
                <w:rFonts w:cs="Calibri"/>
                <w:b/>
                <w:bCs/>
                <w:sz w:val="22"/>
                <w:szCs w:val="22"/>
                <w:lang w:val="en-GB"/>
              </w:rPr>
              <w:t>-19</w:t>
            </w:r>
            <w:r w:rsidRPr="00BB083F">
              <w:rPr>
                <w:rFonts w:cs="Calibri" w:hint="eastAsia"/>
                <w:b/>
                <w:bCs/>
                <w:sz w:val="22"/>
                <w:szCs w:val="22"/>
                <w:lang w:val="en-GB"/>
              </w:rPr>
              <w:t>）</w:t>
            </w:r>
            <w:r w:rsidR="00F16BA3" w:rsidRPr="00F16BA3">
              <w:rPr>
                <w:rFonts w:cs="Calibri" w:hint="eastAsia"/>
                <w:sz w:val="22"/>
                <w:szCs w:val="22"/>
                <w:lang w:val="en-GB"/>
              </w:rPr>
              <w:t>中</w:t>
            </w:r>
            <w:r w:rsidRPr="005E2D36">
              <w:rPr>
                <w:rFonts w:cs="Calibri" w:hint="eastAsia"/>
                <w:sz w:val="22"/>
                <w:szCs w:val="22"/>
                <w:lang w:val="en-GB"/>
              </w:rPr>
              <w:t>所述的</w:t>
            </w:r>
            <w:r w:rsidR="00274758" w:rsidRPr="00886F60">
              <w:rPr>
                <w:rFonts w:cs="Calibri" w:hint="eastAsia"/>
                <w:sz w:val="22"/>
                <w:szCs w:val="22"/>
                <w:lang w:val="en-GB"/>
              </w:rPr>
              <w:t>特别程序</w:t>
            </w:r>
            <w:r w:rsidRPr="005E2D36">
              <w:rPr>
                <w:rFonts w:cs="Calibri" w:hint="eastAsia"/>
                <w:sz w:val="22"/>
                <w:szCs w:val="22"/>
                <w:lang w:val="en-GB"/>
              </w:rPr>
              <w:t>，</w:t>
            </w:r>
            <w:r w:rsidR="007B18B3">
              <w:rPr>
                <w:rFonts w:cs="Calibri" w:hint="eastAsia"/>
                <w:sz w:val="22"/>
                <w:szCs w:val="22"/>
                <w:lang w:val="en-GB"/>
              </w:rPr>
              <w:t>但</w:t>
            </w:r>
            <w:r w:rsidR="00727134">
              <w:rPr>
                <w:rFonts w:cs="Calibri" w:hint="eastAsia"/>
                <w:sz w:val="22"/>
                <w:szCs w:val="22"/>
                <w:lang w:val="en-GB"/>
              </w:rPr>
              <w:t>鉴于他们的</w:t>
            </w:r>
            <w:r w:rsidR="000775CC">
              <w:rPr>
                <w:rFonts w:cs="Calibri" w:hint="eastAsia"/>
                <w:sz w:val="22"/>
                <w:szCs w:val="22"/>
                <w:lang w:val="en-GB"/>
              </w:rPr>
              <w:t>特定</w:t>
            </w:r>
            <w:r w:rsidRPr="005E2D36">
              <w:rPr>
                <w:rFonts w:cs="Calibri" w:hint="eastAsia"/>
                <w:sz w:val="22"/>
                <w:szCs w:val="22"/>
                <w:lang w:val="en-GB"/>
              </w:rPr>
              <w:t>地理</w:t>
            </w:r>
            <w:r w:rsidR="000775CC">
              <w:rPr>
                <w:rFonts w:cs="Calibri" w:hint="eastAsia"/>
                <w:sz w:val="22"/>
                <w:szCs w:val="22"/>
                <w:lang w:val="en-GB"/>
              </w:rPr>
              <w:t>情况</w:t>
            </w:r>
            <w:r w:rsidRPr="005E2D36">
              <w:rPr>
                <w:rFonts w:cs="Calibri" w:hint="eastAsia"/>
                <w:sz w:val="22"/>
                <w:szCs w:val="22"/>
                <w:lang w:val="en-GB"/>
              </w:rPr>
              <w:t>，无法在</w:t>
            </w:r>
            <w:r w:rsidR="000775CC">
              <w:rPr>
                <w:rFonts w:cs="Calibri" w:hint="eastAsia"/>
                <w:sz w:val="22"/>
                <w:szCs w:val="22"/>
                <w:lang w:val="en-GB"/>
              </w:rPr>
              <w:t>该</w:t>
            </w:r>
            <w:r w:rsidRPr="005E2D36">
              <w:rPr>
                <w:rFonts w:cs="Calibri" w:hint="eastAsia"/>
                <w:sz w:val="22"/>
                <w:szCs w:val="22"/>
                <w:lang w:val="en-GB"/>
              </w:rPr>
              <w:t>决议规定的轨道弧内找到合适的轨道位置。由于第</w:t>
            </w:r>
            <w:r w:rsidRPr="00BB083F">
              <w:rPr>
                <w:rFonts w:cs="Calibri" w:hint="eastAsia"/>
                <w:b/>
                <w:bCs/>
                <w:sz w:val="22"/>
                <w:szCs w:val="22"/>
                <w:lang w:val="en-GB"/>
              </w:rPr>
              <w:t>559</w:t>
            </w:r>
            <w:r w:rsidRPr="005E2D36">
              <w:rPr>
                <w:rFonts w:cs="Calibri" w:hint="eastAsia"/>
                <w:sz w:val="22"/>
                <w:szCs w:val="22"/>
                <w:lang w:val="en-GB"/>
              </w:rPr>
              <w:t>号决议</w:t>
            </w:r>
            <w:r w:rsidRPr="00BB083F">
              <w:rPr>
                <w:rFonts w:cs="Calibri" w:hint="eastAsia"/>
                <w:b/>
                <w:bCs/>
                <w:sz w:val="22"/>
                <w:szCs w:val="22"/>
                <w:lang w:val="en-GB"/>
              </w:rPr>
              <w:t>（</w:t>
            </w:r>
            <w:r w:rsidRPr="00BB083F">
              <w:rPr>
                <w:rFonts w:cs="Calibri" w:hint="eastAsia"/>
                <w:b/>
                <w:bCs/>
                <w:sz w:val="22"/>
                <w:szCs w:val="22"/>
                <w:lang w:val="en-GB"/>
              </w:rPr>
              <w:t>WRC-19</w:t>
            </w:r>
            <w:r w:rsidRPr="00BB083F">
              <w:rPr>
                <w:rFonts w:cs="Calibri" w:hint="eastAsia"/>
                <w:b/>
                <w:bCs/>
                <w:sz w:val="22"/>
                <w:szCs w:val="22"/>
                <w:lang w:val="en-GB"/>
              </w:rPr>
              <w:t>）</w:t>
            </w:r>
            <w:r w:rsidRPr="005E2D36">
              <w:rPr>
                <w:rFonts w:cs="Calibri" w:hint="eastAsia"/>
                <w:sz w:val="22"/>
                <w:szCs w:val="22"/>
                <w:lang w:val="en-GB"/>
              </w:rPr>
              <w:t>仅适用轨道</w:t>
            </w:r>
            <w:proofErr w:type="gramStart"/>
            <w:r w:rsidRPr="005E2D36">
              <w:rPr>
                <w:rFonts w:cs="Calibri" w:hint="eastAsia"/>
                <w:sz w:val="22"/>
                <w:szCs w:val="22"/>
                <w:lang w:val="en-GB"/>
              </w:rPr>
              <w:t>弧</w:t>
            </w:r>
            <w:proofErr w:type="gramEnd"/>
            <w:r w:rsidRPr="005E2D36">
              <w:rPr>
                <w:rFonts w:cs="Calibri" w:hint="eastAsia"/>
                <w:sz w:val="22"/>
                <w:szCs w:val="22"/>
                <w:lang w:val="en-GB"/>
              </w:rPr>
              <w:t>特定部分的指配</w:t>
            </w:r>
            <w:r w:rsidR="00AD5411">
              <w:rPr>
                <w:rFonts w:cs="Calibri" w:hint="eastAsia"/>
                <w:sz w:val="22"/>
                <w:szCs w:val="22"/>
                <w:lang w:val="en-GB"/>
              </w:rPr>
              <w:t>申报资料</w:t>
            </w:r>
            <w:r w:rsidRPr="005E2D36">
              <w:rPr>
                <w:rFonts w:cs="Calibri" w:hint="eastAsia"/>
                <w:sz w:val="22"/>
                <w:szCs w:val="22"/>
                <w:lang w:val="en-GB"/>
              </w:rPr>
              <w:t>，</w:t>
            </w:r>
            <w:r w:rsidR="00AD5411">
              <w:rPr>
                <w:rFonts w:cs="Calibri" w:hint="eastAsia"/>
                <w:sz w:val="22"/>
                <w:szCs w:val="22"/>
                <w:lang w:val="en-GB"/>
              </w:rPr>
              <w:t>委员会</w:t>
            </w:r>
            <w:r w:rsidRPr="005E2D36">
              <w:rPr>
                <w:rFonts w:cs="Calibri" w:hint="eastAsia"/>
                <w:sz w:val="22"/>
                <w:szCs w:val="22"/>
                <w:lang w:val="en-GB"/>
              </w:rPr>
              <w:t>决定</w:t>
            </w:r>
            <w:r w:rsidR="00AD5411">
              <w:rPr>
                <w:rFonts w:cs="Calibri" w:hint="eastAsia"/>
                <w:sz w:val="22"/>
                <w:szCs w:val="22"/>
                <w:lang w:val="en-GB"/>
              </w:rPr>
              <w:t>责成</w:t>
            </w:r>
            <w:r w:rsidRPr="005E2D36">
              <w:rPr>
                <w:rFonts w:cs="Calibri" w:hint="eastAsia"/>
                <w:sz w:val="22"/>
                <w:szCs w:val="22"/>
                <w:lang w:val="en-GB"/>
              </w:rPr>
              <w:t>无线电通信局</w:t>
            </w:r>
            <w:r w:rsidR="00727134">
              <w:rPr>
                <w:rFonts w:cs="Calibri" w:hint="eastAsia"/>
                <w:sz w:val="22"/>
                <w:szCs w:val="22"/>
                <w:lang w:val="en-GB"/>
              </w:rPr>
              <w:t>将来自</w:t>
            </w:r>
            <w:r w:rsidRPr="005E2D36">
              <w:rPr>
                <w:rFonts w:cs="Calibri" w:hint="eastAsia"/>
                <w:sz w:val="22"/>
                <w:szCs w:val="22"/>
                <w:lang w:val="en-GB"/>
              </w:rPr>
              <w:t>这三个主管部门</w:t>
            </w:r>
            <w:r w:rsidR="00727134">
              <w:rPr>
                <w:rFonts w:cs="Calibri" w:hint="eastAsia"/>
                <w:sz w:val="22"/>
                <w:szCs w:val="22"/>
                <w:lang w:val="en-GB"/>
              </w:rPr>
              <w:t>的申报资料作为</w:t>
            </w:r>
            <w:r w:rsidRPr="005E2D36">
              <w:rPr>
                <w:rFonts w:cs="Calibri" w:hint="eastAsia"/>
                <w:sz w:val="22"/>
                <w:szCs w:val="22"/>
                <w:lang w:val="en-GB"/>
              </w:rPr>
              <w:t>根据</w:t>
            </w:r>
            <w:r w:rsidR="00452EF8" w:rsidRPr="005E2D36">
              <w:rPr>
                <w:rFonts w:cs="Calibri" w:hint="eastAsia"/>
                <w:sz w:val="22"/>
                <w:szCs w:val="22"/>
                <w:lang w:val="en-GB"/>
              </w:rPr>
              <w:t>附录</w:t>
            </w:r>
            <w:r w:rsidR="00452EF8" w:rsidRPr="00727134">
              <w:rPr>
                <w:rFonts w:cs="Calibri" w:hint="eastAsia"/>
                <w:b/>
                <w:bCs/>
                <w:sz w:val="22"/>
                <w:szCs w:val="22"/>
                <w:lang w:val="en-GB"/>
              </w:rPr>
              <w:t>30</w:t>
            </w:r>
            <w:r w:rsidR="00452EF8" w:rsidRPr="005E2D36">
              <w:rPr>
                <w:rFonts w:cs="Calibri" w:hint="eastAsia"/>
                <w:sz w:val="22"/>
                <w:szCs w:val="22"/>
                <w:lang w:val="en-GB"/>
              </w:rPr>
              <w:t>和</w:t>
            </w:r>
            <w:r w:rsidR="00452EF8" w:rsidRPr="00727134">
              <w:rPr>
                <w:rFonts w:cs="Calibri" w:hint="eastAsia"/>
                <w:b/>
                <w:bCs/>
                <w:sz w:val="22"/>
                <w:szCs w:val="22"/>
                <w:lang w:val="en-GB"/>
              </w:rPr>
              <w:t>30A</w:t>
            </w:r>
            <w:r w:rsidRPr="005E2D36">
              <w:rPr>
                <w:rFonts w:cs="Calibri" w:hint="eastAsia"/>
                <w:sz w:val="22"/>
                <w:szCs w:val="22"/>
                <w:lang w:val="en-GB"/>
              </w:rPr>
              <w:t>第</w:t>
            </w:r>
            <w:r w:rsidRPr="005E2D36">
              <w:rPr>
                <w:rFonts w:cs="Calibri" w:hint="eastAsia"/>
                <w:sz w:val="22"/>
                <w:szCs w:val="22"/>
                <w:lang w:val="en-GB"/>
              </w:rPr>
              <w:t>4</w:t>
            </w:r>
            <w:r w:rsidR="00727134">
              <w:rPr>
                <w:rFonts w:cs="Calibri" w:hint="eastAsia"/>
                <w:sz w:val="22"/>
                <w:szCs w:val="22"/>
                <w:lang w:val="en-GB"/>
              </w:rPr>
              <w:t>条程序收到</w:t>
            </w:r>
            <w:r w:rsidRPr="005E2D36">
              <w:rPr>
                <w:rFonts w:cs="Calibri" w:hint="eastAsia"/>
                <w:sz w:val="22"/>
                <w:szCs w:val="22"/>
                <w:lang w:val="en-GB"/>
              </w:rPr>
              <w:t>的</w:t>
            </w:r>
            <w:r w:rsidR="00452EF8">
              <w:rPr>
                <w:rFonts w:cs="Calibri" w:hint="eastAsia"/>
                <w:sz w:val="22"/>
                <w:szCs w:val="22"/>
                <w:lang w:val="en-GB"/>
              </w:rPr>
              <w:t>申报资料</w:t>
            </w:r>
            <w:r w:rsidR="00727134" w:rsidRPr="005E2D36">
              <w:rPr>
                <w:rFonts w:cs="Calibri" w:hint="eastAsia"/>
                <w:sz w:val="22"/>
                <w:szCs w:val="22"/>
                <w:lang w:val="en-GB"/>
              </w:rPr>
              <w:t>考虑并</w:t>
            </w:r>
            <w:r w:rsidR="00727134">
              <w:rPr>
                <w:rFonts w:cs="Calibri" w:hint="eastAsia"/>
                <w:sz w:val="22"/>
                <w:szCs w:val="22"/>
                <w:lang w:val="en-GB"/>
              </w:rPr>
              <w:t>予以</w:t>
            </w:r>
            <w:r w:rsidR="00727134" w:rsidRPr="005E2D36">
              <w:rPr>
                <w:rFonts w:cs="Calibri" w:hint="eastAsia"/>
                <w:sz w:val="22"/>
                <w:szCs w:val="22"/>
                <w:lang w:val="en-GB"/>
              </w:rPr>
              <w:t>处理</w:t>
            </w:r>
            <w:r w:rsidRPr="005E2D36">
              <w:rPr>
                <w:rFonts w:cs="Calibri" w:hint="eastAsia"/>
                <w:sz w:val="22"/>
                <w:szCs w:val="22"/>
                <w:lang w:val="en-GB"/>
              </w:rPr>
              <w:t>，同时</w:t>
            </w:r>
            <w:r w:rsidR="00452EF8">
              <w:rPr>
                <w:rFonts w:cs="Calibri" w:hint="eastAsia"/>
                <w:sz w:val="22"/>
                <w:szCs w:val="22"/>
                <w:lang w:val="en-GB"/>
              </w:rPr>
              <w:t>亦</w:t>
            </w:r>
            <w:r w:rsidR="00727134">
              <w:rPr>
                <w:rFonts w:cs="Calibri" w:hint="eastAsia"/>
                <w:sz w:val="22"/>
                <w:szCs w:val="22"/>
                <w:lang w:val="en-GB"/>
              </w:rPr>
              <w:t>实施上述</w:t>
            </w:r>
            <w:r w:rsidRPr="005E2D36">
              <w:rPr>
                <w:rFonts w:cs="Calibri" w:hint="eastAsia"/>
                <w:sz w:val="22"/>
                <w:szCs w:val="22"/>
                <w:lang w:val="en-GB"/>
              </w:rPr>
              <w:t>第</w:t>
            </w:r>
            <w:r w:rsidRPr="005E2D36">
              <w:rPr>
                <w:rFonts w:cs="Calibri" w:hint="eastAsia"/>
                <w:sz w:val="22"/>
                <w:szCs w:val="22"/>
                <w:lang w:val="en-GB"/>
              </w:rPr>
              <w:t>6</w:t>
            </w:r>
            <w:r w:rsidR="00727134">
              <w:rPr>
                <w:rFonts w:cs="Calibri" w:hint="eastAsia"/>
                <w:sz w:val="22"/>
                <w:szCs w:val="22"/>
                <w:lang w:val="en-GB"/>
              </w:rPr>
              <w:t>项</w:t>
            </w:r>
            <w:r w:rsidR="007925FA">
              <w:rPr>
                <w:rFonts w:cs="Calibri" w:hint="eastAsia"/>
                <w:sz w:val="22"/>
                <w:szCs w:val="22"/>
                <w:lang w:val="en-GB"/>
              </w:rPr>
              <w:t>通过</w:t>
            </w:r>
            <w:r w:rsidRPr="005E2D36">
              <w:rPr>
                <w:rFonts w:cs="Calibri" w:hint="eastAsia"/>
                <w:sz w:val="22"/>
                <w:szCs w:val="22"/>
                <w:lang w:val="en-GB"/>
              </w:rPr>
              <w:t>的措施</w:t>
            </w:r>
            <w:r w:rsidR="007925FA">
              <w:rPr>
                <w:rFonts w:cs="Calibri" w:hint="eastAsia"/>
                <w:sz w:val="22"/>
                <w:szCs w:val="22"/>
                <w:lang w:val="en-GB"/>
              </w:rPr>
              <w:t>。</w:t>
            </w:r>
          </w:p>
          <w:p w14:paraId="1663F7BE" w14:textId="77777777" w:rsidR="00851C4A" w:rsidRDefault="004E62EC" w:rsidP="00BF5C8E">
            <w:pPr>
              <w:widowControl/>
              <w:suppressAutoHyphens w:val="0"/>
              <w:autoSpaceDE/>
              <w:spacing w:after="120"/>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4E62EC">
              <w:rPr>
                <w:rFonts w:cs="Calibri" w:hint="eastAsia"/>
                <w:sz w:val="22"/>
                <w:szCs w:val="22"/>
                <w:lang w:val="en-GB"/>
              </w:rPr>
              <w:t>为</w:t>
            </w:r>
            <w:r w:rsidR="007429BB">
              <w:rPr>
                <w:rFonts w:cs="Calibri" w:hint="eastAsia"/>
                <w:sz w:val="22"/>
                <w:szCs w:val="22"/>
                <w:lang w:val="en-GB"/>
              </w:rPr>
              <w:t>对</w:t>
            </w:r>
            <w:r w:rsidRPr="004E62EC">
              <w:rPr>
                <w:rFonts w:cs="Calibri" w:hint="eastAsia"/>
                <w:sz w:val="22"/>
                <w:szCs w:val="22"/>
                <w:lang w:val="en-GB"/>
              </w:rPr>
              <w:t>所有</w:t>
            </w:r>
            <w:r w:rsidR="007429BB">
              <w:rPr>
                <w:rFonts w:cs="Calibri" w:hint="eastAsia"/>
                <w:sz w:val="22"/>
                <w:szCs w:val="22"/>
                <w:lang w:val="en-GB"/>
              </w:rPr>
              <w:t>符合资格的</w:t>
            </w:r>
            <w:r w:rsidRPr="004E62EC">
              <w:rPr>
                <w:rFonts w:cs="Calibri" w:hint="eastAsia"/>
                <w:sz w:val="22"/>
                <w:szCs w:val="22"/>
                <w:lang w:val="en-GB"/>
              </w:rPr>
              <w:t>主管部门</w:t>
            </w:r>
            <w:r w:rsidR="007429BB">
              <w:rPr>
                <w:rFonts w:cs="Calibri" w:hint="eastAsia"/>
                <w:sz w:val="22"/>
                <w:szCs w:val="22"/>
                <w:lang w:val="en-GB"/>
              </w:rPr>
              <w:t>实现</w:t>
            </w:r>
            <w:r w:rsidRPr="004E62EC">
              <w:rPr>
                <w:rFonts w:cs="Calibri" w:hint="eastAsia"/>
                <w:sz w:val="22"/>
                <w:szCs w:val="22"/>
                <w:lang w:val="en-GB"/>
              </w:rPr>
              <w:t>第</w:t>
            </w:r>
            <w:r w:rsidRPr="00B83BDE">
              <w:rPr>
                <w:rFonts w:cs="Calibri" w:hint="eastAsia"/>
                <w:b/>
                <w:bCs/>
                <w:sz w:val="22"/>
                <w:szCs w:val="22"/>
                <w:lang w:val="en-GB"/>
              </w:rPr>
              <w:t>559</w:t>
            </w:r>
            <w:r w:rsidRPr="004E62EC">
              <w:rPr>
                <w:rFonts w:cs="Calibri" w:hint="eastAsia"/>
                <w:sz w:val="22"/>
                <w:szCs w:val="22"/>
                <w:lang w:val="en-GB"/>
              </w:rPr>
              <w:t>号决议</w:t>
            </w:r>
            <w:r w:rsidRPr="00B83BDE">
              <w:rPr>
                <w:rFonts w:cs="Calibri" w:hint="eastAsia"/>
                <w:b/>
                <w:bCs/>
                <w:sz w:val="22"/>
                <w:szCs w:val="22"/>
                <w:lang w:val="en-GB"/>
              </w:rPr>
              <w:t>（</w:t>
            </w:r>
            <w:r w:rsidRPr="00B83BDE">
              <w:rPr>
                <w:rFonts w:cs="Calibri" w:hint="eastAsia"/>
                <w:b/>
                <w:bCs/>
                <w:sz w:val="22"/>
                <w:szCs w:val="22"/>
                <w:lang w:val="en-GB"/>
              </w:rPr>
              <w:t>WRC-19</w:t>
            </w:r>
            <w:r w:rsidRPr="00B83BDE">
              <w:rPr>
                <w:rFonts w:cs="Calibri" w:hint="eastAsia"/>
                <w:b/>
                <w:bCs/>
                <w:sz w:val="22"/>
                <w:szCs w:val="22"/>
                <w:lang w:val="en-GB"/>
              </w:rPr>
              <w:t>）</w:t>
            </w:r>
            <w:r w:rsidRPr="004E62EC">
              <w:rPr>
                <w:rFonts w:cs="Calibri" w:hint="eastAsia"/>
                <w:sz w:val="22"/>
                <w:szCs w:val="22"/>
                <w:lang w:val="en-GB"/>
              </w:rPr>
              <w:t>的总体目标，</w:t>
            </w:r>
            <w:r w:rsidR="007429BB">
              <w:rPr>
                <w:rFonts w:cs="Calibri" w:hint="eastAsia"/>
                <w:sz w:val="22"/>
                <w:szCs w:val="22"/>
                <w:lang w:val="en-GB"/>
              </w:rPr>
              <w:t>委员</w:t>
            </w:r>
            <w:r w:rsidRPr="004E62EC">
              <w:rPr>
                <w:rFonts w:cs="Calibri" w:hint="eastAsia"/>
                <w:sz w:val="22"/>
                <w:szCs w:val="22"/>
                <w:lang w:val="en-GB"/>
              </w:rPr>
              <w:t>会进一步决定，这三</w:t>
            </w:r>
            <w:r w:rsidR="00B83BDE">
              <w:rPr>
                <w:rFonts w:cs="Calibri" w:hint="eastAsia"/>
                <w:sz w:val="22"/>
                <w:szCs w:val="22"/>
                <w:lang w:val="en-GB"/>
              </w:rPr>
              <w:t>份</w:t>
            </w:r>
            <w:r w:rsidR="0059789F">
              <w:rPr>
                <w:rFonts w:cs="Calibri" w:hint="eastAsia"/>
                <w:sz w:val="22"/>
                <w:szCs w:val="22"/>
                <w:lang w:val="en-GB"/>
              </w:rPr>
              <w:t>申报资料</w:t>
            </w:r>
            <w:r w:rsidRPr="004E62EC">
              <w:rPr>
                <w:rFonts w:cs="Calibri" w:hint="eastAsia"/>
                <w:sz w:val="22"/>
                <w:szCs w:val="22"/>
                <w:lang w:val="en-GB"/>
              </w:rPr>
              <w:t>应受益于</w:t>
            </w:r>
            <w:r w:rsidR="009C26C5">
              <w:rPr>
                <w:rFonts w:cs="Calibri" w:hint="eastAsia"/>
                <w:sz w:val="22"/>
                <w:szCs w:val="22"/>
                <w:lang w:val="en-GB"/>
              </w:rPr>
              <w:t>委员会</w:t>
            </w:r>
            <w:r w:rsidR="003D5596">
              <w:rPr>
                <w:rFonts w:cs="Calibri" w:hint="eastAsia"/>
                <w:sz w:val="22"/>
                <w:szCs w:val="22"/>
                <w:lang w:val="en-GB"/>
              </w:rPr>
              <w:t>在</w:t>
            </w:r>
            <w:r w:rsidRPr="004E62EC">
              <w:rPr>
                <w:rFonts w:cs="Calibri" w:hint="eastAsia"/>
                <w:sz w:val="22"/>
                <w:szCs w:val="22"/>
                <w:lang w:val="en-GB"/>
              </w:rPr>
              <w:t>第</w:t>
            </w:r>
            <w:r w:rsidRPr="004E62EC">
              <w:rPr>
                <w:rFonts w:cs="Calibri" w:hint="eastAsia"/>
                <w:sz w:val="22"/>
                <w:szCs w:val="22"/>
                <w:lang w:val="en-GB"/>
              </w:rPr>
              <w:t>83</w:t>
            </w:r>
            <w:r w:rsidRPr="004E62EC">
              <w:rPr>
                <w:rFonts w:cs="Calibri" w:hint="eastAsia"/>
                <w:sz w:val="22"/>
                <w:szCs w:val="22"/>
                <w:lang w:val="en-GB"/>
              </w:rPr>
              <w:t>次会议上</w:t>
            </w:r>
            <w:r w:rsidR="009C26C5">
              <w:rPr>
                <w:rFonts w:cs="Calibri" w:hint="eastAsia"/>
                <w:sz w:val="22"/>
                <w:szCs w:val="22"/>
                <w:lang w:val="en-GB"/>
              </w:rPr>
              <w:t>通过</w:t>
            </w:r>
            <w:r w:rsidRPr="004E62EC">
              <w:rPr>
                <w:rFonts w:cs="Calibri" w:hint="eastAsia"/>
                <w:sz w:val="22"/>
                <w:szCs w:val="22"/>
                <w:lang w:val="en-GB"/>
              </w:rPr>
              <w:t>的</w:t>
            </w:r>
            <w:r w:rsidR="009F3836">
              <w:rPr>
                <w:rFonts w:cs="Calibri" w:hint="eastAsia"/>
                <w:sz w:val="22"/>
                <w:szCs w:val="22"/>
                <w:lang w:val="en-GB"/>
              </w:rPr>
              <w:t>、针对</w:t>
            </w:r>
            <w:r w:rsidR="003D5596">
              <w:rPr>
                <w:rFonts w:cs="Calibri" w:hint="eastAsia"/>
                <w:sz w:val="22"/>
                <w:szCs w:val="22"/>
                <w:lang w:val="en-GB"/>
              </w:rPr>
              <w:t>处理</w:t>
            </w:r>
            <w:r w:rsidR="009F3836">
              <w:rPr>
                <w:rFonts w:cs="Calibri" w:hint="eastAsia"/>
                <w:sz w:val="22"/>
                <w:szCs w:val="22"/>
                <w:lang w:val="en-GB"/>
              </w:rPr>
              <w:t>位于</w:t>
            </w:r>
            <w:r w:rsidR="009F3836" w:rsidRPr="004E62EC">
              <w:rPr>
                <w:rFonts w:cs="Calibri" w:hint="eastAsia"/>
                <w:sz w:val="22"/>
                <w:szCs w:val="22"/>
                <w:lang w:val="en-GB"/>
              </w:rPr>
              <w:t>海上或国家领土</w:t>
            </w:r>
            <w:r w:rsidR="009F3836">
              <w:rPr>
                <w:rFonts w:cs="Calibri" w:hint="eastAsia"/>
                <w:sz w:val="22"/>
                <w:szCs w:val="22"/>
                <w:lang w:val="en-GB"/>
              </w:rPr>
              <w:t>之外</w:t>
            </w:r>
            <w:r w:rsidR="009F3836" w:rsidRPr="004E62EC">
              <w:rPr>
                <w:rFonts w:cs="Calibri" w:hint="eastAsia"/>
                <w:sz w:val="22"/>
                <w:szCs w:val="22"/>
                <w:lang w:val="en-GB"/>
              </w:rPr>
              <w:t>测试点</w:t>
            </w:r>
            <w:r w:rsidR="009F3836">
              <w:rPr>
                <w:rFonts w:cs="Calibri" w:hint="eastAsia"/>
                <w:sz w:val="22"/>
                <w:szCs w:val="22"/>
                <w:lang w:val="en-GB"/>
              </w:rPr>
              <w:t>的</w:t>
            </w:r>
            <w:r w:rsidR="009C26C5">
              <w:rPr>
                <w:rFonts w:cs="Calibri" w:hint="eastAsia"/>
                <w:sz w:val="22"/>
                <w:szCs w:val="22"/>
                <w:lang w:val="en-GB"/>
              </w:rPr>
              <w:t>第</w:t>
            </w:r>
            <w:r w:rsidR="009C26C5">
              <w:rPr>
                <w:rFonts w:cs="Calibri" w:hint="eastAsia"/>
                <w:sz w:val="22"/>
                <w:szCs w:val="22"/>
                <w:lang w:val="en-GB"/>
              </w:rPr>
              <w:t>5</w:t>
            </w:r>
            <w:r w:rsidR="009C26C5">
              <w:rPr>
                <w:rFonts w:cs="Calibri"/>
                <w:sz w:val="22"/>
                <w:szCs w:val="22"/>
                <w:lang w:val="en-GB"/>
              </w:rPr>
              <w:t>59</w:t>
            </w:r>
            <w:r w:rsidR="009C26C5">
              <w:rPr>
                <w:rFonts w:cs="Calibri" w:hint="eastAsia"/>
                <w:sz w:val="22"/>
                <w:szCs w:val="22"/>
                <w:lang w:val="en-GB"/>
              </w:rPr>
              <w:t>号决议</w:t>
            </w:r>
            <w:r w:rsidR="00BF5C8E">
              <w:rPr>
                <w:rFonts w:cs="Calibri" w:hint="eastAsia"/>
                <w:sz w:val="22"/>
                <w:szCs w:val="22"/>
                <w:lang w:val="en-GB"/>
              </w:rPr>
              <w:t>申报资料</w:t>
            </w:r>
            <w:r w:rsidRPr="004E62EC">
              <w:rPr>
                <w:rFonts w:cs="Calibri" w:hint="eastAsia"/>
                <w:sz w:val="22"/>
                <w:szCs w:val="22"/>
                <w:lang w:val="en-GB"/>
              </w:rPr>
              <w:t>的相同措施。</w:t>
            </w:r>
          </w:p>
          <w:p w14:paraId="3AFFABA0" w14:textId="790D82E8" w:rsidR="00781DDD" w:rsidRPr="00851C4A" w:rsidRDefault="00781DDD" w:rsidP="00BF5C8E">
            <w:pPr>
              <w:widowControl/>
              <w:suppressAutoHyphens w:val="0"/>
              <w:autoSpaceDE/>
              <w:spacing w:after="120"/>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p>
        </w:tc>
        <w:tc>
          <w:tcPr>
            <w:tcW w:w="2413" w:type="dxa"/>
            <w:vMerge w:val="restart"/>
          </w:tcPr>
          <w:p w14:paraId="7D67DEBB" w14:textId="2283FF2C" w:rsidR="00851C4A" w:rsidRPr="00851C4A" w:rsidRDefault="00727134" w:rsidP="00727134">
            <w:pPr>
              <w:widowControl/>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highlight w:val="lightGray"/>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14D8A253" w14:textId="56530365" w:rsidR="00851C4A" w:rsidRPr="00851C4A" w:rsidRDefault="00727134" w:rsidP="00851C4A">
            <w:pPr>
              <w:widowControl/>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5E2D36">
              <w:rPr>
                <w:rFonts w:cs="Calibri" w:hint="eastAsia"/>
                <w:sz w:val="22"/>
                <w:szCs w:val="22"/>
                <w:lang w:val="en-GB"/>
              </w:rPr>
              <w:t>无线电通信局</w:t>
            </w:r>
            <w:r>
              <w:rPr>
                <w:rFonts w:cs="Calibri" w:hint="eastAsia"/>
                <w:sz w:val="22"/>
                <w:szCs w:val="22"/>
                <w:lang w:val="en-GB"/>
              </w:rPr>
              <w:t>将来自</w:t>
            </w:r>
            <w:r w:rsidRPr="005E2D36">
              <w:rPr>
                <w:rFonts w:cs="Calibri" w:hint="eastAsia"/>
                <w:sz w:val="22"/>
                <w:szCs w:val="22"/>
                <w:lang w:val="en-GB"/>
              </w:rPr>
              <w:t>这三个主管部门</w:t>
            </w:r>
            <w:r>
              <w:rPr>
                <w:rFonts w:cs="Calibri" w:hint="eastAsia"/>
                <w:sz w:val="22"/>
                <w:szCs w:val="22"/>
                <w:lang w:val="en-GB"/>
              </w:rPr>
              <w:t>的申报资料作为</w:t>
            </w:r>
            <w:r w:rsidRPr="005E2D36">
              <w:rPr>
                <w:rFonts w:cs="Calibri" w:hint="eastAsia"/>
                <w:sz w:val="22"/>
                <w:szCs w:val="22"/>
                <w:lang w:val="en-GB"/>
              </w:rPr>
              <w:t>根据附录</w:t>
            </w:r>
            <w:r w:rsidRPr="00727134">
              <w:rPr>
                <w:rFonts w:cs="Calibri" w:hint="eastAsia"/>
                <w:b/>
                <w:bCs/>
                <w:sz w:val="22"/>
                <w:szCs w:val="22"/>
                <w:lang w:val="en-GB"/>
              </w:rPr>
              <w:t>30</w:t>
            </w:r>
            <w:r w:rsidRPr="005E2D36">
              <w:rPr>
                <w:rFonts w:cs="Calibri" w:hint="eastAsia"/>
                <w:sz w:val="22"/>
                <w:szCs w:val="22"/>
                <w:lang w:val="en-GB"/>
              </w:rPr>
              <w:t>和</w:t>
            </w:r>
            <w:r w:rsidRPr="00727134">
              <w:rPr>
                <w:rFonts w:cs="Calibri" w:hint="eastAsia"/>
                <w:b/>
                <w:bCs/>
                <w:sz w:val="22"/>
                <w:szCs w:val="22"/>
                <w:lang w:val="en-GB"/>
              </w:rPr>
              <w:t>30A</w:t>
            </w:r>
            <w:r w:rsidRPr="005E2D36">
              <w:rPr>
                <w:rFonts w:cs="Calibri" w:hint="eastAsia"/>
                <w:sz w:val="22"/>
                <w:szCs w:val="22"/>
                <w:lang w:val="en-GB"/>
              </w:rPr>
              <w:t>第</w:t>
            </w:r>
            <w:r w:rsidRPr="005E2D36">
              <w:rPr>
                <w:rFonts w:cs="Calibri" w:hint="eastAsia"/>
                <w:sz w:val="22"/>
                <w:szCs w:val="22"/>
                <w:lang w:val="en-GB"/>
              </w:rPr>
              <w:t>4</w:t>
            </w:r>
            <w:r>
              <w:rPr>
                <w:rFonts w:cs="Calibri" w:hint="eastAsia"/>
                <w:sz w:val="22"/>
                <w:szCs w:val="22"/>
                <w:lang w:val="en-GB"/>
              </w:rPr>
              <w:t>条程序收到</w:t>
            </w:r>
            <w:r w:rsidRPr="005E2D36">
              <w:rPr>
                <w:rFonts w:cs="Calibri" w:hint="eastAsia"/>
                <w:sz w:val="22"/>
                <w:szCs w:val="22"/>
                <w:lang w:val="en-GB"/>
              </w:rPr>
              <w:t>的</w:t>
            </w:r>
            <w:r>
              <w:rPr>
                <w:rFonts w:cs="Calibri" w:hint="eastAsia"/>
                <w:sz w:val="22"/>
                <w:szCs w:val="22"/>
                <w:lang w:val="en-GB"/>
              </w:rPr>
              <w:t>申报资料</w:t>
            </w:r>
            <w:r w:rsidRPr="005E2D36">
              <w:rPr>
                <w:rFonts w:cs="Calibri" w:hint="eastAsia"/>
                <w:sz w:val="22"/>
                <w:szCs w:val="22"/>
                <w:lang w:val="en-GB"/>
              </w:rPr>
              <w:t>考虑并</w:t>
            </w:r>
            <w:r>
              <w:rPr>
                <w:rFonts w:cs="Calibri" w:hint="eastAsia"/>
                <w:sz w:val="22"/>
                <w:szCs w:val="22"/>
                <w:lang w:val="en-GB"/>
              </w:rPr>
              <w:t>予以</w:t>
            </w:r>
            <w:r w:rsidRPr="005E2D36">
              <w:rPr>
                <w:rFonts w:cs="Calibri" w:hint="eastAsia"/>
                <w:sz w:val="22"/>
                <w:szCs w:val="22"/>
                <w:lang w:val="en-GB"/>
              </w:rPr>
              <w:t>处理</w:t>
            </w:r>
            <w:r>
              <w:rPr>
                <w:rFonts w:cs="Calibri" w:hint="eastAsia"/>
                <w:sz w:val="22"/>
                <w:szCs w:val="22"/>
                <w:lang w:val="en-GB"/>
              </w:rPr>
              <w:t>。</w:t>
            </w:r>
          </w:p>
        </w:tc>
      </w:tr>
      <w:tr w:rsidR="00851C4A" w:rsidRPr="00851C4A" w14:paraId="1768F36F"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A1E5BAD"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6.2</w:t>
            </w:r>
          </w:p>
        </w:tc>
        <w:tc>
          <w:tcPr>
            <w:tcW w:w="4114" w:type="dxa"/>
          </w:tcPr>
          <w:p w14:paraId="59AFE5B8" w14:textId="63CD281D"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highlight w:val="yellow"/>
                <w:lang w:val="en-GB"/>
              </w:rPr>
            </w:pPr>
            <w:r w:rsidRPr="00F23E7D">
              <w:rPr>
                <w:rFonts w:cs="Calibri"/>
                <w:color w:val="000000"/>
                <w:sz w:val="22"/>
              </w:rPr>
              <w:t>塞舌尔（共和国）主管部门请求应用第</w:t>
            </w:r>
            <w:r w:rsidRPr="00F23E7D">
              <w:rPr>
                <w:rFonts w:cs="Calibri"/>
                <w:b/>
                <w:color w:val="000000"/>
                <w:sz w:val="22"/>
              </w:rPr>
              <w:t>559[</w:t>
            </w:r>
            <w:r w:rsidRPr="00F23E7D">
              <w:rPr>
                <w:rFonts w:cs="Calibri"/>
                <w:b/>
                <w:bCs/>
                <w:color w:val="000000"/>
                <w:sz w:val="22"/>
                <w:lang w:val="en-GB"/>
              </w:rPr>
              <w:t>COM</w:t>
            </w:r>
            <w:r w:rsidRPr="00F23E7D">
              <w:rPr>
                <w:rFonts w:cs="Calibri"/>
                <w:b/>
                <w:color w:val="000000"/>
                <w:sz w:val="22"/>
              </w:rPr>
              <w:t> 5/3]</w:t>
            </w:r>
            <w:r w:rsidRPr="00F23E7D">
              <w:rPr>
                <w:rFonts w:cs="Calibri"/>
                <w:color w:val="000000"/>
                <w:sz w:val="22"/>
              </w:rPr>
              <w:t>号决议</w:t>
            </w:r>
            <w:r w:rsidRPr="00F23E7D">
              <w:rPr>
                <w:rFonts w:cs="Calibri"/>
                <w:b/>
                <w:color w:val="000000"/>
                <w:sz w:val="22"/>
              </w:rPr>
              <w:t>（</w:t>
            </w:r>
            <w:r w:rsidRPr="00F23E7D">
              <w:rPr>
                <w:rFonts w:cs="Calibri"/>
                <w:b/>
                <w:color w:val="000000"/>
                <w:sz w:val="22"/>
              </w:rPr>
              <w:t>WRC-19</w:t>
            </w:r>
            <w:r w:rsidRPr="00F23E7D">
              <w:rPr>
                <w:rFonts w:cs="Calibri"/>
                <w:b/>
                <w:color w:val="000000"/>
                <w:sz w:val="22"/>
              </w:rPr>
              <w:t>）</w:t>
            </w:r>
            <w:r w:rsidRPr="00F23E7D">
              <w:rPr>
                <w:rFonts w:cs="Calibri"/>
                <w:color w:val="000000"/>
                <w:sz w:val="22"/>
              </w:rPr>
              <w:t>的特别程序替换其现有规划指配的文稿</w:t>
            </w:r>
            <w:r w:rsidR="00851C4A" w:rsidRPr="00851C4A">
              <w:rPr>
                <w:rFonts w:cs="Calibri"/>
                <w:b/>
                <w:bCs/>
                <w:color w:val="000000"/>
                <w:sz w:val="22"/>
                <w:highlight w:val="yellow"/>
                <w:lang w:val="en-GB"/>
              </w:rPr>
              <w:br/>
            </w:r>
            <w:hyperlink r:id="rId43" w:history="1">
              <w:r w:rsidR="00851C4A" w:rsidRPr="00851C4A">
                <w:rPr>
                  <w:rFonts w:cs="Calibri"/>
                  <w:color w:val="0000FF"/>
                  <w:sz w:val="22"/>
                  <w:szCs w:val="22"/>
                  <w:u w:val="single"/>
                  <w:lang w:val="en-GB"/>
                </w:rPr>
                <w:t>RRB20-2/19</w:t>
              </w:r>
            </w:hyperlink>
          </w:p>
        </w:tc>
        <w:tc>
          <w:tcPr>
            <w:tcW w:w="6801" w:type="dxa"/>
            <w:vMerge/>
          </w:tcPr>
          <w:p w14:paraId="4C0CB6EF" w14:textId="77777777" w:rsidR="00851C4A" w:rsidRPr="00851C4A" w:rsidRDefault="00851C4A"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c>
          <w:tcPr>
            <w:tcW w:w="2413" w:type="dxa"/>
            <w:vMerge/>
          </w:tcPr>
          <w:p w14:paraId="1ED2C8AA" w14:textId="77777777" w:rsidR="00851C4A" w:rsidRPr="00851C4A" w:rsidRDefault="00851C4A" w:rsidP="00851C4A">
            <w:pPr>
              <w:widowControl/>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r>
      <w:tr w:rsidR="00851C4A" w:rsidRPr="00851C4A" w14:paraId="71FAD4FB"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04F9C5A"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6.3</w:t>
            </w:r>
          </w:p>
        </w:tc>
        <w:tc>
          <w:tcPr>
            <w:tcW w:w="4114" w:type="dxa"/>
          </w:tcPr>
          <w:p w14:paraId="792DF6EB" w14:textId="636DDB9A"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lang w:val="en-GB"/>
              </w:rPr>
            </w:pPr>
            <w:bookmarkStart w:id="23" w:name="lt_pId076"/>
            <w:r w:rsidRPr="00F23E7D">
              <w:rPr>
                <w:rFonts w:cs="Calibri"/>
                <w:bCs/>
                <w:color w:val="000000"/>
                <w:sz w:val="22"/>
                <w:szCs w:val="22"/>
              </w:rPr>
              <w:t>突尼斯主管部门请求对其根据附录</w:t>
            </w:r>
            <w:r w:rsidRPr="00F23E7D">
              <w:rPr>
                <w:rFonts w:cs="Calibri"/>
                <w:b/>
                <w:color w:val="000000"/>
                <w:sz w:val="22"/>
                <w:szCs w:val="22"/>
              </w:rPr>
              <w:t>30</w:t>
            </w:r>
            <w:r w:rsidRPr="00F23E7D">
              <w:rPr>
                <w:rFonts w:cs="Calibri"/>
                <w:bCs/>
                <w:color w:val="000000"/>
                <w:sz w:val="22"/>
                <w:szCs w:val="22"/>
              </w:rPr>
              <w:t>和</w:t>
            </w:r>
            <w:r w:rsidRPr="00F23E7D">
              <w:rPr>
                <w:rFonts w:cs="Calibri"/>
                <w:b/>
                <w:color w:val="000000"/>
                <w:sz w:val="22"/>
                <w:szCs w:val="22"/>
              </w:rPr>
              <w:t>30A</w:t>
            </w:r>
            <w:r w:rsidRPr="00F23E7D">
              <w:rPr>
                <w:rFonts w:cs="Calibri"/>
                <w:bCs/>
                <w:color w:val="000000"/>
                <w:sz w:val="22"/>
                <w:szCs w:val="22"/>
              </w:rPr>
              <w:t>第</w:t>
            </w:r>
            <w:r w:rsidRPr="00F23E7D">
              <w:rPr>
                <w:rFonts w:cs="Calibri"/>
                <w:bCs/>
                <w:color w:val="000000"/>
                <w:sz w:val="22"/>
                <w:szCs w:val="22"/>
              </w:rPr>
              <w:t>4.1.3</w:t>
            </w:r>
            <w:r w:rsidRPr="00F23E7D">
              <w:rPr>
                <w:rFonts w:cs="Calibri"/>
                <w:bCs/>
                <w:color w:val="000000"/>
                <w:sz w:val="22"/>
                <w:szCs w:val="22"/>
              </w:rPr>
              <w:t>段提交的申报资料</w:t>
            </w:r>
            <w:r w:rsidRPr="00F23E7D">
              <w:rPr>
                <w:rFonts w:cs="Calibri" w:hint="eastAsia"/>
                <w:bCs/>
                <w:color w:val="000000"/>
                <w:sz w:val="22"/>
                <w:szCs w:val="22"/>
              </w:rPr>
              <w:t>应</w:t>
            </w:r>
            <w:r w:rsidRPr="00F23E7D">
              <w:rPr>
                <w:rFonts w:cs="Calibri"/>
                <w:bCs/>
                <w:color w:val="000000"/>
                <w:sz w:val="22"/>
                <w:szCs w:val="22"/>
              </w:rPr>
              <w:t>用无线电规则委员会关于第</w:t>
            </w:r>
            <w:r w:rsidRPr="00F23E7D">
              <w:rPr>
                <w:rFonts w:cs="Calibri"/>
                <w:b/>
                <w:bCs/>
                <w:color w:val="000000"/>
                <w:sz w:val="22"/>
                <w:szCs w:val="22"/>
              </w:rPr>
              <w:t>559 [COM 5/3]</w:t>
            </w:r>
            <w:r w:rsidRPr="00F23E7D">
              <w:rPr>
                <w:rFonts w:cs="Calibri"/>
                <w:bCs/>
                <w:color w:val="000000"/>
                <w:sz w:val="22"/>
                <w:szCs w:val="22"/>
              </w:rPr>
              <w:t>号决</w:t>
            </w:r>
            <w:r w:rsidRPr="00F23E7D">
              <w:rPr>
                <w:rFonts w:cs="Calibri"/>
                <w:bCs/>
                <w:color w:val="000000"/>
                <w:sz w:val="22"/>
                <w:szCs w:val="22"/>
              </w:rPr>
              <w:lastRenderedPageBreak/>
              <w:t>议</w:t>
            </w:r>
            <w:r w:rsidRPr="00F23E7D">
              <w:rPr>
                <w:rFonts w:cs="Calibri"/>
                <w:b/>
                <w:bCs/>
                <w:color w:val="000000"/>
                <w:sz w:val="22"/>
                <w:szCs w:val="22"/>
              </w:rPr>
              <w:t>（</w:t>
            </w:r>
            <w:r w:rsidRPr="00F23E7D">
              <w:rPr>
                <w:rFonts w:cs="Calibri"/>
                <w:b/>
                <w:bCs/>
                <w:color w:val="000000"/>
                <w:sz w:val="22"/>
                <w:szCs w:val="22"/>
              </w:rPr>
              <w:t>WRC-19</w:t>
            </w:r>
            <w:r w:rsidRPr="00F23E7D">
              <w:rPr>
                <w:rFonts w:cs="Calibri"/>
                <w:b/>
                <w:bCs/>
                <w:color w:val="000000"/>
                <w:sz w:val="22"/>
                <w:szCs w:val="22"/>
              </w:rPr>
              <w:t>）</w:t>
            </w:r>
            <w:r w:rsidRPr="00F23E7D">
              <w:rPr>
                <w:rFonts w:cs="Calibri"/>
                <w:bCs/>
                <w:color w:val="000000"/>
                <w:sz w:val="22"/>
                <w:szCs w:val="22"/>
              </w:rPr>
              <w:t>特别程序的决定的提交文稿</w:t>
            </w:r>
            <w:bookmarkEnd w:id="23"/>
            <w:r w:rsidR="00851C4A" w:rsidRPr="00851C4A">
              <w:rPr>
                <w:rFonts w:cs="Calibri"/>
                <w:b/>
                <w:bCs/>
                <w:color w:val="000000"/>
                <w:sz w:val="22"/>
                <w:szCs w:val="22"/>
                <w:lang w:val="en-GB"/>
              </w:rPr>
              <w:br/>
            </w:r>
            <w:hyperlink r:id="rId44" w:history="1">
              <w:r w:rsidR="00851C4A" w:rsidRPr="00851C4A">
                <w:rPr>
                  <w:rFonts w:cs="Calibri"/>
                  <w:color w:val="0000FF"/>
                  <w:sz w:val="22"/>
                  <w:szCs w:val="22"/>
                  <w:u w:val="single"/>
                  <w:lang w:val="en-GB"/>
                </w:rPr>
                <w:t>RRB20-2/24</w:t>
              </w:r>
            </w:hyperlink>
          </w:p>
        </w:tc>
        <w:tc>
          <w:tcPr>
            <w:tcW w:w="6801" w:type="dxa"/>
          </w:tcPr>
          <w:p w14:paraId="7366877C" w14:textId="59CFA6B8" w:rsidR="00851C4A" w:rsidRPr="00851C4A" w:rsidRDefault="00180600" w:rsidP="00BF5C8E">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BF5C8E">
              <w:rPr>
                <w:rFonts w:hint="eastAsia"/>
                <w:sz w:val="22"/>
                <w:szCs w:val="22"/>
              </w:rPr>
              <w:lastRenderedPageBreak/>
              <w:t>委员会</w:t>
            </w:r>
            <w:r w:rsidRPr="00BF5C8E">
              <w:rPr>
                <w:rFonts w:cs="Arial" w:hint="eastAsia"/>
                <w:color w:val="000000"/>
                <w:sz w:val="22"/>
                <w:szCs w:val="22"/>
                <w:lang w:val="en-GB"/>
              </w:rPr>
              <w:t>审议了</w:t>
            </w:r>
            <w:r w:rsidRPr="00BF5C8E">
              <w:rPr>
                <w:rFonts w:cs="Arial" w:hint="eastAsia"/>
                <w:color w:val="000000"/>
                <w:sz w:val="22"/>
                <w:szCs w:val="22"/>
                <w:lang w:val="en-GB"/>
              </w:rPr>
              <w:t>RRB20-2/24</w:t>
            </w:r>
            <w:r w:rsidRPr="00BF5C8E">
              <w:rPr>
                <w:rFonts w:cs="Arial" w:hint="eastAsia"/>
                <w:color w:val="000000"/>
                <w:sz w:val="22"/>
                <w:szCs w:val="22"/>
                <w:lang w:val="en-GB"/>
              </w:rPr>
              <w:t>号文件所载的突尼斯主管部门的请求。委员会</w:t>
            </w:r>
            <w:r w:rsidR="00BF5C8E">
              <w:rPr>
                <w:rFonts w:cs="Arial" w:hint="eastAsia"/>
                <w:color w:val="000000"/>
                <w:sz w:val="22"/>
                <w:szCs w:val="22"/>
                <w:lang w:val="en-GB"/>
              </w:rPr>
              <w:t>注意到</w:t>
            </w:r>
            <w:r w:rsidRPr="00BF5C8E">
              <w:rPr>
                <w:rFonts w:cs="Arial" w:hint="eastAsia"/>
                <w:color w:val="000000"/>
                <w:sz w:val="22"/>
                <w:szCs w:val="22"/>
                <w:lang w:val="en-GB"/>
              </w:rPr>
              <w:t>：</w:t>
            </w:r>
          </w:p>
          <w:p w14:paraId="3F689276" w14:textId="53077A10" w:rsidR="00851C4A" w:rsidRPr="00851C4A" w:rsidRDefault="008A365D" w:rsidP="00695139">
            <w:pPr>
              <w:widowControl/>
              <w:numPr>
                <w:ilvl w:val="0"/>
                <w:numId w:val="28"/>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8A365D">
              <w:rPr>
                <w:rFonts w:cs="Arial" w:hint="eastAsia"/>
                <w:color w:val="000000"/>
                <w:sz w:val="22"/>
                <w:szCs w:val="22"/>
                <w:lang w:val="en-GB"/>
              </w:rPr>
              <w:lastRenderedPageBreak/>
              <w:t>第</w:t>
            </w:r>
            <w:r w:rsidRPr="00BF5C8E">
              <w:rPr>
                <w:rFonts w:cs="Arial" w:hint="eastAsia"/>
                <w:b/>
                <w:bCs/>
                <w:color w:val="000000"/>
                <w:sz w:val="22"/>
                <w:szCs w:val="22"/>
                <w:lang w:val="en-GB"/>
              </w:rPr>
              <w:t>559</w:t>
            </w:r>
            <w:r w:rsidRPr="008A365D">
              <w:rPr>
                <w:rFonts w:cs="Arial" w:hint="eastAsia"/>
                <w:color w:val="000000"/>
                <w:sz w:val="22"/>
                <w:szCs w:val="22"/>
                <w:lang w:val="en-GB"/>
              </w:rPr>
              <w:t>号决议</w:t>
            </w:r>
            <w:r w:rsidRPr="00BF5C8E">
              <w:rPr>
                <w:rFonts w:cs="Arial" w:hint="eastAsia"/>
                <w:b/>
                <w:bCs/>
                <w:color w:val="000000"/>
                <w:sz w:val="22"/>
                <w:szCs w:val="22"/>
                <w:lang w:val="en-GB"/>
              </w:rPr>
              <w:t>（</w:t>
            </w:r>
            <w:r w:rsidRPr="00BF5C8E">
              <w:rPr>
                <w:rFonts w:cs="Arial" w:hint="eastAsia"/>
                <w:b/>
                <w:bCs/>
                <w:color w:val="000000"/>
                <w:sz w:val="22"/>
                <w:szCs w:val="22"/>
                <w:lang w:val="en-GB"/>
              </w:rPr>
              <w:t>WRC-19</w:t>
            </w:r>
            <w:r w:rsidRPr="00BF5C8E">
              <w:rPr>
                <w:rFonts w:cs="Arial" w:hint="eastAsia"/>
                <w:b/>
                <w:bCs/>
                <w:color w:val="000000"/>
                <w:sz w:val="22"/>
                <w:szCs w:val="22"/>
                <w:lang w:val="en-GB"/>
              </w:rPr>
              <w:t>）</w:t>
            </w:r>
            <w:r w:rsidRPr="008A365D">
              <w:rPr>
                <w:rFonts w:cs="Arial" w:hint="eastAsia"/>
                <w:color w:val="000000"/>
                <w:sz w:val="22"/>
                <w:szCs w:val="22"/>
                <w:lang w:val="en-GB"/>
              </w:rPr>
              <w:t>规定的</w:t>
            </w:r>
            <w:r>
              <w:rPr>
                <w:rFonts w:cs="Arial" w:hint="eastAsia"/>
                <w:color w:val="000000"/>
                <w:sz w:val="22"/>
                <w:szCs w:val="22"/>
                <w:lang w:val="en-GB"/>
              </w:rPr>
              <w:t>特别</w:t>
            </w:r>
            <w:r w:rsidRPr="008A365D">
              <w:rPr>
                <w:rFonts w:cs="Arial" w:hint="eastAsia"/>
                <w:color w:val="000000"/>
                <w:sz w:val="22"/>
                <w:szCs w:val="22"/>
                <w:lang w:val="en-GB"/>
              </w:rPr>
              <w:t>程序仅</w:t>
            </w:r>
            <w:r w:rsidR="00D81DEE">
              <w:rPr>
                <w:rFonts w:cs="Arial" w:hint="eastAsia"/>
                <w:color w:val="000000"/>
                <w:sz w:val="22"/>
                <w:szCs w:val="22"/>
                <w:lang w:val="en-GB"/>
              </w:rPr>
              <w:t>对</w:t>
            </w:r>
            <w:r w:rsidRPr="008A365D">
              <w:rPr>
                <w:rFonts w:cs="Arial" w:hint="eastAsia"/>
                <w:color w:val="000000"/>
                <w:sz w:val="22"/>
                <w:szCs w:val="22"/>
                <w:lang w:val="en-GB"/>
              </w:rPr>
              <w:t>每个主管部门</w:t>
            </w:r>
            <w:r w:rsidR="00BF5C8E">
              <w:rPr>
                <w:rFonts w:cs="Arial" w:hint="eastAsia"/>
                <w:color w:val="000000"/>
                <w:sz w:val="22"/>
                <w:szCs w:val="22"/>
                <w:lang w:val="en-GB"/>
              </w:rPr>
              <w:t>的</w:t>
            </w:r>
            <w:r w:rsidRPr="008A365D">
              <w:rPr>
                <w:rFonts w:cs="Arial" w:hint="eastAsia"/>
                <w:color w:val="000000"/>
                <w:sz w:val="22"/>
                <w:szCs w:val="22"/>
                <w:lang w:val="en-GB"/>
              </w:rPr>
              <w:t>一份</w:t>
            </w:r>
            <w:r w:rsidR="00D81DEE">
              <w:rPr>
                <w:rFonts w:cs="Arial" w:hint="eastAsia"/>
                <w:color w:val="000000"/>
                <w:sz w:val="22"/>
                <w:szCs w:val="22"/>
                <w:lang w:val="en-GB"/>
              </w:rPr>
              <w:t>申报资料适用</w:t>
            </w:r>
            <w:r w:rsidRPr="008A365D">
              <w:rPr>
                <w:rFonts w:cs="Arial" w:hint="eastAsia"/>
                <w:color w:val="000000"/>
                <w:sz w:val="22"/>
                <w:szCs w:val="22"/>
                <w:lang w:val="en-GB"/>
              </w:rPr>
              <w:t>，</w:t>
            </w:r>
            <w:proofErr w:type="gramStart"/>
            <w:r w:rsidRPr="008A365D">
              <w:rPr>
                <w:rFonts w:cs="Arial" w:hint="eastAsia"/>
                <w:color w:val="000000"/>
                <w:sz w:val="22"/>
                <w:szCs w:val="22"/>
                <w:lang w:val="en-GB"/>
              </w:rPr>
              <w:t>且</w:t>
            </w:r>
            <w:r w:rsidR="003F3B60" w:rsidRPr="003F3B60">
              <w:rPr>
                <w:rFonts w:cs="Arial" w:hint="eastAsia"/>
                <w:color w:val="000000"/>
                <w:sz w:val="22"/>
                <w:szCs w:val="22"/>
                <w:lang w:val="en-GB"/>
              </w:rPr>
              <w:t>业务</w:t>
            </w:r>
            <w:proofErr w:type="gramEnd"/>
            <w:r w:rsidR="003F3B60" w:rsidRPr="003F3B60">
              <w:rPr>
                <w:rFonts w:cs="Arial" w:hint="eastAsia"/>
                <w:color w:val="000000"/>
                <w:sz w:val="22"/>
                <w:szCs w:val="22"/>
                <w:lang w:val="en-GB"/>
              </w:rPr>
              <w:t>区仅限于</w:t>
            </w:r>
            <w:r w:rsidR="008A5A66">
              <w:rPr>
                <w:rFonts w:cs="Arial" w:hint="eastAsia"/>
                <w:color w:val="000000"/>
                <w:sz w:val="22"/>
                <w:szCs w:val="22"/>
                <w:lang w:val="en-GB"/>
              </w:rPr>
              <w:t>提交</w:t>
            </w:r>
            <w:r w:rsidR="003F3B60" w:rsidRPr="003F3B60">
              <w:rPr>
                <w:rFonts w:cs="Arial" w:hint="eastAsia"/>
                <w:color w:val="000000"/>
                <w:sz w:val="22"/>
                <w:szCs w:val="22"/>
                <w:lang w:val="en-GB"/>
              </w:rPr>
              <w:t>主管部门的</w:t>
            </w:r>
            <w:r w:rsidR="00A517B1">
              <w:rPr>
                <w:rFonts w:cs="Arial" w:hint="eastAsia"/>
                <w:color w:val="000000"/>
                <w:sz w:val="22"/>
                <w:szCs w:val="22"/>
                <w:lang w:val="en-GB"/>
              </w:rPr>
              <w:t>国家</w:t>
            </w:r>
            <w:r w:rsidR="003F3B60" w:rsidRPr="003F3B60">
              <w:rPr>
                <w:rFonts w:cs="Arial" w:hint="eastAsia"/>
                <w:color w:val="000000"/>
                <w:sz w:val="22"/>
                <w:szCs w:val="22"/>
                <w:lang w:val="en-GB"/>
              </w:rPr>
              <w:t>领土</w:t>
            </w:r>
            <w:r w:rsidR="00BF5C8E">
              <w:rPr>
                <w:rFonts w:cs="Arial" w:hint="eastAsia"/>
                <w:color w:val="000000"/>
                <w:sz w:val="22"/>
                <w:szCs w:val="22"/>
                <w:lang w:val="en-GB"/>
              </w:rPr>
              <w:t>之</w:t>
            </w:r>
            <w:r w:rsidR="00A517B1">
              <w:rPr>
                <w:rFonts w:cs="Arial" w:hint="eastAsia"/>
                <w:color w:val="000000"/>
                <w:sz w:val="22"/>
                <w:szCs w:val="22"/>
                <w:lang w:val="en-GB"/>
              </w:rPr>
              <w:t>内</w:t>
            </w:r>
            <w:r w:rsidRPr="008A365D">
              <w:rPr>
                <w:rFonts w:cs="Arial" w:hint="eastAsia"/>
                <w:color w:val="000000"/>
                <w:sz w:val="22"/>
                <w:szCs w:val="22"/>
                <w:lang w:val="en-GB"/>
              </w:rPr>
              <w:t>；</w:t>
            </w:r>
          </w:p>
          <w:p w14:paraId="29C7A0CB" w14:textId="6063BB49" w:rsidR="00851C4A" w:rsidRPr="00BF5C8E" w:rsidRDefault="001B3EB4" w:rsidP="00BF5C8E">
            <w:pPr>
              <w:widowControl/>
              <w:numPr>
                <w:ilvl w:val="0"/>
                <w:numId w:val="28"/>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BF5C8E">
              <w:rPr>
                <w:rFonts w:hint="eastAsia"/>
                <w:sz w:val="22"/>
                <w:szCs w:val="22"/>
              </w:rPr>
              <w:t>突</w:t>
            </w:r>
            <w:r w:rsidR="00BF5C8E">
              <w:rPr>
                <w:rFonts w:cs="Arial" w:hint="eastAsia"/>
                <w:color w:val="000000"/>
                <w:sz w:val="22"/>
                <w:szCs w:val="22"/>
                <w:lang w:val="en-GB"/>
              </w:rPr>
              <w:t>尼斯主管部门已</w:t>
            </w:r>
            <w:r w:rsidRPr="00BF5C8E">
              <w:rPr>
                <w:rFonts w:cs="Arial" w:hint="eastAsia"/>
                <w:color w:val="000000"/>
                <w:sz w:val="22"/>
                <w:szCs w:val="22"/>
                <w:lang w:val="en-GB"/>
              </w:rPr>
              <w:t>根据第</w:t>
            </w:r>
            <w:r w:rsidRPr="00BF5C8E">
              <w:rPr>
                <w:rFonts w:cs="Arial" w:hint="eastAsia"/>
                <w:b/>
                <w:bCs/>
                <w:color w:val="000000"/>
                <w:sz w:val="22"/>
                <w:szCs w:val="22"/>
                <w:lang w:val="en-GB"/>
              </w:rPr>
              <w:t>559</w:t>
            </w:r>
            <w:r w:rsidRPr="00BF5C8E">
              <w:rPr>
                <w:rFonts w:cs="Arial" w:hint="eastAsia"/>
                <w:color w:val="000000"/>
                <w:sz w:val="22"/>
                <w:szCs w:val="22"/>
                <w:lang w:val="en-GB"/>
              </w:rPr>
              <w:t>号决议</w:t>
            </w:r>
            <w:r w:rsidRPr="00BF5C8E">
              <w:rPr>
                <w:rFonts w:cs="Arial" w:hint="eastAsia"/>
                <w:b/>
                <w:bCs/>
                <w:color w:val="000000"/>
                <w:sz w:val="22"/>
                <w:szCs w:val="22"/>
                <w:lang w:val="en-GB"/>
              </w:rPr>
              <w:t>（</w:t>
            </w:r>
            <w:r w:rsidRPr="00BF5C8E">
              <w:rPr>
                <w:rFonts w:cs="Arial" w:hint="eastAsia"/>
                <w:b/>
                <w:bCs/>
                <w:color w:val="000000"/>
                <w:sz w:val="22"/>
                <w:szCs w:val="22"/>
                <w:lang w:val="en-GB"/>
              </w:rPr>
              <w:t>WRC-19</w:t>
            </w:r>
            <w:r w:rsidRPr="00BF5C8E">
              <w:rPr>
                <w:rFonts w:cs="Arial" w:hint="eastAsia"/>
                <w:b/>
                <w:bCs/>
                <w:color w:val="000000"/>
                <w:sz w:val="22"/>
                <w:szCs w:val="22"/>
                <w:lang w:val="en-GB"/>
              </w:rPr>
              <w:t>）</w:t>
            </w:r>
            <w:r w:rsidRPr="00BF5C8E">
              <w:rPr>
                <w:rFonts w:cs="Arial" w:hint="eastAsia"/>
                <w:color w:val="000000"/>
                <w:sz w:val="22"/>
                <w:szCs w:val="22"/>
                <w:lang w:val="en-GB"/>
              </w:rPr>
              <w:t>提交</w:t>
            </w:r>
            <w:r w:rsidR="00D218A0" w:rsidRPr="00BF5C8E">
              <w:rPr>
                <w:rFonts w:cs="Arial" w:hint="eastAsia"/>
                <w:color w:val="000000"/>
                <w:sz w:val="22"/>
                <w:szCs w:val="22"/>
                <w:lang w:val="en-GB"/>
              </w:rPr>
              <w:t>申报资料，</w:t>
            </w:r>
            <w:r w:rsidR="00BF5C8E">
              <w:rPr>
                <w:rFonts w:cs="Arial" w:hint="eastAsia"/>
                <w:color w:val="000000"/>
                <w:sz w:val="22"/>
                <w:szCs w:val="22"/>
                <w:lang w:val="en-GB"/>
              </w:rPr>
              <w:t>使用</w:t>
            </w:r>
            <w:r w:rsidR="00BF5C8E" w:rsidRPr="00BF5C8E">
              <w:rPr>
                <w:rFonts w:cs="Arial" w:hint="eastAsia"/>
                <w:color w:val="000000"/>
                <w:sz w:val="22"/>
                <w:szCs w:val="22"/>
                <w:lang w:val="en-GB"/>
              </w:rPr>
              <w:t>另一波束</w:t>
            </w:r>
            <w:r w:rsidR="0090658B">
              <w:rPr>
                <w:rFonts w:cs="Arial" w:hint="eastAsia"/>
                <w:color w:val="000000"/>
                <w:sz w:val="22"/>
                <w:szCs w:val="22"/>
                <w:lang w:val="en-GB"/>
              </w:rPr>
              <w:t>针对</w:t>
            </w:r>
            <w:r w:rsidRPr="00BF5C8E">
              <w:rPr>
                <w:rFonts w:cs="Arial" w:hint="eastAsia"/>
                <w:color w:val="000000"/>
                <w:sz w:val="22"/>
                <w:szCs w:val="22"/>
                <w:lang w:val="en-GB"/>
              </w:rPr>
              <w:t>国家</w:t>
            </w:r>
            <w:r w:rsidR="002424B4" w:rsidRPr="00BF5C8E">
              <w:rPr>
                <w:rFonts w:cs="Arial" w:hint="eastAsia"/>
                <w:color w:val="000000"/>
                <w:sz w:val="22"/>
                <w:szCs w:val="22"/>
                <w:lang w:val="en-GB"/>
              </w:rPr>
              <w:t>业务</w:t>
            </w:r>
            <w:r w:rsidRPr="00BF5C8E">
              <w:rPr>
                <w:rFonts w:cs="Arial" w:hint="eastAsia"/>
                <w:color w:val="000000"/>
                <w:sz w:val="22"/>
                <w:szCs w:val="22"/>
                <w:lang w:val="en-GB"/>
              </w:rPr>
              <w:t>区；</w:t>
            </w:r>
          </w:p>
          <w:p w14:paraId="6A70631C" w14:textId="5B83E73D" w:rsidR="00851C4A" w:rsidRPr="00851C4A" w:rsidRDefault="00A46468" w:rsidP="00695139">
            <w:pPr>
              <w:widowControl/>
              <w:numPr>
                <w:ilvl w:val="0"/>
                <w:numId w:val="28"/>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BF5C8E">
              <w:rPr>
                <w:rFonts w:cs="Arial"/>
                <w:color w:val="000000"/>
                <w:sz w:val="22"/>
                <w:szCs w:val="22"/>
                <w:lang w:val="en-GB"/>
              </w:rPr>
              <w:t>RRB20-2/24</w:t>
            </w:r>
            <w:r w:rsidRPr="00BF5C8E">
              <w:rPr>
                <w:rFonts w:cs="Arial" w:hint="eastAsia"/>
                <w:color w:val="000000"/>
                <w:sz w:val="22"/>
                <w:szCs w:val="22"/>
                <w:lang w:val="en-GB"/>
              </w:rPr>
              <w:t>号文件所述的</w:t>
            </w:r>
            <w:r w:rsidR="002C74FB" w:rsidRPr="00BF5C8E">
              <w:rPr>
                <w:rFonts w:cs="Arial" w:hint="eastAsia"/>
                <w:color w:val="000000"/>
                <w:sz w:val="22"/>
                <w:szCs w:val="22"/>
                <w:lang w:val="en-GB"/>
              </w:rPr>
              <w:t>波束</w:t>
            </w:r>
            <w:r w:rsidR="002C74FB" w:rsidRPr="00BF5C8E">
              <w:rPr>
                <w:rFonts w:cs="Arial" w:hint="eastAsia"/>
                <w:color w:val="000000"/>
                <w:sz w:val="22"/>
                <w:szCs w:val="22"/>
                <w:lang w:val="en-GB"/>
              </w:rPr>
              <w:t>TUN27200</w:t>
            </w:r>
            <w:r w:rsidRPr="00BF5C8E">
              <w:rPr>
                <w:rFonts w:cs="Arial" w:hint="eastAsia"/>
                <w:color w:val="000000"/>
                <w:sz w:val="22"/>
                <w:szCs w:val="22"/>
                <w:lang w:val="en-GB"/>
              </w:rPr>
              <w:t>申报资料覆盖其他主管部门的领土。</w:t>
            </w:r>
          </w:p>
          <w:p w14:paraId="7497216E" w14:textId="1FB624DD" w:rsidR="00851C4A" w:rsidRPr="00851C4A" w:rsidRDefault="00E95EAC" w:rsidP="002A5FF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E95EAC">
              <w:rPr>
                <w:rFonts w:cs="Arial" w:hint="eastAsia"/>
                <w:color w:val="000000"/>
                <w:sz w:val="22"/>
                <w:szCs w:val="22"/>
                <w:lang w:val="en-GB"/>
              </w:rPr>
              <w:t>因此，</w:t>
            </w:r>
            <w:r>
              <w:rPr>
                <w:rFonts w:cs="Arial" w:hint="eastAsia"/>
                <w:color w:val="000000"/>
                <w:sz w:val="22"/>
                <w:szCs w:val="22"/>
                <w:lang w:val="en-GB"/>
              </w:rPr>
              <w:t>委员</w:t>
            </w:r>
            <w:r w:rsidR="002A5FFA">
              <w:rPr>
                <w:rFonts w:cs="Arial" w:hint="eastAsia"/>
                <w:color w:val="000000"/>
                <w:sz w:val="22"/>
                <w:szCs w:val="22"/>
                <w:lang w:val="en-GB"/>
              </w:rPr>
              <w:t>会决定不同意</w:t>
            </w:r>
            <w:r w:rsidRPr="00E95EAC">
              <w:rPr>
                <w:rFonts w:cs="Arial" w:hint="eastAsia"/>
                <w:color w:val="000000"/>
                <w:sz w:val="22"/>
                <w:szCs w:val="22"/>
                <w:lang w:val="en-GB"/>
              </w:rPr>
              <w:t>突尼斯主管部门</w:t>
            </w:r>
            <w:r w:rsidR="005F49EB">
              <w:rPr>
                <w:rFonts w:cs="Arial" w:hint="eastAsia"/>
                <w:color w:val="000000"/>
                <w:sz w:val="22"/>
                <w:szCs w:val="22"/>
                <w:lang w:val="en-GB"/>
              </w:rPr>
              <w:t>将</w:t>
            </w:r>
            <w:r w:rsidR="002A5FFA">
              <w:rPr>
                <w:rFonts w:cs="Arial" w:hint="eastAsia"/>
                <w:color w:val="000000"/>
                <w:sz w:val="22"/>
                <w:szCs w:val="22"/>
                <w:lang w:val="en-GB"/>
              </w:rPr>
              <w:t>可</w:t>
            </w:r>
            <w:r w:rsidRPr="00E95EAC">
              <w:rPr>
                <w:rFonts w:cs="Arial" w:hint="eastAsia"/>
                <w:color w:val="000000"/>
                <w:sz w:val="22"/>
                <w:szCs w:val="22"/>
                <w:lang w:val="en-GB"/>
              </w:rPr>
              <w:t>适用于第</w:t>
            </w:r>
            <w:r w:rsidRPr="00E95EAC">
              <w:rPr>
                <w:rFonts w:cs="Arial" w:hint="eastAsia"/>
                <w:color w:val="000000"/>
                <w:sz w:val="22"/>
                <w:szCs w:val="22"/>
                <w:lang w:val="en-GB"/>
              </w:rPr>
              <w:t>559</w:t>
            </w:r>
            <w:r w:rsidRPr="00E95EAC">
              <w:rPr>
                <w:rFonts w:cs="Arial" w:hint="eastAsia"/>
                <w:color w:val="000000"/>
                <w:sz w:val="22"/>
                <w:szCs w:val="22"/>
                <w:lang w:val="en-GB"/>
              </w:rPr>
              <w:t>号决议</w:t>
            </w:r>
            <w:r w:rsidR="00FB6685">
              <w:rPr>
                <w:rFonts w:cs="Arial" w:hint="eastAsia"/>
                <w:color w:val="000000"/>
                <w:sz w:val="22"/>
                <w:szCs w:val="22"/>
                <w:lang w:val="en-GB"/>
              </w:rPr>
              <w:t>申报资料</w:t>
            </w:r>
            <w:r w:rsidRPr="00E95EAC">
              <w:rPr>
                <w:rFonts w:cs="Arial" w:hint="eastAsia"/>
                <w:color w:val="000000"/>
                <w:sz w:val="22"/>
                <w:szCs w:val="22"/>
                <w:lang w:val="en-GB"/>
              </w:rPr>
              <w:t>的</w:t>
            </w:r>
            <w:r w:rsidR="00FB6685">
              <w:rPr>
                <w:rFonts w:cs="Arial" w:hint="eastAsia"/>
                <w:color w:val="000000"/>
                <w:sz w:val="22"/>
                <w:szCs w:val="22"/>
                <w:lang w:val="en-GB"/>
              </w:rPr>
              <w:t>委员会</w:t>
            </w:r>
            <w:r w:rsidRPr="00E95EAC">
              <w:rPr>
                <w:rFonts w:cs="Arial" w:hint="eastAsia"/>
                <w:color w:val="000000"/>
                <w:sz w:val="22"/>
                <w:szCs w:val="22"/>
                <w:lang w:val="en-GB"/>
              </w:rPr>
              <w:t>决定适用于</w:t>
            </w:r>
            <w:r w:rsidR="005F49EB" w:rsidRPr="002C74FB">
              <w:rPr>
                <w:rFonts w:cs="Arial" w:hint="eastAsia"/>
                <w:color w:val="000000"/>
                <w:sz w:val="22"/>
                <w:szCs w:val="22"/>
                <w:lang w:val="en-GB"/>
              </w:rPr>
              <w:t>波束</w:t>
            </w:r>
            <w:r w:rsidR="005F49EB" w:rsidRPr="002C74FB">
              <w:rPr>
                <w:rFonts w:cs="Arial" w:hint="eastAsia"/>
                <w:color w:val="000000"/>
                <w:sz w:val="22"/>
                <w:szCs w:val="22"/>
                <w:lang w:val="en-GB"/>
              </w:rPr>
              <w:t>TUN27200</w:t>
            </w:r>
            <w:r w:rsidR="005F49EB">
              <w:rPr>
                <w:rFonts w:cs="Arial" w:hint="eastAsia"/>
                <w:color w:val="000000"/>
                <w:sz w:val="22"/>
                <w:szCs w:val="22"/>
                <w:lang w:val="en-GB"/>
              </w:rPr>
              <w:t>的请求</w:t>
            </w:r>
            <w:r w:rsidRPr="00E95EAC">
              <w:rPr>
                <w:rFonts w:cs="Arial" w:hint="eastAsia"/>
                <w:color w:val="000000"/>
                <w:sz w:val="22"/>
                <w:szCs w:val="22"/>
                <w:lang w:val="en-GB"/>
              </w:rPr>
              <w:t>，并</w:t>
            </w:r>
            <w:r w:rsidR="005F49EB">
              <w:rPr>
                <w:rFonts w:cs="Arial" w:hint="eastAsia"/>
                <w:color w:val="000000"/>
                <w:sz w:val="22"/>
                <w:szCs w:val="22"/>
                <w:lang w:val="en-GB"/>
              </w:rPr>
              <w:t>责成</w:t>
            </w:r>
            <w:r w:rsidR="002A5FFA">
              <w:rPr>
                <w:rFonts w:cs="Arial" w:hint="eastAsia"/>
                <w:color w:val="000000"/>
                <w:sz w:val="22"/>
                <w:szCs w:val="22"/>
                <w:lang w:val="en-GB"/>
              </w:rPr>
              <w:t>无线电通信局根据</w:t>
            </w:r>
            <w:r w:rsidR="00E62BAC" w:rsidRPr="00F23E7D">
              <w:rPr>
                <w:rFonts w:cs="Calibri"/>
                <w:bCs/>
                <w:color w:val="000000"/>
                <w:sz w:val="22"/>
                <w:szCs w:val="22"/>
              </w:rPr>
              <w:t>附录</w:t>
            </w:r>
            <w:r w:rsidR="00E62BAC" w:rsidRPr="00F23E7D">
              <w:rPr>
                <w:rFonts w:cs="Calibri"/>
                <w:b/>
                <w:color w:val="000000"/>
                <w:sz w:val="22"/>
                <w:szCs w:val="22"/>
              </w:rPr>
              <w:t>30</w:t>
            </w:r>
            <w:r w:rsidR="00E62BAC" w:rsidRPr="00F23E7D">
              <w:rPr>
                <w:rFonts w:cs="Calibri"/>
                <w:bCs/>
                <w:color w:val="000000"/>
                <w:sz w:val="22"/>
                <w:szCs w:val="22"/>
              </w:rPr>
              <w:t>和</w:t>
            </w:r>
            <w:r w:rsidR="00E62BAC" w:rsidRPr="00F23E7D">
              <w:rPr>
                <w:rFonts w:cs="Calibri"/>
                <w:b/>
                <w:color w:val="000000"/>
                <w:sz w:val="22"/>
                <w:szCs w:val="22"/>
              </w:rPr>
              <w:t>30A</w:t>
            </w:r>
            <w:r w:rsidRPr="00E95EAC">
              <w:rPr>
                <w:rFonts w:cs="Arial" w:hint="eastAsia"/>
                <w:color w:val="000000"/>
                <w:sz w:val="22"/>
                <w:szCs w:val="22"/>
                <w:lang w:val="en-GB"/>
              </w:rPr>
              <w:t>第</w:t>
            </w:r>
            <w:r w:rsidRPr="00E95EAC">
              <w:rPr>
                <w:rFonts w:cs="Arial" w:hint="eastAsia"/>
                <w:color w:val="000000"/>
                <w:sz w:val="22"/>
                <w:szCs w:val="22"/>
                <w:lang w:val="en-GB"/>
              </w:rPr>
              <w:t>4</w:t>
            </w:r>
            <w:r w:rsidRPr="00E95EAC">
              <w:rPr>
                <w:rFonts w:cs="Arial" w:hint="eastAsia"/>
                <w:color w:val="000000"/>
                <w:sz w:val="22"/>
                <w:szCs w:val="22"/>
                <w:lang w:val="en-GB"/>
              </w:rPr>
              <w:t>条的正常程序处理</w:t>
            </w:r>
            <w:r w:rsidR="002A5FFA">
              <w:rPr>
                <w:rFonts w:cs="Arial" w:hint="eastAsia"/>
                <w:color w:val="000000"/>
                <w:sz w:val="22"/>
                <w:szCs w:val="22"/>
                <w:lang w:val="en-GB"/>
              </w:rPr>
              <w:t>该</w:t>
            </w:r>
            <w:r w:rsidR="00E62BAC">
              <w:rPr>
                <w:rFonts w:cs="Arial" w:hint="eastAsia"/>
                <w:color w:val="000000"/>
                <w:sz w:val="22"/>
                <w:szCs w:val="22"/>
                <w:lang w:val="en-GB"/>
              </w:rPr>
              <w:t>申报资料</w:t>
            </w:r>
            <w:r w:rsidRPr="00E95EAC">
              <w:rPr>
                <w:rFonts w:cs="Arial" w:hint="eastAsia"/>
                <w:color w:val="000000"/>
                <w:sz w:val="22"/>
                <w:szCs w:val="22"/>
                <w:lang w:val="en-GB"/>
              </w:rPr>
              <w:t>。</w:t>
            </w:r>
          </w:p>
        </w:tc>
        <w:tc>
          <w:tcPr>
            <w:tcW w:w="2413" w:type="dxa"/>
          </w:tcPr>
          <w:p w14:paraId="64EA6741" w14:textId="7689E9DE" w:rsidR="00851C4A" w:rsidRPr="00851C4A" w:rsidRDefault="00BF5C8E" w:rsidP="00BF5C8E">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lastRenderedPageBreak/>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0F8810D8" w14:textId="02963E7D" w:rsidR="00851C4A" w:rsidRPr="00851C4A" w:rsidRDefault="002A5FFA" w:rsidP="00851C4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lastRenderedPageBreak/>
              <w:t>无线电通信局根据</w:t>
            </w:r>
            <w:r w:rsidRPr="00F23E7D">
              <w:rPr>
                <w:rFonts w:cs="Calibri"/>
                <w:bCs/>
                <w:color w:val="000000"/>
                <w:sz w:val="22"/>
                <w:szCs w:val="22"/>
              </w:rPr>
              <w:t>附录</w:t>
            </w:r>
            <w:r w:rsidRPr="00F23E7D">
              <w:rPr>
                <w:rFonts w:cs="Calibri"/>
                <w:b/>
                <w:color w:val="000000"/>
                <w:sz w:val="22"/>
                <w:szCs w:val="22"/>
              </w:rPr>
              <w:t>30</w:t>
            </w:r>
            <w:r w:rsidRPr="00F23E7D">
              <w:rPr>
                <w:rFonts w:cs="Calibri"/>
                <w:bCs/>
                <w:color w:val="000000"/>
                <w:sz w:val="22"/>
                <w:szCs w:val="22"/>
              </w:rPr>
              <w:t>和</w:t>
            </w:r>
            <w:r w:rsidRPr="00F23E7D">
              <w:rPr>
                <w:rFonts w:cs="Calibri"/>
                <w:b/>
                <w:color w:val="000000"/>
                <w:sz w:val="22"/>
                <w:szCs w:val="22"/>
              </w:rPr>
              <w:t>30A</w:t>
            </w:r>
            <w:r w:rsidRPr="00E95EAC">
              <w:rPr>
                <w:rFonts w:cs="Arial" w:hint="eastAsia"/>
                <w:color w:val="000000"/>
                <w:sz w:val="22"/>
                <w:szCs w:val="22"/>
                <w:lang w:val="en-GB"/>
              </w:rPr>
              <w:t>第</w:t>
            </w:r>
            <w:r w:rsidRPr="00E95EAC">
              <w:rPr>
                <w:rFonts w:cs="Arial" w:hint="eastAsia"/>
                <w:color w:val="000000"/>
                <w:sz w:val="22"/>
                <w:szCs w:val="22"/>
                <w:lang w:val="en-GB"/>
              </w:rPr>
              <w:t>4</w:t>
            </w:r>
            <w:r w:rsidRPr="00E95EAC">
              <w:rPr>
                <w:rFonts w:cs="Arial" w:hint="eastAsia"/>
                <w:color w:val="000000"/>
                <w:sz w:val="22"/>
                <w:szCs w:val="22"/>
                <w:lang w:val="en-GB"/>
              </w:rPr>
              <w:t>条的正常程序处理</w:t>
            </w:r>
            <w:r>
              <w:rPr>
                <w:rFonts w:cs="Arial" w:hint="eastAsia"/>
                <w:color w:val="000000"/>
                <w:sz w:val="22"/>
                <w:szCs w:val="22"/>
                <w:lang w:val="en-GB"/>
              </w:rPr>
              <w:t>突尼斯主管部门申报资料。</w:t>
            </w:r>
          </w:p>
        </w:tc>
      </w:tr>
      <w:tr w:rsidR="00851C4A" w:rsidRPr="00851C4A" w14:paraId="62946FCD"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C988F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lastRenderedPageBreak/>
              <w:t>6.4</w:t>
            </w:r>
          </w:p>
        </w:tc>
        <w:tc>
          <w:tcPr>
            <w:tcW w:w="4114" w:type="dxa"/>
          </w:tcPr>
          <w:p w14:paraId="54980EDF" w14:textId="51EC9082"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bookmarkStart w:id="24" w:name="lt_pId079"/>
            <w:r w:rsidRPr="00F23E7D">
              <w:rPr>
                <w:rFonts w:cs="Calibri"/>
                <w:color w:val="000000"/>
                <w:sz w:val="22"/>
                <w:lang w:val="it-IT"/>
              </w:rPr>
              <w:t>赤道几内亚主管部门请求应用</w:t>
            </w:r>
            <w:r w:rsidRPr="00F23E7D">
              <w:rPr>
                <w:rFonts w:cs="Calibri"/>
                <w:color w:val="000000"/>
                <w:sz w:val="22"/>
              </w:rPr>
              <w:t>第</w:t>
            </w:r>
            <w:r w:rsidRPr="00F23E7D">
              <w:rPr>
                <w:rFonts w:cs="Calibri"/>
                <w:b/>
                <w:color w:val="000000"/>
                <w:sz w:val="22"/>
              </w:rPr>
              <w:t>559 [</w:t>
            </w:r>
            <w:r w:rsidRPr="00F23E7D">
              <w:rPr>
                <w:rFonts w:cs="Calibri"/>
                <w:b/>
                <w:bCs/>
                <w:color w:val="000000"/>
                <w:sz w:val="22"/>
                <w:lang w:val="en-GB"/>
              </w:rPr>
              <w:t>COM</w:t>
            </w:r>
            <w:r w:rsidRPr="00F23E7D">
              <w:rPr>
                <w:rFonts w:cs="Calibri"/>
                <w:b/>
                <w:color w:val="000000"/>
                <w:sz w:val="22"/>
              </w:rPr>
              <w:t xml:space="preserve"> 5/3]</w:t>
            </w:r>
            <w:r w:rsidRPr="00F23E7D">
              <w:rPr>
                <w:rFonts w:cs="Calibri"/>
                <w:color w:val="000000"/>
                <w:sz w:val="22"/>
              </w:rPr>
              <w:t>号决议</w:t>
            </w:r>
            <w:r w:rsidRPr="00F23E7D">
              <w:rPr>
                <w:rFonts w:cs="Calibri"/>
                <w:b/>
                <w:color w:val="000000"/>
                <w:sz w:val="22"/>
              </w:rPr>
              <w:t>（</w:t>
            </w:r>
            <w:r w:rsidRPr="00F23E7D">
              <w:rPr>
                <w:rFonts w:cs="Calibri"/>
                <w:b/>
                <w:color w:val="000000"/>
                <w:sz w:val="22"/>
              </w:rPr>
              <w:t>WRC-19</w:t>
            </w:r>
            <w:r w:rsidRPr="00F23E7D">
              <w:rPr>
                <w:rFonts w:cs="Calibri"/>
                <w:b/>
                <w:color w:val="000000"/>
                <w:sz w:val="22"/>
              </w:rPr>
              <w:t>）</w:t>
            </w:r>
            <w:r w:rsidRPr="00F23E7D">
              <w:rPr>
                <w:rFonts w:cs="Calibri"/>
                <w:color w:val="000000"/>
                <w:sz w:val="22"/>
              </w:rPr>
              <w:t>的特别程序将附录</w:t>
            </w:r>
            <w:r w:rsidRPr="00F23E7D">
              <w:rPr>
                <w:rFonts w:cs="Calibri"/>
                <w:b/>
                <w:bCs/>
                <w:color w:val="000000"/>
                <w:sz w:val="22"/>
              </w:rPr>
              <w:t>30</w:t>
            </w:r>
            <w:r w:rsidRPr="00F23E7D">
              <w:rPr>
                <w:rFonts w:cs="Calibri"/>
                <w:color w:val="000000"/>
                <w:sz w:val="22"/>
              </w:rPr>
              <w:t>和</w:t>
            </w:r>
            <w:r w:rsidRPr="00F23E7D">
              <w:rPr>
                <w:rFonts w:cs="Calibri"/>
                <w:b/>
                <w:bCs/>
                <w:color w:val="000000"/>
                <w:sz w:val="22"/>
              </w:rPr>
              <w:t>30A</w:t>
            </w:r>
            <w:r w:rsidRPr="00F23E7D">
              <w:rPr>
                <w:rFonts w:cs="Calibri"/>
                <w:color w:val="000000"/>
                <w:sz w:val="22"/>
              </w:rPr>
              <w:t>规划中的频率指配替换为其根据附录</w:t>
            </w:r>
            <w:r w:rsidRPr="00F23E7D">
              <w:rPr>
                <w:rFonts w:cs="Calibri"/>
                <w:b/>
                <w:bCs/>
                <w:color w:val="000000"/>
                <w:sz w:val="22"/>
              </w:rPr>
              <w:t>30</w:t>
            </w:r>
            <w:r w:rsidRPr="00F23E7D">
              <w:rPr>
                <w:rFonts w:cs="Calibri"/>
                <w:color w:val="000000"/>
                <w:sz w:val="22"/>
              </w:rPr>
              <w:t>和</w:t>
            </w:r>
            <w:r w:rsidRPr="00F23E7D">
              <w:rPr>
                <w:rFonts w:cs="Calibri"/>
                <w:b/>
                <w:bCs/>
                <w:color w:val="000000"/>
                <w:sz w:val="22"/>
              </w:rPr>
              <w:t>30A</w:t>
            </w:r>
            <w:r w:rsidRPr="00F23E7D">
              <w:rPr>
                <w:rFonts w:cs="Calibri"/>
                <w:color w:val="000000"/>
                <w:sz w:val="22"/>
              </w:rPr>
              <w:t>第</w:t>
            </w:r>
            <w:r w:rsidRPr="00F23E7D">
              <w:rPr>
                <w:rFonts w:cs="Calibri"/>
                <w:color w:val="000000"/>
                <w:sz w:val="22"/>
              </w:rPr>
              <w:t>4.1.3</w:t>
            </w:r>
            <w:r w:rsidRPr="00F23E7D">
              <w:rPr>
                <w:rFonts w:cs="Calibri"/>
                <w:color w:val="000000"/>
                <w:sz w:val="22"/>
              </w:rPr>
              <w:t>段提交的申报资料的文稿</w:t>
            </w:r>
            <w:bookmarkEnd w:id="24"/>
            <w:r w:rsidR="00851C4A" w:rsidRPr="00851C4A">
              <w:rPr>
                <w:rFonts w:cs="Calibri"/>
                <w:b/>
                <w:color w:val="000000"/>
                <w:sz w:val="22"/>
                <w:highlight w:val="yellow"/>
                <w:lang w:val="en-GB"/>
              </w:rPr>
              <w:br/>
            </w:r>
            <w:hyperlink r:id="rId45" w:history="1">
              <w:r w:rsidR="00851C4A" w:rsidRPr="00851C4A">
                <w:rPr>
                  <w:rFonts w:cs="Calibri"/>
                  <w:color w:val="0000FF"/>
                  <w:sz w:val="22"/>
                  <w:szCs w:val="22"/>
                  <w:u w:val="single"/>
                  <w:lang w:val="en-GB"/>
                </w:rPr>
                <w:t>RRB20-2/25</w:t>
              </w:r>
            </w:hyperlink>
          </w:p>
        </w:tc>
        <w:tc>
          <w:tcPr>
            <w:tcW w:w="6801" w:type="dxa"/>
            <w:vMerge w:val="restart"/>
          </w:tcPr>
          <w:p w14:paraId="79E40252" w14:textId="208D1872" w:rsidR="00851C4A" w:rsidRPr="000D3CF3" w:rsidRDefault="00774279" w:rsidP="002A5FF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5E2D36">
              <w:rPr>
                <w:rFonts w:cs="Calibri" w:hint="eastAsia"/>
                <w:sz w:val="22"/>
                <w:szCs w:val="22"/>
                <w:lang w:val="en-GB"/>
              </w:rPr>
              <w:t>在审议</w:t>
            </w:r>
            <w:r w:rsidRPr="000D3CF3">
              <w:rPr>
                <w:rFonts w:cs="Arial"/>
                <w:color w:val="000000"/>
                <w:sz w:val="22"/>
                <w:szCs w:val="22"/>
                <w:lang w:val="en-GB"/>
              </w:rPr>
              <w:t>RRB20-2/25</w:t>
            </w:r>
            <w:r>
              <w:rPr>
                <w:rFonts w:cs="Arial" w:hint="eastAsia"/>
                <w:color w:val="000000"/>
                <w:sz w:val="22"/>
                <w:szCs w:val="22"/>
                <w:lang w:val="en-GB"/>
              </w:rPr>
              <w:t>和</w:t>
            </w:r>
            <w:r w:rsidRPr="000D3CF3">
              <w:rPr>
                <w:rFonts w:cs="Arial"/>
                <w:color w:val="000000"/>
                <w:sz w:val="22"/>
                <w:szCs w:val="22"/>
                <w:lang w:val="en-GB"/>
              </w:rPr>
              <w:t>26</w:t>
            </w:r>
            <w:r w:rsidR="002A5FFA">
              <w:rPr>
                <w:rFonts w:cs="Calibri" w:hint="eastAsia"/>
                <w:sz w:val="22"/>
                <w:szCs w:val="22"/>
                <w:lang w:val="en-GB"/>
              </w:rPr>
              <w:t>号文件和</w:t>
            </w:r>
            <w:r>
              <w:rPr>
                <w:rFonts w:cs="Calibri" w:hint="eastAsia"/>
                <w:sz w:val="22"/>
                <w:szCs w:val="22"/>
                <w:lang w:val="en-GB"/>
              </w:rPr>
              <w:t>用于情况通报的</w:t>
            </w:r>
            <w:r w:rsidRPr="000D3CF3">
              <w:rPr>
                <w:rFonts w:cs="Arial"/>
                <w:color w:val="000000"/>
                <w:sz w:val="22"/>
                <w:szCs w:val="22"/>
                <w:lang w:val="en-GB"/>
              </w:rPr>
              <w:t>RRB20-2/DELAYED/3</w:t>
            </w:r>
            <w:r w:rsidRPr="005E2D36">
              <w:rPr>
                <w:rFonts w:cs="Calibri" w:hint="eastAsia"/>
                <w:sz w:val="22"/>
                <w:szCs w:val="22"/>
                <w:lang w:val="en-GB"/>
              </w:rPr>
              <w:t>号文件时，委员会</w:t>
            </w:r>
            <w:r w:rsidR="008E16DC">
              <w:rPr>
                <w:rFonts w:cs="Calibri" w:hint="eastAsia"/>
                <w:sz w:val="22"/>
                <w:szCs w:val="22"/>
                <w:lang w:val="en-GB"/>
              </w:rPr>
              <w:t>注意到</w:t>
            </w:r>
            <w:r>
              <w:rPr>
                <w:rFonts w:cs="Calibri" w:hint="eastAsia"/>
                <w:sz w:val="22"/>
                <w:szCs w:val="22"/>
                <w:lang w:val="en-GB"/>
              </w:rPr>
              <w:t>：</w:t>
            </w:r>
          </w:p>
          <w:p w14:paraId="3B39F36F" w14:textId="36DA2614" w:rsidR="00851C4A" w:rsidRPr="000D3CF3" w:rsidRDefault="004C40E6" w:rsidP="002A5FFA">
            <w:pPr>
              <w:widowControl/>
              <w:numPr>
                <w:ilvl w:val="0"/>
                <w:numId w:val="1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4C40E6">
              <w:rPr>
                <w:rFonts w:cs="Arial" w:hint="eastAsia"/>
                <w:color w:val="000000"/>
                <w:sz w:val="22"/>
                <w:szCs w:val="22"/>
                <w:lang w:val="en-GB"/>
              </w:rPr>
              <w:t>第</w:t>
            </w:r>
            <w:r w:rsidRPr="002A5FFA">
              <w:rPr>
                <w:rFonts w:cs="Arial" w:hint="eastAsia"/>
                <w:b/>
                <w:bCs/>
                <w:color w:val="000000"/>
                <w:sz w:val="22"/>
                <w:szCs w:val="22"/>
                <w:lang w:val="en-GB"/>
              </w:rPr>
              <w:t>559</w:t>
            </w:r>
            <w:r w:rsidRPr="004C40E6">
              <w:rPr>
                <w:rFonts w:cs="Arial" w:hint="eastAsia"/>
                <w:color w:val="000000"/>
                <w:sz w:val="22"/>
                <w:szCs w:val="22"/>
                <w:lang w:val="en-GB"/>
              </w:rPr>
              <w:t>号决议</w:t>
            </w:r>
            <w:r w:rsidRPr="002A5FFA">
              <w:rPr>
                <w:rFonts w:cs="Arial" w:hint="eastAsia"/>
                <w:b/>
                <w:bCs/>
                <w:color w:val="000000"/>
                <w:sz w:val="22"/>
                <w:szCs w:val="22"/>
                <w:lang w:val="en-GB"/>
              </w:rPr>
              <w:t>（</w:t>
            </w:r>
            <w:r w:rsidRPr="002A5FFA">
              <w:rPr>
                <w:rFonts w:cs="Arial" w:hint="eastAsia"/>
                <w:b/>
                <w:bCs/>
                <w:color w:val="000000"/>
                <w:sz w:val="22"/>
                <w:szCs w:val="22"/>
                <w:lang w:val="en-GB"/>
              </w:rPr>
              <w:t>WRC</w:t>
            </w:r>
            <w:r w:rsidRPr="002A5FFA">
              <w:rPr>
                <w:rFonts w:cs="Arial"/>
                <w:b/>
                <w:bCs/>
                <w:color w:val="000000"/>
                <w:sz w:val="22"/>
                <w:szCs w:val="22"/>
                <w:lang w:val="en-GB"/>
              </w:rPr>
              <w:t>-19</w:t>
            </w:r>
            <w:r w:rsidRPr="002A5FFA">
              <w:rPr>
                <w:rFonts w:cs="Arial" w:hint="eastAsia"/>
                <w:b/>
                <w:bCs/>
                <w:color w:val="000000"/>
                <w:sz w:val="22"/>
                <w:szCs w:val="22"/>
                <w:lang w:val="en-GB"/>
              </w:rPr>
              <w:t>）</w:t>
            </w:r>
            <w:r w:rsidR="0077182D">
              <w:rPr>
                <w:rFonts w:cs="Arial" w:hint="eastAsia"/>
                <w:color w:val="000000"/>
                <w:sz w:val="22"/>
                <w:szCs w:val="22"/>
                <w:lang w:val="en-GB"/>
              </w:rPr>
              <w:t>向</w:t>
            </w:r>
            <w:r w:rsidRPr="004C40E6">
              <w:rPr>
                <w:rFonts w:cs="Arial" w:hint="eastAsia"/>
                <w:color w:val="000000"/>
                <w:sz w:val="22"/>
                <w:szCs w:val="22"/>
                <w:lang w:val="en-GB"/>
              </w:rPr>
              <w:t>BSS</w:t>
            </w:r>
            <w:r w:rsidRPr="004C40E6">
              <w:rPr>
                <w:rFonts w:cs="Arial" w:hint="eastAsia"/>
                <w:color w:val="000000"/>
                <w:sz w:val="22"/>
                <w:szCs w:val="22"/>
                <w:lang w:val="en-GB"/>
              </w:rPr>
              <w:t>指配劣化的主管部门</w:t>
            </w:r>
            <w:r w:rsidR="004C099C">
              <w:rPr>
                <w:rFonts w:cs="Arial" w:hint="eastAsia"/>
                <w:color w:val="000000"/>
                <w:sz w:val="22"/>
                <w:szCs w:val="22"/>
                <w:lang w:val="en-GB"/>
              </w:rPr>
              <w:t>提供一次机会</w:t>
            </w:r>
            <w:r w:rsidRPr="004C40E6">
              <w:rPr>
                <w:rFonts w:cs="Arial" w:hint="eastAsia"/>
                <w:color w:val="000000"/>
                <w:sz w:val="22"/>
                <w:szCs w:val="22"/>
                <w:lang w:val="en-GB"/>
              </w:rPr>
              <w:t>重新获得</w:t>
            </w:r>
            <w:r w:rsidRPr="004C40E6">
              <w:rPr>
                <w:rFonts w:cs="Arial" w:hint="eastAsia"/>
                <w:color w:val="000000"/>
                <w:sz w:val="22"/>
                <w:szCs w:val="22"/>
                <w:lang w:val="en-GB"/>
              </w:rPr>
              <w:t>BSS</w:t>
            </w:r>
            <w:r w:rsidRPr="004C40E6">
              <w:rPr>
                <w:rFonts w:cs="Arial" w:hint="eastAsia"/>
                <w:color w:val="000000"/>
                <w:sz w:val="22"/>
                <w:szCs w:val="22"/>
                <w:lang w:val="en-GB"/>
              </w:rPr>
              <w:t>规划中的资源</w:t>
            </w:r>
            <w:r w:rsidR="004C099C">
              <w:rPr>
                <w:rFonts w:cs="Arial" w:hint="eastAsia"/>
                <w:color w:val="000000"/>
                <w:sz w:val="22"/>
                <w:szCs w:val="22"/>
                <w:lang w:val="en-GB"/>
              </w:rPr>
              <w:t>；</w:t>
            </w:r>
          </w:p>
          <w:p w14:paraId="393CB5AD" w14:textId="5E81BEA0" w:rsidR="00851C4A" w:rsidRPr="000D3CF3" w:rsidRDefault="008C2A46" w:rsidP="002A5FFA">
            <w:pPr>
              <w:widowControl/>
              <w:numPr>
                <w:ilvl w:val="0"/>
                <w:numId w:val="1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主管部门</w:t>
            </w:r>
            <w:r w:rsidR="0087251F">
              <w:rPr>
                <w:rFonts w:cs="Arial" w:hint="eastAsia"/>
                <w:color w:val="000000"/>
                <w:sz w:val="22"/>
                <w:szCs w:val="22"/>
                <w:lang w:val="en-GB"/>
              </w:rPr>
              <w:t>因</w:t>
            </w:r>
            <w:r w:rsidR="002A5FFA" w:rsidRPr="000D3CF3">
              <w:rPr>
                <w:rFonts w:cs="Arial"/>
                <w:color w:val="000000"/>
                <w:sz w:val="22"/>
                <w:szCs w:val="22"/>
                <w:lang w:val="en-GB"/>
              </w:rPr>
              <w:t>COVID-19</w:t>
            </w:r>
            <w:r w:rsidR="0087251F">
              <w:rPr>
                <w:rFonts w:cs="Arial" w:hint="eastAsia"/>
                <w:color w:val="000000"/>
                <w:sz w:val="22"/>
                <w:szCs w:val="22"/>
                <w:lang w:val="en-GB"/>
              </w:rPr>
              <w:t>疫情大流行</w:t>
            </w:r>
            <w:r>
              <w:rPr>
                <w:rFonts w:cs="Arial" w:hint="eastAsia"/>
                <w:color w:val="000000"/>
                <w:sz w:val="22"/>
                <w:szCs w:val="22"/>
                <w:lang w:val="en-GB"/>
              </w:rPr>
              <w:t>遭遇延迟；</w:t>
            </w:r>
          </w:p>
          <w:p w14:paraId="69128B35" w14:textId="6B54DA22" w:rsidR="00851C4A" w:rsidRPr="000D3CF3" w:rsidRDefault="004A4CBF" w:rsidP="002A5FFA">
            <w:pPr>
              <w:widowControl/>
              <w:numPr>
                <w:ilvl w:val="0"/>
                <w:numId w:val="1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4A4CBF">
              <w:rPr>
                <w:rFonts w:cs="Arial" w:hint="eastAsia"/>
                <w:color w:val="000000"/>
                <w:sz w:val="22"/>
                <w:szCs w:val="22"/>
                <w:lang w:val="en-GB"/>
              </w:rPr>
              <w:t>《组织法》第</w:t>
            </w:r>
            <w:r w:rsidRPr="004A4CBF">
              <w:rPr>
                <w:rFonts w:cs="Arial" w:hint="eastAsia"/>
                <w:color w:val="000000"/>
                <w:sz w:val="22"/>
                <w:szCs w:val="22"/>
                <w:lang w:val="en-GB"/>
              </w:rPr>
              <w:t>44</w:t>
            </w:r>
            <w:r w:rsidRPr="004A4CBF">
              <w:rPr>
                <w:rFonts w:cs="Arial" w:hint="eastAsia"/>
                <w:color w:val="000000"/>
                <w:sz w:val="22"/>
                <w:szCs w:val="22"/>
                <w:lang w:val="en-GB"/>
              </w:rPr>
              <w:t>条</w:t>
            </w:r>
            <w:r>
              <w:rPr>
                <w:rFonts w:cs="Arial" w:hint="eastAsia"/>
                <w:color w:val="000000"/>
                <w:sz w:val="22"/>
                <w:szCs w:val="22"/>
                <w:lang w:val="en-GB"/>
              </w:rPr>
              <w:t>的原则</w:t>
            </w:r>
            <w:r w:rsidR="00466635">
              <w:rPr>
                <w:rFonts w:cs="Arial" w:hint="eastAsia"/>
                <w:color w:val="000000"/>
                <w:sz w:val="22"/>
                <w:szCs w:val="22"/>
                <w:lang w:val="en-GB"/>
              </w:rPr>
              <w:t>涉及平等获取。</w:t>
            </w:r>
          </w:p>
          <w:p w14:paraId="07735689" w14:textId="51B0756E" w:rsidR="00851C4A" w:rsidRPr="00851C4A" w:rsidRDefault="000835D4"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0835D4">
              <w:rPr>
                <w:rFonts w:cs="Arial" w:hint="eastAsia"/>
                <w:color w:val="000000"/>
                <w:sz w:val="22"/>
                <w:szCs w:val="22"/>
                <w:lang w:val="en-GB"/>
              </w:rPr>
              <w:t>因此，根据第</w:t>
            </w:r>
            <w:r w:rsidRPr="002A5FFA">
              <w:rPr>
                <w:rFonts w:cs="Arial" w:hint="eastAsia"/>
                <w:b/>
                <w:bCs/>
                <w:color w:val="000000"/>
                <w:sz w:val="22"/>
                <w:szCs w:val="22"/>
                <w:lang w:val="en-GB"/>
              </w:rPr>
              <w:t>80</w:t>
            </w:r>
            <w:r w:rsidRPr="000835D4">
              <w:rPr>
                <w:rFonts w:cs="Arial" w:hint="eastAsia"/>
                <w:color w:val="000000"/>
                <w:sz w:val="22"/>
                <w:szCs w:val="22"/>
                <w:lang w:val="en-GB"/>
              </w:rPr>
              <w:t>号决议</w:t>
            </w:r>
            <w:r w:rsidRPr="002A5FFA">
              <w:rPr>
                <w:rFonts w:cs="Arial" w:hint="eastAsia"/>
                <w:b/>
                <w:bCs/>
                <w:color w:val="000000"/>
                <w:sz w:val="22"/>
                <w:szCs w:val="22"/>
                <w:lang w:val="en-GB"/>
              </w:rPr>
              <w:t>（</w:t>
            </w:r>
            <w:r w:rsidRPr="002A5FFA">
              <w:rPr>
                <w:rFonts w:cs="Arial" w:hint="eastAsia"/>
                <w:b/>
                <w:bCs/>
                <w:color w:val="000000"/>
                <w:sz w:val="22"/>
                <w:szCs w:val="22"/>
                <w:lang w:val="en-GB"/>
              </w:rPr>
              <w:t>WRC-07</w:t>
            </w:r>
            <w:r w:rsidRPr="002A5FFA">
              <w:rPr>
                <w:rFonts w:cs="Arial" w:hint="eastAsia"/>
                <w:b/>
                <w:bCs/>
                <w:color w:val="000000"/>
                <w:sz w:val="22"/>
                <w:szCs w:val="22"/>
                <w:lang w:val="en-GB"/>
              </w:rPr>
              <w:t>，修订版）</w:t>
            </w:r>
            <w:r w:rsidRPr="000835D4">
              <w:rPr>
                <w:rFonts w:cs="Arial" w:hint="eastAsia"/>
                <w:color w:val="000000"/>
                <w:sz w:val="22"/>
                <w:szCs w:val="22"/>
                <w:lang w:val="en-GB"/>
              </w:rPr>
              <w:t>，</w:t>
            </w:r>
            <w:r w:rsidR="00B83733">
              <w:rPr>
                <w:rFonts w:cs="Arial" w:hint="eastAsia"/>
                <w:color w:val="000000"/>
                <w:sz w:val="22"/>
                <w:szCs w:val="22"/>
                <w:lang w:val="en-GB"/>
              </w:rPr>
              <w:t>委员会</w:t>
            </w:r>
            <w:r w:rsidRPr="000835D4">
              <w:rPr>
                <w:rFonts w:cs="Arial" w:hint="eastAsia"/>
                <w:color w:val="000000"/>
                <w:sz w:val="22"/>
                <w:szCs w:val="22"/>
                <w:lang w:val="en-GB"/>
              </w:rPr>
              <w:t>决定</w:t>
            </w:r>
            <w:r w:rsidR="00B83733">
              <w:rPr>
                <w:rFonts w:cs="Arial" w:hint="eastAsia"/>
                <w:color w:val="000000"/>
                <w:sz w:val="22"/>
                <w:szCs w:val="22"/>
                <w:lang w:val="en-GB"/>
              </w:rPr>
              <w:t>责成</w:t>
            </w:r>
            <w:r w:rsidRPr="000835D4">
              <w:rPr>
                <w:rFonts w:cs="Arial" w:hint="eastAsia"/>
                <w:color w:val="000000"/>
                <w:sz w:val="22"/>
                <w:szCs w:val="22"/>
                <w:lang w:val="en-GB"/>
              </w:rPr>
              <w:t>无线电通信局接受</w:t>
            </w:r>
            <w:r w:rsidR="00171AF4">
              <w:rPr>
                <w:rFonts w:cs="Arial" w:hint="eastAsia"/>
                <w:color w:val="000000"/>
                <w:sz w:val="22"/>
                <w:szCs w:val="22"/>
                <w:lang w:val="en-GB"/>
              </w:rPr>
              <w:t>根据</w:t>
            </w:r>
            <w:r w:rsidRPr="000835D4">
              <w:rPr>
                <w:rFonts w:cs="Arial" w:hint="eastAsia"/>
                <w:color w:val="000000"/>
                <w:sz w:val="22"/>
                <w:szCs w:val="22"/>
                <w:lang w:val="en-GB"/>
              </w:rPr>
              <w:t>第</w:t>
            </w:r>
            <w:r w:rsidRPr="003C498F">
              <w:rPr>
                <w:rFonts w:cs="Arial" w:hint="eastAsia"/>
                <w:b/>
                <w:bCs/>
                <w:color w:val="000000"/>
                <w:sz w:val="22"/>
                <w:szCs w:val="22"/>
                <w:lang w:val="en-GB"/>
              </w:rPr>
              <w:t>559</w:t>
            </w:r>
            <w:r w:rsidRPr="000835D4">
              <w:rPr>
                <w:rFonts w:cs="Arial" w:hint="eastAsia"/>
                <w:color w:val="000000"/>
                <w:sz w:val="22"/>
                <w:szCs w:val="22"/>
                <w:lang w:val="en-GB"/>
              </w:rPr>
              <w:t>号决议</w:t>
            </w:r>
            <w:r w:rsidRPr="003C498F">
              <w:rPr>
                <w:rFonts w:cs="Arial" w:hint="eastAsia"/>
                <w:b/>
                <w:bCs/>
                <w:color w:val="000000"/>
                <w:sz w:val="22"/>
                <w:szCs w:val="22"/>
                <w:lang w:val="en-GB"/>
              </w:rPr>
              <w:t>（</w:t>
            </w:r>
            <w:r w:rsidRPr="003C498F">
              <w:rPr>
                <w:rFonts w:cs="Arial" w:hint="eastAsia"/>
                <w:b/>
                <w:bCs/>
                <w:color w:val="000000"/>
                <w:sz w:val="22"/>
                <w:szCs w:val="22"/>
                <w:lang w:val="en-GB"/>
              </w:rPr>
              <w:t>WRC-19</w:t>
            </w:r>
            <w:r w:rsidRPr="003C498F">
              <w:rPr>
                <w:rFonts w:cs="Arial" w:hint="eastAsia"/>
                <w:b/>
                <w:bCs/>
                <w:color w:val="000000"/>
                <w:sz w:val="22"/>
                <w:szCs w:val="22"/>
                <w:lang w:val="en-GB"/>
              </w:rPr>
              <w:t>）</w:t>
            </w:r>
            <w:r w:rsidRPr="000835D4">
              <w:rPr>
                <w:rFonts w:cs="Arial" w:hint="eastAsia"/>
                <w:color w:val="000000"/>
                <w:sz w:val="22"/>
                <w:szCs w:val="22"/>
                <w:lang w:val="en-GB"/>
              </w:rPr>
              <w:t>提交的</w:t>
            </w:r>
            <w:r w:rsidR="00EA231E">
              <w:rPr>
                <w:rFonts w:cs="Arial" w:hint="eastAsia"/>
                <w:color w:val="000000"/>
                <w:sz w:val="22"/>
                <w:szCs w:val="22"/>
                <w:lang w:val="en-GB"/>
              </w:rPr>
              <w:t>申报资料</w:t>
            </w:r>
            <w:r w:rsidRPr="000835D4">
              <w:rPr>
                <w:rFonts w:cs="Arial" w:hint="eastAsia"/>
                <w:color w:val="000000"/>
                <w:sz w:val="22"/>
                <w:szCs w:val="22"/>
                <w:lang w:val="en-GB"/>
              </w:rPr>
              <w:t>，直至</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7</w:t>
            </w:r>
            <w:r w:rsidRPr="000835D4">
              <w:rPr>
                <w:rFonts w:cs="Arial" w:hint="eastAsia"/>
                <w:color w:val="000000"/>
                <w:sz w:val="22"/>
                <w:szCs w:val="22"/>
                <w:lang w:val="en-GB"/>
              </w:rPr>
              <w:t>月</w:t>
            </w:r>
            <w:r w:rsidRPr="000835D4">
              <w:rPr>
                <w:rFonts w:cs="Arial" w:hint="eastAsia"/>
                <w:color w:val="000000"/>
                <w:sz w:val="22"/>
                <w:szCs w:val="22"/>
                <w:lang w:val="en-GB"/>
              </w:rPr>
              <w:t>6</w:t>
            </w:r>
            <w:r w:rsidRPr="000835D4">
              <w:rPr>
                <w:rFonts w:cs="Arial" w:hint="eastAsia"/>
                <w:color w:val="000000"/>
                <w:sz w:val="22"/>
                <w:szCs w:val="22"/>
                <w:lang w:val="en-GB"/>
              </w:rPr>
              <w:t>日第</w:t>
            </w:r>
            <w:r w:rsidRPr="000835D4">
              <w:rPr>
                <w:rFonts w:cs="Arial" w:hint="eastAsia"/>
                <w:color w:val="000000"/>
                <w:sz w:val="22"/>
                <w:szCs w:val="22"/>
                <w:lang w:val="en-GB"/>
              </w:rPr>
              <w:t>84</w:t>
            </w:r>
            <w:r w:rsidRPr="000835D4">
              <w:rPr>
                <w:rFonts w:cs="Arial" w:hint="eastAsia"/>
                <w:color w:val="000000"/>
                <w:sz w:val="22"/>
                <w:szCs w:val="22"/>
                <w:lang w:val="en-GB"/>
              </w:rPr>
              <w:t>次无线电规则委员会会议开始，并</w:t>
            </w:r>
            <w:r w:rsidR="00171AF4">
              <w:rPr>
                <w:rFonts w:cs="Arial" w:hint="eastAsia"/>
                <w:color w:val="000000"/>
                <w:sz w:val="22"/>
                <w:szCs w:val="22"/>
                <w:lang w:val="en-GB"/>
              </w:rPr>
              <w:t>将</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5</w:t>
            </w:r>
            <w:r w:rsidRPr="000835D4">
              <w:rPr>
                <w:rFonts w:cs="Arial" w:hint="eastAsia"/>
                <w:color w:val="000000"/>
                <w:sz w:val="22"/>
                <w:szCs w:val="22"/>
                <w:lang w:val="en-GB"/>
              </w:rPr>
              <w:t>月</w:t>
            </w:r>
            <w:r w:rsidRPr="000835D4">
              <w:rPr>
                <w:rFonts w:cs="Arial" w:hint="eastAsia"/>
                <w:color w:val="000000"/>
                <w:sz w:val="22"/>
                <w:szCs w:val="22"/>
                <w:lang w:val="en-GB"/>
              </w:rPr>
              <w:t>2</w:t>
            </w:r>
            <w:r w:rsidR="00274DD0">
              <w:rPr>
                <w:rFonts w:cs="Arial"/>
                <w:color w:val="000000"/>
                <w:sz w:val="22"/>
                <w:szCs w:val="22"/>
                <w:lang w:val="en-GB"/>
              </w:rPr>
              <w:t>2</w:t>
            </w:r>
            <w:r w:rsidRPr="000835D4">
              <w:rPr>
                <w:rFonts w:cs="Arial" w:hint="eastAsia"/>
                <w:color w:val="000000"/>
                <w:sz w:val="22"/>
                <w:szCs w:val="22"/>
                <w:lang w:val="en-GB"/>
              </w:rPr>
              <w:t>日</w:t>
            </w:r>
            <w:r w:rsidR="00274DD0">
              <w:rPr>
                <w:rFonts w:cs="Arial" w:hint="eastAsia"/>
                <w:color w:val="000000"/>
                <w:sz w:val="22"/>
                <w:szCs w:val="22"/>
                <w:lang w:val="en-GB"/>
              </w:rPr>
              <w:t>至</w:t>
            </w:r>
            <w:r w:rsidR="00274DD0" w:rsidRPr="000835D4">
              <w:rPr>
                <w:rFonts w:cs="Arial" w:hint="eastAsia"/>
                <w:color w:val="000000"/>
                <w:sz w:val="22"/>
                <w:szCs w:val="22"/>
                <w:lang w:val="en-GB"/>
              </w:rPr>
              <w:t>2020</w:t>
            </w:r>
            <w:r w:rsidR="00274DD0" w:rsidRPr="000835D4">
              <w:rPr>
                <w:rFonts w:cs="Arial" w:hint="eastAsia"/>
                <w:color w:val="000000"/>
                <w:sz w:val="22"/>
                <w:szCs w:val="22"/>
                <w:lang w:val="en-GB"/>
              </w:rPr>
              <w:t>年</w:t>
            </w:r>
            <w:r w:rsidR="00274DD0" w:rsidRPr="000835D4">
              <w:rPr>
                <w:rFonts w:cs="Arial" w:hint="eastAsia"/>
                <w:color w:val="000000"/>
                <w:sz w:val="22"/>
                <w:szCs w:val="22"/>
                <w:lang w:val="en-GB"/>
              </w:rPr>
              <w:t>7</w:t>
            </w:r>
            <w:r w:rsidR="00274DD0" w:rsidRPr="000835D4">
              <w:rPr>
                <w:rFonts w:cs="Arial" w:hint="eastAsia"/>
                <w:color w:val="000000"/>
                <w:sz w:val="22"/>
                <w:szCs w:val="22"/>
                <w:lang w:val="en-GB"/>
              </w:rPr>
              <w:t>月</w:t>
            </w:r>
            <w:r w:rsidR="00274DD0" w:rsidRPr="000835D4">
              <w:rPr>
                <w:rFonts w:cs="Arial" w:hint="eastAsia"/>
                <w:color w:val="000000"/>
                <w:sz w:val="22"/>
                <w:szCs w:val="22"/>
                <w:lang w:val="en-GB"/>
              </w:rPr>
              <w:t>6</w:t>
            </w:r>
            <w:r w:rsidR="00274DD0" w:rsidRPr="000835D4">
              <w:rPr>
                <w:rFonts w:cs="Arial" w:hint="eastAsia"/>
                <w:color w:val="000000"/>
                <w:sz w:val="22"/>
                <w:szCs w:val="22"/>
                <w:lang w:val="en-GB"/>
              </w:rPr>
              <w:t>日</w:t>
            </w:r>
            <w:r w:rsidR="0090658B">
              <w:rPr>
                <w:rFonts w:cs="Arial" w:hint="eastAsia"/>
                <w:color w:val="000000"/>
                <w:sz w:val="22"/>
                <w:szCs w:val="22"/>
                <w:lang w:val="en-GB"/>
              </w:rPr>
              <w:t>期间</w:t>
            </w:r>
            <w:r w:rsidR="00274DD0" w:rsidRPr="000835D4">
              <w:rPr>
                <w:rFonts w:cs="Arial" w:hint="eastAsia"/>
                <w:color w:val="000000"/>
                <w:sz w:val="22"/>
                <w:szCs w:val="22"/>
                <w:lang w:val="en-GB"/>
              </w:rPr>
              <w:t>收到</w:t>
            </w:r>
            <w:r w:rsidRPr="000835D4">
              <w:rPr>
                <w:rFonts w:cs="Arial" w:hint="eastAsia"/>
                <w:color w:val="000000"/>
                <w:sz w:val="22"/>
                <w:szCs w:val="22"/>
                <w:lang w:val="en-GB"/>
              </w:rPr>
              <w:t>的</w:t>
            </w:r>
            <w:r w:rsidR="00171AF4">
              <w:rPr>
                <w:rFonts w:cs="Arial" w:hint="eastAsia"/>
                <w:color w:val="000000"/>
                <w:sz w:val="22"/>
                <w:szCs w:val="22"/>
                <w:lang w:val="en-GB"/>
              </w:rPr>
              <w:t>符合资格的申报资料视为</w:t>
            </w:r>
            <w:r w:rsidR="00211A71">
              <w:rPr>
                <w:rFonts w:cs="Arial" w:hint="eastAsia"/>
                <w:color w:val="000000"/>
                <w:sz w:val="22"/>
                <w:szCs w:val="22"/>
                <w:lang w:val="en-GB"/>
              </w:rPr>
              <w:t>无线电通信局</w:t>
            </w:r>
            <w:r w:rsidRPr="000835D4">
              <w:rPr>
                <w:rFonts w:cs="Arial" w:hint="eastAsia"/>
                <w:color w:val="000000"/>
                <w:sz w:val="22"/>
                <w:szCs w:val="22"/>
                <w:lang w:val="en-GB"/>
              </w:rPr>
              <w:t>在</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5</w:t>
            </w:r>
            <w:r w:rsidRPr="000835D4">
              <w:rPr>
                <w:rFonts w:cs="Arial" w:hint="eastAsia"/>
                <w:color w:val="000000"/>
                <w:sz w:val="22"/>
                <w:szCs w:val="22"/>
                <w:lang w:val="en-GB"/>
              </w:rPr>
              <w:t>月</w:t>
            </w:r>
            <w:r w:rsidRPr="000835D4">
              <w:rPr>
                <w:rFonts w:cs="Arial" w:hint="eastAsia"/>
                <w:color w:val="000000"/>
                <w:sz w:val="22"/>
                <w:szCs w:val="22"/>
                <w:lang w:val="en-GB"/>
              </w:rPr>
              <w:t>2</w:t>
            </w:r>
            <w:r w:rsidR="00211A71">
              <w:rPr>
                <w:rFonts w:cs="Arial" w:hint="eastAsia"/>
                <w:color w:val="000000"/>
                <w:sz w:val="22"/>
                <w:szCs w:val="22"/>
                <w:lang w:val="en-GB"/>
              </w:rPr>
              <w:t>1</w:t>
            </w:r>
            <w:r w:rsidRPr="000835D4">
              <w:rPr>
                <w:rFonts w:cs="Arial" w:hint="eastAsia"/>
                <w:color w:val="000000"/>
                <w:sz w:val="22"/>
                <w:szCs w:val="22"/>
                <w:lang w:val="en-GB"/>
              </w:rPr>
              <w:t>日</w:t>
            </w:r>
            <w:r w:rsidR="00211A71">
              <w:rPr>
                <w:rFonts w:cs="Arial" w:hint="eastAsia"/>
                <w:color w:val="000000"/>
                <w:sz w:val="22"/>
                <w:szCs w:val="22"/>
                <w:lang w:val="en-GB"/>
              </w:rPr>
              <w:t>收到的</w:t>
            </w:r>
            <w:r w:rsidRPr="000835D4">
              <w:rPr>
                <w:rFonts w:cs="Arial" w:hint="eastAsia"/>
                <w:color w:val="000000"/>
                <w:sz w:val="22"/>
                <w:szCs w:val="22"/>
                <w:lang w:val="en-GB"/>
              </w:rPr>
              <w:t>。</w:t>
            </w:r>
          </w:p>
        </w:tc>
        <w:tc>
          <w:tcPr>
            <w:tcW w:w="2413" w:type="dxa"/>
            <w:vMerge w:val="restart"/>
          </w:tcPr>
          <w:p w14:paraId="6ECB76EC" w14:textId="34F01084" w:rsidR="00851C4A" w:rsidRPr="00851C4A" w:rsidRDefault="002A5FFA" w:rsidP="002A5FF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0E9E1B92" w14:textId="6A5D02B6" w:rsidR="00851C4A" w:rsidRPr="00851C4A" w:rsidRDefault="00171AF4" w:rsidP="00851C4A">
            <w:pPr>
              <w:widowControl/>
              <w:suppressAutoHyphens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0835D4">
              <w:rPr>
                <w:rFonts w:cs="Arial" w:hint="eastAsia"/>
                <w:color w:val="000000"/>
                <w:sz w:val="22"/>
                <w:szCs w:val="22"/>
                <w:lang w:val="en-GB"/>
              </w:rPr>
              <w:t>无线电通信局接受</w:t>
            </w:r>
            <w:r>
              <w:rPr>
                <w:rFonts w:cs="Arial" w:hint="eastAsia"/>
                <w:color w:val="000000"/>
                <w:sz w:val="22"/>
                <w:szCs w:val="22"/>
                <w:lang w:val="en-GB"/>
              </w:rPr>
              <w:t>根据</w:t>
            </w:r>
            <w:r w:rsidRPr="000835D4">
              <w:rPr>
                <w:rFonts w:cs="Arial" w:hint="eastAsia"/>
                <w:color w:val="000000"/>
                <w:sz w:val="22"/>
                <w:szCs w:val="22"/>
                <w:lang w:val="en-GB"/>
              </w:rPr>
              <w:t>第</w:t>
            </w:r>
            <w:r w:rsidRPr="003C498F">
              <w:rPr>
                <w:rFonts w:cs="Arial" w:hint="eastAsia"/>
                <w:b/>
                <w:bCs/>
                <w:color w:val="000000"/>
                <w:sz w:val="22"/>
                <w:szCs w:val="22"/>
                <w:lang w:val="en-GB"/>
              </w:rPr>
              <w:t>559</w:t>
            </w:r>
            <w:r w:rsidRPr="000835D4">
              <w:rPr>
                <w:rFonts w:cs="Arial" w:hint="eastAsia"/>
                <w:color w:val="000000"/>
                <w:sz w:val="22"/>
                <w:szCs w:val="22"/>
                <w:lang w:val="en-GB"/>
              </w:rPr>
              <w:t>号决议</w:t>
            </w:r>
            <w:r w:rsidRPr="003C498F">
              <w:rPr>
                <w:rFonts w:cs="Arial" w:hint="eastAsia"/>
                <w:b/>
                <w:bCs/>
                <w:color w:val="000000"/>
                <w:sz w:val="22"/>
                <w:szCs w:val="22"/>
                <w:lang w:val="en-GB"/>
              </w:rPr>
              <w:t>（</w:t>
            </w:r>
            <w:r w:rsidRPr="003C498F">
              <w:rPr>
                <w:rFonts w:cs="Arial" w:hint="eastAsia"/>
                <w:b/>
                <w:bCs/>
                <w:color w:val="000000"/>
                <w:sz w:val="22"/>
                <w:szCs w:val="22"/>
                <w:lang w:val="en-GB"/>
              </w:rPr>
              <w:t>WRC-19</w:t>
            </w:r>
            <w:r w:rsidRPr="003C498F">
              <w:rPr>
                <w:rFonts w:cs="Arial" w:hint="eastAsia"/>
                <w:b/>
                <w:bCs/>
                <w:color w:val="000000"/>
                <w:sz w:val="22"/>
                <w:szCs w:val="22"/>
                <w:lang w:val="en-GB"/>
              </w:rPr>
              <w:t>）</w:t>
            </w:r>
            <w:r w:rsidRPr="000835D4">
              <w:rPr>
                <w:rFonts w:cs="Arial" w:hint="eastAsia"/>
                <w:color w:val="000000"/>
                <w:sz w:val="22"/>
                <w:szCs w:val="22"/>
                <w:lang w:val="en-GB"/>
              </w:rPr>
              <w:t>提交的</w:t>
            </w:r>
            <w:r>
              <w:rPr>
                <w:rFonts w:cs="Arial" w:hint="eastAsia"/>
                <w:color w:val="000000"/>
                <w:sz w:val="22"/>
                <w:szCs w:val="22"/>
                <w:lang w:val="en-GB"/>
              </w:rPr>
              <w:t>申报资料</w:t>
            </w:r>
            <w:r w:rsidRPr="000835D4">
              <w:rPr>
                <w:rFonts w:cs="Arial" w:hint="eastAsia"/>
                <w:color w:val="000000"/>
                <w:sz w:val="22"/>
                <w:szCs w:val="22"/>
                <w:lang w:val="en-GB"/>
              </w:rPr>
              <w:t>，直至</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7</w:t>
            </w:r>
            <w:r w:rsidRPr="000835D4">
              <w:rPr>
                <w:rFonts w:cs="Arial" w:hint="eastAsia"/>
                <w:color w:val="000000"/>
                <w:sz w:val="22"/>
                <w:szCs w:val="22"/>
                <w:lang w:val="en-GB"/>
              </w:rPr>
              <w:t>月</w:t>
            </w:r>
            <w:r w:rsidRPr="000835D4">
              <w:rPr>
                <w:rFonts w:cs="Arial" w:hint="eastAsia"/>
                <w:color w:val="000000"/>
                <w:sz w:val="22"/>
                <w:szCs w:val="22"/>
                <w:lang w:val="en-GB"/>
              </w:rPr>
              <w:t>6</w:t>
            </w:r>
            <w:r w:rsidRPr="000835D4">
              <w:rPr>
                <w:rFonts w:cs="Arial" w:hint="eastAsia"/>
                <w:color w:val="000000"/>
                <w:sz w:val="22"/>
                <w:szCs w:val="22"/>
                <w:lang w:val="en-GB"/>
              </w:rPr>
              <w:t>日第</w:t>
            </w:r>
            <w:r w:rsidRPr="000835D4">
              <w:rPr>
                <w:rFonts w:cs="Arial" w:hint="eastAsia"/>
                <w:color w:val="000000"/>
                <w:sz w:val="22"/>
                <w:szCs w:val="22"/>
                <w:lang w:val="en-GB"/>
              </w:rPr>
              <w:t>84</w:t>
            </w:r>
            <w:r w:rsidRPr="000835D4">
              <w:rPr>
                <w:rFonts w:cs="Arial" w:hint="eastAsia"/>
                <w:color w:val="000000"/>
                <w:sz w:val="22"/>
                <w:szCs w:val="22"/>
                <w:lang w:val="en-GB"/>
              </w:rPr>
              <w:t>次无线电规则委员会会议开始，并</w:t>
            </w:r>
            <w:r>
              <w:rPr>
                <w:rFonts w:cs="Arial" w:hint="eastAsia"/>
                <w:color w:val="000000"/>
                <w:sz w:val="22"/>
                <w:szCs w:val="22"/>
                <w:lang w:val="en-GB"/>
              </w:rPr>
              <w:t>将</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5</w:t>
            </w:r>
            <w:r w:rsidRPr="000835D4">
              <w:rPr>
                <w:rFonts w:cs="Arial" w:hint="eastAsia"/>
                <w:color w:val="000000"/>
                <w:sz w:val="22"/>
                <w:szCs w:val="22"/>
                <w:lang w:val="en-GB"/>
              </w:rPr>
              <w:t>月</w:t>
            </w:r>
            <w:r w:rsidRPr="000835D4">
              <w:rPr>
                <w:rFonts w:cs="Arial" w:hint="eastAsia"/>
                <w:color w:val="000000"/>
                <w:sz w:val="22"/>
                <w:szCs w:val="22"/>
                <w:lang w:val="en-GB"/>
              </w:rPr>
              <w:t>2</w:t>
            </w:r>
            <w:r>
              <w:rPr>
                <w:rFonts w:cs="Arial"/>
                <w:color w:val="000000"/>
                <w:sz w:val="22"/>
                <w:szCs w:val="22"/>
                <w:lang w:val="en-GB"/>
              </w:rPr>
              <w:t>2</w:t>
            </w:r>
            <w:r w:rsidRPr="000835D4">
              <w:rPr>
                <w:rFonts w:cs="Arial" w:hint="eastAsia"/>
                <w:color w:val="000000"/>
                <w:sz w:val="22"/>
                <w:szCs w:val="22"/>
                <w:lang w:val="en-GB"/>
              </w:rPr>
              <w:t>日</w:t>
            </w:r>
            <w:r>
              <w:rPr>
                <w:rFonts w:cs="Arial" w:hint="eastAsia"/>
                <w:color w:val="000000"/>
                <w:sz w:val="22"/>
                <w:szCs w:val="22"/>
                <w:lang w:val="en-GB"/>
              </w:rPr>
              <w:t>至</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7</w:t>
            </w:r>
            <w:r w:rsidRPr="000835D4">
              <w:rPr>
                <w:rFonts w:cs="Arial" w:hint="eastAsia"/>
                <w:color w:val="000000"/>
                <w:sz w:val="22"/>
                <w:szCs w:val="22"/>
                <w:lang w:val="en-GB"/>
              </w:rPr>
              <w:t>月</w:t>
            </w:r>
            <w:r w:rsidRPr="000835D4">
              <w:rPr>
                <w:rFonts w:cs="Arial" w:hint="eastAsia"/>
                <w:color w:val="000000"/>
                <w:sz w:val="22"/>
                <w:szCs w:val="22"/>
                <w:lang w:val="en-GB"/>
              </w:rPr>
              <w:t>6</w:t>
            </w:r>
            <w:r w:rsidR="0090658B">
              <w:rPr>
                <w:rFonts w:cs="Arial" w:hint="eastAsia"/>
                <w:color w:val="000000"/>
                <w:sz w:val="22"/>
                <w:szCs w:val="22"/>
                <w:lang w:val="en-GB"/>
              </w:rPr>
              <w:t>日期间</w:t>
            </w:r>
            <w:r w:rsidRPr="000835D4">
              <w:rPr>
                <w:rFonts w:cs="Arial" w:hint="eastAsia"/>
                <w:color w:val="000000"/>
                <w:sz w:val="22"/>
                <w:szCs w:val="22"/>
                <w:lang w:val="en-GB"/>
              </w:rPr>
              <w:t>收到的</w:t>
            </w:r>
            <w:r>
              <w:rPr>
                <w:rFonts w:cs="Arial" w:hint="eastAsia"/>
                <w:color w:val="000000"/>
                <w:sz w:val="22"/>
                <w:szCs w:val="22"/>
                <w:lang w:val="en-GB"/>
              </w:rPr>
              <w:t>符合资格的申报资料视为无线电通信局</w:t>
            </w:r>
            <w:r w:rsidRPr="000835D4">
              <w:rPr>
                <w:rFonts w:cs="Arial" w:hint="eastAsia"/>
                <w:color w:val="000000"/>
                <w:sz w:val="22"/>
                <w:szCs w:val="22"/>
                <w:lang w:val="en-GB"/>
              </w:rPr>
              <w:t>在</w:t>
            </w:r>
            <w:r w:rsidRPr="000835D4">
              <w:rPr>
                <w:rFonts w:cs="Arial" w:hint="eastAsia"/>
                <w:color w:val="000000"/>
                <w:sz w:val="22"/>
                <w:szCs w:val="22"/>
                <w:lang w:val="en-GB"/>
              </w:rPr>
              <w:t>2020</w:t>
            </w:r>
            <w:r w:rsidRPr="000835D4">
              <w:rPr>
                <w:rFonts w:cs="Arial" w:hint="eastAsia"/>
                <w:color w:val="000000"/>
                <w:sz w:val="22"/>
                <w:szCs w:val="22"/>
                <w:lang w:val="en-GB"/>
              </w:rPr>
              <w:t>年</w:t>
            </w:r>
            <w:r w:rsidRPr="000835D4">
              <w:rPr>
                <w:rFonts w:cs="Arial" w:hint="eastAsia"/>
                <w:color w:val="000000"/>
                <w:sz w:val="22"/>
                <w:szCs w:val="22"/>
                <w:lang w:val="en-GB"/>
              </w:rPr>
              <w:t>5</w:t>
            </w:r>
            <w:r w:rsidRPr="000835D4">
              <w:rPr>
                <w:rFonts w:cs="Arial" w:hint="eastAsia"/>
                <w:color w:val="000000"/>
                <w:sz w:val="22"/>
                <w:szCs w:val="22"/>
                <w:lang w:val="en-GB"/>
              </w:rPr>
              <w:t>月</w:t>
            </w:r>
            <w:r w:rsidRPr="000835D4">
              <w:rPr>
                <w:rFonts w:cs="Arial" w:hint="eastAsia"/>
                <w:color w:val="000000"/>
                <w:sz w:val="22"/>
                <w:szCs w:val="22"/>
                <w:lang w:val="en-GB"/>
              </w:rPr>
              <w:t>2</w:t>
            </w:r>
            <w:r>
              <w:rPr>
                <w:rFonts w:cs="Arial" w:hint="eastAsia"/>
                <w:color w:val="000000"/>
                <w:sz w:val="22"/>
                <w:szCs w:val="22"/>
                <w:lang w:val="en-GB"/>
              </w:rPr>
              <w:t>1</w:t>
            </w:r>
            <w:r w:rsidRPr="000835D4">
              <w:rPr>
                <w:rFonts w:cs="Arial" w:hint="eastAsia"/>
                <w:color w:val="000000"/>
                <w:sz w:val="22"/>
                <w:szCs w:val="22"/>
                <w:lang w:val="en-GB"/>
              </w:rPr>
              <w:t>日</w:t>
            </w:r>
            <w:r>
              <w:rPr>
                <w:rFonts w:cs="Arial" w:hint="eastAsia"/>
                <w:color w:val="000000"/>
                <w:sz w:val="22"/>
                <w:szCs w:val="22"/>
                <w:lang w:val="en-GB"/>
              </w:rPr>
              <w:t>收到的。</w:t>
            </w:r>
          </w:p>
        </w:tc>
      </w:tr>
      <w:tr w:rsidR="00851C4A" w:rsidRPr="00851C4A" w14:paraId="11524CC2"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391FB6A"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6.5</w:t>
            </w:r>
          </w:p>
        </w:tc>
        <w:tc>
          <w:tcPr>
            <w:tcW w:w="4114" w:type="dxa"/>
          </w:tcPr>
          <w:p w14:paraId="4266F995" w14:textId="5137A16F"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highlight w:val="yellow"/>
                <w:lang w:val="en-GB"/>
              </w:rPr>
            </w:pPr>
            <w:bookmarkStart w:id="25" w:name="lt_pId082"/>
            <w:r w:rsidRPr="00F23E7D">
              <w:rPr>
                <w:rFonts w:cs="Calibri"/>
                <w:color w:val="000000"/>
                <w:sz w:val="22"/>
                <w:lang w:val="en-GB"/>
              </w:rPr>
              <w:t>科摩罗主管部门请求应用第</w:t>
            </w:r>
            <w:r w:rsidRPr="00F23E7D">
              <w:rPr>
                <w:rFonts w:cs="Calibri"/>
                <w:b/>
                <w:color w:val="000000"/>
                <w:sz w:val="22"/>
                <w:lang w:val="en-GB"/>
              </w:rPr>
              <w:t>559[</w:t>
            </w:r>
            <w:r w:rsidRPr="00F23E7D">
              <w:rPr>
                <w:rFonts w:cs="Calibri"/>
                <w:b/>
                <w:bCs/>
                <w:color w:val="000000"/>
                <w:sz w:val="22"/>
                <w:lang w:val="en-GB"/>
              </w:rPr>
              <w:t>COM</w:t>
            </w:r>
            <w:r w:rsidRPr="00F23E7D">
              <w:rPr>
                <w:rFonts w:cs="Calibri"/>
                <w:b/>
                <w:color w:val="000000"/>
                <w:sz w:val="22"/>
                <w:lang w:val="en-GB"/>
              </w:rPr>
              <w:t> 5/3]</w:t>
            </w:r>
            <w:r w:rsidRPr="00F23E7D">
              <w:rPr>
                <w:rFonts w:cs="Calibri"/>
                <w:color w:val="000000"/>
                <w:sz w:val="22"/>
                <w:lang w:val="en-GB"/>
              </w:rPr>
              <w:t>号决议</w:t>
            </w:r>
            <w:r w:rsidRPr="00F23E7D">
              <w:rPr>
                <w:rFonts w:cs="Calibri"/>
                <w:b/>
                <w:color w:val="000000"/>
                <w:sz w:val="22"/>
                <w:lang w:val="en-GB"/>
              </w:rPr>
              <w:t>（</w:t>
            </w:r>
            <w:r w:rsidRPr="00F23E7D">
              <w:rPr>
                <w:rFonts w:cs="Calibri"/>
                <w:b/>
                <w:color w:val="000000"/>
                <w:sz w:val="22"/>
                <w:lang w:val="en-GB"/>
              </w:rPr>
              <w:t>WRC-19</w:t>
            </w:r>
            <w:r w:rsidRPr="00F23E7D">
              <w:rPr>
                <w:rFonts w:cs="Calibri"/>
                <w:b/>
                <w:color w:val="000000"/>
                <w:sz w:val="22"/>
                <w:lang w:val="en-GB"/>
              </w:rPr>
              <w:t>）</w:t>
            </w:r>
            <w:r w:rsidRPr="00F23E7D">
              <w:rPr>
                <w:rFonts w:cs="Calibri"/>
                <w:color w:val="000000"/>
                <w:sz w:val="22"/>
                <w:lang w:val="en-GB"/>
              </w:rPr>
              <w:t>的特别程序替换附录</w:t>
            </w:r>
            <w:r w:rsidRPr="00F23E7D">
              <w:rPr>
                <w:rFonts w:cs="Calibri"/>
                <w:b/>
                <w:color w:val="000000"/>
                <w:sz w:val="22"/>
                <w:lang w:val="en-GB"/>
              </w:rPr>
              <w:t>30</w:t>
            </w:r>
            <w:r w:rsidRPr="00F23E7D">
              <w:rPr>
                <w:rFonts w:cs="Calibri"/>
                <w:color w:val="000000"/>
                <w:sz w:val="22"/>
                <w:lang w:val="en-GB"/>
              </w:rPr>
              <w:t>和</w:t>
            </w:r>
            <w:r w:rsidRPr="00F23E7D">
              <w:rPr>
                <w:rFonts w:cs="Calibri"/>
                <w:b/>
                <w:color w:val="000000"/>
                <w:sz w:val="22"/>
                <w:lang w:val="en-GB"/>
              </w:rPr>
              <w:t>30A</w:t>
            </w:r>
            <w:r w:rsidRPr="00F23E7D">
              <w:rPr>
                <w:rFonts w:cs="Calibri"/>
                <w:bCs/>
                <w:color w:val="000000"/>
                <w:sz w:val="22"/>
                <w:lang w:val="en-GB"/>
              </w:rPr>
              <w:t>规划</w:t>
            </w:r>
            <w:r w:rsidRPr="00F23E7D">
              <w:rPr>
                <w:rFonts w:cs="Calibri"/>
                <w:color w:val="000000"/>
                <w:sz w:val="22"/>
                <w:lang w:val="en-GB"/>
              </w:rPr>
              <w:t>中频率指配的文稿</w:t>
            </w:r>
            <w:bookmarkEnd w:id="25"/>
            <w:r w:rsidR="00851C4A" w:rsidRPr="00851C4A">
              <w:rPr>
                <w:rFonts w:cs="Calibri"/>
                <w:b/>
                <w:bCs/>
                <w:color w:val="000000"/>
                <w:sz w:val="22"/>
                <w:highlight w:val="yellow"/>
                <w:lang w:val="en-GB"/>
              </w:rPr>
              <w:br/>
            </w:r>
            <w:hyperlink r:id="rId46" w:history="1">
              <w:r w:rsidR="00851C4A" w:rsidRPr="00851C4A">
                <w:rPr>
                  <w:rFonts w:cs="Calibri"/>
                  <w:color w:val="0000FF"/>
                  <w:sz w:val="22"/>
                  <w:szCs w:val="22"/>
                  <w:u w:val="single"/>
                  <w:lang w:val="en-GB"/>
                </w:rPr>
                <w:t>RRB20-2/26</w:t>
              </w:r>
            </w:hyperlink>
          </w:p>
        </w:tc>
        <w:tc>
          <w:tcPr>
            <w:tcW w:w="6801" w:type="dxa"/>
            <w:vMerge/>
          </w:tcPr>
          <w:p w14:paraId="0381AE83" w14:textId="77777777" w:rsidR="00851C4A" w:rsidRPr="00851C4A" w:rsidRDefault="00851C4A"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c>
          <w:tcPr>
            <w:tcW w:w="2413" w:type="dxa"/>
            <w:vMerge/>
          </w:tcPr>
          <w:p w14:paraId="211081DA" w14:textId="77777777" w:rsidR="00851C4A" w:rsidRPr="00851C4A" w:rsidRDefault="00851C4A" w:rsidP="00851C4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r>
      <w:tr w:rsidR="00851C4A" w:rsidRPr="00851C4A" w14:paraId="1A223431" w14:textId="77777777" w:rsidTr="00851C4A">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D5769AC"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7</w:t>
            </w:r>
          </w:p>
        </w:tc>
        <w:tc>
          <w:tcPr>
            <w:tcW w:w="13328" w:type="dxa"/>
            <w:gridSpan w:val="3"/>
          </w:tcPr>
          <w:p w14:paraId="3D7DB1FE" w14:textId="5F5997AC" w:rsidR="00851C4A" w:rsidRPr="00851C4A" w:rsidRDefault="00F23E7D" w:rsidP="00781DDD">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b/>
                <w:bCs/>
                <w:sz w:val="22"/>
                <w:szCs w:val="22"/>
                <w:highlight w:val="yellow"/>
                <w:lang w:val="en-GB"/>
              </w:rPr>
            </w:pPr>
            <w:bookmarkStart w:id="26" w:name="lt_pId085"/>
            <w:r w:rsidRPr="00F23E7D">
              <w:rPr>
                <w:rFonts w:cs="Calibri" w:hint="eastAsia"/>
                <w:b/>
                <w:bCs/>
                <w:sz w:val="22"/>
                <w:szCs w:val="22"/>
              </w:rPr>
              <w:t>与延长规则时限、以便卫星网络的频率指</w:t>
            </w:r>
            <w:proofErr w:type="gramStart"/>
            <w:r w:rsidRPr="00F23E7D">
              <w:rPr>
                <w:rFonts w:cs="Calibri" w:hint="eastAsia"/>
                <w:b/>
                <w:bCs/>
                <w:sz w:val="22"/>
                <w:szCs w:val="22"/>
              </w:rPr>
              <w:t>配能够</w:t>
            </w:r>
            <w:proofErr w:type="gramEnd"/>
            <w:r w:rsidRPr="00F23E7D">
              <w:rPr>
                <w:rFonts w:cs="Calibri" w:hint="eastAsia"/>
                <w:b/>
                <w:bCs/>
                <w:sz w:val="22"/>
                <w:szCs w:val="22"/>
              </w:rPr>
              <w:t>重新投入使用相关的问题和要求</w:t>
            </w:r>
            <w:bookmarkEnd w:id="26"/>
          </w:p>
        </w:tc>
      </w:tr>
      <w:tr w:rsidR="00851C4A" w:rsidRPr="00851C4A" w14:paraId="2B3FCA39"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D390A41"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lastRenderedPageBreak/>
              <w:t>7.1</w:t>
            </w:r>
          </w:p>
        </w:tc>
        <w:tc>
          <w:tcPr>
            <w:tcW w:w="4114" w:type="dxa"/>
          </w:tcPr>
          <w:p w14:paraId="004B19E9" w14:textId="4FCD06C1" w:rsidR="00851C4A" w:rsidRPr="00851C4A" w:rsidRDefault="00F23E7D" w:rsidP="00F23E7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highlight w:val="yellow"/>
                <w:lang w:val="en-GB"/>
              </w:rPr>
            </w:pPr>
            <w:bookmarkStart w:id="27" w:name="lt_pId088"/>
            <w:r w:rsidRPr="00F23E7D">
              <w:rPr>
                <w:rFonts w:cs="Calibri"/>
                <w:color w:val="000000"/>
                <w:sz w:val="22"/>
                <w:szCs w:val="22"/>
              </w:rPr>
              <w:t>德意志（联邦共和国）主管部门针对在新冠病毒相关疫情造成延误的情况下适用</w:t>
            </w:r>
            <w:r w:rsidRPr="00F23E7D">
              <w:rPr>
                <w:rFonts w:eastAsia="STKaiti" w:cs="Calibri"/>
                <w:color w:val="000000"/>
                <w:sz w:val="22"/>
                <w:szCs w:val="22"/>
              </w:rPr>
              <w:t>不可抗力</w:t>
            </w:r>
            <w:r w:rsidRPr="00F23E7D">
              <w:rPr>
                <w:rFonts w:cs="Calibri"/>
                <w:color w:val="000000"/>
                <w:sz w:val="22"/>
                <w:szCs w:val="22"/>
              </w:rPr>
              <w:t>规则</w:t>
            </w:r>
            <w:r w:rsidRPr="00F23E7D">
              <w:rPr>
                <w:rFonts w:cs="Calibri" w:hint="eastAsia"/>
                <w:color w:val="000000"/>
                <w:sz w:val="22"/>
                <w:szCs w:val="22"/>
              </w:rPr>
              <w:t>而</w:t>
            </w:r>
            <w:r w:rsidRPr="00F23E7D">
              <w:rPr>
                <w:rFonts w:cs="Calibri"/>
                <w:color w:val="000000"/>
                <w:sz w:val="22"/>
                <w:szCs w:val="22"/>
              </w:rPr>
              <w:t>提交的</w:t>
            </w:r>
            <w:bookmarkEnd w:id="27"/>
            <w:r w:rsidRPr="00F23E7D">
              <w:rPr>
                <w:rFonts w:cs="Calibri" w:hint="eastAsia"/>
                <w:color w:val="000000"/>
                <w:sz w:val="22"/>
                <w:szCs w:val="22"/>
              </w:rPr>
              <w:t>资料</w:t>
            </w:r>
            <w:r w:rsidR="00851C4A" w:rsidRPr="00851C4A">
              <w:rPr>
                <w:rFonts w:cs="Calibri"/>
                <w:color w:val="000000"/>
                <w:sz w:val="22"/>
                <w:szCs w:val="22"/>
                <w:highlight w:val="yellow"/>
                <w:lang w:val="en-GB"/>
              </w:rPr>
              <w:br/>
            </w:r>
            <w:hyperlink r:id="rId47" w:history="1">
              <w:r w:rsidR="00851C4A" w:rsidRPr="00851C4A">
                <w:rPr>
                  <w:rFonts w:cs="Calibri"/>
                  <w:color w:val="0000FF"/>
                  <w:sz w:val="22"/>
                  <w:szCs w:val="22"/>
                  <w:u w:val="single"/>
                  <w:lang w:val="en-GB"/>
                </w:rPr>
                <w:t>RRB20-2/18</w:t>
              </w:r>
            </w:hyperlink>
          </w:p>
        </w:tc>
        <w:tc>
          <w:tcPr>
            <w:tcW w:w="6801" w:type="dxa"/>
          </w:tcPr>
          <w:p w14:paraId="5C2DBF42" w14:textId="23C8BF95" w:rsidR="00851C4A" w:rsidRPr="00851C4A" w:rsidRDefault="00E60BBA" w:rsidP="00171AF4">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委员</w:t>
            </w:r>
            <w:r w:rsidRPr="00E60BBA">
              <w:rPr>
                <w:rFonts w:cs="Arial" w:hint="eastAsia"/>
                <w:color w:val="000000"/>
                <w:sz w:val="22"/>
                <w:szCs w:val="22"/>
                <w:lang w:val="en-GB"/>
              </w:rPr>
              <w:t>会审议了德国主管部门提交的</w:t>
            </w:r>
            <w:r w:rsidR="00903526">
              <w:rPr>
                <w:rFonts w:cs="Arial" w:hint="eastAsia"/>
                <w:color w:val="000000"/>
                <w:sz w:val="22"/>
                <w:szCs w:val="22"/>
                <w:lang w:val="en-GB"/>
              </w:rPr>
              <w:t>关于</w:t>
            </w:r>
            <w:r w:rsidRPr="00E60BBA">
              <w:rPr>
                <w:rFonts w:cs="Arial" w:hint="eastAsia"/>
                <w:color w:val="000000"/>
                <w:sz w:val="22"/>
                <w:szCs w:val="22"/>
                <w:lang w:val="en-GB"/>
              </w:rPr>
              <w:t>在</w:t>
            </w:r>
            <w:r w:rsidR="00171AF4" w:rsidRPr="00851C4A">
              <w:rPr>
                <w:rFonts w:cs="Arial"/>
                <w:color w:val="000000"/>
                <w:sz w:val="22"/>
                <w:szCs w:val="22"/>
                <w:lang w:val="en-GB"/>
              </w:rPr>
              <w:t>COVID-19</w:t>
            </w:r>
            <w:r w:rsidR="00903526" w:rsidRPr="00F23E7D">
              <w:rPr>
                <w:rFonts w:cs="Calibri"/>
                <w:color w:val="000000"/>
                <w:sz w:val="22"/>
                <w:szCs w:val="22"/>
              </w:rPr>
              <w:t>疫情</w:t>
            </w:r>
            <w:r w:rsidR="00612112">
              <w:rPr>
                <w:rFonts w:cs="Calibri" w:hint="eastAsia"/>
                <w:color w:val="000000"/>
                <w:sz w:val="22"/>
                <w:szCs w:val="22"/>
              </w:rPr>
              <w:t>大流行</w:t>
            </w:r>
            <w:r w:rsidR="00903526" w:rsidRPr="00F23E7D">
              <w:rPr>
                <w:rFonts w:cs="Calibri"/>
                <w:color w:val="000000"/>
                <w:sz w:val="22"/>
                <w:szCs w:val="22"/>
              </w:rPr>
              <w:t>造成延误的情况下适用</w:t>
            </w:r>
            <w:r w:rsidR="00903526" w:rsidRPr="00F23E7D">
              <w:rPr>
                <w:rFonts w:eastAsia="STKaiti" w:cs="Calibri"/>
                <w:color w:val="000000"/>
                <w:sz w:val="22"/>
                <w:szCs w:val="22"/>
              </w:rPr>
              <w:t>不可抗力</w:t>
            </w:r>
            <w:r w:rsidR="00903526" w:rsidRPr="00F23E7D">
              <w:rPr>
                <w:rFonts w:cs="Calibri"/>
                <w:color w:val="000000"/>
                <w:sz w:val="22"/>
                <w:szCs w:val="22"/>
              </w:rPr>
              <w:t>规则</w:t>
            </w:r>
            <w:r w:rsidR="00612112">
              <w:rPr>
                <w:rFonts w:cs="Calibri" w:hint="eastAsia"/>
                <w:color w:val="000000"/>
                <w:sz w:val="22"/>
                <w:szCs w:val="22"/>
              </w:rPr>
              <w:t>的</w:t>
            </w:r>
            <w:r w:rsidRPr="00E60BBA">
              <w:rPr>
                <w:rFonts w:cs="Arial" w:hint="eastAsia"/>
                <w:color w:val="000000"/>
                <w:sz w:val="22"/>
                <w:szCs w:val="22"/>
                <w:lang w:val="en-GB"/>
              </w:rPr>
              <w:t>问题，</w:t>
            </w:r>
            <w:r w:rsidR="000A458E">
              <w:rPr>
                <w:rFonts w:cs="Arial" w:hint="eastAsia"/>
                <w:color w:val="000000"/>
                <w:sz w:val="22"/>
                <w:szCs w:val="22"/>
                <w:lang w:val="en-GB"/>
              </w:rPr>
              <w:t>并</w:t>
            </w:r>
            <w:r w:rsidRPr="00E60BBA">
              <w:rPr>
                <w:rFonts w:cs="Arial" w:hint="eastAsia"/>
                <w:color w:val="000000"/>
                <w:sz w:val="22"/>
                <w:szCs w:val="22"/>
                <w:lang w:val="en-GB"/>
              </w:rPr>
              <w:t>感谢国际电联法律顾问</w:t>
            </w:r>
            <w:r w:rsidRPr="00E60BBA">
              <w:rPr>
                <w:rFonts w:cs="Arial" w:hint="eastAsia"/>
                <w:color w:val="000000"/>
                <w:sz w:val="22"/>
                <w:szCs w:val="22"/>
                <w:lang w:val="en-GB"/>
              </w:rPr>
              <w:t>A. GUILLOT</w:t>
            </w:r>
            <w:r w:rsidRPr="00E60BBA">
              <w:rPr>
                <w:rFonts w:cs="Arial" w:hint="eastAsia"/>
                <w:color w:val="000000"/>
                <w:sz w:val="22"/>
                <w:szCs w:val="22"/>
                <w:lang w:val="en-GB"/>
              </w:rPr>
              <w:t>先生</w:t>
            </w:r>
            <w:r w:rsidR="000B5B74">
              <w:rPr>
                <w:rFonts w:cs="Arial" w:hint="eastAsia"/>
                <w:color w:val="000000"/>
                <w:sz w:val="22"/>
                <w:szCs w:val="22"/>
                <w:lang w:val="en-GB"/>
              </w:rPr>
              <w:t>对这一议题所做</w:t>
            </w:r>
            <w:r w:rsidRPr="00E60BBA">
              <w:rPr>
                <w:rFonts w:cs="Arial" w:hint="eastAsia"/>
                <w:color w:val="000000"/>
                <w:sz w:val="22"/>
                <w:szCs w:val="22"/>
                <w:lang w:val="en-GB"/>
              </w:rPr>
              <w:t>的澄清。从这些</w:t>
            </w:r>
            <w:r w:rsidR="00E656C0">
              <w:rPr>
                <w:rFonts w:cs="Arial" w:hint="eastAsia"/>
                <w:color w:val="000000"/>
                <w:sz w:val="22"/>
                <w:szCs w:val="22"/>
                <w:lang w:val="en-GB"/>
              </w:rPr>
              <w:t>澄清</w:t>
            </w:r>
            <w:r w:rsidRPr="00E60BBA">
              <w:rPr>
                <w:rFonts w:cs="Arial" w:hint="eastAsia"/>
                <w:color w:val="000000"/>
                <w:sz w:val="22"/>
                <w:szCs w:val="22"/>
                <w:lang w:val="en-GB"/>
              </w:rPr>
              <w:t>中，</w:t>
            </w:r>
            <w:r w:rsidR="00E656C0">
              <w:rPr>
                <w:rFonts w:cs="Arial" w:hint="eastAsia"/>
                <w:color w:val="000000"/>
                <w:sz w:val="22"/>
                <w:szCs w:val="22"/>
                <w:lang w:val="en-GB"/>
              </w:rPr>
              <w:t>委员会</w:t>
            </w:r>
            <w:r w:rsidRPr="00E60BBA">
              <w:rPr>
                <w:rFonts w:cs="Arial" w:hint="eastAsia"/>
                <w:color w:val="000000"/>
                <w:sz w:val="22"/>
                <w:szCs w:val="22"/>
                <w:lang w:val="en-GB"/>
              </w:rPr>
              <w:t>理解：</w:t>
            </w:r>
          </w:p>
          <w:p w14:paraId="620F28FC" w14:textId="558F7B90" w:rsidR="00851C4A" w:rsidRPr="00851C4A" w:rsidRDefault="00996BD6" w:rsidP="0022648B">
            <w:pPr>
              <w:widowControl/>
              <w:numPr>
                <w:ilvl w:val="0"/>
                <w:numId w:val="22"/>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996BD6">
              <w:rPr>
                <w:rFonts w:cs="Arial" w:hint="eastAsia"/>
                <w:color w:val="000000"/>
                <w:sz w:val="22"/>
                <w:szCs w:val="22"/>
                <w:lang w:val="en-GB"/>
              </w:rPr>
              <w:t>根据</w:t>
            </w:r>
            <w:r w:rsidR="007E7EFA">
              <w:rPr>
                <w:rFonts w:cs="Arial" w:hint="eastAsia"/>
                <w:color w:val="000000"/>
                <w:sz w:val="22"/>
                <w:szCs w:val="22"/>
                <w:lang w:val="en-GB"/>
              </w:rPr>
              <w:t>《组织法》</w:t>
            </w:r>
            <w:r w:rsidRPr="00996BD6">
              <w:rPr>
                <w:rFonts w:cs="Arial" w:hint="eastAsia"/>
                <w:color w:val="000000"/>
                <w:sz w:val="22"/>
                <w:szCs w:val="22"/>
                <w:lang w:val="en-GB"/>
              </w:rPr>
              <w:t>第</w:t>
            </w:r>
            <w:r w:rsidRPr="00996BD6">
              <w:rPr>
                <w:rFonts w:cs="Arial" w:hint="eastAsia"/>
                <w:color w:val="000000"/>
                <w:sz w:val="22"/>
                <w:szCs w:val="22"/>
                <w:lang w:val="en-GB"/>
              </w:rPr>
              <w:t>96</w:t>
            </w:r>
            <w:r w:rsidR="007E7EFA">
              <w:rPr>
                <w:rFonts w:cs="Arial" w:hint="eastAsia"/>
                <w:color w:val="000000"/>
                <w:sz w:val="22"/>
                <w:szCs w:val="22"/>
                <w:lang w:val="en-GB"/>
              </w:rPr>
              <w:t>款，</w:t>
            </w:r>
            <w:r w:rsidR="005C2359">
              <w:rPr>
                <w:rFonts w:cs="Arial" w:hint="eastAsia"/>
                <w:color w:val="000000"/>
                <w:sz w:val="22"/>
                <w:szCs w:val="22"/>
                <w:lang w:val="en-GB"/>
              </w:rPr>
              <w:t>委员会有权</w:t>
            </w:r>
            <w:r w:rsidRPr="00996BD6">
              <w:rPr>
                <w:rFonts w:cs="Arial" w:hint="eastAsia"/>
                <w:color w:val="000000"/>
                <w:sz w:val="22"/>
                <w:szCs w:val="22"/>
                <w:lang w:val="en-GB"/>
              </w:rPr>
              <w:t>将</w:t>
            </w:r>
            <w:r w:rsidR="007C1517" w:rsidRPr="007C1517">
              <w:rPr>
                <w:rFonts w:cs="Arial" w:hint="eastAsia"/>
                <w:color w:val="000000"/>
                <w:sz w:val="22"/>
                <w:szCs w:val="22"/>
                <w:lang w:val="en-GB"/>
              </w:rPr>
              <w:t>COVID-19</w:t>
            </w:r>
            <w:r w:rsidR="007C1517" w:rsidRPr="007C1517">
              <w:rPr>
                <w:rFonts w:cs="Arial" w:hint="eastAsia"/>
                <w:color w:val="000000"/>
                <w:sz w:val="22"/>
                <w:szCs w:val="22"/>
                <w:lang w:val="en-GB"/>
              </w:rPr>
              <w:t>疫情大流行</w:t>
            </w:r>
            <w:r w:rsidRPr="00996BD6">
              <w:rPr>
                <w:rFonts w:cs="Arial" w:hint="eastAsia"/>
                <w:color w:val="000000"/>
                <w:sz w:val="22"/>
                <w:szCs w:val="22"/>
                <w:lang w:val="en-GB"/>
              </w:rPr>
              <w:t>视为</w:t>
            </w:r>
            <w:r w:rsidR="00171AF4">
              <w:rPr>
                <w:rFonts w:cs="Arial" w:hint="eastAsia"/>
                <w:color w:val="000000"/>
                <w:sz w:val="22"/>
                <w:szCs w:val="22"/>
                <w:lang w:val="en-GB"/>
              </w:rPr>
              <w:t>一个</w:t>
            </w:r>
            <w:r w:rsidRPr="00171AF4">
              <w:rPr>
                <w:rFonts w:ascii="STKaiti" w:eastAsia="STKaiti" w:hAnsi="STKaiti" w:cs="Arial" w:hint="eastAsia"/>
                <w:color w:val="000000"/>
                <w:sz w:val="22"/>
                <w:szCs w:val="22"/>
                <w:lang w:val="en-GB"/>
              </w:rPr>
              <w:t>不可抗力</w:t>
            </w:r>
            <w:r w:rsidR="0022648B">
              <w:rPr>
                <w:rFonts w:cs="Arial" w:hint="eastAsia"/>
                <w:color w:val="000000"/>
                <w:sz w:val="22"/>
                <w:szCs w:val="22"/>
                <w:lang w:val="en-GB"/>
              </w:rPr>
              <w:t>因素</w:t>
            </w:r>
            <w:r w:rsidRPr="00996BD6">
              <w:rPr>
                <w:rFonts w:cs="Arial" w:hint="eastAsia"/>
                <w:color w:val="000000"/>
                <w:sz w:val="22"/>
                <w:szCs w:val="22"/>
                <w:lang w:val="en-GB"/>
              </w:rPr>
              <w:t>；</w:t>
            </w:r>
          </w:p>
          <w:p w14:paraId="7AA423E2" w14:textId="1B9C75D9" w:rsidR="00851C4A" w:rsidRPr="00851C4A" w:rsidRDefault="00A875DC" w:rsidP="0022648B">
            <w:pPr>
              <w:widowControl/>
              <w:numPr>
                <w:ilvl w:val="0"/>
                <w:numId w:val="22"/>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hint="eastAsia"/>
              </w:rPr>
              <w:t>这次的</w:t>
            </w:r>
            <w:r w:rsidRPr="00A875DC">
              <w:rPr>
                <w:rFonts w:cs="Arial" w:hint="eastAsia"/>
                <w:color w:val="000000"/>
                <w:sz w:val="22"/>
                <w:szCs w:val="22"/>
                <w:lang w:val="en-GB"/>
              </w:rPr>
              <w:t>COVID-19</w:t>
            </w:r>
            <w:r>
              <w:rPr>
                <w:rFonts w:cs="Arial" w:hint="eastAsia"/>
                <w:color w:val="000000"/>
                <w:sz w:val="22"/>
                <w:szCs w:val="22"/>
                <w:lang w:val="en-GB"/>
              </w:rPr>
              <w:t>疫情</w:t>
            </w:r>
            <w:r w:rsidRPr="00A875DC">
              <w:rPr>
                <w:rFonts w:cs="Arial" w:hint="eastAsia"/>
                <w:color w:val="000000"/>
                <w:sz w:val="22"/>
                <w:szCs w:val="22"/>
                <w:lang w:val="en-GB"/>
              </w:rPr>
              <w:t>大流行</w:t>
            </w:r>
            <w:r>
              <w:rPr>
                <w:rFonts w:cs="Arial" w:hint="eastAsia"/>
                <w:color w:val="000000"/>
                <w:sz w:val="22"/>
                <w:szCs w:val="22"/>
                <w:lang w:val="en-GB"/>
              </w:rPr>
              <w:t>满足</w:t>
            </w:r>
            <w:r w:rsidRPr="0022648B">
              <w:rPr>
                <w:rFonts w:ascii="STKaiti" w:eastAsia="STKaiti" w:hAnsi="STKaiti" w:cs="Arial" w:hint="eastAsia"/>
                <w:color w:val="000000"/>
                <w:sz w:val="22"/>
                <w:szCs w:val="22"/>
                <w:lang w:val="en-GB"/>
              </w:rPr>
              <w:t>不可抗力</w:t>
            </w:r>
            <w:r w:rsidRPr="00A875DC">
              <w:rPr>
                <w:rFonts w:cs="Arial" w:hint="eastAsia"/>
                <w:color w:val="000000"/>
                <w:sz w:val="22"/>
                <w:szCs w:val="22"/>
                <w:lang w:val="en-GB"/>
              </w:rPr>
              <w:t>的前两个条件，即</w:t>
            </w:r>
            <w:r w:rsidR="0071187F">
              <w:rPr>
                <w:rFonts w:cs="Arial" w:hint="eastAsia"/>
                <w:color w:val="000000"/>
                <w:sz w:val="22"/>
                <w:szCs w:val="22"/>
                <w:lang w:val="en-GB"/>
              </w:rPr>
              <w:t>并非</w:t>
            </w:r>
            <w:r w:rsidRPr="00A875DC">
              <w:rPr>
                <w:rFonts w:cs="Arial" w:hint="eastAsia"/>
                <w:color w:val="000000"/>
                <w:sz w:val="22"/>
                <w:szCs w:val="22"/>
                <w:lang w:val="en-GB"/>
              </w:rPr>
              <w:t>由</w:t>
            </w:r>
            <w:r w:rsidR="0071187F">
              <w:rPr>
                <w:rFonts w:cs="Arial" w:hint="eastAsia"/>
                <w:color w:val="000000"/>
                <w:sz w:val="22"/>
                <w:szCs w:val="22"/>
                <w:lang w:val="en-GB"/>
              </w:rPr>
              <w:t>履约方</w:t>
            </w:r>
            <w:r w:rsidRPr="00A875DC">
              <w:rPr>
                <w:rFonts w:cs="Arial" w:hint="eastAsia"/>
                <w:color w:val="000000"/>
                <w:sz w:val="22"/>
                <w:szCs w:val="22"/>
                <w:lang w:val="en-GB"/>
              </w:rPr>
              <w:t>造成，</w:t>
            </w:r>
            <w:r w:rsidR="005B2DC7" w:rsidRPr="005B2DC7">
              <w:rPr>
                <w:rFonts w:cs="Arial" w:hint="eastAsia"/>
                <w:color w:val="000000"/>
                <w:sz w:val="22"/>
                <w:szCs w:val="22"/>
                <w:lang w:val="en-GB"/>
              </w:rPr>
              <w:t>不可预见</w:t>
            </w:r>
            <w:r w:rsidR="009F7BFB">
              <w:rPr>
                <w:rFonts w:cs="Arial" w:hint="eastAsia"/>
                <w:color w:val="000000"/>
                <w:sz w:val="22"/>
                <w:szCs w:val="22"/>
                <w:lang w:val="en-GB"/>
              </w:rPr>
              <w:t>且</w:t>
            </w:r>
            <w:r w:rsidR="005B2DC7" w:rsidRPr="005B2DC7">
              <w:rPr>
                <w:rFonts w:cs="Arial" w:hint="eastAsia"/>
                <w:color w:val="000000"/>
                <w:sz w:val="22"/>
                <w:szCs w:val="22"/>
                <w:lang w:val="en-GB"/>
              </w:rPr>
              <w:t>不可避免</w:t>
            </w:r>
            <w:r w:rsidR="009F7BFB">
              <w:rPr>
                <w:rFonts w:cs="Arial" w:hint="eastAsia"/>
                <w:color w:val="000000"/>
                <w:sz w:val="22"/>
                <w:szCs w:val="22"/>
                <w:lang w:val="en-GB"/>
              </w:rPr>
              <w:t>或</w:t>
            </w:r>
            <w:r w:rsidR="005B2DC7" w:rsidRPr="005B2DC7">
              <w:rPr>
                <w:rFonts w:cs="Arial" w:hint="eastAsia"/>
                <w:color w:val="000000"/>
                <w:sz w:val="22"/>
                <w:szCs w:val="22"/>
                <w:lang w:val="en-GB"/>
              </w:rPr>
              <w:t>无法抵抗</w:t>
            </w:r>
            <w:r w:rsidRPr="00A875DC">
              <w:rPr>
                <w:rFonts w:cs="Arial" w:hint="eastAsia"/>
                <w:color w:val="000000"/>
                <w:sz w:val="22"/>
                <w:szCs w:val="22"/>
                <w:lang w:val="en-GB"/>
              </w:rPr>
              <w:t>；</w:t>
            </w:r>
          </w:p>
          <w:p w14:paraId="06019B3A" w14:textId="32953998" w:rsidR="00851C4A" w:rsidRPr="00851C4A" w:rsidRDefault="006674E4" w:rsidP="0022648B">
            <w:pPr>
              <w:widowControl/>
              <w:numPr>
                <w:ilvl w:val="0"/>
                <w:numId w:val="22"/>
              </w:numPr>
              <w:tabs>
                <w:tab w:val="left" w:pos="794"/>
                <w:tab w:val="left" w:pos="1191"/>
                <w:tab w:val="left" w:pos="1588"/>
                <w:tab w:val="left" w:pos="1985"/>
              </w:tabs>
              <w:suppressAutoHyphens w:val="0"/>
              <w:overflowPunct w:val="0"/>
              <w:adjustRightInd w:val="0"/>
              <w:spacing w:before="0" w:after="12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674E4">
              <w:rPr>
                <w:rFonts w:cs="Arial" w:hint="eastAsia"/>
                <w:color w:val="000000"/>
                <w:sz w:val="22"/>
                <w:szCs w:val="22"/>
                <w:lang w:val="en-GB"/>
              </w:rPr>
              <w:t>为</w:t>
            </w:r>
            <w:r>
              <w:rPr>
                <w:rFonts w:cs="Arial" w:hint="eastAsia"/>
                <w:color w:val="000000"/>
                <w:sz w:val="22"/>
                <w:szCs w:val="22"/>
                <w:lang w:val="en-GB"/>
              </w:rPr>
              <w:t>就其余</w:t>
            </w:r>
            <w:r w:rsidRPr="006674E4">
              <w:rPr>
                <w:rFonts w:cs="Arial" w:hint="eastAsia"/>
                <w:color w:val="000000"/>
                <w:sz w:val="22"/>
                <w:szCs w:val="22"/>
                <w:lang w:val="en-GB"/>
              </w:rPr>
              <w:t>两个条件</w:t>
            </w:r>
            <w:r>
              <w:rPr>
                <w:rFonts w:cs="Arial" w:hint="eastAsia"/>
                <w:color w:val="000000"/>
                <w:sz w:val="22"/>
                <w:szCs w:val="22"/>
                <w:lang w:val="en-GB"/>
              </w:rPr>
              <w:t>得出</w:t>
            </w:r>
            <w:r w:rsidRPr="006674E4">
              <w:rPr>
                <w:rFonts w:cs="Arial" w:hint="eastAsia"/>
                <w:color w:val="000000"/>
                <w:sz w:val="22"/>
                <w:szCs w:val="22"/>
                <w:lang w:val="en-GB"/>
              </w:rPr>
              <w:t>结论，即</w:t>
            </w:r>
            <w:r w:rsidRPr="006674E4">
              <w:rPr>
                <w:rFonts w:cs="Arial" w:hint="eastAsia"/>
                <w:color w:val="000000"/>
                <w:sz w:val="22"/>
                <w:szCs w:val="22"/>
                <w:lang w:val="en-GB"/>
              </w:rPr>
              <w:t>COVID-19</w:t>
            </w:r>
            <w:r>
              <w:rPr>
                <w:rFonts w:cs="Arial" w:hint="eastAsia"/>
                <w:color w:val="000000"/>
                <w:sz w:val="22"/>
                <w:szCs w:val="22"/>
                <w:lang w:val="en-GB"/>
              </w:rPr>
              <w:t>疫情</w:t>
            </w:r>
            <w:r w:rsidRPr="006674E4">
              <w:rPr>
                <w:rFonts w:cs="Arial" w:hint="eastAsia"/>
                <w:color w:val="000000"/>
                <w:sz w:val="22"/>
                <w:szCs w:val="22"/>
                <w:lang w:val="en-GB"/>
              </w:rPr>
              <w:t>大流行与</w:t>
            </w:r>
            <w:r w:rsidR="0021592B" w:rsidRPr="0021592B">
              <w:rPr>
                <w:rFonts w:cs="Arial" w:hint="eastAsia"/>
                <w:color w:val="000000"/>
                <w:sz w:val="22"/>
                <w:szCs w:val="22"/>
                <w:lang w:val="en-GB"/>
              </w:rPr>
              <w:t>履约方无法履行义务之间</w:t>
            </w:r>
            <w:r w:rsidR="00F2435C">
              <w:rPr>
                <w:rFonts w:cs="Arial" w:hint="eastAsia"/>
                <w:color w:val="000000"/>
                <w:sz w:val="22"/>
                <w:szCs w:val="22"/>
                <w:lang w:val="en-GB"/>
              </w:rPr>
              <w:t>是否</w:t>
            </w:r>
            <w:r w:rsidR="0021592B" w:rsidRPr="0021592B">
              <w:rPr>
                <w:rFonts w:cs="Arial" w:hint="eastAsia"/>
                <w:color w:val="000000"/>
                <w:sz w:val="22"/>
                <w:szCs w:val="22"/>
                <w:lang w:val="en-GB"/>
              </w:rPr>
              <w:t>存在</w:t>
            </w:r>
            <w:r w:rsidR="00F2435C">
              <w:rPr>
                <w:rFonts w:cs="Arial" w:hint="eastAsia"/>
                <w:color w:val="000000"/>
                <w:sz w:val="22"/>
                <w:szCs w:val="22"/>
                <w:lang w:val="en-GB"/>
              </w:rPr>
              <w:t>直接</w:t>
            </w:r>
            <w:r w:rsidR="0021592B" w:rsidRPr="0021592B">
              <w:rPr>
                <w:rFonts w:cs="Arial" w:hint="eastAsia"/>
                <w:color w:val="000000"/>
                <w:sz w:val="22"/>
                <w:szCs w:val="22"/>
                <w:lang w:val="en-GB"/>
              </w:rPr>
              <w:t>因果关系</w:t>
            </w:r>
            <w:r w:rsidR="00F2435C">
              <w:rPr>
                <w:rFonts w:cs="Arial" w:hint="eastAsia"/>
                <w:color w:val="000000"/>
                <w:sz w:val="22"/>
                <w:szCs w:val="22"/>
                <w:lang w:val="en-GB"/>
              </w:rPr>
              <w:t>，以及</w:t>
            </w:r>
            <w:r w:rsidR="00DF7F5B">
              <w:rPr>
                <w:rFonts w:cs="Arial" w:hint="eastAsia"/>
                <w:color w:val="000000"/>
                <w:sz w:val="22"/>
                <w:szCs w:val="22"/>
                <w:lang w:val="en-GB"/>
              </w:rPr>
              <w:t>疫情是否</w:t>
            </w:r>
            <w:r w:rsidR="00DF7F5B" w:rsidRPr="00DF7F5B">
              <w:rPr>
                <w:rFonts w:cs="Arial" w:hint="eastAsia"/>
                <w:color w:val="000000"/>
                <w:sz w:val="22"/>
                <w:szCs w:val="22"/>
                <w:lang w:val="en-GB"/>
              </w:rPr>
              <w:t>使履约方无法履行义务</w:t>
            </w:r>
            <w:r w:rsidRPr="006674E4">
              <w:rPr>
                <w:rFonts w:cs="Arial" w:hint="eastAsia"/>
                <w:color w:val="000000"/>
                <w:sz w:val="22"/>
                <w:szCs w:val="22"/>
                <w:lang w:val="en-GB"/>
              </w:rPr>
              <w:t>，</w:t>
            </w:r>
            <w:r w:rsidR="00693F4F">
              <w:rPr>
                <w:rFonts w:cs="Arial" w:hint="eastAsia"/>
                <w:color w:val="000000"/>
                <w:sz w:val="22"/>
                <w:szCs w:val="22"/>
                <w:lang w:val="en-GB"/>
              </w:rPr>
              <w:t>委员会</w:t>
            </w:r>
            <w:r w:rsidRPr="006674E4">
              <w:rPr>
                <w:rFonts w:cs="Arial" w:hint="eastAsia"/>
                <w:color w:val="000000"/>
                <w:sz w:val="22"/>
                <w:szCs w:val="22"/>
                <w:lang w:val="en-GB"/>
              </w:rPr>
              <w:t>必须</w:t>
            </w:r>
            <w:r w:rsidR="00032847">
              <w:rPr>
                <w:rFonts w:cs="Arial" w:hint="eastAsia"/>
                <w:color w:val="000000"/>
                <w:sz w:val="22"/>
                <w:szCs w:val="22"/>
                <w:lang w:val="en-GB"/>
              </w:rPr>
              <w:t>对</w:t>
            </w:r>
            <w:r w:rsidRPr="006674E4">
              <w:rPr>
                <w:rFonts w:cs="Arial" w:hint="eastAsia"/>
                <w:color w:val="000000"/>
                <w:sz w:val="22"/>
                <w:szCs w:val="22"/>
                <w:lang w:val="en-GB"/>
              </w:rPr>
              <w:t>每种情况</w:t>
            </w:r>
            <w:r w:rsidR="00032847">
              <w:rPr>
                <w:rFonts w:cs="Arial" w:hint="eastAsia"/>
                <w:color w:val="000000"/>
                <w:sz w:val="22"/>
                <w:szCs w:val="22"/>
                <w:lang w:val="en-GB"/>
              </w:rPr>
              <w:t>进行</w:t>
            </w:r>
            <w:r w:rsidR="0022648B">
              <w:rPr>
                <w:rFonts w:cs="Arial" w:hint="eastAsia"/>
                <w:color w:val="000000"/>
                <w:sz w:val="22"/>
                <w:szCs w:val="22"/>
                <w:lang w:val="en-GB"/>
              </w:rPr>
              <w:t>逐案</w:t>
            </w:r>
            <w:r w:rsidR="00032847">
              <w:rPr>
                <w:rFonts w:cs="Arial" w:hint="eastAsia"/>
                <w:color w:val="000000"/>
                <w:sz w:val="22"/>
                <w:szCs w:val="22"/>
                <w:lang w:val="en-GB"/>
              </w:rPr>
              <w:t>审查</w:t>
            </w:r>
            <w:r w:rsidRPr="006674E4">
              <w:rPr>
                <w:rFonts w:cs="Arial" w:hint="eastAsia"/>
                <w:color w:val="000000"/>
                <w:sz w:val="22"/>
                <w:szCs w:val="22"/>
                <w:lang w:val="en-GB"/>
              </w:rPr>
              <w:t>。</w:t>
            </w:r>
          </w:p>
        </w:tc>
        <w:tc>
          <w:tcPr>
            <w:tcW w:w="2413" w:type="dxa"/>
          </w:tcPr>
          <w:p w14:paraId="06ACB8F2" w14:textId="3E109250" w:rsidR="00851C4A" w:rsidRPr="00851C4A" w:rsidRDefault="00171AF4" w:rsidP="00171AF4">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r w:rsidR="00851C4A" w:rsidRPr="00851C4A">
              <w:rPr>
                <w:rFonts w:cs="Calibri"/>
                <w:color w:val="000000"/>
                <w:sz w:val="22"/>
                <w:szCs w:val="22"/>
                <w:lang w:val="en-GB"/>
              </w:rPr>
              <w:t xml:space="preserve"> </w:t>
            </w:r>
          </w:p>
        </w:tc>
      </w:tr>
      <w:tr w:rsidR="00851C4A" w:rsidRPr="00851C4A" w14:paraId="3D7ABB92"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93DA9EC"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7.2</w:t>
            </w:r>
          </w:p>
        </w:tc>
        <w:tc>
          <w:tcPr>
            <w:tcW w:w="4114" w:type="dxa"/>
          </w:tcPr>
          <w:p w14:paraId="5DACABEF" w14:textId="2E288E5A" w:rsidR="00851C4A" w:rsidRPr="00851C4A" w:rsidRDefault="00F23E7D" w:rsidP="00851C4A">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highlight w:val="yellow"/>
                <w:lang w:val="en-GB"/>
              </w:rPr>
            </w:pPr>
            <w:bookmarkStart w:id="28" w:name="lt_pId091"/>
            <w:r w:rsidRPr="0022648B">
              <w:rPr>
                <w:rFonts w:cs="Calibri"/>
                <w:bCs/>
                <w:color w:val="000000"/>
                <w:sz w:val="22"/>
                <w:szCs w:val="22"/>
              </w:rPr>
              <w:t>印度尼西亚主管部门请求延长若干卫星网络频率指</w:t>
            </w:r>
            <w:proofErr w:type="gramStart"/>
            <w:r w:rsidRPr="0022648B">
              <w:rPr>
                <w:rFonts w:cs="Calibri"/>
                <w:bCs/>
                <w:color w:val="000000"/>
                <w:sz w:val="22"/>
                <w:szCs w:val="22"/>
              </w:rPr>
              <w:t>配</w:t>
            </w:r>
            <w:r w:rsidRPr="0022648B">
              <w:rPr>
                <w:rFonts w:cs="Calibri" w:hint="eastAsia"/>
                <w:bCs/>
                <w:color w:val="000000"/>
                <w:sz w:val="22"/>
                <w:szCs w:val="22"/>
              </w:rPr>
              <w:t>投入</w:t>
            </w:r>
            <w:proofErr w:type="gramEnd"/>
            <w:r w:rsidRPr="0022648B">
              <w:rPr>
                <w:rFonts w:cs="Calibri" w:hint="eastAsia"/>
                <w:bCs/>
                <w:color w:val="000000"/>
                <w:sz w:val="22"/>
                <w:szCs w:val="22"/>
              </w:rPr>
              <w:t>使</w:t>
            </w:r>
            <w:r w:rsidRPr="0022648B">
              <w:rPr>
                <w:rFonts w:cs="Calibri"/>
                <w:bCs/>
                <w:color w:val="000000"/>
                <w:sz w:val="22"/>
                <w:szCs w:val="22"/>
              </w:rPr>
              <w:t>用或恢复使用规则期限提交的资料</w:t>
            </w:r>
            <w:bookmarkEnd w:id="28"/>
            <w:r w:rsidR="00851C4A" w:rsidRPr="0022648B">
              <w:rPr>
                <w:rFonts w:cs="Calibri"/>
                <w:color w:val="000000"/>
                <w:sz w:val="22"/>
                <w:szCs w:val="22"/>
                <w:lang w:val="en-GB"/>
              </w:rPr>
              <w:br/>
            </w:r>
            <w:hyperlink r:id="rId48" w:history="1">
              <w:r w:rsidR="00851C4A" w:rsidRPr="0022648B">
                <w:rPr>
                  <w:rFonts w:cs="Calibri"/>
                  <w:color w:val="0000FF"/>
                  <w:sz w:val="22"/>
                  <w:szCs w:val="22"/>
                  <w:u w:val="single"/>
                  <w:lang w:val="en-GB"/>
                </w:rPr>
                <w:t>RRB20-2/20</w:t>
              </w:r>
            </w:hyperlink>
          </w:p>
        </w:tc>
        <w:tc>
          <w:tcPr>
            <w:tcW w:w="6801" w:type="dxa"/>
          </w:tcPr>
          <w:p w14:paraId="444CCA90" w14:textId="27C2E854" w:rsidR="00851C4A" w:rsidRPr="00851C4A" w:rsidRDefault="006051AC" w:rsidP="0022648B">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委员会</w:t>
            </w:r>
            <w:r w:rsidRPr="006051AC">
              <w:rPr>
                <w:rFonts w:cs="Arial" w:hint="eastAsia"/>
                <w:color w:val="000000"/>
                <w:sz w:val="22"/>
                <w:szCs w:val="22"/>
                <w:lang w:val="en-GB"/>
              </w:rPr>
              <w:t>审议了</w:t>
            </w:r>
            <w:r w:rsidRPr="006051AC">
              <w:rPr>
                <w:rFonts w:cs="Arial" w:hint="eastAsia"/>
                <w:color w:val="000000"/>
                <w:sz w:val="22"/>
                <w:szCs w:val="22"/>
                <w:lang w:val="en-GB"/>
              </w:rPr>
              <w:t>RRB20-2/20</w:t>
            </w:r>
            <w:r w:rsidRPr="006051AC">
              <w:rPr>
                <w:rFonts w:cs="Arial" w:hint="eastAsia"/>
                <w:color w:val="000000"/>
                <w:sz w:val="22"/>
                <w:szCs w:val="22"/>
                <w:lang w:val="en-GB"/>
              </w:rPr>
              <w:t>号文件</w:t>
            </w:r>
            <w:r w:rsidR="003E33D4">
              <w:rPr>
                <w:rFonts w:cs="Arial" w:hint="eastAsia"/>
                <w:color w:val="000000"/>
                <w:sz w:val="22"/>
                <w:szCs w:val="22"/>
                <w:lang w:val="en-GB"/>
              </w:rPr>
              <w:t>提供的</w:t>
            </w:r>
            <w:r w:rsidR="0022648B">
              <w:rPr>
                <w:rFonts w:cs="Arial" w:hint="eastAsia"/>
                <w:color w:val="000000"/>
                <w:sz w:val="22"/>
                <w:szCs w:val="22"/>
                <w:lang w:val="en-GB"/>
              </w:rPr>
              <w:t>印度尼西亚主管部门</w:t>
            </w:r>
            <w:r w:rsidR="003E33D4">
              <w:rPr>
                <w:rFonts w:cs="Arial" w:hint="eastAsia"/>
                <w:color w:val="000000"/>
                <w:sz w:val="22"/>
                <w:szCs w:val="22"/>
                <w:lang w:val="en-GB"/>
              </w:rPr>
              <w:t>提交</w:t>
            </w:r>
            <w:r w:rsidR="0022648B">
              <w:rPr>
                <w:rFonts w:cs="Arial" w:hint="eastAsia"/>
                <w:color w:val="000000"/>
                <w:sz w:val="22"/>
                <w:szCs w:val="22"/>
                <w:lang w:val="en-GB"/>
              </w:rPr>
              <w:t>的</w:t>
            </w:r>
            <w:r w:rsidR="003E33D4">
              <w:rPr>
                <w:rFonts w:cs="Arial" w:hint="eastAsia"/>
                <w:color w:val="000000"/>
                <w:sz w:val="22"/>
                <w:szCs w:val="22"/>
                <w:lang w:val="en-GB"/>
              </w:rPr>
              <w:t>资料</w:t>
            </w:r>
            <w:r w:rsidRPr="006051AC">
              <w:rPr>
                <w:rFonts w:cs="Arial" w:hint="eastAsia"/>
                <w:color w:val="000000"/>
                <w:sz w:val="22"/>
                <w:szCs w:val="22"/>
                <w:lang w:val="en-GB"/>
              </w:rPr>
              <w:t>。委员会注意到，印度尼西亚主管部门已</w:t>
            </w:r>
            <w:r w:rsidR="008D6D14">
              <w:rPr>
                <w:rFonts w:cs="Arial" w:hint="eastAsia"/>
                <w:color w:val="000000"/>
                <w:sz w:val="22"/>
                <w:szCs w:val="22"/>
                <w:lang w:val="en-GB"/>
              </w:rPr>
              <w:t>竭尽全力</w:t>
            </w:r>
            <w:r w:rsidRPr="006051AC">
              <w:rPr>
                <w:rFonts w:cs="Arial" w:hint="eastAsia"/>
                <w:color w:val="000000"/>
                <w:sz w:val="22"/>
                <w:szCs w:val="22"/>
                <w:lang w:val="en-GB"/>
              </w:rPr>
              <w:t>履行其</w:t>
            </w:r>
            <w:r w:rsidR="004E5A35">
              <w:rPr>
                <w:rFonts w:cs="Arial" w:hint="eastAsia"/>
                <w:color w:val="000000"/>
                <w:sz w:val="22"/>
                <w:szCs w:val="22"/>
                <w:lang w:val="en-GB"/>
              </w:rPr>
              <w:t>规则</w:t>
            </w:r>
            <w:r w:rsidRPr="006051AC">
              <w:rPr>
                <w:rFonts w:cs="Arial" w:hint="eastAsia"/>
                <w:color w:val="000000"/>
                <w:sz w:val="22"/>
                <w:szCs w:val="22"/>
                <w:lang w:val="en-GB"/>
              </w:rPr>
              <w:t>义务，并</w:t>
            </w:r>
            <w:r w:rsidR="001F049F">
              <w:rPr>
                <w:rFonts w:cs="Arial" w:hint="eastAsia"/>
                <w:color w:val="000000"/>
                <w:sz w:val="22"/>
                <w:szCs w:val="22"/>
                <w:lang w:val="en-GB"/>
              </w:rPr>
              <w:t>已</w:t>
            </w:r>
            <w:r w:rsidR="00E230B5">
              <w:rPr>
                <w:rFonts w:cs="Arial" w:hint="eastAsia"/>
                <w:color w:val="000000"/>
                <w:sz w:val="22"/>
                <w:szCs w:val="22"/>
                <w:lang w:val="en-GB"/>
              </w:rPr>
              <w:t>处理</w:t>
            </w:r>
            <w:r w:rsidRPr="006051AC">
              <w:rPr>
                <w:rFonts w:cs="Arial" w:hint="eastAsia"/>
                <w:color w:val="000000"/>
                <w:sz w:val="22"/>
                <w:szCs w:val="22"/>
                <w:lang w:val="en-GB"/>
              </w:rPr>
              <w:t>所有协调要求。</w:t>
            </w:r>
          </w:p>
          <w:p w14:paraId="5103CEE1" w14:textId="2C9D599E" w:rsidR="00851C4A" w:rsidRPr="00851C4A" w:rsidRDefault="008719B7"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基于</w:t>
            </w:r>
            <w:r w:rsidRPr="008719B7">
              <w:rPr>
                <w:rFonts w:cs="Arial" w:hint="eastAsia"/>
                <w:color w:val="000000"/>
                <w:sz w:val="22"/>
                <w:szCs w:val="22"/>
                <w:lang w:val="en-GB"/>
              </w:rPr>
              <w:t>提供的信息，委员会</w:t>
            </w:r>
            <w:r w:rsidR="006A6455">
              <w:rPr>
                <w:rFonts w:cs="Arial" w:hint="eastAsia"/>
                <w:color w:val="000000"/>
                <w:sz w:val="22"/>
                <w:szCs w:val="22"/>
                <w:lang w:val="en-GB"/>
              </w:rPr>
              <w:t>得出结论</w:t>
            </w:r>
            <w:r w:rsidRPr="008719B7">
              <w:rPr>
                <w:rFonts w:cs="Arial" w:hint="eastAsia"/>
                <w:color w:val="000000"/>
                <w:sz w:val="22"/>
                <w:szCs w:val="22"/>
                <w:lang w:val="en-GB"/>
              </w:rPr>
              <w:t>认为，</w:t>
            </w:r>
            <w:r w:rsidR="00610499">
              <w:rPr>
                <w:rFonts w:cs="Arial" w:hint="eastAsia"/>
                <w:color w:val="000000"/>
                <w:sz w:val="22"/>
                <w:szCs w:val="22"/>
                <w:lang w:val="en-GB"/>
              </w:rPr>
              <w:t>该情况可构成</w:t>
            </w:r>
            <w:r w:rsidR="0022648B">
              <w:rPr>
                <w:rFonts w:cs="Arial" w:hint="eastAsia"/>
                <w:color w:val="000000"/>
                <w:sz w:val="22"/>
                <w:szCs w:val="22"/>
                <w:lang w:val="en-GB"/>
              </w:rPr>
              <w:t>由于</w:t>
            </w:r>
            <w:r w:rsidR="00811C3F" w:rsidRPr="00811C3F">
              <w:rPr>
                <w:rFonts w:cs="Arial" w:hint="eastAsia"/>
                <w:color w:val="000000"/>
                <w:sz w:val="22"/>
                <w:szCs w:val="22"/>
                <w:lang w:val="en-GB"/>
              </w:rPr>
              <w:t>Palapa N1</w:t>
            </w:r>
            <w:r w:rsidR="00811C3F" w:rsidRPr="00811C3F">
              <w:rPr>
                <w:rFonts w:cs="Arial" w:hint="eastAsia"/>
                <w:color w:val="000000"/>
                <w:sz w:val="22"/>
                <w:szCs w:val="22"/>
                <w:lang w:val="en-GB"/>
              </w:rPr>
              <w:t>卫星</w:t>
            </w:r>
            <w:r w:rsidRPr="008719B7">
              <w:rPr>
                <w:rFonts w:cs="Arial" w:hint="eastAsia"/>
                <w:color w:val="000000"/>
                <w:sz w:val="22"/>
                <w:szCs w:val="22"/>
                <w:lang w:val="en-GB"/>
              </w:rPr>
              <w:t>发射失败</w:t>
            </w:r>
            <w:r w:rsidR="0024165F">
              <w:rPr>
                <w:rFonts w:cs="Arial" w:hint="eastAsia"/>
                <w:color w:val="000000"/>
                <w:sz w:val="22"/>
                <w:szCs w:val="22"/>
                <w:lang w:val="en-GB"/>
              </w:rPr>
              <w:t>导致的</w:t>
            </w:r>
            <w:r w:rsidRPr="0022648B">
              <w:rPr>
                <w:rFonts w:ascii="STKaiti" w:eastAsia="STKaiti" w:hAnsi="STKaiti" w:cs="Arial" w:hint="eastAsia"/>
                <w:color w:val="000000"/>
                <w:sz w:val="22"/>
                <w:szCs w:val="22"/>
                <w:lang w:val="en-GB"/>
              </w:rPr>
              <w:t>不可抗力</w:t>
            </w:r>
            <w:r w:rsidR="0022648B">
              <w:rPr>
                <w:rFonts w:cs="Arial" w:hint="eastAsia"/>
                <w:color w:val="000000"/>
                <w:sz w:val="22"/>
                <w:szCs w:val="22"/>
                <w:lang w:val="en-GB"/>
              </w:rPr>
              <w:t>情况</w:t>
            </w:r>
            <w:r w:rsidRPr="008719B7">
              <w:rPr>
                <w:rFonts w:cs="Arial" w:hint="eastAsia"/>
                <w:color w:val="000000"/>
                <w:sz w:val="22"/>
                <w:szCs w:val="22"/>
                <w:lang w:val="en-GB"/>
              </w:rPr>
              <w:t>。因此，委员会决定同意印度尼西亚主管部门的</w:t>
            </w:r>
            <w:r w:rsidR="00BA115F">
              <w:rPr>
                <w:rFonts w:cs="Arial" w:hint="eastAsia"/>
                <w:color w:val="000000"/>
                <w:sz w:val="22"/>
                <w:szCs w:val="22"/>
                <w:lang w:val="en-GB"/>
              </w:rPr>
              <w:t>请求</w:t>
            </w:r>
            <w:r w:rsidRPr="008719B7">
              <w:rPr>
                <w:rFonts w:cs="Arial" w:hint="eastAsia"/>
                <w:color w:val="000000"/>
                <w:sz w:val="22"/>
                <w:szCs w:val="22"/>
                <w:lang w:val="en-GB"/>
              </w:rPr>
              <w:t>：</w:t>
            </w:r>
          </w:p>
          <w:p w14:paraId="1A245C0A" w14:textId="44BB2472" w:rsidR="00851C4A" w:rsidRPr="00851C4A" w:rsidRDefault="001A48AF" w:rsidP="00F8670D">
            <w:pPr>
              <w:widowControl/>
              <w:numPr>
                <w:ilvl w:val="0"/>
                <w:numId w:val="23"/>
              </w:numPr>
              <w:tabs>
                <w:tab w:val="left" w:pos="794"/>
                <w:tab w:val="left" w:pos="1191"/>
                <w:tab w:val="left" w:pos="1588"/>
                <w:tab w:val="left" w:pos="1985"/>
              </w:tabs>
              <w:suppressAutoHyphens w:val="0"/>
              <w:overflowPunct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hint="eastAsia"/>
              </w:rPr>
              <w:t>延长</w:t>
            </w:r>
            <w:r w:rsidR="0098377C" w:rsidRPr="0098377C">
              <w:rPr>
                <w:rFonts w:cs="Arial" w:hint="eastAsia"/>
                <w:color w:val="000000"/>
                <w:sz w:val="22"/>
                <w:szCs w:val="22"/>
                <w:lang w:val="en-GB"/>
              </w:rPr>
              <w:t>11 452-11 678 MHz</w:t>
            </w:r>
            <w:r w:rsidR="0098377C" w:rsidRPr="0098377C">
              <w:rPr>
                <w:rFonts w:cs="Arial" w:hint="eastAsia"/>
                <w:color w:val="000000"/>
                <w:sz w:val="22"/>
                <w:szCs w:val="22"/>
                <w:lang w:val="en-GB"/>
              </w:rPr>
              <w:t>、</w:t>
            </w:r>
            <w:r w:rsidR="0098377C" w:rsidRPr="0098377C">
              <w:rPr>
                <w:rFonts w:cs="Arial" w:hint="eastAsia"/>
                <w:color w:val="000000"/>
                <w:sz w:val="22"/>
                <w:szCs w:val="22"/>
                <w:lang w:val="en-GB"/>
              </w:rPr>
              <w:t>12 252- 12 532 MHz</w:t>
            </w:r>
            <w:r w:rsidR="0098377C" w:rsidRPr="0098377C">
              <w:rPr>
                <w:rFonts w:cs="Arial" w:hint="eastAsia"/>
                <w:color w:val="000000"/>
                <w:sz w:val="22"/>
                <w:szCs w:val="22"/>
                <w:lang w:val="en-GB"/>
              </w:rPr>
              <w:t>、</w:t>
            </w:r>
            <w:r w:rsidR="0098377C" w:rsidRPr="0098377C">
              <w:rPr>
                <w:rFonts w:cs="Arial" w:hint="eastAsia"/>
                <w:color w:val="000000"/>
                <w:sz w:val="22"/>
                <w:szCs w:val="22"/>
                <w:lang w:val="en-GB"/>
              </w:rPr>
              <w:t>13 758-13 984 MHz</w:t>
            </w:r>
            <w:r w:rsidR="0098377C">
              <w:rPr>
                <w:rFonts w:cs="Arial" w:hint="eastAsia"/>
                <w:color w:val="000000"/>
                <w:sz w:val="22"/>
                <w:szCs w:val="22"/>
                <w:lang w:val="en-GB"/>
              </w:rPr>
              <w:t>和</w:t>
            </w:r>
            <w:r w:rsidR="0098377C" w:rsidRPr="0098377C">
              <w:rPr>
                <w:rFonts w:cs="Arial" w:hint="eastAsia"/>
                <w:color w:val="000000"/>
                <w:sz w:val="22"/>
                <w:szCs w:val="22"/>
                <w:lang w:val="en-GB"/>
              </w:rPr>
              <w:t>14 000-14 280 MHz</w:t>
            </w:r>
            <w:r w:rsidR="00C542E2">
              <w:rPr>
                <w:rFonts w:cs="Arial" w:hint="eastAsia"/>
                <w:color w:val="000000"/>
                <w:sz w:val="22"/>
                <w:szCs w:val="22"/>
                <w:lang w:val="en-GB"/>
              </w:rPr>
              <w:t>频段内</w:t>
            </w:r>
            <w:r w:rsidR="0098377C" w:rsidRPr="0098377C">
              <w:rPr>
                <w:rFonts w:cs="Arial" w:hint="eastAsia"/>
                <w:color w:val="000000"/>
                <w:sz w:val="22"/>
                <w:szCs w:val="22"/>
                <w:lang w:val="en-GB"/>
              </w:rPr>
              <w:t>PALAPA-C1-B</w:t>
            </w:r>
            <w:r w:rsidR="0098377C" w:rsidRPr="0098377C">
              <w:rPr>
                <w:rFonts w:cs="Arial" w:hint="eastAsia"/>
                <w:color w:val="000000"/>
                <w:sz w:val="22"/>
                <w:szCs w:val="22"/>
                <w:lang w:val="en-GB"/>
              </w:rPr>
              <w:t>卫星网络频率指配的启用规则</w:t>
            </w:r>
            <w:r>
              <w:rPr>
                <w:rFonts w:cs="Arial" w:hint="eastAsia"/>
                <w:color w:val="000000"/>
                <w:sz w:val="22"/>
                <w:szCs w:val="22"/>
                <w:lang w:val="en-GB"/>
              </w:rPr>
              <w:t>时限；</w:t>
            </w:r>
          </w:p>
          <w:p w14:paraId="7FEBBE5A" w14:textId="5B3786EE" w:rsidR="00851C4A" w:rsidRPr="00851C4A" w:rsidRDefault="00040782" w:rsidP="00040782">
            <w:pPr>
              <w:widowControl/>
              <w:numPr>
                <w:ilvl w:val="0"/>
                <w:numId w:val="23"/>
              </w:numPr>
              <w:tabs>
                <w:tab w:val="left" w:pos="794"/>
                <w:tab w:val="left" w:pos="1191"/>
                <w:tab w:val="left" w:pos="1588"/>
                <w:tab w:val="left" w:pos="1985"/>
              </w:tabs>
              <w:suppressAutoHyphens w:val="0"/>
              <w:overflowPunct w:val="0"/>
              <w:adjustRightInd w:val="0"/>
              <w:spacing w:before="0" w:after="12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hint="eastAsia"/>
              </w:rPr>
              <w:t>延长</w:t>
            </w:r>
            <w:r w:rsidR="005E77CD" w:rsidRPr="005E77CD">
              <w:rPr>
                <w:rFonts w:cs="Arial" w:hint="eastAsia"/>
                <w:color w:val="000000"/>
                <w:sz w:val="22"/>
                <w:szCs w:val="22"/>
                <w:lang w:val="en-GB"/>
              </w:rPr>
              <w:t>PALAPA-B2</w:t>
            </w:r>
            <w:r w:rsidR="005E77CD" w:rsidRPr="005E77CD">
              <w:rPr>
                <w:rFonts w:cs="Arial" w:hint="eastAsia"/>
                <w:color w:val="000000"/>
                <w:sz w:val="22"/>
                <w:szCs w:val="22"/>
                <w:lang w:val="en-GB"/>
              </w:rPr>
              <w:t>、</w:t>
            </w:r>
            <w:r w:rsidR="005E77CD" w:rsidRPr="005E77CD">
              <w:rPr>
                <w:rFonts w:cs="Arial" w:hint="eastAsia"/>
                <w:color w:val="000000"/>
                <w:sz w:val="22"/>
                <w:szCs w:val="22"/>
                <w:lang w:val="en-GB"/>
              </w:rPr>
              <w:t>PALAPA-C1</w:t>
            </w:r>
            <w:r w:rsidR="005E77CD" w:rsidRPr="005E77CD">
              <w:rPr>
                <w:rFonts w:cs="Arial" w:hint="eastAsia"/>
                <w:color w:val="000000"/>
                <w:sz w:val="22"/>
                <w:szCs w:val="22"/>
                <w:lang w:val="en-GB"/>
              </w:rPr>
              <w:t>、</w:t>
            </w:r>
            <w:r w:rsidR="005E77CD" w:rsidRPr="005E77CD">
              <w:rPr>
                <w:rFonts w:cs="Arial" w:hint="eastAsia"/>
                <w:color w:val="000000"/>
                <w:sz w:val="22"/>
                <w:szCs w:val="22"/>
                <w:lang w:val="en-GB"/>
              </w:rPr>
              <w:t>PALAPA-C1-K</w:t>
            </w:r>
            <w:r w:rsidR="005E77CD" w:rsidRPr="005E77CD">
              <w:rPr>
                <w:rFonts w:cs="Arial" w:hint="eastAsia"/>
                <w:color w:val="000000"/>
                <w:sz w:val="22"/>
                <w:szCs w:val="22"/>
                <w:lang w:val="en-GB"/>
              </w:rPr>
              <w:t>和</w:t>
            </w:r>
            <w:r w:rsidR="005E77CD" w:rsidRPr="005E77CD">
              <w:rPr>
                <w:rFonts w:cs="Arial" w:hint="eastAsia"/>
                <w:color w:val="000000"/>
                <w:sz w:val="22"/>
                <w:szCs w:val="22"/>
                <w:lang w:val="en-GB"/>
              </w:rPr>
              <w:t>PALAPA-C1-B</w:t>
            </w:r>
            <w:r w:rsidR="005E77CD" w:rsidRPr="005E77CD">
              <w:rPr>
                <w:rFonts w:cs="Arial" w:hint="eastAsia"/>
                <w:color w:val="000000"/>
                <w:sz w:val="22"/>
                <w:szCs w:val="22"/>
                <w:lang w:val="en-GB"/>
              </w:rPr>
              <w:t>卫星网络</w:t>
            </w:r>
            <w:r w:rsidR="002F00D6">
              <w:rPr>
                <w:rFonts w:cs="Arial" w:hint="eastAsia"/>
                <w:color w:val="000000"/>
                <w:sz w:val="22"/>
                <w:szCs w:val="22"/>
                <w:lang w:val="en-GB"/>
              </w:rPr>
              <w:t>所有</w:t>
            </w:r>
            <w:r w:rsidR="005E77CD" w:rsidRPr="005E77CD">
              <w:rPr>
                <w:rFonts w:cs="Arial" w:hint="eastAsia"/>
                <w:color w:val="000000"/>
                <w:sz w:val="22"/>
                <w:szCs w:val="22"/>
                <w:lang w:val="en-GB"/>
              </w:rPr>
              <w:t>频率指配</w:t>
            </w:r>
            <w:r>
              <w:rPr>
                <w:rFonts w:cs="Arial" w:hint="eastAsia"/>
                <w:color w:val="000000"/>
                <w:sz w:val="22"/>
                <w:szCs w:val="22"/>
                <w:lang w:val="en-GB"/>
              </w:rPr>
              <w:t>的暂停使用期限，但上述指配除外</w:t>
            </w:r>
            <w:r w:rsidR="002F00D6">
              <w:rPr>
                <w:rFonts w:cs="Arial" w:hint="eastAsia"/>
                <w:color w:val="000000"/>
                <w:sz w:val="22"/>
                <w:szCs w:val="22"/>
                <w:lang w:val="en-GB"/>
              </w:rPr>
              <w:t>。</w:t>
            </w:r>
          </w:p>
          <w:p w14:paraId="11F270EB" w14:textId="1F32C1B2" w:rsidR="00851C4A" w:rsidRPr="00851C4A" w:rsidRDefault="00A571F0"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vertAlign w:val="superscript"/>
                <w:lang w:val="en-GB"/>
              </w:rPr>
            </w:pPr>
            <w:r w:rsidRPr="00A571F0">
              <w:rPr>
                <w:rFonts w:cs="Arial" w:hint="eastAsia"/>
                <w:color w:val="000000"/>
                <w:sz w:val="22"/>
                <w:szCs w:val="22"/>
                <w:lang w:val="en-GB"/>
              </w:rPr>
              <w:t>考虑到</w:t>
            </w:r>
            <w:r w:rsidRPr="00A571F0">
              <w:rPr>
                <w:rFonts w:cs="Arial" w:hint="eastAsia"/>
                <w:color w:val="000000"/>
                <w:sz w:val="22"/>
                <w:szCs w:val="22"/>
                <w:lang w:val="en-GB"/>
              </w:rPr>
              <w:t>COVID-19</w:t>
            </w:r>
            <w:r w:rsidR="00C43A40">
              <w:rPr>
                <w:rFonts w:cs="Arial" w:hint="eastAsia"/>
                <w:color w:val="000000"/>
                <w:sz w:val="22"/>
                <w:szCs w:val="22"/>
                <w:lang w:val="en-GB"/>
              </w:rPr>
              <w:t>疫情</w:t>
            </w:r>
            <w:r w:rsidRPr="00A571F0">
              <w:rPr>
                <w:rFonts w:cs="Arial" w:hint="eastAsia"/>
                <w:color w:val="000000"/>
                <w:sz w:val="22"/>
                <w:szCs w:val="22"/>
                <w:lang w:val="en-GB"/>
              </w:rPr>
              <w:t>大流行</w:t>
            </w:r>
            <w:r w:rsidR="00D03CF1">
              <w:rPr>
                <w:rFonts w:cs="Arial" w:hint="eastAsia"/>
                <w:color w:val="000000"/>
                <w:sz w:val="22"/>
                <w:szCs w:val="22"/>
                <w:lang w:val="en-GB"/>
              </w:rPr>
              <w:t>对</w:t>
            </w:r>
            <w:r w:rsidR="0008465D">
              <w:rPr>
                <w:rFonts w:cs="Arial" w:hint="eastAsia"/>
                <w:color w:val="000000"/>
                <w:sz w:val="22"/>
                <w:szCs w:val="22"/>
                <w:lang w:val="en-GB"/>
              </w:rPr>
              <w:t>采购</w:t>
            </w:r>
            <w:r w:rsidRPr="00A571F0">
              <w:rPr>
                <w:rFonts w:cs="Arial" w:hint="eastAsia"/>
                <w:color w:val="000000"/>
                <w:sz w:val="22"/>
                <w:szCs w:val="22"/>
                <w:lang w:val="en-GB"/>
              </w:rPr>
              <w:t>新卫星</w:t>
            </w:r>
            <w:r w:rsidR="00D94A2E">
              <w:rPr>
                <w:rFonts w:cs="Arial" w:hint="eastAsia"/>
                <w:color w:val="000000"/>
                <w:sz w:val="22"/>
                <w:szCs w:val="22"/>
                <w:lang w:val="en-GB"/>
              </w:rPr>
              <w:t>造成</w:t>
            </w:r>
            <w:r w:rsidRPr="00A571F0">
              <w:rPr>
                <w:rFonts w:cs="Arial" w:hint="eastAsia"/>
                <w:color w:val="000000"/>
                <w:sz w:val="22"/>
                <w:szCs w:val="22"/>
                <w:lang w:val="en-GB"/>
              </w:rPr>
              <w:t>的</w:t>
            </w:r>
            <w:r w:rsidR="00D03CF1">
              <w:rPr>
                <w:rFonts w:cs="Arial" w:hint="eastAsia"/>
                <w:color w:val="000000"/>
                <w:sz w:val="22"/>
                <w:szCs w:val="22"/>
                <w:lang w:val="en-GB"/>
              </w:rPr>
              <w:t>相关</w:t>
            </w:r>
            <w:r w:rsidRPr="00A571F0">
              <w:rPr>
                <w:rFonts w:cs="Arial" w:hint="eastAsia"/>
                <w:color w:val="000000"/>
                <w:sz w:val="22"/>
                <w:szCs w:val="22"/>
                <w:lang w:val="en-GB"/>
              </w:rPr>
              <w:t>困难</w:t>
            </w:r>
            <w:r w:rsidR="0008465D">
              <w:rPr>
                <w:rFonts w:cs="Arial" w:hint="eastAsia"/>
                <w:color w:val="000000"/>
                <w:sz w:val="22"/>
                <w:szCs w:val="22"/>
                <w:lang w:val="en-GB"/>
              </w:rPr>
              <w:t>，</w:t>
            </w:r>
            <w:r w:rsidRPr="00A571F0">
              <w:rPr>
                <w:rFonts w:cs="Arial" w:hint="eastAsia"/>
                <w:color w:val="000000"/>
                <w:sz w:val="22"/>
                <w:szCs w:val="22"/>
                <w:lang w:val="en-GB"/>
              </w:rPr>
              <w:t>以及</w:t>
            </w:r>
            <w:r w:rsidR="0008465D">
              <w:rPr>
                <w:rFonts w:cs="Arial" w:hint="eastAsia"/>
                <w:color w:val="000000"/>
                <w:sz w:val="22"/>
                <w:szCs w:val="22"/>
                <w:lang w:val="en-GB"/>
              </w:rPr>
              <w:t>《组织法》</w:t>
            </w:r>
            <w:r w:rsidRPr="00A571F0">
              <w:rPr>
                <w:rFonts w:cs="Arial" w:hint="eastAsia"/>
                <w:color w:val="000000"/>
                <w:sz w:val="22"/>
                <w:szCs w:val="22"/>
                <w:lang w:val="en-GB"/>
              </w:rPr>
              <w:t>第</w:t>
            </w:r>
            <w:r w:rsidRPr="00A571F0">
              <w:rPr>
                <w:rFonts w:cs="Arial" w:hint="eastAsia"/>
                <w:color w:val="000000"/>
                <w:sz w:val="22"/>
                <w:szCs w:val="22"/>
                <w:lang w:val="en-GB"/>
              </w:rPr>
              <w:t>44</w:t>
            </w:r>
            <w:r w:rsidRPr="00A571F0">
              <w:rPr>
                <w:rFonts w:cs="Arial" w:hint="eastAsia"/>
                <w:color w:val="000000"/>
                <w:sz w:val="22"/>
                <w:szCs w:val="22"/>
                <w:lang w:val="en-GB"/>
              </w:rPr>
              <w:t>条和第</w:t>
            </w:r>
            <w:r w:rsidRPr="00610499">
              <w:rPr>
                <w:rFonts w:cs="Arial" w:hint="eastAsia"/>
                <w:b/>
                <w:bCs/>
                <w:color w:val="000000"/>
                <w:sz w:val="22"/>
                <w:szCs w:val="22"/>
                <w:lang w:val="en-GB"/>
              </w:rPr>
              <w:t>80</w:t>
            </w:r>
            <w:r w:rsidRPr="00A571F0">
              <w:rPr>
                <w:rFonts w:cs="Arial" w:hint="eastAsia"/>
                <w:color w:val="000000"/>
                <w:sz w:val="22"/>
                <w:szCs w:val="22"/>
                <w:lang w:val="en-GB"/>
              </w:rPr>
              <w:t>号决议</w:t>
            </w:r>
            <w:r w:rsidRPr="00610499">
              <w:rPr>
                <w:rFonts w:cs="Arial" w:hint="eastAsia"/>
                <w:b/>
                <w:bCs/>
                <w:color w:val="000000"/>
                <w:sz w:val="22"/>
                <w:szCs w:val="22"/>
                <w:lang w:val="en-GB"/>
              </w:rPr>
              <w:t>（</w:t>
            </w:r>
            <w:r w:rsidRPr="00610499">
              <w:rPr>
                <w:rFonts w:cs="Arial" w:hint="eastAsia"/>
                <w:b/>
                <w:bCs/>
                <w:color w:val="000000"/>
                <w:sz w:val="22"/>
                <w:szCs w:val="22"/>
                <w:lang w:val="en-GB"/>
              </w:rPr>
              <w:t>WRC-07</w:t>
            </w:r>
            <w:r w:rsidRPr="00610499">
              <w:rPr>
                <w:rFonts w:cs="Arial" w:hint="eastAsia"/>
                <w:b/>
                <w:bCs/>
                <w:color w:val="000000"/>
                <w:sz w:val="22"/>
                <w:szCs w:val="22"/>
                <w:lang w:val="en-GB"/>
              </w:rPr>
              <w:t>，修订版）</w:t>
            </w:r>
            <w:r w:rsidR="005565A4">
              <w:rPr>
                <w:rFonts w:cs="Arial" w:hint="eastAsia"/>
                <w:color w:val="000000"/>
                <w:sz w:val="22"/>
                <w:szCs w:val="22"/>
                <w:lang w:val="en-GB"/>
              </w:rPr>
              <w:t>针对</w:t>
            </w:r>
            <w:r w:rsidRPr="00A571F0">
              <w:rPr>
                <w:rFonts w:cs="Arial" w:hint="eastAsia"/>
                <w:color w:val="000000"/>
                <w:sz w:val="22"/>
                <w:szCs w:val="22"/>
                <w:lang w:val="en-GB"/>
              </w:rPr>
              <w:t>发展中国家的</w:t>
            </w:r>
            <w:r w:rsidR="005565A4">
              <w:rPr>
                <w:rFonts w:cs="Arial" w:hint="eastAsia"/>
                <w:color w:val="000000"/>
                <w:sz w:val="22"/>
                <w:szCs w:val="22"/>
                <w:lang w:val="en-GB"/>
              </w:rPr>
              <w:t>相关</w:t>
            </w:r>
            <w:r w:rsidRPr="00A571F0">
              <w:rPr>
                <w:rFonts w:cs="Arial" w:hint="eastAsia"/>
                <w:color w:val="000000"/>
                <w:sz w:val="22"/>
                <w:szCs w:val="22"/>
                <w:lang w:val="en-GB"/>
              </w:rPr>
              <w:t>原则，</w:t>
            </w:r>
            <w:r w:rsidR="00F96A31">
              <w:rPr>
                <w:rFonts w:cs="Arial" w:hint="eastAsia"/>
                <w:color w:val="000000"/>
                <w:sz w:val="22"/>
                <w:szCs w:val="22"/>
                <w:lang w:val="en-GB"/>
              </w:rPr>
              <w:t>对</w:t>
            </w:r>
            <w:r w:rsidRPr="00A571F0">
              <w:rPr>
                <w:rFonts w:cs="Arial" w:hint="eastAsia"/>
                <w:color w:val="000000"/>
                <w:sz w:val="22"/>
                <w:szCs w:val="22"/>
                <w:lang w:val="en-GB"/>
              </w:rPr>
              <w:t>这两种情况</w:t>
            </w:r>
            <w:r w:rsidR="00610499">
              <w:rPr>
                <w:rFonts w:cs="Arial" w:hint="eastAsia"/>
                <w:color w:val="000000"/>
                <w:sz w:val="22"/>
                <w:szCs w:val="22"/>
                <w:lang w:val="en-GB"/>
              </w:rPr>
              <w:t>均同意延长期限</w:t>
            </w:r>
            <w:r w:rsidRPr="00A571F0">
              <w:rPr>
                <w:rFonts w:cs="Arial" w:hint="eastAsia"/>
                <w:color w:val="000000"/>
                <w:sz w:val="22"/>
                <w:szCs w:val="22"/>
                <w:lang w:val="en-GB"/>
              </w:rPr>
              <w:t>至</w:t>
            </w:r>
            <w:r w:rsidRPr="00A571F0">
              <w:rPr>
                <w:rFonts w:cs="Arial" w:hint="eastAsia"/>
                <w:color w:val="000000"/>
                <w:sz w:val="22"/>
                <w:szCs w:val="22"/>
                <w:lang w:val="en-GB"/>
              </w:rPr>
              <w:t>2024</w:t>
            </w:r>
            <w:r w:rsidRPr="00A571F0">
              <w:rPr>
                <w:rFonts w:cs="Arial" w:hint="eastAsia"/>
                <w:color w:val="000000"/>
                <w:sz w:val="22"/>
                <w:szCs w:val="22"/>
                <w:lang w:val="en-GB"/>
              </w:rPr>
              <w:t>年</w:t>
            </w:r>
            <w:r w:rsidRPr="00A571F0">
              <w:rPr>
                <w:rFonts w:cs="Arial" w:hint="eastAsia"/>
                <w:color w:val="000000"/>
                <w:sz w:val="22"/>
                <w:szCs w:val="22"/>
                <w:lang w:val="en-GB"/>
              </w:rPr>
              <w:t>12</w:t>
            </w:r>
            <w:r w:rsidRPr="00A571F0">
              <w:rPr>
                <w:rFonts w:cs="Arial" w:hint="eastAsia"/>
                <w:color w:val="000000"/>
                <w:sz w:val="22"/>
                <w:szCs w:val="22"/>
                <w:lang w:val="en-GB"/>
              </w:rPr>
              <w:t>月</w:t>
            </w:r>
            <w:r w:rsidRPr="00A571F0">
              <w:rPr>
                <w:rFonts w:cs="Arial" w:hint="eastAsia"/>
                <w:color w:val="000000"/>
                <w:sz w:val="22"/>
                <w:szCs w:val="22"/>
                <w:lang w:val="en-GB"/>
              </w:rPr>
              <w:t>31</w:t>
            </w:r>
            <w:r w:rsidRPr="00A571F0">
              <w:rPr>
                <w:rFonts w:cs="Arial" w:hint="eastAsia"/>
                <w:color w:val="000000"/>
                <w:sz w:val="22"/>
                <w:szCs w:val="22"/>
                <w:lang w:val="en-GB"/>
              </w:rPr>
              <w:t>日。</w:t>
            </w:r>
          </w:p>
        </w:tc>
        <w:tc>
          <w:tcPr>
            <w:tcW w:w="2413" w:type="dxa"/>
          </w:tcPr>
          <w:p w14:paraId="1CE2A258" w14:textId="5E31545B" w:rsidR="00851C4A" w:rsidRPr="00851C4A" w:rsidRDefault="0022648B" w:rsidP="0022648B">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r w:rsidR="00851C4A" w:rsidRPr="00851C4A">
              <w:rPr>
                <w:rFonts w:cs="Calibri"/>
                <w:color w:val="000000"/>
                <w:sz w:val="22"/>
                <w:szCs w:val="22"/>
                <w:lang w:val="en-GB"/>
              </w:rPr>
              <w:t xml:space="preserve"> </w:t>
            </w:r>
          </w:p>
        </w:tc>
      </w:tr>
      <w:tr w:rsidR="00851C4A" w:rsidRPr="00851C4A" w14:paraId="25EF6485"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87AB352"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lastRenderedPageBreak/>
              <w:t>7.3</w:t>
            </w:r>
          </w:p>
        </w:tc>
        <w:tc>
          <w:tcPr>
            <w:tcW w:w="4114" w:type="dxa"/>
          </w:tcPr>
          <w:p w14:paraId="063E1E1E" w14:textId="28BE450E" w:rsidR="00851C4A" w:rsidRPr="00851C4A" w:rsidRDefault="00F23E7D" w:rsidP="00851C4A">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bookmarkStart w:id="29" w:name="lt_pId021"/>
            <w:bookmarkStart w:id="30" w:name="lt_pId094"/>
            <w:r w:rsidRPr="00040782">
              <w:rPr>
                <w:rFonts w:cs="Calibri"/>
                <w:color w:val="000000"/>
                <w:sz w:val="22"/>
                <w:szCs w:val="22"/>
              </w:rPr>
              <w:t>斯洛文尼亚主管部门</w:t>
            </w:r>
            <w:r w:rsidRPr="00040782">
              <w:rPr>
                <w:rFonts w:cs="Calibri" w:hint="eastAsia"/>
                <w:color w:val="000000"/>
                <w:sz w:val="22"/>
                <w:szCs w:val="22"/>
              </w:rPr>
              <w:t>针对</w:t>
            </w:r>
            <w:r w:rsidRPr="00040782">
              <w:rPr>
                <w:rFonts w:cs="Calibri"/>
                <w:color w:val="000000"/>
                <w:sz w:val="22"/>
                <w:szCs w:val="22"/>
              </w:rPr>
              <w:t>延长</w:t>
            </w:r>
            <w:r w:rsidRPr="00040782">
              <w:rPr>
                <w:rFonts w:cs="Calibri"/>
                <w:color w:val="000000"/>
                <w:sz w:val="22"/>
                <w:szCs w:val="22"/>
                <w:lang w:val="en-GB"/>
              </w:rPr>
              <w:t>NEMO-HD</w:t>
            </w:r>
            <w:r w:rsidRPr="00040782">
              <w:rPr>
                <w:rFonts w:cs="Calibri"/>
                <w:color w:val="000000"/>
                <w:sz w:val="22"/>
                <w:szCs w:val="22"/>
              </w:rPr>
              <w:t>卫星网络频率指</w:t>
            </w:r>
            <w:proofErr w:type="gramStart"/>
            <w:r w:rsidRPr="00040782">
              <w:rPr>
                <w:rFonts w:cs="Calibri"/>
                <w:color w:val="000000"/>
                <w:sz w:val="22"/>
                <w:szCs w:val="22"/>
              </w:rPr>
              <w:t>配投入</w:t>
            </w:r>
            <w:proofErr w:type="gramEnd"/>
            <w:r w:rsidRPr="00040782">
              <w:rPr>
                <w:rFonts w:cs="Calibri"/>
                <w:color w:val="000000"/>
                <w:sz w:val="22"/>
                <w:szCs w:val="22"/>
              </w:rPr>
              <w:t>使用规则时限</w:t>
            </w:r>
            <w:r w:rsidRPr="00040782">
              <w:rPr>
                <w:rFonts w:cs="Calibri" w:hint="eastAsia"/>
                <w:color w:val="000000"/>
                <w:sz w:val="22"/>
                <w:szCs w:val="22"/>
              </w:rPr>
              <w:t>提交</w:t>
            </w:r>
            <w:r w:rsidRPr="00040782">
              <w:rPr>
                <w:rFonts w:cs="Calibri"/>
                <w:color w:val="000000"/>
                <w:sz w:val="22"/>
                <w:szCs w:val="22"/>
              </w:rPr>
              <w:t>的</w:t>
            </w:r>
            <w:bookmarkEnd w:id="29"/>
            <w:bookmarkEnd w:id="30"/>
            <w:r w:rsidRPr="00040782">
              <w:rPr>
                <w:rFonts w:cs="Calibri" w:hint="eastAsia"/>
                <w:color w:val="000000"/>
                <w:sz w:val="22"/>
                <w:szCs w:val="22"/>
              </w:rPr>
              <w:t>资料</w:t>
            </w:r>
            <w:r w:rsidR="00851C4A" w:rsidRPr="00040782">
              <w:rPr>
                <w:rFonts w:cs="Calibri"/>
                <w:color w:val="000000"/>
                <w:sz w:val="22"/>
                <w:szCs w:val="22"/>
                <w:lang w:val="en-GB"/>
              </w:rPr>
              <w:br/>
            </w:r>
            <w:hyperlink r:id="rId49" w:history="1">
              <w:r w:rsidR="00851C4A" w:rsidRPr="00040782">
                <w:rPr>
                  <w:rFonts w:cs="Calibri"/>
                  <w:color w:val="0000FF"/>
                  <w:sz w:val="22"/>
                  <w:szCs w:val="22"/>
                  <w:u w:val="single"/>
                  <w:lang w:val="en-GB"/>
                </w:rPr>
                <w:t>RRB20-2/21</w:t>
              </w:r>
            </w:hyperlink>
          </w:p>
        </w:tc>
        <w:tc>
          <w:tcPr>
            <w:tcW w:w="6801" w:type="dxa"/>
          </w:tcPr>
          <w:p w14:paraId="181629C3" w14:textId="64B343E7" w:rsidR="00851C4A" w:rsidRPr="00851C4A" w:rsidRDefault="00831F78" w:rsidP="00157897">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委员会</w:t>
            </w:r>
            <w:r w:rsidRPr="00831F78">
              <w:rPr>
                <w:rFonts w:cs="Arial" w:hint="eastAsia"/>
                <w:color w:val="000000"/>
                <w:sz w:val="22"/>
                <w:szCs w:val="22"/>
                <w:lang w:val="en-GB"/>
              </w:rPr>
              <w:t>审议了</w:t>
            </w:r>
            <w:r w:rsidRPr="00831F78">
              <w:rPr>
                <w:rFonts w:cs="Arial" w:hint="eastAsia"/>
                <w:color w:val="000000"/>
                <w:sz w:val="22"/>
                <w:szCs w:val="22"/>
                <w:lang w:val="en-GB"/>
              </w:rPr>
              <w:t>RRB20-2/21</w:t>
            </w:r>
            <w:r w:rsidRPr="00831F78">
              <w:rPr>
                <w:rFonts w:cs="Arial" w:hint="eastAsia"/>
                <w:color w:val="000000"/>
                <w:sz w:val="22"/>
                <w:szCs w:val="22"/>
                <w:lang w:val="en-GB"/>
              </w:rPr>
              <w:t>号文件</w:t>
            </w:r>
            <w:r w:rsidR="00201407">
              <w:rPr>
                <w:rFonts w:cs="Arial" w:hint="eastAsia"/>
                <w:color w:val="000000"/>
                <w:sz w:val="22"/>
                <w:szCs w:val="22"/>
                <w:lang w:val="en-GB"/>
              </w:rPr>
              <w:t>所载</w:t>
            </w:r>
            <w:r w:rsidRPr="00831F78">
              <w:rPr>
                <w:rFonts w:cs="Arial" w:hint="eastAsia"/>
                <w:color w:val="000000"/>
                <w:sz w:val="22"/>
                <w:szCs w:val="22"/>
                <w:lang w:val="en-GB"/>
              </w:rPr>
              <w:t>的斯洛文尼亚主管部门的</w:t>
            </w:r>
            <w:r w:rsidR="00201407">
              <w:rPr>
                <w:rFonts w:cs="Arial" w:hint="eastAsia"/>
                <w:color w:val="000000"/>
                <w:sz w:val="22"/>
                <w:szCs w:val="22"/>
                <w:lang w:val="en-GB"/>
              </w:rPr>
              <w:t>请求</w:t>
            </w:r>
            <w:r w:rsidR="00610499">
              <w:rPr>
                <w:rFonts w:cs="Arial" w:hint="eastAsia"/>
                <w:color w:val="000000"/>
                <w:sz w:val="22"/>
                <w:szCs w:val="22"/>
                <w:lang w:val="en-GB"/>
              </w:rPr>
              <w:t>，和无线电通信局于</w:t>
            </w:r>
            <w:r w:rsidRPr="00831F78">
              <w:rPr>
                <w:rFonts w:cs="Arial" w:hint="eastAsia"/>
                <w:color w:val="000000"/>
                <w:sz w:val="22"/>
                <w:szCs w:val="22"/>
                <w:lang w:val="en-GB"/>
              </w:rPr>
              <w:t>2020</w:t>
            </w:r>
            <w:r w:rsidRPr="00831F78">
              <w:rPr>
                <w:rFonts w:cs="Arial" w:hint="eastAsia"/>
                <w:color w:val="000000"/>
                <w:sz w:val="22"/>
                <w:szCs w:val="22"/>
                <w:lang w:val="en-GB"/>
              </w:rPr>
              <w:t>年</w:t>
            </w:r>
            <w:r w:rsidRPr="00831F78">
              <w:rPr>
                <w:rFonts w:cs="Arial" w:hint="eastAsia"/>
                <w:color w:val="000000"/>
                <w:sz w:val="22"/>
                <w:szCs w:val="22"/>
                <w:lang w:val="en-GB"/>
              </w:rPr>
              <w:t>7</w:t>
            </w:r>
            <w:r w:rsidRPr="00831F78">
              <w:rPr>
                <w:rFonts w:cs="Arial" w:hint="eastAsia"/>
                <w:color w:val="000000"/>
                <w:sz w:val="22"/>
                <w:szCs w:val="22"/>
                <w:lang w:val="en-GB"/>
              </w:rPr>
              <w:t>月</w:t>
            </w:r>
            <w:r w:rsidRPr="00831F78">
              <w:rPr>
                <w:rFonts w:cs="Arial" w:hint="eastAsia"/>
                <w:color w:val="000000"/>
                <w:sz w:val="22"/>
                <w:szCs w:val="22"/>
                <w:lang w:val="en-GB"/>
              </w:rPr>
              <w:t>7</w:t>
            </w:r>
            <w:r w:rsidR="00610499">
              <w:rPr>
                <w:rFonts w:cs="Arial" w:hint="eastAsia"/>
                <w:color w:val="000000"/>
                <w:sz w:val="22"/>
                <w:szCs w:val="22"/>
                <w:lang w:val="en-GB"/>
              </w:rPr>
              <w:t>日收到的迟交信息，即斯洛文尼亚主管部门</w:t>
            </w:r>
            <w:r w:rsidRPr="00831F78">
              <w:rPr>
                <w:rFonts w:cs="Arial" w:hint="eastAsia"/>
                <w:color w:val="000000"/>
                <w:sz w:val="22"/>
                <w:szCs w:val="22"/>
                <w:lang w:val="en-GB"/>
              </w:rPr>
              <w:t>请</w:t>
            </w:r>
            <w:r w:rsidR="008746F9">
              <w:rPr>
                <w:rFonts w:cs="Arial" w:hint="eastAsia"/>
                <w:color w:val="000000"/>
                <w:sz w:val="22"/>
                <w:szCs w:val="22"/>
                <w:lang w:val="en-GB"/>
              </w:rPr>
              <w:t>委员会</w:t>
            </w:r>
            <w:r w:rsidRPr="00831F78">
              <w:rPr>
                <w:rFonts w:cs="Arial" w:hint="eastAsia"/>
                <w:color w:val="000000"/>
                <w:sz w:val="22"/>
                <w:szCs w:val="22"/>
                <w:lang w:val="en-GB"/>
              </w:rPr>
              <w:t>考虑</w:t>
            </w:r>
            <w:r w:rsidR="00610499">
              <w:rPr>
                <w:rFonts w:cs="Arial" w:hint="eastAsia"/>
                <w:color w:val="000000"/>
                <w:sz w:val="22"/>
                <w:szCs w:val="22"/>
                <w:lang w:val="en-GB"/>
              </w:rPr>
              <w:t>将</w:t>
            </w:r>
            <w:r w:rsidRPr="00831F78">
              <w:rPr>
                <w:rFonts w:cs="Arial" w:hint="eastAsia"/>
                <w:color w:val="000000"/>
                <w:sz w:val="22"/>
                <w:szCs w:val="22"/>
                <w:lang w:val="en-GB"/>
              </w:rPr>
              <w:t>2020</w:t>
            </w:r>
            <w:r w:rsidRPr="00831F78">
              <w:rPr>
                <w:rFonts w:cs="Arial" w:hint="eastAsia"/>
                <w:color w:val="000000"/>
                <w:sz w:val="22"/>
                <w:szCs w:val="22"/>
                <w:lang w:val="en-GB"/>
              </w:rPr>
              <w:t>年</w:t>
            </w:r>
            <w:r w:rsidRPr="00831F78">
              <w:rPr>
                <w:rFonts w:cs="Arial" w:hint="eastAsia"/>
                <w:color w:val="000000"/>
                <w:sz w:val="22"/>
                <w:szCs w:val="22"/>
                <w:lang w:val="en-GB"/>
              </w:rPr>
              <w:t>9</w:t>
            </w:r>
            <w:r w:rsidRPr="00831F78">
              <w:rPr>
                <w:rFonts w:cs="Arial" w:hint="eastAsia"/>
                <w:color w:val="000000"/>
                <w:sz w:val="22"/>
                <w:szCs w:val="22"/>
                <w:lang w:val="en-GB"/>
              </w:rPr>
              <w:t>月</w:t>
            </w:r>
            <w:r w:rsidRPr="00831F78">
              <w:rPr>
                <w:rFonts w:cs="Arial" w:hint="eastAsia"/>
                <w:color w:val="000000"/>
                <w:sz w:val="22"/>
                <w:szCs w:val="22"/>
                <w:lang w:val="en-GB"/>
              </w:rPr>
              <w:t>30</w:t>
            </w:r>
            <w:r w:rsidRPr="00831F78">
              <w:rPr>
                <w:rFonts w:cs="Arial" w:hint="eastAsia"/>
                <w:color w:val="000000"/>
                <w:sz w:val="22"/>
                <w:szCs w:val="22"/>
                <w:lang w:val="en-GB"/>
              </w:rPr>
              <w:t>日</w:t>
            </w:r>
            <w:r w:rsidR="00485D1C">
              <w:rPr>
                <w:rFonts w:cs="Arial" w:hint="eastAsia"/>
                <w:color w:val="000000"/>
                <w:sz w:val="22"/>
                <w:szCs w:val="22"/>
                <w:lang w:val="en-GB"/>
              </w:rPr>
              <w:t>，</w:t>
            </w:r>
            <w:r w:rsidRPr="00831F78">
              <w:rPr>
                <w:rFonts w:cs="Arial" w:hint="eastAsia"/>
                <w:color w:val="000000"/>
                <w:sz w:val="22"/>
                <w:szCs w:val="22"/>
                <w:lang w:val="en-GB"/>
              </w:rPr>
              <w:t>而</w:t>
            </w:r>
            <w:r w:rsidR="00485D1C">
              <w:rPr>
                <w:rFonts w:cs="Arial" w:hint="eastAsia"/>
                <w:color w:val="000000"/>
                <w:sz w:val="22"/>
                <w:szCs w:val="22"/>
                <w:lang w:val="en-GB"/>
              </w:rPr>
              <w:t>非</w:t>
            </w:r>
            <w:r w:rsidRPr="00831F78">
              <w:rPr>
                <w:rFonts w:cs="Arial" w:hint="eastAsia"/>
                <w:color w:val="000000"/>
                <w:sz w:val="22"/>
                <w:szCs w:val="22"/>
                <w:lang w:val="en-GB"/>
              </w:rPr>
              <w:t>2020</w:t>
            </w:r>
            <w:r w:rsidRPr="00831F78">
              <w:rPr>
                <w:rFonts w:cs="Arial" w:hint="eastAsia"/>
                <w:color w:val="000000"/>
                <w:sz w:val="22"/>
                <w:szCs w:val="22"/>
                <w:lang w:val="en-GB"/>
              </w:rPr>
              <w:t>年</w:t>
            </w:r>
            <w:r w:rsidRPr="00831F78">
              <w:rPr>
                <w:rFonts w:cs="Arial" w:hint="eastAsia"/>
                <w:color w:val="000000"/>
                <w:sz w:val="22"/>
                <w:szCs w:val="22"/>
                <w:lang w:val="en-GB"/>
              </w:rPr>
              <w:t>9</w:t>
            </w:r>
            <w:r w:rsidRPr="00831F78">
              <w:rPr>
                <w:rFonts w:cs="Arial" w:hint="eastAsia"/>
                <w:color w:val="000000"/>
                <w:sz w:val="22"/>
                <w:szCs w:val="22"/>
                <w:lang w:val="en-GB"/>
              </w:rPr>
              <w:t>月</w:t>
            </w:r>
            <w:r w:rsidRPr="00831F78">
              <w:rPr>
                <w:rFonts w:cs="Arial" w:hint="eastAsia"/>
                <w:color w:val="000000"/>
                <w:sz w:val="22"/>
                <w:szCs w:val="22"/>
                <w:lang w:val="en-GB"/>
              </w:rPr>
              <w:t>23</w:t>
            </w:r>
            <w:r w:rsidR="00610499">
              <w:rPr>
                <w:rFonts w:cs="Arial" w:hint="eastAsia"/>
                <w:color w:val="000000"/>
                <w:sz w:val="22"/>
                <w:szCs w:val="22"/>
                <w:lang w:val="en-GB"/>
              </w:rPr>
              <w:t>日作为</w:t>
            </w:r>
            <w:r w:rsidRPr="00831F78">
              <w:rPr>
                <w:rFonts w:cs="Arial" w:hint="eastAsia"/>
                <w:color w:val="000000"/>
                <w:sz w:val="22"/>
                <w:szCs w:val="22"/>
                <w:lang w:val="en-GB"/>
              </w:rPr>
              <w:t>请求</w:t>
            </w:r>
            <w:r w:rsidR="000A4409">
              <w:rPr>
                <w:rFonts w:cs="Arial" w:hint="eastAsia"/>
                <w:color w:val="000000"/>
                <w:sz w:val="22"/>
                <w:szCs w:val="22"/>
                <w:lang w:val="en-GB"/>
              </w:rPr>
              <w:t>延期</w:t>
            </w:r>
            <w:r w:rsidRPr="00831F78">
              <w:rPr>
                <w:rFonts w:cs="Arial" w:hint="eastAsia"/>
                <w:color w:val="000000"/>
                <w:sz w:val="22"/>
                <w:szCs w:val="22"/>
                <w:lang w:val="en-GB"/>
              </w:rPr>
              <w:t>的结束日期。委员会注意到，斯洛文尼亚主管部门已</w:t>
            </w:r>
            <w:r w:rsidR="00BD130D">
              <w:rPr>
                <w:rFonts w:cs="Arial" w:hint="eastAsia"/>
                <w:color w:val="000000"/>
                <w:sz w:val="22"/>
                <w:szCs w:val="22"/>
                <w:lang w:val="en-GB"/>
              </w:rPr>
              <w:t>符合</w:t>
            </w:r>
            <w:r w:rsidRPr="00831F78">
              <w:rPr>
                <w:rFonts w:cs="Arial" w:hint="eastAsia"/>
                <w:color w:val="000000"/>
                <w:sz w:val="22"/>
                <w:szCs w:val="22"/>
                <w:lang w:val="en-GB"/>
              </w:rPr>
              <w:t>NEMO-HD</w:t>
            </w:r>
            <w:r w:rsidRPr="00831F78">
              <w:rPr>
                <w:rFonts w:cs="Arial" w:hint="eastAsia"/>
                <w:color w:val="000000"/>
                <w:sz w:val="22"/>
                <w:szCs w:val="22"/>
                <w:lang w:val="en-GB"/>
              </w:rPr>
              <w:t>卫星网络</w:t>
            </w:r>
            <w:r w:rsidR="00BD130D">
              <w:rPr>
                <w:rFonts w:cs="Arial" w:hint="eastAsia"/>
                <w:color w:val="000000"/>
                <w:sz w:val="22"/>
                <w:szCs w:val="22"/>
                <w:lang w:val="en-GB"/>
              </w:rPr>
              <w:t>相关</w:t>
            </w:r>
            <w:r w:rsidRPr="00831F78">
              <w:rPr>
                <w:rFonts w:cs="Arial" w:hint="eastAsia"/>
                <w:color w:val="000000"/>
                <w:sz w:val="22"/>
                <w:szCs w:val="22"/>
                <w:lang w:val="en-GB"/>
              </w:rPr>
              <w:t>的所有</w:t>
            </w:r>
            <w:r w:rsidR="00BD130D">
              <w:rPr>
                <w:rFonts w:cs="Arial" w:hint="eastAsia"/>
                <w:color w:val="000000"/>
                <w:sz w:val="22"/>
                <w:szCs w:val="22"/>
                <w:lang w:val="en-GB"/>
              </w:rPr>
              <w:t>规则</w:t>
            </w:r>
            <w:r w:rsidRPr="00831F78">
              <w:rPr>
                <w:rFonts w:cs="Arial" w:hint="eastAsia"/>
                <w:color w:val="000000"/>
                <w:sz w:val="22"/>
                <w:szCs w:val="22"/>
                <w:lang w:val="en-GB"/>
              </w:rPr>
              <w:t>要求，</w:t>
            </w:r>
            <w:r w:rsidR="00AA2F3D">
              <w:rPr>
                <w:rFonts w:cs="Arial" w:hint="eastAsia"/>
                <w:color w:val="000000"/>
                <w:sz w:val="22"/>
                <w:szCs w:val="22"/>
                <w:lang w:val="en-GB"/>
              </w:rPr>
              <w:t>并且请求</w:t>
            </w:r>
            <w:r w:rsidR="00AA2F3D" w:rsidRPr="00AA2F3D">
              <w:rPr>
                <w:rFonts w:cs="Arial" w:hint="eastAsia"/>
                <w:color w:val="000000"/>
                <w:sz w:val="22"/>
                <w:szCs w:val="22"/>
                <w:lang w:val="en-GB"/>
              </w:rPr>
              <w:t>的延长期限</w:t>
            </w:r>
            <w:r w:rsidR="00AA2F3D">
              <w:rPr>
                <w:rFonts w:cs="Arial" w:hint="eastAsia"/>
                <w:color w:val="000000"/>
                <w:sz w:val="22"/>
                <w:szCs w:val="22"/>
                <w:lang w:val="en-GB"/>
              </w:rPr>
              <w:t>有限且</w:t>
            </w:r>
            <w:r w:rsidR="00AA2F3D" w:rsidRPr="00AA2F3D">
              <w:rPr>
                <w:rFonts w:cs="Arial" w:hint="eastAsia"/>
                <w:color w:val="000000"/>
                <w:sz w:val="22"/>
                <w:szCs w:val="22"/>
                <w:lang w:val="en-GB"/>
              </w:rPr>
              <w:t>明确</w:t>
            </w:r>
            <w:r w:rsidRPr="00831F78">
              <w:rPr>
                <w:rFonts w:cs="Arial" w:hint="eastAsia"/>
                <w:color w:val="000000"/>
                <w:sz w:val="22"/>
                <w:szCs w:val="22"/>
                <w:lang w:val="en-GB"/>
              </w:rPr>
              <w:t>。</w:t>
            </w:r>
            <w:r w:rsidR="00AA2F3D">
              <w:rPr>
                <w:rFonts w:cs="Arial" w:hint="eastAsia"/>
                <w:color w:val="000000"/>
                <w:sz w:val="22"/>
                <w:szCs w:val="22"/>
                <w:lang w:val="en-GB"/>
              </w:rPr>
              <w:t>基于</w:t>
            </w:r>
            <w:r w:rsidRPr="00831F78">
              <w:rPr>
                <w:rFonts w:cs="Arial" w:hint="eastAsia"/>
                <w:color w:val="000000"/>
                <w:sz w:val="22"/>
                <w:szCs w:val="22"/>
                <w:lang w:val="en-GB"/>
              </w:rPr>
              <w:t>提供的信息，委员会得出结论认为，</w:t>
            </w:r>
            <w:r w:rsidR="00157897">
              <w:rPr>
                <w:rFonts w:cs="Arial" w:hint="eastAsia"/>
                <w:color w:val="000000"/>
                <w:sz w:val="22"/>
                <w:szCs w:val="22"/>
                <w:lang w:val="en-GB"/>
              </w:rPr>
              <w:t>由于</w:t>
            </w:r>
            <w:r w:rsidR="00157897" w:rsidRPr="00831F78">
              <w:rPr>
                <w:rFonts w:cs="Arial" w:hint="eastAsia"/>
                <w:color w:val="000000"/>
                <w:sz w:val="22"/>
                <w:szCs w:val="22"/>
                <w:lang w:val="en-GB"/>
              </w:rPr>
              <w:t>与</w:t>
            </w:r>
            <w:r w:rsidR="00157897" w:rsidRPr="00831F78">
              <w:rPr>
                <w:rFonts w:cs="Arial" w:hint="eastAsia"/>
                <w:color w:val="000000"/>
                <w:sz w:val="22"/>
                <w:szCs w:val="22"/>
                <w:lang w:val="en-GB"/>
              </w:rPr>
              <w:t>COVID-19</w:t>
            </w:r>
            <w:r w:rsidR="00157897">
              <w:rPr>
                <w:rFonts w:cs="Arial" w:hint="eastAsia"/>
                <w:color w:val="000000"/>
                <w:sz w:val="22"/>
                <w:szCs w:val="22"/>
                <w:lang w:val="en-GB"/>
              </w:rPr>
              <w:t>疫情</w:t>
            </w:r>
            <w:r w:rsidR="00157897" w:rsidRPr="00831F78">
              <w:rPr>
                <w:rFonts w:cs="Arial" w:hint="eastAsia"/>
                <w:color w:val="000000"/>
                <w:sz w:val="22"/>
                <w:szCs w:val="22"/>
                <w:lang w:val="en-GB"/>
              </w:rPr>
              <w:t>大流行有直接因果关系</w:t>
            </w:r>
            <w:r w:rsidR="00157897">
              <w:rPr>
                <w:rFonts w:cs="Arial" w:hint="eastAsia"/>
                <w:color w:val="000000"/>
                <w:sz w:val="22"/>
                <w:szCs w:val="22"/>
                <w:lang w:val="en-GB"/>
              </w:rPr>
              <w:t>的</w:t>
            </w:r>
            <w:r w:rsidR="00157897" w:rsidRPr="00831F78">
              <w:rPr>
                <w:rFonts w:cs="Arial" w:hint="eastAsia"/>
                <w:color w:val="000000"/>
                <w:sz w:val="22"/>
                <w:szCs w:val="22"/>
                <w:lang w:val="en-GB"/>
              </w:rPr>
              <w:t>发射延迟</w:t>
            </w:r>
            <w:r w:rsidR="00157897">
              <w:rPr>
                <w:rFonts w:cs="Arial" w:hint="eastAsia"/>
                <w:color w:val="000000"/>
                <w:sz w:val="22"/>
                <w:szCs w:val="22"/>
                <w:lang w:val="en-GB"/>
              </w:rPr>
              <w:t>，该</w:t>
            </w:r>
            <w:r w:rsidR="001E4AE4">
              <w:rPr>
                <w:rFonts w:cs="Arial" w:hint="eastAsia"/>
                <w:color w:val="000000"/>
                <w:sz w:val="22"/>
                <w:szCs w:val="22"/>
                <w:lang w:val="en-GB"/>
              </w:rPr>
              <w:t>情况符合</w:t>
            </w:r>
            <w:r w:rsidR="00915C52" w:rsidRPr="00831F78">
              <w:rPr>
                <w:rFonts w:cs="Arial" w:hint="eastAsia"/>
                <w:color w:val="000000"/>
                <w:sz w:val="22"/>
                <w:szCs w:val="22"/>
                <w:lang w:val="en-GB"/>
              </w:rPr>
              <w:t>所有条件</w:t>
            </w:r>
            <w:r w:rsidR="00915C52">
              <w:rPr>
                <w:rFonts w:cs="Arial" w:hint="eastAsia"/>
                <w:color w:val="000000"/>
                <w:sz w:val="22"/>
                <w:szCs w:val="22"/>
                <w:lang w:val="en-GB"/>
              </w:rPr>
              <w:t>，</w:t>
            </w:r>
            <w:r w:rsidR="00610499">
              <w:rPr>
                <w:rFonts w:cs="Arial" w:hint="eastAsia"/>
                <w:color w:val="000000"/>
                <w:sz w:val="22"/>
                <w:szCs w:val="22"/>
                <w:lang w:val="en-GB"/>
              </w:rPr>
              <w:t>可构成</w:t>
            </w:r>
            <w:r w:rsidRPr="00610499">
              <w:rPr>
                <w:rFonts w:ascii="STKaiti" w:eastAsia="STKaiti" w:hAnsi="STKaiti" w:cs="Arial" w:hint="eastAsia"/>
                <w:color w:val="000000"/>
                <w:sz w:val="22"/>
                <w:szCs w:val="22"/>
                <w:lang w:val="en-GB"/>
              </w:rPr>
              <w:t>不可抗力</w:t>
            </w:r>
            <w:r w:rsidR="009875EE">
              <w:rPr>
                <w:rFonts w:cs="Arial" w:hint="eastAsia"/>
                <w:color w:val="000000"/>
                <w:sz w:val="22"/>
                <w:szCs w:val="22"/>
                <w:lang w:val="en-GB"/>
              </w:rPr>
              <w:t>情况。</w:t>
            </w:r>
          </w:p>
          <w:p w14:paraId="254CCE8C" w14:textId="52B679E3" w:rsidR="00851C4A" w:rsidRPr="00851C4A" w:rsidRDefault="009875EE"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highlight w:val="cyan"/>
                <w:lang w:val="en-GB"/>
              </w:rPr>
            </w:pPr>
            <w:r w:rsidRPr="009875EE">
              <w:rPr>
                <w:rFonts w:cs="Arial" w:hint="eastAsia"/>
                <w:color w:val="000000"/>
                <w:sz w:val="22"/>
                <w:szCs w:val="22"/>
                <w:lang w:val="en-GB"/>
              </w:rPr>
              <w:t>因此，</w:t>
            </w:r>
            <w:r>
              <w:rPr>
                <w:rFonts w:cs="Arial" w:hint="eastAsia"/>
                <w:color w:val="000000"/>
                <w:sz w:val="22"/>
                <w:szCs w:val="22"/>
                <w:lang w:val="en-GB"/>
              </w:rPr>
              <w:t>委员会</w:t>
            </w:r>
            <w:r w:rsidRPr="009875EE">
              <w:rPr>
                <w:rFonts w:cs="Arial" w:hint="eastAsia"/>
                <w:color w:val="000000"/>
                <w:sz w:val="22"/>
                <w:szCs w:val="22"/>
                <w:lang w:val="en-GB"/>
              </w:rPr>
              <w:t>决定同意斯洛文尼亚主管部门的</w:t>
            </w:r>
            <w:r w:rsidR="0085471E">
              <w:rPr>
                <w:rFonts w:cs="Arial" w:hint="eastAsia"/>
                <w:color w:val="000000"/>
                <w:sz w:val="22"/>
                <w:szCs w:val="22"/>
                <w:lang w:val="en-GB"/>
              </w:rPr>
              <w:t>请求</w:t>
            </w:r>
            <w:r w:rsidRPr="009875EE">
              <w:rPr>
                <w:rFonts w:cs="Arial" w:hint="eastAsia"/>
                <w:color w:val="000000"/>
                <w:sz w:val="22"/>
                <w:szCs w:val="22"/>
                <w:lang w:val="en-GB"/>
              </w:rPr>
              <w:t>，将</w:t>
            </w:r>
            <w:r w:rsidRPr="009875EE">
              <w:rPr>
                <w:rFonts w:cs="Arial" w:hint="eastAsia"/>
                <w:color w:val="000000"/>
                <w:sz w:val="22"/>
                <w:szCs w:val="22"/>
                <w:lang w:val="en-GB"/>
              </w:rPr>
              <w:t>NEMO-HD</w:t>
            </w:r>
            <w:r w:rsidRPr="009875EE">
              <w:rPr>
                <w:rFonts w:cs="Arial" w:hint="eastAsia"/>
                <w:color w:val="000000"/>
                <w:sz w:val="22"/>
                <w:szCs w:val="22"/>
                <w:lang w:val="en-GB"/>
              </w:rPr>
              <w:t>卫星网络频率指配</w:t>
            </w:r>
            <w:r w:rsidR="0085471E">
              <w:rPr>
                <w:rFonts w:cs="Arial" w:hint="eastAsia"/>
                <w:color w:val="000000"/>
                <w:sz w:val="22"/>
                <w:szCs w:val="22"/>
                <w:lang w:val="en-GB"/>
              </w:rPr>
              <w:t>的启用规则时限延长</w:t>
            </w:r>
            <w:r w:rsidRPr="009875EE">
              <w:rPr>
                <w:rFonts w:cs="Arial" w:hint="eastAsia"/>
                <w:color w:val="000000"/>
                <w:sz w:val="22"/>
                <w:szCs w:val="22"/>
                <w:lang w:val="en-GB"/>
              </w:rPr>
              <w:t>至</w:t>
            </w:r>
            <w:r w:rsidRPr="009875EE">
              <w:rPr>
                <w:rFonts w:cs="Arial" w:hint="eastAsia"/>
                <w:color w:val="000000"/>
                <w:sz w:val="22"/>
                <w:szCs w:val="22"/>
                <w:lang w:val="en-GB"/>
              </w:rPr>
              <w:t>2020</w:t>
            </w:r>
            <w:r w:rsidRPr="009875EE">
              <w:rPr>
                <w:rFonts w:cs="Arial" w:hint="eastAsia"/>
                <w:color w:val="000000"/>
                <w:sz w:val="22"/>
                <w:szCs w:val="22"/>
                <w:lang w:val="en-GB"/>
              </w:rPr>
              <w:t>年</w:t>
            </w:r>
            <w:r w:rsidRPr="009875EE">
              <w:rPr>
                <w:rFonts w:cs="Arial" w:hint="eastAsia"/>
                <w:color w:val="000000"/>
                <w:sz w:val="22"/>
                <w:szCs w:val="22"/>
                <w:lang w:val="en-GB"/>
              </w:rPr>
              <w:t>9</w:t>
            </w:r>
            <w:r w:rsidRPr="009875EE">
              <w:rPr>
                <w:rFonts w:cs="Arial" w:hint="eastAsia"/>
                <w:color w:val="000000"/>
                <w:sz w:val="22"/>
                <w:szCs w:val="22"/>
                <w:lang w:val="en-GB"/>
              </w:rPr>
              <w:t>月</w:t>
            </w:r>
            <w:r w:rsidRPr="009875EE">
              <w:rPr>
                <w:rFonts w:cs="Arial" w:hint="eastAsia"/>
                <w:color w:val="000000"/>
                <w:sz w:val="22"/>
                <w:szCs w:val="22"/>
                <w:lang w:val="en-GB"/>
              </w:rPr>
              <w:t>30</w:t>
            </w:r>
            <w:r w:rsidRPr="009875EE">
              <w:rPr>
                <w:rFonts w:cs="Arial" w:hint="eastAsia"/>
                <w:color w:val="000000"/>
                <w:sz w:val="22"/>
                <w:szCs w:val="22"/>
                <w:lang w:val="en-GB"/>
              </w:rPr>
              <w:t>日。</w:t>
            </w:r>
          </w:p>
        </w:tc>
        <w:tc>
          <w:tcPr>
            <w:tcW w:w="2413" w:type="dxa"/>
          </w:tcPr>
          <w:p w14:paraId="0E9C86E3" w14:textId="08C66837" w:rsidR="00851C4A" w:rsidRPr="00851C4A" w:rsidRDefault="00040782" w:rsidP="00040782">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tc>
      </w:tr>
      <w:tr w:rsidR="00851C4A" w:rsidRPr="00851C4A" w14:paraId="483011C0"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F002AD"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7.4</w:t>
            </w:r>
          </w:p>
        </w:tc>
        <w:tc>
          <w:tcPr>
            <w:tcW w:w="4114" w:type="dxa"/>
          </w:tcPr>
          <w:p w14:paraId="71A3A82C" w14:textId="5B8A4B2F" w:rsidR="00851C4A" w:rsidRPr="00A37152" w:rsidRDefault="00F23E7D" w:rsidP="00851C4A">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bookmarkStart w:id="31" w:name="lt_pId097"/>
            <w:r w:rsidRPr="00A37152">
              <w:rPr>
                <w:rFonts w:cs="Calibri"/>
                <w:color w:val="000000"/>
                <w:sz w:val="22"/>
                <w:szCs w:val="22"/>
              </w:rPr>
              <w:t>伊朗伊斯兰共和国主管部门</w:t>
            </w:r>
            <w:r w:rsidRPr="00A37152">
              <w:rPr>
                <w:rFonts w:cs="Calibri" w:hint="eastAsia"/>
                <w:color w:val="000000"/>
                <w:sz w:val="22"/>
                <w:szCs w:val="22"/>
              </w:rPr>
              <w:t>针对</w:t>
            </w:r>
            <w:r w:rsidRPr="00A37152">
              <w:rPr>
                <w:rFonts w:cs="Calibri"/>
                <w:color w:val="000000"/>
                <w:sz w:val="22"/>
                <w:szCs w:val="22"/>
              </w:rPr>
              <w:t>延长东经</w:t>
            </w:r>
            <w:r w:rsidRPr="00A37152">
              <w:rPr>
                <w:rFonts w:cs="Calibri"/>
                <w:color w:val="000000"/>
                <w:sz w:val="22"/>
                <w:szCs w:val="22"/>
              </w:rPr>
              <w:t>43.5° IRANSAT-43.5</w:t>
            </w:r>
            <w:r w:rsidRPr="00A37152">
              <w:rPr>
                <w:rFonts w:cs="Calibri"/>
                <w:color w:val="000000"/>
                <w:sz w:val="22"/>
                <w:szCs w:val="22"/>
              </w:rPr>
              <w:t>卫星网络频率指配规则时限提交的资料</w:t>
            </w:r>
            <w:bookmarkEnd w:id="31"/>
            <w:r w:rsidR="00851C4A" w:rsidRPr="00A37152">
              <w:rPr>
                <w:rFonts w:cs="Calibri"/>
                <w:color w:val="000000"/>
                <w:sz w:val="22"/>
                <w:szCs w:val="22"/>
                <w:lang w:val="en-GB"/>
              </w:rPr>
              <w:br/>
            </w:r>
            <w:hyperlink r:id="rId50" w:history="1">
              <w:r w:rsidR="00851C4A" w:rsidRPr="00A37152">
                <w:rPr>
                  <w:rFonts w:cs="Calibri"/>
                  <w:color w:val="0000FF"/>
                  <w:sz w:val="22"/>
                  <w:szCs w:val="22"/>
                  <w:u w:val="single"/>
                  <w:lang w:val="en-GB"/>
                </w:rPr>
                <w:t>RRB20-2/22</w:t>
              </w:r>
            </w:hyperlink>
            <w:r w:rsidR="00851C4A" w:rsidRPr="00A37152">
              <w:rPr>
                <w:rFonts w:cs="Calibri"/>
                <w:color w:val="0000FF"/>
                <w:sz w:val="22"/>
                <w:szCs w:val="22"/>
                <w:u w:val="single"/>
                <w:lang w:val="en-GB"/>
              </w:rPr>
              <w:t xml:space="preserve">; </w:t>
            </w:r>
            <w:hyperlink r:id="rId51" w:history="1">
              <w:r w:rsidR="00851C4A" w:rsidRPr="00A37152">
                <w:rPr>
                  <w:rFonts w:cs="Calibri"/>
                  <w:color w:val="0000FF"/>
                  <w:sz w:val="22"/>
                  <w:szCs w:val="22"/>
                  <w:u w:val="single"/>
                  <w:lang w:val="en-GB"/>
                </w:rPr>
                <w:t>RRB20-2/DELAYED/2</w:t>
              </w:r>
            </w:hyperlink>
          </w:p>
        </w:tc>
        <w:tc>
          <w:tcPr>
            <w:tcW w:w="6801" w:type="dxa"/>
          </w:tcPr>
          <w:p w14:paraId="2E778D9B" w14:textId="043EEE31" w:rsidR="00851C4A" w:rsidRPr="00610499" w:rsidRDefault="0080351E"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hint="eastAsia"/>
                <w:sz w:val="22"/>
                <w:szCs w:val="22"/>
              </w:rPr>
              <w:t>委员会</w:t>
            </w:r>
            <w:r w:rsidRPr="00610499">
              <w:rPr>
                <w:rFonts w:cs="Arial" w:hint="eastAsia"/>
                <w:color w:val="000000"/>
                <w:sz w:val="22"/>
                <w:szCs w:val="22"/>
                <w:lang w:val="en-GB"/>
              </w:rPr>
              <w:t>详细审议了</w:t>
            </w:r>
            <w:r w:rsidR="00C14457" w:rsidRPr="00610499">
              <w:rPr>
                <w:rFonts w:cs="Arial" w:hint="eastAsia"/>
                <w:color w:val="000000"/>
                <w:sz w:val="22"/>
                <w:szCs w:val="22"/>
                <w:lang w:val="en-GB"/>
              </w:rPr>
              <w:t>载于</w:t>
            </w:r>
            <w:r w:rsidRPr="00610499">
              <w:rPr>
                <w:rFonts w:cs="Arial" w:hint="eastAsia"/>
                <w:color w:val="000000"/>
                <w:sz w:val="22"/>
                <w:szCs w:val="22"/>
                <w:lang w:val="en-GB"/>
              </w:rPr>
              <w:t>RRB20-2/22</w:t>
            </w:r>
            <w:r w:rsidRPr="00610499">
              <w:rPr>
                <w:rFonts w:cs="Arial" w:hint="eastAsia"/>
                <w:color w:val="000000"/>
                <w:sz w:val="22"/>
                <w:szCs w:val="22"/>
                <w:lang w:val="en-GB"/>
              </w:rPr>
              <w:t>号文件</w:t>
            </w:r>
            <w:r w:rsidR="00A37152">
              <w:rPr>
                <w:rFonts w:cs="Arial" w:hint="eastAsia"/>
                <w:color w:val="000000"/>
                <w:sz w:val="22"/>
                <w:szCs w:val="22"/>
                <w:lang w:val="en-GB"/>
              </w:rPr>
              <w:t>的</w:t>
            </w:r>
            <w:r w:rsidRPr="00610499">
              <w:rPr>
                <w:rFonts w:cs="Arial" w:hint="eastAsia"/>
                <w:color w:val="000000"/>
                <w:sz w:val="22"/>
                <w:szCs w:val="22"/>
                <w:lang w:val="en-GB"/>
              </w:rPr>
              <w:t>伊朗伊斯兰共和国主管部门的请求，</w:t>
            </w:r>
            <w:r w:rsidR="00EF08B2" w:rsidRPr="00610499">
              <w:rPr>
                <w:rFonts w:cs="Arial" w:hint="eastAsia"/>
                <w:color w:val="000000"/>
                <w:sz w:val="22"/>
                <w:szCs w:val="22"/>
                <w:lang w:val="en-GB"/>
              </w:rPr>
              <w:t>还</w:t>
            </w:r>
            <w:r w:rsidRPr="00610499">
              <w:rPr>
                <w:rFonts w:cs="Arial" w:hint="eastAsia"/>
                <w:color w:val="000000"/>
                <w:sz w:val="22"/>
                <w:szCs w:val="22"/>
                <w:lang w:val="en-GB"/>
              </w:rPr>
              <w:t>审议了</w:t>
            </w:r>
            <w:r w:rsidR="006042CC" w:rsidRPr="00610499">
              <w:rPr>
                <w:rFonts w:cs="Arial" w:hint="eastAsia"/>
                <w:color w:val="000000"/>
                <w:sz w:val="22"/>
                <w:szCs w:val="22"/>
                <w:lang w:val="en-GB"/>
              </w:rPr>
              <w:t>用于情况通报的</w:t>
            </w:r>
            <w:r w:rsidRPr="00610499">
              <w:rPr>
                <w:rFonts w:cs="Arial" w:hint="eastAsia"/>
                <w:color w:val="000000"/>
                <w:sz w:val="22"/>
                <w:szCs w:val="22"/>
                <w:lang w:val="en-GB"/>
              </w:rPr>
              <w:t>RRB20-2/DELAYED/2</w:t>
            </w:r>
            <w:r w:rsidRPr="00610499">
              <w:rPr>
                <w:rFonts w:cs="Arial" w:hint="eastAsia"/>
                <w:color w:val="000000"/>
                <w:sz w:val="22"/>
                <w:szCs w:val="22"/>
                <w:lang w:val="en-GB"/>
              </w:rPr>
              <w:t>号文件。</w:t>
            </w:r>
            <w:r w:rsidR="00EF08B2" w:rsidRPr="00610499">
              <w:rPr>
                <w:rFonts w:cs="Arial" w:hint="eastAsia"/>
                <w:color w:val="000000"/>
                <w:sz w:val="22"/>
                <w:szCs w:val="22"/>
                <w:lang w:val="en-GB"/>
              </w:rPr>
              <w:t>委员会注意到</w:t>
            </w:r>
            <w:r w:rsidRPr="00610499">
              <w:rPr>
                <w:rFonts w:cs="Arial" w:hint="eastAsia"/>
                <w:color w:val="000000"/>
                <w:sz w:val="22"/>
                <w:szCs w:val="22"/>
                <w:lang w:val="en-GB"/>
              </w:rPr>
              <w:t>：</w:t>
            </w:r>
          </w:p>
          <w:p w14:paraId="3B804342" w14:textId="2B0AB40D" w:rsidR="00851C4A" w:rsidRPr="00610499" w:rsidRDefault="000D3CF3" w:rsidP="00A37152">
            <w:pPr>
              <w:widowControl/>
              <w:numPr>
                <w:ilvl w:val="0"/>
                <w:numId w:val="32"/>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cs="Arial" w:hint="eastAsia"/>
                <w:color w:val="000000"/>
                <w:sz w:val="22"/>
                <w:szCs w:val="22"/>
                <w:lang w:val="en-GB"/>
              </w:rPr>
              <w:t>委员会有权给予卫星网络频率指配</w:t>
            </w:r>
            <w:r w:rsidR="002248C5" w:rsidRPr="00610499">
              <w:rPr>
                <w:rFonts w:cs="Arial" w:hint="eastAsia"/>
                <w:color w:val="000000"/>
                <w:sz w:val="22"/>
                <w:szCs w:val="22"/>
                <w:lang w:val="en-GB"/>
              </w:rPr>
              <w:t>启用</w:t>
            </w:r>
            <w:r w:rsidR="00007714" w:rsidRPr="00610499">
              <w:rPr>
                <w:rFonts w:cs="Arial" w:hint="eastAsia"/>
                <w:color w:val="000000"/>
                <w:sz w:val="22"/>
                <w:szCs w:val="22"/>
                <w:lang w:val="en-GB"/>
              </w:rPr>
              <w:t>规则</w:t>
            </w:r>
            <w:r w:rsidRPr="00610499">
              <w:rPr>
                <w:rFonts w:cs="Arial" w:hint="eastAsia"/>
                <w:color w:val="000000"/>
                <w:sz w:val="22"/>
                <w:szCs w:val="22"/>
                <w:lang w:val="en-GB"/>
              </w:rPr>
              <w:t>时限有限且符合条件的延长；</w:t>
            </w:r>
          </w:p>
          <w:p w14:paraId="42A10D8C" w14:textId="68193D40" w:rsidR="00851C4A" w:rsidRPr="00610499" w:rsidRDefault="006940E7" w:rsidP="00695139">
            <w:pPr>
              <w:widowControl/>
              <w:numPr>
                <w:ilvl w:val="0"/>
                <w:numId w:val="32"/>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cs="Arial" w:hint="eastAsia"/>
                <w:color w:val="000000"/>
                <w:sz w:val="22"/>
                <w:szCs w:val="22"/>
                <w:lang w:val="en-GB"/>
              </w:rPr>
              <w:t>IRANSAT-43.5E</w:t>
            </w:r>
            <w:r w:rsidRPr="00610499">
              <w:rPr>
                <w:rFonts w:cs="Arial" w:hint="eastAsia"/>
                <w:color w:val="000000"/>
                <w:sz w:val="22"/>
                <w:szCs w:val="22"/>
                <w:lang w:val="en-GB"/>
              </w:rPr>
              <w:t>卫星是伊朗第一</w:t>
            </w:r>
            <w:r w:rsidR="00234A56" w:rsidRPr="00610499">
              <w:rPr>
                <w:rFonts w:cs="Arial" w:hint="eastAsia"/>
                <w:color w:val="000000"/>
                <w:sz w:val="22"/>
                <w:szCs w:val="22"/>
                <w:lang w:val="en-GB"/>
              </w:rPr>
              <w:t>颗</w:t>
            </w:r>
            <w:r w:rsidRPr="00610499">
              <w:rPr>
                <w:rFonts w:cs="Arial" w:hint="eastAsia"/>
                <w:color w:val="000000"/>
                <w:sz w:val="22"/>
                <w:szCs w:val="22"/>
                <w:lang w:val="en-GB"/>
              </w:rPr>
              <w:t>国家通信卫星，</w:t>
            </w:r>
            <w:proofErr w:type="gramStart"/>
            <w:r w:rsidR="00720E4C" w:rsidRPr="00610499">
              <w:rPr>
                <w:rFonts w:cs="Arial" w:hint="eastAsia"/>
                <w:color w:val="000000"/>
                <w:sz w:val="22"/>
                <w:szCs w:val="22"/>
                <w:lang w:val="en-GB"/>
              </w:rPr>
              <w:t>计划</w:t>
            </w:r>
            <w:r w:rsidR="00A37152">
              <w:rPr>
                <w:rFonts w:cs="Arial" w:hint="eastAsia"/>
                <w:color w:val="000000"/>
                <w:sz w:val="22"/>
                <w:szCs w:val="22"/>
                <w:lang w:val="en-GB"/>
              </w:rPr>
              <w:t>在其领土内提供基本</w:t>
            </w:r>
            <w:r w:rsidRPr="00610499">
              <w:rPr>
                <w:rFonts w:cs="Arial" w:hint="eastAsia"/>
                <w:color w:val="000000"/>
                <w:sz w:val="22"/>
                <w:szCs w:val="22"/>
                <w:lang w:val="en-GB"/>
              </w:rPr>
              <w:t>电信</w:t>
            </w:r>
            <w:r w:rsidR="00ED02C2" w:rsidRPr="00610499">
              <w:rPr>
                <w:rFonts w:cs="Arial" w:hint="eastAsia"/>
                <w:color w:val="000000"/>
                <w:sz w:val="22"/>
                <w:szCs w:val="22"/>
                <w:lang w:val="en-GB"/>
              </w:rPr>
              <w:t>业务</w:t>
            </w:r>
            <w:r w:rsidRPr="00610499">
              <w:rPr>
                <w:rFonts w:cs="Arial" w:hint="eastAsia"/>
                <w:color w:val="000000"/>
                <w:sz w:val="22"/>
                <w:szCs w:val="22"/>
                <w:lang w:val="en-GB"/>
              </w:rPr>
              <w:t>；</w:t>
            </w:r>
            <w:proofErr w:type="gramEnd"/>
          </w:p>
          <w:p w14:paraId="37919425" w14:textId="01A0107D" w:rsidR="00851C4A" w:rsidRPr="00610499" w:rsidRDefault="00E527B0" w:rsidP="00A37152">
            <w:pPr>
              <w:widowControl/>
              <w:numPr>
                <w:ilvl w:val="0"/>
                <w:numId w:val="32"/>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cs="Arial" w:hint="eastAsia"/>
                <w:color w:val="000000"/>
                <w:sz w:val="22"/>
                <w:szCs w:val="22"/>
                <w:lang w:val="en-GB"/>
              </w:rPr>
              <w:t>伊朗伊斯兰共和国面临的</w:t>
            </w:r>
            <w:r w:rsidR="00CD1F4F" w:rsidRPr="00610499">
              <w:rPr>
                <w:rFonts w:cs="Arial" w:hint="eastAsia"/>
                <w:color w:val="000000"/>
                <w:sz w:val="22"/>
                <w:szCs w:val="22"/>
                <w:lang w:val="en-GB"/>
              </w:rPr>
              <w:t>极大</w:t>
            </w:r>
            <w:r w:rsidRPr="00610499">
              <w:rPr>
                <w:rFonts w:cs="Arial" w:hint="eastAsia"/>
                <w:color w:val="000000"/>
                <w:sz w:val="22"/>
                <w:szCs w:val="22"/>
                <w:lang w:val="en-GB"/>
              </w:rPr>
              <w:t>困难导致该项目</w:t>
            </w:r>
            <w:r w:rsidR="0071573A" w:rsidRPr="00610499">
              <w:rPr>
                <w:rFonts w:cs="Arial" w:hint="eastAsia"/>
                <w:color w:val="000000"/>
                <w:sz w:val="22"/>
                <w:szCs w:val="22"/>
                <w:lang w:val="en-GB"/>
              </w:rPr>
              <w:t>延迟；</w:t>
            </w:r>
          </w:p>
          <w:p w14:paraId="66ED1293" w14:textId="330A197F" w:rsidR="00851C4A" w:rsidRPr="00610499" w:rsidRDefault="004613FE" w:rsidP="004613FE">
            <w:pPr>
              <w:widowControl/>
              <w:numPr>
                <w:ilvl w:val="0"/>
                <w:numId w:val="32"/>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cs="Arial" w:hint="eastAsia"/>
                <w:color w:val="000000"/>
                <w:sz w:val="22"/>
                <w:szCs w:val="22"/>
                <w:lang w:val="en-GB"/>
              </w:rPr>
              <w:t>有关发展中国家的特别需求和特定国家地理情况的《组织法》第</w:t>
            </w:r>
            <w:r w:rsidRPr="00610499">
              <w:rPr>
                <w:rFonts w:cs="Arial" w:hint="eastAsia"/>
                <w:color w:val="000000"/>
                <w:sz w:val="22"/>
                <w:szCs w:val="22"/>
                <w:lang w:val="en-GB"/>
              </w:rPr>
              <w:t>44</w:t>
            </w:r>
            <w:r w:rsidRPr="00610499">
              <w:rPr>
                <w:rFonts w:cs="Arial" w:hint="eastAsia"/>
                <w:color w:val="000000"/>
                <w:sz w:val="22"/>
                <w:szCs w:val="22"/>
                <w:lang w:val="en-GB"/>
              </w:rPr>
              <w:t>条第</w:t>
            </w:r>
            <w:r w:rsidRPr="00610499">
              <w:rPr>
                <w:rFonts w:cs="Arial" w:hint="eastAsia"/>
                <w:color w:val="000000"/>
                <w:sz w:val="22"/>
                <w:szCs w:val="22"/>
                <w:lang w:val="en-GB"/>
              </w:rPr>
              <w:t>196</w:t>
            </w:r>
            <w:r w:rsidRPr="00610499">
              <w:rPr>
                <w:rFonts w:cs="Arial" w:hint="eastAsia"/>
                <w:color w:val="000000"/>
                <w:sz w:val="22"/>
                <w:szCs w:val="22"/>
                <w:lang w:val="en-GB"/>
              </w:rPr>
              <w:t>款（《无线电规则》第</w:t>
            </w:r>
            <w:r w:rsidRPr="00610499">
              <w:rPr>
                <w:rFonts w:cs="Arial" w:hint="eastAsia"/>
                <w:b/>
                <w:color w:val="000000"/>
                <w:sz w:val="22"/>
                <w:szCs w:val="22"/>
                <w:lang w:val="en-GB"/>
              </w:rPr>
              <w:t>0.3</w:t>
            </w:r>
            <w:r w:rsidRPr="00610499">
              <w:rPr>
                <w:rFonts w:cs="Arial" w:hint="eastAsia"/>
                <w:color w:val="000000"/>
                <w:sz w:val="22"/>
                <w:szCs w:val="22"/>
                <w:lang w:val="en-GB"/>
              </w:rPr>
              <w:t>款）。</w:t>
            </w:r>
          </w:p>
          <w:p w14:paraId="2FEE8804" w14:textId="3D3DD9D4" w:rsidR="00851C4A" w:rsidRPr="00610499" w:rsidRDefault="00C97C05" w:rsidP="00851C4A">
            <w:pPr>
              <w:widowControl/>
              <w:suppressAutoHyphens w:val="0"/>
              <w:adjustRightInd w:val="0"/>
              <w:spacing w:before="0"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cs="Arial" w:hint="eastAsia"/>
                <w:color w:val="000000"/>
                <w:sz w:val="22"/>
                <w:szCs w:val="22"/>
                <w:lang w:val="en-GB"/>
              </w:rPr>
              <w:t>因此，</w:t>
            </w:r>
            <w:r w:rsidR="00B64009" w:rsidRPr="00610499">
              <w:rPr>
                <w:rFonts w:cs="Arial" w:hint="eastAsia"/>
                <w:color w:val="000000"/>
                <w:sz w:val="22"/>
                <w:szCs w:val="22"/>
                <w:lang w:val="en-GB"/>
              </w:rPr>
              <w:t>委员会</w:t>
            </w:r>
            <w:r w:rsidRPr="00610499">
              <w:rPr>
                <w:rFonts w:cs="Arial" w:hint="eastAsia"/>
                <w:color w:val="000000"/>
                <w:sz w:val="22"/>
                <w:szCs w:val="22"/>
                <w:lang w:val="en-GB"/>
              </w:rPr>
              <w:t>决定同意伊朗伊斯兰共和国主管部门的</w:t>
            </w:r>
            <w:r w:rsidR="00F65160" w:rsidRPr="00610499">
              <w:rPr>
                <w:rFonts w:cs="Arial" w:hint="eastAsia"/>
                <w:color w:val="000000"/>
                <w:sz w:val="22"/>
                <w:szCs w:val="22"/>
                <w:lang w:val="en-GB"/>
              </w:rPr>
              <w:t>请求</w:t>
            </w:r>
            <w:r w:rsidRPr="00610499">
              <w:rPr>
                <w:rFonts w:cs="Arial" w:hint="eastAsia"/>
                <w:color w:val="000000"/>
                <w:sz w:val="22"/>
                <w:szCs w:val="22"/>
                <w:lang w:val="en-GB"/>
              </w:rPr>
              <w:t>，</w:t>
            </w:r>
            <w:r w:rsidR="00F65160" w:rsidRPr="00610499">
              <w:rPr>
                <w:rFonts w:cs="Arial" w:hint="eastAsia"/>
                <w:color w:val="000000"/>
                <w:sz w:val="22"/>
                <w:szCs w:val="22"/>
                <w:lang w:val="en-GB"/>
              </w:rPr>
              <w:t>将</w:t>
            </w:r>
            <w:r w:rsidRPr="00610499">
              <w:rPr>
                <w:rFonts w:cs="Arial" w:hint="eastAsia"/>
                <w:color w:val="000000"/>
                <w:sz w:val="22"/>
                <w:szCs w:val="22"/>
                <w:lang w:val="en-GB"/>
              </w:rPr>
              <w:t>IRANSAT-43.5E</w:t>
            </w:r>
            <w:r w:rsidRPr="00610499">
              <w:rPr>
                <w:rFonts w:cs="Arial" w:hint="eastAsia"/>
                <w:color w:val="000000"/>
                <w:sz w:val="22"/>
                <w:szCs w:val="22"/>
                <w:lang w:val="en-GB"/>
              </w:rPr>
              <w:t>卫星网络频率指配重新</w:t>
            </w:r>
            <w:r w:rsidR="0025163B" w:rsidRPr="00610499">
              <w:rPr>
                <w:rFonts w:cs="Arial" w:hint="eastAsia"/>
                <w:color w:val="000000"/>
                <w:sz w:val="22"/>
                <w:szCs w:val="22"/>
                <w:lang w:val="en-GB"/>
              </w:rPr>
              <w:t>启用的规则时限延长</w:t>
            </w:r>
            <w:r w:rsidRPr="00610499">
              <w:rPr>
                <w:rFonts w:cs="Arial" w:hint="eastAsia"/>
                <w:color w:val="000000"/>
                <w:sz w:val="22"/>
                <w:szCs w:val="22"/>
                <w:lang w:val="en-GB"/>
              </w:rPr>
              <w:t>至</w:t>
            </w:r>
            <w:r w:rsidRPr="00610499">
              <w:rPr>
                <w:rFonts w:cs="Arial" w:hint="eastAsia"/>
                <w:color w:val="000000"/>
                <w:sz w:val="22"/>
                <w:szCs w:val="22"/>
                <w:lang w:val="en-GB"/>
              </w:rPr>
              <w:t>2023</w:t>
            </w:r>
            <w:r w:rsidRPr="00610499">
              <w:rPr>
                <w:rFonts w:cs="Arial" w:hint="eastAsia"/>
                <w:color w:val="000000"/>
                <w:sz w:val="22"/>
                <w:szCs w:val="22"/>
                <w:lang w:val="en-GB"/>
              </w:rPr>
              <w:t>年</w:t>
            </w:r>
            <w:r w:rsidRPr="00610499">
              <w:rPr>
                <w:rFonts w:cs="Arial" w:hint="eastAsia"/>
                <w:color w:val="000000"/>
                <w:sz w:val="22"/>
                <w:szCs w:val="22"/>
                <w:lang w:val="en-GB"/>
              </w:rPr>
              <w:t>10</w:t>
            </w:r>
            <w:r w:rsidRPr="00610499">
              <w:rPr>
                <w:rFonts w:cs="Arial" w:hint="eastAsia"/>
                <w:color w:val="000000"/>
                <w:sz w:val="22"/>
                <w:szCs w:val="22"/>
                <w:lang w:val="en-GB"/>
              </w:rPr>
              <w:t>月</w:t>
            </w:r>
            <w:r w:rsidRPr="00610499">
              <w:rPr>
                <w:rFonts w:cs="Arial" w:hint="eastAsia"/>
                <w:color w:val="000000"/>
                <w:sz w:val="22"/>
                <w:szCs w:val="22"/>
                <w:lang w:val="en-GB"/>
              </w:rPr>
              <w:t>7</w:t>
            </w:r>
            <w:r w:rsidRPr="00610499">
              <w:rPr>
                <w:rFonts w:cs="Arial" w:hint="eastAsia"/>
                <w:color w:val="000000"/>
                <w:sz w:val="22"/>
                <w:szCs w:val="22"/>
                <w:lang w:val="en-GB"/>
              </w:rPr>
              <w:t>日。</w:t>
            </w:r>
          </w:p>
          <w:p w14:paraId="60B1C335" w14:textId="77777777" w:rsidR="00851C4A" w:rsidRDefault="005005A9"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610499">
              <w:rPr>
                <w:rFonts w:cs="Arial" w:hint="eastAsia"/>
                <w:color w:val="000000"/>
                <w:sz w:val="22"/>
                <w:szCs w:val="22"/>
                <w:lang w:val="en-GB"/>
              </w:rPr>
              <w:t>此外，委员会表示，将</w:t>
            </w:r>
            <w:r w:rsidR="001562FB" w:rsidRPr="00610499">
              <w:rPr>
                <w:rFonts w:cs="Arial" w:hint="eastAsia"/>
                <w:color w:val="000000"/>
                <w:sz w:val="22"/>
                <w:szCs w:val="22"/>
                <w:lang w:val="en-GB"/>
              </w:rPr>
              <w:t>对</w:t>
            </w:r>
            <w:r w:rsidRPr="00610499">
              <w:rPr>
                <w:rFonts w:cs="Arial" w:hint="eastAsia"/>
                <w:color w:val="000000"/>
                <w:sz w:val="22"/>
                <w:szCs w:val="22"/>
                <w:lang w:val="en-GB"/>
              </w:rPr>
              <w:t>其他</w:t>
            </w:r>
            <w:r w:rsidR="001562FB" w:rsidRPr="00610499">
              <w:rPr>
                <w:rFonts w:cs="Arial" w:hint="eastAsia"/>
                <w:color w:val="000000"/>
                <w:sz w:val="22"/>
                <w:szCs w:val="22"/>
                <w:lang w:val="en-GB"/>
              </w:rPr>
              <w:t>此类</w:t>
            </w:r>
            <w:r w:rsidRPr="00610499">
              <w:rPr>
                <w:rFonts w:cs="Arial" w:hint="eastAsia"/>
                <w:color w:val="000000"/>
                <w:sz w:val="22"/>
                <w:szCs w:val="22"/>
                <w:lang w:val="en-GB"/>
              </w:rPr>
              <w:t>情况</w:t>
            </w:r>
            <w:r w:rsidR="001562FB" w:rsidRPr="00610499">
              <w:rPr>
                <w:rFonts w:cs="Arial" w:hint="eastAsia"/>
                <w:color w:val="000000"/>
                <w:sz w:val="22"/>
                <w:szCs w:val="22"/>
                <w:lang w:val="en-GB"/>
              </w:rPr>
              <w:t>逐案审议</w:t>
            </w:r>
            <w:r w:rsidRPr="00610499">
              <w:rPr>
                <w:rFonts w:cs="Arial" w:hint="eastAsia"/>
                <w:color w:val="000000"/>
                <w:sz w:val="22"/>
                <w:szCs w:val="22"/>
                <w:lang w:val="en-GB"/>
              </w:rPr>
              <w:t>。</w:t>
            </w:r>
          </w:p>
          <w:p w14:paraId="6CE4C988" w14:textId="12ABB7AA" w:rsidR="00781DDD" w:rsidRPr="00610499" w:rsidRDefault="00781DDD"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c>
          <w:tcPr>
            <w:tcW w:w="2413" w:type="dxa"/>
          </w:tcPr>
          <w:p w14:paraId="20145C92" w14:textId="3ED56B43" w:rsidR="00851C4A" w:rsidRPr="00851C4A" w:rsidRDefault="00A37152" w:rsidP="00A37152">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tc>
      </w:tr>
      <w:tr w:rsidR="00851C4A" w:rsidRPr="00851C4A" w14:paraId="760B781E"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725BBE1"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rPr>
                <w:sz w:val="22"/>
                <w:szCs w:val="22"/>
                <w:lang w:val="en-GB" w:eastAsia="en-US"/>
              </w:rPr>
            </w:pPr>
            <w:r w:rsidRPr="00851C4A">
              <w:rPr>
                <w:sz w:val="22"/>
                <w:szCs w:val="22"/>
                <w:lang w:val="en-GB" w:eastAsia="en-US"/>
              </w:rPr>
              <w:t>7.5</w:t>
            </w:r>
          </w:p>
        </w:tc>
        <w:tc>
          <w:tcPr>
            <w:tcW w:w="4114" w:type="dxa"/>
          </w:tcPr>
          <w:p w14:paraId="7DA58B5D" w14:textId="2B720036" w:rsidR="00851C4A" w:rsidRPr="00A37152" w:rsidRDefault="00F23E7D" w:rsidP="00851C4A">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bookmarkStart w:id="32" w:name="lt_pId101"/>
            <w:r w:rsidRPr="00A37152">
              <w:rPr>
                <w:rFonts w:cs="Calibri"/>
                <w:color w:val="000000"/>
                <w:sz w:val="22"/>
                <w:szCs w:val="22"/>
              </w:rPr>
              <w:t>印度主管部门请求延长</w:t>
            </w:r>
            <w:r w:rsidRPr="00A37152">
              <w:rPr>
                <w:rFonts w:cs="Calibri"/>
                <w:color w:val="000000"/>
                <w:sz w:val="22"/>
                <w:szCs w:val="22"/>
              </w:rPr>
              <w:t>INSAT-KA68E</w:t>
            </w:r>
            <w:r w:rsidRPr="00A37152">
              <w:rPr>
                <w:rFonts w:cs="Calibri"/>
                <w:color w:val="000000"/>
                <w:sz w:val="22"/>
                <w:szCs w:val="22"/>
              </w:rPr>
              <w:t>卫星网络频率指</w:t>
            </w:r>
            <w:proofErr w:type="gramStart"/>
            <w:r w:rsidRPr="00A37152">
              <w:rPr>
                <w:rFonts w:cs="Calibri"/>
                <w:color w:val="000000"/>
                <w:sz w:val="22"/>
                <w:szCs w:val="22"/>
              </w:rPr>
              <w:t>配</w:t>
            </w:r>
            <w:r w:rsidRPr="00A37152">
              <w:rPr>
                <w:rFonts w:cs="Calibri" w:hint="eastAsia"/>
                <w:color w:val="000000"/>
                <w:sz w:val="22"/>
                <w:szCs w:val="22"/>
              </w:rPr>
              <w:t>投入</w:t>
            </w:r>
            <w:proofErr w:type="gramEnd"/>
            <w:r w:rsidRPr="00A37152">
              <w:rPr>
                <w:rFonts w:cs="Calibri" w:hint="eastAsia"/>
                <w:color w:val="000000"/>
                <w:sz w:val="22"/>
                <w:szCs w:val="22"/>
              </w:rPr>
              <w:t>使</w:t>
            </w:r>
            <w:r w:rsidRPr="00A37152">
              <w:rPr>
                <w:rFonts w:cs="Calibri"/>
                <w:color w:val="000000"/>
                <w:sz w:val="22"/>
                <w:szCs w:val="22"/>
              </w:rPr>
              <w:t>用规则期限的提交</w:t>
            </w:r>
            <w:r w:rsidRPr="00A37152">
              <w:rPr>
                <w:rFonts w:cs="Calibri"/>
                <w:color w:val="000000"/>
                <w:sz w:val="22"/>
                <w:szCs w:val="22"/>
              </w:rPr>
              <w:lastRenderedPageBreak/>
              <w:t>资料</w:t>
            </w:r>
            <w:bookmarkEnd w:id="32"/>
            <w:r w:rsidR="00851C4A" w:rsidRPr="00A37152">
              <w:rPr>
                <w:rFonts w:cs="Calibri"/>
                <w:color w:val="000000"/>
                <w:sz w:val="22"/>
                <w:szCs w:val="22"/>
                <w:lang w:val="en-GB"/>
              </w:rPr>
              <w:br/>
            </w:r>
            <w:hyperlink r:id="rId52" w:history="1">
              <w:r w:rsidR="00851C4A" w:rsidRPr="00A37152">
                <w:rPr>
                  <w:rFonts w:cs="Calibri"/>
                  <w:color w:val="0000FF"/>
                  <w:sz w:val="22"/>
                  <w:szCs w:val="22"/>
                  <w:u w:val="single"/>
                  <w:lang w:val="en-GB"/>
                </w:rPr>
                <w:t>RRB20-2/27</w:t>
              </w:r>
            </w:hyperlink>
          </w:p>
        </w:tc>
        <w:tc>
          <w:tcPr>
            <w:tcW w:w="6801" w:type="dxa"/>
          </w:tcPr>
          <w:p w14:paraId="52E06CE3" w14:textId="7E2E9129" w:rsidR="00851C4A" w:rsidRPr="00851C4A" w:rsidRDefault="009E78A7" w:rsidP="00D94A2E">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A37152">
              <w:rPr>
                <w:rFonts w:hint="eastAsia"/>
                <w:sz w:val="22"/>
                <w:szCs w:val="22"/>
              </w:rPr>
              <w:lastRenderedPageBreak/>
              <w:t>委员会</w:t>
            </w:r>
            <w:r w:rsidRPr="00A37152">
              <w:rPr>
                <w:rFonts w:cs="Arial" w:hint="eastAsia"/>
                <w:color w:val="000000"/>
                <w:sz w:val="22"/>
                <w:szCs w:val="22"/>
                <w:lang w:val="en-GB"/>
              </w:rPr>
              <w:t>审议了</w:t>
            </w:r>
            <w:r w:rsidRPr="00A37152">
              <w:rPr>
                <w:rFonts w:cs="Arial" w:hint="eastAsia"/>
                <w:color w:val="000000"/>
                <w:sz w:val="22"/>
                <w:szCs w:val="22"/>
                <w:lang w:val="en-GB"/>
              </w:rPr>
              <w:t>RRB20-2/27</w:t>
            </w:r>
            <w:r w:rsidRPr="00A37152">
              <w:rPr>
                <w:rFonts w:cs="Arial" w:hint="eastAsia"/>
                <w:color w:val="000000"/>
                <w:sz w:val="22"/>
                <w:szCs w:val="22"/>
                <w:lang w:val="en-GB"/>
              </w:rPr>
              <w:t>号文件中印度主管部门的请求。委员会注意</w:t>
            </w:r>
            <w:r w:rsidRPr="009E78A7">
              <w:rPr>
                <w:rFonts w:cs="Arial" w:hint="eastAsia"/>
                <w:color w:val="000000"/>
                <w:sz w:val="22"/>
                <w:szCs w:val="22"/>
                <w:lang w:val="en-GB"/>
              </w:rPr>
              <w:t>到印度主管部门遇到的困难</w:t>
            </w:r>
            <w:r w:rsidR="006C6019">
              <w:rPr>
                <w:rFonts w:cs="Arial" w:hint="eastAsia"/>
                <w:color w:val="000000"/>
                <w:sz w:val="22"/>
                <w:szCs w:val="22"/>
                <w:lang w:val="en-GB"/>
              </w:rPr>
              <w:t>，</w:t>
            </w:r>
            <w:r w:rsidR="00A37152">
              <w:rPr>
                <w:rFonts w:cs="Arial" w:hint="eastAsia"/>
                <w:color w:val="000000"/>
                <w:sz w:val="22"/>
                <w:szCs w:val="22"/>
                <w:lang w:val="en-GB"/>
              </w:rPr>
              <w:t>以及为符合</w:t>
            </w:r>
            <w:r w:rsidR="006C6019">
              <w:rPr>
                <w:rFonts w:cs="Arial" w:hint="eastAsia"/>
                <w:color w:val="000000"/>
                <w:sz w:val="22"/>
                <w:szCs w:val="22"/>
                <w:lang w:val="en-GB"/>
              </w:rPr>
              <w:t>规则</w:t>
            </w:r>
            <w:r w:rsidRPr="009E78A7">
              <w:rPr>
                <w:rFonts w:cs="Arial" w:hint="eastAsia"/>
                <w:color w:val="000000"/>
                <w:sz w:val="22"/>
                <w:szCs w:val="22"/>
                <w:lang w:val="en-GB"/>
              </w:rPr>
              <w:t>要求</w:t>
            </w:r>
            <w:r w:rsidR="006C6019">
              <w:rPr>
                <w:rFonts w:cs="Arial" w:hint="eastAsia"/>
                <w:color w:val="000000"/>
                <w:sz w:val="22"/>
                <w:szCs w:val="22"/>
                <w:lang w:val="en-GB"/>
              </w:rPr>
              <w:t>并将</w:t>
            </w:r>
            <w:r w:rsidRPr="009E78A7">
              <w:rPr>
                <w:rFonts w:cs="Arial" w:hint="eastAsia"/>
                <w:color w:val="000000"/>
                <w:sz w:val="22"/>
                <w:szCs w:val="22"/>
                <w:lang w:val="en-GB"/>
              </w:rPr>
              <w:t>INSAT-</w:t>
            </w:r>
            <w:r w:rsidRPr="009E78A7">
              <w:rPr>
                <w:rFonts w:cs="Arial" w:hint="eastAsia"/>
                <w:color w:val="000000"/>
                <w:sz w:val="22"/>
                <w:szCs w:val="22"/>
                <w:lang w:val="en-GB"/>
              </w:rPr>
              <w:lastRenderedPageBreak/>
              <w:t>KA68E</w:t>
            </w:r>
            <w:r w:rsidRPr="009E78A7">
              <w:rPr>
                <w:rFonts w:cs="Arial" w:hint="eastAsia"/>
                <w:color w:val="000000"/>
                <w:sz w:val="22"/>
                <w:szCs w:val="22"/>
                <w:lang w:val="en-GB"/>
              </w:rPr>
              <w:t>卫星网络频率指</w:t>
            </w:r>
            <w:proofErr w:type="gramStart"/>
            <w:r w:rsidRPr="009E78A7">
              <w:rPr>
                <w:rFonts w:cs="Arial" w:hint="eastAsia"/>
                <w:color w:val="000000"/>
                <w:sz w:val="22"/>
                <w:szCs w:val="22"/>
                <w:lang w:val="en-GB"/>
              </w:rPr>
              <w:t>配投入</w:t>
            </w:r>
            <w:proofErr w:type="gramEnd"/>
            <w:r w:rsidRPr="009E78A7">
              <w:rPr>
                <w:rFonts w:cs="Arial" w:hint="eastAsia"/>
                <w:color w:val="000000"/>
                <w:sz w:val="22"/>
                <w:szCs w:val="22"/>
                <w:lang w:val="en-GB"/>
              </w:rPr>
              <w:t>使用</w:t>
            </w:r>
            <w:r w:rsidR="001336F9">
              <w:rPr>
                <w:rFonts w:cs="Arial" w:hint="eastAsia"/>
                <w:color w:val="000000"/>
                <w:sz w:val="22"/>
                <w:szCs w:val="22"/>
                <w:lang w:val="en-GB"/>
              </w:rPr>
              <w:t>所</w:t>
            </w:r>
            <w:r w:rsidRPr="009E78A7">
              <w:rPr>
                <w:rFonts w:cs="Arial" w:hint="eastAsia"/>
                <w:color w:val="000000"/>
                <w:sz w:val="22"/>
                <w:szCs w:val="22"/>
                <w:lang w:val="en-GB"/>
              </w:rPr>
              <w:t>做的努力。</w:t>
            </w:r>
            <w:r w:rsidR="00C40761">
              <w:rPr>
                <w:rFonts w:cs="Arial" w:hint="eastAsia"/>
                <w:color w:val="000000"/>
                <w:sz w:val="22"/>
                <w:szCs w:val="22"/>
                <w:lang w:val="en-GB"/>
              </w:rPr>
              <w:t>基于</w:t>
            </w:r>
            <w:r w:rsidRPr="009E78A7">
              <w:rPr>
                <w:rFonts w:cs="Arial" w:hint="eastAsia"/>
                <w:color w:val="000000"/>
                <w:sz w:val="22"/>
                <w:szCs w:val="22"/>
                <w:lang w:val="en-GB"/>
              </w:rPr>
              <w:t>所提供的信息，委员会得出结论认为，</w:t>
            </w:r>
            <w:r w:rsidR="00E76E49">
              <w:rPr>
                <w:rFonts w:cs="Arial" w:hint="eastAsia"/>
                <w:color w:val="000000"/>
                <w:sz w:val="22"/>
                <w:szCs w:val="22"/>
                <w:lang w:val="en-GB"/>
              </w:rPr>
              <w:t>由于</w:t>
            </w:r>
            <w:r w:rsidRPr="009E78A7">
              <w:rPr>
                <w:rFonts w:cs="Arial" w:hint="eastAsia"/>
                <w:color w:val="000000"/>
                <w:sz w:val="22"/>
                <w:szCs w:val="22"/>
                <w:lang w:val="en-GB"/>
              </w:rPr>
              <w:t>COVID-19</w:t>
            </w:r>
            <w:r w:rsidR="00E76E49">
              <w:rPr>
                <w:rFonts w:cs="Arial" w:hint="eastAsia"/>
                <w:color w:val="000000"/>
                <w:sz w:val="22"/>
                <w:szCs w:val="22"/>
                <w:lang w:val="en-GB"/>
              </w:rPr>
              <w:t>疫情</w:t>
            </w:r>
            <w:r w:rsidRPr="009E78A7">
              <w:rPr>
                <w:rFonts w:cs="Arial" w:hint="eastAsia"/>
                <w:color w:val="000000"/>
                <w:sz w:val="22"/>
                <w:szCs w:val="22"/>
                <w:lang w:val="en-GB"/>
              </w:rPr>
              <w:t>大流行</w:t>
            </w:r>
            <w:r w:rsidR="00157897" w:rsidRPr="009E78A7">
              <w:rPr>
                <w:rFonts w:cs="Arial" w:hint="eastAsia"/>
                <w:color w:val="000000"/>
                <w:sz w:val="22"/>
                <w:szCs w:val="22"/>
                <w:lang w:val="en-GB"/>
              </w:rPr>
              <w:t>限制了</w:t>
            </w:r>
            <w:r w:rsidR="00157897">
              <w:rPr>
                <w:rFonts w:cs="Arial" w:hint="eastAsia"/>
                <w:color w:val="000000"/>
                <w:sz w:val="22"/>
                <w:szCs w:val="22"/>
                <w:lang w:val="en-GB"/>
              </w:rPr>
              <w:t>卫星发射所需</w:t>
            </w:r>
            <w:r w:rsidR="00157897" w:rsidRPr="009E78A7">
              <w:rPr>
                <w:rFonts w:cs="Arial" w:hint="eastAsia"/>
                <w:color w:val="000000"/>
                <w:sz w:val="22"/>
                <w:szCs w:val="22"/>
                <w:lang w:val="en-GB"/>
              </w:rPr>
              <w:t>专家</w:t>
            </w:r>
            <w:r w:rsidR="00D94A2E">
              <w:rPr>
                <w:rFonts w:cs="Arial" w:hint="eastAsia"/>
                <w:color w:val="000000"/>
                <w:sz w:val="22"/>
                <w:szCs w:val="22"/>
                <w:lang w:val="en-GB"/>
              </w:rPr>
              <w:t>的</w:t>
            </w:r>
            <w:r w:rsidR="00157897">
              <w:rPr>
                <w:rFonts w:cs="Arial" w:hint="eastAsia"/>
                <w:color w:val="000000"/>
                <w:sz w:val="22"/>
                <w:szCs w:val="22"/>
                <w:lang w:val="en-GB"/>
              </w:rPr>
              <w:t>出行，</w:t>
            </w:r>
            <w:r w:rsidR="00D54D32">
              <w:rPr>
                <w:rFonts w:cs="Arial" w:hint="eastAsia"/>
                <w:color w:val="000000"/>
                <w:sz w:val="22"/>
                <w:szCs w:val="22"/>
                <w:lang w:val="en-GB"/>
              </w:rPr>
              <w:t>延迟</w:t>
            </w:r>
            <w:r w:rsidR="00157897">
              <w:rPr>
                <w:rFonts w:cs="Arial" w:hint="eastAsia"/>
                <w:color w:val="000000"/>
                <w:sz w:val="22"/>
                <w:szCs w:val="22"/>
                <w:lang w:val="en-GB"/>
              </w:rPr>
              <w:t>与此有直接因果关系</w:t>
            </w:r>
            <w:r w:rsidR="000761FE">
              <w:rPr>
                <w:rFonts w:cs="Arial" w:hint="eastAsia"/>
                <w:color w:val="000000"/>
                <w:sz w:val="22"/>
                <w:szCs w:val="22"/>
                <w:lang w:val="en-GB"/>
              </w:rPr>
              <w:t>，</w:t>
            </w:r>
            <w:r w:rsidR="00060DC6" w:rsidRPr="009E78A7">
              <w:rPr>
                <w:rFonts w:cs="Arial" w:hint="eastAsia"/>
                <w:color w:val="000000"/>
                <w:sz w:val="22"/>
                <w:szCs w:val="22"/>
                <w:lang w:val="en-GB"/>
              </w:rPr>
              <w:t>该</w:t>
            </w:r>
            <w:r w:rsidR="000761FE">
              <w:rPr>
                <w:rFonts w:cs="Arial" w:hint="eastAsia"/>
                <w:color w:val="000000"/>
                <w:sz w:val="22"/>
                <w:szCs w:val="22"/>
                <w:lang w:val="en-GB"/>
              </w:rPr>
              <w:t>情况</w:t>
            </w:r>
            <w:r w:rsidR="00060DC6" w:rsidRPr="009E78A7">
              <w:rPr>
                <w:rFonts w:cs="Arial" w:hint="eastAsia"/>
                <w:color w:val="000000"/>
                <w:sz w:val="22"/>
                <w:szCs w:val="22"/>
                <w:lang w:val="en-GB"/>
              </w:rPr>
              <w:t>符合所有条件</w:t>
            </w:r>
            <w:r w:rsidR="00157897">
              <w:rPr>
                <w:rFonts w:cs="Arial" w:hint="eastAsia"/>
                <w:color w:val="000000"/>
                <w:sz w:val="22"/>
                <w:szCs w:val="22"/>
                <w:lang w:val="en-GB"/>
              </w:rPr>
              <w:t>，可</w:t>
            </w:r>
            <w:r w:rsidR="000761FE">
              <w:rPr>
                <w:rFonts w:cs="Arial" w:hint="eastAsia"/>
                <w:color w:val="000000"/>
                <w:sz w:val="22"/>
                <w:szCs w:val="22"/>
                <w:lang w:val="en-GB"/>
              </w:rPr>
              <w:t>构成</w:t>
            </w:r>
            <w:r w:rsidR="00060DC6" w:rsidRPr="00157897">
              <w:rPr>
                <w:rFonts w:ascii="STKaiti" w:eastAsia="STKaiti" w:hAnsi="STKaiti" w:cs="Arial" w:hint="eastAsia"/>
                <w:color w:val="000000"/>
                <w:sz w:val="22"/>
                <w:szCs w:val="22"/>
                <w:lang w:val="en-GB"/>
              </w:rPr>
              <w:t>不可抗力</w:t>
            </w:r>
            <w:r w:rsidR="000761FE">
              <w:rPr>
                <w:rFonts w:cs="Arial" w:hint="eastAsia"/>
                <w:color w:val="000000"/>
                <w:sz w:val="22"/>
                <w:szCs w:val="22"/>
                <w:lang w:val="en-GB"/>
              </w:rPr>
              <w:t>情况。</w:t>
            </w:r>
          </w:p>
          <w:p w14:paraId="06BE3548" w14:textId="4150B144" w:rsidR="00851C4A" w:rsidRPr="00851C4A" w:rsidRDefault="00AE5C40"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highlight w:val="cyan"/>
                <w:lang w:val="en-GB"/>
              </w:rPr>
            </w:pPr>
            <w:r w:rsidRPr="00AE5C40">
              <w:rPr>
                <w:rFonts w:cs="Arial" w:hint="eastAsia"/>
                <w:color w:val="000000"/>
                <w:sz w:val="22"/>
                <w:szCs w:val="22"/>
                <w:lang w:val="en-GB"/>
              </w:rPr>
              <w:t>因此，</w:t>
            </w:r>
            <w:r>
              <w:rPr>
                <w:rFonts w:cs="Arial" w:hint="eastAsia"/>
                <w:color w:val="000000"/>
                <w:sz w:val="22"/>
                <w:szCs w:val="22"/>
                <w:lang w:val="en-GB"/>
              </w:rPr>
              <w:t>委员会</w:t>
            </w:r>
            <w:r w:rsidRPr="00AE5C40">
              <w:rPr>
                <w:rFonts w:cs="Arial" w:hint="eastAsia"/>
                <w:color w:val="000000"/>
                <w:sz w:val="22"/>
                <w:szCs w:val="22"/>
                <w:lang w:val="en-GB"/>
              </w:rPr>
              <w:t>决定</w:t>
            </w:r>
            <w:r w:rsidR="00D94A2E">
              <w:rPr>
                <w:rFonts w:cs="Arial" w:hint="eastAsia"/>
                <w:color w:val="000000"/>
                <w:sz w:val="22"/>
                <w:szCs w:val="22"/>
                <w:lang w:val="en-GB"/>
              </w:rPr>
              <w:t>同意</w:t>
            </w:r>
            <w:r w:rsidRPr="00AE5C40">
              <w:rPr>
                <w:rFonts w:cs="Arial" w:hint="eastAsia"/>
                <w:color w:val="000000"/>
                <w:sz w:val="22"/>
                <w:szCs w:val="22"/>
                <w:lang w:val="en-GB"/>
              </w:rPr>
              <w:t>印度主管部门的</w:t>
            </w:r>
            <w:r>
              <w:rPr>
                <w:rFonts w:cs="Arial" w:hint="eastAsia"/>
                <w:color w:val="000000"/>
                <w:sz w:val="22"/>
                <w:szCs w:val="22"/>
                <w:lang w:val="en-GB"/>
              </w:rPr>
              <w:t>请求</w:t>
            </w:r>
            <w:r w:rsidRPr="00AE5C40">
              <w:rPr>
                <w:rFonts w:cs="Arial" w:hint="eastAsia"/>
                <w:color w:val="000000"/>
                <w:sz w:val="22"/>
                <w:szCs w:val="22"/>
                <w:lang w:val="en-GB"/>
              </w:rPr>
              <w:t>，</w:t>
            </w:r>
            <w:r>
              <w:rPr>
                <w:rFonts w:cs="Arial" w:hint="eastAsia"/>
                <w:color w:val="000000"/>
                <w:sz w:val="22"/>
                <w:szCs w:val="22"/>
                <w:lang w:val="en-GB"/>
              </w:rPr>
              <w:t>将</w:t>
            </w:r>
            <w:r w:rsidRPr="00851C4A">
              <w:rPr>
                <w:rFonts w:cs="Arial"/>
                <w:color w:val="000000"/>
                <w:sz w:val="22"/>
                <w:szCs w:val="22"/>
                <w:lang w:val="en-GB"/>
              </w:rPr>
              <w:t>4 185-4 200 MHz</w:t>
            </w:r>
            <w:r>
              <w:rPr>
                <w:rFonts w:cs="Arial" w:hint="eastAsia"/>
                <w:color w:val="000000"/>
                <w:sz w:val="22"/>
                <w:szCs w:val="22"/>
                <w:lang w:val="en-GB"/>
              </w:rPr>
              <w:t>、</w:t>
            </w:r>
            <w:r w:rsidRPr="00851C4A">
              <w:rPr>
                <w:rFonts w:cs="Arial"/>
                <w:color w:val="000000"/>
                <w:sz w:val="22"/>
                <w:szCs w:val="22"/>
                <w:lang w:val="en-GB"/>
              </w:rPr>
              <w:t>6 410-6 425 MHz</w:t>
            </w:r>
            <w:r>
              <w:rPr>
                <w:rFonts w:cs="Arial" w:hint="eastAsia"/>
                <w:color w:val="000000"/>
                <w:sz w:val="22"/>
                <w:szCs w:val="22"/>
                <w:lang w:val="en-GB"/>
              </w:rPr>
              <w:t>、</w:t>
            </w:r>
            <w:r w:rsidRPr="00851C4A">
              <w:rPr>
                <w:rFonts w:cs="Arial"/>
                <w:color w:val="000000"/>
                <w:sz w:val="22"/>
                <w:szCs w:val="22"/>
                <w:lang w:val="en-GB"/>
              </w:rPr>
              <w:t>17.7-21.2 GHz</w:t>
            </w:r>
            <w:r>
              <w:rPr>
                <w:rFonts w:cs="Arial" w:hint="eastAsia"/>
                <w:color w:val="000000"/>
                <w:sz w:val="22"/>
                <w:szCs w:val="22"/>
                <w:lang w:val="en-GB"/>
              </w:rPr>
              <w:t>和</w:t>
            </w:r>
            <w:r w:rsidRPr="00851C4A">
              <w:rPr>
                <w:rFonts w:cs="Arial"/>
                <w:color w:val="000000"/>
                <w:sz w:val="22"/>
                <w:szCs w:val="22"/>
                <w:lang w:val="en-GB"/>
              </w:rPr>
              <w:t>27-31 GHz</w:t>
            </w:r>
            <w:r w:rsidR="00CE5A08">
              <w:rPr>
                <w:rFonts w:cs="Arial" w:hint="eastAsia"/>
                <w:color w:val="000000"/>
                <w:sz w:val="22"/>
                <w:szCs w:val="22"/>
                <w:lang w:val="en-GB"/>
              </w:rPr>
              <w:t>频段内</w:t>
            </w:r>
            <w:r w:rsidRPr="00AE5C40">
              <w:rPr>
                <w:rFonts w:cs="Arial" w:hint="eastAsia"/>
                <w:color w:val="000000"/>
                <w:sz w:val="22"/>
                <w:szCs w:val="22"/>
                <w:lang w:val="en-GB"/>
              </w:rPr>
              <w:t>INSAT-KA68E</w:t>
            </w:r>
            <w:r w:rsidRPr="00AE5C40">
              <w:rPr>
                <w:rFonts w:cs="Arial" w:hint="eastAsia"/>
                <w:color w:val="000000"/>
                <w:sz w:val="22"/>
                <w:szCs w:val="22"/>
                <w:lang w:val="en-GB"/>
              </w:rPr>
              <w:t>卫星网络频率指配</w:t>
            </w:r>
            <w:r w:rsidR="00CE5A08">
              <w:rPr>
                <w:rFonts w:cs="Arial" w:hint="eastAsia"/>
                <w:color w:val="000000"/>
                <w:sz w:val="22"/>
                <w:szCs w:val="22"/>
                <w:lang w:val="en-GB"/>
              </w:rPr>
              <w:t>的启用规则时限延长至</w:t>
            </w:r>
            <w:r w:rsidRPr="00AE5C40">
              <w:rPr>
                <w:rFonts w:cs="Arial" w:hint="eastAsia"/>
                <w:color w:val="000000"/>
                <w:sz w:val="22"/>
                <w:szCs w:val="22"/>
                <w:lang w:val="en-GB"/>
              </w:rPr>
              <w:t>2021</w:t>
            </w:r>
            <w:r w:rsidRPr="00AE5C40">
              <w:rPr>
                <w:rFonts w:cs="Arial" w:hint="eastAsia"/>
                <w:color w:val="000000"/>
                <w:sz w:val="22"/>
                <w:szCs w:val="22"/>
                <w:lang w:val="en-GB"/>
              </w:rPr>
              <w:t>年</w:t>
            </w:r>
            <w:r w:rsidRPr="00AE5C40">
              <w:rPr>
                <w:rFonts w:cs="Arial" w:hint="eastAsia"/>
                <w:color w:val="000000"/>
                <w:sz w:val="22"/>
                <w:szCs w:val="22"/>
                <w:lang w:val="en-GB"/>
              </w:rPr>
              <w:t>5</w:t>
            </w:r>
            <w:r w:rsidRPr="00AE5C40">
              <w:rPr>
                <w:rFonts w:cs="Arial" w:hint="eastAsia"/>
                <w:color w:val="000000"/>
                <w:sz w:val="22"/>
                <w:szCs w:val="22"/>
                <w:lang w:val="en-GB"/>
              </w:rPr>
              <w:t>月</w:t>
            </w:r>
            <w:r w:rsidRPr="00AE5C40">
              <w:rPr>
                <w:rFonts w:cs="Arial" w:hint="eastAsia"/>
                <w:color w:val="000000"/>
                <w:sz w:val="22"/>
                <w:szCs w:val="22"/>
                <w:lang w:val="en-GB"/>
              </w:rPr>
              <w:t>9</w:t>
            </w:r>
            <w:r w:rsidRPr="00AE5C40">
              <w:rPr>
                <w:rFonts w:cs="Arial" w:hint="eastAsia"/>
                <w:color w:val="000000"/>
                <w:sz w:val="22"/>
                <w:szCs w:val="22"/>
                <w:lang w:val="en-GB"/>
              </w:rPr>
              <w:t>日。鉴于所提供的理由，</w:t>
            </w:r>
            <w:r w:rsidR="00F63C63">
              <w:rPr>
                <w:rFonts w:cs="Arial" w:hint="eastAsia"/>
                <w:color w:val="000000"/>
                <w:sz w:val="22"/>
                <w:szCs w:val="22"/>
                <w:lang w:val="en-GB"/>
              </w:rPr>
              <w:t>委员会责成</w:t>
            </w:r>
            <w:r w:rsidRPr="00AE5C40">
              <w:rPr>
                <w:rFonts w:cs="Arial" w:hint="eastAsia"/>
                <w:color w:val="000000"/>
                <w:sz w:val="22"/>
                <w:szCs w:val="22"/>
                <w:lang w:val="en-GB"/>
              </w:rPr>
              <w:t>无线电通信局接受并处理迟交的</w:t>
            </w:r>
            <w:r w:rsidR="0004450A">
              <w:rPr>
                <w:rFonts w:cs="Arial" w:hint="eastAsia"/>
                <w:color w:val="000000"/>
                <w:sz w:val="22"/>
                <w:szCs w:val="22"/>
                <w:lang w:val="en-GB"/>
              </w:rPr>
              <w:t>登记通知资料</w:t>
            </w:r>
            <w:r w:rsidRPr="00AE5C40">
              <w:rPr>
                <w:rFonts w:cs="Arial" w:hint="eastAsia"/>
                <w:color w:val="000000"/>
                <w:sz w:val="22"/>
                <w:szCs w:val="22"/>
                <w:lang w:val="en-GB"/>
              </w:rPr>
              <w:t>和第</w:t>
            </w:r>
            <w:r w:rsidRPr="007A0F35">
              <w:rPr>
                <w:rFonts w:cs="Arial" w:hint="eastAsia"/>
                <w:b/>
                <w:bCs/>
                <w:color w:val="000000"/>
                <w:sz w:val="22"/>
                <w:szCs w:val="22"/>
                <w:lang w:val="en-GB"/>
              </w:rPr>
              <w:t>49</w:t>
            </w:r>
            <w:r w:rsidRPr="00AE5C40">
              <w:rPr>
                <w:rFonts w:cs="Arial" w:hint="eastAsia"/>
                <w:color w:val="000000"/>
                <w:sz w:val="22"/>
                <w:szCs w:val="22"/>
                <w:lang w:val="en-GB"/>
              </w:rPr>
              <w:t>号决议</w:t>
            </w:r>
            <w:r w:rsidR="0004450A" w:rsidRPr="007A0F35">
              <w:rPr>
                <w:rFonts w:cs="Arial" w:hint="eastAsia"/>
                <w:b/>
                <w:bCs/>
                <w:color w:val="000000"/>
                <w:sz w:val="22"/>
                <w:szCs w:val="22"/>
                <w:lang w:val="en-GB"/>
              </w:rPr>
              <w:t>（</w:t>
            </w:r>
            <w:r w:rsidR="0004450A" w:rsidRPr="007A0F35">
              <w:rPr>
                <w:rFonts w:cs="Arial" w:hint="eastAsia"/>
                <w:b/>
                <w:bCs/>
                <w:color w:val="000000"/>
                <w:sz w:val="22"/>
                <w:szCs w:val="22"/>
                <w:lang w:val="en-GB"/>
              </w:rPr>
              <w:t>WRC-19</w:t>
            </w:r>
            <w:r w:rsidR="0004450A" w:rsidRPr="007A0F35">
              <w:rPr>
                <w:rFonts w:cs="Arial" w:hint="eastAsia"/>
                <w:b/>
                <w:bCs/>
                <w:color w:val="000000"/>
                <w:sz w:val="22"/>
                <w:szCs w:val="22"/>
                <w:lang w:val="en-GB"/>
              </w:rPr>
              <w:t>，修订版）</w:t>
            </w:r>
            <w:r w:rsidRPr="00AE5C40">
              <w:rPr>
                <w:rFonts w:cs="Arial" w:hint="eastAsia"/>
                <w:color w:val="000000"/>
                <w:sz w:val="22"/>
                <w:szCs w:val="22"/>
                <w:lang w:val="en-GB"/>
              </w:rPr>
              <w:t>要求的信息。</w:t>
            </w:r>
          </w:p>
        </w:tc>
        <w:tc>
          <w:tcPr>
            <w:tcW w:w="2413" w:type="dxa"/>
          </w:tcPr>
          <w:p w14:paraId="4A0EC573" w14:textId="12A44A92" w:rsidR="00851C4A" w:rsidRPr="00851C4A" w:rsidRDefault="00A37152" w:rsidP="00A37152">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65598E">
              <w:rPr>
                <w:rFonts w:cs="Calibri"/>
                <w:sz w:val="22"/>
                <w:szCs w:val="22"/>
                <w:lang w:val="en-GB"/>
              </w:rPr>
              <w:lastRenderedPageBreak/>
              <w:t>执行秘书将这些决定通知</w:t>
            </w:r>
            <w:r w:rsidRPr="0065598E">
              <w:rPr>
                <w:rFonts w:cs="Calibri" w:hint="eastAsia"/>
                <w:sz w:val="22"/>
                <w:szCs w:val="22"/>
                <w:lang w:val="en-GB"/>
              </w:rPr>
              <w:t>相关</w:t>
            </w:r>
            <w:r w:rsidRPr="0065598E">
              <w:rPr>
                <w:rFonts w:cs="Calibri"/>
                <w:sz w:val="22"/>
                <w:szCs w:val="22"/>
                <w:lang w:val="en-GB"/>
              </w:rPr>
              <w:t>主管部门。</w:t>
            </w:r>
            <w:r w:rsidR="00851C4A" w:rsidRPr="00851C4A">
              <w:rPr>
                <w:rFonts w:cs="Calibri"/>
                <w:color w:val="000000"/>
                <w:sz w:val="22"/>
                <w:szCs w:val="22"/>
                <w:lang w:val="en-GB"/>
              </w:rPr>
              <w:t xml:space="preserve"> </w:t>
            </w:r>
          </w:p>
          <w:p w14:paraId="33B9B2C1" w14:textId="644177DF" w:rsidR="00851C4A" w:rsidRPr="00851C4A" w:rsidRDefault="00363850" w:rsidP="00851C4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AE5C40">
              <w:rPr>
                <w:rFonts w:cs="Arial" w:hint="eastAsia"/>
                <w:color w:val="000000"/>
                <w:sz w:val="22"/>
                <w:szCs w:val="22"/>
                <w:lang w:val="en-GB"/>
              </w:rPr>
              <w:lastRenderedPageBreak/>
              <w:t>无线电通信局接受并处理迟交的</w:t>
            </w:r>
            <w:r>
              <w:rPr>
                <w:rFonts w:cs="Arial" w:hint="eastAsia"/>
                <w:color w:val="000000"/>
                <w:sz w:val="22"/>
                <w:szCs w:val="22"/>
                <w:lang w:val="en-GB"/>
              </w:rPr>
              <w:t>登记通知资料</w:t>
            </w:r>
            <w:r w:rsidRPr="00AE5C40">
              <w:rPr>
                <w:rFonts w:cs="Arial" w:hint="eastAsia"/>
                <w:color w:val="000000"/>
                <w:sz w:val="22"/>
                <w:szCs w:val="22"/>
                <w:lang w:val="en-GB"/>
              </w:rPr>
              <w:t>和第</w:t>
            </w:r>
            <w:r w:rsidRPr="007A0F35">
              <w:rPr>
                <w:rFonts w:cs="Arial" w:hint="eastAsia"/>
                <w:b/>
                <w:bCs/>
                <w:color w:val="000000"/>
                <w:sz w:val="22"/>
                <w:szCs w:val="22"/>
                <w:lang w:val="en-GB"/>
              </w:rPr>
              <w:t>49</w:t>
            </w:r>
            <w:r w:rsidRPr="00AE5C40">
              <w:rPr>
                <w:rFonts w:cs="Arial" w:hint="eastAsia"/>
                <w:color w:val="000000"/>
                <w:sz w:val="22"/>
                <w:szCs w:val="22"/>
                <w:lang w:val="en-GB"/>
              </w:rPr>
              <w:t>号决议</w:t>
            </w:r>
            <w:r w:rsidRPr="007A0F35">
              <w:rPr>
                <w:rFonts w:cs="Arial" w:hint="eastAsia"/>
                <w:b/>
                <w:bCs/>
                <w:color w:val="000000"/>
                <w:sz w:val="22"/>
                <w:szCs w:val="22"/>
                <w:lang w:val="en-GB"/>
              </w:rPr>
              <w:t>（</w:t>
            </w:r>
            <w:r w:rsidRPr="007A0F35">
              <w:rPr>
                <w:rFonts w:cs="Arial" w:hint="eastAsia"/>
                <w:b/>
                <w:bCs/>
                <w:color w:val="000000"/>
                <w:sz w:val="22"/>
                <w:szCs w:val="22"/>
                <w:lang w:val="en-GB"/>
              </w:rPr>
              <w:t>WRC-19</w:t>
            </w:r>
            <w:r w:rsidRPr="007A0F35">
              <w:rPr>
                <w:rFonts w:cs="Arial" w:hint="eastAsia"/>
                <w:b/>
                <w:bCs/>
                <w:color w:val="000000"/>
                <w:sz w:val="22"/>
                <w:szCs w:val="22"/>
                <w:lang w:val="en-GB"/>
              </w:rPr>
              <w:t>，修订版）</w:t>
            </w:r>
            <w:r w:rsidRPr="00AE5C40">
              <w:rPr>
                <w:rFonts w:cs="Arial" w:hint="eastAsia"/>
                <w:color w:val="000000"/>
                <w:sz w:val="22"/>
                <w:szCs w:val="22"/>
                <w:lang w:val="en-GB"/>
              </w:rPr>
              <w:t>要求的信息。</w:t>
            </w:r>
          </w:p>
        </w:tc>
      </w:tr>
      <w:tr w:rsidR="00851C4A" w:rsidRPr="00851C4A" w14:paraId="317A1157" w14:textId="77777777" w:rsidTr="00851C4A">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310C073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lastRenderedPageBreak/>
              <w:t>8</w:t>
            </w:r>
          </w:p>
        </w:tc>
        <w:tc>
          <w:tcPr>
            <w:tcW w:w="13328" w:type="dxa"/>
            <w:gridSpan w:val="3"/>
          </w:tcPr>
          <w:p w14:paraId="357DAD9C" w14:textId="5E8EE336" w:rsidR="00851C4A" w:rsidRPr="00363850" w:rsidRDefault="00F23E7D" w:rsidP="00F23E7D">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b/>
                <w:bCs/>
                <w:sz w:val="22"/>
                <w:szCs w:val="22"/>
                <w:lang w:val="en-GB" w:eastAsia="en-US"/>
              </w:rPr>
            </w:pPr>
            <w:r w:rsidRPr="00363850">
              <w:rPr>
                <w:rFonts w:cs="Calibri"/>
                <w:b/>
                <w:bCs/>
                <w:sz w:val="22"/>
                <w:szCs w:val="22"/>
                <w:lang w:eastAsia="en-US"/>
              </w:rPr>
              <w:t>USASAT-NGSO-4</w:t>
            </w:r>
            <w:r w:rsidRPr="00363850">
              <w:rPr>
                <w:rFonts w:cs="Calibri"/>
                <w:b/>
                <w:bCs/>
                <w:sz w:val="22"/>
                <w:szCs w:val="22"/>
                <w:lang w:eastAsia="en-US"/>
              </w:rPr>
              <w:t>和</w:t>
            </w:r>
            <w:r w:rsidRPr="00363850">
              <w:rPr>
                <w:rFonts w:cs="Calibri"/>
                <w:b/>
                <w:bCs/>
                <w:sz w:val="22"/>
                <w:szCs w:val="22"/>
                <w:lang w:eastAsia="en-US"/>
              </w:rPr>
              <w:t>USABSS-36</w:t>
            </w:r>
            <w:r w:rsidRPr="00363850">
              <w:rPr>
                <w:rFonts w:cs="Calibri"/>
                <w:b/>
                <w:bCs/>
                <w:sz w:val="22"/>
                <w:szCs w:val="22"/>
                <w:lang w:eastAsia="en-US"/>
              </w:rPr>
              <w:t>卫星网络的状态</w:t>
            </w:r>
          </w:p>
        </w:tc>
      </w:tr>
      <w:tr w:rsidR="00851C4A" w:rsidRPr="00D9793B" w14:paraId="1D6C24C0" w14:textId="77777777" w:rsidTr="00851C4A">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32F7FE03"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8.1</w:t>
            </w:r>
          </w:p>
        </w:tc>
        <w:tc>
          <w:tcPr>
            <w:tcW w:w="4114" w:type="dxa"/>
          </w:tcPr>
          <w:p w14:paraId="6ED896E6" w14:textId="7B5E7637" w:rsidR="00851C4A" w:rsidRPr="00D9793B" w:rsidRDefault="00FE40D3"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D9793B">
              <w:rPr>
                <w:rFonts w:cs="Calibri"/>
                <w:sz w:val="22"/>
                <w:szCs w:val="22"/>
                <w:lang w:eastAsia="en-US"/>
              </w:rPr>
              <w:t>美国主管部门提交的关于</w:t>
            </w:r>
            <w:r w:rsidRPr="00D9793B">
              <w:rPr>
                <w:rFonts w:cs="Calibri"/>
                <w:sz w:val="22"/>
                <w:szCs w:val="22"/>
                <w:lang w:eastAsia="en-US"/>
              </w:rPr>
              <w:t>USSAT-NGSO-4</w:t>
            </w:r>
            <w:r w:rsidRPr="00D9793B">
              <w:rPr>
                <w:rFonts w:cs="Calibri"/>
                <w:sz w:val="22"/>
                <w:szCs w:val="22"/>
                <w:lang w:eastAsia="en-US"/>
              </w:rPr>
              <w:t>卫星网络频率指配状态的</w:t>
            </w:r>
            <w:r w:rsidRPr="00D9793B">
              <w:rPr>
                <w:rFonts w:cs="Calibri" w:hint="eastAsia"/>
                <w:sz w:val="22"/>
                <w:szCs w:val="22"/>
                <w:lang w:eastAsia="en-US"/>
              </w:rPr>
              <w:t>资料</w:t>
            </w:r>
            <w:r w:rsidR="00851C4A" w:rsidRPr="00D9793B">
              <w:rPr>
                <w:rFonts w:cs="Calibri"/>
                <w:sz w:val="22"/>
                <w:szCs w:val="22"/>
                <w:lang w:val="en-GB" w:eastAsia="en-US"/>
              </w:rPr>
              <w:br/>
            </w:r>
            <w:hyperlink r:id="rId53" w:history="1">
              <w:r w:rsidR="00851C4A" w:rsidRPr="00D9793B">
                <w:rPr>
                  <w:rFonts w:cs="Calibri"/>
                  <w:color w:val="0000FF"/>
                  <w:sz w:val="22"/>
                  <w:szCs w:val="22"/>
                  <w:u w:val="single"/>
                  <w:lang w:val="en-GB" w:eastAsia="en-US"/>
                </w:rPr>
                <w:t>RRB20-2/8</w:t>
              </w:r>
            </w:hyperlink>
            <w:r w:rsidR="00851C4A" w:rsidRPr="00D9793B">
              <w:rPr>
                <w:rFonts w:cs="Calibri"/>
                <w:color w:val="0000FF"/>
                <w:sz w:val="22"/>
                <w:szCs w:val="22"/>
                <w:u w:val="single"/>
                <w:lang w:val="en-GB" w:eastAsia="en-US"/>
              </w:rPr>
              <w:t xml:space="preserve">; (also Section 5 of </w:t>
            </w:r>
            <w:hyperlink r:id="rId54" w:history="1">
              <w:r w:rsidR="00851C4A" w:rsidRPr="00D9793B">
                <w:rPr>
                  <w:rFonts w:cs="Calibri"/>
                  <w:color w:val="0000FF"/>
                  <w:sz w:val="22"/>
                  <w:szCs w:val="16"/>
                  <w:u w:val="single"/>
                  <w:lang w:val="en-GB" w:eastAsia="en-US"/>
                </w:rPr>
                <w:t>RRB20-2/6(Add.1)</w:t>
              </w:r>
            </w:hyperlink>
          </w:p>
        </w:tc>
        <w:tc>
          <w:tcPr>
            <w:tcW w:w="6801" w:type="dxa"/>
          </w:tcPr>
          <w:p w14:paraId="0621DF48" w14:textId="7420A79E" w:rsidR="00851C4A" w:rsidRPr="00363850" w:rsidRDefault="00072E1E" w:rsidP="00363850">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363850">
              <w:rPr>
                <w:rFonts w:hint="eastAsia"/>
                <w:sz w:val="22"/>
                <w:szCs w:val="22"/>
                <w:lang w:val="en-GB"/>
              </w:rPr>
              <w:t>委员会审议了</w:t>
            </w:r>
            <w:r w:rsidRPr="00363850">
              <w:rPr>
                <w:sz w:val="22"/>
                <w:szCs w:val="22"/>
                <w:lang w:val="en-GB"/>
              </w:rPr>
              <w:t>RRB20-2/6</w:t>
            </w:r>
            <w:r w:rsidRPr="00363850">
              <w:rPr>
                <w:rFonts w:hint="eastAsia"/>
                <w:sz w:val="22"/>
                <w:szCs w:val="22"/>
                <w:lang w:val="en-GB"/>
              </w:rPr>
              <w:t>号文件补遗</w:t>
            </w:r>
            <w:r w:rsidRPr="00363850">
              <w:rPr>
                <w:sz w:val="22"/>
                <w:szCs w:val="22"/>
                <w:lang w:val="en-GB"/>
              </w:rPr>
              <w:t>1</w:t>
            </w:r>
            <w:r w:rsidRPr="00363850">
              <w:rPr>
                <w:rFonts w:hint="eastAsia"/>
                <w:sz w:val="22"/>
                <w:szCs w:val="22"/>
                <w:lang w:val="en-GB"/>
              </w:rPr>
              <w:t>第</w:t>
            </w:r>
            <w:r w:rsidRPr="00363850">
              <w:rPr>
                <w:rFonts w:hint="eastAsia"/>
                <w:sz w:val="22"/>
                <w:szCs w:val="22"/>
                <w:lang w:val="en-GB"/>
              </w:rPr>
              <w:t>5</w:t>
            </w:r>
            <w:r w:rsidRPr="00363850">
              <w:rPr>
                <w:rFonts w:hint="eastAsia"/>
                <w:sz w:val="22"/>
                <w:szCs w:val="22"/>
                <w:lang w:val="en-GB"/>
              </w:rPr>
              <w:t>段和</w:t>
            </w:r>
            <w:r w:rsidR="002F538C" w:rsidRPr="00363850">
              <w:rPr>
                <w:sz w:val="22"/>
                <w:szCs w:val="22"/>
                <w:lang w:val="en-GB"/>
              </w:rPr>
              <w:t>RRB20-2/8</w:t>
            </w:r>
            <w:r w:rsidR="002F538C" w:rsidRPr="00363850">
              <w:rPr>
                <w:rFonts w:hint="eastAsia"/>
                <w:sz w:val="22"/>
                <w:szCs w:val="22"/>
                <w:lang w:val="en-GB"/>
              </w:rPr>
              <w:t>号文件中美国主管部门的请求。委员会注意到：</w:t>
            </w:r>
          </w:p>
          <w:p w14:paraId="5C7F8C05" w14:textId="053F4F1B" w:rsidR="00851C4A" w:rsidRPr="00363850" w:rsidRDefault="00363850" w:rsidP="00363850">
            <w:pPr>
              <w:widowControl/>
              <w:numPr>
                <w:ilvl w:val="0"/>
                <w:numId w:val="24"/>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Pr>
                <w:rFonts w:cs="Arial" w:hint="eastAsia"/>
                <w:sz w:val="22"/>
                <w:szCs w:val="22"/>
                <w:lang w:val="en-GB"/>
              </w:rPr>
              <w:t>无线电通信局已按照《无线电规则》</w:t>
            </w:r>
            <w:r w:rsidR="0004562E">
              <w:rPr>
                <w:rFonts w:cs="Arial" w:hint="eastAsia"/>
                <w:sz w:val="22"/>
                <w:szCs w:val="22"/>
                <w:lang w:val="en-GB"/>
              </w:rPr>
              <w:t>的</w:t>
            </w:r>
            <w:r w:rsidR="00D52E3F" w:rsidRPr="00363850">
              <w:rPr>
                <w:rFonts w:cs="Arial" w:hint="eastAsia"/>
                <w:sz w:val="22"/>
                <w:szCs w:val="22"/>
                <w:lang w:val="en-GB"/>
              </w:rPr>
              <w:t>相关规定采取行动；</w:t>
            </w:r>
          </w:p>
          <w:p w14:paraId="242B84DE" w14:textId="41974499" w:rsidR="00851C4A" w:rsidRPr="00363850" w:rsidRDefault="007D7159" w:rsidP="00695139">
            <w:pPr>
              <w:widowControl/>
              <w:numPr>
                <w:ilvl w:val="0"/>
                <w:numId w:val="24"/>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363850">
              <w:rPr>
                <w:rFonts w:cs="Arial" w:hint="eastAsia"/>
                <w:sz w:val="22"/>
                <w:szCs w:val="22"/>
                <w:lang w:val="en-GB"/>
              </w:rPr>
              <w:t>提供</w:t>
            </w:r>
            <w:proofErr w:type="spellStart"/>
            <w:r w:rsidRPr="00363850">
              <w:rPr>
                <w:rFonts w:cs="Arial" w:hint="eastAsia"/>
                <w:sz w:val="22"/>
                <w:szCs w:val="22"/>
                <w:lang w:val="en-GB"/>
              </w:rPr>
              <w:t>efpd</w:t>
            </w:r>
            <w:proofErr w:type="spellEnd"/>
            <w:r w:rsidR="00363850">
              <w:rPr>
                <w:rFonts w:cs="Arial" w:hint="eastAsia"/>
                <w:sz w:val="22"/>
                <w:szCs w:val="22"/>
                <w:lang w:val="en-GB"/>
              </w:rPr>
              <w:t>信息的截止期限</w:t>
            </w:r>
            <w:r w:rsidRPr="00363850">
              <w:rPr>
                <w:rFonts w:cs="Arial" w:hint="eastAsia"/>
                <w:sz w:val="22"/>
                <w:szCs w:val="22"/>
                <w:lang w:val="en-GB"/>
              </w:rPr>
              <w:t>为</w:t>
            </w:r>
            <w:r w:rsidRPr="00363850">
              <w:rPr>
                <w:rFonts w:cs="Arial" w:hint="eastAsia"/>
                <w:sz w:val="22"/>
                <w:szCs w:val="22"/>
                <w:lang w:val="en-GB"/>
              </w:rPr>
              <w:t>2018</w:t>
            </w:r>
            <w:r w:rsidRPr="00363850">
              <w:rPr>
                <w:rFonts w:cs="Arial" w:hint="eastAsia"/>
                <w:sz w:val="22"/>
                <w:szCs w:val="22"/>
                <w:lang w:val="en-GB"/>
              </w:rPr>
              <w:t>年</w:t>
            </w:r>
            <w:r w:rsidRPr="00363850">
              <w:rPr>
                <w:rFonts w:cs="Arial" w:hint="eastAsia"/>
                <w:sz w:val="22"/>
                <w:szCs w:val="22"/>
                <w:lang w:val="en-GB"/>
              </w:rPr>
              <w:t>5</w:t>
            </w:r>
            <w:r w:rsidRPr="00363850">
              <w:rPr>
                <w:rFonts w:cs="Arial" w:hint="eastAsia"/>
                <w:sz w:val="22"/>
                <w:szCs w:val="22"/>
                <w:lang w:val="en-GB"/>
              </w:rPr>
              <w:t>月</w:t>
            </w:r>
            <w:r w:rsidRPr="00363850">
              <w:rPr>
                <w:rFonts w:cs="Arial" w:hint="eastAsia"/>
                <w:sz w:val="22"/>
                <w:szCs w:val="22"/>
                <w:lang w:val="en-GB"/>
              </w:rPr>
              <w:t>19</w:t>
            </w:r>
            <w:r w:rsidRPr="00363850">
              <w:rPr>
                <w:rFonts w:cs="Arial" w:hint="eastAsia"/>
                <w:sz w:val="22"/>
                <w:szCs w:val="22"/>
                <w:lang w:val="en-GB"/>
              </w:rPr>
              <w:t>日，以</w:t>
            </w:r>
            <w:r w:rsidR="00363850">
              <w:rPr>
                <w:rFonts w:cs="Arial" w:hint="eastAsia"/>
                <w:sz w:val="22"/>
                <w:szCs w:val="22"/>
                <w:lang w:val="en-GB"/>
              </w:rPr>
              <w:t>维持</w:t>
            </w:r>
            <w:r w:rsidRPr="00363850">
              <w:rPr>
                <w:rFonts w:cs="Arial" w:hint="eastAsia"/>
                <w:sz w:val="22"/>
                <w:szCs w:val="22"/>
                <w:lang w:val="en-GB"/>
              </w:rPr>
              <w:t>最早</w:t>
            </w:r>
            <w:r w:rsidR="00EE567D" w:rsidRPr="00363850">
              <w:rPr>
                <w:rFonts w:cs="Arial" w:hint="eastAsia"/>
                <w:sz w:val="22"/>
                <w:szCs w:val="22"/>
                <w:lang w:val="en-GB"/>
              </w:rPr>
              <w:t>收到</w:t>
            </w:r>
            <w:r w:rsidRPr="00363850">
              <w:rPr>
                <w:rFonts w:cs="Arial" w:hint="eastAsia"/>
                <w:sz w:val="22"/>
                <w:szCs w:val="22"/>
                <w:lang w:val="en-GB"/>
              </w:rPr>
              <w:t>日期；</w:t>
            </w:r>
          </w:p>
          <w:p w14:paraId="34950573" w14:textId="4EEA327B" w:rsidR="00851C4A" w:rsidRPr="00363850" w:rsidRDefault="00B848FD" w:rsidP="00D9793B">
            <w:pPr>
              <w:widowControl/>
              <w:numPr>
                <w:ilvl w:val="0"/>
                <w:numId w:val="24"/>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363850">
              <w:rPr>
                <w:rFonts w:cs="Arial" w:hint="eastAsia"/>
                <w:sz w:val="22"/>
                <w:szCs w:val="22"/>
                <w:lang w:val="en-GB"/>
              </w:rPr>
              <w:t>美国主管部门对</w:t>
            </w:r>
            <w:r w:rsidR="000A778C" w:rsidRPr="00363850">
              <w:rPr>
                <w:rFonts w:cs="Arial" w:hint="eastAsia"/>
                <w:sz w:val="22"/>
                <w:szCs w:val="22"/>
                <w:lang w:val="en-GB"/>
              </w:rPr>
              <w:t>需</w:t>
            </w:r>
            <w:r w:rsidRPr="00363850">
              <w:rPr>
                <w:rFonts w:cs="Arial" w:hint="eastAsia"/>
                <w:sz w:val="22"/>
                <w:szCs w:val="22"/>
                <w:lang w:val="en-GB"/>
              </w:rPr>
              <w:t>继续提供</w:t>
            </w:r>
            <w:proofErr w:type="spellStart"/>
            <w:r w:rsidRPr="00363850">
              <w:rPr>
                <w:rFonts w:cs="Arial" w:hint="eastAsia"/>
                <w:sz w:val="22"/>
                <w:szCs w:val="22"/>
                <w:lang w:val="en-GB"/>
              </w:rPr>
              <w:t>epfd</w:t>
            </w:r>
            <w:proofErr w:type="spellEnd"/>
            <w:r w:rsidRPr="00363850">
              <w:rPr>
                <w:rFonts w:cs="Arial" w:hint="eastAsia"/>
                <w:sz w:val="22"/>
                <w:szCs w:val="22"/>
                <w:lang w:val="en-GB"/>
              </w:rPr>
              <w:t>信息</w:t>
            </w:r>
            <w:r w:rsidR="000A778C" w:rsidRPr="00363850">
              <w:rPr>
                <w:rFonts w:cs="Arial" w:hint="eastAsia"/>
                <w:sz w:val="22"/>
                <w:szCs w:val="22"/>
                <w:lang w:val="en-GB"/>
              </w:rPr>
              <w:t>存在</w:t>
            </w:r>
            <w:r w:rsidRPr="00363850">
              <w:rPr>
                <w:rFonts w:cs="Arial" w:hint="eastAsia"/>
                <w:sz w:val="22"/>
                <w:szCs w:val="22"/>
                <w:lang w:val="en-GB"/>
              </w:rPr>
              <w:t>误解，</w:t>
            </w:r>
            <w:r w:rsidR="00A17D4D" w:rsidRPr="00363850">
              <w:rPr>
                <w:rFonts w:cs="Arial" w:hint="eastAsia"/>
                <w:sz w:val="22"/>
                <w:szCs w:val="22"/>
                <w:lang w:val="en-GB"/>
              </w:rPr>
              <w:t>同时</w:t>
            </w:r>
            <w:r w:rsidR="00363850">
              <w:rPr>
                <w:rFonts w:cs="Arial" w:hint="eastAsia"/>
                <w:sz w:val="22"/>
                <w:szCs w:val="22"/>
                <w:lang w:val="en-GB"/>
              </w:rPr>
              <w:t>正在</w:t>
            </w:r>
            <w:r w:rsidRPr="00363850">
              <w:rPr>
                <w:rFonts w:cs="Arial" w:hint="eastAsia"/>
                <w:sz w:val="22"/>
                <w:szCs w:val="22"/>
                <w:lang w:val="en-GB"/>
              </w:rPr>
              <w:t>与无线电通信</w:t>
            </w:r>
            <w:proofErr w:type="gramStart"/>
            <w:r w:rsidRPr="00363850">
              <w:rPr>
                <w:rFonts w:cs="Arial" w:hint="eastAsia"/>
                <w:sz w:val="22"/>
                <w:szCs w:val="22"/>
                <w:lang w:val="en-GB"/>
              </w:rPr>
              <w:t>局讨论</w:t>
            </w:r>
            <w:proofErr w:type="gramEnd"/>
            <w:r w:rsidR="00363850">
              <w:rPr>
                <w:rFonts w:cs="Arial" w:hint="eastAsia"/>
                <w:sz w:val="22"/>
                <w:szCs w:val="22"/>
                <w:lang w:val="en-GB"/>
              </w:rPr>
              <w:t>的针对一些</w:t>
            </w:r>
            <w:r w:rsidRPr="00363850">
              <w:rPr>
                <w:rFonts w:cs="Arial" w:hint="eastAsia"/>
                <w:sz w:val="22"/>
                <w:szCs w:val="22"/>
                <w:lang w:val="en-GB"/>
              </w:rPr>
              <w:t>频率指配</w:t>
            </w:r>
            <w:r w:rsidR="008B7F24" w:rsidRPr="00363850">
              <w:rPr>
                <w:rFonts w:cs="Arial" w:hint="eastAsia"/>
                <w:sz w:val="22"/>
                <w:szCs w:val="22"/>
                <w:lang w:val="en-GB"/>
              </w:rPr>
              <w:t>不合格结论的审查</w:t>
            </w:r>
            <w:r w:rsidRPr="00363850">
              <w:rPr>
                <w:rFonts w:cs="Arial" w:hint="eastAsia"/>
                <w:sz w:val="22"/>
                <w:szCs w:val="22"/>
                <w:lang w:val="en-GB"/>
              </w:rPr>
              <w:t>，可能导致</w:t>
            </w:r>
            <w:r w:rsidR="003F70B6" w:rsidRPr="00363850">
              <w:rPr>
                <w:rFonts w:cs="Arial" w:hint="eastAsia"/>
                <w:sz w:val="22"/>
                <w:szCs w:val="22"/>
                <w:lang w:val="en-GB"/>
              </w:rPr>
              <w:t>申报</w:t>
            </w:r>
            <w:r w:rsidRPr="00363850">
              <w:rPr>
                <w:rFonts w:cs="Arial" w:hint="eastAsia"/>
                <w:sz w:val="22"/>
                <w:szCs w:val="22"/>
                <w:lang w:val="en-GB"/>
              </w:rPr>
              <w:t>变更；</w:t>
            </w:r>
          </w:p>
          <w:p w14:paraId="53FEED95" w14:textId="36F5BE78" w:rsidR="00851C4A" w:rsidRPr="00363850" w:rsidRDefault="003F70B6" w:rsidP="00695139">
            <w:pPr>
              <w:widowControl/>
              <w:numPr>
                <w:ilvl w:val="0"/>
                <w:numId w:val="24"/>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proofErr w:type="spellStart"/>
            <w:r w:rsidRPr="00363850">
              <w:rPr>
                <w:rFonts w:cs="Arial"/>
                <w:sz w:val="22"/>
                <w:szCs w:val="22"/>
                <w:lang w:val="en-GB"/>
              </w:rPr>
              <w:t>Epfd</w:t>
            </w:r>
            <w:proofErr w:type="spellEnd"/>
            <w:r w:rsidRPr="00363850">
              <w:rPr>
                <w:rFonts w:cs="Arial" w:hint="eastAsia"/>
                <w:sz w:val="22"/>
                <w:szCs w:val="22"/>
                <w:lang w:val="en-GB"/>
              </w:rPr>
              <w:t>信息随后于</w:t>
            </w:r>
            <w:r w:rsidRPr="00363850">
              <w:rPr>
                <w:rFonts w:cs="Arial" w:hint="eastAsia"/>
                <w:sz w:val="22"/>
                <w:szCs w:val="22"/>
                <w:lang w:val="en-GB"/>
              </w:rPr>
              <w:t>2</w:t>
            </w:r>
            <w:r w:rsidRPr="00363850">
              <w:rPr>
                <w:rFonts w:cs="Arial"/>
                <w:sz w:val="22"/>
                <w:szCs w:val="22"/>
                <w:lang w:val="en-GB"/>
              </w:rPr>
              <w:t>020</w:t>
            </w:r>
            <w:r w:rsidRPr="00363850">
              <w:rPr>
                <w:rFonts w:cs="Arial" w:hint="eastAsia"/>
                <w:sz w:val="22"/>
                <w:szCs w:val="22"/>
                <w:lang w:val="en-GB"/>
              </w:rPr>
              <w:t>年</w:t>
            </w:r>
            <w:r w:rsidRPr="00363850">
              <w:rPr>
                <w:rFonts w:cs="Arial" w:hint="eastAsia"/>
                <w:sz w:val="22"/>
                <w:szCs w:val="22"/>
                <w:lang w:val="en-GB"/>
              </w:rPr>
              <w:t>3</w:t>
            </w:r>
            <w:r w:rsidRPr="00363850">
              <w:rPr>
                <w:rFonts w:cs="Arial" w:hint="eastAsia"/>
                <w:sz w:val="22"/>
                <w:szCs w:val="22"/>
                <w:lang w:val="en-GB"/>
              </w:rPr>
              <w:t>月</w:t>
            </w:r>
            <w:r w:rsidRPr="00363850">
              <w:rPr>
                <w:rFonts w:cs="Arial" w:hint="eastAsia"/>
                <w:sz w:val="22"/>
                <w:szCs w:val="22"/>
                <w:lang w:val="en-GB"/>
              </w:rPr>
              <w:t>5</w:t>
            </w:r>
            <w:r w:rsidRPr="00363850">
              <w:rPr>
                <w:rFonts w:cs="Arial" w:hint="eastAsia"/>
                <w:sz w:val="22"/>
                <w:szCs w:val="22"/>
                <w:lang w:val="en-GB"/>
              </w:rPr>
              <w:t>日提交。</w:t>
            </w:r>
          </w:p>
          <w:p w14:paraId="75ED610A" w14:textId="7623B184" w:rsidR="00851C4A" w:rsidRPr="00363850" w:rsidRDefault="001830DE" w:rsidP="00851C4A">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363850">
              <w:rPr>
                <w:rFonts w:cs="Calibri" w:hint="eastAsia"/>
                <w:sz w:val="22"/>
                <w:szCs w:val="22"/>
                <w:lang w:val="en-GB"/>
              </w:rPr>
              <w:t>因此，委员会决定</w:t>
            </w:r>
            <w:r w:rsidR="00BA6055" w:rsidRPr="00363850">
              <w:rPr>
                <w:rFonts w:cs="Calibri" w:hint="eastAsia"/>
                <w:sz w:val="22"/>
                <w:szCs w:val="22"/>
                <w:lang w:val="en-GB"/>
              </w:rPr>
              <w:t>同意</w:t>
            </w:r>
            <w:r w:rsidRPr="00363850">
              <w:rPr>
                <w:rFonts w:cs="Calibri" w:hint="eastAsia"/>
                <w:sz w:val="22"/>
                <w:szCs w:val="22"/>
                <w:lang w:val="en-GB"/>
              </w:rPr>
              <w:t>美国主管部门关于保留</w:t>
            </w:r>
            <w:r w:rsidRPr="00363850">
              <w:rPr>
                <w:rFonts w:cs="Calibri" w:hint="eastAsia"/>
                <w:sz w:val="22"/>
                <w:szCs w:val="22"/>
                <w:lang w:val="en-GB"/>
              </w:rPr>
              <w:t>USASAT-NGSO-4</w:t>
            </w:r>
            <w:r w:rsidRPr="00363850">
              <w:rPr>
                <w:rFonts w:cs="Calibri" w:hint="eastAsia"/>
                <w:sz w:val="22"/>
                <w:szCs w:val="22"/>
                <w:lang w:val="en-GB"/>
              </w:rPr>
              <w:t>卫星网络</w:t>
            </w:r>
            <w:r w:rsidR="00545C55" w:rsidRPr="00363850">
              <w:rPr>
                <w:rFonts w:cs="Calibri" w:hint="eastAsia"/>
                <w:sz w:val="22"/>
                <w:szCs w:val="22"/>
                <w:lang w:val="en-GB"/>
              </w:rPr>
              <w:t>的请求</w:t>
            </w:r>
            <w:r w:rsidRPr="00363850">
              <w:rPr>
                <w:rFonts w:cs="Calibri" w:hint="eastAsia"/>
                <w:sz w:val="22"/>
                <w:szCs w:val="22"/>
                <w:lang w:val="en-GB"/>
              </w:rPr>
              <w:t>，并</w:t>
            </w:r>
            <w:r w:rsidR="00545C55" w:rsidRPr="00363850">
              <w:rPr>
                <w:rFonts w:cs="Calibri" w:hint="eastAsia"/>
                <w:sz w:val="22"/>
                <w:szCs w:val="22"/>
                <w:lang w:val="en-GB"/>
              </w:rPr>
              <w:t>责成</w:t>
            </w:r>
            <w:r w:rsidRPr="00363850">
              <w:rPr>
                <w:rFonts w:cs="Calibri" w:hint="eastAsia"/>
                <w:sz w:val="22"/>
                <w:szCs w:val="22"/>
                <w:lang w:val="en-GB"/>
              </w:rPr>
              <w:t>无线电通信局继续考虑对该卫星网络的频率指配。</w:t>
            </w:r>
            <w:r w:rsidR="00D9793B">
              <w:rPr>
                <w:rFonts w:cs="Calibri" w:hint="eastAsia"/>
                <w:sz w:val="22"/>
                <w:szCs w:val="22"/>
                <w:lang w:val="en-GB"/>
              </w:rPr>
              <w:t>但是，鉴于</w:t>
            </w:r>
            <w:r w:rsidRPr="00363850">
              <w:rPr>
                <w:rFonts w:cs="Calibri" w:hint="eastAsia"/>
                <w:sz w:val="22"/>
                <w:szCs w:val="22"/>
                <w:lang w:val="en-GB"/>
              </w:rPr>
              <w:t>提供缺失</w:t>
            </w:r>
            <w:r w:rsidR="00A30CE8" w:rsidRPr="00363850">
              <w:rPr>
                <w:rFonts w:cs="Calibri" w:hint="eastAsia"/>
                <w:sz w:val="22"/>
                <w:szCs w:val="22"/>
                <w:lang w:val="en-GB"/>
              </w:rPr>
              <w:t>资料</w:t>
            </w:r>
            <w:r w:rsidR="005F5BFD" w:rsidRPr="00363850">
              <w:rPr>
                <w:rFonts w:cs="Calibri" w:hint="eastAsia"/>
                <w:sz w:val="22"/>
                <w:szCs w:val="22"/>
                <w:lang w:val="en-GB"/>
              </w:rPr>
              <w:t>的延迟</w:t>
            </w:r>
            <w:r w:rsidRPr="00363850">
              <w:rPr>
                <w:rFonts w:cs="Calibri" w:hint="eastAsia"/>
                <w:sz w:val="22"/>
                <w:szCs w:val="22"/>
                <w:lang w:val="en-GB"/>
              </w:rPr>
              <w:t>过长且异常，委员会无法同意</w:t>
            </w:r>
            <w:r w:rsidR="003A2B31" w:rsidRPr="00363850">
              <w:rPr>
                <w:rFonts w:cs="Calibri" w:hint="eastAsia"/>
                <w:sz w:val="22"/>
                <w:szCs w:val="22"/>
                <w:lang w:val="en-GB"/>
              </w:rPr>
              <w:t>保留</w:t>
            </w:r>
            <w:r w:rsidRPr="00363850">
              <w:rPr>
                <w:rFonts w:cs="Calibri" w:hint="eastAsia"/>
                <w:sz w:val="22"/>
                <w:szCs w:val="22"/>
                <w:lang w:val="en-GB"/>
              </w:rPr>
              <w:t>2018</w:t>
            </w:r>
            <w:r w:rsidRPr="00363850">
              <w:rPr>
                <w:rFonts w:cs="Calibri" w:hint="eastAsia"/>
                <w:sz w:val="22"/>
                <w:szCs w:val="22"/>
                <w:lang w:val="en-GB"/>
              </w:rPr>
              <w:t>年</w:t>
            </w:r>
            <w:r w:rsidRPr="00363850">
              <w:rPr>
                <w:rFonts w:cs="Calibri" w:hint="eastAsia"/>
                <w:sz w:val="22"/>
                <w:szCs w:val="22"/>
                <w:lang w:val="en-GB"/>
              </w:rPr>
              <w:t>1</w:t>
            </w:r>
            <w:r w:rsidRPr="00363850">
              <w:rPr>
                <w:rFonts w:cs="Calibri" w:hint="eastAsia"/>
                <w:sz w:val="22"/>
                <w:szCs w:val="22"/>
                <w:lang w:val="en-GB"/>
              </w:rPr>
              <w:t>月</w:t>
            </w:r>
            <w:r w:rsidRPr="00363850">
              <w:rPr>
                <w:rFonts w:cs="Calibri" w:hint="eastAsia"/>
                <w:sz w:val="22"/>
                <w:szCs w:val="22"/>
                <w:lang w:val="en-GB"/>
              </w:rPr>
              <w:t>24</w:t>
            </w:r>
            <w:r w:rsidR="00D9793B">
              <w:rPr>
                <w:rFonts w:cs="Calibri" w:hint="eastAsia"/>
                <w:sz w:val="22"/>
                <w:szCs w:val="22"/>
                <w:lang w:val="en-GB"/>
              </w:rPr>
              <w:t>日作为</w:t>
            </w:r>
            <w:r w:rsidR="00EE53FE" w:rsidRPr="00363850">
              <w:rPr>
                <w:rFonts w:cs="Calibri" w:hint="eastAsia"/>
                <w:sz w:val="22"/>
                <w:szCs w:val="22"/>
                <w:lang w:val="en-GB"/>
              </w:rPr>
              <w:t>收到</w:t>
            </w:r>
            <w:r w:rsidRPr="00363850">
              <w:rPr>
                <w:rFonts w:cs="Calibri" w:hint="eastAsia"/>
                <w:sz w:val="22"/>
                <w:szCs w:val="22"/>
                <w:lang w:val="en-GB"/>
              </w:rPr>
              <w:t>日期的请求。因此，</w:t>
            </w:r>
            <w:r w:rsidR="00EE53FE" w:rsidRPr="00363850">
              <w:rPr>
                <w:rFonts w:cs="Calibri" w:hint="eastAsia"/>
                <w:sz w:val="22"/>
                <w:szCs w:val="22"/>
                <w:lang w:val="en-GB"/>
              </w:rPr>
              <w:t>委员会</w:t>
            </w:r>
            <w:r w:rsidRPr="00363850">
              <w:rPr>
                <w:rFonts w:cs="Calibri" w:hint="eastAsia"/>
                <w:sz w:val="22"/>
                <w:szCs w:val="22"/>
                <w:lang w:val="en-GB"/>
              </w:rPr>
              <w:t>决定</w:t>
            </w:r>
            <w:r w:rsidR="00EE53FE" w:rsidRPr="00363850">
              <w:rPr>
                <w:rFonts w:cs="Calibri" w:hint="eastAsia"/>
                <w:sz w:val="22"/>
                <w:szCs w:val="22"/>
                <w:lang w:val="en-GB"/>
              </w:rPr>
              <w:t>责成</w:t>
            </w:r>
            <w:r w:rsidRPr="00363850">
              <w:rPr>
                <w:rFonts w:cs="Calibri" w:hint="eastAsia"/>
                <w:sz w:val="22"/>
                <w:szCs w:val="22"/>
                <w:lang w:val="en-GB"/>
              </w:rPr>
              <w:t>无线电通信局将</w:t>
            </w:r>
            <w:r w:rsidRPr="00363850">
              <w:rPr>
                <w:rFonts w:cs="Calibri" w:hint="eastAsia"/>
                <w:sz w:val="22"/>
                <w:szCs w:val="22"/>
                <w:lang w:val="en-GB"/>
              </w:rPr>
              <w:t>2020</w:t>
            </w:r>
            <w:r w:rsidRPr="00363850">
              <w:rPr>
                <w:rFonts w:cs="Calibri" w:hint="eastAsia"/>
                <w:sz w:val="22"/>
                <w:szCs w:val="22"/>
                <w:lang w:val="en-GB"/>
              </w:rPr>
              <w:t>年</w:t>
            </w:r>
            <w:r w:rsidRPr="00363850">
              <w:rPr>
                <w:rFonts w:cs="Calibri" w:hint="eastAsia"/>
                <w:sz w:val="22"/>
                <w:szCs w:val="22"/>
                <w:lang w:val="en-GB"/>
              </w:rPr>
              <w:t>3</w:t>
            </w:r>
            <w:r w:rsidRPr="00363850">
              <w:rPr>
                <w:rFonts w:cs="Calibri" w:hint="eastAsia"/>
                <w:sz w:val="22"/>
                <w:szCs w:val="22"/>
                <w:lang w:val="en-GB"/>
              </w:rPr>
              <w:t>月</w:t>
            </w:r>
            <w:r w:rsidRPr="00363850">
              <w:rPr>
                <w:rFonts w:cs="Calibri" w:hint="eastAsia"/>
                <w:sz w:val="22"/>
                <w:szCs w:val="22"/>
                <w:lang w:val="en-GB"/>
              </w:rPr>
              <w:t>5</w:t>
            </w:r>
            <w:r w:rsidR="00D9793B">
              <w:rPr>
                <w:rFonts w:cs="Calibri" w:hint="eastAsia"/>
                <w:sz w:val="22"/>
                <w:szCs w:val="22"/>
                <w:lang w:val="en-GB"/>
              </w:rPr>
              <w:t>日</w:t>
            </w:r>
            <w:r w:rsidRPr="00363850">
              <w:rPr>
                <w:rFonts w:cs="Calibri" w:hint="eastAsia"/>
                <w:sz w:val="22"/>
                <w:szCs w:val="22"/>
                <w:lang w:val="en-GB"/>
              </w:rPr>
              <w:t>定为该</w:t>
            </w:r>
            <w:r w:rsidR="00EE53FE" w:rsidRPr="00363850">
              <w:rPr>
                <w:rFonts w:cs="Calibri" w:hint="eastAsia"/>
                <w:sz w:val="22"/>
                <w:szCs w:val="22"/>
                <w:lang w:val="en-GB"/>
              </w:rPr>
              <w:t>申报</w:t>
            </w:r>
            <w:r w:rsidRPr="00363850">
              <w:rPr>
                <w:rFonts w:cs="Calibri" w:hint="eastAsia"/>
                <w:sz w:val="22"/>
                <w:szCs w:val="22"/>
                <w:lang w:val="en-GB"/>
              </w:rPr>
              <w:t>的新</w:t>
            </w:r>
            <w:r w:rsidR="00EE53FE" w:rsidRPr="00363850">
              <w:rPr>
                <w:rFonts w:cs="Calibri" w:hint="eastAsia"/>
                <w:sz w:val="22"/>
                <w:szCs w:val="22"/>
                <w:lang w:val="en-GB"/>
              </w:rPr>
              <w:t>收到</w:t>
            </w:r>
            <w:r w:rsidRPr="00363850">
              <w:rPr>
                <w:rFonts w:cs="Calibri" w:hint="eastAsia"/>
                <w:sz w:val="22"/>
                <w:szCs w:val="22"/>
                <w:lang w:val="en-GB"/>
              </w:rPr>
              <w:t>日期。</w:t>
            </w:r>
          </w:p>
        </w:tc>
        <w:tc>
          <w:tcPr>
            <w:tcW w:w="2413" w:type="dxa"/>
          </w:tcPr>
          <w:p w14:paraId="2EB0BCC3" w14:textId="579E1AEA" w:rsidR="00851C4A" w:rsidRPr="00363850" w:rsidRDefault="00363850" w:rsidP="00363850">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0"/>
                <w:shd w:val="clear" w:color="auto" w:fill="FFFFFF"/>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r w:rsidR="00851C4A" w:rsidRPr="00363850">
              <w:rPr>
                <w:rFonts w:cs="Calibri"/>
                <w:color w:val="000000"/>
                <w:sz w:val="22"/>
                <w:szCs w:val="20"/>
                <w:shd w:val="clear" w:color="auto" w:fill="FFFFFF"/>
                <w:lang w:val="en-GB"/>
              </w:rPr>
              <w:t xml:space="preserve"> </w:t>
            </w:r>
          </w:p>
          <w:p w14:paraId="4D464FB1" w14:textId="12FF777E" w:rsidR="00851C4A" w:rsidRPr="00363850" w:rsidRDefault="00D9793B"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0"/>
                <w:shd w:val="clear" w:color="auto" w:fill="FFFFFF"/>
                <w:lang w:val="en-GB"/>
              </w:rPr>
            </w:pPr>
            <w:r>
              <w:rPr>
                <w:rFonts w:cs="Calibri" w:hint="eastAsia"/>
                <w:sz w:val="22"/>
                <w:szCs w:val="22"/>
                <w:lang w:val="en-GB"/>
              </w:rPr>
              <w:t>无线电通信局以</w:t>
            </w:r>
            <w:r w:rsidRPr="00363850">
              <w:rPr>
                <w:rFonts w:cs="Calibri" w:hint="eastAsia"/>
                <w:sz w:val="22"/>
                <w:szCs w:val="22"/>
                <w:lang w:val="en-GB"/>
              </w:rPr>
              <w:t>2020</w:t>
            </w:r>
            <w:r w:rsidRPr="00363850">
              <w:rPr>
                <w:rFonts w:cs="Calibri" w:hint="eastAsia"/>
                <w:sz w:val="22"/>
                <w:szCs w:val="22"/>
                <w:lang w:val="en-GB"/>
              </w:rPr>
              <w:t>年</w:t>
            </w:r>
            <w:r w:rsidRPr="00363850">
              <w:rPr>
                <w:rFonts w:cs="Calibri" w:hint="eastAsia"/>
                <w:sz w:val="22"/>
                <w:szCs w:val="22"/>
                <w:lang w:val="en-GB"/>
              </w:rPr>
              <w:t>3</w:t>
            </w:r>
            <w:r w:rsidRPr="00363850">
              <w:rPr>
                <w:rFonts w:cs="Calibri" w:hint="eastAsia"/>
                <w:sz w:val="22"/>
                <w:szCs w:val="22"/>
                <w:lang w:val="en-GB"/>
              </w:rPr>
              <w:t>月</w:t>
            </w:r>
            <w:r w:rsidRPr="00363850">
              <w:rPr>
                <w:rFonts w:cs="Calibri" w:hint="eastAsia"/>
                <w:sz w:val="22"/>
                <w:szCs w:val="22"/>
                <w:lang w:val="en-GB"/>
              </w:rPr>
              <w:t>5</w:t>
            </w:r>
            <w:r>
              <w:rPr>
                <w:rFonts w:cs="Calibri" w:hint="eastAsia"/>
                <w:sz w:val="22"/>
                <w:szCs w:val="22"/>
                <w:lang w:val="en-GB"/>
              </w:rPr>
              <w:t>日这一</w:t>
            </w:r>
            <w:r w:rsidRPr="00363850">
              <w:rPr>
                <w:rFonts w:cs="Calibri" w:hint="eastAsia"/>
                <w:sz w:val="22"/>
                <w:szCs w:val="22"/>
                <w:lang w:val="en-GB"/>
              </w:rPr>
              <w:t>新收到日期</w:t>
            </w:r>
            <w:r>
              <w:rPr>
                <w:rFonts w:cs="Calibri" w:hint="eastAsia"/>
                <w:sz w:val="22"/>
                <w:szCs w:val="22"/>
                <w:lang w:val="en-GB"/>
              </w:rPr>
              <w:t>处理</w:t>
            </w:r>
            <w:r w:rsidRPr="00363850">
              <w:rPr>
                <w:sz w:val="22"/>
                <w:szCs w:val="22"/>
                <w:lang w:val="en-GB"/>
              </w:rPr>
              <w:t>USASAT-NGSO-4</w:t>
            </w:r>
            <w:r>
              <w:rPr>
                <w:rFonts w:hint="eastAsia"/>
                <w:sz w:val="22"/>
                <w:szCs w:val="22"/>
                <w:lang w:val="en-GB"/>
              </w:rPr>
              <w:t>卫星网络。</w:t>
            </w:r>
          </w:p>
        </w:tc>
      </w:tr>
      <w:tr w:rsidR="00851C4A" w:rsidRPr="00851C4A" w14:paraId="35CF1609" w14:textId="77777777" w:rsidTr="00851C4A">
        <w:trPr>
          <w:trHeight w:val="1575"/>
        </w:trPr>
        <w:tc>
          <w:tcPr>
            <w:cnfStyle w:val="001000000000" w:firstRow="0" w:lastRow="0" w:firstColumn="1" w:lastColumn="0" w:oddVBand="0" w:evenVBand="0" w:oddHBand="0" w:evenHBand="0" w:firstRowFirstColumn="0" w:firstRowLastColumn="0" w:lastRowFirstColumn="0" w:lastRowLastColumn="0"/>
            <w:tcW w:w="701" w:type="dxa"/>
          </w:tcPr>
          <w:p w14:paraId="58CA9F5B"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0" w:after="120" w:line="260" w:lineRule="auto"/>
              <w:jc w:val="center"/>
              <w:rPr>
                <w:sz w:val="22"/>
                <w:szCs w:val="22"/>
                <w:lang w:val="en-GB" w:eastAsia="en-US"/>
              </w:rPr>
            </w:pPr>
            <w:r w:rsidRPr="00851C4A">
              <w:rPr>
                <w:sz w:val="22"/>
                <w:szCs w:val="22"/>
                <w:lang w:val="en-GB" w:eastAsia="en-US"/>
              </w:rPr>
              <w:lastRenderedPageBreak/>
              <w:t>8.2</w:t>
            </w:r>
          </w:p>
        </w:tc>
        <w:tc>
          <w:tcPr>
            <w:tcW w:w="4114" w:type="dxa"/>
          </w:tcPr>
          <w:p w14:paraId="70505C71" w14:textId="298F901A" w:rsidR="00851C4A" w:rsidRPr="00D9793B" w:rsidRDefault="00FE40D3"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D9793B">
              <w:rPr>
                <w:rFonts w:cs="Calibri"/>
                <w:sz w:val="22"/>
                <w:szCs w:val="22"/>
              </w:rPr>
              <w:t>美国主管部门提交的关于</w:t>
            </w:r>
            <w:r w:rsidRPr="00D9793B">
              <w:rPr>
                <w:rFonts w:cs="Calibri"/>
                <w:sz w:val="22"/>
                <w:szCs w:val="22"/>
              </w:rPr>
              <w:t>USABSS-36</w:t>
            </w:r>
            <w:r w:rsidRPr="00D9793B">
              <w:rPr>
                <w:rFonts w:cs="Calibri"/>
                <w:sz w:val="22"/>
                <w:szCs w:val="22"/>
              </w:rPr>
              <w:t>卫星网络频率指</w:t>
            </w:r>
            <w:proofErr w:type="gramStart"/>
            <w:r w:rsidRPr="00D9793B">
              <w:rPr>
                <w:rFonts w:cs="Calibri"/>
                <w:sz w:val="22"/>
                <w:szCs w:val="22"/>
              </w:rPr>
              <w:t>配状态</w:t>
            </w:r>
            <w:proofErr w:type="gramEnd"/>
            <w:r w:rsidRPr="00D9793B">
              <w:rPr>
                <w:rFonts w:cs="Calibri"/>
                <w:sz w:val="22"/>
                <w:szCs w:val="22"/>
              </w:rPr>
              <w:t>的</w:t>
            </w:r>
            <w:r w:rsidRPr="00D9793B">
              <w:rPr>
                <w:rFonts w:cs="Calibri" w:hint="eastAsia"/>
                <w:sz w:val="22"/>
                <w:szCs w:val="22"/>
              </w:rPr>
              <w:t>资料</w:t>
            </w:r>
            <w:r w:rsidR="00851C4A" w:rsidRPr="00D9793B">
              <w:rPr>
                <w:rFonts w:cs="Calibri"/>
                <w:sz w:val="22"/>
                <w:szCs w:val="22"/>
                <w:lang w:val="en-GB"/>
              </w:rPr>
              <w:br/>
            </w:r>
            <w:hyperlink r:id="rId55" w:history="1">
              <w:r w:rsidR="00851C4A" w:rsidRPr="00D9793B">
                <w:rPr>
                  <w:rFonts w:cs="Calibri"/>
                  <w:color w:val="0000FF"/>
                  <w:sz w:val="22"/>
                  <w:szCs w:val="22"/>
                  <w:u w:val="single"/>
                  <w:lang w:val="en-GB"/>
                </w:rPr>
                <w:t>RRB20-2/9</w:t>
              </w:r>
            </w:hyperlink>
          </w:p>
        </w:tc>
        <w:tc>
          <w:tcPr>
            <w:tcW w:w="6801" w:type="dxa"/>
          </w:tcPr>
          <w:p w14:paraId="55F75AF4" w14:textId="5A9FD3F2" w:rsidR="00851C4A" w:rsidRPr="00D9793B" w:rsidRDefault="00EA2474" w:rsidP="00851C4A">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D9793B">
              <w:rPr>
                <w:rFonts w:hint="eastAsia"/>
                <w:sz w:val="22"/>
                <w:szCs w:val="22"/>
              </w:rPr>
              <w:t>委员会</w:t>
            </w:r>
            <w:r w:rsidRPr="00D9793B">
              <w:rPr>
                <w:rFonts w:hint="eastAsia"/>
                <w:sz w:val="22"/>
                <w:szCs w:val="22"/>
                <w:lang w:val="en-GB"/>
              </w:rPr>
              <w:t>审议了</w:t>
            </w:r>
            <w:r w:rsidR="008D7690" w:rsidRPr="00D9793B">
              <w:rPr>
                <w:rFonts w:hint="eastAsia"/>
                <w:sz w:val="22"/>
                <w:szCs w:val="22"/>
                <w:lang w:val="en-GB"/>
              </w:rPr>
              <w:t>RRB20-2/9</w:t>
            </w:r>
            <w:r w:rsidR="008D7690" w:rsidRPr="00D9793B">
              <w:rPr>
                <w:rFonts w:hint="eastAsia"/>
                <w:sz w:val="22"/>
                <w:szCs w:val="22"/>
                <w:lang w:val="en-GB"/>
              </w:rPr>
              <w:t>号文件</w:t>
            </w:r>
            <w:r w:rsidR="00D9793B">
              <w:rPr>
                <w:rFonts w:hint="eastAsia"/>
                <w:sz w:val="22"/>
                <w:szCs w:val="22"/>
                <w:lang w:val="en-GB"/>
              </w:rPr>
              <w:t>所载的</w:t>
            </w:r>
            <w:r w:rsidRPr="00D9793B">
              <w:rPr>
                <w:rFonts w:hint="eastAsia"/>
                <w:sz w:val="22"/>
                <w:szCs w:val="22"/>
                <w:lang w:val="en-GB"/>
              </w:rPr>
              <w:t>美国主管部门</w:t>
            </w:r>
            <w:r w:rsidR="006E2AC1" w:rsidRPr="00D9793B">
              <w:rPr>
                <w:rFonts w:hint="eastAsia"/>
                <w:sz w:val="22"/>
                <w:szCs w:val="22"/>
                <w:lang w:val="en-GB"/>
              </w:rPr>
              <w:t>关于</w:t>
            </w:r>
            <w:r w:rsidR="00D9793B">
              <w:rPr>
                <w:rFonts w:hint="eastAsia"/>
                <w:sz w:val="22"/>
                <w:szCs w:val="22"/>
                <w:lang w:val="en-GB"/>
              </w:rPr>
              <w:t>恢复</w:t>
            </w:r>
            <w:r w:rsidRPr="00D9793B">
              <w:rPr>
                <w:rFonts w:hint="eastAsia"/>
                <w:sz w:val="22"/>
                <w:szCs w:val="22"/>
                <w:lang w:val="en-GB"/>
              </w:rPr>
              <w:t>USABSS-36</w:t>
            </w:r>
            <w:r w:rsidRPr="00D9793B">
              <w:rPr>
                <w:rFonts w:hint="eastAsia"/>
                <w:sz w:val="22"/>
                <w:szCs w:val="22"/>
                <w:lang w:val="en-GB"/>
              </w:rPr>
              <w:t>卫星网络频率指配的</w:t>
            </w:r>
            <w:r w:rsidR="006E2AC1" w:rsidRPr="00D9793B">
              <w:rPr>
                <w:rFonts w:hint="eastAsia"/>
                <w:sz w:val="22"/>
                <w:szCs w:val="22"/>
                <w:lang w:val="en-GB"/>
              </w:rPr>
              <w:t>请求</w:t>
            </w:r>
            <w:r w:rsidRPr="00D9793B">
              <w:rPr>
                <w:rFonts w:hint="eastAsia"/>
                <w:sz w:val="22"/>
                <w:szCs w:val="22"/>
                <w:lang w:val="en-GB"/>
              </w:rPr>
              <w:t>。</w:t>
            </w:r>
            <w:r w:rsidR="006E2AC1" w:rsidRPr="00D9793B">
              <w:rPr>
                <w:rFonts w:hint="eastAsia"/>
                <w:sz w:val="22"/>
                <w:szCs w:val="22"/>
                <w:lang w:val="en-GB"/>
              </w:rPr>
              <w:t>委员会</w:t>
            </w:r>
            <w:r w:rsidRPr="00D9793B">
              <w:rPr>
                <w:rFonts w:hint="eastAsia"/>
                <w:sz w:val="22"/>
                <w:szCs w:val="22"/>
                <w:lang w:val="en-GB"/>
              </w:rPr>
              <w:t>注意到</w:t>
            </w:r>
            <w:r w:rsidR="006E2AC1" w:rsidRPr="00D9793B">
              <w:rPr>
                <w:rFonts w:hint="eastAsia"/>
                <w:sz w:val="22"/>
                <w:szCs w:val="22"/>
                <w:lang w:val="en-GB"/>
              </w:rPr>
              <w:t>：</w:t>
            </w:r>
          </w:p>
          <w:p w14:paraId="0D691EE1" w14:textId="302E1F6F" w:rsidR="00851C4A" w:rsidRPr="00851C4A" w:rsidRDefault="009B1B51" w:rsidP="00695139">
            <w:pPr>
              <w:widowControl/>
              <w:numPr>
                <w:ilvl w:val="0"/>
                <w:numId w:val="25"/>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Pr>
                <w:rFonts w:cs="Arial" w:hint="eastAsia"/>
                <w:sz w:val="22"/>
                <w:szCs w:val="22"/>
                <w:lang w:val="en-GB"/>
              </w:rPr>
              <w:t>无线电通信局已按照《无线电规则》</w:t>
            </w:r>
            <w:r w:rsidR="0004562E">
              <w:rPr>
                <w:rFonts w:cs="Arial" w:hint="eastAsia"/>
                <w:sz w:val="22"/>
                <w:szCs w:val="22"/>
                <w:lang w:val="en-GB"/>
              </w:rPr>
              <w:t>的</w:t>
            </w:r>
            <w:r w:rsidR="002C4450">
              <w:rPr>
                <w:rFonts w:cs="Arial" w:hint="eastAsia"/>
                <w:sz w:val="22"/>
                <w:szCs w:val="22"/>
                <w:lang w:val="en-GB"/>
              </w:rPr>
              <w:t>相关</w:t>
            </w:r>
            <w:r w:rsidR="002C4450" w:rsidRPr="00D52E3F">
              <w:rPr>
                <w:rFonts w:cs="Arial" w:hint="eastAsia"/>
                <w:sz w:val="22"/>
                <w:szCs w:val="22"/>
                <w:lang w:val="en-GB"/>
              </w:rPr>
              <w:t>规定采取行动；</w:t>
            </w:r>
          </w:p>
          <w:p w14:paraId="14D26838" w14:textId="2CCAEFAE" w:rsidR="00851C4A" w:rsidRPr="00851C4A" w:rsidRDefault="00326BA2" w:rsidP="009B1B51">
            <w:pPr>
              <w:widowControl/>
              <w:numPr>
                <w:ilvl w:val="0"/>
                <w:numId w:val="25"/>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Pr>
                <w:rFonts w:hint="eastAsia"/>
              </w:rPr>
              <w:t>要求</w:t>
            </w:r>
            <w:r w:rsidRPr="00326BA2">
              <w:rPr>
                <w:rFonts w:cs="Arial" w:hint="eastAsia"/>
                <w:sz w:val="22"/>
                <w:szCs w:val="22"/>
                <w:lang w:val="en-GB"/>
              </w:rPr>
              <w:t>B</w:t>
            </w:r>
            <w:r w:rsidRPr="00326BA2">
              <w:rPr>
                <w:rFonts w:cs="Arial" w:hint="eastAsia"/>
                <w:sz w:val="22"/>
                <w:szCs w:val="22"/>
                <w:lang w:val="en-GB"/>
              </w:rPr>
              <w:t>部分信息在</w:t>
            </w:r>
            <w:r w:rsidRPr="00326BA2">
              <w:rPr>
                <w:rFonts w:cs="Arial" w:hint="eastAsia"/>
                <w:sz w:val="22"/>
                <w:szCs w:val="22"/>
                <w:lang w:val="en-GB"/>
              </w:rPr>
              <w:t>2019</w:t>
            </w:r>
            <w:r w:rsidRPr="00326BA2">
              <w:rPr>
                <w:rFonts w:cs="Arial" w:hint="eastAsia"/>
                <w:sz w:val="22"/>
                <w:szCs w:val="22"/>
                <w:lang w:val="en-GB"/>
              </w:rPr>
              <w:t>年</w:t>
            </w:r>
            <w:r w:rsidRPr="00326BA2">
              <w:rPr>
                <w:rFonts w:cs="Arial" w:hint="eastAsia"/>
                <w:sz w:val="22"/>
                <w:szCs w:val="22"/>
                <w:lang w:val="en-GB"/>
              </w:rPr>
              <w:t>3</w:t>
            </w:r>
            <w:r w:rsidRPr="00326BA2">
              <w:rPr>
                <w:rFonts w:cs="Arial" w:hint="eastAsia"/>
                <w:sz w:val="22"/>
                <w:szCs w:val="22"/>
                <w:lang w:val="en-GB"/>
              </w:rPr>
              <w:t>月</w:t>
            </w:r>
            <w:r w:rsidRPr="00326BA2">
              <w:rPr>
                <w:rFonts w:cs="Arial" w:hint="eastAsia"/>
                <w:sz w:val="22"/>
                <w:szCs w:val="22"/>
                <w:lang w:val="en-GB"/>
              </w:rPr>
              <w:t>9</w:t>
            </w:r>
            <w:r w:rsidRPr="00326BA2">
              <w:rPr>
                <w:rFonts w:cs="Arial" w:hint="eastAsia"/>
                <w:sz w:val="22"/>
                <w:szCs w:val="22"/>
                <w:lang w:val="en-GB"/>
              </w:rPr>
              <w:t>日之前提供，但美国主管部门</w:t>
            </w:r>
            <w:r w:rsidR="00F37E40">
              <w:rPr>
                <w:rFonts w:cs="Arial" w:hint="eastAsia"/>
                <w:sz w:val="22"/>
                <w:szCs w:val="22"/>
                <w:lang w:val="en-GB"/>
              </w:rPr>
              <w:t>对无线电通信局的</w:t>
            </w:r>
            <w:r w:rsidR="009B1B51">
              <w:rPr>
                <w:rFonts w:cs="Arial" w:hint="eastAsia"/>
                <w:sz w:val="22"/>
                <w:szCs w:val="22"/>
                <w:lang w:val="en-GB"/>
              </w:rPr>
              <w:t>程序</w:t>
            </w:r>
            <w:r w:rsidRPr="00326BA2">
              <w:rPr>
                <w:rFonts w:cs="Arial" w:hint="eastAsia"/>
                <w:sz w:val="22"/>
                <w:szCs w:val="22"/>
                <w:lang w:val="en-GB"/>
              </w:rPr>
              <w:t>和</w:t>
            </w:r>
            <w:r w:rsidR="00AD3937">
              <w:rPr>
                <w:rFonts w:cs="Arial" w:hint="eastAsia"/>
                <w:sz w:val="22"/>
                <w:szCs w:val="22"/>
                <w:lang w:val="en-GB"/>
              </w:rPr>
              <w:t>信函</w:t>
            </w:r>
            <w:r w:rsidRPr="00326BA2">
              <w:rPr>
                <w:rFonts w:cs="Arial" w:hint="eastAsia"/>
                <w:sz w:val="22"/>
                <w:szCs w:val="22"/>
                <w:lang w:val="en-GB"/>
              </w:rPr>
              <w:t>存在误解；</w:t>
            </w:r>
          </w:p>
          <w:p w14:paraId="66F4F4F2" w14:textId="117C36E8" w:rsidR="00851C4A" w:rsidRPr="00851C4A" w:rsidRDefault="00BD71C5" w:rsidP="009B1B51">
            <w:pPr>
              <w:widowControl/>
              <w:numPr>
                <w:ilvl w:val="0"/>
                <w:numId w:val="25"/>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BD71C5">
              <w:rPr>
                <w:rFonts w:cs="Arial" w:hint="eastAsia"/>
                <w:sz w:val="22"/>
                <w:szCs w:val="22"/>
                <w:lang w:val="en-GB"/>
              </w:rPr>
              <w:t>美国主管部门已</w:t>
            </w:r>
            <w:r>
              <w:rPr>
                <w:rFonts w:cs="Arial" w:hint="eastAsia"/>
                <w:sz w:val="22"/>
                <w:szCs w:val="22"/>
                <w:lang w:val="en-GB"/>
              </w:rPr>
              <w:t>符合</w:t>
            </w:r>
            <w:r w:rsidR="009B1B51">
              <w:rPr>
                <w:rFonts w:cs="Arial" w:hint="eastAsia"/>
                <w:sz w:val="22"/>
                <w:szCs w:val="22"/>
                <w:lang w:val="en-GB"/>
              </w:rPr>
              <w:t>所有其它</w:t>
            </w:r>
            <w:r>
              <w:rPr>
                <w:rFonts w:cs="Arial" w:hint="eastAsia"/>
                <w:sz w:val="22"/>
                <w:szCs w:val="22"/>
                <w:lang w:val="en-GB"/>
              </w:rPr>
              <w:t>规则</w:t>
            </w:r>
            <w:r w:rsidRPr="00BD71C5">
              <w:rPr>
                <w:rFonts w:cs="Arial" w:hint="eastAsia"/>
                <w:sz w:val="22"/>
                <w:szCs w:val="22"/>
                <w:lang w:val="en-GB"/>
              </w:rPr>
              <w:t>要求，包括所有频率指配</w:t>
            </w:r>
            <w:r>
              <w:rPr>
                <w:rFonts w:cs="Arial" w:hint="eastAsia"/>
                <w:sz w:val="22"/>
                <w:szCs w:val="22"/>
                <w:lang w:val="en-GB"/>
              </w:rPr>
              <w:t>的</w:t>
            </w:r>
            <w:r w:rsidRPr="00BD71C5">
              <w:rPr>
                <w:rFonts w:cs="Arial" w:hint="eastAsia"/>
                <w:sz w:val="22"/>
                <w:szCs w:val="22"/>
                <w:lang w:val="en-GB"/>
              </w:rPr>
              <w:t>协调和</w:t>
            </w:r>
            <w:r w:rsidR="00FF157D">
              <w:rPr>
                <w:rFonts w:cs="Arial" w:hint="eastAsia"/>
                <w:sz w:val="22"/>
                <w:szCs w:val="22"/>
                <w:lang w:val="en-GB"/>
              </w:rPr>
              <w:t>启用</w:t>
            </w:r>
            <w:r w:rsidRPr="00BD71C5">
              <w:rPr>
                <w:rFonts w:cs="Arial" w:hint="eastAsia"/>
                <w:sz w:val="22"/>
                <w:szCs w:val="22"/>
                <w:lang w:val="en-GB"/>
              </w:rPr>
              <w:t>；</w:t>
            </w:r>
          </w:p>
          <w:p w14:paraId="5E65E87D" w14:textId="65530BCA" w:rsidR="00851C4A" w:rsidRPr="00851C4A" w:rsidRDefault="00674E55" w:rsidP="00695139">
            <w:pPr>
              <w:widowControl/>
              <w:numPr>
                <w:ilvl w:val="0"/>
                <w:numId w:val="25"/>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Pr>
                <w:rFonts w:cs="Arial" w:hint="eastAsia"/>
                <w:sz w:val="22"/>
                <w:szCs w:val="22"/>
                <w:lang w:val="en-GB"/>
              </w:rPr>
              <w:t>B</w:t>
            </w:r>
            <w:r>
              <w:rPr>
                <w:rFonts w:cs="Arial" w:hint="eastAsia"/>
                <w:sz w:val="22"/>
                <w:szCs w:val="22"/>
                <w:lang w:val="en-GB"/>
              </w:rPr>
              <w:t>部分信息随后于</w:t>
            </w:r>
            <w:r>
              <w:rPr>
                <w:rFonts w:cs="Arial" w:hint="eastAsia"/>
                <w:sz w:val="22"/>
                <w:szCs w:val="22"/>
                <w:lang w:val="en-GB"/>
              </w:rPr>
              <w:t>2</w:t>
            </w:r>
            <w:r>
              <w:rPr>
                <w:rFonts w:cs="Arial"/>
                <w:sz w:val="22"/>
                <w:szCs w:val="22"/>
                <w:lang w:val="en-GB"/>
              </w:rPr>
              <w:t>019</w:t>
            </w:r>
            <w:r>
              <w:rPr>
                <w:rFonts w:cs="Arial" w:hint="eastAsia"/>
                <w:sz w:val="22"/>
                <w:szCs w:val="22"/>
                <w:lang w:val="en-GB"/>
              </w:rPr>
              <w:t>年</w:t>
            </w:r>
            <w:r>
              <w:rPr>
                <w:rFonts w:cs="Arial" w:hint="eastAsia"/>
                <w:sz w:val="22"/>
                <w:szCs w:val="22"/>
                <w:lang w:val="en-GB"/>
              </w:rPr>
              <w:t>1</w:t>
            </w:r>
            <w:r>
              <w:rPr>
                <w:rFonts w:cs="Arial"/>
                <w:sz w:val="22"/>
                <w:szCs w:val="22"/>
                <w:lang w:val="en-GB"/>
              </w:rPr>
              <w:t>0</w:t>
            </w:r>
            <w:r>
              <w:rPr>
                <w:rFonts w:cs="Arial" w:hint="eastAsia"/>
                <w:sz w:val="22"/>
                <w:szCs w:val="22"/>
                <w:lang w:val="en-GB"/>
              </w:rPr>
              <w:t>月</w:t>
            </w:r>
            <w:r>
              <w:rPr>
                <w:rFonts w:cs="Arial" w:hint="eastAsia"/>
                <w:sz w:val="22"/>
                <w:szCs w:val="22"/>
                <w:lang w:val="en-GB"/>
              </w:rPr>
              <w:t>1</w:t>
            </w:r>
            <w:r>
              <w:rPr>
                <w:rFonts w:cs="Arial"/>
                <w:sz w:val="22"/>
                <w:szCs w:val="22"/>
                <w:lang w:val="en-GB"/>
              </w:rPr>
              <w:t>6</w:t>
            </w:r>
            <w:r>
              <w:rPr>
                <w:rFonts w:cs="Arial" w:hint="eastAsia"/>
                <w:sz w:val="22"/>
                <w:szCs w:val="22"/>
                <w:lang w:val="en-GB"/>
              </w:rPr>
              <w:t>日提供。</w:t>
            </w:r>
          </w:p>
          <w:p w14:paraId="0694F7ED" w14:textId="29C18D15" w:rsidR="00851C4A" w:rsidRPr="00851C4A" w:rsidRDefault="00BA6055" w:rsidP="00851C4A">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BA6055">
              <w:rPr>
                <w:rFonts w:hint="eastAsia"/>
                <w:sz w:val="22"/>
                <w:szCs w:val="22"/>
                <w:lang w:val="en-GB"/>
              </w:rPr>
              <w:t>因此，委员会决定同意美国主管部门的</w:t>
            </w:r>
            <w:r>
              <w:rPr>
                <w:rFonts w:hint="eastAsia"/>
                <w:sz w:val="22"/>
                <w:szCs w:val="22"/>
                <w:lang w:val="en-GB"/>
              </w:rPr>
              <w:t>请求</w:t>
            </w:r>
            <w:r w:rsidRPr="00BA6055">
              <w:rPr>
                <w:rFonts w:hint="eastAsia"/>
                <w:sz w:val="22"/>
                <w:szCs w:val="22"/>
                <w:lang w:val="en-GB"/>
              </w:rPr>
              <w:t>，并</w:t>
            </w:r>
            <w:r>
              <w:rPr>
                <w:rFonts w:hint="eastAsia"/>
                <w:sz w:val="22"/>
                <w:szCs w:val="22"/>
                <w:lang w:val="en-GB"/>
              </w:rPr>
              <w:t>责成</w:t>
            </w:r>
            <w:r w:rsidRPr="00BA6055">
              <w:rPr>
                <w:rFonts w:hint="eastAsia"/>
                <w:sz w:val="22"/>
                <w:szCs w:val="22"/>
                <w:lang w:val="en-GB"/>
              </w:rPr>
              <w:t>无线电通信局处理</w:t>
            </w:r>
            <w:r w:rsidRPr="00BA6055">
              <w:rPr>
                <w:rFonts w:hint="eastAsia"/>
                <w:sz w:val="22"/>
                <w:szCs w:val="22"/>
                <w:lang w:val="en-GB"/>
              </w:rPr>
              <w:t>USABSS-36</w:t>
            </w:r>
            <w:r w:rsidRPr="00BA6055">
              <w:rPr>
                <w:rFonts w:hint="eastAsia"/>
                <w:sz w:val="22"/>
                <w:szCs w:val="22"/>
                <w:lang w:val="en-GB"/>
              </w:rPr>
              <w:t>卫星网络</w:t>
            </w:r>
            <w:r w:rsidR="004109E1">
              <w:rPr>
                <w:rFonts w:hint="eastAsia"/>
                <w:sz w:val="22"/>
                <w:szCs w:val="22"/>
                <w:lang w:val="en-GB"/>
              </w:rPr>
              <w:t>的</w:t>
            </w:r>
            <w:r w:rsidRPr="00BA6055">
              <w:rPr>
                <w:rFonts w:hint="eastAsia"/>
                <w:sz w:val="22"/>
                <w:szCs w:val="22"/>
                <w:lang w:val="en-GB"/>
              </w:rPr>
              <w:t>B</w:t>
            </w:r>
            <w:r w:rsidRPr="00BA6055">
              <w:rPr>
                <w:rFonts w:hint="eastAsia"/>
                <w:sz w:val="22"/>
                <w:szCs w:val="22"/>
                <w:lang w:val="en-GB"/>
              </w:rPr>
              <w:t>部分信息。但是，</w:t>
            </w:r>
            <w:r w:rsidR="003F4DA6">
              <w:rPr>
                <w:rFonts w:hint="eastAsia"/>
                <w:sz w:val="22"/>
                <w:szCs w:val="22"/>
                <w:lang w:val="en-GB"/>
              </w:rPr>
              <w:t>由于</w:t>
            </w:r>
            <w:r w:rsidR="009B1B51">
              <w:rPr>
                <w:rFonts w:hint="eastAsia"/>
                <w:sz w:val="22"/>
                <w:szCs w:val="22"/>
                <w:lang w:val="en-GB"/>
              </w:rPr>
              <w:t>不会对</w:t>
            </w:r>
            <w:r w:rsidRPr="00BA6055">
              <w:rPr>
                <w:rFonts w:hint="eastAsia"/>
                <w:sz w:val="22"/>
                <w:szCs w:val="22"/>
                <w:lang w:val="en-GB"/>
              </w:rPr>
              <w:t>其他主管部门或</w:t>
            </w:r>
            <w:r w:rsidRPr="00BA6055">
              <w:rPr>
                <w:rFonts w:hint="eastAsia"/>
                <w:sz w:val="22"/>
                <w:szCs w:val="22"/>
                <w:lang w:val="en-GB"/>
              </w:rPr>
              <w:t>USABSS-36</w:t>
            </w:r>
            <w:r w:rsidRPr="00BA6055">
              <w:rPr>
                <w:rFonts w:hint="eastAsia"/>
                <w:sz w:val="22"/>
                <w:szCs w:val="22"/>
                <w:lang w:val="en-GB"/>
              </w:rPr>
              <w:t>卫星网络</w:t>
            </w:r>
            <w:r w:rsidR="009B1B51">
              <w:rPr>
                <w:rFonts w:hint="eastAsia"/>
                <w:sz w:val="22"/>
                <w:szCs w:val="22"/>
                <w:lang w:val="en-GB"/>
              </w:rPr>
              <w:t>造成影响</w:t>
            </w:r>
            <w:r w:rsidRPr="00BA6055">
              <w:rPr>
                <w:rFonts w:hint="eastAsia"/>
                <w:sz w:val="22"/>
                <w:szCs w:val="22"/>
                <w:lang w:val="en-GB"/>
              </w:rPr>
              <w:t>，并且将避免无线电通信局重新审查在该卫星网络</w:t>
            </w:r>
            <w:r w:rsidR="009B1B51">
              <w:rPr>
                <w:rFonts w:hint="eastAsia"/>
                <w:sz w:val="22"/>
                <w:szCs w:val="22"/>
                <w:lang w:val="en-GB"/>
              </w:rPr>
              <w:t>的当前</w:t>
            </w:r>
            <w:r w:rsidRPr="00BA6055">
              <w:rPr>
                <w:rFonts w:hint="eastAsia"/>
                <w:sz w:val="22"/>
                <w:szCs w:val="22"/>
                <w:lang w:val="en-GB"/>
              </w:rPr>
              <w:t>收到日期之后收到的所有卫星网络，</w:t>
            </w:r>
            <w:r w:rsidR="00F13864">
              <w:rPr>
                <w:rFonts w:hint="eastAsia"/>
                <w:sz w:val="22"/>
                <w:szCs w:val="22"/>
                <w:lang w:val="en-GB"/>
              </w:rPr>
              <w:t>委员</w:t>
            </w:r>
            <w:r w:rsidRPr="00BA6055">
              <w:rPr>
                <w:rFonts w:hint="eastAsia"/>
                <w:sz w:val="22"/>
                <w:szCs w:val="22"/>
                <w:lang w:val="en-GB"/>
              </w:rPr>
              <w:t>会进一步决定</w:t>
            </w:r>
            <w:r w:rsidR="00F13864">
              <w:rPr>
                <w:rFonts w:hint="eastAsia"/>
                <w:sz w:val="22"/>
                <w:szCs w:val="22"/>
                <w:lang w:val="en-GB"/>
              </w:rPr>
              <w:t>责成</w:t>
            </w:r>
            <w:r w:rsidRPr="00BA6055">
              <w:rPr>
                <w:rFonts w:hint="eastAsia"/>
                <w:sz w:val="22"/>
                <w:szCs w:val="22"/>
                <w:lang w:val="en-GB"/>
              </w:rPr>
              <w:t>无线电通信局将</w:t>
            </w:r>
            <w:r w:rsidRPr="00BA6055">
              <w:rPr>
                <w:rFonts w:hint="eastAsia"/>
                <w:sz w:val="22"/>
                <w:szCs w:val="22"/>
                <w:lang w:val="en-GB"/>
              </w:rPr>
              <w:t>2020</w:t>
            </w:r>
            <w:r w:rsidRPr="00BA6055">
              <w:rPr>
                <w:rFonts w:hint="eastAsia"/>
                <w:sz w:val="22"/>
                <w:szCs w:val="22"/>
                <w:lang w:val="en-GB"/>
              </w:rPr>
              <w:t>年</w:t>
            </w:r>
            <w:r w:rsidRPr="00BA6055">
              <w:rPr>
                <w:rFonts w:hint="eastAsia"/>
                <w:sz w:val="22"/>
                <w:szCs w:val="22"/>
                <w:lang w:val="en-GB"/>
              </w:rPr>
              <w:t>7</w:t>
            </w:r>
            <w:r w:rsidRPr="00BA6055">
              <w:rPr>
                <w:rFonts w:hint="eastAsia"/>
                <w:sz w:val="22"/>
                <w:szCs w:val="22"/>
                <w:lang w:val="en-GB"/>
              </w:rPr>
              <w:t>月</w:t>
            </w:r>
            <w:r w:rsidRPr="00BA6055">
              <w:rPr>
                <w:rFonts w:hint="eastAsia"/>
                <w:sz w:val="22"/>
                <w:szCs w:val="22"/>
                <w:lang w:val="en-GB"/>
              </w:rPr>
              <w:t>15</w:t>
            </w:r>
            <w:r w:rsidRPr="00BA6055">
              <w:rPr>
                <w:rFonts w:hint="eastAsia"/>
                <w:sz w:val="22"/>
                <w:szCs w:val="22"/>
                <w:lang w:val="en-GB"/>
              </w:rPr>
              <w:t>日定为该网络的新</w:t>
            </w:r>
            <w:r w:rsidR="00672555">
              <w:rPr>
                <w:rFonts w:hint="eastAsia"/>
                <w:sz w:val="22"/>
                <w:szCs w:val="22"/>
                <w:lang w:val="en-GB"/>
              </w:rPr>
              <w:t>收到</w:t>
            </w:r>
            <w:r w:rsidRPr="00BA6055">
              <w:rPr>
                <w:rFonts w:hint="eastAsia"/>
                <w:sz w:val="22"/>
                <w:szCs w:val="22"/>
                <w:lang w:val="en-GB"/>
              </w:rPr>
              <w:t>日期</w:t>
            </w:r>
            <w:r w:rsidR="00672555">
              <w:rPr>
                <w:rFonts w:hint="eastAsia"/>
                <w:sz w:val="22"/>
                <w:szCs w:val="22"/>
                <w:lang w:val="en-GB"/>
              </w:rPr>
              <w:t>。</w:t>
            </w:r>
          </w:p>
        </w:tc>
        <w:tc>
          <w:tcPr>
            <w:tcW w:w="2413" w:type="dxa"/>
          </w:tcPr>
          <w:p w14:paraId="1BF803E2" w14:textId="6628B060" w:rsidR="00851C4A" w:rsidRPr="00851C4A" w:rsidRDefault="00D9793B" w:rsidP="00D9793B">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65598E">
              <w:rPr>
                <w:rFonts w:cs="Calibri"/>
                <w:sz w:val="22"/>
                <w:szCs w:val="22"/>
                <w:lang w:val="en-GB"/>
              </w:rPr>
              <w:t>执行秘书将这些决定通知</w:t>
            </w:r>
            <w:r w:rsidRPr="0065598E">
              <w:rPr>
                <w:rFonts w:cs="Calibri" w:hint="eastAsia"/>
                <w:sz w:val="22"/>
                <w:szCs w:val="22"/>
                <w:lang w:val="en-GB"/>
              </w:rPr>
              <w:t>相关</w:t>
            </w:r>
            <w:r w:rsidRPr="0065598E">
              <w:rPr>
                <w:rFonts w:cs="Calibri"/>
                <w:sz w:val="22"/>
                <w:szCs w:val="22"/>
                <w:lang w:val="en-GB"/>
              </w:rPr>
              <w:t>主管部门。</w:t>
            </w:r>
          </w:p>
          <w:p w14:paraId="14B9C534" w14:textId="49A72E01" w:rsidR="00851C4A" w:rsidRPr="00851C4A" w:rsidRDefault="009B1B51" w:rsidP="00851C4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0" w:after="12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rFonts w:hint="eastAsia"/>
                <w:sz w:val="22"/>
                <w:szCs w:val="22"/>
                <w:lang w:val="en-GB"/>
              </w:rPr>
              <w:t>无线电通信局以</w:t>
            </w:r>
            <w:r w:rsidRPr="00BA6055">
              <w:rPr>
                <w:rFonts w:hint="eastAsia"/>
                <w:sz w:val="22"/>
                <w:szCs w:val="22"/>
                <w:lang w:val="en-GB"/>
              </w:rPr>
              <w:t>2020</w:t>
            </w:r>
            <w:r w:rsidRPr="00BA6055">
              <w:rPr>
                <w:rFonts w:hint="eastAsia"/>
                <w:sz w:val="22"/>
                <w:szCs w:val="22"/>
                <w:lang w:val="en-GB"/>
              </w:rPr>
              <w:t>年</w:t>
            </w:r>
            <w:r w:rsidRPr="00BA6055">
              <w:rPr>
                <w:rFonts w:hint="eastAsia"/>
                <w:sz w:val="22"/>
                <w:szCs w:val="22"/>
                <w:lang w:val="en-GB"/>
              </w:rPr>
              <w:t>7</w:t>
            </w:r>
            <w:r w:rsidRPr="00BA6055">
              <w:rPr>
                <w:rFonts w:hint="eastAsia"/>
                <w:sz w:val="22"/>
                <w:szCs w:val="22"/>
                <w:lang w:val="en-GB"/>
              </w:rPr>
              <w:t>月</w:t>
            </w:r>
            <w:r w:rsidRPr="00BA6055">
              <w:rPr>
                <w:rFonts w:hint="eastAsia"/>
                <w:sz w:val="22"/>
                <w:szCs w:val="22"/>
                <w:lang w:val="en-GB"/>
              </w:rPr>
              <w:t>15</w:t>
            </w:r>
            <w:r>
              <w:rPr>
                <w:rFonts w:hint="eastAsia"/>
                <w:sz w:val="22"/>
                <w:szCs w:val="22"/>
                <w:lang w:val="en-GB"/>
              </w:rPr>
              <w:t>日这一</w:t>
            </w:r>
            <w:r w:rsidRPr="00BA6055">
              <w:rPr>
                <w:rFonts w:hint="eastAsia"/>
                <w:sz w:val="22"/>
                <w:szCs w:val="22"/>
                <w:lang w:val="en-GB"/>
              </w:rPr>
              <w:t>新</w:t>
            </w:r>
            <w:r>
              <w:rPr>
                <w:rFonts w:hint="eastAsia"/>
                <w:sz w:val="22"/>
                <w:szCs w:val="22"/>
                <w:lang w:val="en-GB"/>
              </w:rPr>
              <w:t>收到</w:t>
            </w:r>
            <w:r w:rsidRPr="00BA6055">
              <w:rPr>
                <w:rFonts w:hint="eastAsia"/>
                <w:sz w:val="22"/>
                <w:szCs w:val="22"/>
                <w:lang w:val="en-GB"/>
              </w:rPr>
              <w:t>日期</w:t>
            </w:r>
            <w:r>
              <w:rPr>
                <w:rFonts w:hint="eastAsia"/>
                <w:sz w:val="22"/>
                <w:szCs w:val="22"/>
                <w:lang w:val="en-GB"/>
              </w:rPr>
              <w:t>处理</w:t>
            </w:r>
            <w:r w:rsidRPr="00851C4A">
              <w:rPr>
                <w:rFonts w:cs="Calibri"/>
                <w:sz w:val="22"/>
                <w:szCs w:val="22"/>
                <w:lang w:val="en-GB"/>
              </w:rPr>
              <w:t>USABSS-36</w:t>
            </w:r>
            <w:r>
              <w:rPr>
                <w:rFonts w:cs="Calibri" w:hint="eastAsia"/>
                <w:sz w:val="22"/>
                <w:szCs w:val="22"/>
                <w:lang w:val="en-GB"/>
              </w:rPr>
              <w:t>卫星网络。</w:t>
            </w:r>
          </w:p>
        </w:tc>
      </w:tr>
      <w:tr w:rsidR="00851C4A" w:rsidRPr="00851C4A" w14:paraId="482E6099" w14:textId="77777777" w:rsidTr="00851C4A">
        <w:trPr>
          <w:trHeight w:val="1207"/>
        </w:trPr>
        <w:tc>
          <w:tcPr>
            <w:cnfStyle w:val="001000000000" w:firstRow="0" w:lastRow="0" w:firstColumn="1" w:lastColumn="0" w:oddVBand="0" w:evenVBand="0" w:oddHBand="0" w:evenHBand="0" w:firstRowFirstColumn="0" w:firstRowLastColumn="0" w:lastRowFirstColumn="0" w:lastRowLastColumn="0"/>
            <w:tcW w:w="701" w:type="dxa"/>
          </w:tcPr>
          <w:p w14:paraId="648D2F4F"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9</w:t>
            </w:r>
          </w:p>
        </w:tc>
        <w:tc>
          <w:tcPr>
            <w:tcW w:w="4114" w:type="dxa"/>
          </w:tcPr>
          <w:p w14:paraId="175CD3F3" w14:textId="1EBA5B6A" w:rsidR="00851C4A" w:rsidRPr="00026D97" w:rsidRDefault="00FE40D3" w:rsidP="00851C4A">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sz w:val="22"/>
                <w:szCs w:val="22"/>
                <w:lang w:val="en-GB"/>
              </w:rPr>
            </w:pPr>
            <w:bookmarkStart w:id="33" w:name="lt_pId113"/>
            <w:r w:rsidRPr="00026D97">
              <w:rPr>
                <w:rFonts w:cs="Calibri"/>
                <w:sz w:val="22"/>
                <w:szCs w:val="22"/>
              </w:rPr>
              <w:t>玻利维亚主管部门针对在《国际频率登记总表》中进行</w:t>
            </w:r>
            <w:r w:rsidRPr="00026D97">
              <w:rPr>
                <w:rFonts w:cs="Calibri"/>
                <w:sz w:val="22"/>
                <w:szCs w:val="22"/>
                <w:lang w:val="en-GB"/>
              </w:rPr>
              <w:t>BOLSAT BSS</w:t>
            </w:r>
            <w:r w:rsidRPr="00026D97">
              <w:rPr>
                <w:rFonts w:cs="Calibri"/>
                <w:sz w:val="22"/>
                <w:szCs w:val="22"/>
                <w:lang w:val="en-GB"/>
              </w:rPr>
              <w:t>卫星网络的</w:t>
            </w:r>
            <w:r w:rsidRPr="00026D97">
              <w:rPr>
                <w:rFonts w:cs="Calibri"/>
                <w:sz w:val="22"/>
                <w:szCs w:val="22"/>
              </w:rPr>
              <w:t>登记而提交的</w:t>
            </w:r>
            <w:bookmarkEnd w:id="33"/>
            <w:r w:rsidRPr="00026D97">
              <w:rPr>
                <w:rFonts w:cs="Calibri" w:hint="eastAsia"/>
                <w:sz w:val="22"/>
                <w:szCs w:val="22"/>
              </w:rPr>
              <w:t>资料</w:t>
            </w:r>
            <w:r w:rsidR="00851C4A" w:rsidRPr="00026D97">
              <w:rPr>
                <w:rFonts w:cs="Calibri"/>
                <w:sz w:val="22"/>
                <w:szCs w:val="22"/>
                <w:lang w:val="en-GB"/>
              </w:rPr>
              <w:br/>
            </w:r>
            <w:hyperlink r:id="rId56" w:history="1">
              <w:r w:rsidR="00851C4A" w:rsidRPr="00026D97">
                <w:rPr>
                  <w:rFonts w:cs="Calibri"/>
                  <w:color w:val="0000FF"/>
                  <w:sz w:val="22"/>
                  <w:szCs w:val="22"/>
                  <w:u w:val="single"/>
                  <w:lang w:val="en-GB"/>
                </w:rPr>
                <w:t>RRB20-2/10</w:t>
              </w:r>
            </w:hyperlink>
          </w:p>
        </w:tc>
        <w:tc>
          <w:tcPr>
            <w:tcW w:w="6801" w:type="dxa"/>
          </w:tcPr>
          <w:p w14:paraId="5F3BDA7B" w14:textId="53579001" w:rsidR="00851C4A" w:rsidRPr="00851C4A" w:rsidRDefault="00167A78" w:rsidP="009B1B51">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hint="eastAsia"/>
                <w:sz w:val="22"/>
                <w:szCs w:val="22"/>
                <w:lang w:val="en-GB"/>
              </w:rPr>
              <w:t>委员会审议了</w:t>
            </w:r>
            <w:r w:rsidRPr="00851C4A">
              <w:rPr>
                <w:rFonts w:cs="Calibri"/>
                <w:sz w:val="22"/>
                <w:szCs w:val="22"/>
                <w:lang w:val="en-GB"/>
              </w:rPr>
              <w:t>RRB20-2/10</w:t>
            </w:r>
            <w:r>
              <w:rPr>
                <w:rFonts w:cs="Calibri" w:hint="eastAsia"/>
                <w:sz w:val="22"/>
                <w:szCs w:val="22"/>
                <w:lang w:val="en-GB"/>
              </w:rPr>
              <w:t>号文件中</w:t>
            </w:r>
            <w:r w:rsidR="00264A08">
              <w:rPr>
                <w:rFonts w:cs="Calibri" w:hint="eastAsia"/>
                <w:sz w:val="22"/>
                <w:szCs w:val="22"/>
                <w:lang w:val="en-GB"/>
              </w:rPr>
              <w:t>玻利维亚主管部门的请求。委员会注意到：</w:t>
            </w:r>
          </w:p>
          <w:p w14:paraId="16398C49" w14:textId="61AA4A80" w:rsidR="00851C4A" w:rsidRPr="00851C4A" w:rsidRDefault="00AB05AC" w:rsidP="0041420C">
            <w:pPr>
              <w:widowControl/>
              <w:numPr>
                <w:ilvl w:val="0"/>
                <w:numId w:val="26"/>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D52E3F">
              <w:rPr>
                <w:rFonts w:cs="Arial" w:hint="eastAsia"/>
                <w:sz w:val="22"/>
                <w:szCs w:val="22"/>
                <w:lang w:val="en-GB"/>
              </w:rPr>
              <w:t>无线电通信局已按照《无线电规则》的</w:t>
            </w:r>
            <w:r>
              <w:rPr>
                <w:rFonts w:cs="Arial" w:hint="eastAsia"/>
                <w:sz w:val="22"/>
                <w:szCs w:val="22"/>
                <w:lang w:val="en-GB"/>
              </w:rPr>
              <w:t>相关</w:t>
            </w:r>
            <w:r w:rsidRPr="00D52E3F">
              <w:rPr>
                <w:rFonts w:cs="Arial" w:hint="eastAsia"/>
                <w:sz w:val="22"/>
                <w:szCs w:val="22"/>
                <w:lang w:val="en-GB"/>
              </w:rPr>
              <w:t>规定采取行动；</w:t>
            </w:r>
          </w:p>
          <w:p w14:paraId="38C779B4" w14:textId="4230565F" w:rsidR="00851C4A" w:rsidRPr="00851C4A" w:rsidRDefault="00AB05AC" w:rsidP="008B2B00">
            <w:pPr>
              <w:widowControl/>
              <w:numPr>
                <w:ilvl w:val="0"/>
                <w:numId w:val="26"/>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AB05AC">
              <w:rPr>
                <w:rFonts w:cs="Calibri" w:hint="eastAsia"/>
                <w:sz w:val="22"/>
                <w:szCs w:val="22"/>
                <w:lang w:val="en-GB"/>
              </w:rPr>
              <w:t>玻利维亚主管部门试图于</w:t>
            </w:r>
            <w:r w:rsidRPr="00AB05AC">
              <w:rPr>
                <w:rFonts w:cs="Calibri" w:hint="eastAsia"/>
                <w:sz w:val="22"/>
                <w:szCs w:val="22"/>
                <w:lang w:val="en-GB"/>
              </w:rPr>
              <w:t>2019</w:t>
            </w:r>
            <w:r w:rsidRPr="00AB05AC">
              <w:rPr>
                <w:rFonts w:cs="Calibri" w:hint="eastAsia"/>
                <w:sz w:val="22"/>
                <w:szCs w:val="22"/>
                <w:lang w:val="en-GB"/>
              </w:rPr>
              <w:t>年</w:t>
            </w:r>
            <w:r w:rsidRPr="00AB05AC">
              <w:rPr>
                <w:rFonts w:cs="Calibri" w:hint="eastAsia"/>
                <w:sz w:val="22"/>
                <w:szCs w:val="22"/>
                <w:lang w:val="en-GB"/>
              </w:rPr>
              <w:t>5</w:t>
            </w:r>
            <w:r w:rsidRPr="00AB05AC">
              <w:rPr>
                <w:rFonts w:cs="Calibri" w:hint="eastAsia"/>
                <w:sz w:val="22"/>
                <w:szCs w:val="22"/>
                <w:lang w:val="en-GB"/>
              </w:rPr>
              <w:t>月</w:t>
            </w:r>
            <w:r w:rsidRPr="00AB05AC">
              <w:rPr>
                <w:rFonts w:cs="Calibri" w:hint="eastAsia"/>
                <w:sz w:val="22"/>
                <w:szCs w:val="22"/>
                <w:lang w:val="en-GB"/>
              </w:rPr>
              <w:t>6</w:t>
            </w:r>
            <w:r w:rsidRPr="00AB05AC">
              <w:rPr>
                <w:rFonts w:cs="Calibri" w:hint="eastAsia"/>
                <w:sz w:val="22"/>
                <w:szCs w:val="22"/>
                <w:lang w:val="en-GB"/>
              </w:rPr>
              <w:t>日提供所</w:t>
            </w:r>
            <w:r w:rsidR="002658AA">
              <w:rPr>
                <w:rFonts w:cs="Calibri" w:hint="eastAsia"/>
                <w:sz w:val="22"/>
                <w:szCs w:val="22"/>
                <w:lang w:val="en-GB"/>
              </w:rPr>
              <w:t>要求</w:t>
            </w:r>
            <w:r w:rsidRPr="00AB05AC">
              <w:rPr>
                <w:rFonts w:cs="Calibri" w:hint="eastAsia"/>
                <w:sz w:val="22"/>
                <w:szCs w:val="22"/>
                <w:lang w:val="en-GB"/>
              </w:rPr>
              <w:t>的</w:t>
            </w:r>
            <w:r w:rsidRPr="00AB05AC">
              <w:rPr>
                <w:rFonts w:cs="Calibri" w:hint="eastAsia"/>
                <w:sz w:val="22"/>
                <w:szCs w:val="22"/>
                <w:lang w:val="en-GB"/>
              </w:rPr>
              <w:t>B</w:t>
            </w:r>
            <w:r w:rsidRPr="00AB05AC">
              <w:rPr>
                <w:rFonts w:cs="Calibri" w:hint="eastAsia"/>
                <w:sz w:val="22"/>
                <w:szCs w:val="22"/>
                <w:lang w:val="en-GB"/>
              </w:rPr>
              <w:t>部分信息，但在使用在线提交系统时遇到困难；</w:t>
            </w:r>
          </w:p>
          <w:p w14:paraId="5794B62C" w14:textId="6591152C" w:rsidR="00851C4A" w:rsidRPr="00851C4A" w:rsidRDefault="00304EE1" w:rsidP="008B2B00">
            <w:pPr>
              <w:widowControl/>
              <w:numPr>
                <w:ilvl w:val="0"/>
                <w:numId w:val="26"/>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304EE1">
              <w:rPr>
                <w:rFonts w:cs="Calibri" w:hint="eastAsia"/>
                <w:sz w:val="22"/>
                <w:szCs w:val="22"/>
                <w:lang w:val="en-GB"/>
              </w:rPr>
              <w:t>玻利维亚主管部门已竭尽全力提供符合《无线电规则》</w:t>
            </w:r>
            <w:r>
              <w:rPr>
                <w:rFonts w:cs="Calibri" w:hint="eastAsia"/>
                <w:sz w:val="22"/>
                <w:szCs w:val="22"/>
                <w:lang w:val="en-GB"/>
              </w:rPr>
              <w:t>要求</w:t>
            </w:r>
            <w:r w:rsidRPr="00304EE1">
              <w:rPr>
                <w:rFonts w:cs="Calibri" w:hint="eastAsia"/>
                <w:sz w:val="22"/>
                <w:szCs w:val="22"/>
                <w:lang w:val="en-GB"/>
              </w:rPr>
              <w:t>的信息，在发现错误后迅速采取行动</w:t>
            </w:r>
            <w:r>
              <w:rPr>
                <w:rFonts w:cs="Calibri" w:hint="eastAsia"/>
                <w:sz w:val="22"/>
                <w:szCs w:val="22"/>
                <w:lang w:val="en-GB"/>
              </w:rPr>
              <w:t>予以</w:t>
            </w:r>
            <w:r w:rsidR="008B2B00">
              <w:rPr>
                <w:rFonts w:cs="Calibri" w:hint="eastAsia"/>
                <w:sz w:val="22"/>
                <w:szCs w:val="22"/>
                <w:lang w:val="en-GB"/>
              </w:rPr>
              <w:t>更正</w:t>
            </w:r>
            <w:r w:rsidRPr="00304EE1">
              <w:rPr>
                <w:rFonts w:cs="Calibri" w:hint="eastAsia"/>
                <w:sz w:val="22"/>
                <w:szCs w:val="22"/>
                <w:lang w:val="en-GB"/>
              </w:rPr>
              <w:t>，并于</w:t>
            </w:r>
            <w:r w:rsidRPr="00304EE1">
              <w:rPr>
                <w:rFonts w:cs="Calibri" w:hint="eastAsia"/>
                <w:sz w:val="22"/>
                <w:szCs w:val="22"/>
                <w:lang w:val="en-GB"/>
              </w:rPr>
              <w:t>2020</w:t>
            </w:r>
            <w:r w:rsidRPr="00304EE1">
              <w:rPr>
                <w:rFonts w:cs="Calibri" w:hint="eastAsia"/>
                <w:sz w:val="22"/>
                <w:szCs w:val="22"/>
                <w:lang w:val="en-GB"/>
              </w:rPr>
              <w:t>年</w:t>
            </w:r>
            <w:r w:rsidRPr="00304EE1">
              <w:rPr>
                <w:rFonts w:cs="Calibri" w:hint="eastAsia"/>
                <w:sz w:val="22"/>
                <w:szCs w:val="22"/>
                <w:lang w:val="en-GB"/>
              </w:rPr>
              <w:t>1</w:t>
            </w:r>
            <w:r w:rsidRPr="00304EE1">
              <w:rPr>
                <w:rFonts w:cs="Calibri" w:hint="eastAsia"/>
                <w:sz w:val="22"/>
                <w:szCs w:val="22"/>
                <w:lang w:val="en-GB"/>
              </w:rPr>
              <w:t>月</w:t>
            </w:r>
            <w:r w:rsidRPr="00304EE1">
              <w:rPr>
                <w:rFonts w:cs="Calibri" w:hint="eastAsia"/>
                <w:sz w:val="22"/>
                <w:szCs w:val="22"/>
                <w:lang w:val="en-GB"/>
              </w:rPr>
              <w:t>15</w:t>
            </w:r>
            <w:r w:rsidRPr="00304EE1">
              <w:rPr>
                <w:rFonts w:cs="Calibri" w:hint="eastAsia"/>
                <w:sz w:val="22"/>
                <w:szCs w:val="22"/>
                <w:lang w:val="en-GB"/>
              </w:rPr>
              <w:t>日提供该信息；</w:t>
            </w:r>
          </w:p>
          <w:p w14:paraId="7F1D9045" w14:textId="668A01AE" w:rsidR="00851C4A" w:rsidRPr="00851C4A" w:rsidRDefault="0004562E" w:rsidP="008B2B00">
            <w:pPr>
              <w:widowControl/>
              <w:numPr>
                <w:ilvl w:val="0"/>
                <w:numId w:val="26"/>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304EE1">
              <w:rPr>
                <w:rFonts w:cs="Calibri" w:hint="eastAsia"/>
                <w:sz w:val="22"/>
                <w:szCs w:val="22"/>
                <w:lang w:val="en-GB"/>
              </w:rPr>
              <w:t>玻</w:t>
            </w:r>
            <w:r w:rsidR="00D02AC4" w:rsidRPr="00D02AC4">
              <w:rPr>
                <w:rFonts w:cs="Calibri" w:hint="eastAsia"/>
                <w:sz w:val="22"/>
                <w:szCs w:val="22"/>
                <w:lang w:val="en-GB"/>
              </w:rPr>
              <w:t>利维亚主管部门已</w:t>
            </w:r>
            <w:r w:rsidR="00D02AC4">
              <w:rPr>
                <w:rFonts w:cs="Calibri" w:hint="eastAsia"/>
                <w:sz w:val="22"/>
                <w:szCs w:val="22"/>
                <w:lang w:val="en-GB"/>
              </w:rPr>
              <w:t>符合</w:t>
            </w:r>
            <w:r w:rsidR="008B2B00">
              <w:rPr>
                <w:rFonts w:cs="Calibri" w:hint="eastAsia"/>
                <w:sz w:val="22"/>
                <w:szCs w:val="22"/>
                <w:lang w:val="en-GB"/>
              </w:rPr>
              <w:t>所有其它</w:t>
            </w:r>
            <w:r w:rsidR="00D02AC4">
              <w:rPr>
                <w:rFonts w:cs="Calibri" w:hint="eastAsia"/>
                <w:sz w:val="22"/>
                <w:szCs w:val="22"/>
                <w:lang w:val="en-GB"/>
              </w:rPr>
              <w:t>规则</w:t>
            </w:r>
            <w:r w:rsidR="00D02AC4" w:rsidRPr="00D02AC4">
              <w:rPr>
                <w:rFonts w:cs="Calibri" w:hint="eastAsia"/>
                <w:sz w:val="22"/>
                <w:szCs w:val="22"/>
                <w:lang w:val="en-GB"/>
              </w:rPr>
              <w:t>要求，包括所有频率指配的协调和</w:t>
            </w:r>
            <w:r w:rsidR="007C0BD1">
              <w:rPr>
                <w:rFonts w:cs="Calibri" w:hint="eastAsia"/>
                <w:sz w:val="22"/>
                <w:szCs w:val="22"/>
                <w:lang w:val="en-GB"/>
              </w:rPr>
              <w:t>启用</w:t>
            </w:r>
            <w:r w:rsidR="00D02AC4" w:rsidRPr="00D02AC4">
              <w:rPr>
                <w:rFonts w:cs="Calibri" w:hint="eastAsia"/>
                <w:sz w:val="22"/>
                <w:szCs w:val="22"/>
                <w:lang w:val="en-GB"/>
              </w:rPr>
              <w:t>；</w:t>
            </w:r>
          </w:p>
          <w:p w14:paraId="2C34A28D" w14:textId="386EFEA6" w:rsidR="00851C4A" w:rsidRPr="00851C4A" w:rsidRDefault="007C0BD1" w:rsidP="00695139">
            <w:pPr>
              <w:widowControl/>
              <w:numPr>
                <w:ilvl w:val="0"/>
                <w:numId w:val="26"/>
              </w:numPr>
              <w:tabs>
                <w:tab w:val="left" w:pos="662"/>
                <w:tab w:val="left" w:pos="794"/>
                <w:tab w:val="left" w:pos="1191"/>
                <w:tab w:val="left" w:pos="1588"/>
                <w:tab w:val="left" w:pos="1830"/>
                <w:tab w:val="left" w:pos="1985"/>
              </w:tabs>
              <w:suppressAutoHyphens w:val="0"/>
              <w:overflowPunct w:val="0"/>
              <w:autoSpaceDE/>
              <w:adjustRightInd w:val="0"/>
              <w:spacing w:before="0"/>
              <w:ind w:left="357" w:hanging="357"/>
              <w:contextualSpacing/>
              <w:jc w:val="both"/>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7C0BD1">
              <w:rPr>
                <w:rFonts w:cs="Calibri" w:hint="eastAsia"/>
                <w:sz w:val="22"/>
                <w:szCs w:val="22"/>
                <w:lang w:val="en-GB"/>
              </w:rPr>
              <w:t>玻利维亚主管部门</w:t>
            </w:r>
            <w:r w:rsidR="0004562E">
              <w:rPr>
                <w:rFonts w:cs="Calibri" w:hint="eastAsia"/>
                <w:sz w:val="22"/>
                <w:szCs w:val="22"/>
                <w:lang w:val="en-GB"/>
              </w:rPr>
              <w:t>隶属</w:t>
            </w:r>
            <w:r w:rsidRPr="007C0BD1">
              <w:rPr>
                <w:rFonts w:cs="Calibri" w:hint="eastAsia"/>
                <w:sz w:val="22"/>
                <w:szCs w:val="22"/>
                <w:lang w:val="en-GB"/>
              </w:rPr>
              <w:t>发展中国家，使用在线工具提交卫星网络信息的经验较少。</w:t>
            </w:r>
          </w:p>
          <w:p w14:paraId="7A4CBBE2" w14:textId="3DD5AD2B" w:rsidR="00851C4A" w:rsidRPr="008B2B00" w:rsidRDefault="00AD424C" w:rsidP="008B2B00">
            <w:pPr>
              <w:widowControl/>
              <w:tabs>
                <w:tab w:val="left" w:pos="662"/>
                <w:tab w:val="left" w:pos="1830"/>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AD424C">
              <w:rPr>
                <w:rFonts w:cs="Calibri" w:hint="eastAsia"/>
                <w:sz w:val="22"/>
                <w:szCs w:val="22"/>
                <w:lang w:val="en-GB"/>
              </w:rPr>
              <w:lastRenderedPageBreak/>
              <w:t>因此，委员会决定同意玻利维亚主管部门的</w:t>
            </w:r>
            <w:r w:rsidR="00E963D3">
              <w:rPr>
                <w:rFonts w:cs="Calibri" w:hint="eastAsia"/>
                <w:sz w:val="22"/>
                <w:szCs w:val="22"/>
                <w:lang w:val="en-GB"/>
              </w:rPr>
              <w:t>请求</w:t>
            </w:r>
            <w:r w:rsidRPr="00AD424C">
              <w:rPr>
                <w:rFonts w:cs="Calibri" w:hint="eastAsia"/>
                <w:sz w:val="22"/>
                <w:szCs w:val="22"/>
                <w:lang w:val="en-GB"/>
              </w:rPr>
              <w:t>，并</w:t>
            </w:r>
            <w:r w:rsidR="00E963D3">
              <w:rPr>
                <w:rFonts w:cs="Calibri" w:hint="eastAsia"/>
                <w:sz w:val="22"/>
                <w:szCs w:val="22"/>
                <w:lang w:val="en-GB"/>
              </w:rPr>
              <w:t>责成</w:t>
            </w:r>
            <w:r w:rsidRPr="00AD424C">
              <w:rPr>
                <w:rFonts w:cs="Calibri" w:hint="eastAsia"/>
                <w:sz w:val="22"/>
                <w:szCs w:val="22"/>
                <w:lang w:val="en-GB"/>
              </w:rPr>
              <w:t>无线电通信局处理</w:t>
            </w:r>
            <w:r w:rsidRPr="00AD424C">
              <w:rPr>
                <w:rFonts w:cs="Calibri" w:hint="eastAsia"/>
                <w:sz w:val="22"/>
                <w:szCs w:val="22"/>
                <w:lang w:val="en-GB"/>
              </w:rPr>
              <w:t>BOLSAT BSS</w:t>
            </w:r>
            <w:r w:rsidRPr="00AD424C">
              <w:rPr>
                <w:rFonts w:cs="Calibri" w:hint="eastAsia"/>
                <w:sz w:val="22"/>
                <w:szCs w:val="22"/>
                <w:lang w:val="en-GB"/>
              </w:rPr>
              <w:t>卫星网络的</w:t>
            </w:r>
            <w:r w:rsidRPr="00AD424C">
              <w:rPr>
                <w:rFonts w:cs="Calibri" w:hint="eastAsia"/>
                <w:sz w:val="22"/>
                <w:szCs w:val="22"/>
                <w:lang w:val="en-GB"/>
              </w:rPr>
              <w:t>B</w:t>
            </w:r>
            <w:r w:rsidRPr="00AD424C">
              <w:rPr>
                <w:rFonts w:cs="Calibri" w:hint="eastAsia"/>
                <w:sz w:val="22"/>
                <w:szCs w:val="22"/>
                <w:lang w:val="en-GB"/>
              </w:rPr>
              <w:t>部分信息。但是，</w:t>
            </w:r>
            <w:r w:rsidR="008B2B00">
              <w:rPr>
                <w:rFonts w:hint="eastAsia"/>
                <w:sz w:val="22"/>
                <w:szCs w:val="22"/>
                <w:lang w:val="en-GB"/>
              </w:rPr>
              <w:t>由于不会对</w:t>
            </w:r>
            <w:r w:rsidR="008B2B00" w:rsidRPr="00BA6055">
              <w:rPr>
                <w:rFonts w:hint="eastAsia"/>
                <w:sz w:val="22"/>
                <w:szCs w:val="22"/>
                <w:lang w:val="en-GB"/>
              </w:rPr>
              <w:t>其他主管部门或</w:t>
            </w:r>
            <w:r w:rsidR="008B2B00" w:rsidRPr="00AD424C">
              <w:rPr>
                <w:rFonts w:cs="Calibri" w:hint="eastAsia"/>
                <w:sz w:val="22"/>
                <w:szCs w:val="22"/>
                <w:lang w:val="en-GB"/>
              </w:rPr>
              <w:t>BOLSAT BSS</w:t>
            </w:r>
            <w:r w:rsidR="008B2B00" w:rsidRPr="00BA6055">
              <w:rPr>
                <w:rFonts w:hint="eastAsia"/>
                <w:sz w:val="22"/>
                <w:szCs w:val="22"/>
                <w:lang w:val="en-GB"/>
              </w:rPr>
              <w:t>卫星网络</w:t>
            </w:r>
            <w:r w:rsidR="008B2B00">
              <w:rPr>
                <w:rFonts w:hint="eastAsia"/>
                <w:sz w:val="22"/>
                <w:szCs w:val="22"/>
                <w:lang w:val="en-GB"/>
              </w:rPr>
              <w:t>造成影响，并且将避免无线电通信局重新审查自收到缺失信息</w:t>
            </w:r>
            <w:r w:rsidR="008B2B00" w:rsidRPr="00BA6055">
              <w:rPr>
                <w:rFonts w:hint="eastAsia"/>
                <w:sz w:val="22"/>
                <w:szCs w:val="22"/>
                <w:lang w:val="en-GB"/>
              </w:rPr>
              <w:t>之后收到的所有卫星网络，</w:t>
            </w:r>
            <w:r w:rsidR="008B2B00">
              <w:rPr>
                <w:rFonts w:hint="eastAsia"/>
                <w:sz w:val="22"/>
                <w:szCs w:val="22"/>
                <w:lang w:val="en-GB"/>
              </w:rPr>
              <w:t>委员</w:t>
            </w:r>
            <w:r w:rsidR="008B2B00" w:rsidRPr="00BA6055">
              <w:rPr>
                <w:rFonts w:hint="eastAsia"/>
                <w:sz w:val="22"/>
                <w:szCs w:val="22"/>
                <w:lang w:val="en-GB"/>
              </w:rPr>
              <w:t>会进一步决定</w:t>
            </w:r>
            <w:r w:rsidR="008B2B00">
              <w:rPr>
                <w:rFonts w:hint="eastAsia"/>
                <w:sz w:val="22"/>
                <w:szCs w:val="22"/>
                <w:lang w:val="en-GB"/>
              </w:rPr>
              <w:t>责成</w:t>
            </w:r>
            <w:r w:rsidR="008B2B00" w:rsidRPr="00BA6055">
              <w:rPr>
                <w:rFonts w:hint="eastAsia"/>
                <w:sz w:val="22"/>
                <w:szCs w:val="22"/>
                <w:lang w:val="en-GB"/>
              </w:rPr>
              <w:t>无线电通信局将</w:t>
            </w:r>
            <w:r w:rsidR="008B2B00" w:rsidRPr="00BA6055">
              <w:rPr>
                <w:rFonts w:hint="eastAsia"/>
                <w:sz w:val="22"/>
                <w:szCs w:val="22"/>
                <w:lang w:val="en-GB"/>
              </w:rPr>
              <w:t>2020</w:t>
            </w:r>
            <w:r w:rsidR="008B2B00" w:rsidRPr="00BA6055">
              <w:rPr>
                <w:rFonts w:hint="eastAsia"/>
                <w:sz w:val="22"/>
                <w:szCs w:val="22"/>
                <w:lang w:val="en-GB"/>
              </w:rPr>
              <w:t>年</w:t>
            </w:r>
            <w:r w:rsidR="008B2B00" w:rsidRPr="00BA6055">
              <w:rPr>
                <w:rFonts w:hint="eastAsia"/>
                <w:sz w:val="22"/>
                <w:szCs w:val="22"/>
                <w:lang w:val="en-GB"/>
              </w:rPr>
              <w:t>7</w:t>
            </w:r>
            <w:r w:rsidR="008B2B00" w:rsidRPr="00BA6055">
              <w:rPr>
                <w:rFonts w:hint="eastAsia"/>
                <w:sz w:val="22"/>
                <w:szCs w:val="22"/>
                <w:lang w:val="en-GB"/>
              </w:rPr>
              <w:t>月</w:t>
            </w:r>
            <w:r w:rsidR="008B2B00" w:rsidRPr="00BA6055">
              <w:rPr>
                <w:rFonts w:hint="eastAsia"/>
                <w:sz w:val="22"/>
                <w:szCs w:val="22"/>
                <w:lang w:val="en-GB"/>
              </w:rPr>
              <w:t>15</w:t>
            </w:r>
            <w:r w:rsidR="008B2B00" w:rsidRPr="00BA6055">
              <w:rPr>
                <w:rFonts w:hint="eastAsia"/>
                <w:sz w:val="22"/>
                <w:szCs w:val="22"/>
                <w:lang w:val="en-GB"/>
              </w:rPr>
              <w:t>日定为</w:t>
            </w:r>
            <w:r w:rsidR="008B2B00">
              <w:rPr>
                <w:rFonts w:hint="eastAsia"/>
                <w:sz w:val="22"/>
                <w:szCs w:val="22"/>
                <w:lang w:val="en-GB"/>
              </w:rPr>
              <w:t>B</w:t>
            </w:r>
            <w:r w:rsidR="008B2B00">
              <w:rPr>
                <w:rFonts w:hint="eastAsia"/>
                <w:sz w:val="22"/>
                <w:szCs w:val="22"/>
                <w:lang w:val="en-GB"/>
              </w:rPr>
              <w:t>部分信息</w:t>
            </w:r>
            <w:r w:rsidR="008B2B00" w:rsidRPr="00BA6055">
              <w:rPr>
                <w:rFonts w:hint="eastAsia"/>
                <w:sz w:val="22"/>
                <w:szCs w:val="22"/>
                <w:lang w:val="en-GB"/>
              </w:rPr>
              <w:t>的新</w:t>
            </w:r>
            <w:r w:rsidR="008B2B00">
              <w:rPr>
                <w:rFonts w:hint="eastAsia"/>
                <w:sz w:val="22"/>
                <w:szCs w:val="22"/>
                <w:lang w:val="en-GB"/>
              </w:rPr>
              <w:t>收到</w:t>
            </w:r>
            <w:r w:rsidR="008B2B00" w:rsidRPr="00BA6055">
              <w:rPr>
                <w:rFonts w:hint="eastAsia"/>
                <w:sz w:val="22"/>
                <w:szCs w:val="22"/>
                <w:lang w:val="en-GB"/>
              </w:rPr>
              <w:t>日期</w:t>
            </w:r>
            <w:r w:rsidR="008B2B00">
              <w:rPr>
                <w:rFonts w:hint="eastAsia"/>
                <w:sz w:val="22"/>
                <w:szCs w:val="22"/>
                <w:lang w:val="en-GB"/>
              </w:rPr>
              <w:t>。</w:t>
            </w:r>
          </w:p>
        </w:tc>
        <w:tc>
          <w:tcPr>
            <w:tcW w:w="2413" w:type="dxa"/>
          </w:tcPr>
          <w:p w14:paraId="6CD0C3EF" w14:textId="4BFF6232" w:rsidR="00851C4A" w:rsidRPr="00851C4A" w:rsidRDefault="0041420C"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Pr>
                <w:rFonts w:cs="Calibri"/>
                <w:sz w:val="22"/>
                <w:szCs w:val="22"/>
                <w:lang w:val="en-GB"/>
              </w:rPr>
              <w:lastRenderedPageBreak/>
              <w:t>执行秘书将这</w:t>
            </w:r>
            <w:r>
              <w:rPr>
                <w:rFonts w:cs="Calibri" w:hint="eastAsia"/>
                <w:sz w:val="22"/>
                <w:szCs w:val="22"/>
                <w:lang w:val="en-GB"/>
              </w:rPr>
              <w:t>一</w:t>
            </w:r>
            <w:r w:rsidRPr="0065598E">
              <w:rPr>
                <w:rFonts w:cs="Calibri"/>
                <w:sz w:val="22"/>
                <w:szCs w:val="22"/>
                <w:lang w:val="en-GB"/>
              </w:rPr>
              <w:t>决定通知</w:t>
            </w:r>
            <w:r w:rsidRPr="0065598E">
              <w:rPr>
                <w:rFonts w:cs="Calibri" w:hint="eastAsia"/>
                <w:sz w:val="22"/>
                <w:szCs w:val="22"/>
                <w:lang w:val="en-GB"/>
              </w:rPr>
              <w:t>相关</w:t>
            </w:r>
            <w:r w:rsidRPr="0065598E">
              <w:rPr>
                <w:rFonts w:cs="Calibri"/>
                <w:sz w:val="22"/>
                <w:szCs w:val="22"/>
                <w:lang w:val="en-GB"/>
              </w:rPr>
              <w:t>主管部门。</w:t>
            </w:r>
          </w:p>
          <w:p w14:paraId="1FF9AB53" w14:textId="30C90822" w:rsidR="00851C4A" w:rsidRPr="00851C4A" w:rsidRDefault="008B2B00" w:rsidP="00A60DF9">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after="12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BA6055">
              <w:rPr>
                <w:rFonts w:hint="eastAsia"/>
                <w:sz w:val="22"/>
                <w:szCs w:val="22"/>
                <w:lang w:val="en-GB"/>
              </w:rPr>
              <w:t>无线电通信局</w:t>
            </w:r>
            <w:r w:rsidR="00A60DF9">
              <w:rPr>
                <w:rFonts w:hint="eastAsia"/>
                <w:sz w:val="22"/>
                <w:szCs w:val="22"/>
                <w:lang w:val="en-GB"/>
              </w:rPr>
              <w:t>对</w:t>
            </w:r>
            <w:r w:rsidRPr="00851C4A">
              <w:rPr>
                <w:rFonts w:cs="Calibri"/>
                <w:sz w:val="22"/>
                <w:szCs w:val="22"/>
                <w:lang w:val="en-GB"/>
              </w:rPr>
              <w:t>BOLSAT BSS</w:t>
            </w:r>
            <w:r w:rsidR="00026D97">
              <w:rPr>
                <w:rFonts w:cs="Calibri" w:hint="eastAsia"/>
                <w:sz w:val="22"/>
                <w:szCs w:val="22"/>
                <w:lang w:val="en-GB"/>
              </w:rPr>
              <w:t>卫星</w:t>
            </w:r>
            <w:r>
              <w:rPr>
                <w:rFonts w:cs="Calibri" w:hint="eastAsia"/>
                <w:sz w:val="22"/>
                <w:szCs w:val="22"/>
                <w:lang w:val="en-GB"/>
              </w:rPr>
              <w:t>网络</w:t>
            </w:r>
            <w:r w:rsidR="00026D97">
              <w:rPr>
                <w:rFonts w:cs="Calibri" w:hint="eastAsia"/>
                <w:sz w:val="22"/>
                <w:szCs w:val="22"/>
                <w:lang w:val="en-GB"/>
              </w:rPr>
              <w:t>的</w:t>
            </w:r>
            <w:r w:rsidR="00026D97">
              <w:rPr>
                <w:rFonts w:cs="Calibri" w:hint="eastAsia"/>
                <w:sz w:val="22"/>
                <w:szCs w:val="22"/>
                <w:lang w:val="en-GB"/>
              </w:rPr>
              <w:t>B</w:t>
            </w:r>
            <w:r w:rsidR="00026D97">
              <w:rPr>
                <w:rFonts w:cs="Calibri" w:hint="eastAsia"/>
                <w:sz w:val="22"/>
                <w:szCs w:val="22"/>
                <w:lang w:val="en-GB"/>
              </w:rPr>
              <w:t>部分信息</w:t>
            </w:r>
            <w:r w:rsidR="00A60DF9">
              <w:rPr>
                <w:rFonts w:cs="Calibri" w:hint="eastAsia"/>
                <w:sz w:val="22"/>
                <w:szCs w:val="22"/>
                <w:lang w:val="en-GB"/>
              </w:rPr>
              <w:t>进行</w:t>
            </w:r>
            <w:r w:rsidR="00A60DF9">
              <w:rPr>
                <w:rFonts w:hint="eastAsia"/>
                <w:sz w:val="22"/>
                <w:szCs w:val="22"/>
                <w:lang w:val="en-GB"/>
              </w:rPr>
              <w:t>处理</w:t>
            </w:r>
            <w:r w:rsidR="00026D97">
              <w:rPr>
                <w:rFonts w:cs="Calibri" w:hint="eastAsia"/>
                <w:sz w:val="22"/>
                <w:szCs w:val="22"/>
                <w:lang w:val="en-GB"/>
              </w:rPr>
              <w:t>，并</w:t>
            </w:r>
            <w:r w:rsidRPr="00BA6055">
              <w:rPr>
                <w:rFonts w:hint="eastAsia"/>
                <w:sz w:val="22"/>
                <w:szCs w:val="22"/>
                <w:lang w:val="en-GB"/>
              </w:rPr>
              <w:t>将</w:t>
            </w:r>
            <w:r w:rsidRPr="00BA6055">
              <w:rPr>
                <w:rFonts w:hint="eastAsia"/>
                <w:sz w:val="22"/>
                <w:szCs w:val="22"/>
                <w:lang w:val="en-GB"/>
              </w:rPr>
              <w:t>2020</w:t>
            </w:r>
            <w:r w:rsidRPr="00BA6055">
              <w:rPr>
                <w:rFonts w:hint="eastAsia"/>
                <w:sz w:val="22"/>
                <w:szCs w:val="22"/>
                <w:lang w:val="en-GB"/>
              </w:rPr>
              <w:t>年</w:t>
            </w:r>
            <w:r w:rsidRPr="00BA6055">
              <w:rPr>
                <w:rFonts w:hint="eastAsia"/>
                <w:sz w:val="22"/>
                <w:szCs w:val="22"/>
                <w:lang w:val="en-GB"/>
              </w:rPr>
              <w:t>7</w:t>
            </w:r>
            <w:r w:rsidRPr="00BA6055">
              <w:rPr>
                <w:rFonts w:hint="eastAsia"/>
                <w:sz w:val="22"/>
                <w:szCs w:val="22"/>
                <w:lang w:val="en-GB"/>
              </w:rPr>
              <w:t>月</w:t>
            </w:r>
            <w:r w:rsidRPr="00BA6055">
              <w:rPr>
                <w:rFonts w:hint="eastAsia"/>
                <w:sz w:val="22"/>
                <w:szCs w:val="22"/>
                <w:lang w:val="en-GB"/>
              </w:rPr>
              <w:t>15</w:t>
            </w:r>
            <w:r w:rsidRPr="00BA6055">
              <w:rPr>
                <w:rFonts w:hint="eastAsia"/>
                <w:sz w:val="22"/>
                <w:szCs w:val="22"/>
                <w:lang w:val="en-GB"/>
              </w:rPr>
              <w:t>日定为</w:t>
            </w:r>
            <w:r>
              <w:rPr>
                <w:rFonts w:hint="eastAsia"/>
                <w:sz w:val="22"/>
                <w:szCs w:val="22"/>
                <w:lang w:val="en-GB"/>
              </w:rPr>
              <w:t>B</w:t>
            </w:r>
            <w:r>
              <w:rPr>
                <w:rFonts w:hint="eastAsia"/>
                <w:sz w:val="22"/>
                <w:szCs w:val="22"/>
                <w:lang w:val="en-GB"/>
              </w:rPr>
              <w:t>部分信息</w:t>
            </w:r>
            <w:r w:rsidRPr="00BA6055">
              <w:rPr>
                <w:rFonts w:hint="eastAsia"/>
                <w:sz w:val="22"/>
                <w:szCs w:val="22"/>
                <w:lang w:val="en-GB"/>
              </w:rPr>
              <w:t>的新</w:t>
            </w:r>
            <w:r>
              <w:rPr>
                <w:rFonts w:hint="eastAsia"/>
                <w:sz w:val="22"/>
                <w:szCs w:val="22"/>
                <w:lang w:val="en-GB"/>
              </w:rPr>
              <w:t>收到</w:t>
            </w:r>
            <w:r w:rsidRPr="00BA6055">
              <w:rPr>
                <w:rFonts w:hint="eastAsia"/>
                <w:sz w:val="22"/>
                <w:szCs w:val="22"/>
                <w:lang w:val="en-GB"/>
              </w:rPr>
              <w:t>日期</w:t>
            </w:r>
            <w:r>
              <w:rPr>
                <w:rFonts w:hint="eastAsia"/>
                <w:sz w:val="22"/>
                <w:szCs w:val="22"/>
                <w:lang w:val="en-GB"/>
              </w:rPr>
              <w:t>。</w:t>
            </w:r>
          </w:p>
        </w:tc>
      </w:tr>
      <w:tr w:rsidR="00851C4A" w:rsidRPr="00851C4A" w14:paraId="6ADA6C97" w14:textId="77777777" w:rsidTr="00851C4A">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363CB86E"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bookmarkStart w:id="34" w:name="_Hlk45881851"/>
            <w:r w:rsidRPr="00851C4A">
              <w:rPr>
                <w:sz w:val="22"/>
                <w:szCs w:val="22"/>
                <w:lang w:val="en-GB" w:eastAsia="en-US"/>
              </w:rPr>
              <w:t>10</w:t>
            </w:r>
          </w:p>
        </w:tc>
        <w:tc>
          <w:tcPr>
            <w:tcW w:w="4114" w:type="dxa"/>
          </w:tcPr>
          <w:p w14:paraId="527C2E8C" w14:textId="7DB2DD04" w:rsidR="00851C4A" w:rsidRPr="00026D97" w:rsidRDefault="00FE40D3" w:rsidP="00781DDD">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bookmarkStart w:id="35" w:name="lt_pId497"/>
            <w:bookmarkStart w:id="36" w:name="lt_pId116"/>
            <w:r w:rsidRPr="00026D97">
              <w:rPr>
                <w:rFonts w:cs="Calibri"/>
                <w:color w:val="000000"/>
                <w:sz w:val="22"/>
                <w:szCs w:val="18"/>
              </w:rPr>
              <w:t>俄罗斯联邦主管部门请求在国际频率登记总表中重新恢复</w:t>
            </w:r>
            <w:r w:rsidR="00781DDD" w:rsidRPr="00781DDD">
              <w:rPr>
                <w:rFonts w:cs="Calibri"/>
                <w:color w:val="000000"/>
                <w:sz w:val="22"/>
                <w:szCs w:val="18"/>
                <w:lang w:val="en-GB"/>
              </w:rPr>
              <w:t>ENSAT-23E (23°E)</w:t>
            </w:r>
            <w:r w:rsidRPr="00026D97">
              <w:rPr>
                <w:rFonts w:cs="Calibri"/>
                <w:color w:val="000000"/>
                <w:sz w:val="22"/>
                <w:szCs w:val="18"/>
              </w:rPr>
              <w:t>卫星网络频率指配的提交资料</w:t>
            </w:r>
            <w:bookmarkEnd w:id="35"/>
            <w:bookmarkEnd w:id="36"/>
            <w:r w:rsidR="00851C4A" w:rsidRPr="00026D97">
              <w:rPr>
                <w:rFonts w:cs="Calibri"/>
                <w:color w:val="000000"/>
                <w:sz w:val="22"/>
                <w:szCs w:val="18"/>
                <w:lang w:val="en-GB"/>
              </w:rPr>
              <w:br/>
            </w:r>
            <w:hyperlink r:id="rId57" w:history="1">
              <w:r w:rsidR="00851C4A" w:rsidRPr="00026D97">
                <w:rPr>
                  <w:rFonts w:cs="Calibri"/>
                  <w:color w:val="0000FF"/>
                  <w:sz w:val="22"/>
                  <w:szCs w:val="22"/>
                  <w:u w:val="single"/>
                  <w:lang w:val="en-GB"/>
                </w:rPr>
                <w:t>RRB20-2/23</w:t>
              </w:r>
            </w:hyperlink>
          </w:p>
        </w:tc>
        <w:tc>
          <w:tcPr>
            <w:tcW w:w="6801" w:type="dxa"/>
          </w:tcPr>
          <w:p w14:paraId="42D7FEBD" w14:textId="1ABBD7EA" w:rsidR="00851C4A" w:rsidRPr="0046045B" w:rsidRDefault="002E1F2A" w:rsidP="00026D97">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委员会审议了</w:t>
            </w:r>
            <w:r w:rsidRPr="0046045B">
              <w:rPr>
                <w:rFonts w:cs="Arial"/>
                <w:color w:val="000000"/>
                <w:sz w:val="22"/>
                <w:szCs w:val="22"/>
                <w:lang w:val="en-GB"/>
              </w:rPr>
              <w:t>RRB20-2/23</w:t>
            </w:r>
            <w:r w:rsidR="00026D97">
              <w:rPr>
                <w:rFonts w:cs="Arial" w:hint="eastAsia"/>
                <w:color w:val="000000"/>
                <w:sz w:val="22"/>
                <w:szCs w:val="22"/>
                <w:lang w:val="en-GB"/>
              </w:rPr>
              <w:t>号文件所载的</w:t>
            </w:r>
            <w:r>
              <w:rPr>
                <w:rFonts w:cs="Arial" w:hint="eastAsia"/>
                <w:color w:val="000000"/>
                <w:sz w:val="22"/>
                <w:szCs w:val="22"/>
                <w:lang w:val="en-GB"/>
              </w:rPr>
              <w:t>俄罗斯联邦的请求</w:t>
            </w:r>
            <w:r w:rsidR="004B5FB3">
              <w:rPr>
                <w:rFonts w:cs="Arial" w:hint="eastAsia"/>
                <w:color w:val="000000"/>
                <w:sz w:val="22"/>
                <w:szCs w:val="22"/>
                <w:lang w:val="en-GB"/>
              </w:rPr>
              <w:t>。委员会注意到：</w:t>
            </w:r>
          </w:p>
          <w:p w14:paraId="73546AA1" w14:textId="31AA0E0D" w:rsidR="00851C4A" w:rsidRPr="0046045B" w:rsidRDefault="00BC6490" w:rsidP="00695139">
            <w:pPr>
              <w:widowControl/>
              <w:numPr>
                <w:ilvl w:val="0"/>
                <w:numId w:val="27"/>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BC6490">
              <w:rPr>
                <w:rFonts w:cs="Arial" w:hint="eastAsia"/>
                <w:color w:val="000000"/>
                <w:sz w:val="22"/>
                <w:szCs w:val="22"/>
                <w:lang w:val="en-GB"/>
              </w:rPr>
              <w:t>无线电通信局已按照《无线电规则》</w:t>
            </w:r>
            <w:r>
              <w:rPr>
                <w:rFonts w:cs="Arial" w:hint="eastAsia"/>
                <w:color w:val="000000"/>
                <w:sz w:val="22"/>
                <w:szCs w:val="22"/>
                <w:lang w:val="en-GB"/>
              </w:rPr>
              <w:t>相关</w:t>
            </w:r>
            <w:r w:rsidRPr="00BC6490">
              <w:rPr>
                <w:rFonts w:cs="Arial" w:hint="eastAsia"/>
                <w:color w:val="000000"/>
                <w:sz w:val="22"/>
                <w:szCs w:val="22"/>
                <w:lang w:val="en-GB"/>
              </w:rPr>
              <w:t>规定和</w:t>
            </w:r>
            <w:r w:rsidR="00110EDB">
              <w:rPr>
                <w:rFonts w:cs="Arial" w:hint="eastAsia"/>
                <w:color w:val="000000"/>
                <w:sz w:val="22"/>
                <w:szCs w:val="22"/>
                <w:lang w:val="en-GB"/>
              </w:rPr>
              <w:t>关于</w:t>
            </w:r>
            <w:r w:rsidRPr="00BC6490">
              <w:rPr>
                <w:rFonts w:cs="Arial" w:hint="eastAsia"/>
                <w:color w:val="000000"/>
                <w:sz w:val="22"/>
                <w:szCs w:val="22"/>
                <w:lang w:val="en-GB"/>
              </w:rPr>
              <w:t>《无线电规则》第</w:t>
            </w:r>
            <w:r w:rsidRPr="00026D97">
              <w:rPr>
                <w:rFonts w:cs="Arial" w:hint="eastAsia"/>
                <w:b/>
                <w:bCs/>
                <w:color w:val="000000"/>
                <w:sz w:val="22"/>
                <w:szCs w:val="22"/>
                <w:lang w:val="en-GB"/>
              </w:rPr>
              <w:t>11.48</w:t>
            </w:r>
            <w:r w:rsidRPr="00BC6490">
              <w:rPr>
                <w:rFonts w:cs="Arial" w:hint="eastAsia"/>
                <w:color w:val="000000"/>
                <w:sz w:val="22"/>
                <w:szCs w:val="22"/>
                <w:lang w:val="en-GB"/>
              </w:rPr>
              <w:t>款的</w:t>
            </w:r>
            <w:r w:rsidR="00110EDB">
              <w:rPr>
                <w:rFonts w:cs="Arial" w:hint="eastAsia"/>
                <w:color w:val="000000"/>
                <w:sz w:val="22"/>
                <w:szCs w:val="22"/>
                <w:lang w:val="en-GB"/>
              </w:rPr>
              <w:t>程序</w:t>
            </w:r>
            <w:r w:rsidRPr="00BC6490">
              <w:rPr>
                <w:rFonts w:cs="Arial" w:hint="eastAsia"/>
                <w:color w:val="000000"/>
                <w:sz w:val="22"/>
                <w:szCs w:val="22"/>
                <w:lang w:val="en-GB"/>
              </w:rPr>
              <w:t>规则采取行动；</w:t>
            </w:r>
          </w:p>
          <w:p w14:paraId="088BA338" w14:textId="0AEE2EB1" w:rsidR="00851C4A" w:rsidRPr="0046045B" w:rsidRDefault="00E15BE7" w:rsidP="00026D97">
            <w:pPr>
              <w:widowControl/>
              <w:numPr>
                <w:ilvl w:val="0"/>
                <w:numId w:val="27"/>
              </w:numPr>
              <w:tabs>
                <w:tab w:val="left" w:pos="794"/>
                <w:tab w:val="left" w:pos="1191"/>
                <w:tab w:val="left" w:pos="1588"/>
                <w:tab w:val="left" w:pos="1984"/>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E15BE7">
              <w:rPr>
                <w:rFonts w:cs="Arial" w:hint="eastAsia"/>
                <w:color w:val="000000"/>
                <w:sz w:val="22"/>
                <w:szCs w:val="22"/>
                <w:lang w:val="en-GB"/>
              </w:rPr>
              <w:t>更新后的第</w:t>
            </w:r>
            <w:r w:rsidRPr="00E15BE7">
              <w:rPr>
                <w:rFonts w:cs="Arial" w:hint="eastAsia"/>
                <w:color w:val="000000"/>
                <w:sz w:val="22"/>
                <w:szCs w:val="22"/>
                <w:lang w:val="en-GB"/>
              </w:rPr>
              <w:t>49</w:t>
            </w:r>
            <w:r w:rsidRPr="00E15BE7">
              <w:rPr>
                <w:rFonts w:cs="Arial" w:hint="eastAsia"/>
                <w:color w:val="000000"/>
                <w:sz w:val="22"/>
                <w:szCs w:val="22"/>
                <w:lang w:val="en-GB"/>
              </w:rPr>
              <w:t>号决议</w:t>
            </w:r>
            <w:r w:rsidR="0065047F">
              <w:rPr>
                <w:rFonts w:cs="Arial" w:hint="eastAsia"/>
                <w:color w:val="000000"/>
                <w:sz w:val="22"/>
                <w:szCs w:val="22"/>
                <w:lang w:val="en-GB"/>
              </w:rPr>
              <w:t>要求的</w:t>
            </w:r>
            <w:r w:rsidRPr="00E15BE7">
              <w:rPr>
                <w:rFonts w:cs="Arial" w:hint="eastAsia"/>
                <w:color w:val="000000"/>
                <w:sz w:val="22"/>
                <w:szCs w:val="22"/>
                <w:lang w:val="en-GB"/>
              </w:rPr>
              <w:t>信息</w:t>
            </w:r>
            <w:r w:rsidR="0065047F">
              <w:rPr>
                <w:rFonts w:cs="Arial" w:hint="eastAsia"/>
                <w:color w:val="000000"/>
                <w:sz w:val="22"/>
                <w:szCs w:val="22"/>
                <w:lang w:val="en-GB"/>
              </w:rPr>
              <w:t>须</w:t>
            </w:r>
            <w:r>
              <w:rPr>
                <w:rFonts w:cs="Arial" w:hint="eastAsia"/>
                <w:color w:val="000000"/>
                <w:sz w:val="22"/>
                <w:szCs w:val="22"/>
                <w:lang w:val="en-GB"/>
              </w:rPr>
              <w:t>于</w:t>
            </w:r>
            <w:r w:rsidR="00B46074" w:rsidRPr="00B46074">
              <w:rPr>
                <w:rFonts w:cs="Arial" w:hint="eastAsia"/>
                <w:color w:val="000000"/>
                <w:sz w:val="22"/>
                <w:szCs w:val="22"/>
                <w:lang w:val="en-GB"/>
              </w:rPr>
              <w:t>2019</w:t>
            </w:r>
            <w:r w:rsidR="00B46074" w:rsidRPr="00B46074">
              <w:rPr>
                <w:rFonts w:cs="Arial" w:hint="eastAsia"/>
                <w:color w:val="000000"/>
                <w:sz w:val="22"/>
                <w:szCs w:val="22"/>
                <w:lang w:val="en-GB"/>
              </w:rPr>
              <w:t>年</w:t>
            </w:r>
            <w:r w:rsidR="00B46074" w:rsidRPr="00B46074">
              <w:rPr>
                <w:rFonts w:cs="Arial" w:hint="eastAsia"/>
                <w:color w:val="000000"/>
                <w:sz w:val="22"/>
                <w:szCs w:val="22"/>
                <w:lang w:val="en-GB"/>
              </w:rPr>
              <w:t>11</w:t>
            </w:r>
            <w:r w:rsidR="00B46074" w:rsidRPr="00B46074">
              <w:rPr>
                <w:rFonts w:cs="Arial" w:hint="eastAsia"/>
                <w:color w:val="000000"/>
                <w:sz w:val="22"/>
                <w:szCs w:val="22"/>
                <w:lang w:val="en-GB"/>
              </w:rPr>
              <w:t>月</w:t>
            </w:r>
            <w:r w:rsidR="00B46074" w:rsidRPr="00B46074">
              <w:rPr>
                <w:rFonts w:cs="Arial" w:hint="eastAsia"/>
                <w:color w:val="000000"/>
                <w:sz w:val="22"/>
                <w:szCs w:val="22"/>
                <w:lang w:val="en-GB"/>
              </w:rPr>
              <w:t>30</w:t>
            </w:r>
            <w:r>
              <w:rPr>
                <w:rFonts w:cs="Arial" w:hint="eastAsia"/>
                <w:color w:val="000000"/>
                <w:sz w:val="22"/>
                <w:szCs w:val="22"/>
                <w:lang w:val="en-GB"/>
              </w:rPr>
              <w:t>日提供</w:t>
            </w:r>
            <w:r w:rsidR="00B46074" w:rsidRPr="00B46074">
              <w:rPr>
                <w:rFonts w:cs="Arial" w:hint="eastAsia"/>
                <w:color w:val="000000"/>
                <w:sz w:val="22"/>
                <w:szCs w:val="22"/>
                <w:lang w:val="en-GB"/>
              </w:rPr>
              <w:t>，但俄罗斯联邦表示当时</w:t>
            </w:r>
            <w:r w:rsidR="00026D97">
              <w:rPr>
                <w:rFonts w:cs="Arial" w:hint="eastAsia"/>
                <w:color w:val="000000"/>
                <w:sz w:val="22"/>
                <w:szCs w:val="22"/>
                <w:lang w:val="en-GB"/>
              </w:rPr>
              <w:t>尚没有</w:t>
            </w:r>
            <w:r w:rsidR="00B46074" w:rsidRPr="00B46074">
              <w:rPr>
                <w:rFonts w:cs="Arial" w:hint="eastAsia"/>
                <w:color w:val="000000"/>
                <w:sz w:val="22"/>
                <w:szCs w:val="22"/>
                <w:lang w:val="en-GB"/>
              </w:rPr>
              <w:t>全部信息；</w:t>
            </w:r>
          </w:p>
          <w:p w14:paraId="70015137" w14:textId="740B838F" w:rsidR="00851C4A" w:rsidRPr="0046045B" w:rsidRDefault="00615C36" w:rsidP="00026D97">
            <w:pPr>
              <w:widowControl/>
              <w:numPr>
                <w:ilvl w:val="0"/>
                <w:numId w:val="27"/>
              </w:numPr>
              <w:tabs>
                <w:tab w:val="left" w:pos="794"/>
                <w:tab w:val="left" w:pos="1191"/>
                <w:tab w:val="left" w:pos="1588"/>
                <w:tab w:val="left" w:pos="1984"/>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Pr>
                <w:rFonts w:cs="Arial" w:hint="eastAsia"/>
                <w:color w:val="000000"/>
                <w:sz w:val="22"/>
                <w:szCs w:val="22"/>
                <w:lang w:val="en-GB"/>
              </w:rPr>
              <w:t>该信息随后于</w:t>
            </w:r>
            <w:r>
              <w:rPr>
                <w:rFonts w:cs="Arial" w:hint="eastAsia"/>
                <w:color w:val="000000"/>
                <w:sz w:val="22"/>
                <w:szCs w:val="22"/>
                <w:lang w:val="en-GB"/>
              </w:rPr>
              <w:t>2</w:t>
            </w:r>
            <w:r>
              <w:rPr>
                <w:rFonts w:cs="Arial"/>
                <w:color w:val="000000"/>
                <w:sz w:val="22"/>
                <w:szCs w:val="22"/>
                <w:lang w:val="en-GB"/>
              </w:rPr>
              <w:t>020</w:t>
            </w:r>
            <w:r>
              <w:rPr>
                <w:rFonts w:cs="Arial" w:hint="eastAsia"/>
                <w:color w:val="000000"/>
                <w:sz w:val="22"/>
                <w:szCs w:val="22"/>
                <w:lang w:val="en-GB"/>
              </w:rPr>
              <w:t>年</w:t>
            </w:r>
            <w:r w:rsidR="00AC4728">
              <w:rPr>
                <w:rFonts w:cs="Arial" w:hint="eastAsia"/>
                <w:color w:val="000000"/>
                <w:sz w:val="22"/>
                <w:szCs w:val="22"/>
                <w:lang w:val="en-GB"/>
              </w:rPr>
              <w:t>5</w:t>
            </w:r>
            <w:r w:rsidR="00AC4728">
              <w:rPr>
                <w:rFonts w:cs="Arial" w:hint="eastAsia"/>
                <w:color w:val="000000"/>
                <w:sz w:val="22"/>
                <w:szCs w:val="22"/>
                <w:lang w:val="en-GB"/>
              </w:rPr>
              <w:t>月</w:t>
            </w:r>
            <w:r w:rsidR="00AC4728">
              <w:rPr>
                <w:rFonts w:cs="Arial" w:hint="eastAsia"/>
                <w:color w:val="000000"/>
                <w:sz w:val="22"/>
                <w:szCs w:val="22"/>
                <w:lang w:val="en-GB"/>
              </w:rPr>
              <w:t>2</w:t>
            </w:r>
            <w:r w:rsidR="00AC4728">
              <w:rPr>
                <w:rFonts w:cs="Arial"/>
                <w:color w:val="000000"/>
                <w:sz w:val="22"/>
                <w:szCs w:val="22"/>
                <w:lang w:val="en-GB"/>
              </w:rPr>
              <w:t>0</w:t>
            </w:r>
            <w:r w:rsidR="00AC4728">
              <w:rPr>
                <w:rFonts w:cs="Arial" w:hint="eastAsia"/>
                <w:color w:val="000000"/>
                <w:sz w:val="22"/>
                <w:szCs w:val="22"/>
                <w:lang w:val="en-GB"/>
              </w:rPr>
              <w:t>日提交；</w:t>
            </w:r>
          </w:p>
          <w:p w14:paraId="7D959BD2" w14:textId="2085D9B9" w:rsidR="00851C4A" w:rsidRPr="00026D97" w:rsidRDefault="00626CBF" w:rsidP="00695139">
            <w:pPr>
              <w:widowControl/>
              <w:numPr>
                <w:ilvl w:val="0"/>
                <w:numId w:val="27"/>
              </w:numPr>
              <w:tabs>
                <w:tab w:val="left" w:pos="794"/>
                <w:tab w:val="left" w:pos="1191"/>
                <w:tab w:val="left" w:pos="1588"/>
                <w:tab w:val="left" w:pos="1984"/>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026D97">
              <w:rPr>
                <w:rFonts w:hint="eastAsia"/>
                <w:sz w:val="22"/>
                <w:szCs w:val="22"/>
              </w:rPr>
              <w:t>《组织法</w:t>
            </w:r>
            <w:r w:rsidRPr="00026D97">
              <w:rPr>
                <w:rFonts w:cs="Arial" w:hint="eastAsia"/>
                <w:color w:val="000000"/>
                <w:sz w:val="22"/>
                <w:szCs w:val="22"/>
                <w:lang w:val="en-GB"/>
              </w:rPr>
              <w:t>》第</w:t>
            </w:r>
            <w:r w:rsidR="000846B5" w:rsidRPr="00026D97">
              <w:rPr>
                <w:rFonts w:cs="Arial" w:hint="eastAsia"/>
                <w:color w:val="000000"/>
                <w:sz w:val="22"/>
                <w:szCs w:val="22"/>
                <w:lang w:val="en-GB"/>
              </w:rPr>
              <w:t>44</w:t>
            </w:r>
            <w:r w:rsidRPr="0065047F">
              <w:rPr>
                <w:rFonts w:cs="Arial" w:hint="eastAsia"/>
                <w:color w:val="000000"/>
                <w:sz w:val="22"/>
                <w:szCs w:val="22"/>
                <w:lang w:val="en-GB"/>
              </w:rPr>
              <w:t>条</w:t>
            </w:r>
            <w:r w:rsidR="000846B5" w:rsidRPr="0065047F">
              <w:rPr>
                <w:rFonts w:cs="Arial" w:hint="eastAsia"/>
                <w:color w:val="000000"/>
                <w:sz w:val="22"/>
                <w:szCs w:val="22"/>
                <w:lang w:val="en-GB"/>
              </w:rPr>
              <w:t>的原则适用于</w:t>
            </w:r>
            <w:r w:rsidR="00017DF3" w:rsidRPr="0065047F">
              <w:rPr>
                <w:rFonts w:cs="Calibri"/>
                <w:color w:val="000000"/>
                <w:sz w:val="22"/>
                <w:szCs w:val="22"/>
                <w:lang w:val="en-GB"/>
              </w:rPr>
              <w:t>ENSAT-23E</w:t>
            </w:r>
            <w:r w:rsidR="00017DF3" w:rsidRPr="0065047F">
              <w:rPr>
                <w:rFonts w:cs="Calibri" w:hint="eastAsia"/>
                <w:color w:val="000000"/>
                <w:sz w:val="22"/>
                <w:szCs w:val="22"/>
                <w:lang w:val="en-GB"/>
              </w:rPr>
              <w:t>（</w:t>
            </w:r>
            <w:r w:rsidR="00017DF3" w:rsidRPr="0065047F">
              <w:rPr>
                <w:rFonts w:cs="Calibri"/>
                <w:color w:val="000000"/>
                <w:sz w:val="22"/>
                <w:szCs w:val="22"/>
                <w:lang w:val="en-GB"/>
              </w:rPr>
              <w:t>23°E</w:t>
            </w:r>
            <w:r w:rsidR="00017DF3" w:rsidRPr="0065047F">
              <w:rPr>
                <w:rFonts w:cs="Calibri" w:hint="eastAsia"/>
                <w:color w:val="000000"/>
                <w:sz w:val="22"/>
                <w:szCs w:val="22"/>
                <w:lang w:val="en-GB"/>
              </w:rPr>
              <w:t>）</w:t>
            </w:r>
            <w:r w:rsidR="000846B5" w:rsidRPr="0065047F">
              <w:rPr>
                <w:rFonts w:cs="Arial" w:hint="eastAsia"/>
                <w:color w:val="000000"/>
                <w:sz w:val="22"/>
                <w:szCs w:val="22"/>
                <w:lang w:val="en-GB"/>
              </w:rPr>
              <w:t>卫星网络</w:t>
            </w:r>
            <w:r w:rsidR="00D2341A" w:rsidRPr="0065047F">
              <w:rPr>
                <w:rFonts w:cs="Arial" w:hint="eastAsia"/>
                <w:color w:val="000000"/>
                <w:sz w:val="22"/>
                <w:szCs w:val="22"/>
                <w:lang w:val="en-GB"/>
              </w:rPr>
              <w:t>将服务的</w:t>
            </w:r>
            <w:r w:rsidR="00026D97" w:rsidRPr="0065047F">
              <w:rPr>
                <w:rFonts w:cs="Arial" w:hint="eastAsia"/>
                <w:color w:val="000000"/>
                <w:sz w:val="22"/>
                <w:szCs w:val="22"/>
                <w:lang w:val="en-GB"/>
              </w:rPr>
              <w:t>安哥拉及</w:t>
            </w:r>
            <w:r w:rsidR="000846B5" w:rsidRPr="0065047F">
              <w:rPr>
                <w:rFonts w:cs="Arial" w:hint="eastAsia"/>
                <w:color w:val="000000"/>
                <w:sz w:val="22"/>
                <w:szCs w:val="22"/>
                <w:lang w:val="en-GB"/>
              </w:rPr>
              <w:t>其他非洲国家</w:t>
            </w:r>
            <w:r w:rsidR="00D2341A" w:rsidRPr="0065047F">
              <w:rPr>
                <w:rFonts w:cs="Arial" w:hint="eastAsia"/>
                <w:color w:val="000000"/>
                <w:sz w:val="22"/>
                <w:szCs w:val="22"/>
                <w:lang w:val="en-GB"/>
              </w:rPr>
              <w:t>的</w:t>
            </w:r>
            <w:r w:rsidR="000846B5" w:rsidRPr="0065047F">
              <w:rPr>
                <w:rFonts w:cs="Arial" w:hint="eastAsia"/>
                <w:color w:val="000000"/>
                <w:sz w:val="22"/>
                <w:szCs w:val="22"/>
                <w:lang w:val="en-GB"/>
              </w:rPr>
              <w:t>发展需要</w:t>
            </w:r>
            <w:r w:rsidR="000846B5" w:rsidRPr="00026D97">
              <w:rPr>
                <w:rFonts w:cs="Arial" w:hint="eastAsia"/>
                <w:color w:val="000000"/>
                <w:sz w:val="22"/>
                <w:szCs w:val="22"/>
                <w:lang w:val="en-GB"/>
              </w:rPr>
              <w:t>。</w:t>
            </w:r>
          </w:p>
          <w:p w14:paraId="6F87B668" w14:textId="62AD3CC5" w:rsidR="00851C4A" w:rsidRPr="00851C4A" w:rsidRDefault="00590FA5" w:rsidP="00851C4A">
            <w:pPr>
              <w:widowControl/>
              <w:tabs>
                <w:tab w:val="left" w:pos="1984"/>
              </w:tabs>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highlight w:val="yellow"/>
                <w:lang w:val="en-GB"/>
              </w:rPr>
            </w:pPr>
            <w:r w:rsidRPr="00590FA5">
              <w:rPr>
                <w:rFonts w:cs="Arial" w:hint="eastAsia"/>
                <w:color w:val="000000"/>
                <w:sz w:val="22"/>
                <w:szCs w:val="22"/>
                <w:lang w:val="en-GB"/>
              </w:rPr>
              <w:t>因此</w:t>
            </w:r>
            <w:r>
              <w:rPr>
                <w:rFonts w:cs="Arial" w:hint="eastAsia"/>
                <w:color w:val="000000"/>
                <w:sz w:val="22"/>
                <w:szCs w:val="22"/>
                <w:lang w:val="en-GB"/>
              </w:rPr>
              <w:t>，委员会</w:t>
            </w:r>
            <w:r w:rsidRPr="00590FA5">
              <w:rPr>
                <w:rFonts w:cs="Arial" w:hint="eastAsia"/>
                <w:color w:val="000000"/>
                <w:sz w:val="22"/>
                <w:szCs w:val="22"/>
                <w:lang w:val="en-GB"/>
              </w:rPr>
              <w:t>决定同意俄罗斯联邦的</w:t>
            </w:r>
            <w:r>
              <w:rPr>
                <w:rFonts w:cs="Arial" w:hint="eastAsia"/>
                <w:color w:val="000000"/>
                <w:sz w:val="22"/>
                <w:szCs w:val="22"/>
                <w:lang w:val="en-GB"/>
              </w:rPr>
              <w:t>请求</w:t>
            </w:r>
            <w:r w:rsidRPr="00590FA5">
              <w:rPr>
                <w:rFonts w:cs="Arial" w:hint="eastAsia"/>
                <w:color w:val="000000"/>
                <w:sz w:val="22"/>
                <w:szCs w:val="22"/>
                <w:lang w:val="en-GB"/>
              </w:rPr>
              <w:t>，并</w:t>
            </w:r>
            <w:r>
              <w:rPr>
                <w:rFonts w:cs="Arial" w:hint="eastAsia"/>
                <w:color w:val="000000"/>
                <w:sz w:val="22"/>
                <w:szCs w:val="22"/>
                <w:lang w:val="en-GB"/>
              </w:rPr>
              <w:t>责成</w:t>
            </w:r>
            <w:r w:rsidRPr="00590FA5">
              <w:rPr>
                <w:rFonts w:cs="Arial" w:hint="eastAsia"/>
                <w:color w:val="000000"/>
                <w:sz w:val="22"/>
                <w:szCs w:val="22"/>
                <w:lang w:val="en-GB"/>
              </w:rPr>
              <w:t>无线电通信</w:t>
            </w:r>
            <w:proofErr w:type="gramStart"/>
            <w:r w:rsidRPr="00590FA5">
              <w:rPr>
                <w:rFonts w:cs="Arial" w:hint="eastAsia"/>
                <w:color w:val="000000"/>
                <w:sz w:val="22"/>
                <w:szCs w:val="22"/>
                <w:lang w:val="en-GB"/>
              </w:rPr>
              <w:t>局恢复</w:t>
            </w:r>
            <w:proofErr w:type="gramEnd"/>
            <w:r w:rsidR="004E0A49">
              <w:rPr>
                <w:rFonts w:cs="Arial" w:hint="eastAsia"/>
                <w:color w:val="000000"/>
                <w:sz w:val="22"/>
                <w:szCs w:val="22"/>
                <w:lang w:val="en-GB"/>
              </w:rPr>
              <w:t>在</w:t>
            </w:r>
            <w:r w:rsidRPr="00590FA5">
              <w:rPr>
                <w:rFonts w:cs="Arial" w:hint="eastAsia"/>
                <w:color w:val="000000"/>
                <w:sz w:val="22"/>
                <w:szCs w:val="22"/>
                <w:lang w:val="en-GB"/>
              </w:rPr>
              <w:t>3 400-3 410 MHz</w:t>
            </w:r>
            <w:r w:rsidR="004E0A49">
              <w:rPr>
                <w:rFonts w:cs="Arial" w:hint="eastAsia"/>
                <w:color w:val="000000"/>
                <w:sz w:val="22"/>
                <w:szCs w:val="22"/>
                <w:lang w:val="en-GB"/>
              </w:rPr>
              <w:t>、</w:t>
            </w:r>
            <w:r w:rsidR="004E0A49" w:rsidRPr="0046045B">
              <w:rPr>
                <w:rFonts w:cs="Arial"/>
                <w:color w:val="000000"/>
                <w:sz w:val="22"/>
                <w:szCs w:val="22"/>
                <w:lang w:val="en-GB"/>
              </w:rPr>
              <w:t>3 500-4 200 MHz</w:t>
            </w:r>
            <w:r w:rsidR="00FF33B9">
              <w:rPr>
                <w:rFonts w:cs="Arial" w:hint="eastAsia"/>
                <w:color w:val="000000"/>
                <w:sz w:val="22"/>
                <w:szCs w:val="22"/>
                <w:lang w:val="en-GB"/>
              </w:rPr>
              <w:t>、</w:t>
            </w:r>
            <w:r w:rsidR="004E0A49" w:rsidRPr="0046045B">
              <w:rPr>
                <w:rFonts w:cs="Arial"/>
                <w:color w:val="000000"/>
                <w:sz w:val="22"/>
                <w:szCs w:val="22"/>
                <w:lang w:val="en-GB"/>
              </w:rPr>
              <w:t>5 725-6 425 MHz</w:t>
            </w:r>
            <w:r w:rsidR="00FF33B9">
              <w:rPr>
                <w:rFonts w:cs="Arial" w:hint="eastAsia"/>
                <w:color w:val="000000"/>
                <w:sz w:val="22"/>
                <w:szCs w:val="22"/>
                <w:lang w:val="en-GB"/>
              </w:rPr>
              <w:t>、</w:t>
            </w:r>
            <w:r w:rsidR="004E0A49" w:rsidRPr="0046045B">
              <w:rPr>
                <w:rFonts w:cs="Arial"/>
                <w:color w:val="000000"/>
                <w:sz w:val="22"/>
                <w:szCs w:val="22"/>
                <w:lang w:val="en-GB"/>
              </w:rPr>
              <w:t>10 950-11 200 MHz</w:t>
            </w:r>
            <w:r w:rsidR="004E0A49">
              <w:rPr>
                <w:rFonts w:cs="Arial" w:hint="eastAsia"/>
                <w:color w:val="000000"/>
                <w:sz w:val="22"/>
                <w:szCs w:val="22"/>
                <w:lang w:val="en-GB"/>
              </w:rPr>
              <w:t>和</w:t>
            </w:r>
            <w:r w:rsidR="004E0A49" w:rsidRPr="0046045B">
              <w:rPr>
                <w:rFonts w:cs="Arial"/>
                <w:color w:val="000000"/>
                <w:sz w:val="22"/>
                <w:szCs w:val="22"/>
                <w:lang w:val="en-GB"/>
              </w:rPr>
              <w:t>14 000-14 250 MHz</w:t>
            </w:r>
            <w:r w:rsidR="00FF33B9">
              <w:rPr>
                <w:rFonts w:cs="Arial" w:hint="eastAsia"/>
                <w:color w:val="000000"/>
                <w:sz w:val="22"/>
                <w:szCs w:val="22"/>
                <w:lang w:val="en-GB"/>
              </w:rPr>
              <w:t>频段</w:t>
            </w:r>
            <w:r w:rsidR="0065047F">
              <w:rPr>
                <w:rFonts w:cs="Arial" w:hint="eastAsia"/>
                <w:color w:val="000000"/>
                <w:sz w:val="22"/>
                <w:szCs w:val="22"/>
                <w:lang w:val="en-GB"/>
              </w:rPr>
              <w:t>内</w:t>
            </w:r>
            <w:r w:rsidR="00794FC3" w:rsidRPr="0046045B">
              <w:rPr>
                <w:rFonts w:cs="Arial"/>
                <w:color w:val="000000"/>
                <w:sz w:val="22"/>
                <w:szCs w:val="22"/>
                <w:lang w:val="en-GB"/>
              </w:rPr>
              <w:t>ENSAT-23E</w:t>
            </w:r>
            <w:r w:rsidR="00794FC3">
              <w:rPr>
                <w:rFonts w:cs="Arial" w:hint="eastAsia"/>
                <w:color w:val="000000"/>
                <w:sz w:val="22"/>
                <w:szCs w:val="22"/>
                <w:lang w:val="en-GB"/>
              </w:rPr>
              <w:t>（</w:t>
            </w:r>
            <w:r w:rsidR="00794FC3" w:rsidRPr="0046045B">
              <w:rPr>
                <w:rFonts w:cs="Arial"/>
                <w:color w:val="000000"/>
                <w:sz w:val="22"/>
                <w:szCs w:val="22"/>
                <w:lang w:val="en-GB"/>
              </w:rPr>
              <w:t>23°E</w:t>
            </w:r>
            <w:r w:rsidR="00794FC3">
              <w:rPr>
                <w:rFonts w:cs="Arial" w:hint="eastAsia"/>
                <w:color w:val="000000"/>
                <w:sz w:val="22"/>
                <w:szCs w:val="22"/>
                <w:lang w:val="en-GB"/>
              </w:rPr>
              <w:t>）卫星网络的</w:t>
            </w:r>
            <w:r w:rsidR="00187645">
              <w:rPr>
                <w:rFonts w:cs="Arial" w:hint="eastAsia"/>
                <w:color w:val="000000"/>
                <w:sz w:val="22"/>
                <w:szCs w:val="22"/>
                <w:lang w:val="en-GB"/>
              </w:rPr>
              <w:t>频率指配，</w:t>
            </w:r>
            <w:r w:rsidRPr="00590FA5">
              <w:rPr>
                <w:rFonts w:cs="Arial" w:hint="eastAsia"/>
                <w:color w:val="000000"/>
                <w:sz w:val="22"/>
                <w:szCs w:val="22"/>
                <w:lang w:val="en-GB"/>
              </w:rPr>
              <w:t>并</w:t>
            </w:r>
            <w:r w:rsidR="00187645">
              <w:rPr>
                <w:rFonts w:cs="Arial" w:hint="eastAsia"/>
                <w:color w:val="000000"/>
                <w:sz w:val="22"/>
                <w:szCs w:val="22"/>
                <w:lang w:val="en-GB"/>
              </w:rPr>
              <w:t>公布</w:t>
            </w:r>
            <w:r w:rsidRPr="00590FA5">
              <w:rPr>
                <w:rFonts w:cs="Arial" w:hint="eastAsia"/>
                <w:color w:val="000000"/>
                <w:sz w:val="22"/>
                <w:szCs w:val="22"/>
                <w:lang w:val="en-GB"/>
              </w:rPr>
              <w:t>第</w:t>
            </w:r>
            <w:r w:rsidRPr="00590FA5">
              <w:rPr>
                <w:rFonts w:cs="Arial" w:hint="eastAsia"/>
                <w:color w:val="000000"/>
                <w:sz w:val="22"/>
                <w:szCs w:val="22"/>
                <w:lang w:val="en-GB"/>
              </w:rPr>
              <w:t>49</w:t>
            </w:r>
            <w:r w:rsidRPr="00590FA5">
              <w:rPr>
                <w:rFonts w:cs="Arial" w:hint="eastAsia"/>
                <w:color w:val="000000"/>
                <w:sz w:val="22"/>
                <w:szCs w:val="22"/>
                <w:lang w:val="en-GB"/>
              </w:rPr>
              <w:t>号决议</w:t>
            </w:r>
            <w:r w:rsidR="00026D97">
              <w:rPr>
                <w:rFonts w:cs="Arial" w:hint="eastAsia"/>
                <w:color w:val="000000"/>
                <w:sz w:val="22"/>
                <w:szCs w:val="22"/>
                <w:lang w:val="en-GB"/>
              </w:rPr>
              <w:t>要求的</w:t>
            </w:r>
            <w:r w:rsidRPr="00590FA5">
              <w:rPr>
                <w:rFonts w:cs="Arial" w:hint="eastAsia"/>
                <w:color w:val="000000"/>
                <w:sz w:val="22"/>
                <w:szCs w:val="22"/>
                <w:lang w:val="en-GB"/>
              </w:rPr>
              <w:t>信息</w:t>
            </w:r>
            <w:r w:rsidR="00187645">
              <w:rPr>
                <w:rFonts w:cs="Arial" w:hint="eastAsia"/>
                <w:color w:val="000000"/>
                <w:sz w:val="22"/>
                <w:szCs w:val="22"/>
                <w:lang w:val="en-GB"/>
              </w:rPr>
              <w:t>。</w:t>
            </w:r>
          </w:p>
        </w:tc>
        <w:tc>
          <w:tcPr>
            <w:tcW w:w="2413" w:type="dxa"/>
          </w:tcPr>
          <w:p w14:paraId="446D9C02" w14:textId="017CBEFC" w:rsidR="00851C4A" w:rsidRPr="00851C4A" w:rsidRDefault="00026D97" w:rsidP="00026D97">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rFonts w:cs="Calibri"/>
                <w:sz w:val="22"/>
                <w:szCs w:val="22"/>
                <w:lang w:val="en-GB"/>
              </w:rPr>
              <w:t>执行秘书将这</w:t>
            </w:r>
            <w:r>
              <w:rPr>
                <w:rFonts w:cs="Calibri" w:hint="eastAsia"/>
                <w:sz w:val="22"/>
                <w:szCs w:val="22"/>
                <w:lang w:val="en-GB"/>
              </w:rPr>
              <w:t>一</w:t>
            </w:r>
            <w:r w:rsidRPr="0065598E">
              <w:rPr>
                <w:rFonts w:cs="Calibri"/>
                <w:sz w:val="22"/>
                <w:szCs w:val="22"/>
                <w:lang w:val="en-GB"/>
              </w:rPr>
              <w:t>决定通知</w:t>
            </w:r>
            <w:r w:rsidRPr="0065598E">
              <w:rPr>
                <w:rFonts w:cs="Calibri" w:hint="eastAsia"/>
                <w:sz w:val="22"/>
                <w:szCs w:val="22"/>
                <w:lang w:val="en-GB"/>
              </w:rPr>
              <w:t>相关</w:t>
            </w:r>
            <w:r w:rsidRPr="0065598E">
              <w:rPr>
                <w:rFonts w:cs="Calibri"/>
                <w:sz w:val="22"/>
                <w:szCs w:val="22"/>
                <w:lang w:val="en-GB"/>
              </w:rPr>
              <w:t>主管部门。</w:t>
            </w:r>
          </w:p>
          <w:p w14:paraId="3C06C5AE" w14:textId="11A90DFD" w:rsidR="00851C4A" w:rsidRPr="00851C4A" w:rsidRDefault="0065047F"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590FA5">
              <w:rPr>
                <w:rFonts w:cs="Arial" w:hint="eastAsia"/>
                <w:color w:val="000000"/>
                <w:sz w:val="22"/>
                <w:szCs w:val="22"/>
                <w:lang w:val="en-GB"/>
              </w:rPr>
              <w:t>无线电通信</w:t>
            </w:r>
            <w:proofErr w:type="gramStart"/>
            <w:r w:rsidRPr="00590FA5">
              <w:rPr>
                <w:rFonts w:cs="Arial" w:hint="eastAsia"/>
                <w:color w:val="000000"/>
                <w:sz w:val="22"/>
                <w:szCs w:val="22"/>
                <w:lang w:val="en-GB"/>
              </w:rPr>
              <w:t>局恢复</w:t>
            </w:r>
            <w:proofErr w:type="gramEnd"/>
            <w:r>
              <w:rPr>
                <w:rFonts w:cs="Arial" w:hint="eastAsia"/>
                <w:color w:val="000000"/>
                <w:sz w:val="22"/>
                <w:szCs w:val="22"/>
                <w:lang w:val="en-GB"/>
              </w:rPr>
              <w:t>在</w:t>
            </w:r>
            <w:r w:rsidRPr="00590FA5">
              <w:rPr>
                <w:rFonts w:cs="Arial" w:hint="eastAsia"/>
                <w:color w:val="000000"/>
                <w:sz w:val="22"/>
                <w:szCs w:val="22"/>
                <w:lang w:val="en-GB"/>
              </w:rPr>
              <w:t>3 400-3 410 MHz</w:t>
            </w:r>
            <w:r>
              <w:rPr>
                <w:rFonts w:cs="Arial" w:hint="eastAsia"/>
                <w:color w:val="000000"/>
                <w:sz w:val="22"/>
                <w:szCs w:val="22"/>
                <w:lang w:val="en-GB"/>
              </w:rPr>
              <w:t>、</w:t>
            </w:r>
            <w:r w:rsidRPr="0046045B">
              <w:rPr>
                <w:rFonts w:cs="Arial"/>
                <w:color w:val="000000"/>
                <w:sz w:val="22"/>
                <w:szCs w:val="22"/>
                <w:lang w:val="en-GB"/>
              </w:rPr>
              <w:t>3 500-4 200 MHz</w:t>
            </w:r>
            <w:r>
              <w:rPr>
                <w:rFonts w:cs="Arial" w:hint="eastAsia"/>
                <w:color w:val="000000"/>
                <w:sz w:val="22"/>
                <w:szCs w:val="22"/>
                <w:lang w:val="en-GB"/>
              </w:rPr>
              <w:t>、</w:t>
            </w:r>
            <w:r w:rsidRPr="0046045B">
              <w:rPr>
                <w:rFonts w:cs="Arial"/>
                <w:color w:val="000000"/>
                <w:sz w:val="22"/>
                <w:szCs w:val="22"/>
                <w:lang w:val="en-GB"/>
              </w:rPr>
              <w:t>5 725-6 425 MHz</w:t>
            </w:r>
            <w:r>
              <w:rPr>
                <w:rFonts w:cs="Arial" w:hint="eastAsia"/>
                <w:color w:val="000000"/>
                <w:sz w:val="22"/>
                <w:szCs w:val="22"/>
                <w:lang w:val="en-GB"/>
              </w:rPr>
              <w:t>、</w:t>
            </w:r>
            <w:r w:rsidRPr="0046045B">
              <w:rPr>
                <w:rFonts w:cs="Arial"/>
                <w:color w:val="000000"/>
                <w:sz w:val="22"/>
                <w:szCs w:val="22"/>
                <w:lang w:val="en-GB"/>
              </w:rPr>
              <w:t>10 950-11 200 MHz</w:t>
            </w:r>
            <w:r>
              <w:rPr>
                <w:rFonts w:cs="Arial" w:hint="eastAsia"/>
                <w:color w:val="000000"/>
                <w:sz w:val="22"/>
                <w:szCs w:val="22"/>
                <w:lang w:val="en-GB"/>
              </w:rPr>
              <w:t>和</w:t>
            </w:r>
            <w:r w:rsidRPr="0046045B">
              <w:rPr>
                <w:rFonts w:cs="Arial"/>
                <w:color w:val="000000"/>
                <w:sz w:val="22"/>
                <w:szCs w:val="22"/>
                <w:lang w:val="en-GB"/>
              </w:rPr>
              <w:t>14 000-14 250 MHz</w:t>
            </w:r>
            <w:r>
              <w:rPr>
                <w:rFonts w:cs="Arial" w:hint="eastAsia"/>
                <w:color w:val="000000"/>
                <w:sz w:val="22"/>
                <w:szCs w:val="22"/>
                <w:lang w:val="en-GB"/>
              </w:rPr>
              <w:t>频段内</w:t>
            </w:r>
            <w:r w:rsidRPr="0046045B">
              <w:rPr>
                <w:rFonts w:cs="Arial"/>
                <w:color w:val="000000"/>
                <w:sz w:val="22"/>
                <w:szCs w:val="22"/>
                <w:lang w:val="en-GB"/>
              </w:rPr>
              <w:t>ENSAT-23E</w:t>
            </w:r>
            <w:r>
              <w:rPr>
                <w:rFonts w:cs="Arial" w:hint="eastAsia"/>
                <w:color w:val="000000"/>
                <w:sz w:val="22"/>
                <w:szCs w:val="22"/>
                <w:lang w:val="en-GB"/>
              </w:rPr>
              <w:t>（</w:t>
            </w:r>
            <w:r w:rsidRPr="0046045B">
              <w:rPr>
                <w:rFonts w:cs="Arial"/>
                <w:color w:val="000000"/>
                <w:sz w:val="22"/>
                <w:szCs w:val="22"/>
                <w:lang w:val="en-GB"/>
              </w:rPr>
              <w:t>23°E</w:t>
            </w:r>
            <w:r>
              <w:rPr>
                <w:rFonts w:cs="Arial" w:hint="eastAsia"/>
                <w:color w:val="000000"/>
                <w:sz w:val="22"/>
                <w:szCs w:val="22"/>
                <w:lang w:val="en-GB"/>
              </w:rPr>
              <w:t>）卫星网络的频率指配，</w:t>
            </w:r>
            <w:r w:rsidRPr="00590FA5">
              <w:rPr>
                <w:rFonts w:cs="Arial" w:hint="eastAsia"/>
                <w:color w:val="000000"/>
                <w:sz w:val="22"/>
                <w:szCs w:val="22"/>
                <w:lang w:val="en-GB"/>
              </w:rPr>
              <w:t>并</w:t>
            </w:r>
            <w:r>
              <w:rPr>
                <w:rFonts w:cs="Arial" w:hint="eastAsia"/>
                <w:color w:val="000000"/>
                <w:sz w:val="22"/>
                <w:szCs w:val="22"/>
                <w:lang w:val="en-GB"/>
              </w:rPr>
              <w:t>公布</w:t>
            </w:r>
            <w:r w:rsidRPr="00590FA5">
              <w:rPr>
                <w:rFonts w:cs="Arial" w:hint="eastAsia"/>
                <w:color w:val="000000"/>
                <w:sz w:val="22"/>
                <w:szCs w:val="22"/>
                <w:lang w:val="en-GB"/>
              </w:rPr>
              <w:t>第</w:t>
            </w:r>
            <w:r w:rsidRPr="00590FA5">
              <w:rPr>
                <w:rFonts w:cs="Arial" w:hint="eastAsia"/>
                <w:color w:val="000000"/>
                <w:sz w:val="22"/>
                <w:szCs w:val="22"/>
                <w:lang w:val="en-GB"/>
              </w:rPr>
              <w:t>49</w:t>
            </w:r>
            <w:r w:rsidRPr="00590FA5">
              <w:rPr>
                <w:rFonts w:cs="Arial" w:hint="eastAsia"/>
                <w:color w:val="000000"/>
                <w:sz w:val="22"/>
                <w:szCs w:val="22"/>
                <w:lang w:val="en-GB"/>
              </w:rPr>
              <w:t>号决议</w:t>
            </w:r>
            <w:r>
              <w:rPr>
                <w:rFonts w:cs="Arial" w:hint="eastAsia"/>
                <w:color w:val="000000"/>
                <w:sz w:val="22"/>
                <w:szCs w:val="22"/>
                <w:lang w:val="en-GB"/>
              </w:rPr>
              <w:t>要求的</w:t>
            </w:r>
            <w:r w:rsidRPr="00590FA5">
              <w:rPr>
                <w:rFonts w:cs="Arial" w:hint="eastAsia"/>
                <w:color w:val="000000"/>
                <w:sz w:val="22"/>
                <w:szCs w:val="22"/>
                <w:lang w:val="en-GB"/>
              </w:rPr>
              <w:t>信息</w:t>
            </w:r>
            <w:r>
              <w:rPr>
                <w:rFonts w:cs="Arial" w:hint="eastAsia"/>
                <w:color w:val="000000"/>
                <w:sz w:val="22"/>
                <w:szCs w:val="22"/>
                <w:lang w:val="en-GB"/>
              </w:rPr>
              <w:t>。</w:t>
            </w:r>
          </w:p>
        </w:tc>
      </w:tr>
      <w:bookmarkEnd w:id="34"/>
      <w:tr w:rsidR="00851C4A" w:rsidRPr="00851C4A" w14:paraId="71C5BBC7" w14:textId="77777777" w:rsidTr="00851C4A">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5884C887"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11</w:t>
            </w:r>
          </w:p>
        </w:tc>
        <w:tc>
          <w:tcPr>
            <w:tcW w:w="4114" w:type="dxa"/>
          </w:tcPr>
          <w:p w14:paraId="790DBDA1" w14:textId="74F2A76D" w:rsidR="00851C4A" w:rsidRPr="00875D06" w:rsidRDefault="00FE40D3" w:rsidP="00FE40D3">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Calibri"/>
                <w:color w:val="000000"/>
                <w:sz w:val="22"/>
                <w:lang w:val="en-GB"/>
              </w:rPr>
            </w:pPr>
            <w:r w:rsidRPr="00875D06">
              <w:rPr>
                <w:rFonts w:cs="Calibri"/>
                <w:color w:val="000000"/>
                <w:sz w:val="22"/>
                <w:szCs w:val="22"/>
                <w:lang w:val="en-GB"/>
              </w:rPr>
              <w:t>朝鲜民主主义人民共和国主管部门针对其模拟广播电台所受到的有害干扰提交的文稿</w:t>
            </w:r>
            <w:r w:rsidR="00851C4A" w:rsidRPr="00875D06">
              <w:rPr>
                <w:rFonts w:cs="Calibri"/>
                <w:color w:val="000000"/>
                <w:sz w:val="22"/>
                <w:szCs w:val="22"/>
                <w:lang w:val="en-GB"/>
              </w:rPr>
              <w:br/>
            </w:r>
            <w:hyperlink r:id="rId58" w:history="1">
              <w:r w:rsidR="00851C4A" w:rsidRPr="00875D06">
                <w:rPr>
                  <w:rFonts w:cs="Calibri"/>
                  <w:color w:val="0000FF"/>
                  <w:sz w:val="22"/>
                  <w:szCs w:val="22"/>
                  <w:u w:val="single"/>
                  <w:lang w:val="en-GB"/>
                </w:rPr>
                <w:t>RRB20-2/11</w:t>
              </w:r>
            </w:hyperlink>
          </w:p>
        </w:tc>
        <w:tc>
          <w:tcPr>
            <w:tcW w:w="6801" w:type="dxa"/>
          </w:tcPr>
          <w:p w14:paraId="1F30BA7C" w14:textId="3D8A9062" w:rsidR="00851C4A" w:rsidRPr="00875D06" w:rsidRDefault="00672704"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875D06">
              <w:rPr>
                <w:rFonts w:cs="Calibri" w:hint="eastAsia"/>
                <w:color w:val="000000"/>
                <w:sz w:val="22"/>
                <w:szCs w:val="22"/>
                <w:lang w:val="en-GB"/>
              </w:rPr>
              <w:t>委员会详细审议了</w:t>
            </w:r>
            <w:r w:rsidR="00B70558" w:rsidRPr="00875D06">
              <w:rPr>
                <w:rFonts w:cs="Calibri"/>
                <w:color w:val="000000"/>
                <w:sz w:val="22"/>
                <w:szCs w:val="22"/>
                <w:lang w:val="en-GB"/>
              </w:rPr>
              <w:t>RRB20-2/11</w:t>
            </w:r>
            <w:r w:rsidR="00B70558" w:rsidRPr="00875D06">
              <w:rPr>
                <w:rFonts w:cs="Calibri" w:hint="eastAsia"/>
                <w:color w:val="000000"/>
                <w:sz w:val="22"/>
                <w:szCs w:val="22"/>
                <w:lang w:val="en-GB"/>
              </w:rPr>
              <w:t>号文件所载的</w:t>
            </w:r>
            <w:r w:rsidRPr="00875D06">
              <w:rPr>
                <w:rFonts w:cs="Calibri" w:hint="eastAsia"/>
                <w:color w:val="000000"/>
                <w:sz w:val="22"/>
                <w:szCs w:val="22"/>
                <w:lang w:val="en-GB"/>
              </w:rPr>
              <w:t>朝</w:t>
            </w:r>
            <w:r w:rsidRPr="00875D06">
              <w:rPr>
                <w:rFonts w:cs="Calibri"/>
                <w:color w:val="000000"/>
                <w:sz w:val="22"/>
                <w:szCs w:val="22"/>
                <w:lang w:val="en-GB"/>
              </w:rPr>
              <w:t>鲜民主主义人民共和国针对其模拟广播电台所受到的有害干扰提交</w:t>
            </w:r>
            <w:r w:rsidR="00B70558" w:rsidRPr="00875D06">
              <w:rPr>
                <w:rFonts w:cs="Calibri" w:hint="eastAsia"/>
                <w:color w:val="000000"/>
                <w:sz w:val="22"/>
                <w:szCs w:val="22"/>
                <w:lang w:val="en-GB"/>
              </w:rPr>
              <w:t>的文稿</w:t>
            </w:r>
            <w:r w:rsidR="00FF65C0" w:rsidRPr="00875D06">
              <w:rPr>
                <w:rFonts w:cs="Calibri" w:hint="eastAsia"/>
                <w:color w:val="000000"/>
                <w:sz w:val="22"/>
                <w:szCs w:val="22"/>
                <w:lang w:val="en-GB"/>
              </w:rPr>
              <w:t>。委员会注意到：</w:t>
            </w:r>
          </w:p>
          <w:p w14:paraId="2B6ED73A" w14:textId="43397119" w:rsidR="00851C4A" w:rsidRPr="00875D06" w:rsidRDefault="009103BA" w:rsidP="00875D06">
            <w:pPr>
              <w:widowControl/>
              <w:numPr>
                <w:ilvl w:val="0"/>
                <w:numId w:val="2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875D06">
              <w:rPr>
                <w:rFonts w:cs="Calibri" w:hint="eastAsia"/>
                <w:color w:val="000000"/>
                <w:sz w:val="22"/>
                <w:szCs w:val="22"/>
                <w:lang w:val="en-GB"/>
              </w:rPr>
              <w:t>朝鲜民主主义人民共和国主管部门自</w:t>
            </w:r>
            <w:r w:rsidRPr="00875D06">
              <w:rPr>
                <w:rFonts w:cs="Calibri" w:hint="eastAsia"/>
                <w:color w:val="000000"/>
                <w:sz w:val="22"/>
                <w:szCs w:val="22"/>
                <w:lang w:val="en-GB"/>
              </w:rPr>
              <w:t>2011</w:t>
            </w:r>
            <w:r w:rsidRPr="00875D06">
              <w:rPr>
                <w:rFonts w:cs="Calibri" w:hint="eastAsia"/>
                <w:color w:val="000000"/>
                <w:sz w:val="22"/>
                <w:szCs w:val="22"/>
                <w:lang w:val="en-GB"/>
              </w:rPr>
              <w:t>年以来</w:t>
            </w:r>
            <w:r w:rsidR="006F0663" w:rsidRPr="00875D06">
              <w:rPr>
                <w:rFonts w:cs="Calibri" w:hint="eastAsia"/>
                <w:color w:val="000000"/>
                <w:sz w:val="22"/>
                <w:szCs w:val="22"/>
                <w:lang w:val="en-GB"/>
              </w:rPr>
              <w:t>就</w:t>
            </w:r>
            <w:r w:rsidR="00F40BC8">
              <w:rPr>
                <w:rFonts w:cs="Calibri" w:hint="eastAsia"/>
                <w:color w:val="000000"/>
                <w:sz w:val="22"/>
                <w:szCs w:val="22"/>
                <w:lang w:val="en-GB"/>
              </w:rPr>
              <w:t>发射</w:t>
            </w:r>
            <w:proofErr w:type="gramStart"/>
            <w:r w:rsidR="00F40BC8">
              <w:rPr>
                <w:rFonts w:cs="Calibri" w:hint="eastAsia"/>
                <w:color w:val="000000"/>
                <w:sz w:val="22"/>
                <w:szCs w:val="22"/>
                <w:lang w:val="en-GB"/>
              </w:rPr>
              <w:t>源位于</w:t>
            </w:r>
            <w:proofErr w:type="gramEnd"/>
            <w:r w:rsidR="00875D06">
              <w:rPr>
                <w:rFonts w:cs="Calibri" w:hint="eastAsia"/>
                <w:color w:val="000000"/>
                <w:sz w:val="22"/>
                <w:szCs w:val="22"/>
                <w:lang w:val="en-GB"/>
              </w:rPr>
              <w:t>韩</w:t>
            </w:r>
            <w:r w:rsidR="006F0663" w:rsidRPr="00875D06">
              <w:rPr>
                <w:rFonts w:cs="Calibri" w:hint="eastAsia"/>
                <w:color w:val="000000"/>
                <w:sz w:val="22"/>
                <w:szCs w:val="22"/>
                <w:lang w:val="en-GB"/>
              </w:rPr>
              <w:t>国境内的高功率模拟电视广播电台</w:t>
            </w:r>
            <w:r w:rsidR="00D95550" w:rsidRPr="00875D06">
              <w:rPr>
                <w:rFonts w:cs="Calibri" w:hint="eastAsia"/>
                <w:color w:val="000000"/>
                <w:sz w:val="22"/>
                <w:szCs w:val="22"/>
                <w:lang w:val="en-GB"/>
              </w:rPr>
              <w:t>在</w:t>
            </w:r>
            <w:r w:rsidR="00AE4A71" w:rsidRPr="00875D06">
              <w:rPr>
                <w:rFonts w:cs="Calibri"/>
                <w:color w:val="000000"/>
                <w:sz w:val="22"/>
                <w:szCs w:val="22"/>
                <w:lang w:val="en-GB"/>
              </w:rPr>
              <w:t>178 MHz</w:t>
            </w:r>
            <w:r w:rsidR="00AE4A71" w:rsidRPr="00875D06">
              <w:rPr>
                <w:rFonts w:cs="Calibri" w:hint="eastAsia"/>
                <w:color w:val="000000"/>
                <w:sz w:val="22"/>
                <w:szCs w:val="22"/>
                <w:lang w:val="en-GB"/>
              </w:rPr>
              <w:t>、</w:t>
            </w:r>
            <w:r w:rsidR="00D95550" w:rsidRPr="00875D06">
              <w:rPr>
                <w:rFonts w:cs="Calibri" w:hint="eastAsia"/>
                <w:color w:val="000000"/>
                <w:sz w:val="22"/>
                <w:szCs w:val="22"/>
                <w:lang w:val="en-GB"/>
              </w:rPr>
              <w:t>186 MHz</w:t>
            </w:r>
            <w:r w:rsidR="00D95550" w:rsidRPr="00875D06">
              <w:rPr>
                <w:rFonts w:cs="Calibri" w:hint="eastAsia"/>
                <w:color w:val="000000"/>
                <w:sz w:val="22"/>
                <w:szCs w:val="22"/>
                <w:lang w:val="en-GB"/>
              </w:rPr>
              <w:t>、</w:t>
            </w:r>
            <w:r w:rsidR="00D95550" w:rsidRPr="00875D06">
              <w:rPr>
                <w:rFonts w:cs="Calibri" w:hint="eastAsia"/>
                <w:color w:val="000000"/>
                <w:sz w:val="22"/>
                <w:szCs w:val="22"/>
                <w:lang w:val="en-GB"/>
              </w:rPr>
              <w:t>194 MHz</w:t>
            </w:r>
            <w:r w:rsidR="00D95550" w:rsidRPr="00875D06">
              <w:rPr>
                <w:rFonts w:cs="Calibri" w:hint="eastAsia"/>
                <w:color w:val="000000"/>
                <w:sz w:val="22"/>
                <w:szCs w:val="22"/>
                <w:lang w:val="en-GB"/>
              </w:rPr>
              <w:t>、</w:t>
            </w:r>
            <w:r w:rsidR="00D95550" w:rsidRPr="00875D06">
              <w:rPr>
                <w:rFonts w:cs="Calibri" w:hint="eastAsia"/>
                <w:color w:val="000000"/>
                <w:sz w:val="22"/>
                <w:szCs w:val="22"/>
                <w:lang w:val="en-GB"/>
              </w:rPr>
              <w:t>20</w:t>
            </w:r>
            <w:r w:rsidR="00AE4A71" w:rsidRPr="00875D06">
              <w:rPr>
                <w:rFonts w:cs="Calibri"/>
                <w:color w:val="000000"/>
                <w:sz w:val="22"/>
                <w:szCs w:val="22"/>
                <w:lang w:val="en-GB"/>
              </w:rPr>
              <w:t>2</w:t>
            </w:r>
            <w:r w:rsidR="00D95550" w:rsidRPr="00875D06">
              <w:rPr>
                <w:rFonts w:cs="Calibri" w:hint="eastAsia"/>
                <w:color w:val="000000"/>
                <w:sz w:val="22"/>
                <w:szCs w:val="22"/>
                <w:lang w:val="en-GB"/>
              </w:rPr>
              <w:t xml:space="preserve"> MHz</w:t>
            </w:r>
            <w:r w:rsidR="00AE4A71" w:rsidRPr="00875D06">
              <w:rPr>
                <w:rFonts w:cs="Calibri" w:hint="eastAsia"/>
                <w:color w:val="000000"/>
                <w:sz w:val="22"/>
                <w:szCs w:val="22"/>
                <w:lang w:val="en-GB"/>
              </w:rPr>
              <w:t>、</w:t>
            </w:r>
            <w:r w:rsidR="00AE4A71" w:rsidRPr="00875D06">
              <w:rPr>
                <w:rFonts w:cs="Calibri"/>
                <w:color w:val="000000"/>
                <w:sz w:val="22"/>
                <w:szCs w:val="22"/>
                <w:lang w:val="en-GB"/>
              </w:rPr>
              <w:t>210 MHz</w:t>
            </w:r>
            <w:r w:rsidR="00364705" w:rsidRPr="00875D06">
              <w:rPr>
                <w:rFonts w:cs="Calibri" w:hint="eastAsia"/>
                <w:color w:val="000000"/>
                <w:sz w:val="22"/>
                <w:szCs w:val="22"/>
                <w:lang w:val="en-GB"/>
              </w:rPr>
              <w:t>、</w:t>
            </w:r>
            <w:r w:rsidR="00D95550" w:rsidRPr="00875D06">
              <w:rPr>
                <w:rFonts w:cs="Calibri" w:hint="eastAsia"/>
                <w:color w:val="000000"/>
                <w:sz w:val="22"/>
                <w:szCs w:val="22"/>
                <w:lang w:val="en-GB"/>
              </w:rPr>
              <w:t>218 MHz</w:t>
            </w:r>
            <w:r w:rsidR="00364705" w:rsidRPr="00875D06">
              <w:rPr>
                <w:rFonts w:cs="Calibri" w:hint="eastAsia"/>
                <w:color w:val="000000"/>
                <w:sz w:val="22"/>
                <w:szCs w:val="22"/>
                <w:lang w:val="en-GB"/>
              </w:rPr>
              <w:t>和</w:t>
            </w:r>
            <w:r w:rsidR="00364705" w:rsidRPr="00875D06">
              <w:rPr>
                <w:rFonts w:cs="Calibri"/>
                <w:color w:val="000000"/>
                <w:sz w:val="22"/>
                <w:szCs w:val="22"/>
                <w:lang w:val="en-GB"/>
              </w:rPr>
              <w:t>226 MHz</w:t>
            </w:r>
            <w:r w:rsidR="00875D06" w:rsidRPr="00875D06">
              <w:rPr>
                <w:rFonts w:cs="Calibri" w:hint="eastAsia"/>
                <w:color w:val="000000"/>
                <w:sz w:val="22"/>
                <w:szCs w:val="22"/>
                <w:lang w:val="en-GB"/>
              </w:rPr>
              <w:t>频率上对其电视广播业务产生有害干扰</w:t>
            </w:r>
            <w:r w:rsidRPr="00875D06">
              <w:rPr>
                <w:rFonts w:cs="Calibri" w:hint="eastAsia"/>
                <w:color w:val="000000"/>
                <w:sz w:val="22"/>
                <w:szCs w:val="22"/>
                <w:lang w:val="en-GB"/>
              </w:rPr>
              <w:t>，</w:t>
            </w:r>
            <w:r w:rsidR="00875D06" w:rsidRPr="00875D06">
              <w:rPr>
                <w:rFonts w:cs="Calibri" w:hint="eastAsia"/>
                <w:color w:val="000000"/>
                <w:sz w:val="22"/>
                <w:szCs w:val="22"/>
                <w:lang w:val="en-GB"/>
              </w:rPr>
              <w:t>多次报告违反《无线电规则》的情况，</w:t>
            </w:r>
            <w:r w:rsidRPr="00875D06">
              <w:rPr>
                <w:rFonts w:cs="Calibri" w:hint="eastAsia"/>
                <w:color w:val="000000"/>
                <w:sz w:val="22"/>
                <w:szCs w:val="22"/>
                <w:lang w:val="en-GB"/>
              </w:rPr>
              <w:t>并</w:t>
            </w:r>
            <w:r w:rsidR="00364705" w:rsidRPr="00875D06">
              <w:rPr>
                <w:rFonts w:cs="Calibri" w:hint="eastAsia"/>
                <w:color w:val="000000"/>
                <w:sz w:val="22"/>
                <w:szCs w:val="22"/>
                <w:lang w:val="en-GB"/>
              </w:rPr>
              <w:t>请求</w:t>
            </w:r>
            <w:r w:rsidR="00875D06" w:rsidRPr="00875D06">
              <w:rPr>
                <w:rFonts w:cs="Calibri" w:hint="eastAsia"/>
                <w:color w:val="000000"/>
                <w:sz w:val="22"/>
                <w:szCs w:val="22"/>
                <w:lang w:val="en-GB"/>
              </w:rPr>
              <w:t>无线电通信局</w:t>
            </w:r>
            <w:r w:rsidRPr="00875D06">
              <w:rPr>
                <w:rFonts w:cs="Calibri" w:hint="eastAsia"/>
                <w:color w:val="000000"/>
                <w:sz w:val="22"/>
                <w:szCs w:val="22"/>
                <w:lang w:val="en-GB"/>
              </w:rPr>
              <w:t>协助；</w:t>
            </w:r>
          </w:p>
          <w:p w14:paraId="56439E0A" w14:textId="2718B7D6" w:rsidR="00851C4A" w:rsidRPr="00875D06" w:rsidRDefault="00875D06" w:rsidP="00875D06">
            <w:pPr>
              <w:widowControl/>
              <w:numPr>
                <w:ilvl w:val="0"/>
                <w:numId w:val="2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Pr>
                <w:rFonts w:cs="Calibri" w:hint="eastAsia"/>
                <w:color w:val="000000"/>
                <w:sz w:val="22"/>
                <w:szCs w:val="22"/>
                <w:lang w:val="en-GB"/>
              </w:rPr>
              <w:lastRenderedPageBreak/>
              <w:t>无线电通信局已将所有报告转交</w:t>
            </w:r>
            <w:r w:rsidR="0054488C" w:rsidRPr="00875D06">
              <w:rPr>
                <w:rFonts w:cs="Calibri" w:hint="eastAsia"/>
                <w:color w:val="000000"/>
                <w:sz w:val="22"/>
                <w:szCs w:val="22"/>
                <w:lang w:val="en-GB"/>
              </w:rPr>
              <w:t>韩国</w:t>
            </w:r>
            <w:r w:rsidR="00ED5FD0" w:rsidRPr="00875D06">
              <w:rPr>
                <w:rFonts w:cs="Calibri" w:hint="eastAsia"/>
                <w:color w:val="000000"/>
                <w:sz w:val="22"/>
                <w:szCs w:val="22"/>
                <w:lang w:val="en-GB"/>
              </w:rPr>
              <w:t>主管部门，提请其注意</w:t>
            </w:r>
            <w:r w:rsidR="0054488C" w:rsidRPr="00875D06">
              <w:rPr>
                <w:rFonts w:cs="Calibri" w:hint="eastAsia"/>
                <w:color w:val="000000"/>
                <w:sz w:val="22"/>
                <w:szCs w:val="22"/>
                <w:lang w:val="en-GB"/>
              </w:rPr>
              <w:t>《组织法》第</w:t>
            </w:r>
            <w:r w:rsidR="00ED5FD0" w:rsidRPr="00875D06">
              <w:rPr>
                <w:rFonts w:cs="Calibri" w:hint="eastAsia"/>
                <w:color w:val="000000"/>
                <w:sz w:val="22"/>
                <w:szCs w:val="22"/>
                <w:lang w:val="en-GB"/>
              </w:rPr>
              <w:t>197</w:t>
            </w:r>
            <w:r w:rsidR="0054488C" w:rsidRPr="00875D06">
              <w:rPr>
                <w:rFonts w:cs="Calibri" w:hint="eastAsia"/>
                <w:color w:val="000000"/>
                <w:sz w:val="22"/>
                <w:szCs w:val="22"/>
                <w:lang w:val="en-GB"/>
              </w:rPr>
              <w:t>款</w:t>
            </w:r>
            <w:r w:rsidR="00ED5FD0" w:rsidRPr="00875D06">
              <w:rPr>
                <w:rFonts w:cs="Calibri" w:hint="eastAsia"/>
                <w:color w:val="000000"/>
                <w:sz w:val="22"/>
                <w:szCs w:val="22"/>
                <w:lang w:val="en-GB"/>
              </w:rPr>
              <w:t>（第</w:t>
            </w:r>
            <w:r w:rsidR="00ED5FD0" w:rsidRPr="00875D06">
              <w:rPr>
                <w:rFonts w:cs="Calibri" w:hint="eastAsia"/>
                <w:color w:val="000000"/>
                <w:sz w:val="22"/>
                <w:szCs w:val="22"/>
                <w:lang w:val="en-GB"/>
              </w:rPr>
              <w:t>45</w:t>
            </w:r>
            <w:r w:rsidR="00ED5FD0" w:rsidRPr="00875D06">
              <w:rPr>
                <w:rFonts w:cs="Calibri" w:hint="eastAsia"/>
                <w:color w:val="000000"/>
                <w:sz w:val="22"/>
                <w:szCs w:val="22"/>
                <w:lang w:val="en-GB"/>
              </w:rPr>
              <w:t>条）和</w:t>
            </w:r>
            <w:r w:rsidR="00DC20AB" w:rsidRPr="00875D06">
              <w:rPr>
                <w:rFonts w:cs="Calibri" w:hint="eastAsia"/>
                <w:color w:val="000000"/>
                <w:sz w:val="22"/>
                <w:szCs w:val="22"/>
                <w:lang w:val="en-GB"/>
              </w:rPr>
              <w:t>《无线电规则》第</w:t>
            </w:r>
            <w:r w:rsidR="00DC20AB" w:rsidRPr="00875D06">
              <w:rPr>
                <w:rFonts w:cs="Calibri" w:hint="eastAsia"/>
                <w:b/>
                <w:bCs/>
                <w:color w:val="000000"/>
                <w:sz w:val="22"/>
                <w:szCs w:val="22"/>
                <w:lang w:val="en-GB"/>
              </w:rPr>
              <w:t>23.3</w:t>
            </w:r>
            <w:r w:rsidR="00DC20AB" w:rsidRPr="00875D06">
              <w:rPr>
                <w:rFonts w:cs="Calibri" w:hint="eastAsia"/>
                <w:color w:val="000000"/>
                <w:sz w:val="22"/>
                <w:szCs w:val="22"/>
                <w:lang w:val="en-GB"/>
              </w:rPr>
              <w:t>款的规定，</w:t>
            </w:r>
            <w:r>
              <w:rPr>
                <w:rFonts w:cs="Calibri" w:hint="eastAsia"/>
                <w:color w:val="000000"/>
                <w:sz w:val="22"/>
                <w:szCs w:val="22"/>
                <w:lang w:val="en-GB"/>
              </w:rPr>
              <w:t>并</w:t>
            </w:r>
            <w:r w:rsidR="00DC20AB" w:rsidRPr="00875D06">
              <w:rPr>
                <w:rFonts w:cs="Calibri" w:hint="eastAsia"/>
                <w:color w:val="000000"/>
                <w:sz w:val="22"/>
                <w:szCs w:val="22"/>
                <w:lang w:val="en-GB"/>
              </w:rPr>
              <w:t>请其采取必要行动</w:t>
            </w:r>
            <w:r w:rsidR="00D3576D" w:rsidRPr="00875D06">
              <w:rPr>
                <w:rFonts w:cs="Calibri" w:hint="eastAsia"/>
                <w:color w:val="000000"/>
                <w:sz w:val="22"/>
                <w:szCs w:val="22"/>
                <w:lang w:val="en-GB"/>
              </w:rPr>
              <w:t>，但未收到任何回复；</w:t>
            </w:r>
          </w:p>
          <w:p w14:paraId="7B12DAE4" w14:textId="40FFED4B" w:rsidR="00851C4A" w:rsidRPr="00875D06" w:rsidRDefault="004959F3" w:rsidP="003A0E6D">
            <w:pPr>
              <w:widowControl/>
              <w:numPr>
                <w:ilvl w:val="0"/>
                <w:numId w:val="2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875D06">
              <w:rPr>
                <w:rFonts w:hint="eastAsia"/>
                <w:sz w:val="22"/>
                <w:szCs w:val="22"/>
              </w:rPr>
              <w:t>无线电通信局开展的</w:t>
            </w:r>
            <w:r w:rsidR="003A0E6D">
              <w:rPr>
                <w:rFonts w:hint="eastAsia"/>
                <w:sz w:val="22"/>
                <w:szCs w:val="22"/>
              </w:rPr>
              <w:t>计算结果显示</w:t>
            </w:r>
            <w:r w:rsidRPr="00875D06">
              <w:rPr>
                <w:rFonts w:hint="eastAsia"/>
                <w:sz w:val="22"/>
                <w:szCs w:val="22"/>
              </w:rPr>
              <w:t>，韩国在</w:t>
            </w:r>
            <w:r w:rsidRPr="00875D06">
              <w:rPr>
                <w:rFonts w:hint="eastAsia"/>
                <w:sz w:val="22"/>
                <w:szCs w:val="22"/>
              </w:rPr>
              <w:t>183 MHz</w:t>
            </w:r>
            <w:r w:rsidRPr="00875D06">
              <w:rPr>
                <w:rFonts w:hint="eastAsia"/>
                <w:sz w:val="22"/>
                <w:szCs w:val="22"/>
              </w:rPr>
              <w:t>、</w:t>
            </w:r>
            <w:r w:rsidRPr="00875D06">
              <w:rPr>
                <w:rFonts w:hint="eastAsia"/>
                <w:sz w:val="22"/>
                <w:szCs w:val="22"/>
              </w:rPr>
              <w:t>189 MHz</w:t>
            </w:r>
            <w:r w:rsidRPr="00875D06">
              <w:rPr>
                <w:rFonts w:hint="eastAsia"/>
                <w:sz w:val="22"/>
                <w:szCs w:val="22"/>
              </w:rPr>
              <w:t>、</w:t>
            </w:r>
            <w:r w:rsidRPr="00875D06">
              <w:rPr>
                <w:rFonts w:hint="eastAsia"/>
                <w:sz w:val="22"/>
                <w:szCs w:val="22"/>
              </w:rPr>
              <w:t>207 MHz</w:t>
            </w:r>
            <w:r w:rsidRPr="00875D06">
              <w:rPr>
                <w:rFonts w:hint="eastAsia"/>
                <w:sz w:val="22"/>
                <w:szCs w:val="22"/>
              </w:rPr>
              <w:t>和</w:t>
            </w:r>
            <w:r w:rsidRPr="00875D06">
              <w:rPr>
                <w:rFonts w:hint="eastAsia"/>
                <w:sz w:val="22"/>
                <w:szCs w:val="22"/>
              </w:rPr>
              <w:t>213 MHz</w:t>
            </w:r>
            <w:r w:rsidR="00503C15" w:rsidRPr="00875D06">
              <w:rPr>
                <w:rFonts w:hint="eastAsia"/>
                <w:sz w:val="22"/>
                <w:szCs w:val="22"/>
              </w:rPr>
              <w:t>频率</w:t>
            </w:r>
            <w:r w:rsidRPr="00875D06">
              <w:rPr>
                <w:rFonts w:hint="eastAsia"/>
                <w:sz w:val="22"/>
                <w:szCs w:val="22"/>
              </w:rPr>
              <w:t>上的发射</w:t>
            </w:r>
            <w:r w:rsidR="00503C15" w:rsidRPr="00875D06">
              <w:rPr>
                <w:rFonts w:hint="eastAsia"/>
                <w:sz w:val="22"/>
                <w:szCs w:val="22"/>
              </w:rPr>
              <w:t>已超</w:t>
            </w:r>
            <w:r w:rsidR="003A0E6D">
              <w:rPr>
                <w:rFonts w:cs="Calibri" w:hint="eastAsia"/>
                <w:color w:val="000000"/>
                <w:sz w:val="22"/>
                <w:szCs w:val="22"/>
                <w:lang w:val="en-GB"/>
              </w:rPr>
              <w:t>过在相关国家国境以内维持经济有效、</w:t>
            </w:r>
            <w:r w:rsidR="00FE0CF5" w:rsidRPr="00875D06">
              <w:rPr>
                <w:rFonts w:cs="Calibri" w:hint="eastAsia"/>
                <w:color w:val="000000"/>
                <w:sz w:val="22"/>
                <w:szCs w:val="22"/>
                <w:lang w:val="en-GB"/>
              </w:rPr>
              <w:t>质量良好的国内业务所</w:t>
            </w:r>
            <w:r w:rsidR="009077D6" w:rsidRPr="00875D06">
              <w:rPr>
                <w:rFonts w:cs="Calibri" w:hint="eastAsia"/>
                <w:color w:val="000000"/>
                <w:sz w:val="22"/>
                <w:szCs w:val="22"/>
                <w:lang w:val="en-GB"/>
              </w:rPr>
              <w:t>需</w:t>
            </w:r>
            <w:r w:rsidR="00FE0CF5" w:rsidRPr="00875D06">
              <w:rPr>
                <w:rFonts w:cs="Calibri" w:hint="eastAsia"/>
                <w:color w:val="000000"/>
                <w:sz w:val="22"/>
                <w:szCs w:val="22"/>
                <w:lang w:val="en-GB"/>
              </w:rPr>
              <w:t>的功率</w:t>
            </w:r>
            <w:r w:rsidR="009077D6" w:rsidRPr="00875D06">
              <w:rPr>
                <w:rFonts w:cs="Calibri" w:hint="eastAsia"/>
                <w:color w:val="000000"/>
                <w:sz w:val="22"/>
                <w:szCs w:val="22"/>
                <w:lang w:val="en-GB"/>
              </w:rPr>
              <w:t>；</w:t>
            </w:r>
          </w:p>
          <w:p w14:paraId="1D64674C" w14:textId="332DED76" w:rsidR="00851C4A" w:rsidRPr="00875D06" w:rsidRDefault="003A0E6D" w:rsidP="003A0E6D">
            <w:pPr>
              <w:widowControl/>
              <w:numPr>
                <w:ilvl w:val="0"/>
                <w:numId w:val="29"/>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Pr>
                <w:rFonts w:cs="Calibri" w:hint="eastAsia"/>
                <w:color w:val="000000"/>
                <w:sz w:val="22"/>
                <w:szCs w:val="22"/>
                <w:lang w:val="en-GB"/>
              </w:rPr>
              <w:t>委员会已在其第</w:t>
            </w:r>
            <w:r w:rsidR="009077D6" w:rsidRPr="00875D06">
              <w:rPr>
                <w:rFonts w:cs="Calibri" w:hint="eastAsia"/>
                <w:color w:val="000000"/>
                <w:sz w:val="22"/>
                <w:szCs w:val="22"/>
                <w:lang w:val="en-GB"/>
              </w:rPr>
              <w:t>6</w:t>
            </w:r>
            <w:r w:rsidR="009077D6" w:rsidRPr="00875D06">
              <w:rPr>
                <w:rFonts w:cs="Calibri"/>
                <w:color w:val="000000"/>
                <w:sz w:val="22"/>
                <w:szCs w:val="22"/>
                <w:lang w:val="en-GB"/>
              </w:rPr>
              <w:t>2</w:t>
            </w:r>
            <w:r w:rsidR="009077D6" w:rsidRPr="00875D06">
              <w:rPr>
                <w:rFonts w:cs="Calibri" w:hint="eastAsia"/>
                <w:color w:val="000000"/>
                <w:sz w:val="22"/>
                <w:szCs w:val="22"/>
                <w:lang w:val="en-GB"/>
              </w:rPr>
              <w:t>次会议上审议过类似情况。</w:t>
            </w:r>
          </w:p>
          <w:p w14:paraId="2FDB9BDD" w14:textId="1CF50731" w:rsidR="00851C4A" w:rsidRPr="00875D06" w:rsidRDefault="009E08C1" w:rsidP="003A0E6D">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875D06">
              <w:rPr>
                <w:rFonts w:cs="Arial" w:hint="eastAsia"/>
                <w:color w:val="000000"/>
                <w:sz w:val="22"/>
                <w:szCs w:val="22"/>
                <w:lang w:val="en-GB"/>
              </w:rPr>
              <w:t>委员会</w:t>
            </w:r>
            <w:r w:rsidR="00E53ED7" w:rsidRPr="00875D06">
              <w:rPr>
                <w:rFonts w:cs="Arial" w:hint="eastAsia"/>
                <w:color w:val="000000"/>
                <w:sz w:val="22"/>
                <w:szCs w:val="22"/>
                <w:lang w:val="en-GB"/>
              </w:rPr>
              <w:t>十分</w:t>
            </w:r>
            <w:r w:rsidR="00394FC4" w:rsidRPr="00875D06">
              <w:rPr>
                <w:rFonts w:cs="Arial" w:hint="eastAsia"/>
                <w:color w:val="000000"/>
                <w:sz w:val="22"/>
                <w:szCs w:val="22"/>
                <w:lang w:val="en-GB"/>
              </w:rPr>
              <w:t>赞赏无线电通信局为支持</w:t>
            </w:r>
            <w:r w:rsidR="000876BF" w:rsidRPr="00875D06">
              <w:rPr>
                <w:rFonts w:cs="Arial" w:hint="eastAsia"/>
                <w:color w:val="000000"/>
                <w:sz w:val="22"/>
                <w:szCs w:val="22"/>
                <w:lang w:val="en-GB"/>
              </w:rPr>
              <w:t>所涉主管部门</w:t>
            </w:r>
            <w:r w:rsidR="00394FC4" w:rsidRPr="00875D06">
              <w:rPr>
                <w:rFonts w:cs="Arial" w:hint="eastAsia"/>
                <w:color w:val="000000"/>
                <w:sz w:val="22"/>
                <w:szCs w:val="22"/>
                <w:lang w:val="en-GB"/>
              </w:rPr>
              <w:t>调查</w:t>
            </w:r>
            <w:r w:rsidR="000876BF" w:rsidRPr="00875D06">
              <w:rPr>
                <w:rFonts w:cs="Arial" w:hint="eastAsia"/>
                <w:color w:val="000000"/>
                <w:sz w:val="22"/>
                <w:szCs w:val="22"/>
                <w:lang w:val="en-GB"/>
              </w:rPr>
              <w:t>该事项</w:t>
            </w:r>
            <w:r w:rsidR="00394FC4" w:rsidRPr="00875D06">
              <w:rPr>
                <w:rFonts w:cs="Arial" w:hint="eastAsia"/>
                <w:color w:val="000000"/>
                <w:sz w:val="22"/>
                <w:szCs w:val="22"/>
                <w:lang w:val="en-GB"/>
              </w:rPr>
              <w:t>所做的努力，并敦促无线电通信局继续这些努力。</w:t>
            </w:r>
            <w:r w:rsidR="0084205F" w:rsidRPr="00875D06">
              <w:rPr>
                <w:rFonts w:cs="Arial" w:hint="eastAsia"/>
                <w:color w:val="000000"/>
                <w:sz w:val="22"/>
                <w:szCs w:val="22"/>
                <w:lang w:val="en-GB"/>
              </w:rPr>
              <w:t>委员会对</w:t>
            </w:r>
            <w:r w:rsidR="00F477DF" w:rsidRPr="00875D06">
              <w:rPr>
                <w:rFonts w:cs="Arial" w:hint="eastAsia"/>
                <w:color w:val="000000"/>
                <w:sz w:val="22"/>
                <w:szCs w:val="22"/>
                <w:lang w:val="en-GB"/>
              </w:rPr>
              <w:t>自第</w:t>
            </w:r>
            <w:r w:rsidR="00F477DF" w:rsidRPr="00875D06">
              <w:rPr>
                <w:rFonts w:cs="Arial" w:hint="eastAsia"/>
                <w:color w:val="000000"/>
                <w:sz w:val="22"/>
                <w:szCs w:val="22"/>
                <w:lang w:val="en-GB"/>
              </w:rPr>
              <w:t>6</w:t>
            </w:r>
            <w:r w:rsidR="00F477DF" w:rsidRPr="00875D06">
              <w:rPr>
                <w:rFonts w:cs="Arial"/>
                <w:color w:val="000000"/>
                <w:sz w:val="22"/>
                <w:szCs w:val="22"/>
                <w:lang w:val="en-GB"/>
              </w:rPr>
              <w:t>2</w:t>
            </w:r>
            <w:r w:rsidR="00F477DF" w:rsidRPr="00875D06">
              <w:rPr>
                <w:rFonts w:cs="Arial" w:hint="eastAsia"/>
                <w:color w:val="000000"/>
                <w:sz w:val="22"/>
                <w:szCs w:val="22"/>
                <w:lang w:val="en-GB"/>
              </w:rPr>
              <w:t>次会议以来在</w:t>
            </w:r>
            <w:r w:rsidR="00394FC4" w:rsidRPr="00875D06">
              <w:rPr>
                <w:rFonts w:cs="Arial" w:hint="eastAsia"/>
                <w:color w:val="000000"/>
                <w:sz w:val="22"/>
                <w:szCs w:val="22"/>
                <w:lang w:val="en-GB"/>
              </w:rPr>
              <w:t>186 MHz</w:t>
            </w:r>
            <w:r w:rsidR="0084205F" w:rsidRPr="00875D06">
              <w:rPr>
                <w:rFonts w:cs="Arial" w:hint="eastAsia"/>
                <w:color w:val="000000"/>
                <w:sz w:val="22"/>
                <w:szCs w:val="22"/>
                <w:lang w:val="en-GB"/>
              </w:rPr>
              <w:t>、</w:t>
            </w:r>
            <w:r w:rsidR="00394FC4" w:rsidRPr="00875D06">
              <w:rPr>
                <w:rFonts w:cs="Arial" w:hint="eastAsia"/>
                <w:color w:val="000000"/>
                <w:sz w:val="22"/>
                <w:szCs w:val="22"/>
                <w:lang w:val="en-GB"/>
              </w:rPr>
              <w:t>194 MHz</w:t>
            </w:r>
            <w:r w:rsidR="0084205F" w:rsidRPr="00875D06">
              <w:rPr>
                <w:rFonts w:cs="Arial" w:hint="eastAsia"/>
                <w:color w:val="000000"/>
                <w:sz w:val="22"/>
                <w:szCs w:val="22"/>
                <w:lang w:val="en-GB"/>
              </w:rPr>
              <w:t>、</w:t>
            </w:r>
            <w:r w:rsidR="00394FC4" w:rsidRPr="00875D06">
              <w:rPr>
                <w:rFonts w:cs="Arial" w:hint="eastAsia"/>
                <w:color w:val="000000"/>
                <w:sz w:val="22"/>
                <w:szCs w:val="22"/>
                <w:lang w:val="en-GB"/>
              </w:rPr>
              <w:t>210 MHz</w:t>
            </w:r>
            <w:r w:rsidR="00394FC4" w:rsidRPr="00875D06">
              <w:rPr>
                <w:rFonts w:cs="Arial" w:hint="eastAsia"/>
                <w:color w:val="000000"/>
                <w:sz w:val="22"/>
                <w:szCs w:val="22"/>
                <w:lang w:val="en-GB"/>
              </w:rPr>
              <w:t>和</w:t>
            </w:r>
            <w:r w:rsidR="00394FC4" w:rsidRPr="00875D06">
              <w:rPr>
                <w:rFonts w:cs="Arial" w:hint="eastAsia"/>
                <w:color w:val="000000"/>
                <w:sz w:val="22"/>
                <w:szCs w:val="22"/>
                <w:lang w:val="en-GB"/>
              </w:rPr>
              <w:t>218 MHz</w:t>
            </w:r>
            <w:r w:rsidR="00394FC4" w:rsidRPr="00875D06">
              <w:rPr>
                <w:rFonts w:cs="Arial" w:hint="eastAsia"/>
                <w:color w:val="000000"/>
                <w:sz w:val="22"/>
                <w:szCs w:val="22"/>
                <w:lang w:val="en-GB"/>
              </w:rPr>
              <w:t>频率上</w:t>
            </w:r>
            <w:r w:rsidR="003E6E68" w:rsidRPr="00875D06">
              <w:rPr>
                <w:rFonts w:cs="Arial" w:hint="eastAsia"/>
                <w:color w:val="000000"/>
                <w:sz w:val="22"/>
                <w:szCs w:val="22"/>
                <w:lang w:val="en-GB"/>
              </w:rPr>
              <w:t>不断出现</w:t>
            </w:r>
            <w:r w:rsidR="00F477DF" w:rsidRPr="00875D06">
              <w:rPr>
                <w:rFonts w:cs="Arial" w:hint="eastAsia"/>
                <w:color w:val="000000"/>
                <w:sz w:val="22"/>
                <w:szCs w:val="22"/>
                <w:lang w:val="en-GB"/>
              </w:rPr>
              <w:t>的</w:t>
            </w:r>
            <w:r w:rsidR="00394FC4" w:rsidRPr="00875D06">
              <w:rPr>
                <w:rFonts w:cs="Arial" w:hint="eastAsia"/>
                <w:color w:val="000000"/>
                <w:sz w:val="22"/>
                <w:szCs w:val="22"/>
                <w:lang w:val="en-GB"/>
              </w:rPr>
              <w:t>有害干扰</w:t>
            </w:r>
            <w:r w:rsidR="00F623CC" w:rsidRPr="00875D06">
              <w:rPr>
                <w:rFonts w:cs="Arial" w:hint="eastAsia"/>
                <w:color w:val="000000"/>
                <w:sz w:val="22"/>
                <w:szCs w:val="22"/>
                <w:lang w:val="en-GB"/>
              </w:rPr>
              <w:t>以及韩国主管部门未予答复</w:t>
            </w:r>
            <w:r w:rsidR="00394FC4" w:rsidRPr="00875D06">
              <w:rPr>
                <w:rFonts w:cs="Arial" w:hint="eastAsia"/>
                <w:color w:val="000000"/>
                <w:sz w:val="22"/>
                <w:szCs w:val="22"/>
                <w:lang w:val="en-GB"/>
              </w:rPr>
              <w:t>表示关切。因此，</w:t>
            </w:r>
            <w:r w:rsidR="00107BC4" w:rsidRPr="00875D06">
              <w:rPr>
                <w:rFonts w:cs="Arial" w:hint="eastAsia"/>
                <w:color w:val="000000"/>
                <w:sz w:val="22"/>
                <w:szCs w:val="22"/>
                <w:lang w:val="en-GB"/>
              </w:rPr>
              <w:t>无线电规则委员会责成</w:t>
            </w:r>
            <w:r w:rsidR="006B7BA5" w:rsidRPr="00875D06">
              <w:rPr>
                <w:rFonts w:cs="Arial" w:hint="eastAsia"/>
                <w:color w:val="000000"/>
                <w:sz w:val="22"/>
                <w:szCs w:val="22"/>
                <w:lang w:val="en-GB"/>
              </w:rPr>
              <w:t>无线电</w:t>
            </w:r>
            <w:r w:rsidR="00107BC4" w:rsidRPr="00875D06">
              <w:rPr>
                <w:rFonts w:cs="Arial" w:hint="eastAsia"/>
                <w:color w:val="000000"/>
                <w:sz w:val="22"/>
                <w:szCs w:val="22"/>
                <w:lang w:val="en-GB"/>
              </w:rPr>
              <w:t>通信局向</w:t>
            </w:r>
            <w:r w:rsidR="006B7BA5" w:rsidRPr="00875D06">
              <w:rPr>
                <w:rFonts w:cs="Arial" w:hint="eastAsia"/>
                <w:color w:val="000000"/>
                <w:sz w:val="22"/>
                <w:szCs w:val="22"/>
                <w:lang w:val="en-GB"/>
              </w:rPr>
              <w:t>韩国</w:t>
            </w:r>
            <w:r w:rsidR="00107BC4" w:rsidRPr="00875D06">
              <w:rPr>
                <w:rFonts w:cs="Arial" w:hint="eastAsia"/>
                <w:color w:val="000000"/>
                <w:sz w:val="22"/>
                <w:szCs w:val="22"/>
                <w:lang w:val="en-GB"/>
              </w:rPr>
              <w:t>主管部门转达这一</w:t>
            </w:r>
            <w:r w:rsidR="006B7BA5" w:rsidRPr="00875D06">
              <w:rPr>
                <w:rFonts w:cs="Arial" w:hint="eastAsia"/>
                <w:color w:val="000000"/>
                <w:sz w:val="22"/>
                <w:szCs w:val="22"/>
                <w:lang w:val="en-GB"/>
              </w:rPr>
              <w:t>关切</w:t>
            </w:r>
            <w:r w:rsidR="00394FC4" w:rsidRPr="00875D06">
              <w:rPr>
                <w:rFonts w:cs="Arial" w:hint="eastAsia"/>
                <w:color w:val="000000"/>
                <w:sz w:val="22"/>
                <w:szCs w:val="22"/>
                <w:lang w:val="en-GB"/>
              </w:rPr>
              <w:t>，并寻求其合作以解决这些有害干扰</w:t>
            </w:r>
            <w:r w:rsidR="003A0E6D">
              <w:rPr>
                <w:rFonts w:cs="Arial" w:hint="eastAsia"/>
                <w:color w:val="000000"/>
                <w:sz w:val="22"/>
                <w:szCs w:val="22"/>
                <w:lang w:val="en-GB"/>
              </w:rPr>
              <w:t>的</w:t>
            </w:r>
            <w:r w:rsidR="00C348A3" w:rsidRPr="00875D06">
              <w:rPr>
                <w:rFonts w:cs="Arial" w:hint="eastAsia"/>
                <w:color w:val="000000"/>
                <w:sz w:val="22"/>
                <w:szCs w:val="22"/>
                <w:lang w:val="en-GB"/>
              </w:rPr>
              <w:t>情况</w:t>
            </w:r>
            <w:r w:rsidR="00394FC4" w:rsidRPr="00875D06">
              <w:rPr>
                <w:rFonts w:cs="Arial" w:hint="eastAsia"/>
                <w:color w:val="000000"/>
                <w:sz w:val="22"/>
                <w:szCs w:val="22"/>
                <w:lang w:val="en-GB"/>
              </w:rPr>
              <w:t>。</w:t>
            </w:r>
            <w:r w:rsidR="00664801" w:rsidRPr="00875D06">
              <w:rPr>
                <w:rFonts w:cs="Arial" w:hint="eastAsia"/>
                <w:color w:val="000000"/>
                <w:sz w:val="22"/>
                <w:szCs w:val="22"/>
                <w:lang w:val="en-GB"/>
              </w:rPr>
              <w:t>针对</w:t>
            </w:r>
            <w:r w:rsidR="003A0E6D">
              <w:rPr>
                <w:rFonts w:cs="Arial" w:hint="eastAsia"/>
                <w:color w:val="000000"/>
                <w:sz w:val="22"/>
                <w:szCs w:val="22"/>
                <w:lang w:val="en-GB"/>
              </w:rPr>
              <w:t>在</w:t>
            </w:r>
            <w:r w:rsidR="00664801" w:rsidRPr="00875D06">
              <w:rPr>
                <w:rFonts w:cs="Arial" w:hint="eastAsia"/>
                <w:color w:val="000000"/>
                <w:sz w:val="22"/>
                <w:szCs w:val="22"/>
                <w:lang w:val="en-GB"/>
              </w:rPr>
              <w:t>第</w:t>
            </w:r>
            <w:r w:rsidR="00664801" w:rsidRPr="00875D06">
              <w:rPr>
                <w:rFonts w:cs="Arial" w:hint="eastAsia"/>
                <w:color w:val="000000"/>
                <w:sz w:val="22"/>
                <w:szCs w:val="22"/>
                <w:lang w:val="en-GB"/>
              </w:rPr>
              <w:t>6</w:t>
            </w:r>
            <w:r w:rsidR="00664801" w:rsidRPr="00875D06">
              <w:rPr>
                <w:rFonts w:cs="Arial"/>
                <w:color w:val="000000"/>
                <w:sz w:val="22"/>
                <w:szCs w:val="22"/>
                <w:lang w:val="en-GB"/>
              </w:rPr>
              <w:t>2</w:t>
            </w:r>
            <w:r w:rsidR="003A0E6D">
              <w:rPr>
                <w:rFonts w:cs="Arial" w:hint="eastAsia"/>
                <w:color w:val="000000"/>
                <w:sz w:val="22"/>
                <w:szCs w:val="22"/>
                <w:lang w:val="en-GB"/>
              </w:rPr>
              <w:t>次会议之后报告的</w:t>
            </w:r>
            <w:r w:rsidR="00664801" w:rsidRPr="00875D06">
              <w:rPr>
                <w:rFonts w:cs="Arial"/>
                <w:color w:val="000000"/>
                <w:sz w:val="22"/>
                <w:szCs w:val="22"/>
                <w:lang w:val="en-GB"/>
              </w:rPr>
              <w:t>178 MHz</w:t>
            </w:r>
            <w:r w:rsidR="00664801" w:rsidRPr="00875D06">
              <w:rPr>
                <w:rFonts w:cs="Arial" w:hint="eastAsia"/>
                <w:color w:val="000000"/>
                <w:sz w:val="22"/>
                <w:szCs w:val="22"/>
                <w:lang w:val="en-GB"/>
              </w:rPr>
              <w:t>、</w:t>
            </w:r>
            <w:r w:rsidR="00664801" w:rsidRPr="00875D06">
              <w:rPr>
                <w:rFonts w:cs="Arial"/>
                <w:color w:val="000000"/>
                <w:sz w:val="22"/>
                <w:szCs w:val="22"/>
                <w:lang w:val="en-GB"/>
              </w:rPr>
              <w:t>202 MHz</w:t>
            </w:r>
            <w:r w:rsidR="00664801" w:rsidRPr="00875D06">
              <w:rPr>
                <w:rFonts w:cs="Arial" w:hint="eastAsia"/>
                <w:color w:val="000000"/>
                <w:sz w:val="22"/>
                <w:szCs w:val="22"/>
                <w:lang w:val="en-GB"/>
              </w:rPr>
              <w:t>和</w:t>
            </w:r>
            <w:r w:rsidR="00664801" w:rsidRPr="00875D06">
              <w:rPr>
                <w:rFonts w:cs="Arial"/>
                <w:color w:val="000000"/>
                <w:sz w:val="22"/>
                <w:szCs w:val="22"/>
                <w:lang w:val="en-GB"/>
              </w:rPr>
              <w:t>226 </w:t>
            </w:r>
            <w:r w:rsidR="002B1EE1" w:rsidRPr="00875D06">
              <w:rPr>
                <w:rFonts w:cs="Arial"/>
                <w:color w:val="000000"/>
                <w:sz w:val="22"/>
                <w:szCs w:val="22"/>
                <w:lang w:val="en-GB"/>
              </w:rPr>
              <w:t xml:space="preserve"> </w:t>
            </w:r>
            <w:r w:rsidR="002B1EE1" w:rsidRPr="00875D06">
              <w:rPr>
                <w:rFonts w:cs="Arial" w:hint="eastAsia"/>
                <w:color w:val="000000"/>
                <w:sz w:val="22"/>
                <w:szCs w:val="22"/>
                <w:lang w:val="en-GB"/>
              </w:rPr>
              <w:t>MHz</w:t>
            </w:r>
            <w:r w:rsidR="002B1EE1" w:rsidRPr="00875D06">
              <w:rPr>
                <w:rFonts w:cs="Arial" w:hint="eastAsia"/>
                <w:color w:val="000000"/>
                <w:sz w:val="22"/>
                <w:szCs w:val="22"/>
                <w:lang w:val="en-GB"/>
              </w:rPr>
              <w:t>频率上的违规情况，</w:t>
            </w:r>
            <w:r w:rsidR="004A4D19" w:rsidRPr="00875D06">
              <w:rPr>
                <w:rFonts w:cs="Arial" w:hint="eastAsia"/>
                <w:color w:val="000000"/>
                <w:sz w:val="22"/>
                <w:szCs w:val="22"/>
                <w:lang w:val="en-GB"/>
              </w:rPr>
              <w:t>委员会敦促韩国和</w:t>
            </w:r>
            <w:r w:rsidR="004A4D19" w:rsidRPr="00875D06">
              <w:rPr>
                <w:rFonts w:cs="Calibri" w:hint="eastAsia"/>
                <w:color w:val="000000"/>
                <w:sz w:val="22"/>
                <w:szCs w:val="22"/>
                <w:lang w:val="en-GB"/>
              </w:rPr>
              <w:t>朝鲜民主主义人民共和国主管部门</w:t>
            </w:r>
            <w:r w:rsidR="002D2E94" w:rsidRPr="00875D06">
              <w:rPr>
                <w:rFonts w:cs="Calibri" w:hint="eastAsia"/>
                <w:color w:val="000000"/>
                <w:sz w:val="22"/>
                <w:szCs w:val="22"/>
                <w:lang w:val="en-GB"/>
              </w:rPr>
              <w:t>共同表现出良好意愿，为解决这一具有高度重要性的问题相互合作。</w:t>
            </w:r>
          </w:p>
        </w:tc>
        <w:tc>
          <w:tcPr>
            <w:tcW w:w="2413" w:type="dxa"/>
          </w:tcPr>
          <w:p w14:paraId="16F72B2E" w14:textId="415D675E" w:rsidR="00851C4A" w:rsidRPr="00851C4A" w:rsidRDefault="006F0663"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rFonts w:cs="Calibri"/>
                <w:sz w:val="22"/>
                <w:szCs w:val="22"/>
                <w:lang w:val="en-GB"/>
              </w:rPr>
              <w:lastRenderedPageBreak/>
              <w:t>执行秘书将这</w:t>
            </w:r>
            <w:r>
              <w:rPr>
                <w:rFonts w:cs="Calibri" w:hint="eastAsia"/>
                <w:sz w:val="22"/>
                <w:szCs w:val="22"/>
                <w:lang w:val="en-GB"/>
              </w:rPr>
              <w:t>一</w:t>
            </w:r>
            <w:r w:rsidRPr="0065598E">
              <w:rPr>
                <w:rFonts w:cs="Calibri"/>
                <w:sz w:val="22"/>
                <w:szCs w:val="22"/>
                <w:lang w:val="en-GB"/>
              </w:rPr>
              <w:t>决定通知</w:t>
            </w:r>
            <w:r w:rsidRPr="0065598E">
              <w:rPr>
                <w:rFonts w:cs="Calibri" w:hint="eastAsia"/>
                <w:sz w:val="22"/>
                <w:szCs w:val="22"/>
                <w:lang w:val="en-GB"/>
              </w:rPr>
              <w:t>相关</w:t>
            </w:r>
            <w:r w:rsidRPr="0065598E">
              <w:rPr>
                <w:rFonts w:cs="Calibri"/>
                <w:sz w:val="22"/>
                <w:szCs w:val="22"/>
                <w:lang w:val="en-GB"/>
              </w:rPr>
              <w:t>主管部门。</w:t>
            </w:r>
          </w:p>
          <w:p w14:paraId="2340388A" w14:textId="42791EE2" w:rsidR="00851C4A" w:rsidRPr="00851C4A" w:rsidRDefault="003A0E6D" w:rsidP="003A0E6D">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875D06">
              <w:rPr>
                <w:rFonts w:cs="Arial" w:hint="eastAsia"/>
                <w:color w:val="000000"/>
                <w:sz w:val="22"/>
                <w:szCs w:val="22"/>
                <w:lang w:val="en-GB"/>
              </w:rPr>
              <w:t>无线电通信局向韩国</w:t>
            </w:r>
            <w:r>
              <w:rPr>
                <w:rFonts w:cs="Arial" w:hint="eastAsia"/>
                <w:color w:val="000000"/>
                <w:sz w:val="22"/>
                <w:szCs w:val="22"/>
                <w:lang w:val="en-GB"/>
              </w:rPr>
              <w:t>主管部门转达</w:t>
            </w:r>
            <w:r w:rsidR="00C87138">
              <w:rPr>
                <w:rFonts w:cs="Arial" w:hint="eastAsia"/>
                <w:color w:val="000000"/>
                <w:sz w:val="22"/>
                <w:szCs w:val="22"/>
                <w:lang w:val="en-GB"/>
              </w:rPr>
              <w:t>委员会的</w:t>
            </w:r>
            <w:r w:rsidRPr="00875D06">
              <w:rPr>
                <w:rFonts w:cs="Arial" w:hint="eastAsia"/>
                <w:color w:val="000000"/>
                <w:sz w:val="22"/>
                <w:szCs w:val="22"/>
                <w:lang w:val="en-GB"/>
              </w:rPr>
              <w:t>关切，并寻求其合作以解决这些有害干扰</w:t>
            </w:r>
            <w:r>
              <w:rPr>
                <w:rFonts w:cs="Arial" w:hint="eastAsia"/>
                <w:color w:val="000000"/>
                <w:sz w:val="22"/>
                <w:szCs w:val="22"/>
                <w:lang w:val="en-GB"/>
              </w:rPr>
              <w:t>的</w:t>
            </w:r>
            <w:r w:rsidRPr="00875D06">
              <w:rPr>
                <w:rFonts w:cs="Arial" w:hint="eastAsia"/>
                <w:color w:val="000000"/>
                <w:sz w:val="22"/>
                <w:szCs w:val="22"/>
                <w:lang w:val="en-GB"/>
              </w:rPr>
              <w:t>情况</w:t>
            </w:r>
            <w:r w:rsidR="00C87138">
              <w:rPr>
                <w:rFonts w:cs="Arial" w:hint="eastAsia"/>
                <w:color w:val="000000"/>
                <w:sz w:val="22"/>
                <w:szCs w:val="22"/>
                <w:lang w:val="en-GB"/>
              </w:rPr>
              <w:t>。</w:t>
            </w:r>
          </w:p>
        </w:tc>
      </w:tr>
      <w:tr w:rsidR="00851C4A" w:rsidRPr="00851C4A" w14:paraId="3347B166" w14:textId="77777777" w:rsidTr="00851C4A">
        <w:trPr>
          <w:trHeight w:val="440"/>
        </w:trPr>
        <w:tc>
          <w:tcPr>
            <w:cnfStyle w:val="001000000000" w:firstRow="0" w:lastRow="0" w:firstColumn="1" w:lastColumn="0" w:oddVBand="0" w:evenVBand="0" w:oddHBand="0" w:evenHBand="0" w:firstRowFirstColumn="0" w:firstRowLastColumn="0" w:lastRowFirstColumn="0" w:lastRowLastColumn="0"/>
            <w:tcW w:w="701" w:type="dxa"/>
          </w:tcPr>
          <w:p w14:paraId="49C1C398"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12</w:t>
            </w:r>
          </w:p>
        </w:tc>
        <w:tc>
          <w:tcPr>
            <w:tcW w:w="13328" w:type="dxa"/>
            <w:gridSpan w:val="3"/>
          </w:tcPr>
          <w:p w14:paraId="29797344" w14:textId="2EFD5E7A" w:rsidR="00851C4A" w:rsidRPr="00C87138" w:rsidRDefault="00FE40D3" w:rsidP="00851C4A">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cnfStyle w:val="000000000000" w:firstRow="0" w:lastRow="0" w:firstColumn="0" w:lastColumn="0" w:oddVBand="0" w:evenVBand="0" w:oddHBand="0" w:evenHBand="0" w:firstRowFirstColumn="0" w:firstRowLastColumn="0" w:lastRowFirstColumn="0" w:lastRowLastColumn="0"/>
              <w:rPr>
                <w:rFonts w:cs="Calibri"/>
                <w:b/>
                <w:bCs/>
                <w:sz w:val="22"/>
                <w:szCs w:val="22"/>
                <w:lang w:val="en-GB"/>
              </w:rPr>
            </w:pPr>
            <w:r w:rsidRPr="00C87138">
              <w:rPr>
                <w:rFonts w:cs="Calibri" w:hint="eastAsia"/>
                <w:b/>
                <w:bCs/>
                <w:sz w:val="22"/>
                <w:szCs w:val="22"/>
              </w:rPr>
              <w:t>与</w:t>
            </w:r>
            <w:r w:rsidRPr="00C87138">
              <w:rPr>
                <w:rFonts w:cs="Calibri" w:hint="eastAsia"/>
                <w:b/>
                <w:bCs/>
                <w:sz w:val="22"/>
                <w:szCs w:val="22"/>
              </w:rPr>
              <w:t>GE84</w:t>
            </w:r>
            <w:r w:rsidRPr="00C87138">
              <w:rPr>
                <w:rFonts w:cs="Calibri" w:hint="eastAsia"/>
                <w:b/>
                <w:bCs/>
                <w:sz w:val="22"/>
                <w:szCs w:val="22"/>
              </w:rPr>
              <w:t>区域性协议有关的问题</w:t>
            </w:r>
          </w:p>
        </w:tc>
      </w:tr>
      <w:tr w:rsidR="00851C4A" w:rsidRPr="00851C4A" w14:paraId="2C09A190" w14:textId="77777777" w:rsidTr="00851C4A">
        <w:trPr>
          <w:trHeight w:val="708"/>
        </w:trPr>
        <w:tc>
          <w:tcPr>
            <w:cnfStyle w:val="001000000000" w:firstRow="0" w:lastRow="0" w:firstColumn="1" w:lastColumn="0" w:oddVBand="0" w:evenVBand="0" w:oddHBand="0" w:evenHBand="0" w:firstRowFirstColumn="0" w:firstRowLastColumn="0" w:lastRowFirstColumn="0" w:lastRowLastColumn="0"/>
            <w:tcW w:w="701" w:type="dxa"/>
          </w:tcPr>
          <w:p w14:paraId="606D6AA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12.1</w:t>
            </w:r>
          </w:p>
        </w:tc>
        <w:tc>
          <w:tcPr>
            <w:tcW w:w="4114" w:type="dxa"/>
          </w:tcPr>
          <w:p w14:paraId="60A13EEA" w14:textId="167898D1" w:rsidR="00851C4A" w:rsidRPr="00C87138" w:rsidRDefault="00FE40D3" w:rsidP="00851C4A">
            <w:pPr>
              <w:widowControl/>
              <w:suppressAutoHyphens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bookmarkStart w:id="37" w:name="lt_pId125"/>
            <w:r w:rsidRPr="00C87138">
              <w:rPr>
                <w:rFonts w:cs="Calibri"/>
                <w:color w:val="000000"/>
                <w:sz w:val="22"/>
                <w:szCs w:val="22"/>
              </w:rPr>
              <w:t>巴林（王国）主管部门就适用有关</w:t>
            </w:r>
            <w:r w:rsidRPr="00C87138">
              <w:rPr>
                <w:rFonts w:cs="Calibri"/>
                <w:color w:val="000000"/>
                <w:sz w:val="22"/>
                <w:szCs w:val="22"/>
              </w:rPr>
              <w:t>GE84</w:t>
            </w:r>
            <w:r w:rsidRPr="00C87138">
              <w:rPr>
                <w:rFonts w:cs="Calibri"/>
                <w:color w:val="000000"/>
                <w:sz w:val="22"/>
                <w:szCs w:val="22"/>
              </w:rPr>
              <w:t>地面广播协议中待处理指配的程序规则问题提交的文稿</w:t>
            </w:r>
            <w:bookmarkEnd w:id="37"/>
            <w:r w:rsidR="00851C4A" w:rsidRPr="00C87138">
              <w:rPr>
                <w:rFonts w:cs="Calibri"/>
                <w:color w:val="000000"/>
                <w:sz w:val="22"/>
                <w:szCs w:val="22"/>
                <w:lang w:val="en-GB"/>
              </w:rPr>
              <w:br/>
            </w:r>
            <w:r w:rsidR="00851C4A" w:rsidRPr="00C87138">
              <w:rPr>
                <w:rFonts w:cs="Calibri"/>
                <w:color w:val="0000FF"/>
                <w:sz w:val="22"/>
                <w:szCs w:val="22"/>
                <w:u w:val="single"/>
                <w:lang w:val="en-GB"/>
              </w:rPr>
              <w:t>RRB20-2/12</w:t>
            </w:r>
          </w:p>
        </w:tc>
        <w:tc>
          <w:tcPr>
            <w:tcW w:w="6801" w:type="dxa"/>
            <w:vMerge w:val="restart"/>
          </w:tcPr>
          <w:p w14:paraId="24F78455" w14:textId="6977EDE0" w:rsidR="00851C4A" w:rsidRPr="00C87138" w:rsidRDefault="00E50600" w:rsidP="00C87138">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委员会详细审议了</w:t>
            </w:r>
            <w:r w:rsidRPr="00C87138">
              <w:rPr>
                <w:rFonts w:cs="Arial"/>
                <w:color w:val="000000"/>
                <w:sz w:val="22"/>
                <w:szCs w:val="22"/>
                <w:lang w:val="en-GB"/>
              </w:rPr>
              <w:t>RRB20-2/12</w:t>
            </w:r>
            <w:r w:rsidRPr="00C87138">
              <w:rPr>
                <w:rFonts w:cs="Arial" w:hint="eastAsia"/>
                <w:color w:val="000000"/>
                <w:sz w:val="22"/>
                <w:szCs w:val="22"/>
                <w:lang w:val="en-GB"/>
              </w:rPr>
              <w:t>和</w:t>
            </w:r>
            <w:r w:rsidRPr="00C87138">
              <w:rPr>
                <w:rFonts w:cs="Arial"/>
                <w:color w:val="000000"/>
                <w:sz w:val="22"/>
                <w:szCs w:val="22"/>
                <w:lang w:val="en-GB"/>
              </w:rPr>
              <w:t>RRB20-2/14</w:t>
            </w:r>
            <w:r w:rsidRPr="00C87138">
              <w:rPr>
                <w:rFonts w:cs="Arial" w:hint="eastAsia"/>
                <w:color w:val="000000"/>
                <w:sz w:val="22"/>
                <w:szCs w:val="22"/>
                <w:lang w:val="en-GB"/>
              </w:rPr>
              <w:t>号文件，并感谢</w:t>
            </w:r>
            <w:r w:rsidR="00F72BCB" w:rsidRPr="00C87138">
              <w:rPr>
                <w:rFonts w:cs="Arial" w:hint="eastAsia"/>
                <w:color w:val="000000"/>
                <w:sz w:val="22"/>
                <w:szCs w:val="22"/>
                <w:lang w:val="en-GB"/>
              </w:rPr>
              <w:t>无线电通信局针对这一情况提供的</w:t>
            </w:r>
            <w:r w:rsidR="00070035" w:rsidRPr="00C87138">
              <w:rPr>
                <w:rFonts w:cs="Arial" w:hint="eastAsia"/>
                <w:color w:val="000000"/>
                <w:sz w:val="22"/>
                <w:szCs w:val="22"/>
                <w:lang w:val="en-GB"/>
              </w:rPr>
              <w:t>补充解释。委员会注意到：</w:t>
            </w:r>
          </w:p>
          <w:p w14:paraId="469C64E1" w14:textId="57F6EEB8" w:rsidR="00851C4A" w:rsidRPr="00C87138" w:rsidRDefault="00864D45" w:rsidP="00695139">
            <w:pPr>
              <w:widowControl/>
              <w:numPr>
                <w:ilvl w:val="0"/>
                <w:numId w:val="30"/>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巴林主管部门已</w:t>
            </w:r>
            <w:r w:rsidR="00DA22BB" w:rsidRPr="00C87138">
              <w:rPr>
                <w:rFonts w:cs="Arial" w:hint="eastAsia"/>
                <w:color w:val="000000"/>
                <w:sz w:val="22"/>
                <w:szCs w:val="22"/>
                <w:lang w:val="en-GB"/>
              </w:rPr>
              <w:t>符合</w:t>
            </w:r>
            <w:r w:rsidRPr="00C87138">
              <w:rPr>
                <w:rFonts w:cs="Arial" w:hint="eastAsia"/>
                <w:color w:val="000000"/>
                <w:sz w:val="22"/>
                <w:szCs w:val="22"/>
                <w:lang w:val="en-GB"/>
              </w:rPr>
              <w:t>完成修改</w:t>
            </w:r>
            <w:r w:rsidRPr="00C87138">
              <w:rPr>
                <w:rFonts w:cs="Arial" w:hint="eastAsia"/>
                <w:color w:val="000000"/>
                <w:sz w:val="22"/>
                <w:szCs w:val="22"/>
                <w:lang w:val="en-GB"/>
              </w:rPr>
              <w:t>GE84</w:t>
            </w:r>
            <w:r w:rsidR="00DA22BB" w:rsidRPr="00C87138">
              <w:rPr>
                <w:rFonts w:cs="Arial" w:hint="eastAsia"/>
                <w:color w:val="000000"/>
                <w:sz w:val="22"/>
                <w:szCs w:val="22"/>
                <w:lang w:val="en-GB"/>
              </w:rPr>
              <w:t>区域</w:t>
            </w:r>
            <w:r w:rsidR="00C87138">
              <w:rPr>
                <w:rFonts w:cs="Arial" w:hint="eastAsia"/>
                <w:color w:val="000000"/>
                <w:sz w:val="22"/>
                <w:szCs w:val="22"/>
                <w:lang w:val="en-GB"/>
              </w:rPr>
              <w:t>性</w:t>
            </w:r>
            <w:r w:rsidRPr="00C87138">
              <w:rPr>
                <w:rFonts w:cs="Arial" w:hint="eastAsia"/>
                <w:color w:val="000000"/>
                <w:sz w:val="22"/>
                <w:szCs w:val="22"/>
                <w:lang w:val="en-GB"/>
              </w:rPr>
              <w:t>协议</w:t>
            </w:r>
            <w:r w:rsidR="00C87138">
              <w:rPr>
                <w:rFonts w:cs="Arial" w:hint="eastAsia"/>
                <w:color w:val="000000"/>
                <w:sz w:val="22"/>
                <w:szCs w:val="22"/>
                <w:lang w:val="en-GB"/>
              </w:rPr>
              <w:t>的程序</w:t>
            </w:r>
            <w:r w:rsidR="00BA04C0" w:rsidRPr="00C87138">
              <w:rPr>
                <w:rFonts w:cs="Arial" w:hint="eastAsia"/>
                <w:color w:val="000000"/>
                <w:sz w:val="22"/>
                <w:szCs w:val="22"/>
                <w:lang w:val="en-GB"/>
              </w:rPr>
              <w:t>并将指</w:t>
            </w:r>
            <w:proofErr w:type="gramStart"/>
            <w:r w:rsidR="00BA04C0" w:rsidRPr="00C87138">
              <w:rPr>
                <w:rFonts w:cs="Arial" w:hint="eastAsia"/>
                <w:color w:val="000000"/>
                <w:sz w:val="22"/>
                <w:szCs w:val="22"/>
                <w:lang w:val="en-GB"/>
              </w:rPr>
              <w:t>配登记</w:t>
            </w:r>
            <w:proofErr w:type="gramEnd"/>
            <w:r w:rsidR="00BA04C0" w:rsidRPr="00C87138">
              <w:rPr>
                <w:rFonts w:cs="Arial" w:hint="eastAsia"/>
                <w:color w:val="000000"/>
                <w:sz w:val="22"/>
                <w:szCs w:val="22"/>
                <w:lang w:val="en-GB"/>
              </w:rPr>
              <w:t>在</w:t>
            </w:r>
            <w:r w:rsidR="00BA04C0" w:rsidRPr="00C87138">
              <w:rPr>
                <w:rFonts w:cs="Arial" w:hint="eastAsia"/>
                <w:color w:val="000000"/>
                <w:sz w:val="22"/>
                <w:szCs w:val="22"/>
                <w:lang w:val="en-GB"/>
              </w:rPr>
              <w:t>GE</w:t>
            </w:r>
            <w:r w:rsidR="00BA04C0" w:rsidRPr="00C87138">
              <w:rPr>
                <w:rFonts w:cs="Arial"/>
                <w:color w:val="000000"/>
                <w:sz w:val="22"/>
                <w:szCs w:val="22"/>
                <w:lang w:val="en-GB"/>
              </w:rPr>
              <w:t>84</w:t>
            </w:r>
            <w:r w:rsidR="00BA04C0" w:rsidRPr="00C87138">
              <w:rPr>
                <w:rFonts w:cs="Arial" w:hint="eastAsia"/>
                <w:color w:val="000000"/>
                <w:sz w:val="22"/>
                <w:szCs w:val="22"/>
                <w:lang w:val="en-GB"/>
              </w:rPr>
              <w:t>规划</w:t>
            </w:r>
            <w:r w:rsidR="00C87138">
              <w:rPr>
                <w:rFonts w:cs="Arial" w:hint="eastAsia"/>
                <w:color w:val="000000"/>
                <w:sz w:val="22"/>
                <w:szCs w:val="22"/>
                <w:lang w:val="en-GB"/>
              </w:rPr>
              <w:t>中</w:t>
            </w:r>
            <w:r w:rsidRPr="00C87138">
              <w:rPr>
                <w:rFonts w:cs="Arial" w:hint="eastAsia"/>
                <w:color w:val="000000"/>
                <w:sz w:val="22"/>
                <w:szCs w:val="22"/>
                <w:lang w:val="en-GB"/>
              </w:rPr>
              <w:t>的</w:t>
            </w:r>
            <w:r w:rsidR="00641DCD" w:rsidRPr="00C87138">
              <w:rPr>
                <w:rFonts w:cs="Arial" w:hint="eastAsia"/>
                <w:color w:val="000000"/>
                <w:sz w:val="22"/>
                <w:szCs w:val="22"/>
                <w:lang w:val="en-GB"/>
              </w:rPr>
              <w:t>所有规则</w:t>
            </w:r>
            <w:r w:rsidRPr="00C87138">
              <w:rPr>
                <w:rFonts w:cs="Arial" w:hint="eastAsia"/>
                <w:color w:val="000000"/>
                <w:sz w:val="22"/>
                <w:szCs w:val="22"/>
                <w:lang w:val="en-GB"/>
              </w:rPr>
              <w:t>要求；</w:t>
            </w:r>
          </w:p>
          <w:p w14:paraId="78D6E7D2" w14:textId="79239F03" w:rsidR="00851C4A" w:rsidRPr="00C87138" w:rsidRDefault="00AE6BC0" w:rsidP="00695139">
            <w:pPr>
              <w:widowControl/>
              <w:numPr>
                <w:ilvl w:val="0"/>
                <w:numId w:val="30"/>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伊朗伊斯兰共和国主管部门作为受影响的</w:t>
            </w:r>
            <w:r w:rsidR="00605F31" w:rsidRPr="00C87138">
              <w:rPr>
                <w:rFonts w:cs="Arial" w:hint="eastAsia"/>
                <w:color w:val="000000"/>
                <w:sz w:val="22"/>
                <w:szCs w:val="22"/>
                <w:lang w:val="en-GB"/>
              </w:rPr>
              <w:t>主管部门</w:t>
            </w:r>
            <w:r w:rsidR="00C87138">
              <w:rPr>
                <w:rFonts w:cs="Arial" w:hint="eastAsia"/>
                <w:color w:val="000000"/>
                <w:sz w:val="22"/>
                <w:szCs w:val="22"/>
                <w:lang w:val="en-GB"/>
              </w:rPr>
              <w:t>亦符合</w:t>
            </w:r>
            <w:r w:rsidRPr="00C87138">
              <w:rPr>
                <w:rFonts w:cs="Arial" w:hint="eastAsia"/>
                <w:color w:val="000000"/>
                <w:sz w:val="22"/>
                <w:szCs w:val="22"/>
                <w:lang w:val="en-GB"/>
              </w:rPr>
              <w:t>所有</w:t>
            </w:r>
            <w:r w:rsidR="00BB0C70" w:rsidRPr="00C87138">
              <w:rPr>
                <w:rFonts w:cs="Arial" w:hint="eastAsia"/>
                <w:color w:val="000000"/>
                <w:sz w:val="22"/>
                <w:szCs w:val="22"/>
                <w:lang w:val="en-GB"/>
              </w:rPr>
              <w:t>规则</w:t>
            </w:r>
            <w:r w:rsidR="00C87138">
              <w:rPr>
                <w:rFonts w:cs="Arial" w:hint="eastAsia"/>
                <w:color w:val="000000"/>
                <w:sz w:val="22"/>
                <w:szCs w:val="22"/>
                <w:lang w:val="en-GB"/>
              </w:rPr>
              <w:t>要求，但遇到</w:t>
            </w:r>
            <w:r w:rsidRPr="00C87138">
              <w:rPr>
                <w:rFonts w:cs="Arial" w:hint="eastAsia"/>
                <w:color w:val="000000"/>
                <w:sz w:val="22"/>
                <w:szCs w:val="22"/>
                <w:lang w:val="en-GB"/>
              </w:rPr>
              <w:t>技术困难，</w:t>
            </w:r>
            <w:r w:rsidR="00C87138">
              <w:rPr>
                <w:rFonts w:cs="Arial" w:hint="eastAsia"/>
                <w:color w:val="000000"/>
                <w:sz w:val="22"/>
                <w:szCs w:val="22"/>
                <w:lang w:val="en-GB"/>
              </w:rPr>
              <w:t>使</w:t>
            </w:r>
            <w:r w:rsidRPr="00C87138">
              <w:rPr>
                <w:rFonts w:cs="Arial" w:hint="eastAsia"/>
                <w:color w:val="000000"/>
                <w:sz w:val="22"/>
                <w:szCs w:val="22"/>
                <w:lang w:val="en-GB"/>
              </w:rPr>
              <w:t>无线电通信局未能收到</w:t>
            </w:r>
            <w:r w:rsidR="00397A8B">
              <w:rPr>
                <w:rFonts w:cs="Arial" w:hint="eastAsia"/>
                <w:color w:val="000000"/>
                <w:sz w:val="22"/>
                <w:szCs w:val="22"/>
                <w:lang w:val="en-GB"/>
              </w:rPr>
              <w:t>其</w:t>
            </w:r>
            <w:r w:rsidR="00191702" w:rsidRPr="00C87138">
              <w:rPr>
                <w:rFonts w:cs="Arial" w:hint="eastAsia"/>
                <w:color w:val="000000"/>
                <w:sz w:val="22"/>
                <w:szCs w:val="22"/>
                <w:lang w:val="en-GB"/>
              </w:rPr>
              <w:t>提出的意见</w:t>
            </w:r>
            <w:r w:rsidRPr="00C87138">
              <w:rPr>
                <w:rFonts w:cs="Arial" w:hint="eastAsia"/>
                <w:color w:val="000000"/>
                <w:sz w:val="22"/>
                <w:szCs w:val="22"/>
                <w:lang w:val="en-GB"/>
              </w:rPr>
              <w:t>/</w:t>
            </w:r>
            <w:r w:rsidR="00C87138">
              <w:rPr>
                <w:rFonts w:cs="Arial" w:hint="eastAsia"/>
                <w:color w:val="000000"/>
                <w:sz w:val="22"/>
                <w:szCs w:val="22"/>
                <w:lang w:val="en-GB"/>
              </w:rPr>
              <w:t>反对</w:t>
            </w:r>
            <w:r w:rsidRPr="00C87138">
              <w:rPr>
                <w:rFonts w:cs="Arial" w:hint="eastAsia"/>
                <w:color w:val="000000"/>
                <w:sz w:val="22"/>
                <w:szCs w:val="22"/>
                <w:lang w:val="en-GB"/>
              </w:rPr>
              <w:t>，</w:t>
            </w:r>
            <w:r w:rsidR="00397A8B">
              <w:rPr>
                <w:rFonts w:cs="Arial" w:hint="eastAsia"/>
                <w:color w:val="000000"/>
                <w:sz w:val="22"/>
                <w:szCs w:val="22"/>
                <w:lang w:val="en-GB"/>
              </w:rPr>
              <w:t>并阻碍了</w:t>
            </w:r>
            <w:r w:rsidRPr="00C87138">
              <w:rPr>
                <w:rFonts w:cs="Arial" w:hint="eastAsia"/>
                <w:color w:val="000000"/>
                <w:sz w:val="22"/>
                <w:szCs w:val="22"/>
                <w:lang w:val="en-GB"/>
              </w:rPr>
              <w:t>巴林与</w:t>
            </w:r>
            <w:r w:rsidR="00871AC4" w:rsidRPr="00C87138">
              <w:rPr>
                <w:rFonts w:cs="Arial" w:hint="eastAsia"/>
                <w:color w:val="000000"/>
                <w:sz w:val="22"/>
                <w:szCs w:val="22"/>
                <w:lang w:val="en-GB"/>
              </w:rPr>
              <w:t>伊朗</w:t>
            </w:r>
            <w:r w:rsidRPr="00C87138">
              <w:rPr>
                <w:rFonts w:cs="Arial" w:hint="eastAsia"/>
                <w:color w:val="000000"/>
                <w:sz w:val="22"/>
                <w:szCs w:val="22"/>
                <w:lang w:val="en-GB"/>
              </w:rPr>
              <w:t>伊斯兰</w:t>
            </w:r>
            <w:r w:rsidR="00871AC4" w:rsidRPr="00C87138">
              <w:rPr>
                <w:rFonts w:cs="Arial" w:hint="eastAsia"/>
                <w:color w:val="000000"/>
                <w:sz w:val="22"/>
                <w:szCs w:val="22"/>
                <w:lang w:val="en-GB"/>
              </w:rPr>
              <w:t>共和国主管部门</w:t>
            </w:r>
            <w:r w:rsidRPr="00C87138">
              <w:rPr>
                <w:rFonts w:cs="Arial" w:hint="eastAsia"/>
                <w:color w:val="000000"/>
                <w:sz w:val="22"/>
                <w:szCs w:val="22"/>
                <w:lang w:val="en-GB"/>
              </w:rPr>
              <w:t>之间的协调</w:t>
            </w:r>
            <w:r w:rsidR="00871AC4" w:rsidRPr="00C87138">
              <w:rPr>
                <w:rFonts w:cs="Arial" w:hint="eastAsia"/>
                <w:color w:val="000000"/>
                <w:sz w:val="22"/>
                <w:szCs w:val="22"/>
                <w:lang w:val="en-GB"/>
              </w:rPr>
              <w:t>讨论</w:t>
            </w:r>
            <w:r w:rsidRPr="00C87138">
              <w:rPr>
                <w:rFonts w:cs="Arial" w:hint="eastAsia"/>
                <w:color w:val="000000"/>
                <w:sz w:val="22"/>
                <w:szCs w:val="22"/>
                <w:lang w:val="en-GB"/>
              </w:rPr>
              <w:t>；</w:t>
            </w:r>
          </w:p>
          <w:p w14:paraId="67886C8E" w14:textId="09879F8D" w:rsidR="00851C4A" w:rsidRPr="00C87138" w:rsidRDefault="00085395" w:rsidP="00695139">
            <w:pPr>
              <w:widowControl/>
              <w:numPr>
                <w:ilvl w:val="0"/>
                <w:numId w:val="30"/>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修改</w:t>
            </w:r>
            <w:r w:rsidRPr="00C87138">
              <w:rPr>
                <w:rFonts w:cs="Arial" w:hint="eastAsia"/>
                <w:color w:val="000000"/>
                <w:sz w:val="22"/>
                <w:szCs w:val="22"/>
                <w:lang w:val="en-GB"/>
              </w:rPr>
              <w:t>GE84</w:t>
            </w:r>
            <w:r w:rsidRPr="00C87138">
              <w:rPr>
                <w:rFonts w:cs="Arial" w:hint="eastAsia"/>
                <w:color w:val="000000"/>
                <w:sz w:val="22"/>
                <w:szCs w:val="22"/>
                <w:lang w:val="en-GB"/>
              </w:rPr>
              <w:t>规划</w:t>
            </w:r>
            <w:r w:rsidR="00397A8B">
              <w:rPr>
                <w:rFonts w:cs="Arial" w:hint="eastAsia"/>
                <w:color w:val="000000"/>
                <w:sz w:val="22"/>
                <w:szCs w:val="22"/>
                <w:lang w:val="en-GB"/>
              </w:rPr>
              <w:t>的</w:t>
            </w:r>
            <w:r w:rsidR="0078244C" w:rsidRPr="00C87138">
              <w:rPr>
                <w:rFonts w:cs="Arial" w:hint="eastAsia"/>
                <w:color w:val="000000"/>
                <w:sz w:val="22"/>
                <w:szCs w:val="22"/>
                <w:lang w:val="en-GB"/>
              </w:rPr>
              <w:t>进程</w:t>
            </w:r>
            <w:r w:rsidR="00397A8B">
              <w:rPr>
                <w:rFonts w:cs="Arial" w:hint="eastAsia"/>
                <w:color w:val="000000"/>
                <w:sz w:val="22"/>
                <w:szCs w:val="22"/>
                <w:lang w:val="en-GB"/>
              </w:rPr>
              <w:t>目标是</w:t>
            </w:r>
            <w:r w:rsidRPr="00C87138">
              <w:rPr>
                <w:rFonts w:cs="Arial" w:hint="eastAsia"/>
                <w:color w:val="000000"/>
                <w:sz w:val="22"/>
                <w:szCs w:val="22"/>
                <w:lang w:val="en-GB"/>
              </w:rPr>
              <w:t>确保</w:t>
            </w:r>
            <w:r w:rsidRPr="00C87138">
              <w:rPr>
                <w:rFonts w:cs="Arial" w:hint="eastAsia"/>
                <w:color w:val="000000"/>
                <w:sz w:val="22"/>
                <w:szCs w:val="22"/>
                <w:lang w:val="en-GB"/>
              </w:rPr>
              <w:t>GE84</w:t>
            </w:r>
            <w:r w:rsidR="0078244C" w:rsidRPr="00C87138">
              <w:rPr>
                <w:rFonts w:cs="Arial" w:hint="eastAsia"/>
                <w:color w:val="000000"/>
                <w:sz w:val="22"/>
                <w:szCs w:val="22"/>
                <w:lang w:val="en-GB"/>
              </w:rPr>
              <w:t>规划</w:t>
            </w:r>
            <w:r w:rsidRPr="00C87138">
              <w:rPr>
                <w:rFonts w:cs="Arial" w:hint="eastAsia"/>
                <w:color w:val="000000"/>
                <w:sz w:val="22"/>
                <w:szCs w:val="22"/>
                <w:lang w:val="en-GB"/>
              </w:rPr>
              <w:t>中新的和</w:t>
            </w:r>
            <w:proofErr w:type="gramStart"/>
            <w:r w:rsidRPr="00C87138">
              <w:rPr>
                <w:rFonts w:cs="Arial" w:hint="eastAsia"/>
                <w:color w:val="000000"/>
                <w:sz w:val="22"/>
                <w:szCs w:val="22"/>
                <w:lang w:val="en-GB"/>
              </w:rPr>
              <w:t>现有指配之间</w:t>
            </w:r>
            <w:proofErr w:type="gramEnd"/>
            <w:r w:rsidR="00A3411D" w:rsidRPr="00C87138">
              <w:rPr>
                <w:rFonts w:cs="Arial" w:hint="eastAsia"/>
                <w:color w:val="000000"/>
                <w:sz w:val="22"/>
                <w:szCs w:val="22"/>
                <w:lang w:val="en-GB"/>
              </w:rPr>
              <w:t>操作</w:t>
            </w:r>
            <w:r w:rsidRPr="00C87138">
              <w:rPr>
                <w:rFonts w:cs="Arial" w:hint="eastAsia"/>
                <w:color w:val="000000"/>
                <w:sz w:val="22"/>
                <w:szCs w:val="22"/>
                <w:lang w:val="en-GB"/>
              </w:rPr>
              <w:t>不受有害干扰；</w:t>
            </w:r>
          </w:p>
          <w:p w14:paraId="77B97ACB" w14:textId="0675FDAF" w:rsidR="00851C4A" w:rsidRPr="00C87138" w:rsidRDefault="00256B62" w:rsidP="00695139">
            <w:pPr>
              <w:widowControl/>
              <w:numPr>
                <w:ilvl w:val="0"/>
                <w:numId w:val="30"/>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lastRenderedPageBreak/>
              <w:t>根据无线电通信局的计算，</w:t>
            </w:r>
            <w:r w:rsidR="00E430FB" w:rsidRPr="00C87138">
              <w:rPr>
                <w:rFonts w:cs="Arial" w:hint="eastAsia"/>
                <w:color w:val="000000"/>
                <w:sz w:val="22"/>
                <w:szCs w:val="22"/>
                <w:lang w:val="en-GB"/>
              </w:rPr>
              <w:t>巴林主管部门</w:t>
            </w:r>
            <w:r w:rsidRPr="00C87138">
              <w:rPr>
                <w:rFonts w:cs="Arial" w:hint="eastAsia"/>
                <w:color w:val="000000"/>
                <w:sz w:val="22"/>
                <w:szCs w:val="22"/>
                <w:lang w:val="en-GB"/>
              </w:rPr>
              <w:t>16</w:t>
            </w:r>
            <w:r w:rsidRPr="00C87138">
              <w:rPr>
                <w:rFonts w:cs="Arial" w:hint="eastAsia"/>
                <w:color w:val="000000"/>
                <w:sz w:val="22"/>
                <w:szCs w:val="22"/>
                <w:lang w:val="en-GB"/>
              </w:rPr>
              <w:t>个指配中的四个</w:t>
            </w:r>
            <w:r w:rsidR="00E430FB" w:rsidRPr="00C87138">
              <w:rPr>
                <w:rFonts w:cs="Arial" w:hint="eastAsia"/>
                <w:color w:val="000000"/>
                <w:sz w:val="22"/>
                <w:szCs w:val="22"/>
                <w:lang w:val="en-GB"/>
              </w:rPr>
              <w:t>，即</w:t>
            </w:r>
            <w:r w:rsidRPr="00C87138">
              <w:rPr>
                <w:rFonts w:cs="Arial" w:hint="eastAsia"/>
                <w:color w:val="000000"/>
                <w:sz w:val="22"/>
                <w:szCs w:val="22"/>
                <w:lang w:val="en-GB"/>
              </w:rPr>
              <w:t>FASHT AL JARIM</w:t>
            </w:r>
            <w:r w:rsidRPr="00C87138">
              <w:rPr>
                <w:rFonts w:cs="Arial" w:hint="eastAsia"/>
                <w:color w:val="000000"/>
                <w:sz w:val="22"/>
                <w:szCs w:val="22"/>
                <w:lang w:val="en-GB"/>
              </w:rPr>
              <w:t>的</w:t>
            </w:r>
            <w:r w:rsidRPr="00C87138">
              <w:rPr>
                <w:rFonts w:cs="Arial" w:hint="eastAsia"/>
                <w:color w:val="000000"/>
                <w:sz w:val="22"/>
                <w:szCs w:val="22"/>
                <w:lang w:val="en-GB"/>
              </w:rPr>
              <w:t>89.2 MHz</w:t>
            </w:r>
            <w:r w:rsidR="00E430FB" w:rsidRPr="00C87138">
              <w:rPr>
                <w:rFonts w:cs="Arial" w:hint="eastAsia"/>
                <w:color w:val="000000"/>
                <w:sz w:val="22"/>
                <w:szCs w:val="22"/>
                <w:lang w:val="en-GB"/>
              </w:rPr>
              <w:t>、</w:t>
            </w:r>
            <w:r w:rsidRPr="00C87138">
              <w:rPr>
                <w:rFonts w:cs="Arial" w:hint="eastAsia"/>
                <w:color w:val="000000"/>
                <w:sz w:val="22"/>
                <w:szCs w:val="22"/>
                <w:lang w:val="en-GB"/>
              </w:rPr>
              <w:t>ISA TOWN</w:t>
            </w:r>
            <w:r w:rsidRPr="00C87138">
              <w:rPr>
                <w:rFonts w:cs="Arial" w:hint="eastAsia"/>
                <w:color w:val="000000"/>
                <w:sz w:val="22"/>
                <w:szCs w:val="22"/>
                <w:lang w:val="en-GB"/>
              </w:rPr>
              <w:t>的</w:t>
            </w:r>
            <w:r w:rsidRPr="00C87138">
              <w:rPr>
                <w:rFonts w:cs="Arial" w:hint="eastAsia"/>
                <w:color w:val="000000"/>
                <w:sz w:val="22"/>
                <w:szCs w:val="22"/>
                <w:lang w:val="en-GB"/>
              </w:rPr>
              <w:t>93.3 MHz</w:t>
            </w:r>
            <w:r w:rsidR="00E430FB" w:rsidRPr="00C87138">
              <w:rPr>
                <w:rFonts w:cs="Arial" w:hint="eastAsia"/>
                <w:color w:val="000000"/>
                <w:sz w:val="22"/>
                <w:szCs w:val="22"/>
                <w:lang w:val="en-GB"/>
              </w:rPr>
              <w:t>、</w:t>
            </w:r>
            <w:r w:rsidRPr="00C87138">
              <w:rPr>
                <w:rFonts w:cs="Arial" w:hint="eastAsia"/>
                <w:color w:val="000000"/>
                <w:sz w:val="22"/>
                <w:szCs w:val="22"/>
                <w:lang w:val="en-GB"/>
              </w:rPr>
              <w:t>ISA TOWN</w:t>
            </w:r>
            <w:r w:rsidRPr="00C87138">
              <w:rPr>
                <w:rFonts w:cs="Arial" w:hint="eastAsia"/>
                <w:color w:val="000000"/>
                <w:sz w:val="22"/>
                <w:szCs w:val="22"/>
                <w:lang w:val="en-GB"/>
              </w:rPr>
              <w:t>的</w:t>
            </w:r>
            <w:r w:rsidRPr="00C87138">
              <w:rPr>
                <w:rFonts w:cs="Arial" w:hint="eastAsia"/>
                <w:color w:val="000000"/>
                <w:sz w:val="22"/>
                <w:szCs w:val="22"/>
                <w:lang w:val="en-GB"/>
              </w:rPr>
              <w:t>100.3 MHz</w:t>
            </w:r>
            <w:r w:rsidRPr="00C87138">
              <w:rPr>
                <w:rFonts w:cs="Arial" w:hint="eastAsia"/>
                <w:color w:val="000000"/>
                <w:sz w:val="22"/>
                <w:szCs w:val="22"/>
                <w:lang w:val="en-GB"/>
              </w:rPr>
              <w:t>和</w:t>
            </w:r>
            <w:r w:rsidR="00E430FB" w:rsidRPr="00C87138">
              <w:rPr>
                <w:rFonts w:cs="Arial" w:hint="eastAsia"/>
                <w:color w:val="000000"/>
                <w:sz w:val="22"/>
                <w:szCs w:val="22"/>
                <w:lang w:val="en-GB"/>
              </w:rPr>
              <w:t>I</w:t>
            </w:r>
            <w:r w:rsidRPr="00C87138">
              <w:rPr>
                <w:rFonts w:cs="Arial" w:hint="eastAsia"/>
                <w:color w:val="000000"/>
                <w:sz w:val="22"/>
                <w:szCs w:val="22"/>
                <w:lang w:val="en-GB"/>
              </w:rPr>
              <w:t>SA TOWN</w:t>
            </w:r>
            <w:r w:rsidRPr="00C87138">
              <w:rPr>
                <w:rFonts w:cs="Arial" w:hint="eastAsia"/>
                <w:color w:val="000000"/>
                <w:sz w:val="22"/>
                <w:szCs w:val="22"/>
                <w:lang w:val="en-GB"/>
              </w:rPr>
              <w:t>的</w:t>
            </w:r>
            <w:r w:rsidRPr="00C87138">
              <w:rPr>
                <w:rFonts w:cs="Arial" w:hint="eastAsia"/>
                <w:color w:val="000000"/>
                <w:sz w:val="22"/>
                <w:szCs w:val="22"/>
                <w:lang w:val="en-GB"/>
              </w:rPr>
              <w:t>105 MHz</w:t>
            </w:r>
            <w:r w:rsidR="00397A8B">
              <w:rPr>
                <w:rFonts w:cs="Arial" w:hint="eastAsia"/>
                <w:color w:val="000000"/>
                <w:sz w:val="22"/>
                <w:szCs w:val="22"/>
                <w:lang w:val="en-GB"/>
              </w:rPr>
              <w:t>，</w:t>
            </w:r>
            <w:r w:rsidR="00892D98" w:rsidRPr="00C87138">
              <w:rPr>
                <w:rFonts w:cs="Arial" w:hint="eastAsia"/>
                <w:color w:val="000000"/>
                <w:sz w:val="22"/>
                <w:szCs w:val="22"/>
                <w:lang w:val="en-GB"/>
              </w:rPr>
              <w:t>根据可用场强增幅</w:t>
            </w:r>
            <w:r w:rsidR="005F1928" w:rsidRPr="00C87138">
              <w:rPr>
                <w:rFonts w:cs="Arial"/>
                <w:color w:val="000000"/>
                <w:sz w:val="22"/>
                <w:szCs w:val="22"/>
                <w:lang w:val="en-GB"/>
              </w:rPr>
              <w:t>0.5 dB</w:t>
            </w:r>
            <w:r w:rsidR="005F1928" w:rsidRPr="00C87138">
              <w:rPr>
                <w:rFonts w:cs="Arial" w:hint="eastAsia"/>
                <w:color w:val="000000"/>
                <w:sz w:val="22"/>
                <w:szCs w:val="22"/>
                <w:lang w:val="en-GB"/>
              </w:rPr>
              <w:t>的标准</w:t>
            </w:r>
            <w:r w:rsidR="00397A8B">
              <w:rPr>
                <w:rFonts w:cs="Arial" w:hint="eastAsia"/>
                <w:color w:val="000000"/>
                <w:sz w:val="22"/>
                <w:szCs w:val="22"/>
                <w:lang w:val="en-GB"/>
              </w:rPr>
              <w:t>，正常情况下应为</w:t>
            </w:r>
            <w:r w:rsidRPr="00C87138">
              <w:rPr>
                <w:rFonts w:cs="Arial" w:hint="eastAsia"/>
                <w:color w:val="000000"/>
                <w:sz w:val="22"/>
                <w:szCs w:val="22"/>
                <w:lang w:val="en-GB"/>
              </w:rPr>
              <w:t>伊朗伊斯兰共和国主管</w:t>
            </w:r>
            <w:r w:rsidR="00397A8B">
              <w:rPr>
                <w:rFonts w:cs="Arial" w:hint="eastAsia"/>
                <w:color w:val="000000"/>
                <w:sz w:val="22"/>
                <w:szCs w:val="22"/>
                <w:lang w:val="en-GB"/>
              </w:rPr>
              <w:t>部门所</w:t>
            </w:r>
            <w:r w:rsidR="005F1928" w:rsidRPr="00C87138">
              <w:rPr>
                <w:rFonts w:cs="Arial" w:hint="eastAsia"/>
                <w:color w:val="000000"/>
                <w:sz w:val="22"/>
                <w:szCs w:val="22"/>
                <w:lang w:val="en-GB"/>
              </w:rPr>
              <w:t>接受</w:t>
            </w:r>
            <w:r w:rsidRPr="00C87138">
              <w:rPr>
                <w:rFonts w:cs="Arial" w:hint="eastAsia"/>
                <w:color w:val="000000"/>
                <w:sz w:val="22"/>
                <w:szCs w:val="22"/>
                <w:lang w:val="en-GB"/>
              </w:rPr>
              <w:t>；</w:t>
            </w:r>
          </w:p>
          <w:p w14:paraId="21A8BD93" w14:textId="0B057E88" w:rsidR="00851C4A" w:rsidRPr="00C87138" w:rsidRDefault="00FB48B4" w:rsidP="00397A8B">
            <w:pPr>
              <w:widowControl/>
              <w:numPr>
                <w:ilvl w:val="0"/>
                <w:numId w:val="30"/>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可能存在技术解决方案，确保巴林</w:t>
            </w:r>
            <w:r w:rsidR="00805400" w:rsidRPr="00C87138">
              <w:rPr>
                <w:rFonts w:cs="Arial" w:hint="eastAsia"/>
                <w:color w:val="000000"/>
                <w:sz w:val="22"/>
                <w:szCs w:val="22"/>
                <w:lang w:val="en-GB"/>
              </w:rPr>
              <w:t>主管部门提出</w:t>
            </w:r>
            <w:r w:rsidRPr="00C87138">
              <w:rPr>
                <w:rFonts w:cs="Arial" w:hint="eastAsia"/>
                <w:color w:val="000000"/>
                <w:sz w:val="22"/>
                <w:szCs w:val="22"/>
                <w:lang w:val="en-GB"/>
              </w:rPr>
              <w:t>的其余</w:t>
            </w:r>
            <w:r w:rsidRPr="00C87138">
              <w:rPr>
                <w:rFonts w:cs="Arial" w:hint="eastAsia"/>
                <w:color w:val="000000"/>
                <w:sz w:val="22"/>
                <w:szCs w:val="22"/>
                <w:lang w:val="en-GB"/>
              </w:rPr>
              <w:t>12</w:t>
            </w:r>
            <w:r w:rsidRPr="00C87138">
              <w:rPr>
                <w:rFonts w:cs="Arial" w:hint="eastAsia"/>
                <w:color w:val="000000"/>
                <w:sz w:val="22"/>
                <w:szCs w:val="22"/>
                <w:lang w:val="en-GB"/>
              </w:rPr>
              <w:t>个频率指配与</w:t>
            </w:r>
            <w:r w:rsidR="00397A8B" w:rsidRPr="00C87138">
              <w:rPr>
                <w:rFonts w:cs="Arial" w:hint="eastAsia"/>
                <w:color w:val="000000"/>
                <w:sz w:val="22"/>
                <w:szCs w:val="22"/>
                <w:lang w:val="en-GB"/>
              </w:rPr>
              <w:t>伊朗伊斯兰共和国主管部门</w:t>
            </w:r>
            <w:r w:rsidR="00397A8B">
              <w:rPr>
                <w:rFonts w:cs="Arial" w:hint="eastAsia"/>
                <w:color w:val="000000"/>
                <w:sz w:val="22"/>
                <w:szCs w:val="22"/>
                <w:lang w:val="en-GB"/>
              </w:rPr>
              <w:t>在</w:t>
            </w:r>
            <w:r w:rsidRPr="00C87138">
              <w:rPr>
                <w:rFonts w:cs="Arial" w:hint="eastAsia"/>
                <w:color w:val="000000"/>
                <w:sz w:val="22"/>
                <w:szCs w:val="22"/>
                <w:lang w:val="en-GB"/>
              </w:rPr>
              <w:t>GE84</w:t>
            </w:r>
            <w:r w:rsidR="00805400" w:rsidRPr="00C87138">
              <w:rPr>
                <w:rFonts w:cs="Arial" w:hint="eastAsia"/>
                <w:color w:val="000000"/>
                <w:sz w:val="22"/>
                <w:szCs w:val="22"/>
                <w:lang w:val="en-GB"/>
              </w:rPr>
              <w:t>规划</w:t>
            </w:r>
            <w:r w:rsidRPr="00C87138">
              <w:rPr>
                <w:rFonts w:cs="Arial" w:hint="eastAsia"/>
                <w:color w:val="000000"/>
                <w:sz w:val="22"/>
                <w:szCs w:val="22"/>
                <w:lang w:val="en-GB"/>
              </w:rPr>
              <w:t>中的频率指配兼容。</w:t>
            </w:r>
          </w:p>
          <w:p w14:paraId="617D85BE" w14:textId="171C264B" w:rsidR="00851C4A" w:rsidRPr="00C87138" w:rsidRDefault="00BE1E30"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因此</w:t>
            </w:r>
            <w:r w:rsidR="00010A1A" w:rsidRPr="00C87138">
              <w:rPr>
                <w:rFonts w:cs="Arial" w:hint="eastAsia"/>
                <w:color w:val="000000"/>
                <w:sz w:val="22"/>
                <w:szCs w:val="22"/>
                <w:lang w:val="en-GB"/>
              </w:rPr>
              <w:t>，委员会</w:t>
            </w:r>
            <w:r w:rsidRPr="00C87138">
              <w:rPr>
                <w:rFonts w:cs="Arial" w:hint="eastAsia"/>
                <w:color w:val="000000"/>
                <w:sz w:val="22"/>
                <w:szCs w:val="22"/>
                <w:lang w:val="en-GB"/>
              </w:rPr>
              <w:t>责成</w:t>
            </w:r>
            <w:r w:rsidR="00010A1A" w:rsidRPr="00C87138">
              <w:rPr>
                <w:rFonts w:cs="Arial" w:hint="eastAsia"/>
                <w:color w:val="000000"/>
                <w:sz w:val="22"/>
                <w:szCs w:val="22"/>
                <w:lang w:val="en-GB"/>
              </w:rPr>
              <w:t>无线电通信局：</w:t>
            </w:r>
          </w:p>
          <w:p w14:paraId="2780C5F5" w14:textId="3991256A" w:rsidR="00851C4A" w:rsidRPr="00C87138" w:rsidRDefault="00D260A0" w:rsidP="00695139">
            <w:pPr>
              <w:widowControl/>
              <w:numPr>
                <w:ilvl w:val="0"/>
                <w:numId w:val="31"/>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联系伊朗伊斯兰共和国主管部门，鼓励其同意满足可用场强</w:t>
            </w:r>
            <w:r w:rsidR="00223550" w:rsidRPr="00C87138">
              <w:rPr>
                <w:rFonts w:cs="Arial" w:hint="eastAsia"/>
                <w:color w:val="000000"/>
                <w:sz w:val="22"/>
                <w:szCs w:val="22"/>
                <w:lang w:val="en-GB"/>
              </w:rPr>
              <w:t>增幅</w:t>
            </w:r>
            <w:r w:rsidRPr="00C87138">
              <w:rPr>
                <w:rFonts w:cs="Arial" w:hint="eastAsia"/>
                <w:color w:val="000000"/>
                <w:sz w:val="22"/>
                <w:szCs w:val="22"/>
                <w:lang w:val="en-GB"/>
              </w:rPr>
              <w:t>0.5 dB</w:t>
            </w:r>
            <w:r w:rsidRPr="00C87138">
              <w:rPr>
                <w:rFonts w:cs="Arial" w:hint="eastAsia"/>
                <w:color w:val="000000"/>
                <w:sz w:val="22"/>
                <w:szCs w:val="22"/>
                <w:lang w:val="en-GB"/>
              </w:rPr>
              <w:t>标准的四个频率指配；</w:t>
            </w:r>
          </w:p>
          <w:p w14:paraId="12370C1E" w14:textId="49658FAF" w:rsidR="00851C4A" w:rsidRPr="00C87138" w:rsidRDefault="003A2B90" w:rsidP="00695139">
            <w:pPr>
              <w:widowControl/>
              <w:numPr>
                <w:ilvl w:val="0"/>
                <w:numId w:val="31"/>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为协调其余</w:t>
            </w:r>
            <w:r w:rsidRPr="00C87138">
              <w:rPr>
                <w:rFonts w:cs="Arial" w:hint="eastAsia"/>
                <w:color w:val="000000"/>
                <w:sz w:val="22"/>
                <w:szCs w:val="22"/>
                <w:lang w:val="en-GB"/>
              </w:rPr>
              <w:t>12</w:t>
            </w:r>
            <w:r w:rsidRPr="00C87138">
              <w:rPr>
                <w:rFonts w:cs="Arial" w:hint="eastAsia"/>
                <w:color w:val="000000"/>
                <w:sz w:val="22"/>
                <w:szCs w:val="22"/>
                <w:lang w:val="en-GB"/>
              </w:rPr>
              <w:t>个频率指</w:t>
            </w:r>
            <w:proofErr w:type="gramStart"/>
            <w:r w:rsidRPr="00C87138">
              <w:rPr>
                <w:rFonts w:cs="Arial" w:hint="eastAsia"/>
                <w:color w:val="000000"/>
                <w:sz w:val="22"/>
                <w:szCs w:val="22"/>
                <w:lang w:val="en-GB"/>
              </w:rPr>
              <w:t>配</w:t>
            </w:r>
            <w:r w:rsidR="00ED5A80">
              <w:rPr>
                <w:rFonts w:cs="Arial" w:hint="eastAsia"/>
                <w:color w:val="000000"/>
                <w:sz w:val="22"/>
                <w:szCs w:val="22"/>
                <w:lang w:val="en-GB"/>
              </w:rPr>
              <w:t>确定</w:t>
            </w:r>
            <w:proofErr w:type="gramEnd"/>
            <w:r w:rsidRPr="00C87138">
              <w:rPr>
                <w:rFonts w:cs="Arial" w:hint="eastAsia"/>
                <w:color w:val="000000"/>
                <w:sz w:val="22"/>
                <w:szCs w:val="22"/>
                <w:lang w:val="en-GB"/>
              </w:rPr>
              <w:t>可能的</w:t>
            </w:r>
            <w:r w:rsidR="00ED5A80">
              <w:rPr>
                <w:rFonts w:cs="Arial" w:hint="eastAsia"/>
                <w:color w:val="000000"/>
                <w:sz w:val="22"/>
                <w:szCs w:val="22"/>
                <w:lang w:val="en-GB"/>
              </w:rPr>
              <w:t>技术解决方案，供双方</w:t>
            </w:r>
            <w:r w:rsidRPr="00C87138">
              <w:rPr>
                <w:rFonts w:cs="Arial" w:hint="eastAsia"/>
                <w:color w:val="000000"/>
                <w:sz w:val="22"/>
                <w:szCs w:val="22"/>
                <w:lang w:val="en-GB"/>
              </w:rPr>
              <w:t>主管部门</w:t>
            </w:r>
            <w:r w:rsidR="00BB24CD" w:rsidRPr="00C87138">
              <w:rPr>
                <w:rFonts w:cs="Arial" w:hint="eastAsia"/>
                <w:color w:val="000000"/>
                <w:sz w:val="22"/>
                <w:szCs w:val="22"/>
                <w:lang w:val="en-GB"/>
              </w:rPr>
              <w:t>考虑</w:t>
            </w:r>
            <w:r w:rsidRPr="00C87138">
              <w:rPr>
                <w:rFonts w:cs="Arial" w:hint="eastAsia"/>
                <w:color w:val="000000"/>
                <w:sz w:val="22"/>
                <w:szCs w:val="22"/>
                <w:lang w:val="en-GB"/>
              </w:rPr>
              <w:t>；</w:t>
            </w:r>
          </w:p>
          <w:p w14:paraId="64D892A5" w14:textId="3E2D4C54" w:rsidR="00851C4A" w:rsidRPr="00C87138" w:rsidRDefault="009B7289" w:rsidP="004F4063">
            <w:pPr>
              <w:widowControl/>
              <w:numPr>
                <w:ilvl w:val="0"/>
                <w:numId w:val="31"/>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开展</w:t>
            </w:r>
            <w:r w:rsidR="00ED5A80">
              <w:rPr>
                <w:rFonts w:cs="Arial" w:hint="eastAsia"/>
                <w:color w:val="000000"/>
                <w:sz w:val="22"/>
                <w:szCs w:val="22"/>
                <w:lang w:val="en-GB"/>
              </w:rPr>
              <w:t>磋商并向双方</w:t>
            </w:r>
            <w:r w:rsidR="00BB24CD" w:rsidRPr="00C87138">
              <w:rPr>
                <w:rFonts w:cs="Arial" w:hint="eastAsia"/>
                <w:color w:val="000000"/>
                <w:sz w:val="22"/>
                <w:szCs w:val="22"/>
                <w:lang w:val="en-GB"/>
              </w:rPr>
              <w:t>主管部门提供协助，以达成双方</w:t>
            </w:r>
            <w:r w:rsidR="00AA3B35" w:rsidRPr="00C87138">
              <w:rPr>
                <w:rFonts w:cs="Arial" w:hint="eastAsia"/>
                <w:color w:val="000000"/>
                <w:sz w:val="22"/>
                <w:szCs w:val="22"/>
                <w:lang w:val="en-GB"/>
              </w:rPr>
              <w:t>均可</w:t>
            </w:r>
            <w:r w:rsidR="00BB24CD" w:rsidRPr="00C87138">
              <w:rPr>
                <w:rFonts w:cs="Arial" w:hint="eastAsia"/>
                <w:color w:val="000000"/>
                <w:sz w:val="22"/>
                <w:szCs w:val="22"/>
                <w:lang w:val="en-GB"/>
              </w:rPr>
              <w:t>接受的解决方案；</w:t>
            </w:r>
          </w:p>
          <w:p w14:paraId="637EA32C" w14:textId="1F92D1F5" w:rsidR="00851C4A" w:rsidRPr="00C87138" w:rsidRDefault="009D7861" w:rsidP="004F4063">
            <w:pPr>
              <w:widowControl/>
              <w:numPr>
                <w:ilvl w:val="0"/>
                <w:numId w:val="31"/>
              </w:numPr>
              <w:tabs>
                <w:tab w:val="left" w:pos="794"/>
                <w:tab w:val="left" w:pos="1191"/>
                <w:tab w:val="left" w:pos="1588"/>
                <w:tab w:val="left" w:pos="1985"/>
              </w:tabs>
              <w:suppressAutoHyphens w:val="0"/>
              <w:overflowPunct w:val="0"/>
              <w:adjustRightInd w:val="0"/>
              <w:spacing w:before="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继续考虑</w:t>
            </w:r>
            <w:r w:rsidRPr="00C87138">
              <w:rPr>
                <w:rFonts w:cs="Arial" w:hint="eastAsia"/>
                <w:color w:val="000000"/>
                <w:sz w:val="22"/>
                <w:szCs w:val="22"/>
                <w:lang w:val="en-GB"/>
              </w:rPr>
              <w:t>16</w:t>
            </w:r>
            <w:r w:rsidRPr="00C87138">
              <w:rPr>
                <w:rFonts w:cs="Arial" w:hint="eastAsia"/>
                <w:color w:val="000000"/>
                <w:sz w:val="22"/>
                <w:szCs w:val="22"/>
                <w:lang w:val="en-GB"/>
              </w:rPr>
              <w:t>个频率指配，并</w:t>
            </w:r>
            <w:r w:rsidR="004F4063">
              <w:rPr>
                <w:rFonts w:cs="Arial" w:hint="eastAsia"/>
                <w:color w:val="000000"/>
                <w:sz w:val="22"/>
                <w:szCs w:val="22"/>
                <w:lang w:val="en-GB"/>
              </w:rPr>
              <w:t>将它们</w:t>
            </w:r>
            <w:r w:rsidRPr="00C87138">
              <w:rPr>
                <w:rFonts w:cs="Arial" w:hint="eastAsia"/>
                <w:color w:val="000000"/>
                <w:sz w:val="22"/>
                <w:szCs w:val="22"/>
                <w:lang w:val="en-GB"/>
              </w:rPr>
              <w:t>保留在无线电通信局的数据库中</w:t>
            </w:r>
            <w:r w:rsidR="004B3D17" w:rsidRPr="00C87138">
              <w:rPr>
                <w:rFonts w:cs="Arial" w:hint="eastAsia"/>
                <w:color w:val="000000"/>
                <w:sz w:val="22"/>
                <w:szCs w:val="22"/>
                <w:lang w:val="en-GB"/>
              </w:rPr>
              <w:t>，待</w:t>
            </w:r>
            <w:r w:rsidRPr="00C87138">
              <w:rPr>
                <w:rFonts w:cs="Arial" w:hint="eastAsia"/>
                <w:color w:val="000000"/>
                <w:sz w:val="22"/>
                <w:szCs w:val="22"/>
                <w:lang w:val="en-GB"/>
              </w:rPr>
              <w:t>磋商</w:t>
            </w:r>
            <w:r w:rsidR="004B3D17" w:rsidRPr="00C87138">
              <w:rPr>
                <w:rFonts w:cs="Arial" w:hint="eastAsia"/>
                <w:color w:val="000000"/>
                <w:sz w:val="22"/>
                <w:szCs w:val="22"/>
                <w:lang w:val="en-GB"/>
              </w:rPr>
              <w:t>得出结论</w:t>
            </w:r>
            <w:r w:rsidRPr="00C87138">
              <w:rPr>
                <w:rFonts w:cs="Arial" w:hint="eastAsia"/>
                <w:color w:val="000000"/>
                <w:sz w:val="22"/>
                <w:szCs w:val="22"/>
                <w:lang w:val="en-GB"/>
              </w:rPr>
              <w:t>；</w:t>
            </w:r>
          </w:p>
          <w:p w14:paraId="0C46CA05" w14:textId="5E8D5588" w:rsidR="00851C4A" w:rsidRPr="00C87138" w:rsidRDefault="004B3D17" w:rsidP="00695139">
            <w:pPr>
              <w:widowControl/>
              <w:numPr>
                <w:ilvl w:val="0"/>
                <w:numId w:val="31"/>
              </w:numPr>
              <w:tabs>
                <w:tab w:val="left" w:pos="794"/>
                <w:tab w:val="left" w:pos="1191"/>
                <w:tab w:val="left" w:pos="1588"/>
                <w:tab w:val="left" w:pos="1985"/>
              </w:tabs>
              <w:suppressAutoHyphens w:val="0"/>
              <w:overflowPunct w:val="0"/>
              <w:adjustRightInd w:val="0"/>
              <w:spacing w:before="0" w:after="120"/>
              <w:ind w:left="357" w:hanging="357"/>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向委员会第</w:t>
            </w:r>
            <w:r w:rsidR="002B1BBC" w:rsidRPr="00C87138">
              <w:rPr>
                <w:rFonts w:cs="Arial" w:hint="eastAsia"/>
                <w:color w:val="000000"/>
                <w:sz w:val="22"/>
                <w:szCs w:val="22"/>
                <w:lang w:val="en-GB"/>
              </w:rPr>
              <w:t>8</w:t>
            </w:r>
            <w:r w:rsidR="002B1BBC" w:rsidRPr="00C87138">
              <w:rPr>
                <w:rFonts w:cs="Arial"/>
                <w:color w:val="000000"/>
                <w:sz w:val="22"/>
                <w:szCs w:val="22"/>
                <w:lang w:val="en-GB"/>
              </w:rPr>
              <w:t>5</w:t>
            </w:r>
            <w:r w:rsidR="002B1BBC" w:rsidRPr="00C87138">
              <w:rPr>
                <w:rFonts w:cs="Arial" w:hint="eastAsia"/>
                <w:color w:val="000000"/>
                <w:sz w:val="22"/>
                <w:szCs w:val="22"/>
                <w:lang w:val="en-GB"/>
              </w:rPr>
              <w:t>次会议报告讨论的结果和进展。</w:t>
            </w:r>
          </w:p>
        </w:tc>
        <w:tc>
          <w:tcPr>
            <w:tcW w:w="2413" w:type="dxa"/>
            <w:vMerge w:val="restart"/>
          </w:tcPr>
          <w:p w14:paraId="12C0DF09" w14:textId="6E0D05A7" w:rsidR="00851C4A" w:rsidRPr="00C87138" w:rsidRDefault="00C87138" w:rsidP="00851C4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Pr>
                <w:rFonts w:cs="Calibri"/>
                <w:sz w:val="22"/>
                <w:szCs w:val="22"/>
                <w:lang w:val="en-GB"/>
              </w:rPr>
              <w:lastRenderedPageBreak/>
              <w:t>执行秘书将这</w:t>
            </w:r>
            <w:r>
              <w:rPr>
                <w:rFonts w:cs="Calibri" w:hint="eastAsia"/>
                <w:sz w:val="22"/>
                <w:szCs w:val="22"/>
                <w:lang w:val="en-GB"/>
              </w:rPr>
              <w:t>些</w:t>
            </w:r>
            <w:r w:rsidRPr="0065598E">
              <w:rPr>
                <w:rFonts w:cs="Calibri"/>
                <w:sz w:val="22"/>
                <w:szCs w:val="22"/>
                <w:lang w:val="en-GB"/>
              </w:rPr>
              <w:t>决定通知</w:t>
            </w:r>
            <w:r w:rsidRPr="0065598E">
              <w:rPr>
                <w:rFonts w:cs="Calibri" w:hint="eastAsia"/>
                <w:sz w:val="22"/>
                <w:szCs w:val="22"/>
                <w:lang w:val="en-GB"/>
              </w:rPr>
              <w:t>相关</w:t>
            </w:r>
            <w:r w:rsidRPr="0065598E">
              <w:rPr>
                <w:rFonts w:cs="Calibri"/>
                <w:sz w:val="22"/>
                <w:szCs w:val="22"/>
                <w:lang w:val="en-GB"/>
              </w:rPr>
              <w:t>主管部门。</w:t>
            </w:r>
          </w:p>
          <w:p w14:paraId="0C391F1C" w14:textId="38CC4F72" w:rsidR="00851C4A" w:rsidRPr="00C87138" w:rsidRDefault="004F4063" w:rsidP="00851C4A">
            <w:pPr>
              <w:widowControl/>
              <w:suppressAutoHyphens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无线电通信局</w:t>
            </w:r>
            <w:r>
              <w:rPr>
                <w:rFonts w:cs="Arial" w:hint="eastAsia"/>
                <w:color w:val="000000"/>
                <w:sz w:val="22"/>
                <w:szCs w:val="22"/>
                <w:lang w:val="en-GB"/>
              </w:rPr>
              <w:t>：</w:t>
            </w:r>
          </w:p>
          <w:p w14:paraId="066B298D" w14:textId="51510CAD" w:rsidR="00851C4A" w:rsidRPr="00C87138" w:rsidRDefault="004F4063" w:rsidP="00695139">
            <w:pPr>
              <w:widowControl/>
              <w:numPr>
                <w:ilvl w:val="0"/>
                <w:numId w:val="31"/>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联系伊朗伊斯兰共和国主管部门，鼓励其同意满足可用场强增幅</w:t>
            </w:r>
            <w:r w:rsidRPr="00C87138">
              <w:rPr>
                <w:rFonts w:cs="Arial" w:hint="eastAsia"/>
                <w:color w:val="000000"/>
                <w:sz w:val="22"/>
                <w:szCs w:val="22"/>
                <w:lang w:val="en-GB"/>
              </w:rPr>
              <w:t>0.5 dB</w:t>
            </w:r>
            <w:r w:rsidRPr="00C87138">
              <w:rPr>
                <w:rFonts w:cs="Arial" w:hint="eastAsia"/>
                <w:color w:val="000000"/>
                <w:sz w:val="22"/>
                <w:szCs w:val="22"/>
                <w:lang w:val="en-GB"/>
              </w:rPr>
              <w:t>标准的四个频率指配；</w:t>
            </w:r>
          </w:p>
          <w:p w14:paraId="5825B86C" w14:textId="423E9585" w:rsidR="00851C4A" w:rsidRPr="00C87138" w:rsidRDefault="004F4063" w:rsidP="00695139">
            <w:pPr>
              <w:widowControl/>
              <w:numPr>
                <w:ilvl w:val="0"/>
                <w:numId w:val="31"/>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为协调其余</w:t>
            </w:r>
            <w:r w:rsidRPr="00C87138">
              <w:rPr>
                <w:rFonts w:cs="Arial" w:hint="eastAsia"/>
                <w:color w:val="000000"/>
                <w:sz w:val="22"/>
                <w:szCs w:val="22"/>
                <w:lang w:val="en-GB"/>
              </w:rPr>
              <w:t>12</w:t>
            </w:r>
            <w:r w:rsidRPr="00C87138">
              <w:rPr>
                <w:rFonts w:cs="Arial" w:hint="eastAsia"/>
                <w:color w:val="000000"/>
                <w:sz w:val="22"/>
                <w:szCs w:val="22"/>
                <w:lang w:val="en-GB"/>
              </w:rPr>
              <w:t>个频率指</w:t>
            </w:r>
            <w:proofErr w:type="gramStart"/>
            <w:r w:rsidRPr="00C87138">
              <w:rPr>
                <w:rFonts w:cs="Arial" w:hint="eastAsia"/>
                <w:color w:val="000000"/>
                <w:sz w:val="22"/>
                <w:szCs w:val="22"/>
                <w:lang w:val="en-GB"/>
              </w:rPr>
              <w:t>配</w:t>
            </w:r>
            <w:r>
              <w:rPr>
                <w:rFonts w:cs="Arial" w:hint="eastAsia"/>
                <w:color w:val="000000"/>
                <w:sz w:val="22"/>
                <w:szCs w:val="22"/>
                <w:lang w:val="en-GB"/>
              </w:rPr>
              <w:t>确定</w:t>
            </w:r>
            <w:proofErr w:type="gramEnd"/>
            <w:r w:rsidRPr="00C87138">
              <w:rPr>
                <w:rFonts w:cs="Arial" w:hint="eastAsia"/>
                <w:color w:val="000000"/>
                <w:sz w:val="22"/>
                <w:szCs w:val="22"/>
                <w:lang w:val="en-GB"/>
              </w:rPr>
              <w:t>可能的</w:t>
            </w:r>
            <w:r>
              <w:rPr>
                <w:rFonts w:cs="Arial" w:hint="eastAsia"/>
                <w:color w:val="000000"/>
                <w:sz w:val="22"/>
                <w:szCs w:val="22"/>
                <w:lang w:val="en-GB"/>
              </w:rPr>
              <w:lastRenderedPageBreak/>
              <w:t>技术解决方案，供双方</w:t>
            </w:r>
            <w:r w:rsidRPr="00C87138">
              <w:rPr>
                <w:rFonts w:cs="Arial" w:hint="eastAsia"/>
                <w:color w:val="000000"/>
                <w:sz w:val="22"/>
                <w:szCs w:val="22"/>
                <w:lang w:val="en-GB"/>
              </w:rPr>
              <w:t>主管部门考虑；</w:t>
            </w:r>
          </w:p>
          <w:p w14:paraId="3A20FBE6" w14:textId="362132F7" w:rsidR="00851C4A" w:rsidRPr="00C87138" w:rsidRDefault="004F4063" w:rsidP="00236C4D">
            <w:pPr>
              <w:widowControl/>
              <w:numPr>
                <w:ilvl w:val="0"/>
                <w:numId w:val="31"/>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开展</w:t>
            </w:r>
            <w:r>
              <w:rPr>
                <w:rFonts w:cs="Arial" w:hint="eastAsia"/>
                <w:color w:val="000000"/>
                <w:sz w:val="22"/>
                <w:szCs w:val="22"/>
                <w:lang w:val="en-GB"/>
              </w:rPr>
              <w:t>磋商并向双方</w:t>
            </w:r>
            <w:r w:rsidRPr="00C87138">
              <w:rPr>
                <w:rFonts w:cs="Arial" w:hint="eastAsia"/>
                <w:color w:val="000000"/>
                <w:sz w:val="22"/>
                <w:szCs w:val="22"/>
                <w:lang w:val="en-GB"/>
              </w:rPr>
              <w:t>主管部门提供协助，以达成双方均可接受的解决方案；</w:t>
            </w:r>
          </w:p>
          <w:p w14:paraId="1E6C7947" w14:textId="77FDB0B7" w:rsidR="00851C4A" w:rsidRPr="00C87138" w:rsidRDefault="004F4063" w:rsidP="00236C4D">
            <w:pPr>
              <w:widowControl/>
              <w:numPr>
                <w:ilvl w:val="0"/>
                <w:numId w:val="31"/>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继续考虑</w:t>
            </w:r>
            <w:r w:rsidRPr="00C87138">
              <w:rPr>
                <w:rFonts w:cs="Arial" w:hint="eastAsia"/>
                <w:color w:val="000000"/>
                <w:sz w:val="22"/>
                <w:szCs w:val="22"/>
                <w:lang w:val="en-GB"/>
              </w:rPr>
              <w:t>16</w:t>
            </w:r>
            <w:r w:rsidRPr="00C87138">
              <w:rPr>
                <w:rFonts w:cs="Arial" w:hint="eastAsia"/>
                <w:color w:val="000000"/>
                <w:sz w:val="22"/>
                <w:szCs w:val="22"/>
                <w:lang w:val="en-GB"/>
              </w:rPr>
              <w:t>个频率指配，并</w:t>
            </w:r>
            <w:r>
              <w:rPr>
                <w:rFonts w:cs="Arial" w:hint="eastAsia"/>
                <w:color w:val="000000"/>
                <w:sz w:val="22"/>
                <w:szCs w:val="22"/>
                <w:lang w:val="en-GB"/>
              </w:rPr>
              <w:t>将它们</w:t>
            </w:r>
            <w:r w:rsidRPr="00C87138">
              <w:rPr>
                <w:rFonts w:cs="Arial" w:hint="eastAsia"/>
                <w:color w:val="000000"/>
                <w:sz w:val="22"/>
                <w:szCs w:val="22"/>
                <w:lang w:val="en-GB"/>
              </w:rPr>
              <w:t>保留在无线电通信局的数据库中，待磋商得出结论；</w:t>
            </w:r>
          </w:p>
          <w:p w14:paraId="427560A6" w14:textId="329AD9DA" w:rsidR="00851C4A" w:rsidRPr="00C87138" w:rsidRDefault="004F4063" w:rsidP="00695139">
            <w:pPr>
              <w:widowControl/>
              <w:numPr>
                <w:ilvl w:val="0"/>
                <w:numId w:val="31"/>
              </w:numPr>
              <w:tabs>
                <w:tab w:val="left" w:pos="794"/>
                <w:tab w:val="left" w:pos="1191"/>
                <w:tab w:val="left" w:pos="1588"/>
                <w:tab w:val="left" w:pos="1985"/>
              </w:tabs>
              <w:suppressAutoHyphens w:val="0"/>
              <w:overflowPunct w:val="0"/>
              <w:adjustRightInd w:val="0"/>
              <w:spacing w:before="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Arial" w:hint="eastAsia"/>
                <w:color w:val="000000"/>
                <w:sz w:val="22"/>
                <w:szCs w:val="22"/>
                <w:lang w:val="en-GB"/>
              </w:rPr>
              <w:t>向委员会第</w:t>
            </w:r>
            <w:r w:rsidRPr="00C87138">
              <w:rPr>
                <w:rFonts w:cs="Arial" w:hint="eastAsia"/>
                <w:color w:val="000000"/>
                <w:sz w:val="22"/>
                <w:szCs w:val="22"/>
                <w:lang w:val="en-GB"/>
              </w:rPr>
              <w:t>8</w:t>
            </w:r>
            <w:r w:rsidRPr="00C87138">
              <w:rPr>
                <w:rFonts w:cs="Arial"/>
                <w:color w:val="000000"/>
                <w:sz w:val="22"/>
                <w:szCs w:val="22"/>
                <w:lang w:val="en-GB"/>
              </w:rPr>
              <w:t>5</w:t>
            </w:r>
            <w:r w:rsidRPr="00C87138">
              <w:rPr>
                <w:rFonts w:cs="Arial" w:hint="eastAsia"/>
                <w:color w:val="000000"/>
                <w:sz w:val="22"/>
                <w:szCs w:val="22"/>
                <w:lang w:val="en-GB"/>
              </w:rPr>
              <w:t>次会议报告讨论的结果和进展。</w:t>
            </w:r>
          </w:p>
        </w:tc>
      </w:tr>
      <w:tr w:rsidR="00851C4A" w:rsidRPr="00851C4A" w14:paraId="5924B4FF" w14:textId="77777777" w:rsidTr="00851C4A">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887E250"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12.2</w:t>
            </w:r>
          </w:p>
        </w:tc>
        <w:tc>
          <w:tcPr>
            <w:tcW w:w="4114" w:type="dxa"/>
          </w:tcPr>
          <w:p w14:paraId="6001D819" w14:textId="03A6BEE8" w:rsidR="00851C4A" w:rsidRPr="00C87138" w:rsidRDefault="00FE40D3" w:rsidP="00851C4A">
            <w:pPr>
              <w:widowControl/>
              <w:suppressAutoHyphens w:val="0"/>
              <w:adjustRightInd w:val="0"/>
              <w:spacing w:after="120"/>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C87138">
              <w:rPr>
                <w:rFonts w:cs="Calibri" w:hint="eastAsia"/>
                <w:color w:val="000000"/>
                <w:sz w:val="22"/>
                <w:szCs w:val="22"/>
              </w:rPr>
              <w:t>伊朗伊斯兰共和国主管部门针对巴林主管部门根据</w:t>
            </w:r>
            <w:r w:rsidRPr="00C87138">
              <w:rPr>
                <w:rFonts w:cs="Calibri" w:hint="eastAsia"/>
                <w:color w:val="000000"/>
                <w:sz w:val="22"/>
                <w:szCs w:val="22"/>
              </w:rPr>
              <w:t>GE84</w:t>
            </w:r>
            <w:r w:rsidRPr="00C87138">
              <w:rPr>
                <w:rFonts w:cs="Calibri" w:hint="eastAsia"/>
                <w:color w:val="000000"/>
                <w:sz w:val="22"/>
                <w:szCs w:val="22"/>
              </w:rPr>
              <w:t>区域性协议提交通知一事而提交的资料</w:t>
            </w:r>
            <w:r w:rsidR="00851C4A" w:rsidRPr="00C87138">
              <w:rPr>
                <w:rFonts w:cs="Calibri"/>
                <w:color w:val="000000"/>
                <w:sz w:val="22"/>
                <w:szCs w:val="22"/>
                <w:lang w:val="en-GB"/>
              </w:rPr>
              <w:br/>
            </w:r>
            <w:hyperlink r:id="rId59" w:history="1">
              <w:r w:rsidR="00851C4A" w:rsidRPr="00C87138">
                <w:rPr>
                  <w:rFonts w:cs="Calibri"/>
                  <w:color w:val="0000FF"/>
                  <w:sz w:val="22"/>
                  <w:szCs w:val="22"/>
                  <w:u w:val="single"/>
                  <w:lang w:val="en-GB"/>
                </w:rPr>
                <w:t>RRB20-2/14</w:t>
              </w:r>
            </w:hyperlink>
          </w:p>
        </w:tc>
        <w:tc>
          <w:tcPr>
            <w:tcW w:w="6801" w:type="dxa"/>
            <w:vMerge/>
          </w:tcPr>
          <w:p w14:paraId="41CC2A66" w14:textId="77777777" w:rsidR="00851C4A" w:rsidRPr="00C87138" w:rsidRDefault="00851C4A" w:rsidP="00851C4A">
            <w:pPr>
              <w:widowControl/>
              <w:suppressAutoHyphens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c>
          <w:tcPr>
            <w:tcW w:w="2413" w:type="dxa"/>
            <w:vMerge/>
          </w:tcPr>
          <w:p w14:paraId="5083536F" w14:textId="77777777" w:rsidR="00851C4A" w:rsidRPr="00C87138" w:rsidRDefault="00851C4A" w:rsidP="00851C4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p>
        </w:tc>
      </w:tr>
      <w:tr w:rsidR="00851C4A" w:rsidRPr="00851C4A" w14:paraId="4C040C64" w14:textId="77777777" w:rsidTr="00851C4A">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70407526" w14:textId="77777777" w:rsidR="00851C4A" w:rsidRPr="00851C4A" w:rsidRDefault="00851C4A" w:rsidP="00851C4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13</w:t>
            </w:r>
          </w:p>
        </w:tc>
        <w:tc>
          <w:tcPr>
            <w:tcW w:w="4114" w:type="dxa"/>
          </w:tcPr>
          <w:p w14:paraId="73DB1CD3" w14:textId="1D406B9E" w:rsidR="00851C4A" w:rsidRPr="00851C4A" w:rsidRDefault="00FE40D3" w:rsidP="00851C4A">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sz w:val="22"/>
                <w:szCs w:val="22"/>
                <w:highlight w:val="yellow"/>
                <w:lang w:val="en-GB"/>
              </w:rPr>
            </w:pPr>
            <w:r w:rsidRPr="004F4063">
              <w:rPr>
                <w:sz w:val="22"/>
                <w:szCs w:val="22"/>
              </w:rPr>
              <w:t>确认</w:t>
            </w:r>
            <w:r w:rsidRPr="004F4063">
              <w:rPr>
                <w:sz w:val="22"/>
                <w:szCs w:val="22"/>
              </w:rPr>
              <w:t>2020</w:t>
            </w:r>
            <w:r w:rsidRPr="004F4063">
              <w:rPr>
                <w:sz w:val="22"/>
                <w:szCs w:val="22"/>
              </w:rPr>
              <w:t>年下次会议以及未来会议的大致日期</w:t>
            </w:r>
          </w:p>
        </w:tc>
        <w:tc>
          <w:tcPr>
            <w:tcW w:w="6801" w:type="dxa"/>
          </w:tcPr>
          <w:p w14:paraId="2E19FAAC" w14:textId="7D399033" w:rsidR="0046045B" w:rsidRPr="0046045B" w:rsidRDefault="0046045B" w:rsidP="0046045B">
            <w:pPr>
              <w:widowControl/>
              <w:tabs>
                <w:tab w:val="left" w:pos="794"/>
                <w:tab w:val="left" w:pos="1191"/>
                <w:tab w:val="left" w:pos="1985"/>
                <w:tab w:val="left" w:pos="2021"/>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rPr>
            </w:pPr>
            <w:bookmarkStart w:id="38" w:name="lt_pId190"/>
            <w:r w:rsidRPr="0046045B">
              <w:rPr>
                <w:rFonts w:hint="eastAsia"/>
                <w:sz w:val="22"/>
                <w:szCs w:val="22"/>
              </w:rPr>
              <w:t>委员会确认，第</w:t>
            </w:r>
            <w:r w:rsidRPr="0046045B">
              <w:rPr>
                <w:rFonts w:hint="eastAsia"/>
                <w:sz w:val="22"/>
                <w:szCs w:val="22"/>
              </w:rPr>
              <w:t>8</w:t>
            </w:r>
            <w:r w:rsidR="007E30C3">
              <w:rPr>
                <w:sz w:val="22"/>
                <w:szCs w:val="22"/>
              </w:rPr>
              <w:t>5</w:t>
            </w:r>
            <w:r w:rsidRPr="0046045B">
              <w:rPr>
                <w:rFonts w:hint="eastAsia"/>
                <w:sz w:val="22"/>
                <w:szCs w:val="22"/>
              </w:rPr>
              <w:t>次会议将于</w:t>
            </w:r>
            <w:r w:rsidRPr="0046045B">
              <w:rPr>
                <w:rFonts w:hint="eastAsia"/>
                <w:sz w:val="22"/>
                <w:szCs w:val="22"/>
              </w:rPr>
              <w:t>2020</w:t>
            </w:r>
            <w:r w:rsidRPr="0046045B">
              <w:rPr>
                <w:rFonts w:hint="eastAsia"/>
                <w:sz w:val="22"/>
                <w:szCs w:val="22"/>
              </w:rPr>
              <w:t>年</w:t>
            </w:r>
            <w:r w:rsidR="007E30C3">
              <w:rPr>
                <w:sz w:val="22"/>
                <w:szCs w:val="22"/>
              </w:rPr>
              <w:t>10</w:t>
            </w:r>
            <w:r w:rsidRPr="0046045B">
              <w:rPr>
                <w:rFonts w:hint="eastAsia"/>
                <w:sz w:val="22"/>
                <w:szCs w:val="22"/>
              </w:rPr>
              <w:t>月</w:t>
            </w:r>
            <w:r w:rsidR="007E30C3">
              <w:rPr>
                <w:sz w:val="22"/>
                <w:szCs w:val="22"/>
              </w:rPr>
              <w:t>19</w:t>
            </w:r>
            <w:r w:rsidRPr="0046045B">
              <w:rPr>
                <w:rFonts w:hint="eastAsia"/>
                <w:sz w:val="22"/>
                <w:szCs w:val="22"/>
              </w:rPr>
              <w:t>-</w:t>
            </w:r>
            <w:r w:rsidR="007E30C3">
              <w:rPr>
                <w:sz w:val="22"/>
                <w:szCs w:val="22"/>
              </w:rPr>
              <w:t>27</w:t>
            </w:r>
            <w:r w:rsidRPr="0046045B">
              <w:rPr>
                <w:rFonts w:hint="eastAsia"/>
                <w:sz w:val="22"/>
                <w:szCs w:val="22"/>
              </w:rPr>
              <w:t>日在</w:t>
            </w:r>
            <w:r w:rsidRPr="0046045B">
              <w:rPr>
                <w:rFonts w:hint="eastAsia"/>
                <w:sz w:val="22"/>
                <w:szCs w:val="22"/>
              </w:rPr>
              <w:t>L</w:t>
            </w:r>
            <w:r w:rsidRPr="0046045B">
              <w:rPr>
                <w:rFonts w:hint="eastAsia"/>
                <w:sz w:val="22"/>
                <w:szCs w:val="22"/>
              </w:rPr>
              <w:t>厅</w:t>
            </w:r>
            <w:r w:rsidR="007E30C3">
              <w:rPr>
                <w:rFonts w:hint="eastAsia"/>
                <w:sz w:val="22"/>
                <w:szCs w:val="22"/>
              </w:rPr>
              <w:t>召开</w:t>
            </w:r>
            <w:r w:rsidRPr="0046045B">
              <w:rPr>
                <w:rFonts w:hint="eastAsia"/>
                <w:sz w:val="22"/>
                <w:szCs w:val="22"/>
              </w:rPr>
              <w:t>。</w:t>
            </w:r>
            <w:bookmarkEnd w:id="38"/>
            <w:r w:rsidRPr="0046045B">
              <w:rPr>
                <w:sz w:val="22"/>
                <w:szCs w:val="22"/>
              </w:rPr>
              <w:t xml:space="preserve"> </w:t>
            </w:r>
          </w:p>
          <w:p w14:paraId="35B25F5E" w14:textId="3919FE88" w:rsidR="0046045B" w:rsidRPr="0046045B" w:rsidRDefault="0046045B" w:rsidP="0046045B">
            <w:pPr>
              <w:widowControl/>
              <w:tabs>
                <w:tab w:val="left" w:pos="794"/>
                <w:tab w:val="left" w:pos="1191"/>
                <w:tab w:val="left" w:pos="1985"/>
                <w:tab w:val="left" w:pos="2021"/>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bookmarkStart w:id="39" w:name="lt_pId191"/>
            <w:r w:rsidRPr="0046045B">
              <w:rPr>
                <w:sz w:val="22"/>
                <w:szCs w:val="22"/>
              </w:rPr>
              <w:t>委员会进一步确认</w:t>
            </w:r>
            <w:r w:rsidRPr="0046045B">
              <w:rPr>
                <w:sz w:val="22"/>
                <w:szCs w:val="22"/>
              </w:rPr>
              <w:t>2021</w:t>
            </w:r>
            <w:r w:rsidRPr="0046045B">
              <w:rPr>
                <w:sz w:val="22"/>
                <w:szCs w:val="22"/>
              </w:rPr>
              <w:t>年的会议暂定在以下日期</w:t>
            </w:r>
            <w:r w:rsidR="00F369D6">
              <w:rPr>
                <w:rFonts w:hint="eastAsia"/>
                <w:sz w:val="22"/>
                <w:szCs w:val="22"/>
              </w:rPr>
              <w:t>召开</w:t>
            </w:r>
            <w:r w:rsidRPr="0046045B">
              <w:rPr>
                <w:sz w:val="22"/>
                <w:szCs w:val="22"/>
              </w:rPr>
              <w:t>：</w:t>
            </w:r>
          </w:p>
          <w:bookmarkEnd w:id="39"/>
          <w:p w14:paraId="2CADF0B5" w14:textId="77777777" w:rsidR="0046045B" w:rsidRPr="0046045B" w:rsidRDefault="0046045B" w:rsidP="0046045B">
            <w:pPr>
              <w:widowControl/>
              <w:tabs>
                <w:tab w:val="left" w:pos="794"/>
                <w:tab w:val="left" w:pos="1191"/>
                <w:tab w:val="left" w:pos="1985"/>
                <w:tab w:val="left" w:pos="2021"/>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46045B">
              <w:rPr>
                <w:rFonts w:hint="eastAsia"/>
                <w:sz w:val="22"/>
                <w:szCs w:val="22"/>
                <w:lang w:val="en-GB"/>
              </w:rPr>
              <w:t>第</w:t>
            </w:r>
            <w:r w:rsidRPr="0046045B">
              <w:rPr>
                <w:sz w:val="22"/>
                <w:szCs w:val="22"/>
                <w:lang w:val="en-GB"/>
              </w:rPr>
              <w:t>8</w:t>
            </w:r>
            <w:r w:rsidRPr="0046045B">
              <w:rPr>
                <w:rFonts w:hint="eastAsia"/>
                <w:sz w:val="22"/>
                <w:szCs w:val="22"/>
                <w:lang w:val="en-GB"/>
              </w:rPr>
              <w:t>6</w:t>
            </w:r>
            <w:r w:rsidRPr="0046045B">
              <w:rPr>
                <w:rFonts w:hint="eastAsia"/>
                <w:sz w:val="22"/>
                <w:szCs w:val="22"/>
                <w:lang w:val="en-GB"/>
              </w:rPr>
              <w:t>次会议</w:t>
            </w:r>
            <w:r w:rsidRPr="0046045B">
              <w:rPr>
                <w:sz w:val="22"/>
                <w:szCs w:val="22"/>
                <w:lang w:val="en-GB"/>
              </w:rPr>
              <w:tab/>
            </w:r>
            <w:bookmarkStart w:id="40" w:name="lt_pId195"/>
            <w:r w:rsidRPr="0046045B">
              <w:rPr>
                <w:sz w:val="22"/>
                <w:szCs w:val="22"/>
                <w:lang w:val="en-GB"/>
              </w:rPr>
              <w:t>2021</w:t>
            </w:r>
            <w:r w:rsidRPr="0046045B">
              <w:rPr>
                <w:rFonts w:hint="eastAsia"/>
                <w:sz w:val="22"/>
                <w:szCs w:val="22"/>
                <w:lang w:val="en-GB"/>
              </w:rPr>
              <w:t>年</w:t>
            </w:r>
            <w:r w:rsidRPr="0046045B">
              <w:rPr>
                <w:rFonts w:hint="eastAsia"/>
                <w:sz w:val="22"/>
                <w:szCs w:val="22"/>
                <w:lang w:val="en-GB"/>
              </w:rPr>
              <w:t>3</w:t>
            </w:r>
            <w:r w:rsidRPr="0046045B">
              <w:rPr>
                <w:rFonts w:hint="eastAsia"/>
                <w:sz w:val="22"/>
                <w:szCs w:val="22"/>
                <w:lang w:val="en-GB"/>
              </w:rPr>
              <w:t>月</w:t>
            </w:r>
            <w:r w:rsidRPr="0046045B">
              <w:rPr>
                <w:sz w:val="22"/>
                <w:szCs w:val="22"/>
                <w:lang w:val="en-GB"/>
              </w:rPr>
              <w:t>22</w:t>
            </w:r>
            <w:r w:rsidRPr="0046045B">
              <w:rPr>
                <w:rFonts w:hint="eastAsia"/>
                <w:sz w:val="22"/>
                <w:szCs w:val="22"/>
                <w:lang w:val="en-GB"/>
              </w:rPr>
              <w:t>-</w:t>
            </w:r>
            <w:r w:rsidRPr="0046045B">
              <w:rPr>
                <w:sz w:val="22"/>
                <w:szCs w:val="22"/>
                <w:lang w:val="en-GB"/>
              </w:rPr>
              <w:t>26</w:t>
            </w:r>
            <w:r w:rsidRPr="0046045B">
              <w:rPr>
                <w:rFonts w:hint="eastAsia"/>
                <w:sz w:val="22"/>
                <w:szCs w:val="22"/>
                <w:lang w:val="en-GB"/>
              </w:rPr>
              <w:t>日</w:t>
            </w:r>
            <w:bookmarkEnd w:id="40"/>
          </w:p>
          <w:p w14:paraId="27F80BEC" w14:textId="77777777" w:rsidR="0046045B" w:rsidRPr="0046045B" w:rsidRDefault="0046045B" w:rsidP="0046045B">
            <w:pPr>
              <w:widowControl/>
              <w:tabs>
                <w:tab w:val="left" w:pos="794"/>
                <w:tab w:val="left" w:pos="1191"/>
                <w:tab w:val="left" w:pos="1985"/>
                <w:tab w:val="left" w:pos="2021"/>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lang w:val="en-GB"/>
              </w:rPr>
            </w:pPr>
            <w:r w:rsidRPr="0046045B">
              <w:rPr>
                <w:rFonts w:hint="eastAsia"/>
                <w:sz w:val="22"/>
                <w:szCs w:val="22"/>
                <w:lang w:val="en-GB"/>
              </w:rPr>
              <w:t>第</w:t>
            </w:r>
            <w:r w:rsidRPr="0046045B">
              <w:rPr>
                <w:sz w:val="22"/>
                <w:szCs w:val="22"/>
                <w:lang w:val="en-GB"/>
              </w:rPr>
              <w:t>8</w:t>
            </w:r>
            <w:r w:rsidRPr="0046045B">
              <w:rPr>
                <w:rFonts w:hint="eastAsia"/>
                <w:sz w:val="22"/>
                <w:szCs w:val="22"/>
                <w:lang w:val="en-GB"/>
              </w:rPr>
              <w:t>7</w:t>
            </w:r>
            <w:r w:rsidRPr="0046045B">
              <w:rPr>
                <w:rFonts w:hint="eastAsia"/>
                <w:sz w:val="22"/>
                <w:szCs w:val="22"/>
                <w:lang w:val="en-GB"/>
              </w:rPr>
              <w:t>次会议</w:t>
            </w:r>
            <w:r w:rsidRPr="0046045B">
              <w:rPr>
                <w:sz w:val="22"/>
                <w:szCs w:val="22"/>
                <w:lang w:val="en-GB"/>
              </w:rPr>
              <w:tab/>
            </w:r>
            <w:bookmarkStart w:id="41" w:name="lt_pId197"/>
            <w:r w:rsidRPr="0046045B">
              <w:rPr>
                <w:sz w:val="22"/>
                <w:szCs w:val="22"/>
                <w:lang w:val="en-GB"/>
              </w:rPr>
              <w:t>2021</w:t>
            </w:r>
            <w:r w:rsidRPr="0046045B">
              <w:rPr>
                <w:rFonts w:hint="eastAsia"/>
                <w:sz w:val="22"/>
                <w:szCs w:val="22"/>
                <w:lang w:val="en-GB"/>
              </w:rPr>
              <w:t>年</w:t>
            </w:r>
            <w:r w:rsidRPr="0046045B">
              <w:rPr>
                <w:rFonts w:hint="eastAsia"/>
                <w:sz w:val="22"/>
                <w:szCs w:val="22"/>
                <w:lang w:val="en-GB"/>
              </w:rPr>
              <w:t>7</w:t>
            </w:r>
            <w:r w:rsidRPr="0046045B">
              <w:rPr>
                <w:rFonts w:hint="eastAsia"/>
                <w:sz w:val="22"/>
                <w:szCs w:val="22"/>
                <w:lang w:val="en-GB"/>
              </w:rPr>
              <w:t>月</w:t>
            </w:r>
            <w:r w:rsidRPr="0046045B">
              <w:rPr>
                <w:sz w:val="22"/>
                <w:szCs w:val="22"/>
                <w:lang w:val="en-GB"/>
              </w:rPr>
              <w:t>12</w:t>
            </w:r>
            <w:r w:rsidRPr="0046045B">
              <w:rPr>
                <w:rFonts w:hint="eastAsia"/>
                <w:sz w:val="22"/>
                <w:szCs w:val="22"/>
                <w:lang w:val="en-GB"/>
              </w:rPr>
              <w:t>-</w:t>
            </w:r>
            <w:r w:rsidRPr="0046045B">
              <w:rPr>
                <w:sz w:val="22"/>
                <w:szCs w:val="22"/>
                <w:lang w:val="en-GB"/>
              </w:rPr>
              <w:t>16</w:t>
            </w:r>
            <w:bookmarkEnd w:id="41"/>
            <w:r w:rsidRPr="0046045B">
              <w:rPr>
                <w:rFonts w:hint="eastAsia"/>
                <w:sz w:val="22"/>
                <w:szCs w:val="22"/>
                <w:lang w:val="en-GB"/>
              </w:rPr>
              <w:t>日</w:t>
            </w:r>
          </w:p>
          <w:p w14:paraId="19CB7120" w14:textId="6C64E939" w:rsidR="00851C4A" w:rsidRPr="00236C4D" w:rsidRDefault="0046045B" w:rsidP="0046045B">
            <w:pPr>
              <w:widowControl/>
              <w:tabs>
                <w:tab w:val="left" w:pos="794"/>
                <w:tab w:val="left" w:pos="1191"/>
                <w:tab w:val="left" w:pos="1985"/>
                <w:tab w:val="left" w:pos="2021"/>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sz w:val="22"/>
                <w:szCs w:val="22"/>
                <w:highlight w:val="green"/>
                <w:lang w:val="en-GB"/>
              </w:rPr>
            </w:pPr>
            <w:r w:rsidRPr="0046045B">
              <w:rPr>
                <w:rFonts w:hint="eastAsia"/>
                <w:sz w:val="22"/>
                <w:szCs w:val="22"/>
                <w:lang w:val="en-GB"/>
              </w:rPr>
              <w:t>第</w:t>
            </w:r>
            <w:r w:rsidRPr="0046045B">
              <w:rPr>
                <w:sz w:val="22"/>
                <w:szCs w:val="22"/>
                <w:lang w:val="en-GB"/>
              </w:rPr>
              <w:t>8</w:t>
            </w:r>
            <w:r w:rsidRPr="0046045B">
              <w:rPr>
                <w:rFonts w:hint="eastAsia"/>
                <w:sz w:val="22"/>
                <w:szCs w:val="22"/>
                <w:lang w:val="en-GB"/>
              </w:rPr>
              <w:t>8</w:t>
            </w:r>
            <w:r w:rsidRPr="0046045B">
              <w:rPr>
                <w:rFonts w:hint="eastAsia"/>
                <w:sz w:val="22"/>
                <w:szCs w:val="22"/>
                <w:lang w:val="en-GB"/>
              </w:rPr>
              <w:t>次会议</w:t>
            </w:r>
            <w:r w:rsidRPr="0046045B">
              <w:rPr>
                <w:sz w:val="22"/>
                <w:szCs w:val="22"/>
                <w:lang w:val="en-GB"/>
              </w:rPr>
              <w:tab/>
            </w:r>
            <w:bookmarkStart w:id="42" w:name="lt_pId199"/>
            <w:r w:rsidRPr="0046045B">
              <w:rPr>
                <w:sz w:val="22"/>
                <w:szCs w:val="22"/>
                <w:lang w:val="en-GB"/>
              </w:rPr>
              <w:t>2021</w:t>
            </w:r>
            <w:r w:rsidRPr="0046045B">
              <w:rPr>
                <w:rFonts w:hint="eastAsia"/>
                <w:sz w:val="22"/>
                <w:szCs w:val="22"/>
                <w:lang w:val="en-GB"/>
              </w:rPr>
              <w:t>年</w:t>
            </w:r>
            <w:r w:rsidRPr="0046045B">
              <w:rPr>
                <w:rFonts w:hint="eastAsia"/>
                <w:sz w:val="22"/>
                <w:szCs w:val="22"/>
                <w:lang w:val="en-GB"/>
              </w:rPr>
              <w:t>11</w:t>
            </w:r>
            <w:r w:rsidRPr="0046045B">
              <w:rPr>
                <w:rFonts w:hint="eastAsia"/>
                <w:sz w:val="22"/>
                <w:szCs w:val="22"/>
                <w:lang w:val="en-GB"/>
              </w:rPr>
              <w:t>月</w:t>
            </w:r>
            <w:r w:rsidRPr="0046045B">
              <w:rPr>
                <w:sz w:val="22"/>
                <w:szCs w:val="22"/>
                <w:lang w:val="en-GB"/>
              </w:rPr>
              <w:t>1</w:t>
            </w:r>
            <w:r w:rsidRPr="0046045B">
              <w:rPr>
                <w:rFonts w:hint="eastAsia"/>
                <w:sz w:val="22"/>
                <w:szCs w:val="22"/>
                <w:lang w:val="en-GB"/>
              </w:rPr>
              <w:t>-</w:t>
            </w:r>
            <w:r w:rsidRPr="0046045B">
              <w:rPr>
                <w:sz w:val="22"/>
                <w:szCs w:val="22"/>
                <w:lang w:val="en-GB"/>
              </w:rPr>
              <w:t>5</w:t>
            </w:r>
            <w:r w:rsidRPr="0046045B">
              <w:rPr>
                <w:rFonts w:hint="eastAsia"/>
                <w:sz w:val="22"/>
                <w:szCs w:val="22"/>
                <w:lang w:val="en-GB"/>
              </w:rPr>
              <w:t>日</w:t>
            </w:r>
            <w:bookmarkEnd w:id="42"/>
          </w:p>
        </w:tc>
        <w:tc>
          <w:tcPr>
            <w:tcW w:w="2413" w:type="dxa"/>
          </w:tcPr>
          <w:p w14:paraId="2CBF9000" w14:textId="77777777" w:rsidR="00851C4A" w:rsidRPr="00851C4A" w:rsidRDefault="00851C4A" w:rsidP="00851C4A">
            <w:pPr>
              <w:widowControl/>
              <w:suppressAutoHyphens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n-GB"/>
              </w:rPr>
            </w:pPr>
            <w:r w:rsidRPr="00851C4A">
              <w:rPr>
                <w:rFonts w:cs="Arial"/>
                <w:color w:val="000000"/>
                <w:sz w:val="22"/>
                <w:szCs w:val="22"/>
                <w:lang w:val="en-GB"/>
              </w:rPr>
              <w:t>-</w:t>
            </w:r>
          </w:p>
        </w:tc>
      </w:tr>
      <w:tr w:rsidR="00CC5FB1" w:rsidRPr="00851C4A" w14:paraId="2E15DED1" w14:textId="77777777" w:rsidTr="00851C4A">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525C419A" w14:textId="77777777" w:rsidR="00CC5FB1" w:rsidRPr="00851C4A" w:rsidRDefault="00CC5FB1" w:rsidP="00CC5FB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14</w:t>
            </w:r>
          </w:p>
        </w:tc>
        <w:tc>
          <w:tcPr>
            <w:tcW w:w="4114" w:type="dxa"/>
          </w:tcPr>
          <w:p w14:paraId="384D92A7" w14:textId="1876A007" w:rsidR="00CC5FB1" w:rsidRPr="00CC5FB1" w:rsidRDefault="00CC5FB1" w:rsidP="00CC5FB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SimSun" w:hAnsi="SimSun"/>
                <w:sz w:val="22"/>
                <w:szCs w:val="22"/>
                <w:highlight w:val="yellow"/>
                <w:lang w:val="en-GB" w:eastAsia="en-US"/>
              </w:rPr>
            </w:pPr>
            <w:r w:rsidRPr="00CC5FB1">
              <w:rPr>
                <w:rFonts w:ascii="SimSun" w:hAnsi="SimSun"/>
                <w:sz w:val="22"/>
                <w:szCs w:val="22"/>
              </w:rPr>
              <w:t>其他事宜</w:t>
            </w:r>
          </w:p>
        </w:tc>
        <w:tc>
          <w:tcPr>
            <w:tcW w:w="6801" w:type="dxa"/>
          </w:tcPr>
          <w:p w14:paraId="12FFE51D" w14:textId="66158DFF" w:rsidR="00CC5FB1" w:rsidRPr="001A673F" w:rsidRDefault="00AA2316" w:rsidP="001A673F">
            <w:pPr>
              <w:widowControl/>
              <w:tabs>
                <w:tab w:val="left" w:pos="794"/>
                <w:tab w:val="left" w:pos="1191"/>
                <w:tab w:val="left" w:pos="1588"/>
                <w:tab w:val="left" w:pos="1985"/>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cs="Calibri"/>
                <w:b/>
                <w:color w:val="800000"/>
                <w:sz w:val="22"/>
                <w:szCs w:val="22"/>
                <w:lang w:val="en-GB" w:eastAsia="en-US"/>
              </w:rPr>
            </w:pPr>
            <w:r w:rsidRPr="001A673F">
              <w:rPr>
                <w:rFonts w:hint="eastAsia"/>
                <w:color w:val="000000"/>
                <w:sz w:val="22"/>
                <w:szCs w:val="22"/>
              </w:rPr>
              <w:t>委员会</w:t>
            </w:r>
            <w:r w:rsidR="00D21FFE" w:rsidRPr="001A673F">
              <w:rPr>
                <w:rFonts w:hint="eastAsia"/>
                <w:color w:val="000000"/>
                <w:sz w:val="22"/>
                <w:szCs w:val="22"/>
              </w:rPr>
              <w:t>感谢无线电通信局</w:t>
            </w:r>
            <w:r w:rsidR="00AB230C" w:rsidRPr="001A673F">
              <w:rPr>
                <w:rFonts w:hint="eastAsia"/>
                <w:color w:val="000000"/>
                <w:sz w:val="22"/>
                <w:szCs w:val="22"/>
              </w:rPr>
              <w:t>实施并开发</w:t>
            </w:r>
            <w:r w:rsidR="00CC5FB1" w:rsidRPr="001A673F">
              <w:rPr>
                <w:rFonts w:hint="eastAsia"/>
                <w:color w:val="000000"/>
                <w:sz w:val="22"/>
                <w:szCs w:val="22"/>
              </w:rPr>
              <w:t>“《无线电规则》第</w:t>
            </w:r>
            <w:r w:rsidR="00CC5FB1" w:rsidRPr="001A673F">
              <w:rPr>
                <w:rFonts w:hint="eastAsia"/>
                <w:b/>
                <w:bCs/>
                <w:color w:val="000000"/>
                <w:sz w:val="22"/>
                <w:szCs w:val="22"/>
              </w:rPr>
              <w:t>5</w:t>
            </w:r>
            <w:r w:rsidR="00CC5FB1" w:rsidRPr="001A673F">
              <w:rPr>
                <w:rFonts w:hint="eastAsia"/>
                <w:color w:val="000000"/>
                <w:sz w:val="22"/>
                <w:szCs w:val="22"/>
              </w:rPr>
              <w:t>条频率划分表”软件</w:t>
            </w:r>
            <w:r w:rsidR="002E3EA6" w:rsidRPr="001A673F">
              <w:rPr>
                <w:rFonts w:hint="eastAsia"/>
                <w:color w:val="000000"/>
                <w:sz w:val="22"/>
                <w:szCs w:val="22"/>
              </w:rPr>
              <w:t>，以及</w:t>
            </w:r>
            <w:r w:rsidR="002E3EA6" w:rsidRPr="001A673F">
              <w:rPr>
                <w:color w:val="000000"/>
                <w:sz w:val="22"/>
                <w:szCs w:val="22"/>
                <w:lang w:val="en-GB"/>
              </w:rPr>
              <w:t>B. </w:t>
            </w:r>
            <w:r w:rsidR="002E3EA6" w:rsidRPr="001A673F">
              <w:rPr>
                <w:color w:val="000000"/>
                <w:sz w:val="22"/>
                <w:szCs w:val="22"/>
                <w:lang w:val="en-GB" w:eastAsia="en-US"/>
              </w:rPr>
              <w:t>ABOU CHANAB</w:t>
            </w:r>
            <w:r w:rsidR="002E3EA6" w:rsidRPr="001A673F">
              <w:rPr>
                <w:rFonts w:hint="eastAsia"/>
                <w:color w:val="000000"/>
                <w:sz w:val="22"/>
                <w:szCs w:val="22"/>
                <w:lang w:val="en-GB"/>
              </w:rPr>
              <w:t>先生的介绍。</w:t>
            </w:r>
            <w:r w:rsidR="00CC5FB1" w:rsidRPr="001A673F">
              <w:rPr>
                <w:rFonts w:cs="Calibri"/>
                <w:b/>
                <w:color w:val="800000"/>
                <w:sz w:val="22"/>
                <w:szCs w:val="22"/>
                <w:lang w:val="en-GB" w:eastAsia="en-US"/>
              </w:rPr>
              <w:t xml:space="preserve"> </w:t>
            </w:r>
          </w:p>
        </w:tc>
        <w:tc>
          <w:tcPr>
            <w:tcW w:w="2413" w:type="dxa"/>
          </w:tcPr>
          <w:p w14:paraId="7E055835" w14:textId="77777777" w:rsidR="00CC5FB1" w:rsidRPr="00851C4A" w:rsidRDefault="00CC5FB1" w:rsidP="00CC5FB1">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CC5FB1" w:rsidRPr="00851C4A" w14:paraId="5F879CD8" w14:textId="77777777" w:rsidTr="001A673F">
        <w:trPr>
          <w:trHeight w:val="965"/>
        </w:trPr>
        <w:tc>
          <w:tcPr>
            <w:cnfStyle w:val="001000000000" w:firstRow="0" w:lastRow="0" w:firstColumn="1" w:lastColumn="0" w:oddVBand="0" w:evenVBand="0" w:oddHBand="0" w:evenHBand="0" w:firstRowFirstColumn="0" w:firstRowLastColumn="0" w:lastRowFirstColumn="0" w:lastRowLastColumn="0"/>
            <w:tcW w:w="701" w:type="dxa"/>
          </w:tcPr>
          <w:p w14:paraId="1811D19E" w14:textId="77777777" w:rsidR="00CC5FB1" w:rsidRPr="00851C4A" w:rsidRDefault="00CC5FB1" w:rsidP="00CC5FB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lastRenderedPageBreak/>
              <w:t>15</w:t>
            </w:r>
          </w:p>
        </w:tc>
        <w:tc>
          <w:tcPr>
            <w:tcW w:w="4114" w:type="dxa"/>
          </w:tcPr>
          <w:p w14:paraId="7EA35E21" w14:textId="23120E84" w:rsidR="00CC5FB1" w:rsidRPr="00CC5FB1" w:rsidRDefault="00CC5FB1" w:rsidP="00CC5FB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SimSun" w:hAnsi="SimSun"/>
                <w:sz w:val="22"/>
                <w:szCs w:val="22"/>
                <w:highlight w:val="yellow"/>
                <w:lang w:val="en-GB" w:eastAsia="en-US"/>
              </w:rPr>
            </w:pPr>
            <w:r w:rsidRPr="00CC5FB1">
              <w:rPr>
                <w:rFonts w:ascii="SimSun" w:hAnsi="SimSun"/>
                <w:sz w:val="22"/>
                <w:szCs w:val="22"/>
              </w:rPr>
              <w:t>批准《决定摘要》</w:t>
            </w:r>
          </w:p>
        </w:tc>
        <w:tc>
          <w:tcPr>
            <w:tcW w:w="6801" w:type="dxa"/>
          </w:tcPr>
          <w:p w14:paraId="5C5F1FFB" w14:textId="4CE4DD78" w:rsidR="00CC5FB1" w:rsidRPr="001A673F" w:rsidRDefault="00CC5FB1" w:rsidP="001A673F">
            <w:pPr>
              <w:widowControl/>
              <w:tabs>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Calibri"/>
                <w:b/>
                <w:color w:val="800000"/>
                <w:sz w:val="22"/>
                <w:szCs w:val="22"/>
                <w:lang w:val="en-GB"/>
              </w:rPr>
            </w:pPr>
            <w:bookmarkStart w:id="43" w:name="lt_pId207"/>
            <w:r w:rsidRPr="001A673F">
              <w:rPr>
                <w:rFonts w:hint="eastAsia"/>
                <w:color w:val="000000"/>
                <w:sz w:val="22"/>
                <w:szCs w:val="22"/>
                <w:lang w:val="en-GB"/>
              </w:rPr>
              <w:t>委员会批准了</w:t>
            </w:r>
            <w:r w:rsidR="002E3EA6" w:rsidRPr="001A673F">
              <w:rPr>
                <w:color w:val="000000"/>
                <w:sz w:val="22"/>
                <w:szCs w:val="22"/>
                <w:lang w:val="en-GB"/>
              </w:rPr>
              <w:t>RRB20-2/29</w:t>
            </w:r>
            <w:r w:rsidRPr="001A673F">
              <w:rPr>
                <w:rFonts w:hint="eastAsia"/>
                <w:color w:val="000000"/>
                <w:sz w:val="22"/>
                <w:szCs w:val="22"/>
                <w:lang w:val="en-GB"/>
              </w:rPr>
              <w:t>号文件</w:t>
            </w:r>
            <w:r w:rsidR="002E3EA6" w:rsidRPr="001A673F">
              <w:rPr>
                <w:rFonts w:hint="eastAsia"/>
                <w:color w:val="000000"/>
                <w:sz w:val="22"/>
                <w:szCs w:val="22"/>
                <w:lang w:val="en-GB"/>
              </w:rPr>
              <w:t>所载</w:t>
            </w:r>
            <w:r w:rsidRPr="001A673F">
              <w:rPr>
                <w:rFonts w:hint="eastAsia"/>
                <w:color w:val="000000"/>
                <w:sz w:val="22"/>
                <w:szCs w:val="22"/>
                <w:lang w:val="en-GB"/>
              </w:rPr>
              <w:t>的决定摘要。</w:t>
            </w:r>
            <w:bookmarkEnd w:id="43"/>
          </w:p>
        </w:tc>
        <w:tc>
          <w:tcPr>
            <w:tcW w:w="2413" w:type="dxa"/>
          </w:tcPr>
          <w:p w14:paraId="485AD419" w14:textId="77777777" w:rsidR="00CC5FB1" w:rsidRPr="00851C4A" w:rsidRDefault="00CC5FB1" w:rsidP="00CC5FB1">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851C4A">
              <w:rPr>
                <w:sz w:val="22"/>
                <w:szCs w:val="22"/>
                <w:lang w:val="en-GB" w:eastAsia="en-US"/>
              </w:rPr>
              <w:t>-</w:t>
            </w:r>
          </w:p>
        </w:tc>
      </w:tr>
      <w:tr w:rsidR="00CC5FB1" w:rsidRPr="00851C4A" w14:paraId="31274895" w14:textId="77777777" w:rsidTr="00851C4A">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7098FB88" w14:textId="77777777" w:rsidR="00CC5FB1" w:rsidRPr="00851C4A" w:rsidRDefault="00CC5FB1" w:rsidP="00CC5FB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line="260" w:lineRule="auto"/>
              <w:jc w:val="center"/>
              <w:rPr>
                <w:sz w:val="22"/>
                <w:szCs w:val="22"/>
                <w:lang w:val="en-GB" w:eastAsia="en-US"/>
              </w:rPr>
            </w:pPr>
            <w:r w:rsidRPr="00851C4A">
              <w:rPr>
                <w:sz w:val="22"/>
                <w:szCs w:val="22"/>
                <w:lang w:val="en-GB" w:eastAsia="en-US"/>
              </w:rPr>
              <w:t>16</w:t>
            </w:r>
          </w:p>
        </w:tc>
        <w:tc>
          <w:tcPr>
            <w:tcW w:w="4114" w:type="dxa"/>
          </w:tcPr>
          <w:p w14:paraId="37F69448" w14:textId="1AA8B85D" w:rsidR="00CC5FB1" w:rsidRPr="00CC5FB1" w:rsidRDefault="00CC5FB1" w:rsidP="00CC5FB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after="120"/>
              <w:cnfStyle w:val="000000000000" w:firstRow="0" w:lastRow="0" w:firstColumn="0" w:lastColumn="0" w:oddVBand="0" w:evenVBand="0" w:oddHBand="0" w:evenHBand="0" w:firstRowFirstColumn="0" w:firstRowLastColumn="0" w:lastRowFirstColumn="0" w:lastRowLastColumn="0"/>
              <w:rPr>
                <w:rFonts w:ascii="SimSun" w:hAnsi="SimSun"/>
                <w:sz w:val="22"/>
                <w:szCs w:val="22"/>
                <w:highlight w:val="yellow"/>
                <w:lang w:val="en-GB" w:eastAsia="en-US"/>
              </w:rPr>
            </w:pPr>
            <w:r w:rsidRPr="00CC5FB1">
              <w:rPr>
                <w:rFonts w:ascii="SimSun" w:hAnsi="SimSun"/>
                <w:sz w:val="22"/>
                <w:szCs w:val="22"/>
              </w:rPr>
              <w:t>会议闭幕</w:t>
            </w:r>
          </w:p>
        </w:tc>
        <w:tc>
          <w:tcPr>
            <w:tcW w:w="6801" w:type="dxa"/>
          </w:tcPr>
          <w:p w14:paraId="09A35C03" w14:textId="3BD9B8D6" w:rsidR="00CC5FB1" w:rsidRPr="001A673F" w:rsidRDefault="00CC5FB1" w:rsidP="001A673F">
            <w:pPr>
              <w:widowControl/>
              <w:tabs>
                <w:tab w:val="left" w:pos="159"/>
                <w:tab w:val="left" w:pos="794"/>
                <w:tab w:val="left" w:pos="1191"/>
                <w:tab w:val="left" w:pos="1588"/>
                <w:tab w:val="left" w:pos="1985"/>
              </w:tabs>
              <w:suppressAutoHyphens w:val="0"/>
              <w:overflowPunct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cs="Calibri"/>
                <w:b/>
                <w:color w:val="800000"/>
                <w:sz w:val="22"/>
                <w:szCs w:val="22"/>
                <w:lang w:val="en-GB"/>
              </w:rPr>
            </w:pPr>
            <w:bookmarkStart w:id="44" w:name="lt_pId211"/>
            <w:r w:rsidRPr="001A673F">
              <w:rPr>
                <w:rFonts w:hint="eastAsia"/>
                <w:sz w:val="22"/>
                <w:szCs w:val="22"/>
                <w:lang w:val="en-GB"/>
              </w:rPr>
              <w:t>会议于</w:t>
            </w:r>
            <w:r w:rsidRPr="001A673F">
              <w:rPr>
                <w:rFonts w:hint="eastAsia"/>
                <w:sz w:val="22"/>
                <w:szCs w:val="22"/>
                <w:lang w:val="en-GB"/>
              </w:rPr>
              <w:t>2020</w:t>
            </w:r>
            <w:r w:rsidRPr="001A673F">
              <w:rPr>
                <w:rFonts w:hint="eastAsia"/>
                <w:sz w:val="22"/>
                <w:szCs w:val="22"/>
                <w:lang w:val="en-GB"/>
              </w:rPr>
              <w:t>年</w:t>
            </w:r>
            <w:r w:rsidR="002E3EA6" w:rsidRPr="001A673F">
              <w:rPr>
                <w:sz w:val="22"/>
                <w:szCs w:val="22"/>
                <w:lang w:val="en-GB"/>
              </w:rPr>
              <w:t>7</w:t>
            </w:r>
            <w:r w:rsidRPr="001A673F">
              <w:rPr>
                <w:rFonts w:hint="eastAsia"/>
                <w:sz w:val="22"/>
                <w:szCs w:val="22"/>
                <w:lang w:val="en-GB"/>
              </w:rPr>
              <w:t>月</w:t>
            </w:r>
            <w:r w:rsidR="002E3EA6" w:rsidRPr="001A673F">
              <w:rPr>
                <w:sz w:val="22"/>
                <w:szCs w:val="22"/>
                <w:lang w:val="en-GB"/>
              </w:rPr>
              <w:t>15</w:t>
            </w:r>
            <w:r w:rsidRPr="001A673F">
              <w:rPr>
                <w:rFonts w:hint="eastAsia"/>
                <w:sz w:val="22"/>
                <w:szCs w:val="22"/>
                <w:lang w:val="en-GB"/>
              </w:rPr>
              <w:t>日</w:t>
            </w:r>
            <w:r w:rsidRPr="001A673F">
              <w:rPr>
                <w:sz w:val="22"/>
                <w:szCs w:val="22"/>
                <w:lang w:val="en-GB"/>
              </w:rPr>
              <w:t>16</w:t>
            </w:r>
            <w:r w:rsidRPr="001A673F">
              <w:rPr>
                <w:rFonts w:hint="eastAsia"/>
                <w:sz w:val="22"/>
                <w:szCs w:val="22"/>
                <w:lang w:val="en-GB"/>
              </w:rPr>
              <w:t>时结束</w:t>
            </w:r>
            <w:bookmarkEnd w:id="44"/>
            <w:r w:rsidR="001A673F" w:rsidRPr="001A673F">
              <w:rPr>
                <w:rFonts w:hint="eastAsia"/>
                <w:sz w:val="22"/>
                <w:szCs w:val="22"/>
                <w:lang w:val="en-GB"/>
              </w:rPr>
              <w:t>。</w:t>
            </w:r>
            <w:r w:rsidRPr="001A673F">
              <w:rPr>
                <w:rFonts w:cs="Calibri"/>
                <w:b/>
                <w:color w:val="800000"/>
                <w:sz w:val="22"/>
                <w:szCs w:val="22"/>
                <w:lang w:val="en-GB"/>
              </w:rPr>
              <w:t xml:space="preserve"> </w:t>
            </w:r>
          </w:p>
        </w:tc>
        <w:tc>
          <w:tcPr>
            <w:tcW w:w="2413" w:type="dxa"/>
          </w:tcPr>
          <w:p w14:paraId="5B0D8800" w14:textId="77777777" w:rsidR="00CC5FB1" w:rsidRPr="00851C4A" w:rsidRDefault="00CC5FB1" w:rsidP="00CC5FB1">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sz w:val="22"/>
                <w:szCs w:val="22"/>
                <w:lang w:val="en-GB"/>
              </w:rPr>
            </w:pPr>
          </w:p>
        </w:tc>
      </w:tr>
    </w:tbl>
    <w:p w14:paraId="2DFD09B5" w14:textId="77777777" w:rsidR="00851C4A" w:rsidRDefault="00851C4A" w:rsidP="00851C4A">
      <w:pPr>
        <w:widowControl/>
        <w:tabs>
          <w:tab w:val="left" w:pos="1134"/>
          <w:tab w:val="left" w:pos="1871"/>
          <w:tab w:val="left" w:pos="2268"/>
        </w:tabs>
        <w:suppressAutoHyphens w:val="0"/>
        <w:overflowPunct w:val="0"/>
        <w:adjustRightInd w:val="0"/>
        <w:spacing w:before="0"/>
        <w:rPr>
          <w:lang w:val="en-GB"/>
        </w:rPr>
        <w:sectPr w:rsidR="00851C4A" w:rsidSect="00695139">
          <w:footerReference w:type="first" r:id="rId60"/>
          <w:footnotePr>
            <w:numRestart w:val="eachPage"/>
          </w:footnotePr>
          <w:pgSz w:w="16834" w:h="11907" w:orient="landscape" w:code="9"/>
          <w:pgMar w:top="1134" w:right="1418" w:bottom="1134" w:left="1418" w:header="720" w:footer="720" w:gutter="0"/>
          <w:cols w:space="720"/>
          <w:docGrid w:linePitch="326"/>
        </w:sectPr>
      </w:pPr>
    </w:p>
    <w:p w14:paraId="18D1138C" w14:textId="482A8365" w:rsidR="0052273C" w:rsidRPr="00B8336F" w:rsidRDefault="00B22292" w:rsidP="0052273C">
      <w:pPr>
        <w:spacing w:before="160" w:line="280" w:lineRule="exact"/>
        <w:jc w:val="center"/>
        <w:rPr>
          <w:rFonts w:eastAsia="Times New Roman" w:cs="Calibri"/>
          <w:b/>
          <w:bCs/>
          <w:sz w:val="22"/>
          <w:szCs w:val="22"/>
        </w:rPr>
      </w:pPr>
      <w:r>
        <w:rPr>
          <w:rFonts w:ascii="SimSun" w:hAnsi="SimSun" w:cs="SimSun" w:hint="eastAsia"/>
          <w:b/>
          <w:bCs/>
          <w:sz w:val="22"/>
          <w:szCs w:val="22"/>
        </w:rPr>
        <w:lastRenderedPageBreak/>
        <w:t>后</w:t>
      </w:r>
      <w:proofErr w:type="gramStart"/>
      <w:r>
        <w:rPr>
          <w:rFonts w:ascii="SimSun" w:hAnsi="SimSun" w:cs="SimSun" w:hint="eastAsia"/>
          <w:b/>
          <w:bCs/>
          <w:sz w:val="22"/>
          <w:szCs w:val="22"/>
        </w:rPr>
        <w:t>附资料</w:t>
      </w:r>
      <w:proofErr w:type="gramEnd"/>
      <w:r w:rsidR="0052273C" w:rsidRPr="00B8336F">
        <w:rPr>
          <w:rFonts w:eastAsia="Times New Roman" w:cs="Calibri"/>
          <w:b/>
          <w:bCs/>
          <w:sz w:val="22"/>
          <w:szCs w:val="22"/>
        </w:rPr>
        <w:t>1</w:t>
      </w:r>
    </w:p>
    <w:p w14:paraId="27E7AC6A" w14:textId="18B2580F" w:rsidR="0052273C" w:rsidRDefault="0052273C" w:rsidP="0052273C">
      <w:pPr>
        <w:keepNext/>
        <w:keepLines/>
        <w:spacing w:before="300" w:line="320" w:lineRule="exact"/>
        <w:jc w:val="both"/>
        <w:outlineLvl w:val="0"/>
        <w:rPr>
          <w:rFonts w:cs="Calibri"/>
          <w:b/>
          <w:szCs w:val="22"/>
        </w:rPr>
      </w:pPr>
      <w:r w:rsidRPr="00B8336F">
        <w:rPr>
          <w:rFonts w:cs="Calibri"/>
          <w:b/>
          <w:szCs w:val="22"/>
        </w:rPr>
        <w:t>ADD</w:t>
      </w:r>
      <w:r w:rsidR="003A33F9">
        <w:rPr>
          <w:rFonts w:cs="Calibri"/>
          <w:b/>
          <w:color w:val="800000"/>
          <w:sz w:val="22"/>
          <w:szCs w:val="22"/>
        </w:rPr>
        <w:t xml:space="preserve"> </w:t>
      </w:r>
    </w:p>
    <w:p w14:paraId="3343AE9C" w14:textId="77777777" w:rsidR="00695139" w:rsidRPr="005A1116" w:rsidRDefault="00695139" w:rsidP="00695139">
      <w:pPr>
        <w:keepNext/>
        <w:keepLines/>
        <w:widowControl/>
        <w:tabs>
          <w:tab w:val="left" w:pos="794"/>
          <w:tab w:val="left" w:pos="1191"/>
          <w:tab w:val="left" w:pos="1588"/>
          <w:tab w:val="left" w:pos="1985"/>
        </w:tabs>
        <w:suppressAutoHyphens w:val="0"/>
        <w:overflowPunct w:val="0"/>
        <w:adjustRightInd w:val="0"/>
        <w:spacing w:before="240" w:after="280"/>
        <w:jc w:val="center"/>
        <w:rPr>
          <w:rFonts w:ascii="Times New Roman Bold" w:eastAsia="Times New Roman" w:hAnsi="Times New Roman Bold"/>
          <w:b/>
        </w:rPr>
      </w:pPr>
      <w:r w:rsidRPr="005A1116">
        <w:rPr>
          <w:rFonts w:ascii="Times New Roman Bold" w:hAnsi="Times New Roman Bold" w:hint="eastAsia"/>
          <w:b/>
        </w:rPr>
        <w:t>有关由一个主管部门代表一组具名主管部门提交卫星系统的规则</w:t>
      </w:r>
      <w:r w:rsidRPr="005A1116">
        <w:rPr>
          <w:rFonts w:ascii="Times New Roman Bold" w:eastAsia="Times New Roman" w:hAnsi="Times New Roman Bold"/>
          <w:b/>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695139" w:rsidRPr="00695139" w14:paraId="5ED3020A" w14:textId="77777777" w:rsidTr="0052273C">
        <w:tc>
          <w:tcPr>
            <w:tcW w:w="9609" w:type="dxa"/>
          </w:tcPr>
          <w:p w14:paraId="468E5EAE"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0" w:line="280" w:lineRule="exact"/>
              <w:jc w:val="both"/>
              <w:rPr>
                <w:rFonts w:cs="Calibri"/>
                <w:b/>
                <w:bCs/>
                <w:szCs w:val="22"/>
              </w:rPr>
            </w:pPr>
            <w:r w:rsidRPr="00695139">
              <w:rPr>
                <w:rFonts w:cs="Calibri"/>
                <w:b/>
                <w:bCs/>
                <w:szCs w:val="22"/>
              </w:rPr>
              <w:t>9.1.1</w:t>
            </w:r>
            <w:r w:rsidRPr="00695139">
              <w:rPr>
                <w:rFonts w:cs="Calibri" w:hint="eastAsia"/>
                <w:b/>
                <w:bCs/>
                <w:szCs w:val="22"/>
              </w:rPr>
              <w:t>、</w:t>
            </w:r>
            <w:r w:rsidRPr="00695139">
              <w:rPr>
                <w:rFonts w:cs="Calibri"/>
                <w:b/>
                <w:bCs/>
                <w:szCs w:val="22"/>
              </w:rPr>
              <w:t>9.6.1</w:t>
            </w:r>
            <w:r w:rsidRPr="00695139">
              <w:rPr>
                <w:rFonts w:cs="Calibri" w:hint="eastAsia"/>
                <w:b/>
                <w:bCs/>
                <w:szCs w:val="22"/>
              </w:rPr>
              <w:t>、</w:t>
            </w:r>
            <w:r w:rsidRPr="00695139">
              <w:rPr>
                <w:rFonts w:cs="Calibri"/>
                <w:b/>
                <w:bCs/>
                <w:szCs w:val="22"/>
              </w:rPr>
              <w:t>11.15.1</w:t>
            </w:r>
            <w:r w:rsidRPr="00695139">
              <w:rPr>
                <w:rFonts w:cs="Calibri" w:hint="eastAsia"/>
                <w:b/>
                <w:bCs/>
                <w:szCs w:val="22"/>
              </w:rPr>
              <w:t>、附录</w:t>
            </w:r>
            <w:r w:rsidRPr="00695139">
              <w:rPr>
                <w:rFonts w:cs="Calibri"/>
                <w:b/>
                <w:bCs/>
                <w:szCs w:val="22"/>
              </w:rPr>
              <w:t>4</w:t>
            </w:r>
            <w:r w:rsidRPr="00695139">
              <w:rPr>
                <w:rFonts w:cs="Calibri" w:hint="eastAsia"/>
                <w:b/>
                <w:bCs/>
                <w:szCs w:val="22"/>
              </w:rPr>
              <w:t>附件</w:t>
            </w:r>
            <w:r w:rsidRPr="00695139">
              <w:rPr>
                <w:rFonts w:cs="Calibri"/>
                <w:b/>
                <w:bCs/>
                <w:szCs w:val="22"/>
              </w:rPr>
              <w:t>2</w:t>
            </w:r>
            <w:r w:rsidRPr="00695139">
              <w:rPr>
                <w:rFonts w:cs="Calibri" w:hint="eastAsia"/>
                <w:b/>
                <w:bCs/>
                <w:szCs w:val="22"/>
              </w:rPr>
              <w:t>的</w:t>
            </w:r>
            <w:r w:rsidRPr="00695139">
              <w:rPr>
                <w:rFonts w:cs="Calibri"/>
                <w:b/>
                <w:bCs/>
                <w:szCs w:val="22"/>
              </w:rPr>
              <w:t>A.1.f.2</w:t>
            </w:r>
            <w:r w:rsidRPr="00695139">
              <w:rPr>
                <w:rFonts w:cs="Calibri" w:hint="eastAsia"/>
                <w:b/>
                <w:bCs/>
                <w:szCs w:val="22"/>
              </w:rPr>
              <w:t>和</w:t>
            </w:r>
            <w:r w:rsidRPr="00695139">
              <w:rPr>
                <w:rFonts w:cs="Calibri"/>
                <w:b/>
                <w:bCs/>
                <w:szCs w:val="22"/>
              </w:rPr>
              <w:t>A.1.f.3</w:t>
            </w:r>
            <w:r w:rsidRPr="00695139">
              <w:rPr>
                <w:rFonts w:cs="Calibri" w:hint="eastAsia"/>
                <w:b/>
                <w:bCs/>
                <w:szCs w:val="22"/>
              </w:rPr>
              <w:t>项、附录</w:t>
            </w:r>
            <w:r w:rsidRPr="00695139">
              <w:rPr>
                <w:rFonts w:cs="Calibri"/>
                <w:b/>
                <w:bCs/>
                <w:szCs w:val="22"/>
              </w:rPr>
              <w:t>30</w:t>
            </w:r>
            <w:r w:rsidRPr="00695139">
              <w:rPr>
                <w:rFonts w:cs="Calibri" w:hint="eastAsia"/>
                <w:b/>
                <w:bCs/>
                <w:szCs w:val="22"/>
              </w:rPr>
              <w:t>（</w:t>
            </w:r>
            <w:r w:rsidRPr="00695139">
              <w:rPr>
                <w:rFonts w:cs="Calibri"/>
                <w:b/>
                <w:bCs/>
                <w:szCs w:val="22"/>
              </w:rPr>
              <w:t>4.1.3</w:t>
            </w:r>
            <w:r w:rsidRPr="00695139">
              <w:rPr>
                <w:rFonts w:cs="Calibri" w:hint="eastAsia"/>
                <w:b/>
                <w:bCs/>
                <w:szCs w:val="22"/>
              </w:rPr>
              <w:t>、</w:t>
            </w:r>
            <w:r w:rsidRPr="00695139">
              <w:rPr>
                <w:rFonts w:cs="Calibri"/>
                <w:b/>
                <w:bCs/>
                <w:szCs w:val="22"/>
              </w:rPr>
              <w:t>4.1.25</w:t>
            </w:r>
            <w:r w:rsidRPr="00695139">
              <w:rPr>
                <w:rFonts w:cs="Calibri" w:hint="eastAsia"/>
                <w:b/>
                <w:bCs/>
                <w:szCs w:val="22"/>
              </w:rPr>
              <w:t>、</w:t>
            </w:r>
            <w:r w:rsidRPr="00695139">
              <w:rPr>
                <w:rFonts w:cs="Calibri"/>
                <w:b/>
                <w:bCs/>
                <w:szCs w:val="22"/>
              </w:rPr>
              <w:t>4.2.6</w:t>
            </w:r>
            <w:r w:rsidRPr="00695139">
              <w:rPr>
                <w:rFonts w:cs="Calibri" w:hint="eastAsia"/>
                <w:b/>
                <w:bCs/>
                <w:szCs w:val="22"/>
              </w:rPr>
              <w:t>、</w:t>
            </w:r>
            <w:r w:rsidRPr="00695139">
              <w:rPr>
                <w:rFonts w:cs="Calibri"/>
                <w:b/>
                <w:bCs/>
                <w:szCs w:val="22"/>
              </w:rPr>
              <w:t>5.1.1</w:t>
            </w:r>
            <w:r w:rsidRPr="00695139">
              <w:rPr>
                <w:rFonts w:cs="Calibri" w:hint="eastAsia"/>
                <w:b/>
                <w:bCs/>
                <w:szCs w:val="22"/>
              </w:rPr>
              <w:t>）、附录</w:t>
            </w:r>
            <w:r w:rsidRPr="00695139">
              <w:rPr>
                <w:rFonts w:cs="Calibri"/>
                <w:b/>
                <w:bCs/>
                <w:szCs w:val="22"/>
              </w:rPr>
              <w:t>30A</w:t>
            </w:r>
            <w:r w:rsidRPr="00695139">
              <w:rPr>
                <w:rFonts w:cs="Calibri" w:hint="eastAsia"/>
                <w:b/>
                <w:bCs/>
                <w:szCs w:val="22"/>
              </w:rPr>
              <w:t>（</w:t>
            </w:r>
            <w:r w:rsidRPr="00695139">
              <w:rPr>
                <w:rFonts w:cs="Calibri"/>
                <w:b/>
                <w:bCs/>
                <w:szCs w:val="22"/>
              </w:rPr>
              <w:t>4.1.3</w:t>
            </w:r>
            <w:r w:rsidRPr="00695139">
              <w:rPr>
                <w:rFonts w:cs="Calibri" w:hint="eastAsia"/>
                <w:b/>
                <w:bCs/>
                <w:szCs w:val="22"/>
              </w:rPr>
              <w:t>、</w:t>
            </w:r>
            <w:r w:rsidRPr="00695139">
              <w:rPr>
                <w:rFonts w:cs="Calibri"/>
                <w:b/>
                <w:bCs/>
                <w:szCs w:val="22"/>
              </w:rPr>
              <w:t>4.1.25</w:t>
            </w:r>
            <w:r w:rsidRPr="00695139">
              <w:rPr>
                <w:rFonts w:cs="Calibri" w:hint="eastAsia"/>
                <w:b/>
                <w:bCs/>
                <w:szCs w:val="22"/>
              </w:rPr>
              <w:t>、</w:t>
            </w:r>
            <w:r w:rsidRPr="00695139">
              <w:rPr>
                <w:rFonts w:cs="Calibri"/>
                <w:b/>
                <w:bCs/>
                <w:szCs w:val="22"/>
              </w:rPr>
              <w:t>4.2.6</w:t>
            </w:r>
            <w:r w:rsidRPr="00695139">
              <w:rPr>
                <w:rFonts w:cs="Calibri" w:hint="eastAsia"/>
                <w:b/>
                <w:bCs/>
                <w:szCs w:val="22"/>
              </w:rPr>
              <w:t>、</w:t>
            </w:r>
            <w:r w:rsidRPr="00695139">
              <w:rPr>
                <w:rFonts w:cs="Calibri"/>
                <w:b/>
                <w:bCs/>
                <w:szCs w:val="22"/>
              </w:rPr>
              <w:t>5.1.2</w:t>
            </w:r>
            <w:r w:rsidRPr="00695139">
              <w:rPr>
                <w:rFonts w:cs="Calibri" w:hint="eastAsia"/>
                <w:b/>
                <w:bCs/>
                <w:szCs w:val="22"/>
              </w:rPr>
              <w:t>）、附录</w:t>
            </w:r>
            <w:r w:rsidRPr="00695139">
              <w:rPr>
                <w:rFonts w:cs="Calibri"/>
                <w:b/>
                <w:bCs/>
                <w:szCs w:val="22"/>
              </w:rPr>
              <w:t>30B</w:t>
            </w:r>
            <w:r w:rsidRPr="00695139">
              <w:rPr>
                <w:rFonts w:cs="Calibri" w:hint="eastAsia"/>
                <w:b/>
                <w:bCs/>
                <w:szCs w:val="22"/>
              </w:rPr>
              <w:t>（</w:t>
            </w:r>
            <w:r w:rsidRPr="00695139">
              <w:rPr>
                <w:rFonts w:cs="Calibri"/>
                <w:b/>
                <w:bCs/>
                <w:szCs w:val="22"/>
              </w:rPr>
              <w:t>2.6</w:t>
            </w:r>
            <w:r w:rsidRPr="00695139">
              <w:rPr>
                <w:rFonts w:cs="Calibri" w:hint="eastAsia"/>
                <w:b/>
                <w:bCs/>
                <w:szCs w:val="22"/>
              </w:rPr>
              <w:t>、</w:t>
            </w:r>
            <w:r w:rsidRPr="00695139">
              <w:rPr>
                <w:rFonts w:cs="Calibri"/>
                <w:b/>
                <w:bCs/>
                <w:szCs w:val="22"/>
              </w:rPr>
              <w:t>6.1</w:t>
            </w:r>
            <w:r w:rsidRPr="00695139">
              <w:rPr>
                <w:rFonts w:cs="Calibri" w:hint="eastAsia"/>
                <w:b/>
                <w:bCs/>
                <w:szCs w:val="22"/>
              </w:rPr>
              <w:t>）</w:t>
            </w:r>
          </w:p>
        </w:tc>
      </w:tr>
    </w:tbl>
    <w:p w14:paraId="600228C0" w14:textId="77777777" w:rsidR="00695139" w:rsidRPr="00695139" w:rsidRDefault="00695139" w:rsidP="00695139">
      <w:pPr>
        <w:widowControl/>
        <w:tabs>
          <w:tab w:val="left" w:pos="794"/>
          <w:tab w:val="left" w:pos="1134"/>
          <w:tab w:val="left" w:pos="1191"/>
          <w:tab w:val="left" w:pos="1588"/>
          <w:tab w:val="left" w:pos="1871"/>
          <w:tab w:val="left" w:pos="1985"/>
          <w:tab w:val="left" w:pos="2268"/>
        </w:tabs>
        <w:suppressAutoHyphens w:val="0"/>
        <w:overflowPunct w:val="0"/>
        <w:adjustRightInd w:val="0"/>
        <w:spacing w:before="160" w:line="280" w:lineRule="exact"/>
        <w:ind w:firstLineChars="200" w:firstLine="480"/>
        <w:jc w:val="both"/>
        <w:rPr>
          <w:rFonts w:cs="Calibri"/>
          <w:szCs w:val="22"/>
        </w:rPr>
      </w:pPr>
      <w:r w:rsidRPr="00695139">
        <w:rPr>
          <w:rFonts w:cs="Calibri"/>
          <w:szCs w:val="22"/>
        </w:rPr>
        <w:t>《无线电规则》部分条款（第</w:t>
      </w:r>
      <w:r w:rsidRPr="00695139">
        <w:rPr>
          <w:rFonts w:cs="Calibri"/>
          <w:b/>
          <w:bCs/>
          <w:szCs w:val="22"/>
        </w:rPr>
        <w:t>9.1.1</w:t>
      </w:r>
      <w:r w:rsidRPr="00695139">
        <w:rPr>
          <w:rFonts w:cs="Calibri"/>
          <w:szCs w:val="22"/>
        </w:rPr>
        <w:t>、</w:t>
      </w:r>
      <w:r w:rsidRPr="00695139">
        <w:rPr>
          <w:rFonts w:cs="Calibri"/>
          <w:b/>
          <w:bCs/>
          <w:szCs w:val="22"/>
        </w:rPr>
        <w:t>9.6.1</w:t>
      </w:r>
      <w:r w:rsidRPr="00695139">
        <w:rPr>
          <w:rFonts w:cs="Calibri"/>
          <w:szCs w:val="22"/>
        </w:rPr>
        <w:t>和</w:t>
      </w:r>
      <w:r w:rsidRPr="00695139">
        <w:rPr>
          <w:rFonts w:cs="Calibri"/>
          <w:b/>
          <w:bCs/>
          <w:szCs w:val="22"/>
        </w:rPr>
        <w:t>11.15.1</w:t>
      </w:r>
      <w:r w:rsidRPr="00695139">
        <w:rPr>
          <w:rFonts w:cs="Calibri"/>
          <w:szCs w:val="22"/>
        </w:rPr>
        <w:t>款，附录</w:t>
      </w:r>
      <w:r w:rsidRPr="00695139">
        <w:rPr>
          <w:rFonts w:cs="Calibri"/>
          <w:b/>
          <w:bCs/>
          <w:szCs w:val="22"/>
        </w:rPr>
        <w:t>30</w:t>
      </w:r>
      <w:r w:rsidRPr="00695139">
        <w:rPr>
          <w:rFonts w:cs="Calibri"/>
          <w:szCs w:val="22"/>
        </w:rPr>
        <w:t>（第</w:t>
      </w:r>
      <w:r w:rsidRPr="00695139">
        <w:rPr>
          <w:rFonts w:cs="Calibri"/>
          <w:szCs w:val="22"/>
        </w:rPr>
        <w:t>4.1.3</w:t>
      </w:r>
      <w:r w:rsidRPr="00695139">
        <w:rPr>
          <w:rFonts w:cs="Calibri"/>
          <w:szCs w:val="22"/>
        </w:rPr>
        <w:t>、</w:t>
      </w:r>
      <w:r w:rsidRPr="00695139">
        <w:rPr>
          <w:rFonts w:cs="Calibri"/>
          <w:szCs w:val="22"/>
        </w:rPr>
        <w:t>4.2.6</w:t>
      </w:r>
      <w:r w:rsidRPr="00695139">
        <w:rPr>
          <w:rFonts w:cs="Calibri"/>
          <w:szCs w:val="22"/>
        </w:rPr>
        <w:t>和</w:t>
      </w:r>
      <w:r w:rsidRPr="00695139">
        <w:rPr>
          <w:rFonts w:cs="Calibri"/>
          <w:szCs w:val="22"/>
        </w:rPr>
        <w:t>5.1.1</w:t>
      </w:r>
      <w:r w:rsidRPr="00695139">
        <w:rPr>
          <w:rFonts w:cs="Calibri"/>
          <w:szCs w:val="22"/>
        </w:rPr>
        <w:t>段）、附录</w:t>
      </w:r>
      <w:r w:rsidRPr="00695139">
        <w:rPr>
          <w:rFonts w:cs="Calibri"/>
          <w:b/>
          <w:bCs/>
          <w:szCs w:val="22"/>
        </w:rPr>
        <w:t>30A</w:t>
      </w:r>
      <w:r w:rsidRPr="00695139">
        <w:rPr>
          <w:rFonts w:cs="Calibri"/>
          <w:szCs w:val="22"/>
        </w:rPr>
        <w:t>（第</w:t>
      </w:r>
      <w:r w:rsidRPr="00695139">
        <w:rPr>
          <w:rFonts w:cs="Calibri"/>
          <w:szCs w:val="22"/>
        </w:rPr>
        <w:t>4.1.3</w:t>
      </w:r>
      <w:r w:rsidRPr="00695139">
        <w:rPr>
          <w:rFonts w:cs="Calibri"/>
          <w:szCs w:val="22"/>
        </w:rPr>
        <w:t>、</w:t>
      </w:r>
      <w:r w:rsidRPr="00695139">
        <w:rPr>
          <w:rFonts w:cs="Calibri"/>
          <w:szCs w:val="22"/>
        </w:rPr>
        <w:t>4.2.6</w:t>
      </w:r>
      <w:r w:rsidRPr="00695139">
        <w:rPr>
          <w:rFonts w:cs="Calibri"/>
          <w:szCs w:val="22"/>
        </w:rPr>
        <w:t>和</w:t>
      </w:r>
      <w:r w:rsidRPr="00695139">
        <w:rPr>
          <w:rFonts w:cs="Calibri"/>
          <w:szCs w:val="22"/>
        </w:rPr>
        <w:t>5.1.2</w:t>
      </w:r>
      <w:r w:rsidRPr="00695139">
        <w:rPr>
          <w:rFonts w:cs="Calibri"/>
          <w:szCs w:val="22"/>
        </w:rPr>
        <w:t>段，亦参见</w:t>
      </w:r>
      <w:r w:rsidRPr="00695139">
        <w:rPr>
          <w:rFonts w:cs="Calibri"/>
          <w:szCs w:val="22"/>
        </w:rPr>
        <w:t>4.1.25</w:t>
      </w:r>
      <w:r w:rsidRPr="00695139">
        <w:rPr>
          <w:rFonts w:cs="Calibri"/>
          <w:szCs w:val="22"/>
        </w:rPr>
        <w:t>段）和附录</w:t>
      </w:r>
      <w:r w:rsidRPr="00695139">
        <w:rPr>
          <w:rFonts w:cs="Calibri"/>
          <w:b/>
          <w:bCs/>
          <w:szCs w:val="22"/>
        </w:rPr>
        <w:t>30B</w:t>
      </w:r>
      <w:r w:rsidRPr="00695139">
        <w:rPr>
          <w:rFonts w:cs="Calibri"/>
          <w:szCs w:val="22"/>
        </w:rPr>
        <w:t>（第</w:t>
      </w:r>
      <w:r w:rsidRPr="00695139">
        <w:rPr>
          <w:rFonts w:cs="Calibri"/>
          <w:szCs w:val="22"/>
        </w:rPr>
        <w:t>2.6</w:t>
      </w:r>
      <w:r w:rsidRPr="00695139">
        <w:rPr>
          <w:rFonts w:cs="Calibri"/>
          <w:szCs w:val="22"/>
        </w:rPr>
        <w:t>和</w:t>
      </w:r>
      <w:r w:rsidRPr="00695139">
        <w:rPr>
          <w:rFonts w:cs="Calibri"/>
          <w:szCs w:val="22"/>
        </w:rPr>
        <w:t>6.1</w:t>
      </w:r>
      <w:r w:rsidRPr="00695139">
        <w:rPr>
          <w:rFonts w:cs="Calibri"/>
          <w:szCs w:val="22"/>
        </w:rPr>
        <w:t>段））允许一个主管部门代表一组具名主管部门行事，向无线电通信局通知卫星系统的频率指配。在这种情况下，可在《无线电规则》的范畴内，将代表该组主管部门行事的这个主管部门指定为这一组主管部门的通知主管部门。这些条款具有相同的特点（尽管表述方式不同），即</w:t>
      </w:r>
      <w:r w:rsidRPr="00695139">
        <w:rPr>
          <w:rFonts w:cs="Calibri"/>
          <w:szCs w:val="22"/>
          <w:lang w:val="en-GB"/>
        </w:rPr>
        <w:t>每当某个主管部门代表一组具名主管部门行事时，该组的所有成员保留关于他们自己的业务对所建议的指</w:t>
      </w:r>
      <w:proofErr w:type="gramStart"/>
      <w:r w:rsidRPr="00695139">
        <w:rPr>
          <w:rFonts w:cs="Calibri"/>
          <w:szCs w:val="22"/>
          <w:lang w:val="en-GB"/>
        </w:rPr>
        <w:t>配产生</w:t>
      </w:r>
      <w:proofErr w:type="gramEnd"/>
      <w:r w:rsidRPr="00695139">
        <w:rPr>
          <w:rFonts w:cs="Calibri"/>
          <w:szCs w:val="22"/>
          <w:lang w:val="en-GB"/>
        </w:rPr>
        <w:t>影响或受到影响进行回应的权利。</w:t>
      </w:r>
      <w:r w:rsidRPr="00695139">
        <w:rPr>
          <w:rFonts w:cs="Calibri"/>
          <w:szCs w:val="22"/>
        </w:rPr>
        <w:t xml:space="preserve"> </w:t>
      </w:r>
    </w:p>
    <w:p w14:paraId="4DE235E6" w14:textId="5C2411B4" w:rsidR="00695139" w:rsidRPr="00695139" w:rsidRDefault="00695139" w:rsidP="00695139">
      <w:pPr>
        <w:widowControl/>
        <w:tabs>
          <w:tab w:val="left" w:pos="794"/>
          <w:tab w:val="left" w:pos="1134"/>
          <w:tab w:val="left" w:pos="1191"/>
          <w:tab w:val="left" w:pos="1588"/>
          <w:tab w:val="left" w:pos="1871"/>
          <w:tab w:val="left" w:pos="1985"/>
          <w:tab w:val="left" w:pos="2268"/>
        </w:tabs>
        <w:suppressAutoHyphens w:val="0"/>
        <w:overflowPunct w:val="0"/>
        <w:adjustRightInd w:val="0"/>
        <w:spacing w:before="160" w:line="280" w:lineRule="exact"/>
        <w:ind w:firstLineChars="200" w:firstLine="480"/>
        <w:jc w:val="both"/>
        <w:rPr>
          <w:rFonts w:cs="Calibri"/>
          <w:szCs w:val="22"/>
          <w:lang w:val="en-GB"/>
        </w:rPr>
      </w:pPr>
      <w:r w:rsidRPr="00695139">
        <w:rPr>
          <w:rFonts w:cs="Calibri"/>
          <w:szCs w:val="22"/>
        </w:rPr>
        <w:t>为执行这些规定，须创建</w:t>
      </w:r>
      <w:r w:rsidRPr="00695139">
        <w:rPr>
          <w:rFonts w:cs="Calibri"/>
          <w:szCs w:val="22"/>
        </w:rPr>
        <w:t>“</w:t>
      </w:r>
      <w:r w:rsidRPr="00695139">
        <w:rPr>
          <w:rFonts w:cs="Calibri"/>
          <w:szCs w:val="22"/>
        </w:rPr>
        <w:t>政府间卫星组织</w:t>
      </w:r>
      <w:r w:rsidRPr="00695139">
        <w:rPr>
          <w:rFonts w:cs="Calibri"/>
          <w:szCs w:val="22"/>
        </w:rPr>
        <w:t>”</w:t>
      </w:r>
      <w:r w:rsidRPr="00695139">
        <w:rPr>
          <w:rFonts w:cs="Calibri"/>
          <w:szCs w:val="22"/>
        </w:rPr>
        <w:t>的符号（见</w:t>
      </w:r>
      <w:r w:rsidRPr="00695139">
        <w:rPr>
          <w:rFonts w:cs="Calibri"/>
          <w:szCs w:val="22"/>
          <w:lang w:val="en-GB"/>
        </w:rPr>
        <w:t>无线电通信局国际频率信息通报（</w:t>
      </w:r>
      <w:r w:rsidRPr="00695139">
        <w:rPr>
          <w:rFonts w:cs="Calibri"/>
          <w:szCs w:val="22"/>
          <w:lang w:val="en-GB"/>
        </w:rPr>
        <w:t>BR IFIC</w:t>
      </w:r>
      <w:r w:rsidRPr="00695139">
        <w:rPr>
          <w:rFonts w:cs="Calibri"/>
          <w:szCs w:val="22"/>
          <w:lang w:val="en-GB"/>
        </w:rPr>
        <w:t>）（空间业务）前言表</w:t>
      </w:r>
      <w:r w:rsidRPr="00695139">
        <w:rPr>
          <w:rFonts w:cs="Calibri"/>
          <w:szCs w:val="22"/>
          <w:lang w:val="en-GB"/>
        </w:rPr>
        <w:t>2</w:t>
      </w:r>
      <w:r w:rsidRPr="00695139">
        <w:rPr>
          <w:rFonts w:cs="Calibri"/>
          <w:szCs w:val="22"/>
          <w:lang w:val="en-GB"/>
        </w:rPr>
        <w:t>）</w:t>
      </w:r>
      <w:r w:rsidRPr="00695139">
        <w:rPr>
          <w:rFonts w:cs="Calibri"/>
          <w:szCs w:val="22"/>
        </w:rPr>
        <w:t>，而不论组成该实体的该组主管部门的法律地位如何。此类符号须根据附录</w:t>
      </w:r>
      <w:r w:rsidRPr="00695139">
        <w:rPr>
          <w:rFonts w:cs="Calibri"/>
          <w:b/>
          <w:bCs/>
          <w:szCs w:val="22"/>
        </w:rPr>
        <w:t>4</w:t>
      </w:r>
      <w:r w:rsidRPr="00695139">
        <w:rPr>
          <w:rFonts w:cs="Calibri"/>
          <w:szCs w:val="22"/>
        </w:rPr>
        <w:t>附件</w:t>
      </w:r>
      <w:r w:rsidRPr="00695139">
        <w:rPr>
          <w:rFonts w:cs="Calibri"/>
          <w:szCs w:val="22"/>
        </w:rPr>
        <w:t>2</w:t>
      </w:r>
      <w:r w:rsidRPr="00695139">
        <w:rPr>
          <w:rFonts w:cs="Calibri"/>
          <w:szCs w:val="22"/>
        </w:rPr>
        <w:t>的</w:t>
      </w:r>
      <w:r w:rsidRPr="00695139">
        <w:rPr>
          <w:rFonts w:cs="Calibri"/>
          <w:szCs w:val="22"/>
        </w:rPr>
        <w:t>A.1.f.3</w:t>
      </w:r>
      <w:r w:rsidRPr="00695139">
        <w:rPr>
          <w:rFonts w:cs="Calibri"/>
          <w:szCs w:val="22"/>
        </w:rPr>
        <w:t>项提交无线电通信局（</w:t>
      </w:r>
      <w:r w:rsidRPr="00695139">
        <w:rPr>
          <w:rFonts w:cs="Calibri"/>
          <w:szCs w:val="22"/>
        </w:rPr>
        <w:t>“</w:t>
      </w:r>
      <w:r w:rsidRPr="00695139">
        <w:rPr>
          <w:rFonts w:cs="Calibri"/>
          <w:szCs w:val="22"/>
          <w:lang w:val="en-GB"/>
        </w:rPr>
        <w:t>如果是代表政府间卫星组织提交通知，则标出该组织的符号（见前言）</w:t>
      </w:r>
      <w:r w:rsidRPr="00695139">
        <w:rPr>
          <w:rFonts w:cs="Calibri"/>
          <w:szCs w:val="22"/>
        </w:rPr>
        <w:t>”</w:t>
      </w:r>
      <w:r w:rsidRPr="00695139">
        <w:rPr>
          <w:rFonts w:cs="Calibri"/>
          <w:szCs w:val="22"/>
        </w:rPr>
        <w:t>）。带有这种符号的卫星申报资料须与该通知主管部门以其自身名义提交的申报资料分开处理：此类卫星申报资料的特节</w:t>
      </w:r>
      <w:ins w:id="45" w:author="Vallet, Alexandre" w:date="2020-07-12T10:57:00Z">
        <w:r w:rsidR="005B189A" w:rsidRPr="005B189A">
          <w:rPr>
            <w:rFonts w:cs="Calibri"/>
            <w:szCs w:val="22"/>
            <w:vertAlign w:val="superscript"/>
            <w:rPrChange w:id="46" w:author="Editors" w:date="2020-07-14T15:14:00Z">
              <w:rPr>
                <w:rStyle w:val="FootnoteReference"/>
              </w:rPr>
            </w:rPrChange>
          </w:rPr>
          <w:footnoteReference w:id="1"/>
        </w:r>
      </w:ins>
      <w:r w:rsidRPr="00695139">
        <w:rPr>
          <w:rFonts w:cs="Calibri"/>
          <w:szCs w:val="22"/>
        </w:rPr>
        <w:t>应显示标记为</w:t>
      </w:r>
      <w:r w:rsidRPr="00695139">
        <w:rPr>
          <w:rFonts w:cs="Calibri"/>
          <w:szCs w:val="22"/>
        </w:rPr>
        <w:t>ADM/ORG</w:t>
      </w:r>
      <w:r w:rsidRPr="00695139">
        <w:rPr>
          <w:rFonts w:cs="Calibri"/>
          <w:szCs w:val="22"/>
        </w:rPr>
        <w:t>的通知主管部门，其中</w:t>
      </w:r>
      <w:r w:rsidRPr="00695139">
        <w:rPr>
          <w:rFonts w:cs="Calibri"/>
          <w:szCs w:val="22"/>
        </w:rPr>
        <w:t>ADM</w:t>
      </w:r>
      <w:r w:rsidRPr="00695139">
        <w:rPr>
          <w:rFonts w:cs="Calibri"/>
          <w:szCs w:val="22"/>
        </w:rPr>
        <w:t>为通知主管部门的符号，</w:t>
      </w:r>
      <w:r w:rsidRPr="00695139">
        <w:rPr>
          <w:rFonts w:cs="Calibri"/>
          <w:szCs w:val="22"/>
        </w:rPr>
        <w:t>ORG</w:t>
      </w:r>
      <w:r w:rsidRPr="00695139">
        <w:rPr>
          <w:rFonts w:cs="Calibri"/>
          <w:szCs w:val="22"/>
        </w:rPr>
        <w:t>为政府间卫星组织的符号（而不是简单地标记为</w:t>
      </w:r>
      <w:r w:rsidRPr="00695139">
        <w:rPr>
          <w:rFonts w:cs="Calibri"/>
          <w:szCs w:val="22"/>
        </w:rPr>
        <w:t>ADM</w:t>
      </w:r>
      <w:r w:rsidRPr="00695139">
        <w:rPr>
          <w:rFonts w:cs="Calibri"/>
          <w:szCs w:val="22"/>
        </w:rPr>
        <w:t>）。此外，如果超出相关的协调门限，</w:t>
      </w:r>
      <w:del w:id="54" w:author="Yueming Hu" w:date="2020-07-22T11:03:00Z">
        <w:r w:rsidRPr="00695139" w:rsidDel="002D76A0">
          <w:rPr>
            <w:rFonts w:cs="Calibri"/>
            <w:szCs w:val="22"/>
          </w:rPr>
          <w:delText>该</w:delText>
        </w:r>
        <w:r w:rsidRPr="00695139" w:rsidDel="002D76A0">
          <w:rPr>
            <w:rFonts w:cs="Calibri"/>
            <w:szCs w:val="22"/>
            <w:lang w:val="en-GB"/>
          </w:rPr>
          <w:delText>ADM</w:delText>
        </w:r>
        <w:r w:rsidRPr="00695139" w:rsidDel="002D76A0">
          <w:rPr>
            <w:rFonts w:cs="Calibri"/>
            <w:szCs w:val="22"/>
          </w:rPr>
          <w:delText>的卫星系统须列入</w:delText>
        </w:r>
      </w:del>
      <w:r w:rsidRPr="00695139">
        <w:rPr>
          <w:rFonts w:cs="Calibri"/>
          <w:szCs w:val="22"/>
        </w:rPr>
        <w:t>该</w:t>
      </w:r>
      <w:r w:rsidRPr="00695139">
        <w:rPr>
          <w:rFonts w:cs="Calibri"/>
          <w:szCs w:val="22"/>
        </w:rPr>
        <w:t>ADM/ORG</w:t>
      </w:r>
      <w:r w:rsidRPr="00695139">
        <w:rPr>
          <w:rFonts w:cs="Calibri"/>
          <w:szCs w:val="22"/>
        </w:rPr>
        <w:t>卫星系统的协调要求</w:t>
      </w:r>
      <w:ins w:id="55" w:author="Yueming Hu" w:date="2020-07-22T11:03:00Z">
        <w:r w:rsidR="008D3CC1">
          <w:rPr>
            <w:rFonts w:cs="Calibri" w:hint="eastAsia"/>
            <w:szCs w:val="22"/>
          </w:rPr>
          <w:t>须</w:t>
        </w:r>
      </w:ins>
      <w:ins w:id="56" w:author="Yueming Hu" w:date="2020-07-22T11:04:00Z">
        <w:r w:rsidR="00FC666B">
          <w:rPr>
            <w:rFonts w:cs="Calibri" w:hint="eastAsia"/>
            <w:szCs w:val="22"/>
          </w:rPr>
          <w:t>包括</w:t>
        </w:r>
      </w:ins>
      <w:ins w:id="57" w:author="Hu, Yueming" w:date="2020-07-24T10:18:00Z">
        <w:r w:rsidR="00D65526">
          <w:rPr>
            <w:rFonts w:cs="Calibri" w:hint="eastAsia"/>
            <w:szCs w:val="22"/>
          </w:rPr>
          <w:t>有关</w:t>
        </w:r>
      </w:ins>
      <w:ins w:id="58" w:author="Yueming Hu" w:date="2020-07-22T11:04:00Z">
        <w:r w:rsidR="008D3CC1">
          <w:rPr>
            <w:rFonts w:cs="Calibri" w:hint="eastAsia"/>
            <w:szCs w:val="22"/>
          </w:rPr>
          <w:t>ADM</w:t>
        </w:r>
        <w:r w:rsidR="008D3CC1">
          <w:rPr>
            <w:rFonts w:cs="Calibri" w:hint="eastAsia"/>
            <w:szCs w:val="22"/>
          </w:rPr>
          <w:t>的协调要求</w:t>
        </w:r>
      </w:ins>
      <w:del w:id="59" w:author="Yueming Hu" w:date="2020-07-22T11:03:00Z">
        <w:r w:rsidRPr="00695139" w:rsidDel="008D3CC1">
          <w:rPr>
            <w:rFonts w:cs="Calibri"/>
            <w:szCs w:val="22"/>
          </w:rPr>
          <w:delText>中</w:delText>
        </w:r>
      </w:del>
      <w:r w:rsidRPr="00695139">
        <w:rPr>
          <w:rFonts w:cs="Calibri"/>
          <w:szCs w:val="22"/>
        </w:rPr>
        <w:t>。这种方法可确保适当落实</w:t>
      </w:r>
      <w:r w:rsidRPr="00695139">
        <w:rPr>
          <w:rFonts w:cs="Calibri"/>
          <w:szCs w:val="22"/>
        </w:rPr>
        <w:t>“</w:t>
      </w:r>
      <w:r w:rsidRPr="00695139">
        <w:rPr>
          <w:rFonts w:cs="Calibri"/>
          <w:szCs w:val="22"/>
          <w:lang w:val="en-GB"/>
        </w:rPr>
        <w:t>该组的所有成员（</w:t>
      </w:r>
      <w:r w:rsidRPr="00695139">
        <w:rPr>
          <w:rFonts w:cs="Calibri"/>
          <w:szCs w:val="22"/>
        </w:rPr>
        <w:t>……</w:t>
      </w:r>
      <w:r w:rsidRPr="00695139">
        <w:rPr>
          <w:rFonts w:cs="Calibri"/>
          <w:szCs w:val="22"/>
          <w:lang w:val="en-GB"/>
        </w:rPr>
        <w:t>）就他们自己的业务进行回应</w:t>
      </w:r>
      <w:r w:rsidRPr="00695139">
        <w:rPr>
          <w:rFonts w:cs="Calibri"/>
          <w:szCs w:val="22"/>
        </w:rPr>
        <w:t>”</w:t>
      </w:r>
      <w:r w:rsidRPr="00695139">
        <w:rPr>
          <w:rFonts w:cs="Calibri"/>
          <w:szCs w:val="22"/>
        </w:rPr>
        <w:t>的权利。</w:t>
      </w:r>
      <w:r w:rsidRPr="00695139">
        <w:rPr>
          <w:rFonts w:cs="Calibri"/>
          <w:szCs w:val="22"/>
        </w:rPr>
        <w:t xml:space="preserve"> </w:t>
      </w:r>
    </w:p>
    <w:p w14:paraId="52BE33FF" w14:textId="4D1F815A" w:rsidR="003A33F9" w:rsidRPr="00D65526" w:rsidRDefault="00695139" w:rsidP="00D65526">
      <w:pPr>
        <w:widowControl/>
        <w:tabs>
          <w:tab w:val="left" w:pos="794"/>
          <w:tab w:val="left" w:pos="1191"/>
          <w:tab w:val="left" w:pos="1588"/>
          <w:tab w:val="left" w:pos="1985"/>
        </w:tabs>
        <w:suppressAutoHyphens w:val="0"/>
        <w:overflowPunct w:val="0"/>
        <w:adjustRightInd w:val="0"/>
        <w:spacing w:before="160" w:line="280" w:lineRule="exact"/>
        <w:ind w:firstLineChars="200" w:firstLine="480"/>
        <w:jc w:val="both"/>
        <w:rPr>
          <w:rFonts w:cs="Calibri"/>
          <w:szCs w:val="22"/>
        </w:rPr>
      </w:pPr>
      <w:r w:rsidRPr="00695139">
        <w:rPr>
          <w:rFonts w:cs="Calibri"/>
          <w:szCs w:val="22"/>
        </w:rPr>
        <w:t>与此同时，无线电通信局可以在附录</w:t>
      </w:r>
      <w:r w:rsidRPr="00695139">
        <w:rPr>
          <w:rFonts w:cs="Calibri"/>
          <w:b/>
          <w:bCs/>
          <w:szCs w:val="22"/>
        </w:rPr>
        <w:t>4</w:t>
      </w:r>
      <w:r w:rsidRPr="00695139">
        <w:rPr>
          <w:rFonts w:cs="Calibri"/>
          <w:szCs w:val="22"/>
        </w:rPr>
        <w:t>附件</w:t>
      </w:r>
      <w:r w:rsidRPr="00695139">
        <w:rPr>
          <w:rFonts w:cs="Calibri"/>
          <w:szCs w:val="22"/>
        </w:rPr>
        <w:t>2</w:t>
      </w:r>
      <w:r w:rsidRPr="00695139">
        <w:rPr>
          <w:rFonts w:cs="Calibri"/>
          <w:szCs w:val="22"/>
        </w:rPr>
        <w:t>的</w:t>
      </w:r>
      <w:r w:rsidRPr="00695139">
        <w:rPr>
          <w:rFonts w:cs="Calibri"/>
          <w:szCs w:val="22"/>
        </w:rPr>
        <w:t>A.1.f.2</w:t>
      </w:r>
      <w:r w:rsidRPr="00695139">
        <w:rPr>
          <w:rFonts w:cs="Calibri"/>
          <w:szCs w:val="22"/>
        </w:rPr>
        <w:t>项下列出几个主管部门</w:t>
      </w:r>
      <w:r w:rsidRPr="00695139">
        <w:rPr>
          <w:rFonts w:cs="Calibri"/>
          <w:szCs w:val="22"/>
          <w:lang w:val="en-GB"/>
        </w:rPr>
        <w:t>（如果通知是由与其他主管部门相关的通知主管部门提交的，各个主管部门的符号（见前言）），</w:t>
      </w:r>
      <w:proofErr w:type="gramStart"/>
      <w:r w:rsidRPr="00695139">
        <w:rPr>
          <w:rFonts w:cs="Calibri"/>
          <w:szCs w:val="22"/>
          <w:lang w:val="en-GB"/>
        </w:rPr>
        <w:t>而不创建</w:t>
      </w:r>
      <w:r w:rsidRPr="00695139">
        <w:rPr>
          <w:rFonts w:cs="Calibri"/>
          <w:szCs w:val="22"/>
          <w:lang w:val="en-GB"/>
        </w:rPr>
        <w:t>“</w:t>
      </w:r>
      <w:proofErr w:type="gramEnd"/>
      <w:r w:rsidRPr="00695139">
        <w:rPr>
          <w:rFonts w:cs="Calibri"/>
          <w:szCs w:val="22"/>
          <w:lang w:val="en-GB"/>
        </w:rPr>
        <w:t>政府间卫星组织</w:t>
      </w:r>
      <w:r w:rsidRPr="00695139">
        <w:rPr>
          <w:rFonts w:cs="Calibri"/>
          <w:szCs w:val="22"/>
          <w:lang w:val="en-GB"/>
        </w:rPr>
        <w:t>”</w:t>
      </w:r>
      <w:r w:rsidRPr="00695139">
        <w:rPr>
          <w:rFonts w:cs="Calibri"/>
          <w:szCs w:val="22"/>
        </w:rPr>
        <w:t>。在这种情况下，通知主管部门须标记为</w:t>
      </w:r>
      <w:r w:rsidRPr="00695139">
        <w:rPr>
          <w:rFonts w:cs="Calibri"/>
          <w:szCs w:val="22"/>
        </w:rPr>
        <w:t>ADM</w:t>
      </w:r>
      <w:r w:rsidRPr="00695139">
        <w:rPr>
          <w:rFonts w:cs="Calibri"/>
          <w:szCs w:val="22"/>
        </w:rPr>
        <w:t>，并且不得考虑与该通知主管部门其他卫星系统</w:t>
      </w:r>
      <w:ins w:id="60" w:author="Yueming Hu" w:date="2020-07-22T11:09:00Z">
        <w:r w:rsidR="0083619B">
          <w:rPr>
            <w:rFonts w:cs="Calibri" w:hint="eastAsia"/>
            <w:szCs w:val="22"/>
          </w:rPr>
          <w:t>和</w:t>
        </w:r>
        <w:r w:rsidR="00F10695">
          <w:rPr>
            <w:rFonts w:cs="Calibri" w:hint="eastAsia"/>
            <w:szCs w:val="22"/>
          </w:rPr>
          <w:t>地面业务</w:t>
        </w:r>
      </w:ins>
      <w:r w:rsidRPr="00695139">
        <w:rPr>
          <w:rFonts w:cs="Calibri"/>
          <w:szCs w:val="22"/>
        </w:rPr>
        <w:t>进行协调的要求。换句话说，该组中通知主管部门就其自身业务进行回应的权利不适用于这些情况（但是该组内的其他主管部门保留这一权利）。</w:t>
      </w:r>
      <w:r w:rsidRPr="00695139">
        <w:rPr>
          <w:rFonts w:cs="Calibri"/>
          <w:szCs w:val="22"/>
        </w:rPr>
        <w:t xml:space="preserve"> </w:t>
      </w:r>
    </w:p>
    <w:p w14:paraId="36D21E8D"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160" w:line="280" w:lineRule="exact"/>
        <w:ind w:firstLineChars="200" w:firstLine="480"/>
        <w:jc w:val="both"/>
        <w:rPr>
          <w:rFonts w:cs="Calibri"/>
          <w:szCs w:val="22"/>
        </w:rPr>
      </w:pPr>
      <w:r w:rsidRPr="00695139">
        <w:rPr>
          <w:rFonts w:cs="Calibri"/>
          <w:szCs w:val="22"/>
        </w:rPr>
        <w:t>下表须适用于如何处理一个主管部门代表一组具名主管部门提交的通知，具体取决于该组主管部门是通过附录</w:t>
      </w:r>
      <w:r w:rsidRPr="00695139">
        <w:rPr>
          <w:rFonts w:cs="Calibri"/>
          <w:b/>
          <w:bCs/>
          <w:szCs w:val="22"/>
        </w:rPr>
        <w:t>4</w:t>
      </w:r>
      <w:r w:rsidRPr="00695139">
        <w:rPr>
          <w:rFonts w:cs="Calibri"/>
          <w:szCs w:val="22"/>
        </w:rPr>
        <w:t>附件</w:t>
      </w:r>
      <w:r w:rsidRPr="00695139">
        <w:rPr>
          <w:rFonts w:cs="Calibri"/>
          <w:szCs w:val="22"/>
        </w:rPr>
        <w:t>2</w:t>
      </w:r>
      <w:r w:rsidRPr="00695139">
        <w:rPr>
          <w:rFonts w:cs="Calibri"/>
          <w:szCs w:val="22"/>
        </w:rPr>
        <w:t>的</w:t>
      </w:r>
      <w:r w:rsidRPr="00695139">
        <w:rPr>
          <w:rFonts w:cs="Calibri"/>
          <w:szCs w:val="22"/>
        </w:rPr>
        <w:t>A.1.f.2</w:t>
      </w:r>
      <w:r w:rsidRPr="00695139">
        <w:rPr>
          <w:rFonts w:cs="Calibri"/>
          <w:szCs w:val="22"/>
        </w:rPr>
        <w:t>项还是</w:t>
      </w:r>
      <w:r w:rsidRPr="00695139">
        <w:rPr>
          <w:rFonts w:cs="Calibri"/>
          <w:szCs w:val="22"/>
        </w:rPr>
        <w:t>A.</w:t>
      </w:r>
      <w:proofErr w:type="gramStart"/>
      <w:r w:rsidRPr="00695139">
        <w:rPr>
          <w:rFonts w:cs="Calibri"/>
          <w:szCs w:val="22"/>
        </w:rPr>
        <w:t>1.f.</w:t>
      </w:r>
      <w:proofErr w:type="gramEnd"/>
      <w:r w:rsidRPr="00695139">
        <w:rPr>
          <w:rFonts w:cs="Calibri"/>
          <w:szCs w:val="22"/>
        </w:rPr>
        <w:t>3</w:t>
      </w:r>
      <w:r w:rsidRPr="00695139">
        <w:rPr>
          <w:rFonts w:cs="Calibri"/>
          <w:szCs w:val="22"/>
        </w:rPr>
        <w:t>项提交的。</w:t>
      </w:r>
    </w:p>
    <w:p w14:paraId="35EAD047"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80" w:line="280" w:lineRule="exact"/>
        <w:jc w:val="both"/>
        <w:rPr>
          <w:rFonts w:cs="Calibri"/>
          <w:sz w:val="20"/>
          <w:szCs w:val="22"/>
        </w:rPr>
      </w:pPr>
      <w:bookmarkStart w:id="61" w:name="lt_pId036"/>
      <w:r w:rsidRPr="00695139">
        <w:rPr>
          <w:rFonts w:cs="Calibri"/>
          <w:sz w:val="20"/>
          <w:szCs w:val="22"/>
        </w:rPr>
        <w:t>注：一些政府间卫星组织的通知主管部门不止一个。在此情况下，下表分别适用于该卫星系统的各个通知主管部门，这些主管部门作为代表该组具名主管部门行事的通知主管部门。</w:t>
      </w:r>
      <w:bookmarkEnd w:id="61"/>
    </w:p>
    <w:p w14:paraId="0C451175"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160" w:line="280" w:lineRule="exact"/>
        <w:jc w:val="both"/>
        <w:rPr>
          <w:rFonts w:cs="Calibri"/>
          <w:szCs w:val="22"/>
        </w:rPr>
      </w:pPr>
      <w:r w:rsidRPr="00695139">
        <w:rPr>
          <w:rFonts w:cs="Calibri"/>
          <w:szCs w:val="22"/>
        </w:rPr>
        <w:br w:type="page"/>
      </w:r>
    </w:p>
    <w:tbl>
      <w:tblPr>
        <w:tblStyle w:val="TableGrid5"/>
        <w:tblW w:w="10349" w:type="dxa"/>
        <w:tblInd w:w="-431" w:type="dxa"/>
        <w:tblLook w:val="04A0" w:firstRow="1" w:lastRow="0" w:firstColumn="1" w:lastColumn="0" w:noHBand="0" w:noVBand="1"/>
      </w:tblPr>
      <w:tblGrid>
        <w:gridCol w:w="2411"/>
        <w:gridCol w:w="3827"/>
        <w:gridCol w:w="4111"/>
      </w:tblGrid>
      <w:tr w:rsidR="00695139" w:rsidRPr="00695139" w14:paraId="747B85C6" w14:textId="77777777" w:rsidTr="0052273C">
        <w:trPr>
          <w:tblHeader/>
        </w:trPr>
        <w:tc>
          <w:tcPr>
            <w:tcW w:w="2411" w:type="dxa"/>
          </w:tcPr>
          <w:p w14:paraId="50BB6AED"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160" w:line="280" w:lineRule="exact"/>
              <w:jc w:val="both"/>
              <w:rPr>
                <w:szCs w:val="18"/>
              </w:rPr>
            </w:pPr>
          </w:p>
        </w:tc>
        <w:tc>
          <w:tcPr>
            <w:tcW w:w="3827" w:type="dxa"/>
          </w:tcPr>
          <w:p w14:paraId="4101F37E" w14:textId="77777777" w:rsidR="00695139" w:rsidRPr="00695139" w:rsidRDefault="00695139" w:rsidP="006951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rPr>
                <w:b/>
                <w:sz w:val="20"/>
                <w:szCs w:val="22"/>
              </w:rPr>
            </w:pPr>
            <w:r w:rsidRPr="00695139">
              <w:rPr>
                <w:rFonts w:ascii="SimSun" w:hAnsi="SimSun" w:cs="SimSun" w:hint="eastAsia"/>
                <w:b/>
                <w:sz w:val="20"/>
                <w:szCs w:val="22"/>
              </w:rPr>
              <w:t>通过</w:t>
            </w:r>
            <w:r w:rsidRPr="00695139">
              <w:rPr>
                <w:b/>
                <w:sz w:val="20"/>
                <w:szCs w:val="22"/>
              </w:rPr>
              <w:t>A.1.f.2</w:t>
            </w:r>
            <w:r w:rsidRPr="00695139">
              <w:rPr>
                <w:rFonts w:ascii="SimSun" w:hAnsi="SimSun" w:cs="SimSun" w:hint="eastAsia"/>
                <w:b/>
                <w:sz w:val="20"/>
                <w:szCs w:val="22"/>
              </w:rPr>
              <w:t>项（主管部门名单）提交的</w:t>
            </w:r>
            <w:r w:rsidRPr="00695139">
              <w:rPr>
                <w:rFonts w:ascii="SimSun" w:hAnsi="SimSun" w:cs="SimSun"/>
                <w:b/>
                <w:sz w:val="20"/>
                <w:szCs w:val="22"/>
              </w:rPr>
              <w:br/>
            </w:r>
            <w:r w:rsidRPr="00695139">
              <w:rPr>
                <w:rFonts w:ascii="SimSun" w:hAnsi="SimSun" w:cs="SimSun" w:hint="eastAsia"/>
                <w:b/>
                <w:sz w:val="20"/>
                <w:szCs w:val="22"/>
              </w:rPr>
              <w:t>一组具名主管部门</w:t>
            </w:r>
          </w:p>
        </w:tc>
        <w:tc>
          <w:tcPr>
            <w:tcW w:w="4111" w:type="dxa"/>
          </w:tcPr>
          <w:p w14:paraId="02E70A1C" w14:textId="34319D82" w:rsidR="00695139" w:rsidRPr="00695139" w:rsidRDefault="00695139" w:rsidP="006951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jc w:val="center"/>
              <w:rPr>
                <w:bCs/>
                <w:sz w:val="20"/>
                <w:szCs w:val="18"/>
              </w:rPr>
            </w:pPr>
            <w:r w:rsidRPr="00695139">
              <w:rPr>
                <w:rFonts w:ascii="SimSun" w:hAnsi="SimSun" w:cs="SimSun"/>
                <w:b/>
                <w:sz w:val="20"/>
                <w:szCs w:val="22"/>
              </w:rPr>
              <w:t>通过</w:t>
            </w:r>
            <w:r w:rsidRPr="00FB66CE">
              <w:rPr>
                <w:b/>
                <w:sz w:val="20"/>
                <w:szCs w:val="22"/>
              </w:rPr>
              <w:t>A.1.f.</w:t>
            </w:r>
            <w:r w:rsidRPr="00FB66CE">
              <w:rPr>
                <w:rFonts w:hint="eastAsia"/>
                <w:b/>
                <w:sz w:val="20"/>
                <w:szCs w:val="22"/>
              </w:rPr>
              <w:t>3</w:t>
            </w:r>
            <w:r w:rsidRPr="00695139">
              <w:rPr>
                <w:rFonts w:ascii="SimSun" w:hAnsi="SimSun" w:cs="SimSun" w:hint="eastAsia"/>
                <w:b/>
                <w:sz w:val="20"/>
                <w:szCs w:val="22"/>
              </w:rPr>
              <w:t>项（政府间卫星组织）</w:t>
            </w:r>
            <w:r w:rsidRPr="00695139">
              <w:rPr>
                <w:rFonts w:ascii="SimSun" w:hAnsi="SimSun" w:cs="SimSun"/>
                <w:b/>
                <w:sz w:val="20"/>
                <w:szCs w:val="22"/>
              </w:rPr>
              <w:t>提交的</w:t>
            </w:r>
            <w:r w:rsidR="00A80D16">
              <w:rPr>
                <w:rFonts w:ascii="SimSun" w:hAnsi="SimSun" w:cs="SimSun"/>
                <w:b/>
                <w:sz w:val="20"/>
                <w:szCs w:val="22"/>
              </w:rPr>
              <w:br/>
            </w:r>
            <w:r w:rsidRPr="00695139">
              <w:rPr>
                <w:rFonts w:ascii="SimSun" w:hAnsi="SimSun" w:cs="SimSun" w:hint="eastAsia"/>
                <w:b/>
                <w:sz w:val="20"/>
                <w:szCs w:val="22"/>
              </w:rPr>
              <w:t>一组具名主管部门</w:t>
            </w:r>
          </w:p>
        </w:tc>
      </w:tr>
      <w:tr w:rsidR="00695139" w:rsidRPr="00695139" w14:paraId="2BF15BF3" w14:textId="77777777" w:rsidTr="0052273C">
        <w:tc>
          <w:tcPr>
            <w:tcW w:w="10349" w:type="dxa"/>
            <w:gridSpan w:val="3"/>
          </w:tcPr>
          <w:p w14:paraId="41C7E03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b/>
                <w:bCs/>
                <w:sz w:val="20"/>
                <w:szCs w:val="22"/>
              </w:rPr>
            </w:pPr>
            <w:r w:rsidRPr="00695139">
              <w:rPr>
                <w:b/>
                <w:bCs/>
                <w:sz w:val="20"/>
                <w:szCs w:val="22"/>
                <w:lang w:val="fr-FR"/>
              </w:rPr>
              <w:t>1</w:t>
            </w:r>
            <w:r w:rsidRPr="00695139">
              <w:rPr>
                <w:b/>
                <w:bCs/>
                <w:sz w:val="20"/>
                <w:szCs w:val="22"/>
                <w:lang w:val="fr-FR"/>
              </w:rPr>
              <w:tab/>
            </w:r>
            <w:r w:rsidRPr="00695139">
              <w:rPr>
                <w:rFonts w:ascii="SimSun" w:hAnsi="SimSun" w:cs="SimSun" w:hint="eastAsia"/>
                <w:b/>
                <w:bCs/>
                <w:sz w:val="20"/>
                <w:szCs w:val="22"/>
              </w:rPr>
              <w:t>创建该组具名主管部门</w:t>
            </w:r>
          </w:p>
        </w:tc>
      </w:tr>
      <w:tr w:rsidR="00695139" w:rsidRPr="00695139" w14:paraId="1A91CF41" w14:textId="77777777" w:rsidTr="0052273C">
        <w:tc>
          <w:tcPr>
            <w:tcW w:w="2411" w:type="dxa"/>
            <w:tcBorders>
              <w:bottom w:val="single" w:sz="4" w:space="0" w:color="auto"/>
            </w:tcBorders>
          </w:tcPr>
          <w:p w14:paraId="65613511"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u w:val="single"/>
              </w:rPr>
              <w:t>情形</w:t>
            </w:r>
            <w:r w:rsidRPr="00695139">
              <w:rPr>
                <w:sz w:val="20"/>
                <w:szCs w:val="22"/>
                <w:u w:val="single"/>
              </w:rPr>
              <w:t>1-1</w:t>
            </w:r>
            <w:r w:rsidRPr="00695139">
              <w:rPr>
                <w:rFonts w:ascii="SimSun" w:hAnsi="SimSun" w:cs="SimSun" w:hint="eastAsia"/>
                <w:sz w:val="20"/>
                <w:szCs w:val="22"/>
              </w:rPr>
              <w:t>：当主管部门ADM代表</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 xml:space="preserve">ADM2 </w:t>
            </w:r>
            <w:r w:rsidRPr="00695139">
              <w:rPr>
                <w:rFonts w:ascii="SimSun" w:hAnsi="SimSun" w:cs="SimSun" w:hint="eastAsia"/>
                <w:sz w:val="20"/>
                <w:szCs w:val="22"/>
              </w:rPr>
              <w:t>等主管部门提交卫星网络时，创建了该组。</w:t>
            </w:r>
            <w:r w:rsidRPr="00695139">
              <w:rPr>
                <w:sz w:val="20"/>
                <w:szCs w:val="18"/>
                <w:u w:val="single"/>
              </w:rPr>
              <w:t xml:space="preserve"> </w:t>
            </w:r>
          </w:p>
        </w:tc>
        <w:tc>
          <w:tcPr>
            <w:tcW w:w="3827" w:type="dxa"/>
            <w:tcBorders>
              <w:bottom w:val="single" w:sz="4" w:space="0" w:color="auto"/>
            </w:tcBorders>
          </w:tcPr>
          <w:p w14:paraId="5D3DCB6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公布一份</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节，由</w:t>
            </w:r>
            <w:r w:rsidRPr="00695139">
              <w:rPr>
                <w:rFonts w:hint="eastAsia"/>
                <w:sz w:val="20"/>
                <w:szCs w:val="22"/>
              </w:rPr>
              <w:t>ADM</w:t>
            </w:r>
            <w:r w:rsidRPr="00695139">
              <w:rPr>
                <w:rFonts w:ascii="SimSun" w:hAnsi="SimSun" w:cs="SimSun" w:hint="eastAsia"/>
                <w:sz w:val="20"/>
                <w:szCs w:val="22"/>
              </w:rPr>
              <w:t>作为通知主管部门，</w:t>
            </w:r>
            <w:r w:rsidRPr="00695139">
              <w:rPr>
                <w:rFonts w:hint="eastAsia"/>
                <w:sz w:val="20"/>
                <w:szCs w:val="22"/>
              </w:rPr>
              <w:t>ADM1</w:t>
            </w:r>
            <w:r w:rsidRPr="00695139">
              <w:rPr>
                <w:rFonts w:ascii="SimSun" w:hAnsi="SimSun" w:cs="SimSun" w:hint="eastAsia"/>
                <w:sz w:val="20"/>
                <w:szCs w:val="22"/>
              </w:rPr>
              <w:t>、</w:t>
            </w:r>
            <w:r w:rsidRPr="00695139">
              <w:rPr>
                <w:rFonts w:hint="eastAsia"/>
                <w:sz w:val="20"/>
                <w:szCs w:val="22"/>
              </w:rPr>
              <w:t>ADM2</w:t>
            </w:r>
            <w:r w:rsidRPr="00695139">
              <w:rPr>
                <w:rFonts w:ascii="SimSun" w:hAnsi="SimSun" w:cs="SimSun" w:hint="eastAsia"/>
                <w:sz w:val="20"/>
                <w:szCs w:val="22"/>
              </w:rPr>
              <w:t>等主管部门列在</w:t>
            </w:r>
            <w:r w:rsidRPr="00695139">
              <w:rPr>
                <w:sz w:val="20"/>
                <w:szCs w:val="22"/>
              </w:rPr>
              <w:t>A.1.f.2</w:t>
            </w:r>
            <w:r w:rsidRPr="00695139">
              <w:rPr>
                <w:rFonts w:ascii="SimSun" w:hAnsi="SimSun" w:cs="SimSun" w:hint="eastAsia"/>
                <w:sz w:val="20"/>
                <w:szCs w:val="22"/>
              </w:rPr>
              <w:t>项下。</w:t>
            </w:r>
          </w:p>
          <w:p w14:paraId="26B2174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在</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节列出协调要求之处，可能需与</w:t>
            </w:r>
            <w:r w:rsidRPr="00695139">
              <w:rPr>
                <w:rFonts w:hint="eastAsia"/>
                <w:sz w:val="20"/>
                <w:szCs w:val="22"/>
              </w:rPr>
              <w:t>ADM1</w:t>
            </w:r>
            <w:r w:rsidRPr="00695139">
              <w:rPr>
                <w:rFonts w:ascii="SimSun" w:hAnsi="SimSun" w:cs="SimSun" w:hint="eastAsia"/>
                <w:sz w:val="20"/>
                <w:szCs w:val="22"/>
              </w:rPr>
              <w:t>、</w:t>
            </w:r>
            <w:r w:rsidRPr="00695139">
              <w:rPr>
                <w:rFonts w:hint="eastAsia"/>
                <w:sz w:val="20"/>
                <w:szCs w:val="22"/>
              </w:rPr>
              <w:t>ADM2</w:t>
            </w:r>
            <w:r w:rsidRPr="00695139">
              <w:rPr>
                <w:rFonts w:ascii="SimSun" w:hAnsi="SimSun" w:cs="SimSun" w:hint="eastAsia"/>
                <w:sz w:val="20"/>
                <w:szCs w:val="22"/>
              </w:rPr>
              <w:t>等主管部门进行协调，但不与</w:t>
            </w:r>
            <w:r w:rsidRPr="00695139">
              <w:rPr>
                <w:rFonts w:hint="eastAsia"/>
                <w:sz w:val="20"/>
                <w:szCs w:val="22"/>
              </w:rPr>
              <w:t>ADM</w:t>
            </w:r>
            <w:r w:rsidRPr="00695139">
              <w:rPr>
                <w:rFonts w:ascii="SimSun" w:hAnsi="SimSun" w:cs="SimSun" w:hint="eastAsia"/>
                <w:sz w:val="20"/>
                <w:szCs w:val="22"/>
              </w:rPr>
              <w:t>主管部门进行协调。</w:t>
            </w:r>
          </w:p>
          <w:p w14:paraId="1933A9E1"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p>
        </w:tc>
        <w:tc>
          <w:tcPr>
            <w:tcW w:w="4111" w:type="dxa"/>
            <w:tcBorders>
              <w:bottom w:val="single" w:sz="4" w:space="0" w:color="auto"/>
            </w:tcBorders>
          </w:tcPr>
          <w:p w14:paraId="6E08E138"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创建一个针对</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等主管部门的</w:t>
            </w:r>
            <w:r w:rsidRPr="00695139">
              <w:rPr>
                <w:rFonts w:hint="eastAsia"/>
                <w:sz w:val="20"/>
                <w:szCs w:val="22"/>
              </w:rPr>
              <w:t>O</w:t>
            </w:r>
            <w:r w:rsidRPr="00695139">
              <w:rPr>
                <w:sz w:val="20"/>
                <w:szCs w:val="22"/>
              </w:rPr>
              <w:t>RG</w:t>
            </w:r>
            <w:r w:rsidRPr="00695139">
              <w:rPr>
                <w:rFonts w:ascii="SimSun" w:hAnsi="SimSun" w:cs="SimSun" w:hint="eastAsia"/>
                <w:sz w:val="20"/>
                <w:szCs w:val="22"/>
              </w:rPr>
              <w:t>代码并插入《前言》的表</w:t>
            </w:r>
            <w:r w:rsidRPr="00695139">
              <w:rPr>
                <w:sz w:val="20"/>
                <w:szCs w:val="22"/>
              </w:rPr>
              <w:t>2</w:t>
            </w:r>
            <w:r w:rsidRPr="00695139">
              <w:rPr>
                <w:rFonts w:ascii="SimSun" w:hAnsi="SimSun" w:cs="SimSun" w:hint="eastAsia"/>
                <w:sz w:val="20"/>
                <w:szCs w:val="22"/>
              </w:rPr>
              <w:t>中。</w:t>
            </w:r>
            <w:r w:rsidRPr="00695139">
              <w:rPr>
                <w:sz w:val="20"/>
                <w:szCs w:val="22"/>
              </w:rPr>
              <w:t xml:space="preserve"> </w:t>
            </w:r>
          </w:p>
          <w:p w14:paraId="65B5224B"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公布一份</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节，由</w:t>
            </w:r>
            <w:r w:rsidRPr="00695139">
              <w:rPr>
                <w:rFonts w:hint="eastAsia"/>
                <w:sz w:val="20"/>
                <w:szCs w:val="22"/>
              </w:rPr>
              <w:t>ADM</w:t>
            </w:r>
            <w:r w:rsidRPr="00695139">
              <w:rPr>
                <w:sz w:val="20"/>
                <w:szCs w:val="22"/>
              </w:rPr>
              <w:t>/ORG</w:t>
            </w:r>
            <w:r w:rsidRPr="00695139">
              <w:rPr>
                <w:rFonts w:ascii="SimSun" w:hAnsi="SimSun" w:cs="SimSun" w:hint="eastAsia"/>
                <w:sz w:val="20"/>
                <w:szCs w:val="22"/>
              </w:rPr>
              <w:t>作为通知主管部门。应通知主管部门的要求，</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等主管部门可以列在</w:t>
            </w:r>
            <w:r w:rsidRPr="00695139">
              <w:rPr>
                <w:sz w:val="20"/>
                <w:szCs w:val="22"/>
              </w:rPr>
              <w:t>A.1.f.2</w:t>
            </w:r>
            <w:r w:rsidRPr="00695139">
              <w:rPr>
                <w:rFonts w:ascii="SimSun" w:hAnsi="SimSun" w:cs="SimSun" w:hint="eastAsia"/>
                <w:sz w:val="20"/>
                <w:szCs w:val="22"/>
              </w:rPr>
              <w:t>项下，也可以不列。</w:t>
            </w:r>
          </w:p>
          <w:p w14:paraId="70F1884F"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在</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节列出协调要求之处，可能需与</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等主管部门进行协调，但不与</w:t>
            </w:r>
            <w:r w:rsidRPr="00695139">
              <w:rPr>
                <w:rFonts w:hint="eastAsia"/>
                <w:sz w:val="20"/>
                <w:szCs w:val="22"/>
              </w:rPr>
              <w:t>ADM</w:t>
            </w:r>
            <w:r w:rsidRPr="00695139">
              <w:rPr>
                <w:sz w:val="20"/>
                <w:szCs w:val="22"/>
              </w:rPr>
              <w:t>/ORG</w:t>
            </w:r>
            <w:r w:rsidRPr="00695139">
              <w:rPr>
                <w:rFonts w:ascii="SimSun" w:hAnsi="SimSun" w:cs="SimSun" w:hint="eastAsia"/>
                <w:sz w:val="20"/>
                <w:szCs w:val="22"/>
              </w:rPr>
              <w:t>进行协调。</w:t>
            </w:r>
          </w:p>
          <w:p w14:paraId="7D074292"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22"/>
              </w:rPr>
              <w:t xml:space="preserve"> </w:t>
            </w:r>
          </w:p>
        </w:tc>
      </w:tr>
      <w:tr w:rsidR="00695139" w:rsidRPr="00695139" w14:paraId="18AD2B8E" w14:textId="77777777" w:rsidTr="0052273C">
        <w:tc>
          <w:tcPr>
            <w:tcW w:w="2411" w:type="dxa"/>
            <w:tcBorders>
              <w:bottom w:val="single" w:sz="4" w:space="0" w:color="auto"/>
            </w:tcBorders>
          </w:tcPr>
          <w:p w14:paraId="66C8BFF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u w:val="single"/>
              </w:rPr>
              <w:t>情形</w:t>
            </w:r>
            <w:r w:rsidRPr="00695139">
              <w:rPr>
                <w:sz w:val="20"/>
                <w:szCs w:val="22"/>
                <w:u w:val="single"/>
              </w:rPr>
              <w:t>1-2</w:t>
            </w:r>
            <w:r w:rsidRPr="00695139">
              <w:rPr>
                <w:rFonts w:ascii="SimSun" w:hAnsi="SimSun" w:cs="SimSun" w:hint="eastAsia"/>
                <w:sz w:val="20"/>
                <w:szCs w:val="22"/>
              </w:rPr>
              <w:t>：当主管部门ADM代表</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等主管部门要求对现有某个卫星网络采取此类行动时，创建了该组。</w:t>
            </w:r>
          </w:p>
          <w:p w14:paraId="3E7927EB"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18"/>
                <w:u w:val="single"/>
              </w:rPr>
              <w:t xml:space="preserve"> </w:t>
            </w:r>
          </w:p>
        </w:tc>
        <w:tc>
          <w:tcPr>
            <w:tcW w:w="3827" w:type="dxa"/>
            <w:tcBorders>
              <w:bottom w:val="single" w:sz="4" w:space="0" w:color="auto"/>
            </w:tcBorders>
          </w:tcPr>
          <w:p w14:paraId="48FD3D42"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公布现有卫星系统最后一份</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节的修改资料，由</w:t>
            </w:r>
            <w:r w:rsidRPr="00695139">
              <w:rPr>
                <w:rFonts w:hint="eastAsia"/>
                <w:sz w:val="20"/>
                <w:szCs w:val="22"/>
              </w:rPr>
              <w:t>ADM</w:t>
            </w:r>
            <w:r w:rsidRPr="00695139">
              <w:rPr>
                <w:rFonts w:ascii="SimSun" w:hAnsi="SimSun" w:cs="SimSun" w:hint="eastAsia"/>
                <w:sz w:val="20"/>
                <w:szCs w:val="22"/>
              </w:rPr>
              <w:t>作为通知主管部门，</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等主管部门列在</w:t>
            </w:r>
            <w:r w:rsidRPr="00695139">
              <w:rPr>
                <w:sz w:val="20"/>
                <w:szCs w:val="22"/>
              </w:rPr>
              <w:t>A.1.f.2</w:t>
            </w:r>
            <w:r w:rsidRPr="00695139">
              <w:rPr>
                <w:rFonts w:ascii="SimSun" w:hAnsi="SimSun" w:cs="SimSun" w:hint="eastAsia"/>
                <w:sz w:val="20"/>
                <w:szCs w:val="22"/>
              </w:rPr>
              <w:t>项下。</w:t>
            </w:r>
            <w:r w:rsidRPr="00695139">
              <w:rPr>
                <w:sz w:val="20"/>
                <w:szCs w:val="18"/>
              </w:rPr>
              <w:t xml:space="preserve"> </w:t>
            </w:r>
          </w:p>
          <w:p w14:paraId="4F0D7F7F" w14:textId="5FAC8B30" w:rsidR="003A33F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协调要求清单</w:t>
            </w:r>
            <w:ins w:id="62" w:author="Yueming Hu" w:date="2020-07-22T11:11:00Z">
              <w:r w:rsidR="009A39AC" w:rsidRPr="00B052C8">
                <w:rPr>
                  <w:szCs w:val="20"/>
                  <w:vertAlign w:val="superscript"/>
                </w:rPr>
                <w:footnoteReference w:id="2"/>
              </w:r>
            </w:ins>
            <w:r w:rsidRPr="00B052C8">
              <w:rPr>
                <w:rFonts w:ascii="SimSun" w:hAnsi="SimSun" w:cs="SimSun" w:hint="eastAsia"/>
                <w:sz w:val="20"/>
                <w:szCs w:val="22"/>
              </w:rPr>
              <w:t>保</w:t>
            </w:r>
            <w:r w:rsidRPr="00695139">
              <w:rPr>
                <w:rFonts w:ascii="SimSun" w:hAnsi="SimSun" w:cs="SimSun" w:hint="eastAsia"/>
                <w:sz w:val="20"/>
                <w:szCs w:val="22"/>
              </w:rPr>
              <w:t>持不变。</w:t>
            </w:r>
          </w:p>
          <w:p w14:paraId="3623F37B" w14:textId="7DCF85BF" w:rsidR="00695139" w:rsidRPr="003A33F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lang w:val="en-US"/>
              </w:rPr>
            </w:pPr>
          </w:p>
        </w:tc>
        <w:tc>
          <w:tcPr>
            <w:tcW w:w="4111" w:type="dxa"/>
            <w:tcBorders>
              <w:bottom w:val="single" w:sz="4" w:space="0" w:color="auto"/>
            </w:tcBorders>
          </w:tcPr>
          <w:p w14:paraId="1C407BB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创建一个针对</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等主管部门的</w:t>
            </w:r>
            <w:r w:rsidRPr="00695139">
              <w:rPr>
                <w:rFonts w:hint="eastAsia"/>
                <w:sz w:val="20"/>
                <w:szCs w:val="22"/>
              </w:rPr>
              <w:t>O</w:t>
            </w:r>
            <w:r w:rsidRPr="00695139">
              <w:rPr>
                <w:sz w:val="20"/>
                <w:szCs w:val="22"/>
              </w:rPr>
              <w:t>RG</w:t>
            </w:r>
            <w:r w:rsidRPr="00695139">
              <w:rPr>
                <w:rFonts w:ascii="SimSun" w:hAnsi="SimSun" w:cs="SimSun" w:hint="eastAsia"/>
                <w:sz w:val="20"/>
                <w:szCs w:val="22"/>
              </w:rPr>
              <w:t>代码并插入《前言》的表</w:t>
            </w:r>
            <w:r w:rsidRPr="00695139">
              <w:rPr>
                <w:sz w:val="20"/>
                <w:szCs w:val="22"/>
              </w:rPr>
              <w:t>2</w:t>
            </w:r>
            <w:r w:rsidRPr="00695139">
              <w:rPr>
                <w:rFonts w:ascii="SimSun" w:hAnsi="SimSun" w:cs="SimSun" w:hint="eastAsia"/>
                <w:sz w:val="20"/>
                <w:szCs w:val="22"/>
              </w:rPr>
              <w:t>中。</w:t>
            </w:r>
          </w:p>
          <w:p w14:paraId="70D7FB7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公布现有卫星系统所有</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节的修改资料，由</w:t>
            </w:r>
            <w:r w:rsidRPr="00695139">
              <w:rPr>
                <w:rFonts w:hint="eastAsia"/>
                <w:sz w:val="20"/>
                <w:szCs w:val="22"/>
              </w:rPr>
              <w:t>ADM</w:t>
            </w:r>
            <w:r w:rsidRPr="00695139">
              <w:rPr>
                <w:sz w:val="20"/>
                <w:szCs w:val="22"/>
              </w:rPr>
              <w:t>/ORG</w:t>
            </w:r>
            <w:r w:rsidRPr="00695139">
              <w:rPr>
                <w:rFonts w:ascii="SimSun" w:hAnsi="SimSun" w:cs="SimSun" w:hint="eastAsia"/>
                <w:sz w:val="20"/>
                <w:szCs w:val="22"/>
              </w:rPr>
              <w:t>作为通知主管部门。应通知主管部门的要求，</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等主管部门可以列在</w:t>
            </w:r>
            <w:r w:rsidRPr="00695139">
              <w:rPr>
                <w:sz w:val="20"/>
                <w:szCs w:val="22"/>
              </w:rPr>
              <w:t>A.1.f.2</w:t>
            </w:r>
            <w:r w:rsidRPr="00695139">
              <w:rPr>
                <w:rFonts w:ascii="SimSun" w:hAnsi="SimSun" w:cs="SimSun" w:hint="eastAsia"/>
                <w:sz w:val="20"/>
                <w:szCs w:val="22"/>
              </w:rPr>
              <w:t>项下，也可以不列。</w:t>
            </w:r>
          </w:p>
          <w:p w14:paraId="28D7F7F4"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主管部门ADM需在其要求中澄清它自己名下的其他卫星系统与要求修改的这个卫星系统之间的协调地位问题。根据主管部门ADM提供的信息，可能需要修订</w:t>
            </w:r>
            <w:proofErr w:type="gramStart"/>
            <w:r w:rsidRPr="00695139">
              <w:rPr>
                <w:rFonts w:ascii="SimSun" w:hAnsi="SimSun" w:cs="SimSun" w:hint="eastAsia"/>
                <w:sz w:val="20"/>
                <w:szCs w:val="22"/>
              </w:rPr>
              <w:t>该现有</w:t>
            </w:r>
            <w:proofErr w:type="gramEnd"/>
            <w:r w:rsidRPr="00695139">
              <w:rPr>
                <w:rFonts w:ascii="SimSun" w:hAnsi="SimSun" w:cs="SimSun" w:hint="eastAsia"/>
                <w:sz w:val="20"/>
                <w:szCs w:val="22"/>
              </w:rPr>
              <w:t>卫星系统的协调要求清单。</w:t>
            </w:r>
          </w:p>
          <w:p w14:paraId="005003C4"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22"/>
              </w:rPr>
              <w:t xml:space="preserve"> </w:t>
            </w:r>
          </w:p>
        </w:tc>
      </w:tr>
      <w:tr w:rsidR="00695139" w:rsidRPr="00695139" w14:paraId="51422220" w14:textId="77777777" w:rsidTr="0052273C">
        <w:tc>
          <w:tcPr>
            <w:tcW w:w="10349" w:type="dxa"/>
            <w:gridSpan w:val="3"/>
          </w:tcPr>
          <w:p w14:paraId="466CA6A7"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b/>
                <w:bCs/>
                <w:sz w:val="20"/>
                <w:szCs w:val="18"/>
              </w:rPr>
            </w:pPr>
            <w:r w:rsidRPr="00695139">
              <w:rPr>
                <w:b/>
                <w:bCs/>
                <w:sz w:val="20"/>
                <w:szCs w:val="22"/>
                <w:lang w:val="fr-FR"/>
              </w:rPr>
              <w:t>2</w:t>
            </w:r>
            <w:r w:rsidRPr="00695139">
              <w:rPr>
                <w:b/>
                <w:bCs/>
                <w:sz w:val="20"/>
                <w:szCs w:val="22"/>
                <w:lang w:val="fr-FR"/>
              </w:rPr>
              <w:tab/>
            </w:r>
            <w:r w:rsidRPr="00695139">
              <w:rPr>
                <w:rFonts w:ascii="SimSun" w:hAnsi="SimSun" w:cs="SimSun" w:hint="eastAsia"/>
                <w:b/>
                <w:bCs/>
                <w:sz w:val="20"/>
                <w:szCs w:val="22"/>
                <w:lang w:val="fr-FR"/>
              </w:rPr>
              <w:t>该组具名主管部门的修改（包括终止）</w:t>
            </w:r>
          </w:p>
        </w:tc>
      </w:tr>
      <w:tr w:rsidR="00695139" w:rsidRPr="00695139" w14:paraId="5542A3CE" w14:textId="77777777" w:rsidTr="0052273C">
        <w:tc>
          <w:tcPr>
            <w:tcW w:w="2411" w:type="dxa"/>
          </w:tcPr>
          <w:p w14:paraId="71240049"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u w:val="single"/>
              </w:rPr>
              <w:t>情形</w:t>
            </w:r>
            <w:r w:rsidRPr="00695139">
              <w:rPr>
                <w:sz w:val="20"/>
                <w:szCs w:val="22"/>
                <w:u w:val="single"/>
              </w:rPr>
              <w:t>2-1</w:t>
            </w:r>
            <w:r w:rsidRPr="00695139">
              <w:rPr>
                <w:rFonts w:ascii="SimSun" w:hAnsi="SimSun" w:cs="SimSun" w:hint="eastAsia"/>
                <w:sz w:val="20"/>
                <w:szCs w:val="22"/>
              </w:rPr>
              <w:t>：</w:t>
            </w:r>
            <w:r w:rsidRPr="00695139">
              <w:rPr>
                <w:sz w:val="20"/>
                <w:szCs w:val="22"/>
              </w:rPr>
              <w:t>ADM3</w:t>
            </w:r>
            <w:r w:rsidRPr="00695139">
              <w:rPr>
                <w:rFonts w:ascii="SimSun" w:hAnsi="SimSun" w:cs="SimSun" w:hint="eastAsia"/>
                <w:sz w:val="20"/>
                <w:szCs w:val="22"/>
              </w:rPr>
              <w:t>主管部门加入该组</w:t>
            </w:r>
          </w:p>
        </w:tc>
        <w:tc>
          <w:tcPr>
            <w:tcW w:w="3827" w:type="dxa"/>
          </w:tcPr>
          <w:p w14:paraId="0D2BE87C"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公布现有卫星系统最后一份</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节的修改资料，由</w:t>
            </w:r>
            <w:r w:rsidRPr="00695139">
              <w:rPr>
                <w:rFonts w:hint="eastAsia"/>
                <w:sz w:val="20"/>
                <w:szCs w:val="22"/>
              </w:rPr>
              <w:t>ADM</w:t>
            </w:r>
            <w:r w:rsidRPr="00695139">
              <w:rPr>
                <w:rFonts w:ascii="SimSun" w:hAnsi="SimSun" w:cs="SimSun" w:hint="eastAsia"/>
                <w:sz w:val="20"/>
                <w:szCs w:val="22"/>
              </w:rPr>
              <w:t>作为通知主管部门，</w:t>
            </w:r>
            <w:r w:rsidRPr="00695139">
              <w:rPr>
                <w:sz w:val="20"/>
                <w:szCs w:val="18"/>
              </w:rPr>
              <w:t>ADM</w:t>
            </w:r>
            <w:r w:rsidRPr="00695139">
              <w:rPr>
                <w:rFonts w:hint="eastAsia"/>
                <w:sz w:val="20"/>
                <w:szCs w:val="18"/>
              </w:rPr>
              <w:t>1</w:t>
            </w:r>
            <w:r w:rsidRPr="00695139">
              <w:rPr>
                <w:rFonts w:hint="eastAsia"/>
                <w:sz w:val="20"/>
                <w:szCs w:val="18"/>
              </w:rPr>
              <w:t>、</w:t>
            </w:r>
            <w:r w:rsidRPr="00695139">
              <w:rPr>
                <w:sz w:val="20"/>
                <w:szCs w:val="18"/>
              </w:rPr>
              <w:t>ADM</w:t>
            </w:r>
            <w:r w:rsidRPr="00695139">
              <w:rPr>
                <w:rFonts w:hint="eastAsia"/>
                <w:sz w:val="20"/>
                <w:szCs w:val="18"/>
              </w:rPr>
              <w:t>2</w:t>
            </w:r>
            <w:r w:rsidRPr="00695139">
              <w:rPr>
                <w:rFonts w:hint="eastAsia"/>
                <w:sz w:val="20"/>
                <w:szCs w:val="18"/>
              </w:rPr>
              <w:t>、</w:t>
            </w:r>
            <w:r w:rsidRPr="00695139">
              <w:rPr>
                <w:sz w:val="20"/>
                <w:szCs w:val="18"/>
              </w:rPr>
              <w:t>ADM</w:t>
            </w:r>
            <w:r w:rsidRPr="00695139">
              <w:rPr>
                <w:rFonts w:hint="eastAsia"/>
                <w:sz w:val="20"/>
                <w:szCs w:val="18"/>
              </w:rPr>
              <w:t>3</w:t>
            </w:r>
            <w:r w:rsidRPr="00695139">
              <w:rPr>
                <w:rFonts w:ascii="SimSun" w:hAnsi="SimSun" w:cs="SimSun" w:hint="eastAsia"/>
                <w:sz w:val="20"/>
                <w:szCs w:val="22"/>
              </w:rPr>
              <w:t>等主管部门列在</w:t>
            </w:r>
            <w:r w:rsidRPr="00695139">
              <w:rPr>
                <w:sz w:val="20"/>
                <w:szCs w:val="22"/>
              </w:rPr>
              <w:t>A.1.f.2</w:t>
            </w:r>
            <w:r w:rsidRPr="00695139">
              <w:rPr>
                <w:rFonts w:ascii="SimSun" w:hAnsi="SimSun" w:cs="SimSun" w:hint="eastAsia"/>
                <w:sz w:val="20"/>
                <w:szCs w:val="22"/>
              </w:rPr>
              <w:t>项下。</w:t>
            </w:r>
            <w:r w:rsidRPr="00695139">
              <w:rPr>
                <w:sz w:val="20"/>
                <w:szCs w:val="18"/>
              </w:rPr>
              <w:t xml:space="preserve"> </w:t>
            </w:r>
          </w:p>
          <w:p w14:paraId="6882892D"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协调要求清单保持不变。</w:t>
            </w:r>
          </w:p>
        </w:tc>
        <w:tc>
          <w:tcPr>
            <w:tcW w:w="4111" w:type="dxa"/>
          </w:tcPr>
          <w:p w14:paraId="72D5830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表</w:t>
            </w:r>
            <w:r w:rsidRPr="00695139">
              <w:rPr>
                <w:rFonts w:hint="eastAsia"/>
                <w:sz w:val="20"/>
                <w:szCs w:val="22"/>
              </w:rPr>
              <w:t>2</w:t>
            </w:r>
            <w:r w:rsidRPr="00695139">
              <w:rPr>
                <w:rFonts w:ascii="SimSun" w:hAnsi="SimSun" w:cs="SimSun" w:hint="eastAsia"/>
                <w:sz w:val="20"/>
                <w:szCs w:val="22"/>
              </w:rPr>
              <w:t>中的</w:t>
            </w:r>
            <w:r w:rsidRPr="00695139">
              <w:rPr>
                <w:sz w:val="20"/>
                <w:szCs w:val="22"/>
              </w:rPr>
              <w:t>ORG</w:t>
            </w:r>
            <w:r w:rsidRPr="00695139">
              <w:rPr>
                <w:rFonts w:ascii="SimSun" w:hAnsi="SimSun" w:cs="SimSun" w:hint="eastAsia"/>
                <w:sz w:val="20"/>
                <w:szCs w:val="22"/>
              </w:rPr>
              <w:t>组织的主管部门名单进行更新，加入</w:t>
            </w:r>
            <w:r w:rsidRPr="00695139">
              <w:rPr>
                <w:sz w:val="20"/>
                <w:szCs w:val="22"/>
              </w:rPr>
              <w:t>ADM3</w:t>
            </w:r>
            <w:r w:rsidRPr="00695139">
              <w:rPr>
                <w:rFonts w:ascii="SimSun" w:hAnsi="SimSun" w:cs="SimSun" w:hint="eastAsia"/>
                <w:sz w:val="20"/>
                <w:szCs w:val="22"/>
              </w:rPr>
              <w:t>主管部门。</w:t>
            </w:r>
          </w:p>
          <w:p w14:paraId="04106AC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如果应通知主管部门的要求将</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等一组主管部门亦列在</w:t>
            </w:r>
            <w:r w:rsidRPr="00695139">
              <w:rPr>
                <w:sz w:val="20"/>
                <w:szCs w:val="22"/>
              </w:rPr>
              <w:t>A.1.f.2</w:t>
            </w:r>
            <w:r w:rsidRPr="00695139">
              <w:rPr>
                <w:rFonts w:ascii="SimSun" w:hAnsi="SimSun" w:cs="SimSun" w:hint="eastAsia"/>
                <w:sz w:val="20"/>
                <w:szCs w:val="22"/>
              </w:rPr>
              <w:t>项下，则需要对最后一份特节进行修改。</w:t>
            </w:r>
            <w:r w:rsidRPr="00695139">
              <w:rPr>
                <w:sz w:val="20"/>
                <w:szCs w:val="18"/>
              </w:rPr>
              <w:t xml:space="preserve"> </w:t>
            </w:r>
          </w:p>
          <w:p w14:paraId="04DE0A6D"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协调要求清单保持不变。</w:t>
            </w:r>
            <w:r w:rsidRPr="00695139">
              <w:rPr>
                <w:sz w:val="20"/>
                <w:szCs w:val="22"/>
              </w:rPr>
              <w:t xml:space="preserve"> </w:t>
            </w:r>
          </w:p>
        </w:tc>
      </w:tr>
      <w:tr w:rsidR="00695139" w:rsidRPr="00695139" w14:paraId="3207AAD7" w14:textId="77777777" w:rsidTr="0052273C">
        <w:tc>
          <w:tcPr>
            <w:tcW w:w="2411" w:type="dxa"/>
          </w:tcPr>
          <w:p w14:paraId="7892F61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u w:val="single"/>
              </w:rPr>
              <w:t>情形</w:t>
            </w:r>
            <w:r w:rsidRPr="00695139">
              <w:rPr>
                <w:sz w:val="20"/>
                <w:szCs w:val="22"/>
                <w:u w:val="single"/>
              </w:rPr>
              <w:t>2-2</w:t>
            </w:r>
            <w:r w:rsidRPr="00695139">
              <w:rPr>
                <w:rFonts w:ascii="SimSun" w:hAnsi="SimSun" w:cs="SimSun" w:hint="eastAsia"/>
                <w:sz w:val="20"/>
                <w:szCs w:val="22"/>
              </w:rPr>
              <w:t>：</w:t>
            </w:r>
            <w:r w:rsidRPr="00695139">
              <w:rPr>
                <w:sz w:val="20"/>
                <w:szCs w:val="22"/>
              </w:rPr>
              <w:t>ADM1</w:t>
            </w:r>
            <w:r w:rsidRPr="00695139">
              <w:rPr>
                <w:rFonts w:ascii="SimSun" w:hAnsi="SimSun" w:cs="SimSun" w:hint="eastAsia"/>
                <w:sz w:val="20"/>
                <w:szCs w:val="22"/>
              </w:rPr>
              <w:t>主管部门退出该组</w:t>
            </w:r>
          </w:p>
          <w:p w14:paraId="38F8C66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p>
        </w:tc>
        <w:tc>
          <w:tcPr>
            <w:tcW w:w="3827" w:type="dxa"/>
          </w:tcPr>
          <w:p w14:paraId="3AE0074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22"/>
              </w:rPr>
              <w:t>公布现有卫星系统最后一份</w:t>
            </w:r>
            <w:proofErr w:type="gramStart"/>
            <w:r w:rsidRPr="00695139">
              <w:rPr>
                <w:sz w:val="20"/>
                <w:szCs w:val="22"/>
              </w:rPr>
              <w:t>特</w:t>
            </w:r>
            <w:proofErr w:type="gramEnd"/>
            <w:r w:rsidRPr="00695139">
              <w:rPr>
                <w:sz w:val="20"/>
                <w:szCs w:val="22"/>
              </w:rPr>
              <w:t>节的修改资料，由</w:t>
            </w:r>
            <w:r w:rsidRPr="00695139">
              <w:rPr>
                <w:sz w:val="20"/>
                <w:szCs w:val="22"/>
              </w:rPr>
              <w:t>ADM</w:t>
            </w:r>
            <w:r w:rsidRPr="00695139">
              <w:rPr>
                <w:sz w:val="20"/>
                <w:szCs w:val="22"/>
              </w:rPr>
              <w:t>作为通知主管部门，将主管部门</w:t>
            </w:r>
            <w:r w:rsidRPr="00695139">
              <w:rPr>
                <w:sz w:val="20"/>
                <w:szCs w:val="22"/>
              </w:rPr>
              <w:t>ADM1</w:t>
            </w:r>
            <w:r w:rsidRPr="00695139">
              <w:rPr>
                <w:sz w:val="20"/>
                <w:szCs w:val="22"/>
              </w:rPr>
              <w:t>从在</w:t>
            </w:r>
            <w:r w:rsidRPr="00695139">
              <w:rPr>
                <w:sz w:val="20"/>
                <w:szCs w:val="22"/>
              </w:rPr>
              <w:t>A.1.f.2</w:t>
            </w:r>
            <w:r w:rsidRPr="00695139">
              <w:rPr>
                <w:sz w:val="20"/>
                <w:szCs w:val="22"/>
              </w:rPr>
              <w:t>项下公布的清单中移除。</w:t>
            </w:r>
            <w:r w:rsidRPr="00695139">
              <w:rPr>
                <w:sz w:val="20"/>
                <w:szCs w:val="22"/>
              </w:rPr>
              <w:t xml:space="preserve"> </w:t>
            </w:r>
          </w:p>
          <w:p w14:paraId="3F85036B"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22"/>
              </w:rPr>
              <w:t>主管部门</w:t>
            </w:r>
            <w:r w:rsidRPr="00695139">
              <w:rPr>
                <w:sz w:val="20"/>
                <w:szCs w:val="22"/>
              </w:rPr>
              <w:t>ADM</w:t>
            </w:r>
            <w:r w:rsidRPr="00695139">
              <w:rPr>
                <w:sz w:val="20"/>
                <w:szCs w:val="22"/>
              </w:rPr>
              <w:t>将主管部门</w:t>
            </w:r>
            <w:r w:rsidRPr="00695139">
              <w:rPr>
                <w:sz w:val="20"/>
                <w:szCs w:val="22"/>
              </w:rPr>
              <w:t>ADM1</w:t>
            </w:r>
            <w:r w:rsidRPr="00695139">
              <w:rPr>
                <w:sz w:val="20"/>
                <w:szCs w:val="22"/>
              </w:rPr>
              <w:t>同意离组的信函作为附件。</w:t>
            </w:r>
            <w:r w:rsidRPr="00695139">
              <w:rPr>
                <w:sz w:val="20"/>
                <w:szCs w:val="22"/>
              </w:rPr>
              <w:t xml:space="preserve"> </w:t>
            </w:r>
          </w:p>
          <w:p w14:paraId="6CE0EFAB"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22"/>
              </w:rPr>
              <w:t>协调要求清单保持不变。</w:t>
            </w:r>
            <w:r w:rsidRPr="00695139">
              <w:rPr>
                <w:sz w:val="20"/>
                <w:szCs w:val="22"/>
              </w:rPr>
              <w:t xml:space="preserve"> </w:t>
            </w:r>
          </w:p>
        </w:tc>
        <w:tc>
          <w:tcPr>
            <w:tcW w:w="4111" w:type="dxa"/>
          </w:tcPr>
          <w:p w14:paraId="0C575E1F"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表</w:t>
            </w:r>
            <w:r w:rsidRPr="00695139">
              <w:rPr>
                <w:rFonts w:hint="eastAsia"/>
                <w:sz w:val="20"/>
                <w:szCs w:val="22"/>
              </w:rPr>
              <w:t>2</w:t>
            </w:r>
            <w:r w:rsidRPr="00695139">
              <w:rPr>
                <w:rFonts w:ascii="SimSun" w:hAnsi="SimSun" w:cs="SimSun" w:hint="eastAsia"/>
                <w:sz w:val="20"/>
                <w:szCs w:val="22"/>
              </w:rPr>
              <w:t>中的</w:t>
            </w:r>
            <w:r w:rsidRPr="00695139">
              <w:rPr>
                <w:sz w:val="20"/>
                <w:szCs w:val="22"/>
              </w:rPr>
              <w:t>ORG</w:t>
            </w:r>
            <w:r w:rsidRPr="00695139">
              <w:rPr>
                <w:rFonts w:ascii="SimSun" w:hAnsi="SimSun" w:cs="SimSun" w:hint="eastAsia"/>
                <w:sz w:val="20"/>
                <w:szCs w:val="22"/>
              </w:rPr>
              <w:t>组织的主管部门名单进行更新，移除</w:t>
            </w:r>
            <w:r w:rsidRPr="00695139">
              <w:rPr>
                <w:sz w:val="20"/>
                <w:szCs w:val="22"/>
              </w:rPr>
              <w:t>ADM1</w:t>
            </w:r>
            <w:r w:rsidRPr="00695139">
              <w:rPr>
                <w:rFonts w:ascii="SimSun" w:hAnsi="SimSun" w:cs="SimSun" w:hint="eastAsia"/>
                <w:sz w:val="20"/>
                <w:szCs w:val="22"/>
              </w:rPr>
              <w:t>主管部门。</w:t>
            </w:r>
          </w:p>
          <w:p w14:paraId="0EC28D6D"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如果应通知主管部门的要求将</w:t>
            </w:r>
            <w:r w:rsidRPr="00695139">
              <w:rPr>
                <w:sz w:val="20"/>
                <w:szCs w:val="18"/>
              </w:rPr>
              <w:t>ADM</w:t>
            </w:r>
            <w:r w:rsidRPr="00695139">
              <w:rPr>
                <w:rFonts w:hint="eastAsia"/>
                <w:sz w:val="20"/>
                <w:szCs w:val="18"/>
              </w:rPr>
              <w:t>、</w:t>
            </w:r>
            <w:r w:rsidRPr="00695139">
              <w:rPr>
                <w:sz w:val="20"/>
                <w:szCs w:val="18"/>
              </w:rPr>
              <w:t>ADM1</w:t>
            </w:r>
            <w:r w:rsidRPr="00695139">
              <w:rPr>
                <w:rFonts w:hint="eastAsia"/>
                <w:sz w:val="20"/>
                <w:szCs w:val="18"/>
              </w:rPr>
              <w:t>、</w:t>
            </w:r>
            <w:r w:rsidRPr="00695139">
              <w:rPr>
                <w:sz w:val="20"/>
                <w:szCs w:val="18"/>
              </w:rPr>
              <w:t>ADM2</w:t>
            </w:r>
            <w:r w:rsidRPr="00695139">
              <w:rPr>
                <w:rFonts w:ascii="SimSun" w:hAnsi="SimSun" w:cs="SimSun" w:hint="eastAsia"/>
                <w:sz w:val="20"/>
                <w:szCs w:val="22"/>
              </w:rPr>
              <w:t>等一组主管部门列在</w:t>
            </w:r>
            <w:r w:rsidRPr="00695139">
              <w:rPr>
                <w:sz w:val="20"/>
                <w:szCs w:val="22"/>
              </w:rPr>
              <w:t>A.1.f.2</w:t>
            </w:r>
            <w:r w:rsidRPr="00695139">
              <w:rPr>
                <w:rFonts w:ascii="SimSun" w:hAnsi="SimSun" w:cs="SimSun" w:hint="eastAsia"/>
                <w:sz w:val="20"/>
                <w:szCs w:val="22"/>
              </w:rPr>
              <w:t>项下，则需要对最后一份特节进行修改。</w:t>
            </w:r>
            <w:r w:rsidRPr="00695139">
              <w:rPr>
                <w:sz w:val="20"/>
                <w:szCs w:val="18"/>
              </w:rPr>
              <w:t xml:space="preserve"> </w:t>
            </w:r>
          </w:p>
          <w:p w14:paraId="58B850FC"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协调要求清单保持不变。</w:t>
            </w:r>
          </w:p>
        </w:tc>
      </w:tr>
      <w:tr w:rsidR="00695139" w:rsidRPr="00695139" w14:paraId="53E1F6EC" w14:textId="77777777" w:rsidTr="0052273C">
        <w:tc>
          <w:tcPr>
            <w:tcW w:w="2411" w:type="dxa"/>
          </w:tcPr>
          <w:p w14:paraId="6B31C508"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u w:val="single"/>
              </w:rPr>
            </w:pPr>
            <w:r w:rsidRPr="00695139">
              <w:rPr>
                <w:rFonts w:ascii="SimSun" w:hAnsi="SimSun" w:cs="SimSun" w:hint="eastAsia"/>
                <w:sz w:val="20"/>
                <w:szCs w:val="22"/>
                <w:u w:val="single"/>
              </w:rPr>
              <w:t>情形</w:t>
            </w:r>
            <w:r w:rsidRPr="00695139">
              <w:rPr>
                <w:sz w:val="20"/>
                <w:szCs w:val="22"/>
                <w:u w:val="single"/>
              </w:rPr>
              <w:t>2-3</w:t>
            </w:r>
            <w:r w:rsidRPr="00695139">
              <w:rPr>
                <w:rFonts w:ascii="SimSun" w:hAnsi="SimSun" w:cs="SimSun" w:hint="eastAsia"/>
                <w:sz w:val="20"/>
                <w:szCs w:val="22"/>
              </w:rPr>
              <w:t>：通知主管部门</w:t>
            </w:r>
            <w:r w:rsidRPr="00695139">
              <w:rPr>
                <w:sz w:val="20"/>
                <w:szCs w:val="22"/>
              </w:rPr>
              <w:t>ADM</w:t>
            </w:r>
            <w:r w:rsidRPr="00695139">
              <w:rPr>
                <w:rFonts w:ascii="SimSun" w:hAnsi="SimSun" w:cs="SimSun" w:hint="eastAsia"/>
                <w:sz w:val="20"/>
                <w:szCs w:val="22"/>
              </w:rPr>
              <w:t>退出该组</w:t>
            </w:r>
          </w:p>
        </w:tc>
        <w:tc>
          <w:tcPr>
            <w:tcW w:w="3827" w:type="dxa"/>
          </w:tcPr>
          <w:p w14:paraId="6F60B652"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不删除该卫星系统，通知主管部门</w:t>
            </w:r>
            <w:r w:rsidRPr="00695139">
              <w:rPr>
                <w:rFonts w:hint="eastAsia"/>
                <w:sz w:val="20"/>
                <w:szCs w:val="22"/>
              </w:rPr>
              <w:t>ADM</w:t>
            </w:r>
            <w:r w:rsidRPr="00695139">
              <w:rPr>
                <w:rFonts w:ascii="SimSun" w:hAnsi="SimSun" w:cs="SimSun" w:hint="eastAsia"/>
                <w:sz w:val="20"/>
                <w:szCs w:val="22"/>
              </w:rPr>
              <w:t>就不能退出该组。</w:t>
            </w:r>
            <w:r w:rsidRPr="00695139">
              <w:rPr>
                <w:sz w:val="20"/>
                <w:szCs w:val="18"/>
              </w:rPr>
              <w:t xml:space="preserve"> </w:t>
            </w:r>
          </w:p>
        </w:tc>
        <w:tc>
          <w:tcPr>
            <w:tcW w:w="4111" w:type="dxa"/>
          </w:tcPr>
          <w:p w14:paraId="6C3F4FB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如果通知主管部门</w:t>
            </w:r>
            <w:r w:rsidRPr="00695139">
              <w:rPr>
                <w:sz w:val="20"/>
                <w:szCs w:val="22"/>
              </w:rPr>
              <w:t>ADM</w:t>
            </w:r>
            <w:r w:rsidRPr="00695139">
              <w:rPr>
                <w:rFonts w:ascii="SimSun" w:hAnsi="SimSun" w:cs="SimSun" w:hint="eastAsia"/>
                <w:sz w:val="20"/>
                <w:szCs w:val="22"/>
              </w:rPr>
              <w:t>不要求无线电通信局或无线电规则委员会变更通知主管部门，就不能退出该组（参见以下情形</w:t>
            </w:r>
            <w:r w:rsidRPr="00695139">
              <w:rPr>
                <w:sz w:val="20"/>
                <w:szCs w:val="22"/>
              </w:rPr>
              <w:t>2-4</w:t>
            </w:r>
            <w:r w:rsidRPr="00695139">
              <w:rPr>
                <w:rFonts w:ascii="SimSun" w:hAnsi="SimSun" w:cs="SimSun" w:hint="eastAsia"/>
                <w:sz w:val="20"/>
                <w:szCs w:val="22"/>
              </w:rPr>
              <w:t>）。</w:t>
            </w:r>
          </w:p>
        </w:tc>
      </w:tr>
      <w:tr w:rsidR="00695139" w:rsidRPr="00695139" w14:paraId="3A3C7848" w14:textId="77777777" w:rsidTr="0052273C">
        <w:tc>
          <w:tcPr>
            <w:tcW w:w="2411" w:type="dxa"/>
          </w:tcPr>
          <w:p w14:paraId="1ECA94AD"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u w:val="single"/>
              </w:rPr>
              <w:t>情形</w:t>
            </w:r>
            <w:r w:rsidRPr="00695139">
              <w:rPr>
                <w:sz w:val="20"/>
                <w:szCs w:val="22"/>
                <w:u w:val="single"/>
              </w:rPr>
              <w:t>2-4</w:t>
            </w:r>
            <w:r w:rsidRPr="00695139">
              <w:rPr>
                <w:rFonts w:ascii="SimSun" w:hAnsi="SimSun" w:cs="SimSun" w:hint="eastAsia"/>
                <w:sz w:val="20"/>
                <w:szCs w:val="22"/>
              </w:rPr>
              <w:t>：该组决定变更其通知主管部门</w:t>
            </w:r>
          </w:p>
        </w:tc>
        <w:tc>
          <w:tcPr>
            <w:tcW w:w="3827" w:type="dxa"/>
          </w:tcPr>
          <w:p w14:paraId="5CB67BA0" w14:textId="16F4D8B2"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hint="eastAsia"/>
                <w:bCs/>
                <w:sz w:val="20"/>
                <w:szCs w:val="22"/>
              </w:rPr>
              <w:t>WRC-19</w:t>
            </w:r>
            <w:r w:rsidRPr="00695139">
              <w:rPr>
                <w:rFonts w:hint="eastAsia"/>
                <w:bCs/>
                <w:sz w:val="20"/>
                <w:szCs w:val="22"/>
              </w:rPr>
              <w:t>决定，委员会须拒绝这类请求（见</w:t>
            </w:r>
            <w:r w:rsidR="0095436D">
              <w:fldChar w:fldCharType="begin"/>
            </w:r>
            <w:r w:rsidR="0095436D">
              <w:instrText xml:space="preserve"> HYPERLINK "https://www.itu.int/md/R16-WRC19-C-0569/en" </w:instrText>
            </w:r>
            <w:r w:rsidR="0095436D">
              <w:fldChar w:fldCharType="separate"/>
            </w:r>
            <w:r w:rsidRPr="00754C7D">
              <w:rPr>
                <w:rStyle w:val="Hyperlink"/>
                <w:rFonts w:hint="eastAsia"/>
                <w:bCs/>
                <w:sz w:val="20"/>
                <w:szCs w:val="22"/>
              </w:rPr>
              <w:t>CMR19</w:t>
            </w:r>
            <w:r w:rsidRPr="00754C7D">
              <w:rPr>
                <w:rStyle w:val="Hyperlink"/>
                <w:bCs/>
                <w:sz w:val="20"/>
                <w:szCs w:val="22"/>
              </w:rPr>
              <w:t>/</w:t>
            </w:r>
            <w:r w:rsidRPr="00754C7D">
              <w:rPr>
                <w:rStyle w:val="Hyperlink"/>
                <w:rFonts w:hint="eastAsia"/>
                <w:bCs/>
                <w:sz w:val="20"/>
                <w:szCs w:val="22"/>
              </w:rPr>
              <w:t>569</w:t>
            </w:r>
            <w:r w:rsidR="0095436D">
              <w:rPr>
                <w:rStyle w:val="Hyperlink"/>
                <w:bCs/>
                <w:sz w:val="20"/>
                <w:szCs w:val="22"/>
              </w:rPr>
              <w:fldChar w:fldCharType="end"/>
            </w:r>
            <w:r w:rsidRPr="00695139">
              <w:rPr>
                <w:rFonts w:hint="eastAsia"/>
                <w:bCs/>
                <w:sz w:val="20"/>
                <w:szCs w:val="22"/>
              </w:rPr>
              <w:t>号文件第</w:t>
            </w:r>
            <w:r w:rsidRPr="00695139">
              <w:rPr>
                <w:rFonts w:hint="eastAsia"/>
                <w:bCs/>
                <w:sz w:val="20"/>
                <w:szCs w:val="22"/>
              </w:rPr>
              <w:t>3</w:t>
            </w:r>
            <w:r w:rsidRPr="00695139">
              <w:rPr>
                <w:rFonts w:hint="eastAsia"/>
                <w:bCs/>
                <w:sz w:val="20"/>
                <w:szCs w:val="22"/>
              </w:rPr>
              <w:t>节）。</w:t>
            </w:r>
            <w:r w:rsidRPr="00695139">
              <w:rPr>
                <w:bCs/>
                <w:sz w:val="20"/>
                <w:szCs w:val="22"/>
              </w:rPr>
              <w:t xml:space="preserve"> </w:t>
            </w:r>
          </w:p>
        </w:tc>
        <w:tc>
          <w:tcPr>
            <w:tcW w:w="4111" w:type="dxa"/>
          </w:tcPr>
          <w:p w14:paraId="5FB18D9A"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根据关于如何处理对代表一组具名主管部门作为某个卫星系统通知主管部门的通知主管部门身份进行变更的程序规则，</w:t>
            </w:r>
            <w:r w:rsidRPr="00695139">
              <w:rPr>
                <w:rFonts w:hint="eastAsia"/>
                <w:sz w:val="20"/>
                <w:szCs w:val="22"/>
              </w:rPr>
              <w:t>R</w:t>
            </w:r>
            <w:r w:rsidRPr="00695139">
              <w:rPr>
                <w:sz w:val="20"/>
                <w:szCs w:val="22"/>
              </w:rPr>
              <w:t>RB</w:t>
            </w:r>
            <w:r w:rsidRPr="00695139">
              <w:rPr>
                <w:rFonts w:hint="eastAsia"/>
                <w:sz w:val="20"/>
                <w:szCs w:val="22"/>
              </w:rPr>
              <w:t>将</w:t>
            </w:r>
            <w:r w:rsidRPr="00695139">
              <w:rPr>
                <w:rFonts w:ascii="SimSun" w:hAnsi="SimSun" w:cs="SimSun" w:hint="eastAsia"/>
                <w:sz w:val="20"/>
                <w:szCs w:val="22"/>
              </w:rPr>
              <w:t>在个案基础上考虑此事宜。</w:t>
            </w:r>
          </w:p>
          <w:p w14:paraId="39923D0A"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sz w:val="20"/>
                <w:szCs w:val="22"/>
              </w:rPr>
              <w:t xml:space="preserve"> </w:t>
            </w:r>
          </w:p>
        </w:tc>
      </w:tr>
      <w:tr w:rsidR="00695139" w:rsidRPr="00695139" w14:paraId="281C0FC0" w14:textId="77777777" w:rsidTr="0052273C">
        <w:tc>
          <w:tcPr>
            <w:tcW w:w="2411" w:type="dxa"/>
          </w:tcPr>
          <w:p w14:paraId="3CDF3F38"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u w:val="single"/>
              </w:rPr>
              <w:lastRenderedPageBreak/>
              <w:t>情形</w:t>
            </w:r>
            <w:r w:rsidRPr="00695139">
              <w:rPr>
                <w:sz w:val="20"/>
                <w:szCs w:val="22"/>
                <w:u w:val="single"/>
              </w:rPr>
              <w:t>2-5</w:t>
            </w:r>
            <w:r w:rsidRPr="00695139">
              <w:rPr>
                <w:rFonts w:ascii="SimSun" w:hAnsi="SimSun" w:cs="SimSun" w:hint="eastAsia"/>
                <w:sz w:val="20"/>
                <w:szCs w:val="22"/>
              </w:rPr>
              <w:t>：该组决定将该卫星系统转让给其独立行事的成员之一</w:t>
            </w:r>
          </w:p>
        </w:tc>
        <w:tc>
          <w:tcPr>
            <w:tcW w:w="3827" w:type="dxa"/>
          </w:tcPr>
          <w:p w14:paraId="5B8911BF"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hint="eastAsia"/>
                <w:sz w:val="20"/>
                <w:szCs w:val="22"/>
              </w:rPr>
              <w:t>该卫星系统不得转移至另一个通知主管部门。</w:t>
            </w:r>
            <w:r w:rsidRPr="00695139">
              <w:rPr>
                <w:sz w:val="20"/>
                <w:szCs w:val="22"/>
              </w:rPr>
              <w:t xml:space="preserve"> </w:t>
            </w:r>
          </w:p>
        </w:tc>
        <w:tc>
          <w:tcPr>
            <w:tcW w:w="4111" w:type="dxa"/>
          </w:tcPr>
          <w:p w14:paraId="347AB463"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18"/>
              </w:rPr>
            </w:pPr>
            <w:r w:rsidRPr="00695139">
              <w:rPr>
                <w:rFonts w:hint="eastAsia"/>
                <w:sz w:val="20"/>
                <w:szCs w:val="22"/>
              </w:rPr>
              <w:t>R</w:t>
            </w:r>
            <w:r w:rsidRPr="00695139">
              <w:rPr>
                <w:sz w:val="20"/>
                <w:szCs w:val="22"/>
              </w:rPr>
              <w:t>RB</w:t>
            </w:r>
            <w:r w:rsidRPr="00695139">
              <w:rPr>
                <w:rFonts w:hint="eastAsia"/>
                <w:sz w:val="20"/>
                <w:szCs w:val="22"/>
              </w:rPr>
              <w:t>将</w:t>
            </w:r>
            <w:r w:rsidRPr="00695139">
              <w:rPr>
                <w:rFonts w:ascii="SimSun" w:hAnsi="SimSun" w:cs="SimSun" w:hint="eastAsia"/>
                <w:sz w:val="20"/>
                <w:szCs w:val="22"/>
              </w:rPr>
              <w:t>在个案基础上考虑此事宜。</w:t>
            </w:r>
            <w:r w:rsidRPr="00695139">
              <w:rPr>
                <w:sz w:val="20"/>
                <w:szCs w:val="18"/>
              </w:rPr>
              <w:t xml:space="preserve"> </w:t>
            </w:r>
          </w:p>
          <w:p w14:paraId="6267184C" w14:textId="5DDC3987" w:rsidR="00695139" w:rsidRPr="00561FD2" w:rsidRDefault="00695139" w:rsidP="00561FD2">
            <w:pPr>
              <w:spacing w:before="160" w:line="280" w:lineRule="exact"/>
              <w:jc w:val="both"/>
              <w:rPr>
                <w:sz w:val="22"/>
                <w:szCs w:val="18"/>
              </w:rPr>
            </w:pPr>
            <w:r w:rsidRPr="00695139">
              <w:rPr>
                <w:rFonts w:hint="eastAsia"/>
                <w:bCs/>
                <w:sz w:val="20"/>
                <w:szCs w:val="22"/>
              </w:rPr>
              <w:t>WRC-19</w:t>
            </w:r>
            <w:r w:rsidRPr="00695139">
              <w:rPr>
                <w:rFonts w:hint="eastAsia"/>
                <w:bCs/>
                <w:sz w:val="20"/>
                <w:szCs w:val="22"/>
              </w:rPr>
              <w:t>对委员会目前处理这类情况的方式予以确认并进一步做出决定，该政府间卫星组织相关负责机构需通过信函确认同意变更通知主管部门（见</w:t>
            </w:r>
            <w:r w:rsidR="0095436D">
              <w:fldChar w:fldCharType="begin"/>
            </w:r>
            <w:r w:rsidR="0095436D">
              <w:instrText xml:space="preserve"> HYPERLINK "https://www.itu.int/md/R16-WRC19-C-0569/en" </w:instrText>
            </w:r>
            <w:r w:rsidR="0095436D">
              <w:fldChar w:fldCharType="separate"/>
            </w:r>
            <w:r w:rsidR="00561FD2" w:rsidRPr="00561FD2">
              <w:rPr>
                <w:rStyle w:val="Hyperlink"/>
                <w:bCs/>
                <w:sz w:val="20"/>
                <w:szCs w:val="22"/>
                <w:lang w:val="en-GB"/>
              </w:rPr>
              <w:t>CMR19/569</w:t>
            </w:r>
            <w:r w:rsidR="0095436D">
              <w:rPr>
                <w:rStyle w:val="Hyperlink"/>
                <w:bCs/>
                <w:sz w:val="20"/>
                <w:szCs w:val="22"/>
                <w:lang w:val="en-GB"/>
              </w:rPr>
              <w:fldChar w:fldCharType="end"/>
            </w:r>
            <w:r w:rsidRPr="00695139">
              <w:rPr>
                <w:rFonts w:hint="eastAsia"/>
                <w:bCs/>
                <w:sz w:val="20"/>
                <w:szCs w:val="22"/>
              </w:rPr>
              <w:t>号文件第</w:t>
            </w:r>
            <w:r w:rsidRPr="00695139">
              <w:rPr>
                <w:rFonts w:hint="eastAsia"/>
                <w:bCs/>
                <w:sz w:val="20"/>
                <w:szCs w:val="22"/>
              </w:rPr>
              <w:t>3</w:t>
            </w:r>
            <w:r w:rsidRPr="00695139">
              <w:rPr>
                <w:rFonts w:hint="eastAsia"/>
                <w:bCs/>
                <w:sz w:val="20"/>
                <w:szCs w:val="22"/>
              </w:rPr>
              <w:t>节）。</w:t>
            </w:r>
          </w:p>
        </w:tc>
      </w:tr>
      <w:tr w:rsidR="00695139" w:rsidRPr="00695139" w14:paraId="52DE60A1" w14:textId="77777777" w:rsidTr="0052273C">
        <w:tc>
          <w:tcPr>
            <w:tcW w:w="2411" w:type="dxa"/>
          </w:tcPr>
          <w:p w14:paraId="5795010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u w:val="single"/>
              </w:rPr>
            </w:pPr>
            <w:r w:rsidRPr="00695139">
              <w:rPr>
                <w:rFonts w:ascii="SimSun" w:hAnsi="SimSun" w:cs="SimSun" w:hint="eastAsia"/>
                <w:sz w:val="20"/>
                <w:szCs w:val="22"/>
                <w:u w:val="single"/>
              </w:rPr>
              <w:t>情形</w:t>
            </w:r>
            <w:r w:rsidRPr="00695139">
              <w:rPr>
                <w:sz w:val="20"/>
                <w:szCs w:val="22"/>
                <w:u w:val="single"/>
              </w:rPr>
              <w:t>2-6</w:t>
            </w:r>
            <w:r w:rsidRPr="00695139">
              <w:rPr>
                <w:rFonts w:ascii="SimSun" w:hAnsi="SimSun" w:cs="SimSun" w:hint="eastAsia"/>
                <w:sz w:val="20"/>
                <w:szCs w:val="22"/>
              </w:rPr>
              <w:t>：该组决定将该卫星系统</w:t>
            </w:r>
            <w:r w:rsidRPr="00695139">
              <w:rPr>
                <w:sz w:val="20"/>
                <w:szCs w:val="18"/>
              </w:rPr>
              <w:t xml:space="preserve"> </w:t>
            </w:r>
            <w:r w:rsidRPr="00695139">
              <w:rPr>
                <w:rFonts w:ascii="SimSun" w:hAnsi="SimSun" w:cs="SimSun" w:hint="eastAsia"/>
                <w:sz w:val="20"/>
                <w:szCs w:val="22"/>
              </w:rPr>
              <w:t>转让给一个非该组成员的主管部门</w:t>
            </w:r>
          </w:p>
        </w:tc>
        <w:tc>
          <w:tcPr>
            <w:tcW w:w="3827" w:type="dxa"/>
          </w:tcPr>
          <w:p w14:paraId="0A565ACB"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hint="eastAsia"/>
                <w:sz w:val="20"/>
                <w:szCs w:val="22"/>
              </w:rPr>
              <w:t>该卫星系统不得转移至另一个通知主管部门。</w:t>
            </w:r>
          </w:p>
        </w:tc>
        <w:tc>
          <w:tcPr>
            <w:tcW w:w="4111" w:type="dxa"/>
          </w:tcPr>
          <w:p w14:paraId="2DE5D605"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bCs/>
                <w:sz w:val="20"/>
                <w:szCs w:val="22"/>
              </w:rPr>
            </w:pPr>
            <w:r w:rsidRPr="00695139">
              <w:rPr>
                <w:rFonts w:hint="eastAsia"/>
                <w:bCs/>
                <w:sz w:val="20"/>
                <w:szCs w:val="22"/>
              </w:rPr>
              <w:t>该卫星系统不得转移至另一个通知主管部门。</w:t>
            </w:r>
            <w:r w:rsidRPr="00695139">
              <w:rPr>
                <w:bCs/>
                <w:sz w:val="20"/>
                <w:szCs w:val="22"/>
              </w:rPr>
              <w:t xml:space="preserve"> </w:t>
            </w:r>
          </w:p>
          <w:p w14:paraId="6550411A" w14:textId="7368C77F"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hint="eastAsia"/>
                <w:bCs/>
                <w:sz w:val="20"/>
                <w:szCs w:val="22"/>
              </w:rPr>
              <w:t>WRC-19</w:t>
            </w:r>
            <w:r w:rsidRPr="00695139">
              <w:rPr>
                <w:rFonts w:hint="eastAsia"/>
                <w:bCs/>
                <w:sz w:val="20"/>
                <w:szCs w:val="22"/>
              </w:rPr>
              <w:t>决定，委员会须拒绝这类请求（见</w:t>
            </w:r>
            <w:r w:rsidR="0095436D">
              <w:fldChar w:fldCharType="begin"/>
            </w:r>
            <w:r w:rsidR="0095436D">
              <w:instrText xml:space="preserve"> HYPERLINK "https://www.itu.int/md/R16-WRC19-C-0569/en" </w:instrText>
            </w:r>
            <w:r w:rsidR="0095436D">
              <w:fldChar w:fldCharType="separate"/>
            </w:r>
            <w:r w:rsidR="000539DF" w:rsidRPr="000539DF">
              <w:rPr>
                <w:rStyle w:val="Hyperlink"/>
                <w:bCs/>
                <w:sz w:val="20"/>
                <w:szCs w:val="22"/>
                <w:lang w:val="en-GB"/>
              </w:rPr>
              <w:t>CMR19/569</w:t>
            </w:r>
            <w:r w:rsidR="0095436D">
              <w:rPr>
                <w:rStyle w:val="Hyperlink"/>
                <w:bCs/>
                <w:sz w:val="20"/>
                <w:szCs w:val="22"/>
                <w:lang w:val="en-GB"/>
              </w:rPr>
              <w:fldChar w:fldCharType="end"/>
            </w:r>
            <w:r w:rsidRPr="00695139">
              <w:rPr>
                <w:rFonts w:hint="eastAsia"/>
                <w:bCs/>
                <w:sz w:val="20"/>
                <w:szCs w:val="22"/>
              </w:rPr>
              <w:t>号文件第</w:t>
            </w:r>
            <w:r w:rsidRPr="00695139">
              <w:rPr>
                <w:rFonts w:hint="eastAsia"/>
                <w:bCs/>
                <w:sz w:val="20"/>
                <w:szCs w:val="22"/>
              </w:rPr>
              <w:t>3</w:t>
            </w:r>
            <w:r w:rsidRPr="00695139">
              <w:rPr>
                <w:rFonts w:hint="eastAsia"/>
                <w:bCs/>
                <w:sz w:val="20"/>
                <w:szCs w:val="22"/>
              </w:rPr>
              <w:t>节）。</w:t>
            </w:r>
          </w:p>
        </w:tc>
      </w:tr>
      <w:tr w:rsidR="00695139" w:rsidRPr="00695139" w14:paraId="0AC6292A" w14:textId="77777777" w:rsidTr="0052273C">
        <w:tc>
          <w:tcPr>
            <w:tcW w:w="2411" w:type="dxa"/>
          </w:tcPr>
          <w:p w14:paraId="382DE6B1"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lang w:eastAsia="en-US"/>
              </w:rPr>
            </w:pPr>
            <w:proofErr w:type="spellStart"/>
            <w:r w:rsidRPr="00695139">
              <w:rPr>
                <w:rFonts w:ascii="SimSun" w:hAnsi="SimSun" w:cs="SimSun" w:hint="eastAsia"/>
                <w:sz w:val="20"/>
                <w:szCs w:val="22"/>
                <w:u w:val="single"/>
                <w:lang w:eastAsia="en-US"/>
              </w:rPr>
              <w:t>情形</w:t>
            </w:r>
            <w:proofErr w:type="spellEnd"/>
            <w:r w:rsidRPr="00695139">
              <w:rPr>
                <w:sz w:val="20"/>
                <w:szCs w:val="22"/>
                <w:u w:val="single"/>
                <w:lang w:eastAsia="en-US"/>
              </w:rPr>
              <w:t>2-7</w:t>
            </w:r>
            <w:r w:rsidRPr="00695139">
              <w:rPr>
                <w:rFonts w:ascii="SimSun" w:hAnsi="SimSun" w:cs="SimSun" w:hint="eastAsia"/>
                <w:sz w:val="20"/>
                <w:szCs w:val="22"/>
                <w:lang w:eastAsia="en-US"/>
              </w:rPr>
              <w:t>：</w:t>
            </w:r>
            <w:proofErr w:type="spellStart"/>
            <w:r w:rsidRPr="00695139">
              <w:rPr>
                <w:rFonts w:ascii="SimSun" w:hAnsi="SimSun" w:cs="SimSun" w:hint="eastAsia"/>
                <w:sz w:val="20"/>
                <w:szCs w:val="22"/>
                <w:lang w:eastAsia="en-US"/>
              </w:rPr>
              <w:t>该组解散</w:t>
            </w:r>
            <w:proofErr w:type="spellEnd"/>
          </w:p>
        </w:tc>
        <w:tc>
          <w:tcPr>
            <w:tcW w:w="3827" w:type="dxa"/>
          </w:tcPr>
          <w:p w14:paraId="53F7E4D9"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如果通知主管部门</w:t>
            </w:r>
            <w:r w:rsidRPr="00695139">
              <w:rPr>
                <w:sz w:val="20"/>
                <w:szCs w:val="22"/>
              </w:rPr>
              <w:t>ADM</w:t>
            </w:r>
            <w:r w:rsidRPr="00695139">
              <w:rPr>
                <w:rFonts w:ascii="SimSun" w:hAnsi="SimSun" w:cs="SimSun" w:hint="eastAsia"/>
                <w:sz w:val="20"/>
                <w:szCs w:val="22"/>
              </w:rPr>
              <w:t>未要求删除这个（些）卫星系统，公布现有卫星系统最后一份</w:t>
            </w:r>
            <w:proofErr w:type="gramStart"/>
            <w:r w:rsidRPr="00695139">
              <w:rPr>
                <w:rFonts w:ascii="SimSun" w:hAnsi="SimSun" w:cs="SimSun" w:hint="eastAsia"/>
                <w:sz w:val="20"/>
                <w:szCs w:val="22"/>
              </w:rPr>
              <w:t>特</w:t>
            </w:r>
            <w:proofErr w:type="gramEnd"/>
            <w:r w:rsidRPr="00695139">
              <w:rPr>
                <w:rFonts w:ascii="SimSun" w:hAnsi="SimSun" w:cs="SimSun" w:hint="eastAsia"/>
                <w:sz w:val="20"/>
                <w:szCs w:val="22"/>
              </w:rPr>
              <w:t>节的修改资料，由</w:t>
            </w:r>
            <w:r w:rsidRPr="00695139">
              <w:rPr>
                <w:sz w:val="20"/>
                <w:szCs w:val="22"/>
              </w:rPr>
              <w:t>ADM</w:t>
            </w:r>
            <w:r w:rsidRPr="00695139">
              <w:rPr>
                <w:rFonts w:ascii="SimSun" w:hAnsi="SimSun" w:cs="SimSun" w:hint="eastAsia"/>
                <w:sz w:val="20"/>
                <w:szCs w:val="22"/>
              </w:rPr>
              <w:t>作为通知主管部门，并将所有主管部门从</w:t>
            </w:r>
            <w:r w:rsidRPr="00695139">
              <w:rPr>
                <w:sz w:val="20"/>
                <w:szCs w:val="22"/>
              </w:rPr>
              <w:t>A.1.f.2</w:t>
            </w:r>
            <w:r w:rsidRPr="00695139">
              <w:rPr>
                <w:rFonts w:ascii="SimSun" w:hAnsi="SimSun" w:cs="SimSun" w:hint="eastAsia"/>
                <w:sz w:val="20"/>
                <w:szCs w:val="22"/>
              </w:rPr>
              <w:t>项下的清单中移除。</w:t>
            </w:r>
            <w:r w:rsidRPr="00695139">
              <w:rPr>
                <w:sz w:val="20"/>
                <w:szCs w:val="18"/>
              </w:rPr>
              <w:t xml:space="preserve"> </w:t>
            </w:r>
          </w:p>
          <w:p w14:paraId="68133CC9"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协调要求清单保持不变。</w:t>
            </w:r>
            <w:r w:rsidRPr="00695139">
              <w:rPr>
                <w:sz w:val="20"/>
                <w:szCs w:val="22"/>
              </w:rPr>
              <w:t xml:space="preserve"> </w:t>
            </w:r>
          </w:p>
        </w:tc>
        <w:tc>
          <w:tcPr>
            <w:tcW w:w="4111" w:type="dxa"/>
          </w:tcPr>
          <w:p w14:paraId="450FD0B2"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除非涉及情形</w:t>
            </w:r>
            <w:r w:rsidRPr="00695139">
              <w:rPr>
                <w:sz w:val="20"/>
                <w:szCs w:val="22"/>
              </w:rPr>
              <w:t>2-5</w:t>
            </w:r>
            <w:r w:rsidRPr="00695139">
              <w:rPr>
                <w:rFonts w:ascii="SimSun" w:hAnsi="SimSun" w:cs="SimSun" w:hint="eastAsia"/>
                <w:sz w:val="20"/>
                <w:szCs w:val="22"/>
              </w:rPr>
              <w:t>下所述情况，否则删除现有系统。</w:t>
            </w:r>
            <w:r w:rsidRPr="00695139">
              <w:rPr>
                <w:sz w:val="20"/>
                <w:szCs w:val="18"/>
              </w:rPr>
              <w:t xml:space="preserve"> </w:t>
            </w:r>
          </w:p>
        </w:tc>
      </w:tr>
      <w:tr w:rsidR="00695139" w:rsidRPr="00695139" w14:paraId="1B2D76C3" w14:textId="77777777" w:rsidTr="0052273C">
        <w:tc>
          <w:tcPr>
            <w:tcW w:w="10349" w:type="dxa"/>
            <w:gridSpan w:val="3"/>
          </w:tcPr>
          <w:p w14:paraId="6F25E455"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b/>
                <w:bCs/>
                <w:sz w:val="20"/>
                <w:szCs w:val="22"/>
              </w:rPr>
            </w:pPr>
            <w:r w:rsidRPr="00695139">
              <w:rPr>
                <w:b/>
                <w:bCs/>
                <w:sz w:val="20"/>
                <w:szCs w:val="22"/>
              </w:rPr>
              <w:t>3</w:t>
            </w:r>
            <w:r w:rsidRPr="00695139">
              <w:rPr>
                <w:b/>
                <w:bCs/>
                <w:sz w:val="20"/>
                <w:szCs w:val="22"/>
              </w:rPr>
              <w:tab/>
            </w:r>
            <w:r w:rsidRPr="00695139">
              <w:rPr>
                <w:rFonts w:ascii="SimSun" w:hAnsi="SimSun" w:cs="SimSun" w:hint="eastAsia"/>
                <w:b/>
                <w:bCs/>
                <w:sz w:val="20"/>
                <w:szCs w:val="22"/>
              </w:rPr>
              <w:t>与代表一组具名主管部门提交的卫星系统相关信函往来和规则行动有关的问题</w:t>
            </w:r>
          </w:p>
          <w:p w14:paraId="30855735" w14:textId="709EDFA7" w:rsidR="00695139" w:rsidRDefault="00695139" w:rsidP="00B924F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b/>
                <w:color w:val="800000"/>
                <w:sz w:val="22"/>
                <w:szCs w:val="18"/>
                <w:lang w:val="en-US"/>
              </w:rPr>
            </w:pPr>
            <w:r w:rsidRPr="00695139">
              <w:rPr>
                <w:rFonts w:ascii="SimSun" w:hAnsi="SimSun" w:cs="SimSun" w:hint="eastAsia"/>
                <w:sz w:val="20"/>
                <w:szCs w:val="22"/>
              </w:rPr>
              <w:t>注</w:t>
            </w:r>
            <w:r w:rsidRPr="00695139">
              <w:rPr>
                <w:rFonts w:hint="eastAsia"/>
                <w:sz w:val="20"/>
                <w:szCs w:val="22"/>
              </w:rPr>
              <w:t xml:space="preserve"> </w:t>
            </w:r>
            <w:r w:rsidRPr="00695139">
              <w:rPr>
                <w:sz w:val="20"/>
                <w:szCs w:val="22"/>
              </w:rPr>
              <w:t xml:space="preserve">– </w:t>
            </w:r>
            <w:r w:rsidRPr="00695139">
              <w:rPr>
                <w:rFonts w:ascii="SimSun" w:hAnsi="SimSun" w:cs="SimSun" w:hint="eastAsia"/>
                <w:sz w:val="20"/>
                <w:szCs w:val="22"/>
              </w:rPr>
              <w:t>在处理将影响到代表某个政府间卫星组织提交的卫星系统的规则行动时，</w:t>
            </w:r>
            <w:proofErr w:type="gramStart"/>
            <w:r w:rsidRPr="00695139">
              <w:rPr>
                <w:rFonts w:ascii="SimSun" w:hAnsi="SimSun" w:cs="SimSun" w:hint="eastAsia"/>
                <w:sz w:val="20"/>
                <w:szCs w:val="22"/>
              </w:rPr>
              <w:t>无线电通信局须格外</w:t>
            </w:r>
            <w:proofErr w:type="gramEnd"/>
            <w:r w:rsidRPr="00695139">
              <w:rPr>
                <w:rFonts w:ascii="SimSun" w:hAnsi="SimSun" w:cs="SimSun" w:hint="eastAsia"/>
                <w:sz w:val="20"/>
                <w:szCs w:val="22"/>
              </w:rPr>
              <w:t>注意，以确保此类规则行动，尤其是进行部分或彻底删除时，是代表该组具名主管部门提出的。</w:t>
            </w:r>
            <w:ins w:id="77" w:author="Yueming Hu" w:date="2020-07-22T11:25:00Z">
              <w:r w:rsidR="00563217" w:rsidRPr="00BD172D">
                <w:rPr>
                  <w:rFonts w:ascii="SimSun" w:hAnsi="SimSun" w:cs="SimSun" w:hint="eastAsia"/>
                  <w:sz w:val="20"/>
                  <w:szCs w:val="20"/>
                </w:rPr>
                <w:t>当</w:t>
              </w:r>
            </w:ins>
            <w:ins w:id="78" w:author="Hu, Yueming" w:date="2020-02-24T09:26:00Z">
              <w:r w:rsidR="00951D44" w:rsidRPr="00BD172D">
                <w:rPr>
                  <w:rFonts w:hint="eastAsia"/>
                  <w:sz w:val="20"/>
                  <w:szCs w:val="20"/>
                  <w:lang w:val="en-GB"/>
                </w:rPr>
                <w:t>通知</w:t>
              </w:r>
            </w:ins>
            <w:ins w:id="79" w:author="Hu, Yueming" w:date="2020-02-24T09:28:00Z">
              <w:r w:rsidR="00951D44" w:rsidRPr="00BD172D">
                <w:rPr>
                  <w:rFonts w:hint="eastAsia"/>
                  <w:sz w:val="20"/>
                  <w:szCs w:val="20"/>
                  <w:lang w:val="en-GB"/>
                </w:rPr>
                <w:t>主管部门</w:t>
              </w:r>
              <w:r w:rsidR="00951D44" w:rsidRPr="00BD172D">
                <w:rPr>
                  <w:sz w:val="20"/>
                  <w:szCs w:val="20"/>
                  <w:lang w:val="en-GB"/>
                </w:rPr>
                <w:t>ADM/ORG</w:t>
              </w:r>
            </w:ins>
            <w:ins w:id="80" w:author="Yueming Hu" w:date="2020-07-22T11:25:00Z">
              <w:r w:rsidR="001513C4" w:rsidRPr="00BD172D">
                <w:rPr>
                  <w:rFonts w:hint="eastAsia"/>
                  <w:sz w:val="20"/>
                  <w:szCs w:val="20"/>
                  <w:lang w:val="en-GB"/>
                </w:rPr>
                <w:t>请求</w:t>
              </w:r>
            </w:ins>
            <w:ins w:id="81" w:author="Hu, Yueming" w:date="2020-02-24T09:27:00Z">
              <w:r w:rsidR="00951D44" w:rsidRPr="00BD172D">
                <w:rPr>
                  <w:rFonts w:hint="eastAsia"/>
                  <w:sz w:val="20"/>
                  <w:szCs w:val="20"/>
                  <w:lang w:val="en-GB"/>
                </w:rPr>
                <w:t>部分或彻底删除卫星系统</w:t>
              </w:r>
            </w:ins>
            <w:ins w:id="82" w:author="Yueming Hu" w:date="2020-07-22T11:26:00Z">
              <w:r w:rsidR="001513C4" w:rsidRPr="00BD172D">
                <w:rPr>
                  <w:rFonts w:hint="eastAsia"/>
                  <w:sz w:val="20"/>
                  <w:szCs w:val="20"/>
                  <w:lang w:val="en-GB"/>
                </w:rPr>
                <w:t>时</w:t>
              </w:r>
            </w:ins>
            <w:ins w:id="83" w:author="Hu, Yueming" w:date="2020-02-24T09:26:00Z">
              <w:r w:rsidR="00951D44" w:rsidRPr="00BD172D">
                <w:rPr>
                  <w:rFonts w:hint="eastAsia"/>
                  <w:sz w:val="20"/>
                  <w:szCs w:val="20"/>
                  <w:lang w:val="en-GB"/>
                </w:rPr>
                <w:t>，</w:t>
              </w:r>
            </w:ins>
            <w:ins w:id="84" w:author="Hu, Yueming" w:date="2020-02-24T09:41:00Z">
              <w:r w:rsidR="00951D44" w:rsidRPr="00BD172D">
                <w:rPr>
                  <w:rFonts w:hint="eastAsia"/>
                  <w:sz w:val="20"/>
                  <w:szCs w:val="20"/>
                  <w:lang w:val="en-GB"/>
                </w:rPr>
                <w:t>该</w:t>
              </w:r>
            </w:ins>
            <w:ins w:id="85" w:author="Hu, Yueming" w:date="2020-02-24T09:26:00Z">
              <w:r w:rsidR="00951D44" w:rsidRPr="00BD172D">
                <w:rPr>
                  <w:rFonts w:hint="eastAsia"/>
                  <w:sz w:val="20"/>
                  <w:szCs w:val="20"/>
                  <w:lang w:val="en-GB"/>
                </w:rPr>
                <w:t>政府间卫星组织法定代表</w:t>
              </w:r>
            </w:ins>
            <w:ins w:id="86" w:author="Hu, Yueming" w:date="2020-02-24T09:29:00Z">
              <w:r w:rsidR="00951D44" w:rsidRPr="00BD172D">
                <w:rPr>
                  <w:rFonts w:hint="eastAsia"/>
                  <w:sz w:val="20"/>
                  <w:szCs w:val="20"/>
                  <w:lang w:val="en-GB"/>
                </w:rPr>
                <w:t>人</w:t>
              </w:r>
            </w:ins>
            <w:ins w:id="87" w:author="Yueming Hu" w:date="2020-07-22T11:27:00Z">
              <w:r w:rsidR="00883438" w:rsidRPr="00BD172D">
                <w:rPr>
                  <w:rFonts w:hint="eastAsia"/>
                  <w:sz w:val="20"/>
                  <w:szCs w:val="20"/>
                  <w:lang w:val="en-GB"/>
                </w:rPr>
                <w:t>的</w:t>
              </w:r>
            </w:ins>
            <w:ins w:id="88" w:author="Hu, Yueming" w:date="2020-02-24T09:26:00Z">
              <w:r w:rsidR="00951D44" w:rsidRPr="00BD172D">
                <w:rPr>
                  <w:rFonts w:hint="eastAsia"/>
                  <w:sz w:val="20"/>
                  <w:szCs w:val="20"/>
                  <w:lang w:val="en-GB"/>
                </w:rPr>
                <w:t>书面确认</w:t>
              </w:r>
            </w:ins>
            <w:ins w:id="89" w:author="Yueming Hu" w:date="2020-07-22T11:28:00Z">
              <w:r w:rsidR="00F55DCE" w:rsidRPr="00BD172D">
                <w:rPr>
                  <w:rFonts w:hint="eastAsia"/>
                  <w:sz w:val="20"/>
                  <w:szCs w:val="20"/>
                  <w:lang w:val="en-GB"/>
                </w:rPr>
                <w:t>须与请求一并提供</w:t>
              </w:r>
            </w:ins>
            <w:ins w:id="90" w:author="Hu, Yueming" w:date="2020-02-24T09:26:00Z">
              <w:r w:rsidR="00951D44" w:rsidRPr="00BD172D">
                <w:rPr>
                  <w:rFonts w:hint="eastAsia"/>
                  <w:sz w:val="20"/>
                  <w:szCs w:val="20"/>
                  <w:lang w:val="en-GB"/>
                </w:rPr>
                <w:t>。</w:t>
              </w:r>
            </w:ins>
          </w:p>
          <w:p w14:paraId="1BB573F0" w14:textId="7C15A2F2" w:rsidR="00951D44" w:rsidRPr="00951D44" w:rsidRDefault="00951D44" w:rsidP="00951D4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lang w:val="en-US"/>
              </w:rPr>
            </w:pPr>
          </w:p>
        </w:tc>
      </w:tr>
      <w:tr w:rsidR="00695139" w:rsidRPr="00695139" w14:paraId="5622B594" w14:textId="77777777" w:rsidTr="0052273C">
        <w:tc>
          <w:tcPr>
            <w:tcW w:w="2411" w:type="dxa"/>
          </w:tcPr>
          <w:p w14:paraId="3A31CFA3"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哪个主管部门可要求对卫星系统采取规则行动（</w:t>
            </w:r>
            <w:r w:rsidRPr="00695139">
              <w:rPr>
                <w:sz w:val="20"/>
                <w:szCs w:val="22"/>
              </w:rPr>
              <w:t>ADD</w:t>
            </w:r>
            <w:r w:rsidRPr="00695139">
              <w:rPr>
                <w:rFonts w:ascii="SimSun" w:hAnsi="SimSun" w:cs="SimSun" w:hint="eastAsia"/>
                <w:sz w:val="20"/>
                <w:szCs w:val="22"/>
              </w:rPr>
              <w:t>、</w:t>
            </w:r>
            <w:r w:rsidRPr="00695139">
              <w:rPr>
                <w:sz w:val="20"/>
                <w:szCs w:val="22"/>
              </w:rPr>
              <w:t>MOD</w:t>
            </w:r>
            <w:r w:rsidRPr="00695139">
              <w:rPr>
                <w:rFonts w:ascii="SimSun" w:hAnsi="SimSun" w:cs="SimSun" w:hint="eastAsia"/>
                <w:sz w:val="20"/>
                <w:szCs w:val="22"/>
              </w:rPr>
              <w:t>、</w:t>
            </w:r>
            <w:r w:rsidRPr="00695139">
              <w:rPr>
                <w:sz w:val="20"/>
                <w:szCs w:val="22"/>
              </w:rPr>
              <w:t>SUP</w:t>
            </w:r>
            <w:r w:rsidRPr="00695139">
              <w:rPr>
                <w:rFonts w:ascii="SimSun" w:hAnsi="SimSun" w:cs="SimSun" w:hint="eastAsia"/>
                <w:sz w:val="20"/>
                <w:szCs w:val="22"/>
              </w:rPr>
              <w:t>）？</w:t>
            </w:r>
          </w:p>
        </w:tc>
        <w:tc>
          <w:tcPr>
            <w:tcW w:w="3827" w:type="dxa"/>
          </w:tcPr>
          <w:p w14:paraId="23F76DEB"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只能</w:t>
            </w:r>
            <w:proofErr w:type="gramStart"/>
            <w:r w:rsidRPr="00695139">
              <w:rPr>
                <w:rFonts w:ascii="SimSun" w:hAnsi="SimSun" w:cs="SimSun" w:hint="eastAsia"/>
                <w:sz w:val="20"/>
                <w:szCs w:val="22"/>
              </w:rPr>
              <w:t>由通知</w:t>
            </w:r>
            <w:proofErr w:type="gramEnd"/>
            <w:r w:rsidRPr="00695139">
              <w:rPr>
                <w:rFonts w:ascii="SimSun" w:hAnsi="SimSun" w:cs="SimSun" w:hint="eastAsia"/>
                <w:sz w:val="20"/>
                <w:szCs w:val="22"/>
              </w:rPr>
              <w:t>主管部门</w:t>
            </w:r>
            <w:r w:rsidRPr="00695139">
              <w:rPr>
                <w:sz w:val="20"/>
                <w:szCs w:val="22"/>
              </w:rPr>
              <w:t>ADM</w:t>
            </w:r>
            <w:r w:rsidRPr="00695139">
              <w:rPr>
                <w:rFonts w:ascii="SimSun" w:hAnsi="SimSun" w:cs="SimSun" w:hint="eastAsia"/>
                <w:sz w:val="20"/>
                <w:szCs w:val="22"/>
              </w:rPr>
              <w:t>提出</w:t>
            </w:r>
          </w:p>
        </w:tc>
        <w:tc>
          <w:tcPr>
            <w:tcW w:w="4111" w:type="dxa"/>
          </w:tcPr>
          <w:p w14:paraId="664091B5"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只能</w:t>
            </w:r>
            <w:proofErr w:type="gramStart"/>
            <w:r w:rsidRPr="00695139">
              <w:rPr>
                <w:rFonts w:ascii="SimSun" w:hAnsi="SimSun" w:cs="SimSun" w:hint="eastAsia"/>
                <w:sz w:val="20"/>
                <w:szCs w:val="22"/>
              </w:rPr>
              <w:t>由通知</w:t>
            </w:r>
            <w:proofErr w:type="gramEnd"/>
            <w:r w:rsidRPr="00695139">
              <w:rPr>
                <w:rFonts w:ascii="SimSun" w:hAnsi="SimSun" w:cs="SimSun" w:hint="eastAsia"/>
                <w:sz w:val="20"/>
                <w:szCs w:val="22"/>
              </w:rPr>
              <w:t>主管部门</w:t>
            </w:r>
            <w:r w:rsidRPr="00695139">
              <w:rPr>
                <w:sz w:val="20"/>
                <w:szCs w:val="18"/>
              </w:rPr>
              <w:t>ADM/ORG</w:t>
            </w:r>
            <w:r w:rsidRPr="00695139">
              <w:rPr>
                <w:rFonts w:ascii="SimSun" w:hAnsi="SimSun" w:cs="SimSun" w:hint="eastAsia"/>
                <w:sz w:val="20"/>
                <w:szCs w:val="22"/>
              </w:rPr>
              <w:t>代表该组提出</w:t>
            </w:r>
          </w:p>
        </w:tc>
      </w:tr>
      <w:tr w:rsidR="00695139" w:rsidRPr="00695139" w14:paraId="704DBA97" w14:textId="77777777" w:rsidTr="0052273C">
        <w:tc>
          <w:tcPr>
            <w:tcW w:w="2411" w:type="dxa"/>
          </w:tcPr>
          <w:p w14:paraId="0C9CCD07"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哪个主管部门就该卫星系统与无线电通信局进行信函往来？</w:t>
            </w:r>
          </w:p>
        </w:tc>
        <w:tc>
          <w:tcPr>
            <w:tcW w:w="3827" w:type="dxa"/>
          </w:tcPr>
          <w:p w14:paraId="76724C59"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只能</w:t>
            </w:r>
            <w:proofErr w:type="gramStart"/>
            <w:r w:rsidRPr="00695139">
              <w:rPr>
                <w:rFonts w:ascii="SimSun" w:hAnsi="SimSun" w:cs="SimSun" w:hint="eastAsia"/>
                <w:sz w:val="20"/>
                <w:szCs w:val="22"/>
              </w:rPr>
              <w:t>由通知</w:t>
            </w:r>
            <w:proofErr w:type="gramEnd"/>
            <w:r w:rsidRPr="00695139">
              <w:rPr>
                <w:rFonts w:ascii="SimSun" w:hAnsi="SimSun" w:cs="SimSun" w:hint="eastAsia"/>
                <w:sz w:val="20"/>
                <w:szCs w:val="22"/>
              </w:rPr>
              <w:t>主管部门</w:t>
            </w:r>
            <w:r w:rsidRPr="00695139">
              <w:rPr>
                <w:sz w:val="20"/>
                <w:szCs w:val="22"/>
              </w:rPr>
              <w:t>ADM</w:t>
            </w:r>
            <w:r w:rsidRPr="00695139">
              <w:rPr>
                <w:rFonts w:ascii="SimSun" w:hAnsi="SimSun" w:cs="SimSun" w:hint="eastAsia"/>
                <w:sz w:val="20"/>
                <w:szCs w:val="22"/>
              </w:rPr>
              <w:t>提出</w:t>
            </w:r>
          </w:p>
        </w:tc>
        <w:tc>
          <w:tcPr>
            <w:tcW w:w="4111" w:type="dxa"/>
          </w:tcPr>
          <w:p w14:paraId="19E7E520"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只能</w:t>
            </w:r>
            <w:proofErr w:type="gramStart"/>
            <w:r w:rsidRPr="00695139">
              <w:rPr>
                <w:rFonts w:ascii="SimSun" w:hAnsi="SimSun" w:cs="SimSun" w:hint="eastAsia"/>
                <w:sz w:val="20"/>
                <w:szCs w:val="22"/>
              </w:rPr>
              <w:t>由通知</w:t>
            </w:r>
            <w:proofErr w:type="gramEnd"/>
            <w:r w:rsidRPr="00695139">
              <w:rPr>
                <w:rFonts w:ascii="SimSun" w:hAnsi="SimSun" w:cs="SimSun" w:hint="eastAsia"/>
                <w:sz w:val="20"/>
                <w:szCs w:val="22"/>
              </w:rPr>
              <w:t>主管部门</w:t>
            </w:r>
            <w:r w:rsidRPr="00695139">
              <w:rPr>
                <w:sz w:val="20"/>
                <w:szCs w:val="18"/>
              </w:rPr>
              <w:t>ADM/ORG</w:t>
            </w:r>
            <w:r w:rsidRPr="00695139">
              <w:rPr>
                <w:rFonts w:ascii="SimSun" w:hAnsi="SimSun" w:cs="SimSun" w:hint="eastAsia"/>
                <w:sz w:val="20"/>
                <w:szCs w:val="22"/>
              </w:rPr>
              <w:t>代表该组提出</w:t>
            </w:r>
          </w:p>
        </w:tc>
      </w:tr>
      <w:tr w:rsidR="00695139" w:rsidRPr="00695139" w14:paraId="11BEEC22" w14:textId="77777777" w:rsidTr="0052273C">
        <w:tc>
          <w:tcPr>
            <w:tcW w:w="10349" w:type="dxa"/>
            <w:gridSpan w:val="3"/>
          </w:tcPr>
          <w:p w14:paraId="70FC1502"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b/>
                <w:bCs/>
                <w:sz w:val="20"/>
                <w:szCs w:val="18"/>
              </w:rPr>
            </w:pPr>
            <w:r w:rsidRPr="00695139">
              <w:rPr>
                <w:b/>
                <w:bCs/>
                <w:sz w:val="20"/>
                <w:szCs w:val="22"/>
              </w:rPr>
              <w:t>4</w:t>
            </w:r>
            <w:r w:rsidRPr="00695139">
              <w:rPr>
                <w:b/>
                <w:bCs/>
                <w:sz w:val="20"/>
                <w:szCs w:val="22"/>
                <w:lang w:val="fr-FR"/>
              </w:rPr>
              <w:tab/>
            </w:r>
            <w:r w:rsidRPr="00695139">
              <w:rPr>
                <w:rFonts w:ascii="SimSun" w:hAnsi="SimSun" w:cs="SimSun" w:hint="eastAsia"/>
                <w:b/>
                <w:bCs/>
                <w:sz w:val="20"/>
                <w:szCs w:val="22"/>
              </w:rPr>
              <w:t>与成本回收有关的问题</w:t>
            </w:r>
          </w:p>
        </w:tc>
      </w:tr>
      <w:tr w:rsidR="00695139" w:rsidRPr="00695139" w14:paraId="0BE3E3B1" w14:textId="77777777" w:rsidTr="0052273C">
        <w:tc>
          <w:tcPr>
            <w:tcW w:w="2411" w:type="dxa"/>
          </w:tcPr>
          <w:p w14:paraId="6475984F"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代表一组具名主管部门提交的通知可否享受免费网络待遇？</w:t>
            </w:r>
            <w:r w:rsidRPr="00695139">
              <w:rPr>
                <w:sz w:val="20"/>
                <w:szCs w:val="22"/>
              </w:rPr>
              <w:t xml:space="preserve"> </w:t>
            </w:r>
          </w:p>
        </w:tc>
        <w:tc>
          <w:tcPr>
            <w:tcW w:w="3827" w:type="dxa"/>
          </w:tcPr>
          <w:p w14:paraId="0E61053D"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可以，但仅可使用该通知主管部门的年度免费网络名额。</w:t>
            </w:r>
          </w:p>
          <w:p w14:paraId="3B12B646"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注：如果该通知主管部门将免费网络用于该组，则该通知主管部门不能再将其自身的某份申报资料指定为免费网络。</w:t>
            </w:r>
          </w:p>
        </w:tc>
        <w:tc>
          <w:tcPr>
            <w:tcW w:w="4111" w:type="dxa"/>
          </w:tcPr>
          <w:p w14:paraId="57E76F59"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rFonts w:ascii="SimSun" w:hAnsi="SimSun" w:cs="SimSun"/>
                <w:sz w:val="20"/>
                <w:szCs w:val="22"/>
              </w:rPr>
            </w:pPr>
            <w:r w:rsidRPr="00695139">
              <w:rPr>
                <w:rFonts w:ascii="SimSun" w:hAnsi="SimSun" w:cs="SimSun" w:hint="eastAsia"/>
                <w:sz w:val="20"/>
                <w:szCs w:val="22"/>
              </w:rPr>
              <w:t>可以，但仅可使用该通知主管部门的年度免费网络名额。</w:t>
            </w:r>
          </w:p>
          <w:p w14:paraId="64A793F4"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注：如果该通知主管部门将免费网络用于该组，则该通知主管部门不能再将其自身的某份申报资料指定为免费网络。</w:t>
            </w:r>
          </w:p>
        </w:tc>
      </w:tr>
      <w:tr w:rsidR="00695139" w:rsidRPr="00695139" w14:paraId="3E273FC8" w14:textId="77777777" w:rsidTr="0052273C">
        <w:tc>
          <w:tcPr>
            <w:tcW w:w="2411" w:type="dxa"/>
          </w:tcPr>
          <w:p w14:paraId="40A2ADEE"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是否有专门针对创建、修改或终止一组具名主管部门的成本回收费用？</w:t>
            </w:r>
          </w:p>
        </w:tc>
        <w:tc>
          <w:tcPr>
            <w:tcW w:w="3827" w:type="dxa"/>
          </w:tcPr>
          <w:p w14:paraId="3BF758E1"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目前，此类请求免费处理，因为它并不要求无线电通信局进行详细的技术审查。</w:t>
            </w:r>
            <w:r w:rsidRPr="00695139">
              <w:rPr>
                <w:sz w:val="20"/>
                <w:szCs w:val="22"/>
              </w:rPr>
              <w:t xml:space="preserve"> </w:t>
            </w:r>
          </w:p>
        </w:tc>
        <w:tc>
          <w:tcPr>
            <w:tcW w:w="4111" w:type="dxa"/>
          </w:tcPr>
          <w:p w14:paraId="1B198C47" w14:textId="77777777" w:rsidR="00695139" w:rsidRPr="00695139" w:rsidRDefault="00695139" w:rsidP="006951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40" w:after="40"/>
              <w:rPr>
                <w:sz w:val="20"/>
                <w:szCs w:val="22"/>
              </w:rPr>
            </w:pPr>
            <w:r w:rsidRPr="00695139">
              <w:rPr>
                <w:rFonts w:ascii="SimSun" w:hAnsi="SimSun" w:cs="SimSun" w:hint="eastAsia"/>
                <w:sz w:val="20"/>
                <w:szCs w:val="22"/>
              </w:rPr>
              <w:t>目前，此类请求免费处理，因为它并不要求无线电通信局进行详细的技术审查。</w:t>
            </w:r>
            <w:r w:rsidRPr="00695139">
              <w:rPr>
                <w:sz w:val="20"/>
                <w:szCs w:val="22"/>
              </w:rPr>
              <w:t xml:space="preserve"> </w:t>
            </w:r>
          </w:p>
        </w:tc>
      </w:tr>
    </w:tbl>
    <w:p w14:paraId="02C6BA25"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160" w:line="280" w:lineRule="exact"/>
        <w:jc w:val="both"/>
        <w:rPr>
          <w:rFonts w:ascii="STKaiti" w:eastAsia="STKaiti" w:hAnsi="STKaiti" w:cs="Calibri"/>
          <w:szCs w:val="22"/>
          <w:lang w:val="en-AU"/>
        </w:rPr>
      </w:pPr>
      <w:r w:rsidRPr="00695139">
        <w:rPr>
          <w:rFonts w:ascii="STKaiti" w:eastAsia="STKaiti" w:hAnsi="STKaiti" w:cs="Calibri" w:hint="eastAsia"/>
          <w:b/>
          <w:bCs/>
          <w:szCs w:val="22"/>
        </w:rPr>
        <w:t>理由：</w:t>
      </w:r>
      <w:r w:rsidRPr="00695139">
        <w:rPr>
          <w:rFonts w:ascii="STKaiti" w:eastAsia="STKaiti" w:hAnsi="STKaiti" w:cs="Calibri" w:hint="eastAsia"/>
          <w:szCs w:val="22"/>
        </w:rPr>
        <w:t>根据第</w:t>
      </w:r>
      <w:r w:rsidRPr="00695139">
        <w:rPr>
          <w:rFonts w:eastAsia="STKaiti" w:cs="Calibri"/>
          <w:b/>
          <w:bCs/>
          <w:szCs w:val="22"/>
        </w:rPr>
        <w:t>13.12A</w:t>
      </w:r>
      <w:r w:rsidRPr="00695139">
        <w:rPr>
          <w:rFonts w:ascii="STKaiti" w:eastAsia="STKaiti" w:hAnsi="STKaiti" w:cs="Calibri" w:hint="eastAsia"/>
          <w:szCs w:val="22"/>
        </w:rPr>
        <w:t>款</w:t>
      </w:r>
      <w:r w:rsidRPr="00695139">
        <w:rPr>
          <w:rFonts w:eastAsia="STKaiti" w:cs="Calibri"/>
          <w:szCs w:val="22"/>
        </w:rPr>
        <w:t>b)</w:t>
      </w:r>
      <w:r w:rsidRPr="00695139">
        <w:rPr>
          <w:rFonts w:ascii="STKaiti" w:eastAsia="STKaiti" w:hAnsi="STKaiti" w:cs="Calibri" w:hint="eastAsia"/>
          <w:szCs w:val="22"/>
        </w:rPr>
        <w:t>项，将无线电通信局在处理根据</w:t>
      </w:r>
      <w:r w:rsidRPr="00695139">
        <w:rPr>
          <w:rFonts w:ascii="STKaiti" w:eastAsia="STKaiti" w:hAnsi="STKaiti" w:cs="Calibri"/>
          <w:szCs w:val="22"/>
        </w:rPr>
        <w:t>附录</w:t>
      </w:r>
      <w:r w:rsidRPr="00695139">
        <w:rPr>
          <w:rFonts w:eastAsia="STKaiti" w:cs="Calibri"/>
          <w:b/>
          <w:bCs/>
          <w:szCs w:val="22"/>
        </w:rPr>
        <w:t>4</w:t>
      </w:r>
      <w:r w:rsidRPr="00695139">
        <w:rPr>
          <w:rFonts w:ascii="STKaiti" w:eastAsia="STKaiti" w:hAnsi="STKaiti" w:cs="Calibri"/>
          <w:szCs w:val="22"/>
        </w:rPr>
        <w:t>附件</w:t>
      </w:r>
      <w:r w:rsidRPr="00695139">
        <w:rPr>
          <w:rFonts w:eastAsia="STKaiti" w:cs="Calibri"/>
          <w:szCs w:val="22"/>
        </w:rPr>
        <w:t>2</w:t>
      </w:r>
      <w:r w:rsidRPr="00695139">
        <w:rPr>
          <w:rFonts w:ascii="STKaiti" w:eastAsia="STKaiti" w:hAnsi="STKaiti" w:cs="Calibri"/>
          <w:szCs w:val="22"/>
        </w:rPr>
        <w:t>中</w:t>
      </w:r>
      <w:r w:rsidRPr="00695139">
        <w:rPr>
          <w:rFonts w:eastAsia="STKaiti" w:cs="Calibri"/>
          <w:szCs w:val="22"/>
        </w:rPr>
        <w:t>A.1.f.2</w:t>
      </w:r>
      <w:r w:rsidRPr="00695139">
        <w:rPr>
          <w:rFonts w:ascii="STKaiti" w:eastAsia="STKaiti" w:hAnsi="STKaiti" w:cs="Calibri"/>
          <w:szCs w:val="22"/>
        </w:rPr>
        <w:t>和</w:t>
      </w:r>
      <w:r w:rsidRPr="00695139">
        <w:rPr>
          <w:rFonts w:eastAsia="STKaiti" w:cs="Calibri"/>
          <w:szCs w:val="22"/>
        </w:rPr>
        <w:t>A.</w:t>
      </w:r>
      <w:proofErr w:type="gramStart"/>
      <w:r w:rsidRPr="00695139">
        <w:rPr>
          <w:rFonts w:eastAsia="STKaiti" w:cs="Calibri"/>
          <w:szCs w:val="22"/>
        </w:rPr>
        <w:t>1.f.</w:t>
      </w:r>
      <w:proofErr w:type="gramEnd"/>
      <w:r w:rsidRPr="00695139">
        <w:rPr>
          <w:rFonts w:eastAsia="STKaiti" w:cs="Calibri"/>
          <w:szCs w:val="22"/>
        </w:rPr>
        <w:t>3</w:t>
      </w:r>
      <w:r w:rsidRPr="00695139">
        <w:rPr>
          <w:rFonts w:ascii="STKaiti" w:eastAsia="STKaiti" w:hAnsi="STKaiti" w:cs="Calibri"/>
          <w:szCs w:val="22"/>
        </w:rPr>
        <w:t>项</w:t>
      </w:r>
      <w:r w:rsidRPr="00695139">
        <w:rPr>
          <w:rFonts w:ascii="STKaiti" w:eastAsia="STKaiti" w:hAnsi="STKaiti" w:cs="Calibri" w:hint="eastAsia"/>
          <w:szCs w:val="22"/>
        </w:rPr>
        <w:t>提交的数据时的理解记录成文。</w:t>
      </w:r>
    </w:p>
    <w:p w14:paraId="1CDFD2CB" w14:textId="77777777" w:rsidR="00695139" w:rsidRPr="00695139" w:rsidRDefault="00695139" w:rsidP="00695139">
      <w:pPr>
        <w:widowControl/>
        <w:tabs>
          <w:tab w:val="left" w:pos="794"/>
          <w:tab w:val="left" w:pos="1191"/>
          <w:tab w:val="left" w:pos="1588"/>
          <w:tab w:val="left" w:pos="1985"/>
        </w:tabs>
        <w:suppressAutoHyphens w:val="0"/>
        <w:overflowPunct w:val="0"/>
        <w:adjustRightInd w:val="0"/>
        <w:spacing w:before="160" w:line="280" w:lineRule="exact"/>
        <w:ind w:firstLineChars="200" w:firstLine="480"/>
        <w:jc w:val="both"/>
        <w:rPr>
          <w:rFonts w:ascii="STKaiti" w:eastAsia="STKaiti" w:hAnsi="STKaiti"/>
          <w:szCs w:val="22"/>
        </w:rPr>
      </w:pPr>
      <w:r w:rsidRPr="00695139">
        <w:rPr>
          <w:rFonts w:ascii="STKaiti" w:eastAsia="STKaiti" w:hAnsi="STKaiti" w:hint="eastAsia"/>
          <w:szCs w:val="22"/>
        </w:rPr>
        <w:t>该规则的生效日期：批准后立即生效。</w:t>
      </w:r>
    </w:p>
    <w:p w14:paraId="51A675D0" w14:textId="7A72A5DD" w:rsidR="0052273C" w:rsidRDefault="0052273C">
      <w:pPr>
        <w:widowControl/>
        <w:suppressAutoHyphens w:val="0"/>
        <w:autoSpaceDE/>
        <w:spacing w:before="0"/>
        <w:rPr>
          <w:rFonts w:eastAsia="Times New Roman"/>
          <w:szCs w:val="20"/>
        </w:rPr>
      </w:pPr>
      <w:r>
        <w:rPr>
          <w:rFonts w:eastAsia="Times New Roman"/>
          <w:szCs w:val="20"/>
        </w:rPr>
        <w:br w:type="page"/>
      </w:r>
    </w:p>
    <w:p w14:paraId="1B5203F3" w14:textId="77777777" w:rsidR="00695139" w:rsidRPr="00695139" w:rsidRDefault="00695139" w:rsidP="00695139">
      <w:pPr>
        <w:widowControl/>
        <w:suppressAutoHyphens w:val="0"/>
        <w:autoSpaceDE/>
        <w:autoSpaceDN/>
        <w:spacing w:before="0"/>
        <w:textAlignment w:val="auto"/>
        <w:rPr>
          <w:rFonts w:eastAsia="Times New Roman"/>
          <w:szCs w:val="20"/>
        </w:rPr>
      </w:pPr>
    </w:p>
    <w:p w14:paraId="2AF6EE4B" w14:textId="28B6EAA1" w:rsidR="0052273C" w:rsidRPr="0052273C" w:rsidRDefault="00944ABB" w:rsidP="0052273C">
      <w:pPr>
        <w:widowControl/>
        <w:suppressAutoHyphens w:val="0"/>
        <w:autoSpaceDE/>
        <w:autoSpaceDN/>
        <w:spacing w:before="0"/>
        <w:jc w:val="center"/>
        <w:textAlignment w:val="auto"/>
        <w:rPr>
          <w:b/>
          <w:bCs/>
          <w:lang w:val="en-GB"/>
        </w:rPr>
      </w:pPr>
      <w:r>
        <w:rPr>
          <w:rFonts w:hint="eastAsia"/>
          <w:b/>
          <w:bCs/>
          <w:lang w:val="en-GB"/>
        </w:rPr>
        <w:t>后</w:t>
      </w:r>
      <w:proofErr w:type="gramStart"/>
      <w:r>
        <w:rPr>
          <w:rFonts w:hint="eastAsia"/>
          <w:b/>
          <w:bCs/>
          <w:lang w:val="en-GB"/>
        </w:rPr>
        <w:t>附资料</w:t>
      </w:r>
      <w:proofErr w:type="gramEnd"/>
      <w:r w:rsidR="0052273C" w:rsidRPr="0052273C">
        <w:rPr>
          <w:rFonts w:hint="eastAsia"/>
          <w:b/>
          <w:bCs/>
          <w:lang w:val="en-GB"/>
        </w:rPr>
        <w:t>2</w:t>
      </w:r>
    </w:p>
    <w:p w14:paraId="5E20722F" w14:textId="77777777" w:rsidR="0052273C" w:rsidRPr="0052273C" w:rsidRDefault="0052273C" w:rsidP="0052273C">
      <w:pPr>
        <w:widowControl/>
        <w:suppressAutoHyphens w:val="0"/>
        <w:autoSpaceDE/>
        <w:autoSpaceDN/>
        <w:spacing w:before="0"/>
        <w:textAlignment w:val="auto"/>
        <w:rPr>
          <w:lang w:val="en-GB"/>
        </w:rPr>
      </w:pPr>
    </w:p>
    <w:p w14:paraId="7CE8C321"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bCs/>
          <w:color w:val="000000"/>
        </w:rPr>
      </w:pPr>
      <w:r w:rsidRPr="0052273C">
        <w:rPr>
          <w:rFonts w:cs="Calibri"/>
          <w:b/>
          <w:szCs w:val="22"/>
        </w:rPr>
        <w:t>附件</w:t>
      </w:r>
      <w:r w:rsidRPr="0052273C">
        <w:rPr>
          <w:rFonts w:cs="Calibri"/>
          <w:b/>
          <w:szCs w:val="22"/>
        </w:rPr>
        <w:t>1</w:t>
      </w:r>
    </w:p>
    <w:p w14:paraId="0892B9D6"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Cs/>
          <w:color w:val="000000"/>
        </w:rPr>
      </w:pPr>
      <w:r w:rsidRPr="0052273C">
        <w:rPr>
          <w:rFonts w:cs="Calibri" w:hint="eastAsia"/>
          <w:b/>
          <w:bCs/>
          <w:color w:val="000000"/>
        </w:rPr>
        <w:t>有关《无线电规则》</w:t>
      </w:r>
      <w:r w:rsidRPr="0052273C">
        <w:rPr>
          <w:rFonts w:cs="Calibri"/>
          <w:b/>
          <w:bCs/>
          <w:color w:val="000000"/>
        </w:rPr>
        <w:br/>
      </w:r>
      <w:r w:rsidRPr="0052273C">
        <w:rPr>
          <w:rFonts w:cs="Calibri" w:hint="eastAsia"/>
          <w:b/>
          <w:bCs/>
          <w:color w:val="000000"/>
        </w:rPr>
        <w:t>第</w:t>
      </w:r>
      <w:r w:rsidRPr="0052273C">
        <w:rPr>
          <w:rFonts w:cs="Calibri"/>
          <w:b/>
          <w:bCs/>
          <w:color w:val="000000"/>
        </w:rPr>
        <w:t>5</w:t>
      </w:r>
      <w:r w:rsidRPr="0052273C">
        <w:rPr>
          <w:rFonts w:cs="Calibri" w:hint="eastAsia"/>
          <w:b/>
          <w:bCs/>
          <w:color w:val="000000"/>
        </w:rPr>
        <w:t>条的规则</w:t>
      </w:r>
    </w:p>
    <w:p w14:paraId="7FEFE921"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cs="Calibri"/>
          <w:b/>
          <w:bCs/>
        </w:rPr>
      </w:pPr>
      <w:r w:rsidRPr="0052273C">
        <w:rPr>
          <w:rFonts w:cs="Calibri"/>
          <w:b/>
          <w:bCs/>
        </w:rPr>
        <w:t>…</w:t>
      </w:r>
    </w:p>
    <w:p w14:paraId="31CFA581"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cs="Calibri"/>
          <w:b/>
          <w:bCs/>
        </w:rPr>
      </w:pPr>
      <w:r w:rsidRPr="0052273C">
        <w:rPr>
          <w:rFonts w:cs="Calibri"/>
          <w:b/>
          <w:bCs/>
        </w:rPr>
        <w:t>ADD</w:t>
      </w:r>
    </w:p>
    <w:p w14:paraId="060D0BED"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0" w:color="auto"/>
        </w:pBdr>
        <w:tabs>
          <w:tab w:val="left" w:pos="1134"/>
          <w:tab w:val="left" w:pos="1871"/>
        </w:tabs>
        <w:suppressAutoHyphens w:val="0"/>
        <w:overflowPunct w:val="0"/>
        <w:adjustRightInd w:val="0"/>
        <w:spacing w:before="400"/>
        <w:ind w:left="85" w:right="7938"/>
        <w:jc w:val="both"/>
        <w:outlineLvl w:val="7"/>
        <w:rPr>
          <w:rFonts w:cs="Calibri"/>
          <w:b/>
          <w:color w:val="000000"/>
          <w:szCs w:val="20"/>
          <w:lang w:val="en-GB"/>
        </w:rPr>
      </w:pPr>
      <w:r w:rsidRPr="0052273C">
        <w:rPr>
          <w:rFonts w:cs="Calibri"/>
          <w:b/>
          <w:color w:val="000000"/>
          <w:szCs w:val="20"/>
          <w:lang w:val="en-GB"/>
        </w:rPr>
        <w:t>5.441B</w:t>
      </w:r>
    </w:p>
    <w:p w14:paraId="3D8F3034"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ind w:firstLineChars="200" w:firstLine="480"/>
        <w:jc w:val="both"/>
        <w:rPr>
          <w:rFonts w:cs="Calibri"/>
          <w:b/>
          <w:color w:val="800000"/>
        </w:rPr>
      </w:pPr>
      <w:r w:rsidRPr="0052273C">
        <w:rPr>
          <w:rFonts w:cs="Calibri"/>
        </w:rPr>
        <w:t>该款规定，一个</w:t>
      </w:r>
      <w:r w:rsidRPr="0052273C">
        <w:rPr>
          <w:rFonts w:cs="Calibri"/>
          <w:lang w:val="en-GB"/>
        </w:rPr>
        <w:t>主管部门在将</w:t>
      </w:r>
      <w:r w:rsidRPr="0052273C">
        <w:rPr>
          <w:rFonts w:cs="Calibri"/>
        </w:rPr>
        <w:t>4 800-4 990 MHz</w:t>
      </w:r>
      <w:r w:rsidRPr="0052273C">
        <w:rPr>
          <w:rFonts w:cs="Calibri"/>
        </w:rPr>
        <w:t>频段内</w:t>
      </w:r>
      <w:r w:rsidRPr="0052273C">
        <w:rPr>
          <w:rFonts w:cs="Calibri"/>
          <w:lang w:val="en-GB"/>
        </w:rPr>
        <w:t>移动业务</w:t>
      </w:r>
      <w:r w:rsidRPr="0052273C">
        <w:rPr>
          <w:rFonts w:cs="Calibri"/>
          <w:lang w:val="en-GB"/>
        </w:rPr>
        <w:t>IMT</w:t>
      </w:r>
      <w:r w:rsidRPr="0052273C">
        <w:rPr>
          <w:rFonts w:cs="Calibri"/>
          <w:lang w:val="en-GB"/>
        </w:rPr>
        <w:t>台站投入使用之前，须确保该台站在距离该沿岸国正式认可的作为</w:t>
      </w:r>
      <w:r w:rsidRPr="0052273C">
        <w:rPr>
          <w:rFonts w:cs="Calibri"/>
          <w:color w:val="000000"/>
          <w:lang w:val="en-GB"/>
        </w:rPr>
        <w:t>低水位线的</w:t>
      </w:r>
      <w:r w:rsidRPr="0052273C">
        <w:rPr>
          <w:rFonts w:cs="Calibri"/>
          <w:lang w:val="en-GB"/>
        </w:rPr>
        <w:t>海岸</w:t>
      </w:r>
      <w:r w:rsidRPr="0052273C">
        <w:rPr>
          <w:rFonts w:cs="Calibri"/>
          <w:lang w:val="en-GB"/>
        </w:rPr>
        <w:t>20</w:t>
      </w:r>
      <w:r w:rsidRPr="0052273C">
        <w:rPr>
          <w:rFonts w:cs="Calibri"/>
          <w:lang w:val="en-GB"/>
        </w:rPr>
        <w:t>公里处海平面以上</w:t>
      </w:r>
      <w:r w:rsidRPr="0052273C">
        <w:rPr>
          <w:rFonts w:cs="Calibri"/>
          <w:lang w:val="en-GB"/>
        </w:rPr>
        <w:t>19</w:t>
      </w:r>
      <w:r w:rsidRPr="0052273C">
        <w:rPr>
          <w:rFonts w:cs="Calibri"/>
          <w:lang w:val="en-GB"/>
        </w:rPr>
        <w:t>公里处产生的功率通量密度（</w:t>
      </w:r>
      <w:proofErr w:type="spellStart"/>
      <w:r w:rsidRPr="0052273C">
        <w:rPr>
          <w:rFonts w:cs="Calibri"/>
          <w:lang w:val="en-GB"/>
        </w:rPr>
        <w:t>pfd</w:t>
      </w:r>
      <w:proofErr w:type="spellEnd"/>
      <w:r w:rsidRPr="0052273C">
        <w:rPr>
          <w:rFonts w:cs="Calibri"/>
          <w:lang w:val="en-GB"/>
        </w:rPr>
        <w:t>）不超过</w:t>
      </w:r>
      <w:r w:rsidRPr="0052273C">
        <w:rPr>
          <w:rFonts w:cs="Calibri"/>
          <w:lang w:val="en-GB"/>
        </w:rPr>
        <w:t>−155</w:t>
      </w:r>
      <w:r w:rsidRPr="0052273C">
        <w:rPr>
          <w:rFonts w:cs="Calibri"/>
        </w:rPr>
        <w:t> </w:t>
      </w:r>
      <w:r w:rsidRPr="0052273C">
        <w:rPr>
          <w:rFonts w:cs="Calibri"/>
          <w:lang w:val="en-GB"/>
        </w:rPr>
        <w:t>dB(W/(m</w:t>
      </w:r>
      <w:r w:rsidRPr="0052273C">
        <w:rPr>
          <w:rFonts w:cs="Calibri"/>
          <w:vertAlign w:val="superscript"/>
          <w:lang w:val="en-GB"/>
        </w:rPr>
        <w:t>2</w:t>
      </w:r>
      <w:r w:rsidRPr="0052273C">
        <w:rPr>
          <w:rFonts w:cs="Calibri"/>
        </w:rPr>
        <w:t> · </w:t>
      </w:r>
      <w:r w:rsidRPr="0052273C">
        <w:rPr>
          <w:rFonts w:cs="Calibri"/>
          <w:lang w:val="en-GB"/>
        </w:rPr>
        <w:t>1</w:t>
      </w:r>
      <w:r w:rsidRPr="0052273C">
        <w:rPr>
          <w:rFonts w:cs="Calibri"/>
        </w:rPr>
        <w:t> </w:t>
      </w:r>
      <w:r w:rsidRPr="0052273C">
        <w:rPr>
          <w:rFonts w:cs="Calibri"/>
          <w:lang w:val="en-GB"/>
        </w:rPr>
        <w:t>MHz))</w:t>
      </w:r>
      <w:r w:rsidRPr="0052273C">
        <w:rPr>
          <w:rFonts w:cs="Calibri"/>
          <w:noProof/>
          <w:lang w:val="en-GB"/>
        </w:rPr>
        <w:t>。第</w:t>
      </w:r>
      <w:r w:rsidRPr="0052273C">
        <w:rPr>
          <w:rFonts w:cs="Calibri"/>
          <w:b/>
          <w:bCs/>
          <w:noProof/>
          <w:lang w:val="en-GB"/>
        </w:rPr>
        <w:t>223</w:t>
      </w:r>
      <w:r w:rsidRPr="0052273C">
        <w:rPr>
          <w:rFonts w:cs="Calibri"/>
          <w:noProof/>
          <w:lang w:val="en-GB"/>
        </w:rPr>
        <w:t>号决议</w:t>
      </w:r>
      <w:r w:rsidRPr="0052273C">
        <w:rPr>
          <w:rFonts w:cs="Calibri"/>
          <w:b/>
          <w:bCs/>
          <w:noProof/>
          <w:lang w:val="en-GB"/>
        </w:rPr>
        <w:t>（</w:t>
      </w:r>
      <w:r w:rsidRPr="0052273C">
        <w:rPr>
          <w:rFonts w:cs="Calibri"/>
          <w:b/>
          <w:bCs/>
          <w:noProof/>
          <w:lang w:val="en-GB"/>
        </w:rPr>
        <w:t>WRC-</w:t>
      </w:r>
      <w:r w:rsidRPr="0052273C">
        <w:rPr>
          <w:rFonts w:cs="Calibri"/>
          <w:b/>
          <w:bCs/>
          <w:noProof/>
        </w:rPr>
        <w:t>19</w:t>
      </w:r>
      <w:r w:rsidRPr="0052273C">
        <w:rPr>
          <w:rFonts w:cs="Calibri"/>
          <w:b/>
          <w:bCs/>
          <w:noProof/>
          <w:lang w:val="en-GB"/>
        </w:rPr>
        <w:t>，修订版）</w:t>
      </w:r>
      <w:r w:rsidRPr="0052273C">
        <w:rPr>
          <w:rFonts w:cs="Calibri"/>
          <w:noProof/>
          <w:lang w:val="en-GB"/>
        </w:rPr>
        <w:t>适用。</w:t>
      </w:r>
    </w:p>
    <w:p w14:paraId="39392211"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ind w:firstLineChars="200" w:firstLine="480"/>
        <w:jc w:val="both"/>
        <w:rPr>
          <w:rFonts w:cs="Calibri"/>
        </w:rPr>
      </w:pPr>
      <w:r w:rsidRPr="0052273C">
        <w:rPr>
          <w:rFonts w:cs="Calibri"/>
          <w:lang w:val="en-GB"/>
        </w:rPr>
        <w:t>考虑到该款及</w:t>
      </w:r>
      <w:r w:rsidRPr="0052273C">
        <w:rPr>
          <w:rFonts w:cs="Calibri"/>
          <w:noProof/>
          <w:lang w:val="en-GB"/>
        </w:rPr>
        <w:t>第</w:t>
      </w:r>
      <w:r w:rsidRPr="0052273C">
        <w:rPr>
          <w:rFonts w:cs="Calibri"/>
          <w:b/>
          <w:bCs/>
          <w:noProof/>
          <w:lang w:val="en-GB"/>
        </w:rPr>
        <w:t>223</w:t>
      </w:r>
      <w:r w:rsidRPr="0052273C">
        <w:rPr>
          <w:rFonts w:cs="Calibri"/>
          <w:noProof/>
          <w:lang w:val="en-GB"/>
        </w:rPr>
        <w:t>号决议</w:t>
      </w:r>
      <w:r w:rsidRPr="0052273C">
        <w:rPr>
          <w:rFonts w:cs="Calibri"/>
          <w:b/>
          <w:bCs/>
          <w:noProof/>
          <w:lang w:val="en-GB"/>
        </w:rPr>
        <w:t>（</w:t>
      </w:r>
      <w:r w:rsidRPr="0052273C">
        <w:rPr>
          <w:rFonts w:cs="Calibri"/>
          <w:b/>
          <w:bCs/>
          <w:noProof/>
          <w:lang w:val="en-GB"/>
        </w:rPr>
        <w:t>WRC-</w:t>
      </w:r>
      <w:r w:rsidRPr="0052273C">
        <w:rPr>
          <w:rFonts w:cs="Calibri"/>
          <w:b/>
          <w:bCs/>
          <w:noProof/>
        </w:rPr>
        <w:t>19</w:t>
      </w:r>
      <w:r w:rsidRPr="0052273C">
        <w:rPr>
          <w:rFonts w:cs="Calibri"/>
          <w:b/>
          <w:bCs/>
          <w:noProof/>
          <w:lang w:val="en-GB"/>
        </w:rPr>
        <w:t>，修订版）</w:t>
      </w:r>
      <w:r w:rsidRPr="0052273C">
        <w:rPr>
          <w:rFonts w:cs="Calibri"/>
          <w:lang w:val="en-GB"/>
        </w:rPr>
        <w:t>未规定在计算</w:t>
      </w:r>
      <w:r w:rsidRPr="0052273C">
        <w:rPr>
          <w:rFonts w:cs="Calibri"/>
          <w:lang w:val="en-GB"/>
        </w:rPr>
        <w:t>4 800</w:t>
      </w:r>
      <w:r w:rsidRPr="0052273C">
        <w:rPr>
          <w:rFonts w:cs="Calibri"/>
        </w:rPr>
        <w:t>-4 990 MHz</w:t>
      </w:r>
      <w:r w:rsidRPr="0052273C">
        <w:rPr>
          <w:rFonts w:cs="Calibri"/>
        </w:rPr>
        <w:t>频段内的</w:t>
      </w:r>
      <w:r w:rsidRPr="0052273C">
        <w:rPr>
          <w:rFonts w:cs="Calibri"/>
        </w:rPr>
        <w:t>IMT</w:t>
      </w:r>
      <w:r w:rsidRPr="0052273C">
        <w:rPr>
          <w:rFonts w:cs="Calibri"/>
        </w:rPr>
        <w:t>台站所产生</w:t>
      </w:r>
      <w:proofErr w:type="spellStart"/>
      <w:r w:rsidRPr="0052273C">
        <w:rPr>
          <w:rFonts w:cs="Calibri"/>
        </w:rPr>
        <w:t>pfd</w:t>
      </w:r>
      <w:proofErr w:type="spellEnd"/>
      <w:r w:rsidRPr="0052273C">
        <w:rPr>
          <w:rFonts w:cs="Calibri"/>
        </w:rPr>
        <w:t>限值时应采用的传播模型，委员会做出决定，对于</w:t>
      </w:r>
      <w:r w:rsidRPr="0052273C">
        <w:rPr>
          <w:rFonts w:cs="Calibri"/>
        </w:rPr>
        <w:t>1%</w:t>
      </w:r>
      <w:r w:rsidRPr="0052273C">
        <w:rPr>
          <w:rFonts w:cs="Calibri"/>
        </w:rPr>
        <w:t>的时间，在计算时应采用</w:t>
      </w:r>
      <w:bookmarkStart w:id="91" w:name="_Hlk38464772"/>
      <w:r w:rsidRPr="0052273C">
        <w:rPr>
          <w:rFonts w:cs="Calibri"/>
        </w:rPr>
        <w:t>ITU-R P.528-4</w:t>
      </w:r>
      <w:r w:rsidRPr="0052273C">
        <w:rPr>
          <w:rFonts w:cs="Calibri"/>
        </w:rPr>
        <w:t>建议书</w:t>
      </w:r>
      <w:bookmarkEnd w:id="91"/>
      <w:r w:rsidRPr="0052273C">
        <w:rPr>
          <w:rFonts w:cs="Calibri"/>
        </w:rPr>
        <w:t>。</w:t>
      </w:r>
    </w:p>
    <w:p w14:paraId="5FDCC495"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360"/>
        <w:ind w:hanging="4"/>
        <w:jc w:val="both"/>
        <w:rPr>
          <w:rFonts w:eastAsia="STKaiti" w:cs="Calibri"/>
        </w:rPr>
      </w:pPr>
      <w:r w:rsidRPr="0052273C">
        <w:rPr>
          <w:rFonts w:eastAsia="STKaiti" w:cs="Calibri"/>
          <w:b/>
          <w:bCs/>
        </w:rPr>
        <w:t>理由：</w:t>
      </w:r>
      <w:r w:rsidRPr="0052273C">
        <w:rPr>
          <w:rFonts w:eastAsia="STKaiti" w:cs="Calibri"/>
        </w:rPr>
        <w:t>WRC-19</w:t>
      </w:r>
      <w:r w:rsidRPr="0052273C">
        <w:rPr>
          <w:rFonts w:eastAsia="STKaiti" w:cs="Calibri"/>
        </w:rPr>
        <w:t>批准了对第</w:t>
      </w:r>
      <w:proofErr w:type="gramStart"/>
      <w:r w:rsidRPr="0052273C">
        <w:rPr>
          <w:rFonts w:eastAsia="STKaiti" w:cs="Calibri"/>
          <w:b/>
          <w:bCs/>
        </w:rPr>
        <w:t>5.441B</w:t>
      </w:r>
      <w:r w:rsidRPr="0052273C">
        <w:rPr>
          <w:rFonts w:eastAsia="STKaiti" w:cs="Calibri"/>
        </w:rPr>
        <w:t>款的修订。考虑到需要一个传播模型来计算</w:t>
      </w:r>
      <w:r w:rsidRPr="0052273C">
        <w:rPr>
          <w:rFonts w:eastAsia="STKaiti" w:cs="Calibri"/>
        </w:rPr>
        <w:t>IMT</w:t>
      </w:r>
      <w:r w:rsidRPr="0052273C">
        <w:rPr>
          <w:rFonts w:eastAsia="STKaiti" w:cs="Calibri"/>
        </w:rPr>
        <w:t>台站所产生的</w:t>
      </w:r>
      <w:proofErr w:type="spellStart"/>
      <w:r w:rsidRPr="0052273C">
        <w:rPr>
          <w:rFonts w:eastAsia="STKaiti" w:cs="Calibri"/>
        </w:rPr>
        <w:t>pfd</w:t>
      </w:r>
      <w:proofErr w:type="spellEnd"/>
      <w:proofErr w:type="gramEnd"/>
      <w:r w:rsidRPr="0052273C">
        <w:rPr>
          <w:rFonts w:eastAsia="STKaiti" w:cs="Calibri"/>
        </w:rPr>
        <w:t>，且路径剖面主要是地对空，因此建议在</w:t>
      </w:r>
      <w:r w:rsidRPr="0052273C">
        <w:rPr>
          <w:rFonts w:eastAsia="STKaiti" w:cs="Calibri"/>
        </w:rPr>
        <w:t>1%</w:t>
      </w:r>
      <w:r w:rsidRPr="0052273C">
        <w:rPr>
          <w:rFonts w:eastAsia="STKaiti" w:cs="Calibri"/>
        </w:rPr>
        <w:t>的时间内使用</w:t>
      </w:r>
      <w:r w:rsidRPr="0052273C">
        <w:rPr>
          <w:rFonts w:eastAsia="STKaiti" w:cs="Calibri"/>
        </w:rPr>
        <w:t>ITU-R P.528-4</w:t>
      </w:r>
      <w:r w:rsidRPr="0052273C">
        <w:rPr>
          <w:rFonts w:eastAsia="STKaiti" w:cs="Calibri"/>
        </w:rPr>
        <w:t>建议书来计算该</w:t>
      </w:r>
      <w:proofErr w:type="spellStart"/>
      <w:r w:rsidRPr="0052273C">
        <w:rPr>
          <w:rFonts w:eastAsia="STKaiti" w:cs="Calibri"/>
        </w:rPr>
        <w:t>pfd</w:t>
      </w:r>
      <w:proofErr w:type="spellEnd"/>
      <w:r w:rsidRPr="0052273C">
        <w:rPr>
          <w:rFonts w:eastAsia="STKaiti" w:cs="Calibri"/>
        </w:rPr>
        <w:t>限值。</w:t>
      </w:r>
    </w:p>
    <w:p w14:paraId="336E833D"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ascii="STKaiti" w:eastAsia="STKaiti" w:hAnsi="STKaiti" w:cs="Calibri"/>
          <w:b/>
          <w:color w:val="800000"/>
          <w:highlight w:val="green"/>
        </w:rPr>
      </w:pPr>
      <w:r w:rsidRPr="0052273C">
        <w:rPr>
          <w:rFonts w:ascii="STKaiti" w:eastAsia="STKaiti" w:hAnsi="STKaiti" w:cs="Calibri" w:hint="eastAsia"/>
          <w:bCs/>
        </w:rPr>
        <w:t>该</w:t>
      </w:r>
      <w:r w:rsidRPr="0052273C">
        <w:rPr>
          <w:rFonts w:ascii="STKaiti" w:eastAsia="STKaiti" w:hAnsi="STKaiti" w:cs="Calibri" w:hint="eastAsia"/>
          <w:bCs/>
          <w:color w:val="000000"/>
        </w:rPr>
        <w:t>规则的生效日期：批准后立即生效</w:t>
      </w:r>
      <w:r w:rsidRPr="0052273C">
        <w:rPr>
          <w:rFonts w:ascii="STKaiti" w:eastAsia="STKaiti" w:hAnsi="STKaiti" w:cs="Calibri" w:hint="eastAsia"/>
          <w:b/>
          <w:color w:val="000000"/>
        </w:rPr>
        <w:t>。</w:t>
      </w:r>
    </w:p>
    <w:p w14:paraId="31AD7F59"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cs="Calibri"/>
          <w:highlight w:val="green"/>
        </w:rPr>
      </w:pPr>
      <w:r w:rsidRPr="0052273C">
        <w:rPr>
          <w:rFonts w:cs="Calibri"/>
          <w:highlight w:val="green"/>
        </w:rPr>
        <w:br w:type="page"/>
      </w:r>
    </w:p>
    <w:p w14:paraId="67FB380B"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hint="eastAsia"/>
          <w:b/>
          <w:szCs w:val="22"/>
        </w:rPr>
        <w:lastRenderedPageBreak/>
        <w:t>附件</w:t>
      </w:r>
      <w:r w:rsidRPr="0052273C">
        <w:rPr>
          <w:rFonts w:cs="Calibri"/>
          <w:b/>
          <w:szCs w:val="22"/>
        </w:rPr>
        <w:t>2</w:t>
      </w:r>
    </w:p>
    <w:p w14:paraId="2BA1FF79"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Cs/>
          <w:color w:val="000000"/>
        </w:rPr>
      </w:pPr>
      <w:r w:rsidRPr="0052273C">
        <w:rPr>
          <w:rFonts w:cs="Calibri" w:hint="eastAsia"/>
          <w:b/>
          <w:bCs/>
          <w:color w:val="000000"/>
        </w:rPr>
        <w:t>有关《无线电规则》</w:t>
      </w:r>
      <w:r w:rsidRPr="0052273C">
        <w:rPr>
          <w:rFonts w:cs="Calibri"/>
          <w:b/>
          <w:bCs/>
          <w:color w:val="000000"/>
        </w:rPr>
        <w:br/>
      </w:r>
      <w:r w:rsidRPr="0052273C">
        <w:rPr>
          <w:rFonts w:cs="Calibri" w:hint="eastAsia"/>
          <w:b/>
          <w:bCs/>
          <w:color w:val="000000"/>
        </w:rPr>
        <w:t>第</w:t>
      </w:r>
      <w:r w:rsidRPr="0052273C">
        <w:rPr>
          <w:rFonts w:cs="Calibri"/>
          <w:b/>
          <w:bCs/>
          <w:color w:val="000000"/>
        </w:rPr>
        <w:t>5</w:t>
      </w:r>
      <w:r w:rsidRPr="0052273C">
        <w:rPr>
          <w:rFonts w:cs="Calibri" w:hint="eastAsia"/>
          <w:b/>
          <w:bCs/>
          <w:color w:val="000000"/>
        </w:rPr>
        <w:t>条的规则</w:t>
      </w:r>
    </w:p>
    <w:p w14:paraId="00D29A01"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eastAsia="Times New Roman" w:cs="Calibri"/>
          <w:b/>
          <w:bCs/>
          <w:lang w:val="en-GB"/>
        </w:rPr>
      </w:pPr>
      <w:r w:rsidRPr="0052273C">
        <w:rPr>
          <w:rFonts w:eastAsia="Times New Roman" w:cs="Calibri"/>
          <w:b/>
          <w:bCs/>
          <w:lang w:val="en-GB"/>
        </w:rPr>
        <w:t>SUP</w:t>
      </w:r>
    </w:p>
    <w:p w14:paraId="2A6AD20F"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0" w:color="auto"/>
        </w:pBdr>
        <w:tabs>
          <w:tab w:val="left" w:pos="1134"/>
          <w:tab w:val="left" w:pos="1871"/>
        </w:tabs>
        <w:suppressAutoHyphens w:val="0"/>
        <w:overflowPunct w:val="0"/>
        <w:adjustRightInd w:val="0"/>
        <w:spacing w:before="400"/>
        <w:ind w:left="85" w:right="7938"/>
        <w:jc w:val="both"/>
        <w:outlineLvl w:val="7"/>
        <w:rPr>
          <w:rFonts w:eastAsia="Times New Roman" w:cs="Calibri"/>
          <w:b/>
          <w:color w:val="000000"/>
          <w:szCs w:val="20"/>
          <w:lang w:val="en-GB"/>
        </w:rPr>
      </w:pPr>
      <w:r w:rsidRPr="0052273C">
        <w:rPr>
          <w:rFonts w:eastAsia="Times New Roman" w:cs="Calibri"/>
          <w:b/>
          <w:color w:val="000000"/>
          <w:szCs w:val="20"/>
          <w:lang w:val="en-GB"/>
        </w:rPr>
        <w:t>5.510</w:t>
      </w:r>
    </w:p>
    <w:p w14:paraId="5F095E0B"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480"/>
        <w:jc w:val="both"/>
        <w:rPr>
          <w:rFonts w:eastAsia="STKaiti" w:cs="Calibri"/>
          <w:sz w:val="22"/>
          <w:szCs w:val="22"/>
        </w:rPr>
      </w:pPr>
      <w:r w:rsidRPr="0052273C">
        <w:rPr>
          <w:rFonts w:eastAsia="STKaiti" w:cs="Calibri"/>
          <w:b/>
          <w:bCs/>
          <w:sz w:val="22"/>
          <w:szCs w:val="22"/>
        </w:rPr>
        <w:t>理由</w:t>
      </w:r>
      <w:r w:rsidRPr="0052273C">
        <w:rPr>
          <w:rFonts w:eastAsia="STKaiti" w:cs="Calibri"/>
          <w:color w:val="333333"/>
          <w:sz w:val="22"/>
          <w:szCs w:val="22"/>
          <w:shd w:val="clear" w:color="auto" w:fill="FCFCFC"/>
        </w:rPr>
        <w:t>：</w:t>
      </w:r>
      <w:r w:rsidRPr="0052273C">
        <w:rPr>
          <w:rFonts w:eastAsia="STKaiti" w:cs="Calibri"/>
          <w:sz w:val="22"/>
          <w:szCs w:val="22"/>
        </w:rPr>
        <w:t>WRC-19</w:t>
      </w:r>
      <w:r w:rsidRPr="0052273C">
        <w:rPr>
          <w:rFonts w:eastAsia="STKaiti" w:cs="Calibri"/>
          <w:sz w:val="22"/>
          <w:szCs w:val="22"/>
        </w:rPr>
        <w:t>修订的以下条款澄清了</w:t>
      </w:r>
      <w:r w:rsidRPr="0052273C">
        <w:rPr>
          <w:rFonts w:eastAsia="STKaiti" w:cs="Calibri"/>
          <w:sz w:val="22"/>
          <w:szCs w:val="22"/>
        </w:rPr>
        <w:t>2</w:t>
      </w:r>
      <w:r w:rsidRPr="0052273C">
        <w:rPr>
          <w:rFonts w:eastAsia="STKaiti" w:cs="Calibri"/>
          <w:sz w:val="22"/>
          <w:szCs w:val="22"/>
        </w:rPr>
        <w:t>区</w:t>
      </w:r>
      <w:r w:rsidRPr="0052273C">
        <w:rPr>
          <w:rFonts w:eastAsia="STKaiti" w:cs="Calibri"/>
          <w:sz w:val="22"/>
          <w:szCs w:val="22"/>
        </w:rPr>
        <w:t>FSS</w:t>
      </w:r>
      <w:r w:rsidRPr="0052273C">
        <w:rPr>
          <w:rFonts w:eastAsia="STKaiti" w:cs="Calibri"/>
          <w:sz w:val="22"/>
          <w:szCs w:val="22"/>
        </w:rPr>
        <w:t>（地对空）中</w:t>
      </w:r>
      <w:r w:rsidRPr="0052273C">
        <w:rPr>
          <w:rFonts w:eastAsia="STKaiti" w:cs="Calibri"/>
          <w:sz w:val="22"/>
          <w:szCs w:val="22"/>
        </w:rPr>
        <w:t>BSS</w:t>
      </w:r>
      <w:r w:rsidRPr="0052273C">
        <w:rPr>
          <w:rFonts w:eastAsia="STKaiti" w:cs="Calibri"/>
          <w:sz w:val="22"/>
          <w:szCs w:val="22"/>
        </w:rPr>
        <w:t>馈线链路使用</w:t>
      </w:r>
      <w:r w:rsidRPr="0052273C">
        <w:rPr>
          <w:rFonts w:eastAsia="STKaiti" w:cs="Calibri"/>
          <w:sz w:val="22"/>
          <w:szCs w:val="22"/>
        </w:rPr>
        <w:t>14.5-14.8 GHz</w:t>
      </w:r>
      <w:r w:rsidRPr="0052273C">
        <w:rPr>
          <w:rFonts w:eastAsia="STKaiti" w:cs="Calibri"/>
          <w:sz w:val="22"/>
          <w:szCs w:val="22"/>
        </w:rPr>
        <w:t>频段，以及这些指配如何与该频段中应适用附录</w:t>
      </w:r>
      <w:r w:rsidRPr="0052273C">
        <w:rPr>
          <w:rFonts w:eastAsia="STKaiti" w:cs="Calibri"/>
          <w:b/>
          <w:bCs/>
          <w:sz w:val="22"/>
          <w:szCs w:val="22"/>
        </w:rPr>
        <w:t>30A</w:t>
      </w:r>
      <w:r w:rsidRPr="0052273C">
        <w:rPr>
          <w:rFonts w:eastAsia="STKaiti" w:cs="Calibri"/>
          <w:sz w:val="22"/>
          <w:szCs w:val="22"/>
        </w:rPr>
        <w:t>的指配进行协调的问题：附录</w:t>
      </w:r>
      <w:r w:rsidRPr="0052273C">
        <w:rPr>
          <w:rFonts w:eastAsia="STKaiti" w:cs="Calibri"/>
          <w:b/>
          <w:bCs/>
          <w:sz w:val="22"/>
          <w:szCs w:val="22"/>
        </w:rPr>
        <w:t>30A</w:t>
      </w:r>
      <w:r w:rsidRPr="0052273C">
        <w:rPr>
          <w:rFonts w:eastAsia="STKaiti" w:cs="Calibri"/>
          <w:sz w:val="22"/>
          <w:szCs w:val="22"/>
        </w:rPr>
        <w:t>第</w:t>
      </w:r>
      <w:r w:rsidRPr="0052273C">
        <w:rPr>
          <w:rFonts w:eastAsia="STKaiti" w:cs="Calibri"/>
          <w:sz w:val="22"/>
          <w:szCs w:val="22"/>
        </w:rPr>
        <w:t>4</w:t>
      </w:r>
      <w:r w:rsidRPr="0052273C">
        <w:rPr>
          <w:rFonts w:eastAsia="STKaiti" w:cs="Calibri"/>
          <w:sz w:val="22"/>
          <w:szCs w:val="22"/>
        </w:rPr>
        <w:t>条第</w:t>
      </w:r>
      <w:r w:rsidRPr="0052273C">
        <w:rPr>
          <w:rFonts w:eastAsia="STKaiti" w:cs="Calibri"/>
          <w:sz w:val="22"/>
          <w:szCs w:val="22"/>
        </w:rPr>
        <w:t>4.1.1</w:t>
      </w:r>
      <w:proofErr w:type="gramStart"/>
      <w:r w:rsidRPr="0052273C">
        <w:rPr>
          <w:rFonts w:eastAsia="STKaiti" w:cs="Calibri"/>
          <w:sz w:val="22"/>
          <w:szCs w:val="22"/>
        </w:rPr>
        <w:t>d)</w:t>
      </w:r>
      <w:r w:rsidRPr="0052273C">
        <w:rPr>
          <w:rFonts w:eastAsia="STKaiti" w:cs="Calibri"/>
          <w:sz w:val="22"/>
          <w:szCs w:val="22"/>
        </w:rPr>
        <w:t>段</w:t>
      </w:r>
      <w:proofErr w:type="gramEnd"/>
      <w:r w:rsidRPr="0052273C">
        <w:rPr>
          <w:rFonts w:eastAsia="STKaiti" w:cs="Calibri"/>
          <w:sz w:val="22"/>
          <w:szCs w:val="22"/>
        </w:rPr>
        <w:t>、附录</w:t>
      </w:r>
      <w:r w:rsidRPr="0052273C">
        <w:rPr>
          <w:rFonts w:eastAsia="STKaiti" w:cs="Calibri"/>
          <w:b/>
          <w:bCs/>
          <w:sz w:val="22"/>
          <w:szCs w:val="22"/>
        </w:rPr>
        <w:t>30A</w:t>
      </w:r>
      <w:r w:rsidRPr="0052273C">
        <w:rPr>
          <w:rFonts w:eastAsia="STKaiti" w:cs="Calibri"/>
          <w:sz w:val="22"/>
          <w:szCs w:val="22"/>
        </w:rPr>
        <w:t>附件</w:t>
      </w:r>
      <w:r w:rsidRPr="0052273C">
        <w:rPr>
          <w:rFonts w:eastAsia="STKaiti" w:cs="Calibri"/>
          <w:sz w:val="22"/>
          <w:szCs w:val="22"/>
        </w:rPr>
        <w:t>1</w:t>
      </w:r>
      <w:r w:rsidRPr="0052273C">
        <w:rPr>
          <w:rFonts w:eastAsia="STKaiti" w:cs="Calibri"/>
          <w:sz w:val="22"/>
          <w:szCs w:val="22"/>
        </w:rPr>
        <w:t>第</w:t>
      </w:r>
      <w:r w:rsidRPr="0052273C">
        <w:rPr>
          <w:rFonts w:eastAsia="STKaiti" w:cs="Calibri"/>
          <w:sz w:val="22"/>
          <w:szCs w:val="22"/>
        </w:rPr>
        <w:t>6</w:t>
      </w:r>
      <w:r w:rsidRPr="0052273C">
        <w:rPr>
          <w:rFonts w:eastAsia="STKaiti" w:cs="Calibri"/>
          <w:sz w:val="22"/>
          <w:szCs w:val="22"/>
        </w:rPr>
        <w:t>节、附录</w:t>
      </w:r>
      <w:r w:rsidRPr="0052273C">
        <w:rPr>
          <w:rFonts w:eastAsia="STKaiti" w:cs="Calibri"/>
          <w:b/>
          <w:bCs/>
          <w:sz w:val="22"/>
          <w:szCs w:val="22"/>
        </w:rPr>
        <w:t>30A</w:t>
      </w:r>
      <w:r w:rsidRPr="0052273C">
        <w:rPr>
          <w:rFonts w:eastAsia="STKaiti" w:cs="Calibri"/>
          <w:sz w:val="22"/>
          <w:szCs w:val="22"/>
        </w:rPr>
        <w:t>第</w:t>
      </w:r>
      <w:r w:rsidRPr="0052273C">
        <w:rPr>
          <w:rFonts w:eastAsia="STKaiti" w:cs="Calibri"/>
          <w:sz w:val="22"/>
          <w:szCs w:val="22"/>
        </w:rPr>
        <w:t>7</w:t>
      </w:r>
      <w:r w:rsidRPr="0052273C">
        <w:rPr>
          <w:rFonts w:eastAsia="STKaiti" w:cs="Calibri"/>
          <w:sz w:val="22"/>
          <w:szCs w:val="22"/>
        </w:rPr>
        <w:t>条和附录</w:t>
      </w:r>
      <w:r w:rsidRPr="0052273C">
        <w:rPr>
          <w:rFonts w:eastAsia="STKaiti" w:cs="Calibri"/>
          <w:b/>
          <w:bCs/>
          <w:sz w:val="22"/>
          <w:szCs w:val="22"/>
        </w:rPr>
        <w:t>30A</w:t>
      </w:r>
      <w:r w:rsidRPr="0052273C">
        <w:rPr>
          <w:rFonts w:eastAsia="STKaiti" w:cs="Calibri"/>
          <w:sz w:val="22"/>
          <w:szCs w:val="22"/>
        </w:rPr>
        <w:t>附件</w:t>
      </w:r>
      <w:r w:rsidRPr="0052273C">
        <w:rPr>
          <w:rFonts w:eastAsia="STKaiti" w:cs="Calibri"/>
          <w:sz w:val="22"/>
          <w:szCs w:val="22"/>
        </w:rPr>
        <w:t>4</w:t>
      </w:r>
      <w:r w:rsidRPr="0052273C">
        <w:rPr>
          <w:rFonts w:eastAsia="STKaiti" w:cs="Calibri"/>
          <w:sz w:val="22"/>
          <w:szCs w:val="22"/>
        </w:rPr>
        <w:t>第</w:t>
      </w:r>
      <w:r w:rsidRPr="0052273C">
        <w:rPr>
          <w:rFonts w:eastAsia="STKaiti" w:cs="Calibri"/>
          <w:sz w:val="22"/>
          <w:szCs w:val="22"/>
        </w:rPr>
        <w:t>2</w:t>
      </w:r>
      <w:r w:rsidRPr="0052273C">
        <w:rPr>
          <w:rFonts w:eastAsia="STKaiti" w:cs="Calibri"/>
          <w:sz w:val="22"/>
          <w:szCs w:val="22"/>
        </w:rPr>
        <w:t>节。因此，该条规则不再需要。</w:t>
      </w:r>
    </w:p>
    <w:p w14:paraId="0569B41D" w14:textId="77777777" w:rsidR="0052273C" w:rsidRPr="0052273C" w:rsidRDefault="0052273C" w:rsidP="0052273C">
      <w:pPr>
        <w:widowControl/>
        <w:suppressAutoHyphens w:val="0"/>
        <w:autoSpaceDE/>
        <w:autoSpaceDN/>
        <w:spacing w:before="0"/>
        <w:textAlignment w:val="auto"/>
        <w:rPr>
          <w:rFonts w:ascii="Times New Roman Bold" w:hAnsi="Times New Roman Bold"/>
          <w:b/>
          <w:sz w:val="28"/>
          <w:szCs w:val="20"/>
          <w:lang w:val="en-GB"/>
        </w:rPr>
      </w:pPr>
      <w:bookmarkStart w:id="92" w:name="OLE_LINK3"/>
      <w:bookmarkStart w:id="93" w:name="OLE_LINK4"/>
      <w:r w:rsidRPr="0052273C">
        <w:rPr>
          <w:rFonts w:cs="Calibri"/>
          <w:szCs w:val="22"/>
        </w:rPr>
        <w:br w:type="page"/>
      </w:r>
    </w:p>
    <w:p w14:paraId="432F6BBD"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hint="eastAsia"/>
          <w:b/>
          <w:szCs w:val="22"/>
        </w:rPr>
        <w:lastRenderedPageBreak/>
        <w:t>附件</w:t>
      </w:r>
      <w:r w:rsidRPr="0052273C">
        <w:rPr>
          <w:rFonts w:cs="Calibri" w:hint="eastAsia"/>
          <w:b/>
          <w:szCs w:val="22"/>
        </w:rPr>
        <w:t>3</w:t>
      </w:r>
    </w:p>
    <w:p w14:paraId="0D451C23"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
          <w:szCs w:val="22"/>
        </w:rPr>
      </w:pPr>
      <w:r w:rsidRPr="0052273C">
        <w:rPr>
          <w:rFonts w:cs="Calibri" w:hint="eastAsia"/>
          <w:b/>
          <w:szCs w:val="22"/>
        </w:rPr>
        <w:t>在应用无线电规则程序时，与能否受理普遍</w:t>
      </w:r>
      <w:r w:rsidRPr="0052273C">
        <w:rPr>
          <w:rFonts w:cs="Calibri"/>
          <w:b/>
          <w:szCs w:val="22"/>
        </w:rPr>
        <w:br/>
      </w:r>
      <w:r w:rsidRPr="0052273C">
        <w:rPr>
          <w:rFonts w:cs="Calibri" w:hint="eastAsia"/>
          <w:b/>
          <w:szCs w:val="22"/>
        </w:rPr>
        <w:t>适用于所有提交给无线电通信局的通知</w:t>
      </w:r>
      <w:r w:rsidRPr="0052273C">
        <w:rPr>
          <w:rFonts w:cs="Calibri"/>
          <w:b/>
          <w:szCs w:val="22"/>
        </w:rPr>
        <w:br/>
      </w:r>
      <w:r w:rsidRPr="0052273C">
        <w:rPr>
          <w:rFonts w:cs="Calibri" w:hint="eastAsia"/>
          <w:b/>
          <w:szCs w:val="22"/>
        </w:rPr>
        <w:t>指配的通知单有关的程序规则</w:t>
      </w:r>
      <w:r w:rsidRPr="0052273C">
        <w:rPr>
          <w:rFonts w:cs="Calibri"/>
          <w:b/>
          <w:szCs w:val="22"/>
        </w:rPr>
        <w:footnoteReference w:customMarkFollows="1" w:id="3"/>
        <w:t>*</w:t>
      </w:r>
    </w:p>
    <w:p w14:paraId="2F552276" w14:textId="77777777" w:rsidR="0052273C" w:rsidRPr="0052273C" w:rsidRDefault="0052273C" w:rsidP="0052273C">
      <w:pPr>
        <w:keepNext/>
        <w:keepLines/>
        <w:widowControl/>
        <w:tabs>
          <w:tab w:val="left" w:pos="1134"/>
          <w:tab w:val="left" w:pos="1871"/>
        </w:tabs>
        <w:suppressAutoHyphens w:val="0"/>
        <w:overflowPunct w:val="0"/>
        <w:adjustRightInd w:val="0"/>
        <w:spacing w:before="600"/>
        <w:ind w:left="1134" w:hanging="1134"/>
        <w:jc w:val="both"/>
        <w:outlineLvl w:val="0"/>
        <w:rPr>
          <w:rFonts w:cs="Calibri"/>
          <w:b/>
          <w:lang w:val="en-GB"/>
        </w:rPr>
      </w:pPr>
      <w:r w:rsidRPr="0052273C">
        <w:rPr>
          <w:rFonts w:cs="Calibri"/>
          <w:b/>
          <w:lang w:val="en-GB"/>
        </w:rPr>
        <w:t>1</w:t>
      </w:r>
      <w:r w:rsidRPr="0052273C">
        <w:rPr>
          <w:rFonts w:cs="Calibri"/>
          <w:b/>
          <w:lang w:val="en-GB"/>
        </w:rPr>
        <w:tab/>
      </w:r>
      <w:r w:rsidRPr="0052273C">
        <w:rPr>
          <w:rFonts w:cs="Calibri"/>
          <w:b/>
        </w:rPr>
        <w:t>以电子格式提交</w:t>
      </w:r>
      <w:r w:rsidRPr="0052273C">
        <w:rPr>
          <w:rFonts w:cs="Calibri"/>
          <w:b/>
          <w:lang w:val="en-GB"/>
        </w:rPr>
        <w:t>资料</w:t>
      </w:r>
    </w:p>
    <w:p w14:paraId="7017E819" w14:textId="77777777" w:rsidR="0052273C" w:rsidRPr="0052273C" w:rsidRDefault="0052273C" w:rsidP="0052273C">
      <w:pPr>
        <w:keepNext/>
        <w:keepLines/>
        <w:widowControl/>
        <w:tabs>
          <w:tab w:val="left" w:pos="1134"/>
          <w:tab w:val="left" w:pos="1871"/>
        </w:tabs>
        <w:suppressAutoHyphens w:val="0"/>
        <w:overflowPunct w:val="0"/>
        <w:adjustRightInd w:val="0"/>
        <w:spacing w:before="600"/>
        <w:ind w:left="1134" w:hanging="1134"/>
        <w:jc w:val="both"/>
        <w:outlineLvl w:val="0"/>
        <w:rPr>
          <w:rFonts w:cs="Calibri"/>
          <w:b/>
          <w:lang w:val="en-GB"/>
        </w:rPr>
      </w:pPr>
      <w:r w:rsidRPr="0052273C">
        <w:rPr>
          <w:rFonts w:cs="Calibri"/>
          <w:b/>
          <w:lang w:val="en-GB"/>
        </w:rPr>
        <w:t>MOD</w:t>
      </w:r>
    </w:p>
    <w:p w14:paraId="6030021D" w14:textId="77777777" w:rsidR="0052273C" w:rsidRPr="0052273C" w:rsidRDefault="0052273C" w:rsidP="0052273C">
      <w:pPr>
        <w:keepNext/>
        <w:keepLines/>
        <w:widowControl/>
        <w:tabs>
          <w:tab w:val="left" w:pos="1134"/>
          <w:tab w:val="left" w:pos="1871"/>
        </w:tabs>
        <w:suppressAutoHyphens w:val="0"/>
        <w:overflowPunct w:val="0"/>
        <w:adjustRightInd w:val="0"/>
        <w:spacing w:before="480"/>
        <w:ind w:left="1134" w:hanging="1134"/>
        <w:jc w:val="both"/>
        <w:outlineLvl w:val="1"/>
        <w:rPr>
          <w:rFonts w:cs="Calibri"/>
          <w:bCs/>
        </w:rPr>
      </w:pPr>
      <w:r w:rsidRPr="0052273C">
        <w:rPr>
          <w:rFonts w:eastAsia="Times New Roman" w:cs="Calibri"/>
          <w:bCs/>
        </w:rPr>
        <w:t>1.1</w:t>
      </w:r>
      <w:r w:rsidRPr="0052273C">
        <w:rPr>
          <w:rFonts w:eastAsia="Times New Roman" w:cs="Calibri"/>
          <w:bCs/>
        </w:rPr>
        <w:tab/>
      </w:r>
      <w:r w:rsidRPr="0052273C">
        <w:rPr>
          <w:rFonts w:cs="Calibri"/>
          <w:bCs/>
        </w:rPr>
        <w:t>空间业务</w:t>
      </w:r>
    </w:p>
    <w:p w14:paraId="2CCDF644" w14:textId="0AF2D3E7" w:rsidR="0052273C" w:rsidRDefault="0052273C" w:rsidP="0052273C">
      <w:pPr>
        <w:widowControl/>
        <w:tabs>
          <w:tab w:val="left" w:pos="1134"/>
          <w:tab w:val="left" w:pos="1871"/>
          <w:tab w:val="left" w:pos="2268"/>
        </w:tabs>
        <w:suppressAutoHyphens w:val="0"/>
        <w:overflowPunct w:val="0"/>
        <w:adjustRightInd w:val="0"/>
        <w:spacing w:before="200"/>
        <w:ind w:firstLine="567"/>
        <w:jc w:val="both"/>
        <w:rPr>
          <w:rFonts w:cs="Calibri"/>
          <w:szCs w:val="20"/>
          <w:lang w:val="en-GB"/>
        </w:rPr>
      </w:pPr>
      <w:r w:rsidRPr="0052273C">
        <w:rPr>
          <w:rFonts w:cs="Calibri"/>
          <w:szCs w:val="20"/>
          <w:lang w:val="en-GB"/>
        </w:rPr>
        <w:t>无线电规则委员会注意到在第</w:t>
      </w:r>
      <w:r w:rsidRPr="0052273C">
        <w:rPr>
          <w:rFonts w:cs="Calibri"/>
          <w:b/>
          <w:bCs/>
          <w:szCs w:val="20"/>
          <w:lang w:val="en-GB"/>
        </w:rPr>
        <w:t>55</w:t>
      </w:r>
      <w:r w:rsidRPr="0052273C">
        <w:rPr>
          <w:rFonts w:cs="Calibri"/>
          <w:szCs w:val="20"/>
          <w:lang w:val="en-GB"/>
        </w:rPr>
        <w:t>号决议（</w:t>
      </w:r>
      <w:r w:rsidRPr="0052273C">
        <w:rPr>
          <w:rFonts w:cs="Calibri"/>
          <w:b/>
          <w:bCs/>
          <w:szCs w:val="20"/>
          <w:lang w:val="en-GB"/>
        </w:rPr>
        <w:t>WRC-1</w:t>
      </w:r>
      <w:del w:id="94" w:author="Kong, Hongli" w:date="2020-04-21T14:51:00Z">
        <w:r w:rsidRPr="0052273C" w:rsidDel="006955AA">
          <w:rPr>
            <w:rFonts w:cs="Calibri"/>
            <w:b/>
            <w:bCs/>
            <w:szCs w:val="20"/>
            <w:lang w:val="en-GB"/>
          </w:rPr>
          <w:delText>5</w:delText>
        </w:r>
      </w:del>
      <w:ins w:id="95" w:author="Kong, Hongli" w:date="2020-04-21T14:51:00Z">
        <w:r w:rsidRPr="0052273C">
          <w:rPr>
            <w:rFonts w:cs="Calibri"/>
            <w:b/>
            <w:bCs/>
            <w:szCs w:val="20"/>
            <w:lang w:val="en-GB"/>
          </w:rPr>
          <w:t>9</w:t>
        </w:r>
      </w:ins>
      <w:r w:rsidRPr="0052273C">
        <w:rPr>
          <w:rFonts w:cs="Calibri"/>
          <w:b/>
          <w:bCs/>
          <w:szCs w:val="20"/>
          <w:lang w:val="en-GB"/>
        </w:rPr>
        <w:t>，修订版</w:t>
      </w:r>
      <w:r w:rsidRPr="0052273C">
        <w:rPr>
          <w:rFonts w:cs="Calibri"/>
          <w:szCs w:val="20"/>
          <w:lang w:val="en-GB"/>
        </w:rPr>
        <w:t>）和第</w:t>
      </w:r>
      <w:r w:rsidRPr="0052273C">
        <w:rPr>
          <w:rFonts w:cs="Calibri"/>
          <w:b/>
          <w:bCs/>
          <w:szCs w:val="20"/>
          <w:lang w:val="en-GB"/>
        </w:rPr>
        <w:t>908</w:t>
      </w:r>
      <w:r w:rsidRPr="0052273C">
        <w:rPr>
          <w:rFonts w:cs="Calibri"/>
          <w:szCs w:val="20"/>
          <w:lang w:val="en-GB"/>
        </w:rPr>
        <w:t>号决议（</w:t>
      </w:r>
      <w:r w:rsidRPr="0052273C">
        <w:rPr>
          <w:rFonts w:cs="Calibri"/>
          <w:b/>
          <w:bCs/>
          <w:szCs w:val="20"/>
          <w:lang w:val="en-GB"/>
        </w:rPr>
        <w:t>WRC-15</w:t>
      </w:r>
      <w:r w:rsidRPr="0052273C">
        <w:rPr>
          <w:rFonts w:cs="Calibri"/>
          <w:b/>
          <w:bCs/>
          <w:szCs w:val="20"/>
          <w:lang w:val="en-GB"/>
        </w:rPr>
        <w:t>，修订版</w:t>
      </w:r>
      <w:r w:rsidRPr="0052273C">
        <w:rPr>
          <w:rFonts w:cs="Calibri"/>
          <w:szCs w:val="20"/>
          <w:lang w:val="en-GB"/>
        </w:rPr>
        <w:t>）的</w:t>
      </w:r>
      <w:r w:rsidRPr="0052273C">
        <w:rPr>
          <w:rFonts w:eastAsia="STKaiti" w:cs="Calibri"/>
          <w:iCs/>
          <w:szCs w:val="20"/>
          <w:lang w:val="en-GB"/>
        </w:rPr>
        <w:t>做出决议</w:t>
      </w:r>
      <w:r w:rsidRPr="0052273C">
        <w:rPr>
          <w:rFonts w:cs="Calibri"/>
          <w:szCs w:val="20"/>
          <w:lang w:val="en-GB"/>
        </w:rPr>
        <w:t>部分中与强制性电子申报资料、提出意见</w:t>
      </w:r>
      <w:r w:rsidRPr="0052273C">
        <w:rPr>
          <w:rFonts w:cs="Calibri"/>
          <w:szCs w:val="20"/>
          <w:lang w:val="en-GB"/>
        </w:rPr>
        <w:t>/</w:t>
      </w:r>
      <w:r w:rsidRPr="0052273C">
        <w:rPr>
          <w:rFonts w:cs="Calibri"/>
          <w:szCs w:val="20"/>
          <w:lang w:val="en-GB"/>
        </w:rPr>
        <w:t>反对以及要求包括在内或排除在外有关的要求。无线电规则委员会亦注意到无线电通信局已经向各主管部门提供了录入和验证软件，包括提交第</w:t>
      </w:r>
      <w:r w:rsidRPr="0052273C">
        <w:rPr>
          <w:rFonts w:cs="Calibri"/>
          <w:b/>
          <w:szCs w:val="20"/>
          <w:lang w:val="en-GB"/>
        </w:rPr>
        <w:t>552</w:t>
      </w:r>
      <w:r w:rsidRPr="0052273C">
        <w:rPr>
          <w:rFonts w:cs="Calibri"/>
          <w:szCs w:val="20"/>
          <w:lang w:val="en-GB"/>
        </w:rPr>
        <w:t>号决议</w:t>
      </w:r>
      <w:r w:rsidRPr="0052273C">
        <w:rPr>
          <w:rFonts w:cs="Calibri"/>
          <w:b/>
          <w:szCs w:val="20"/>
          <w:lang w:val="en-GB"/>
        </w:rPr>
        <w:t>（</w:t>
      </w:r>
      <w:r w:rsidRPr="0052273C">
        <w:rPr>
          <w:rFonts w:cs="Calibri"/>
          <w:b/>
          <w:szCs w:val="20"/>
          <w:lang w:val="en-GB"/>
        </w:rPr>
        <w:t>WRC-1</w:t>
      </w:r>
      <w:del w:id="96" w:author="Kong, Hongli" w:date="2020-04-21T14:51:00Z">
        <w:r w:rsidRPr="0052273C" w:rsidDel="006955AA">
          <w:rPr>
            <w:rFonts w:cs="Calibri"/>
            <w:b/>
            <w:szCs w:val="20"/>
            <w:lang w:val="en-GB"/>
          </w:rPr>
          <w:delText>5</w:delText>
        </w:r>
      </w:del>
      <w:ins w:id="97" w:author="Kong, Hongli" w:date="2020-04-21T14:51:00Z">
        <w:r w:rsidRPr="0052273C">
          <w:rPr>
            <w:rFonts w:cs="Calibri"/>
            <w:b/>
            <w:szCs w:val="20"/>
            <w:lang w:val="en-GB"/>
          </w:rPr>
          <w:t>9</w:t>
        </w:r>
      </w:ins>
      <w:r w:rsidRPr="0052273C">
        <w:rPr>
          <w:rFonts w:cs="Calibri"/>
          <w:b/>
          <w:szCs w:val="20"/>
          <w:lang w:val="en-GB"/>
        </w:rPr>
        <w:t>，修订版）</w:t>
      </w:r>
      <w:r w:rsidRPr="0052273C">
        <w:rPr>
          <w:rFonts w:cs="Calibri"/>
          <w:szCs w:val="20"/>
          <w:lang w:val="en-GB"/>
        </w:rPr>
        <w:t>附件</w:t>
      </w:r>
      <w:r w:rsidRPr="0052273C">
        <w:rPr>
          <w:rFonts w:cs="Calibri"/>
          <w:szCs w:val="20"/>
          <w:lang w:val="en-GB"/>
        </w:rPr>
        <w:t>2</w:t>
      </w:r>
      <w:r w:rsidRPr="0052273C">
        <w:rPr>
          <w:rFonts w:cs="Calibri"/>
          <w:szCs w:val="20"/>
          <w:lang w:val="en-GB"/>
        </w:rPr>
        <w:t>以及第</w:t>
      </w:r>
      <w:r w:rsidRPr="0052273C">
        <w:rPr>
          <w:rFonts w:cs="Calibri"/>
          <w:b/>
          <w:szCs w:val="20"/>
          <w:lang w:val="en-GB"/>
        </w:rPr>
        <w:t>553</w:t>
      </w:r>
      <w:r w:rsidRPr="0052273C">
        <w:rPr>
          <w:rFonts w:cs="Calibri"/>
          <w:szCs w:val="20"/>
          <w:lang w:val="en-GB"/>
        </w:rPr>
        <w:t>号决议</w:t>
      </w:r>
      <w:r w:rsidRPr="0052273C">
        <w:rPr>
          <w:rFonts w:cs="Calibri"/>
          <w:b/>
          <w:szCs w:val="20"/>
          <w:lang w:val="en-GB"/>
        </w:rPr>
        <w:t>（</w:t>
      </w:r>
      <w:r w:rsidRPr="0052273C">
        <w:rPr>
          <w:rFonts w:cs="Calibri"/>
          <w:b/>
          <w:szCs w:val="20"/>
          <w:lang w:val="en-GB"/>
        </w:rPr>
        <w:t>WRC-15</w:t>
      </w:r>
      <w:r w:rsidRPr="0052273C">
        <w:rPr>
          <w:rFonts w:cs="Calibri"/>
          <w:b/>
          <w:szCs w:val="20"/>
          <w:lang w:val="en-GB"/>
        </w:rPr>
        <w:t>，修订版）</w:t>
      </w:r>
      <w:r w:rsidRPr="0052273C">
        <w:rPr>
          <w:rFonts w:cs="Calibri" w:hint="eastAsia"/>
          <w:bCs/>
          <w:szCs w:val="20"/>
          <w:lang w:val="en-GB"/>
          <w:rPrChange w:id="98" w:author="Tao, Yingsheng" w:date="2020-04-23T10:35:00Z">
            <w:rPr>
              <w:rFonts w:hint="eastAsia"/>
              <w:b/>
              <w:szCs w:val="20"/>
              <w:lang w:val="en-GB"/>
            </w:rPr>
          </w:rPrChange>
        </w:rPr>
        <w:t>后</w:t>
      </w:r>
      <w:proofErr w:type="gramStart"/>
      <w:r w:rsidRPr="0052273C">
        <w:rPr>
          <w:rFonts w:cs="Calibri" w:hint="eastAsia"/>
          <w:bCs/>
          <w:szCs w:val="20"/>
          <w:lang w:val="en-GB"/>
          <w:rPrChange w:id="99" w:author="Tao, Yingsheng" w:date="2020-04-23T10:35:00Z">
            <w:rPr>
              <w:rFonts w:hint="eastAsia"/>
              <w:b/>
              <w:szCs w:val="20"/>
              <w:lang w:val="en-GB"/>
            </w:rPr>
          </w:rPrChange>
        </w:rPr>
        <w:t>附资料</w:t>
      </w:r>
      <w:proofErr w:type="gramEnd"/>
      <w:r w:rsidRPr="0052273C">
        <w:rPr>
          <w:rFonts w:cs="Calibri"/>
          <w:szCs w:val="20"/>
          <w:lang w:val="en-GB"/>
        </w:rPr>
        <w:t>部分中所要求信息的软件。因此，在第</w:t>
      </w:r>
      <w:r w:rsidRPr="0052273C">
        <w:rPr>
          <w:rFonts w:cs="Calibri"/>
          <w:b/>
          <w:bCs/>
          <w:szCs w:val="20"/>
          <w:lang w:val="en-GB"/>
        </w:rPr>
        <w:t>55</w:t>
      </w:r>
      <w:r w:rsidRPr="0052273C">
        <w:rPr>
          <w:rFonts w:cs="Calibri"/>
          <w:szCs w:val="20"/>
          <w:lang w:val="en-GB"/>
        </w:rPr>
        <w:t>号决议（</w:t>
      </w:r>
      <w:r w:rsidRPr="0052273C">
        <w:rPr>
          <w:rFonts w:cs="Calibri"/>
          <w:b/>
          <w:bCs/>
          <w:szCs w:val="20"/>
          <w:lang w:val="en-GB"/>
        </w:rPr>
        <w:t>WRC-1</w:t>
      </w:r>
      <w:del w:id="100" w:author="Kong, Hongli" w:date="2020-04-21T14:52:00Z">
        <w:r w:rsidRPr="0052273C" w:rsidDel="006955AA">
          <w:rPr>
            <w:rFonts w:cs="Calibri"/>
            <w:b/>
            <w:bCs/>
            <w:szCs w:val="20"/>
            <w:lang w:val="en-GB"/>
          </w:rPr>
          <w:delText>5</w:delText>
        </w:r>
      </w:del>
      <w:ins w:id="101" w:author="Kong, Hongli" w:date="2020-04-21T14:52:00Z">
        <w:r w:rsidRPr="0052273C">
          <w:rPr>
            <w:rFonts w:cs="Calibri"/>
            <w:b/>
            <w:bCs/>
            <w:szCs w:val="20"/>
            <w:lang w:val="en-GB"/>
          </w:rPr>
          <w:t>9</w:t>
        </w:r>
      </w:ins>
      <w:r w:rsidRPr="0052273C">
        <w:rPr>
          <w:rFonts w:cs="Calibri"/>
          <w:b/>
          <w:bCs/>
          <w:szCs w:val="20"/>
          <w:lang w:val="en-GB"/>
        </w:rPr>
        <w:t>，修订版</w:t>
      </w:r>
      <w:r w:rsidRPr="0052273C">
        <w:rPr>
          <w:rFonts w:cs="Calibri"/>
          <w:szCs w:val="20"/>
          <w:lang w:val="en-GB"/>
        </w:rPr>
        <w:t>）</w:t>
      </w:r>
      <w:r w:rsidRPr="0052273C">
        <w:rPr>
          <w:rFonts w:cs="Calibri"/>
          <w:b/>
          <w:bCs/>
          <w:position w:val="6"/>
          <w:sz w:val="16"/>
          <w:szCs w:val="20"/>
          <w:lang w:val="en-GB" w:eastAsia="en-US"/>
        </w:rPr>
        <w:footnoteReference w:id="4"/>
      </w:r>
      <w:r w:rsidRPr="0052273C">
        <w:rPr>
          <w:rFonts w:eastAsia="STKaiti" w:cs="Calibri"/>
          <w:iCs/>
          <w:szCs w:val="20"/>
          <w:lang w:val="en-GB"/>
        </w:rPr>
        <w:t>做出决议</w:t>
      </w:r>
      <w:r w:rsidRPr="0052273C">
        <w:rPr>
          <w:rFonts w:cs="Calibri"/>
          <w:szCs w:val="20"/>
          <w:lang w:val="en-GB"/>
        </w:rPr>
        <w:t>部分和第</w:t>
      </w:r>
      <w:r w:rsidRPr="0052273C">
        <w:rPr>
          <w:rFonts w:cs="Calibri"/>
          <w:b/>
          <w:bCs/>
          <w:szCs w:val="20"/>
          <w:lang w:val="en-GB"/>
        </w:rPr>
        <w:t>552</w:t>
      </w:r>
      <w:r w:rsidRPr="0052273C">
        <w:rPr>
          <w:rFonts w:cs="Calibri"/>
          <w:szCs w:val="20"/>
          <w:lang w:val="en-GB"/>
        </w:rPr>
        <w:t>号决议</w:t>
      </w:r>
      <w:r w:rsidRPr="0052273C">
        <w:rPr>
          <w:rFonts w:cs="Calibri"/>
          <w:b/>
          <w:bCs/>
          <w:szCs w:val="20"/>
          <w:lang w:val="en-GB"/>
        </w:rPr>
        <w:t>（</w:t>
      </w:r>
      <w:r w:rsidRPr="0052273C">
        <w:rPr>
          <w:rFonts w:cs="Calibri"/>
          <w:b/>
          <w:bCs/>
          <w:szCs w:val="20"/>
          <w:lang w:val="en-GB"/>
        </w:rPr>
        <w:t>WRC-1</w:t>
      </w:r>
      <w:del w:id="102" w:author="Kong, Hongli" w:date="2020-04-21T14:51:00Z">
        <w:r w:rsidRPr="0052273C" w:rsidDel="006955AA">
          <w:rPr>
            <w:rFonts w:cs="Calibri"/>
            <w:b/>
            <w:bCs/>
            <w:szCs w:val="20"/>
            <w:lang w:val="en-GB"/>
          </w:rPr>
          <w:delText>5</w:delText>
        </w:r>
      </w:del>
      <w:ins w:id="103" w:author="Kong, Hongli" w:date="2020-04-21T14:51:00Z">
        <w:r w:rsidRPr="0052273C">
          <w:rPr>
            <w:rFonts w:cs="Calibri"/>
            <w:b/>
            <w:bCs/>
            <w:szCs w:val="20"/>
            <w:lang w:val="en-GB"/>
          </w:rPr>
          <w:t>9</w:t>
        </w:r>
      </w:ins>
      <w:r w:rsidRPr="0052273C">
        <w:rPr>
          <w:rFonts w:cs="Calibri"/>
          <w:b/>
          <w:szCs w:val="20"/>
          <w:lang w:val="en-GB"/>
        </w:rPr>
        <w:t>，修订版</w:t>
      </w:r>
      <w:r w:rsidRPr="0052273C">
        <w:rPr>
          <w:rFonts w:cs="Calibri"/>
          <w:b/>
          <w:bCs/>
          <w:szCs w:val="20"/>
          <w:lang w:val="en-GB"/>
        </w:rPr>
        <w:t>）</w:t>
      </w:r>
      <w:r w:rsidRPr="0052273C">
        <w:rPr>
          <w:rFonts w:cs="Calibri"/>
          <w:szCs w:val="20"/>
          <w:lang w:val="en-GB"/>
        </w:rPr>
        <w:t>附件</w:t>
      </w:r>
      <w:r w:rsidRPr="0052273C">
        <w:rPr>
          <w:rFonts w:cs="Calibri"/>
          <w:szCs w:val="20"/>
          <w:lang w:val="en-GB"/>
        </w:rPr>
        <w:t>2</w:t>
      </w:r>
      <w:r w:rsidRPr="0052273C">
        <w:rPr>
          <w:rFonts w:cs="Calibri"/>
          <w:szCs w:val="20"/>
          <w:lang w:val="en-GB"/>
        </w:rPr>
        <w:t>以及在第</w:t>
      </w:r>
      <w:r w:rsidRPr="0052273C">
        <w:rPr>
          <w:rFonts w:cs="Calibri"/>
          <w:b/>
          <w:bCs/>
          <w:szCs w:val="20"/>
          <w:lang w:val="en-GB"/>
        </w:rPr>
        <w:t>553</w:t>
      </w:r>
      <w:r w:rsidRPr="0052273C">
        <w:rPr>
          <w:rFonts w:cs="Calibri"/>
          <w:szCs w:val="20"/>
          <w:lang w:val="en-GB"/>
        </w:rPr>
        <w:t>号决议</w:t>
      </w:r>
      <w:r w:rsidRPr="0052273C">
        <w:rPr>
          <w:rFonts w:cs="Calibri"/>
          <w:b/>
          <w:bCs/>
          <w:szCs w:val="20"/>
          <w:lang w:val="en-GB"/>
        </w:rPr>
        <w:t>（</w:t>
      </w:r>
      <w:r w:rsidRPr="0052273C">
        <w:rPr>
          <w:rFonts w:cs="Calibri"/>
          <w:b/>
          <w:bCs/>
          <w:szCs w:val="20"/>
          <w:lang w:val="en-GB"/>
        </w:rPr>
        <w:t>WRC-15</w:t>
      </w:r>
      <w:r w:rsidRPr="0052273C">
        <w:rPr>
          <w:rFonts w:cs="Calibri"/>
          <w:b/>
          <w:bCs/>
          <w:szCs w:val="20"/>
          <w:lang w:val="en-GB"/>
        </w:rPr>
        <w:t>，修订版）</w:t>
      </w:r>
      <w:r w:rsidRPr="0052273C">
        <w:rPr>
          <w:rFonts w:cs="Calibri"/>
          <w:szCs w:val="20"/>
          <w:lang w:val="en-GB"/>
        </w:rPr>
        <w:t>后附文件第</w:t>
      </w:r>
      <w:r w:rsidRPr="0052273C">
        <w:rPr>
          <w:rFonts w:cs="Calibri"/>
          <w:szCs w:val="20"/>
          <w:lang w:val="en-GB"/>
        </w:rPr>
        <w:t>8</w:t>
      </w:r>
      <w:r w:rsidRPr="0052273C">
        <w:rPr>
          <w:rFonts w:cs="Calibri"/>
          <w:szCs w:val="20"/>
          <w:lang w:val="en-GB"/>
        </w:rPr>
        <w:t>和第</w:t>
      </w:r>
      <w:r w:rsidRPr="0052273C">
        <w:rPr>
          <w:rFonts w:cs="Calibri"/>
          <w:szCs w:val="20"/>
          <w:lang w:val="en-GB"/>
        </w:rPr>
        <w:t>9</w:t>
      </w:r>
      <w:r w:rsidRPr="0052273C">
        <w:rPr>
          <w:rFonts w:cs="Calibri"/>
          <w:szCs w:val="20"/>
          <w:lang w:val="en-GB"/>
        </w:rPr>
        <w:t>段中所述的所有信息，须以与无线电通信局电子通知单录入软件（</w:t>
      </w:r>
      <w:proofErr w:type="spellStart"/>
      <w:r w:rsidRPr="0052273C">
        <w:rPr>
          <w:rFonts w:cs="Calibri"/>
          <w:szCs w:val="20"/>
          <w:lang w:val="en-GB"/>
        </w:rPr>
        <w:t>SpaceCap</w:t>
      </w:r>
      <w:proofErr w:type="spellEnd"/>
      <w:ins w:id="104" w:author="Tao, Yingsheng" w:date="2020-04-23T10:40:00Z">
        <w:r w:rsidRPr="0052273C">
          <w:rPr>
            <w:rFonts w:cs="Calibri"/>
            <w:szCs w:val="20"/>
            <w:lang w:val="en-GB"/>
          </w:rPr>
          <w:t>和</w:t>
        </w:r>
      </w:ins>
      <w:ins w:id="105" w:author="Kong, Hongli" w:date="2020-04-21T14:51:00Z">
        <w:r w:rsidRPr="0052273C">
          <w:rPr>
            <w:rFonts w:cs="Calibri"/>
            <w:szCs w:val="20"/>
            <w:lang w:val="en-GB"/>
          </w:rPr>
          <w:t>GIMS</w:t>
        </w:r>
      </w:ins>
      <w:r w:rsidRPr="0052273C">
        <w:rPr>
          <w:rFonts w:cs="Calibri"/>
          <w:szCs w:val="20"/>
          <w:lang w:val="en-GB"/>
        </w:rPr>
        <w:t>）和提出意见</w:t>
      </w:r>
      <w:r w:rsidRPr="0052273C">
        <w:rPr>
          <w:rFonts w:cs="Calibri"/>
          <w:szCs w:val="20"/>
          <w:lang w:val="en-GB"/>
        </w:rPr>
        <w:t>/</w:t>
      </w:r>
      <w:r w:rsidRPr="0052273C">
        <w:rPr>
          <w:rFonts w:cs="Calibri"/>
          <w:szCs w:val="20"/>
          <w:lang w:val="en-GB"/>
        </w:rPr>
        <w:t>反对的软件（</w:t>
      </w:r>
      <w:proofErr w:type="spellStart"/>
      <w:r w:rsidRPr="0052273C">
        <w:rPr>
          <w:rFonts w:cs="Calibri"/>
          <w:szCs w:val="20"/>
          <w:lang w:val="en-GB"/>
        </w:rPr>
        <w:t>SpaceCom</w:t>
      </w:r>
      <w:proofErr w:type="spellEnd"/>
      <w:r w:rsidRPr="0052273C">
        <w:rPr>
          <w:rFonts w:cs="Calibri"/>
          <w:szCs w:val="20"/>
          <w:lang w:val="en-GB"/>
        </w:rPr>
        <w:t>）相兼容的电子格式，</w:t>
      </w:r>
      <w:r w:rsidRPr="0052273C">
        <w:rPr>
          <w:rFonts w:cs="Calibri"/>
          <w:szCs w:val="22"/>
        </w:rPr>
        <w:t>采用国际电联</w:t>
      </w:r>
      <w:r w:rsidRPr="0052273C">
        <w:rPr>
          <w:rFonts w:ascii="SimSun" w:hAnsi="SimSun" w:cs="Calibri"/>
          <w:szCs w:val="22"/>
        </w:rPr>
        <w:t>“</w:t>
      </w:r>
      <w:r w:rsidRPr="0052273C">
        <w:rPr>
          <w:rFonts w:cs="Calibri"/>
          <w:szCs w:val="22"/>
        </w:rPr>
        <w:t>电子申报卫星网络资料</w:t>
      </w:r>
      <w:r w:rsidRPr="0052273C">
        <w:rPr>
          <w:rFonts w:ascii="SimSun" w:hAnsi="SimSun" w:cs="Calibri"/>
          <w:szCs w:val="22"/>
        </w:rPr>
        <w:t>”</w:t>
      </w:r>
      <w:r w:rsidRPr="0052273C">
        <w:rPr>
          <w:rFonts w:cs="Calibri"/>
          <w:szCs w:val="22"/>
        </w:rPr>
        <w:t>网页界面（</w:t>
      </w:r>
      <w:r w:rsidR="0095436D">
        <w:fldChar w:fldCharType="begin"/>
      </w:r>
      <w:r w:rsidR="0095436D">
        <w:instrText xml:space="preserve"> HYPERLINK "https://www.itu.int/itu-r/go/space-submission" </w:instrText>
      </w:r>
      <w:r w:rsidR="0095436D">
        <w:fldChar w:fldCharType="separate"/>
      </w:r>
      <w:r w:rsidRPr="0052273C">
        <w:rPr>
          <w:rFonts w:cs="Calibri"/>
          <w:color w:val="0000FF"/>
          <w:szCs w:val="22"/>
          <w:u w:val="single"/>
          <w:lang w:val="fr-FR"/>
        </w:rPr>
        <w:t>https://www.itu.int/itu-r/go/space-submission</w:t>
      </w:r>
      <w:r w:rsidR="0095436D">
        <w:rPr>
          <w:rFonts w:cs="Calibri"/>
          <w:color w:val="0000FF"/>
          <w:szCs w:val="22"/>
          <w:u w:val="single"/>
          <w:lang w:val="fr-FR"/>
        </w:rPr>
        <w:fldChar w:fldCharType="end"/>
      </w:r>
      <w:r w:rsidRPr="0052273C">
        <w:rPr>
          <w:rFonts w:cs="Calibri"/>
          <w:szCs w:val="22"/>
        </w:rPr>
        <w:t>）</w:t>
      </w:r>
      <w:r w:rsidRPr="0052273C">
        <w:rPr>
          <w:rFonts w:cs="Calibri"/>
          <w:szCs w:val="20"/>
          <w:lang w:val="en-GB"/>
        </w:rPr>
        <w:t>提交无线电通信局（</w:t>
      </w:r>
      <w:del w:id="106" w:author="Kong, Hongli" w:date="2020-04-21T14:53:00Z">
        <w:r w:rsidRPr="0052273C" w:rsidDel="00161434">
          <w:rPr>
            <w:rFonts w:cs="Calibri"/>
            <w:szCs w:val="20"/>
            <w:lang w:val="en-GB"/>
          </w:rPr>
          <w:delText>图像数据除外，仍可以纸质方式提交</w:delText>
        </w:r>
      </w:del>
      <w:r w:rsidRPr="0052273C">
        <w:rPr>
          <w:rFonts w:cs="Calibri"/>
          <w:szCs w:val="20"/>
          <w:lang w:val="en-GB"/>
        </w:rPr>
        <w:t>）。</w:t>
      </w:r>
    </w:p>
    <w:p w14:paraId="746D5F79"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eastAsia="STKaiti" w:cs="Calibri"/>
          <w:sz w:val="16"/>
          <w:szCs w:val="16"/>
          <w:lang w:val="en-GB"/>
        </w:rPr>
      </w:pPr>
      <w:r w:rsidRPr="0052273C">
        <w:rPr>
          <w:rFonts w:eastAsia="STKaiti" w:cs="Calibri"/>
          <w:b/>
          <w:bCs/>
          <w:lang w:val="en-GB"/>
        </w:rPr>
        <w:t>理由：</w:t>
      </w:r>
      <w:r w:rsidRPr="0052273C">
        <w:rPr>
          <w:rFonts w:eastAsia="STKaiti" w:cs="Calibri"/>
          <w:lang w:val="en-GB"/>
        </w:rPr>
        <w:t>该条程序规则的拟议修改反映了在</w:t>
      </w:r>
      <w:r w:rsidRPr="0052273C">
        <w:rPr>
          <w:rFonts w:eastAsia="STKaiti" w:cs="Calibri"/>
          <w:lang w:val="en-GB"/>
        </w:rPr>
        <w:t>WRC-19</w:t>
      </w:r>
      <w:r w:rsidRPr="0052273C">
        <w:rPr>
          <w:rFonts w:eastAsia="STKaiti" w:cs="Calibri"/>
          <w:lang w:val="en-GB"/>
        </w:rPr>
        <w:t>修订了第</w:t>
      </w:r>
      <w:r w:rsidRPr="0052273C">
        <w:rPr>
          <w:rFonts w:eastAsia="STKaiti" w:cs="Calibri"/>
          <w:b/>
          <w:bCs/>
          <w:lang w:val="en-GB"/>
        </w:rPr>
        <w:t>55</w:t>
      </w:r>
      <w:r w:rsidRPr="0052273C">
        <w:rPr>
          <w:rFonts w:eastAsia="STKaiti" w:cs="Calibri"/>
          <w:lang w:val="en-GB"/>
        </w:rPr>
        <w:t>号决议之后，</w:t>
      </w:r>
      <w:r w:rsidRPr="0052273C">
        <w:rPr>
          <w:rFonts w:eastAsia="STKaiti" w:cs="Calibri"/>
        </w:rPr>
        <w:t>不能再以纸张形式提交图形数据这一事实。</w:t>
      </w:r>
    </w:p>
    <w:p w14:paraId="22F49DD2" w14:textId="77777777" w:rsidR="0052273C" w:rsidRPr="0052273C" w:rsidRDefault="0052273C" w:rsidP="0052273C">
      <w:pPr>
        <w:widowControl/>
        <w:suppressAutoHyphens w:val="0"/>
        <w:autoSpaceDE/>
        <w:autoSpaceDN/>
        <w:spacing w:before="0"/>
        <w:textAlignment w:val="auto"/>
        <w:rPr>
          <w:rFonts w:ascii="STKaiti" w:eastAsia="STKaiti" w:hAnsi="STKaiti" w:cs="Yu Mincho"/>
        </w:rPr>
      </w:pPr>
      <w:r w:rsidRPr="0052273C">
        <w:rPr>
          <w:rFonts w:ascii="STKaiti" w:eastAsia="STKaiti" w:hAnsi="STKaiti" w:cs="SimSun" w:hint="eastAsia"/>
        </w:rPr>
        <w:t>该</w:t>
      </w:r>
      <w:r w:rsidRPr="0052273C">
        <w:rPr>
          <w:rFonts w:ascii="STKaiti" w:eastAsia="STKaiti" w:hAnsi="STKaiti" w:cs="Yu Mincho" w:hint="eastAsia"/>
        </w:rPr>
        <w:t>条修</w:t>
      </w:r>
      <w:r w:rsidRPr="0052273C">
        <w:rPr>
          <w:rFonts w:ascii="STKaiti" w:eastAsia="STKaiti" w:hAnsi="STKaiti" w:cs="SimSun" w:hint="eastAsia"/>
        </w:rPr>
        <w:t>订规则</w:t>
      </w:r>
      <w:r w:rsidRPr="0052273C">
        <w:rPr>
          <w:rFonts w:ascii="STKaiti" w:eastAsia="STKaiti" w:hAnsi="STKaiti" w:cs="Yu Mincho" w:hint="eastAsia"/>
        </w:rPr>
        <w:t>的生效日期：批准后立即生效。</w:t>
      </w:r>
    </w:p>
    <w:p w14:paraId="1D573451" w14:textId="77777777" w:rsidR="0052273C" w:rsidRPr="0052273C" w:rsidRDefault="0052273C" w:rsidP="0052273C">
      <w:pPr>
        <w:widowControl/>
        <w:suppressAutoHyphens w:val="0"/>
        <w:autoSpaceDE/>
        <w:autoSpaceDN/>
        <w:spacing w:before="0"/>
        <w:textAlignment w:val="auto"/>
        <w:rPr>
          <w:rFonts w:cs="Calibri"/>
          <w:szCs w:val="22"/>
        </w:rPr>
        <w:sectPr w:rsidR="0052273C" w:rsidRPr="0052273C" w:rsidSect="007B0B61">
          <w:headerReference w:type="even" r:id="rId61"/>
          <w:footerReference w:type="even" r:id="rId62"/>
          <w:headerReference w:type="first" r:id="rId63"/>
          <w:footerReference w:type="first" r:id="rId64"/>
          <w:pgSz w:w="11907" w:h="16840" w:code="9"/>
          <w:pgMar w:top="1134" w:right="1134" w:bottom="992" w:left="1134" w:header="567" w:footer="397" w:gutter="0"/>
          <w:cols w:space="720"/>
          <w:docGrid w:linePitch="326"/>
        </w:sectPr>
      </w:pPr>
    </w:p>
    <w:p w14:paraId="357ED5A7"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b/>
          <w:szCs w:val="22"/>
        </w:rPr>
        <w:lastRenderedPageBreak/>
        <w:t>附件</w:t>
      </w:r>
      <w:r w:rsidRPr="0052273C">
        <w:rPr>
          <w:rFonts w:cs="Calibri"/>
          <w:b/>
          <w:szCs w:val="22"/>
        </w:rPr>
        <w:t>4</w:t>
      </w:r>
    </w:p>
    <w:p w14:paraId="5DD7336B"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
          <w:szCs w:val="22"/>
        </w:rPr>
      </w:pPr>
      <w:r w:rsidRPr="0052273C">
        <w:rPr>
          <w:rFonts w:cs="Calibri" w:hint="eastAsia"/>
          <w:b/>
          <w:szCs w:val="22"/>
        </w:rPr>
        <w:t>有关《无线电规则》</w:t>
      </w:r>
      <w:r w:rsidRPr="0052273C">
        <w:rPr>
          <w:rFonts w:cs="Calibri"/>
          <w:b/>
          <w:szCs w:val="22"/>
        </w:rPr>
        <w:br/>
      </w:r>
      <w:r w:rsidRPr="0052273C">
        <w:rPr>
          <w:rFonts w:cs="Calibri" w:hint="eastAsia"/>
          <w:b/>
          <w:szCs w:val="22"/>
        </w:rPr>
        <w:t>第</w:t>
      </w:r>
      <w:r w:rsidRPr="0052273C">
        <w:rPr>
          <w:rFonts w:cs="Calibri"/>
          <w:b/>
          <w:szCs w:val="22"/>
        </w:rPr>
        <w:t>9</w:t>
      </w:r>
      <w:r w:rsidRPr="0052273C">
        <w:rPr>
          <w:rFonts w:cs="Calibri" w:hint="eastAsia"/>
          <w:b/>
          <w:szCs w:val="22"/>
        </w:rPr>
        <w:t>条的规则</w:t>
      </w:r>
    </w:p>
    <w:p w14:paraId="23DC8237" w14:textId="77777777" w:rsidR="0052273C" w:rsidRPr="0052273C" w:rsidRDefault="0052273C" w:rsidP="0052273C">
      <w:pPr>
        <w:widowControl/>
        <w:suppressAutoHyphens w:val="0"/>
        <w:autoSpaceDE/>
        <w:autoSpaceDN/>
        <w:spacing w:before="0"/>
        <w:textAlignment w:val="auto"/>
        <w:rPr>
          <w:rFonts w:cs="Calibri"/>
          <w:b/>
          <w:bCs/>
          <w:szCs w:val="22"/>
          <w:lang w:eastAsia="en-US"/>
        </w:rPr>
      </w:pPr>
      <w:r w:rsidRPr="0052273C">
        <w:rPr>
          <w:rFonts w:cs="Calibri"/>
          <w:b/>
          <w:bCs/>
          <w:szCs w:val="22"/>
          <w:lang w:eastAsia="en-US"/>
        </w:rPr>
        <w:t>(…)</w:t>
      </w:r>
    </w:p>
    <w:p w14:paraId="5D7C327F"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4" w:color="auto"/>
        </w:pBdr>
        <w:tabs>
          <w:tab w:val="left" w:pos="1134"/>
          <w:tab w:val="left" w:pos="1871"/>
        </w:tabs>
        <w:suppressAutoHyphens w:val="0"/>
        <w:overflowPunct w:val="0"/>
        <w:adjustRightInd w:val="0"/>
        <w:spacing w:before="400"/>
        <w:ind w:left="85" w:right="13802"/>
        <w:jc w:val="both"/>
        <w:outlineLvl w:val="7"/>
        <w:rPr>
          <w:rFonts w:eastAsia="Times New Roman"/>
          <w:b/>
          <w:color w:val="000000"/>
          <w:szCs w:val="20"/>
          <w:lang w:val="fr-FR" w:eastAsia="en-US"/>
        </w:rPr>
      </w:pPr>
      <w:r w:rsidRPr="0052273C">
        <w:rPr>
          <w:rFonts w:eastAsia="Times New Roman"/>
          <w:b/>
          <w:color w:val="000000"/>
          <w:szCs w:val="20"/>
          <w:lang w:val="fr-FR" w:eastAsia="en-US"/>
        </w:rPr>
        <w:t>9.11A</w:t>
      </w:r>
    </w:p>
    <w:p w14:paraId="00AA2D06" w14:textId="77777777" w:rsidR="0052273C" w:rsidRPr="0052273C" w:rsidRDefault="0052273C" w:rsidP="0052273C">
      <w:pPr>
        <w:keepNext/>
        <w:widowControl/>
        <w:tabs>
          <w:tab w:val="left" w:pos="794"/>
          <w:tab w:val="left" w:pos="1191"/>
          <w:tab w:val="left" w:pos="1588"/>
          <w:tab w:val="left" w:pos="1985"/>
        </w:tabs>
        <w:suppressAutoHyphens w:val="0"/>
        <w:overflowPunct w:val="0"/>
        <w:adjustRightInd w:val="0"/>
        <w:spacing w:before="240"/>
        <w:ind w:left="794" w:hanging="794"/>
        <w:jc w:val="both"/>
        <w:rPr>
          <w:rFonts w:eastAsia="Times New Roman" w:cs="Calibri"/>
          <w:b/>
          <w:bCs/>
          <w:szCs w:val="22"/>
          <w:lang w:val="fr-FR" w:eastAsia="en-US"/>
        </w:rPr>
      </w:pPr>
      <w:r w:rsidRPr="0052273C">
        <w:rPr>
          <w:rFonts w:eastAsia="Times New Roman" w:cs="Calibri"/>
          <w:b/>
          <w:bCs/>
          <w:szCs w:val="22"/>
          <w:lang w:val="fr-FR" w:eastAsia="en-US"/>
        </w:rPr>
        <w:t>(...)</w:t>
      </w:r>
    </w:p>
    <w:p w14:paraId="1B8DEE76" w14:textId="77777777" w:rsidR="0052273C" w:rsidRPr="0052273C" w:rsidRDefault="0052273C" w:rsidP="0052273C">
      <w:pPr>
        <w:keepNext/>
        <w:widowControl/>
        <w:tabs>
          <w:tab w:val="left" w:pos="794"/>
          <w:tab w:val="left" w:pos="1191"/>
          <w:tab w:val="left" w:pos="1588"/>
          <w:tab w:val="left" w:pos="1985"/>
        </w:tabs>
        <w:suppressAutoHyphens w:val="0"/>
        <w:overflowPunct w:val="0"/>
        <w:adjustRightInd w:val="0"/>
        <w:spacing w:before="240" w:line="280" w:lineRule="exact"/>
        <w:ind w:left="794" w:hanging="794"/>
        <w:jc w:val="both"/>
        <w:rPr>
          <w:rFonts w:eastAsia="Times New Roman"/>
          <w:b/>
          <w:szCs w:val="22"/>
          <w:lang w:val="fr-FR" w:eastAsia="en-US"/>
        </w:rPr>
      </w:pPr>
      <w:r w:rsidRPr="0052273C">
        <w:rPr>
          <w:rFonts w:eastAsia="Times New Roman"/>
          <w:b/>
          <w:szCs w:val="22"/>
          <w:lang w:val="fr-FR" w:eastAsia="en-US"/>
        </w:rPr>
        <w:t>MOD</w:t>
      </w:r>
    </w:p>
    <w:p w14:paraId="2F01EFF3" w14:textId="77777777" w:rsidR="0052273C" w:rsidRPr="0052273C" w:rsidRDefault="0052273C" w:rsidP="0052273C">
      <w:pPr>
        <w:keepNext/>
        <w:widowControl/>
        <w:suppressAutoHyphens w:val="0"/>
        <w:overflowPunct w:val="0"/>
        <w:adjustRightInd w:val="0"/>
        <w:spacing w:before="0" w:after="120"/>
        <w:jc w:val="center"/>
        <w:rPr>
          <w:szCs w:val="20"/>
          <w:lang w:val="en-GB"/>
        </w:rPr>
      </w:pPr>
      <w:r w:rsidRPr="0052273C">
        <w:rPr>
          <w:rFonts w:hint="eastAsia"/>
          <w:bCs/>
          <w:szCs w:val="20"/>
          <w:lang w:val="en-GB"/>
        </w:rPr>
        <w:t>表</w:t>
      </w:r>
      <w:r w:rsidRPr="0052273C">
        <w:rPr>
          <w:bCs/>
          <w:szCs w:val="20"/>
          <w:lang w:val="en-GB"/>
        </w:rPr>
        <w:t>9.11A-1</w:t>
      </w:r>
    </w:p>
    <w:p w14:paraId="785EFC67" w14:textId="77777777" w:rsidR="0052273C" w:rsidRPr="0052273C" w:rsidRDefault="0052273C" w:rsidP="0052273C">
      <w:pPr>
        <w:keepNext/>
        <w:widowControl/>
        <w:suppressAutoHyphens w:val="0"/>
        <w:overflowPunct w:val="0"/>
        <w:adjustRightInd w:val="0"/>
        <w:spacing w:before="0" w:after="120"/>
        <w:jc w:val="center"/>
        <w:rPr>
          <w:b/>
          <w:szCs w:val="20"/>
          <w:lang w:val="en-GB"/>
        </w:rPr>
      </w:pPr>
      <w:r w:rsidRPr="0052273C">
        <w:rPr>
          <w:b/>
          <w:szCs w:val="20"/>
          <w:lang w:val="en-GB"/>
        </w:rPr>
        <w:t>第</w:t>
      </w:r>
      <w:r w:rsidRPr="0052273C">
        <w:rPr>
          <w:b/>
          <w:szCs w:val="20"/>
          <w:lang w:val="en-GB"/>
        </w:rPr>
        <w:t>9.11A</w:t>
      </w:r>
      <w:r w:rsidRPr="0052273C">
        <w:rPr>
          <w:b/>
          <w:szCs w:val="20"/>
          <w:lang w:val="en-GB"/>
        </w:rPr>
        <w:t>至第</w:t>
      </w:r>
      <w:r w:rsidRPr="0052273C">
        <w:rPr>
          <w:b/>
          <w:szCs w:val="20"/>
          <w:lang w:val="en-GB"/>
        </w:rPr>
        <w:t>9.1</w:t>
      </w:r>
      <w:del w:id="107" w:author="Kong, Hongli" w:date="2020-04-21T15:05:00Z">
        <w:r w:rsidRPr="0052273C" w:rsidDel="00667C3E">
          <w:rPr>
            <w:rFonts w:hint="eastAsia"/>
            <w:b/>
            <w:szCs w:val="20"/>
            <w:lang w:val="en-GB"/>
          </w:rPr>
          <w:delText>5</w:delText>
        </w:r>
      </w:del>
      <w:ins w:id="108" w:author="Kong, Hongli" w:date="2020-04-21T15:05:00Z">
        <w:r w:rsidRPr="0052273C">
          <w:rPr>
            <w:rFonts w:hint="eastAsia"/>
            <w:b/>
            <w:szCs w:val="20"/>
            <w:lang w:val="en-GB"/>
          </w:rPr>
          <w:t>4</w:t>
        </w:r>
      </w:ins>
      <w:r w:rsidRPr="0052273C">
        <w:rPr>
          <w:b/>
          <w:szCs w:val="20"/>
          <w:lang w:val="en-GB"/>
        </w:rPr>
        <w:t>款的规定对空间业务电台的适用性</w:t>
      </w:r>
    </w:p>
    <w:tbl>
      <w:tblPr>
        <w:tblW w:w="14012" w:type="dxa"/>
        <w:tblLayout w:type="fixed"/>
        <w:tblCellMar>
          <w:left w:w="0" w:type="dxa"/>
          <w:right w:w="0" w:type="dxa"/>
        </w:tblCellMar>
        <w:tblLook w:val="0000" w:firstRow="0" w:lastRow="0" w:firstColumn="0" w:lastColumn="0" w:noHBand="0" w:noVBand="0"/>
      </w:tblPr>
      <w:tblGrid>
        <w:gridCol w:w="1403"/>
        <w:gridCol w:w="1271"/>
        <w:gridCol w:w="2058"/>
        <w:gridCol w:w="434"/>
        <w:gridCol w:w="2169"/>
        <w:gridCol w:w="490"/>
        <w:gridCol w:w="2254"/>
        <w:gridCol w:w="3373"/>
        <w:gridCol w:w="560"/>
      </w:tblGrid>
      <w:tr w:rsidR="0052273C" w:rsidRPr="0052273C" w14:paraId="215A3E5A" w14:textId="77777777" w:rsidTr="0052273C">
        <w:tc>
          <w:tcPr>
            <w:tcW w:w="1403"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14:paraId="6F05E9AC"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sz w:val="16"/>
                <w:szCs w:val="16"/>
                <w:lang w:val="en-GB" w:eastAsia="en-US"/>
              </w:rPr>
              <w:br w:type="page"/>
            </w:r>
            <w:r w:rsidRPr="0052273C">
              <w:rPr>
                <w:b/>
                <w:bCs/>
                <w:sz w:val="16"/>
                <w:szCs w:val="16"/>
                <w:lang w:val="en-GB"/>
              </w:rPr>
              <w:t>1</w:t>
            </w:r>
          </w:p>
        </w:tc>
        <w:tc>
          <w:tcPr>
            <w:tcW w:w="1271"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50E26372"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b/>
                <w:bCs/>
                <w:sz w:val="16"/>
                <w:szCs w:val="16"/>
                <w:lang w:val="en-GB"/>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180DDEEA"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b/>
                <w:bCs/>
                <w:sz w:val="16"/>
                <w:szCs w:val="16"/>
                <w:lang w:val="en-GB"/>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672D69F5"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b/>
                <w:bCs/>
                <w:sz w:val="16"/>
                <w:szCs w:val="16"/>
                <w:lang w:val="en-GB"/>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5446C9A0"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b/>
                <w:bCs/>
                <w:sz w:val="16"/>
                <w:szCs w:val="16"/>
                <w:lang w:val="en-GB"/>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3AB1CF00"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b/>
                <w:bCs/>
                <w:sz w:val="16"/>
                <w:szCs w:val="16"/>
                <w:lang w:val="en-GB"/>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14:paraId="525EFE9A"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jc w:val="center"/>
              <w:rPr>
                <w:b/>
                <w:bCs/>
                <w:sz w:val="16"/>
                <w:szCs w:val="16"/>
                <w:lang w:val="en-GB"/>
              </w:rPr>
            </w:pPr>
            <w:r w:rsidRPr="0052273C">
              <w:rPr>
                <w:b/>
                <w:bCs/>
                <w:sz w:val="16"/>
                <w:szCs w:val="16"/>
                <w:lang w:val="en-GB"/>
              </w:rPr>
              <w:t>7</w:t>
            </w:r>
          </w:p>
        </w:tc>
      </w:tr>
      <w:tr w:rsidR="0052273C" w:rsidRPr="0052273C" w14:paraId="55CC9149" w14:textId="77777777" w:rsidTr="0052273C">
        <w:tc>
          <w:tcPr>
            <w:tcW w:w="1403"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14:paraId="1E16C575"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hint="eastAsia"/>
                <w:sz w:val="16"/>
                <w:szCs w:val="16"/>
                <w:lang w:val="en-GB"/>
              </w:rPr>
              <w:t>频段（</w:t>
            </w:r>
            <w:r w:rsidRPr="0052273C">
              <w:rPr>
                <w:sz w:val="16"/>
                <w:szCs w:val="16"/>
                <w:lang w:val="en-GB"/>
              </w:rPr>
              <w:t>MHz</w:t>
            </w:r>
            <w:r w:rsidRPr="0052273C">
              <w:rPr>
                <w:rFonts w:hint="eastAsia"/>
                <w:sz w:val="16"/>
                <w:szCs w:val="16"/>
                <w:lang w:val="en-GB"/>
              </w:rPr>
              <w:t>）</w:t>
            </w:r>
          </w:p>
        </w:tc>
        <w:tc>
          <w:tcPr>
            <w:tcW w:w="1271"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6AA1ED45"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rPr>
            </w:pPr>
            <w:r w:rsidRPr="0052273C">
              <w:rPr>
                <w:rFonts w:hint="eastAsia"/>
                <w:sz w:val="16"/>
                <w:szCs w:val="16"/>
                <w:lang w:val="en-GB"/>
              </w:rPr>
              <w:t>第</w:t>
            </w:r>
            <w:r w:rsidRPr="0052273C">
              <w:rPr>
                <w:rFonts w:hint="eastAsia"/>
                <w:b/>
                <w:bCs/>
                <w:sz w:val="16"/>
                <w:szCs w:val="16"/>
                <w:lang w:val="en-GB"/>
              </w:rPr>
              <w:t>5</w:t>
            </w:r>
            <w:r w:rsidRPr="0052273C">
              <w:rPr>
                <w:rFonts w:hint="eastAsia"/>
                <w:sz w:val="16"/>
                <w:szCs w:val="16"/>
                <w:lang w:val="en-GB"/>
              </w:rPr>
              <w:t>条</w:t>
            </w:r>
          </w:p>
          <w:p w14:paraId="6118731D"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rPr>
            </w:pPr>
            <w:r w:rsidRPr="0052273C">
              <w:rPr>
                <w:rFonts w:hint="eastAsia"/>
                <w:sz w:val="16"/>
                <w:szCs w:val="16"/>
                <w:lang w:val="en-GB"/>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020513D4"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lang w:val="en-GB"/>
              </w:rPr>
            </w:pPr>
            <w:proofErr w:type="gramStart"/>
            <w:r w:rsidRPr="0052273C">
              <w:rPr>
                <w:rFonts w:hint="eastAsia"/>
                <w:sz w:val="16"/>
                <w:szCs w:val="16"/>
                <w:lang w:val="en-GB"/>
              </w:rPr>
              <w:t>酌情在</w:t>
            </w:r>
            <w:proofErr w:type="gramEnd"/>
            <w:r w:rsidRPr="0052273C">
              <w:rPr>
                <w:rFonts w:hint="eastAsia"/>
                <w:sz w:val="16"/>
                <w:szCs w:val="16"/>
                <w:lang w:val="en-GB"/>
              </w:rPr>
              <w:t>引证第</w:t>
            </w:r>
            <w:r w:rsidRPr="0052273C">
              <w:rPr>
                <w:b/>
                <w:bCs/>
                <w:sz w:val="16"/>
                <w:szCs w:val="16"/>
                <w:lang w:val="en-GB"/>
              </w:rPr>
              <w:t>9.11A</w:t>
            </w:r>
            <w:r w:rsidRPr="0052273C">
              <w:rPr>
                <w:rFonts w:hint="eastAsia"/>
                <w:bCs/>
                <w:sz w:val="16"/>
                <w:szCs w:val="16"/>
                <w:lang w:val="en-GB"/>
              </w:rPr>
              <w:t>、</w:t>
            </w:r>
            <w:r w:rsidRPr="0052273C">
              <w:rPr>
                <w:b/>
                <w:bCs/>
                <w:sz w:val="16"/>
                <w:szCs w:val="16"/>
                <w:lang w:val="en-GB"/>
              </w:rPr>
              <w:t>9.12</w:t>
            </w:r>
            <w:r w:rsidRPr="0052273C">
              <w:rPr>
                <w:rFonts w:hint="eastAsia"/>
                <w:bCs/>
                <w:sz w:val="16"/>
                <w:szCs w:val="16"/>
                <w:lang w:val="en-GB"/>
              </w:rPr>
              <w:t>、</w:t>
            </w:r>
            <w:r w:rsidRPr="0052273C">
              <w:rPr>
                <w:rFonts w:hint="eastAsia"/>
                <w:b/>
                <w:sz w:val="16"/>
                <w:szCs w:val="16"/>
                <w:lang w:val="en-GB"/>
              </w:rPr>
              <w:t>9.12A</w:t>
            </w:r>
            <w:r w:rsidRPr="0052273C">
              <w:rPr>
                <w:rFonts w:hint="eastAsia"/>
                <w:b/>
                <w:sz w:val="16"/>
                <w:szCs w:val="16"/>
                <w:lang w:val="en-GB"/>
              </w:rPr>
              <w:t>、</w:t>
            </w:r>
            <w:r w:rsidRPr="0052273C">
              <w:rPr>
                <w:rFonts w:hint="eastAsia"/>
                <w:b/>
                <w:sz w:val="16"/>
                <w:szCs w:val="16"/>
                <w:lang w:val="en-GB"/>
              </w:rPr>
              <w:t>9.13</w:t>
            </w:r>
            <w:r w:rsidRPr="0052273C">
              <w:rPr>
                <w:rFonts w:hint="eastAsia"/>
                <w:sz w:val="16"/>
                <w:szCs w:val="16"/>
                <w:lang w:val="en-GB"/>
              </w:rPr>
              <w:t>或</w:t>
            </w:r>
            <w:r w:rsidRPr="0052273C">
              <w:rPr>
                <w:b/>
                <w:bCs/>
                <w:sz w:val="16"/>
                <w:szCs w:val="16"/>
                <w:lang w:val="en-GB"/>
              </w:rPr>
              <w:t>9.14</w:t>
            </w:r>
            <w:r w:rsidRPr="0052273C">
              <w:rPr>
                <w:rFonts w:hint="eastAsia"/>
                <w:bCs/>
                <w:sz w:val="16"/>
                <w:szCs w:val="16"/>
                <w:lang w:val="en-GB"/>
              </w:rPr>
              <w:t>款</w:t>
            </w:r>
            <w:r w:rsidRPr="0052273C">
              <w:rPr>
                <w:rFonts w:hint="eastAsia"/>
                <w:sz w:val="16"/>
                <w:szCs w:val="16"/>
                <w:lang w:val="en-GB"/>
              </w:rPr>
              <w:t>的脚注中</w:t>
            </w:r>
            <w:r w:rsidRPr="0052273C">
              <w:rPr>
                <w:sz w:val="16"/>
                <w:szCs w:val="16"/>
                <w:lang w:val="en-GB"/>
              </w:rPr>
              <w:br/>
            </w:r>
            <w:r w:rsidRPr="0052273C">
              <w:rPr>
                <w:rFonts w:hint="eastAsia"/>
                <w:sz w:val="16"/>
                <w:szCs w:val="16"/>
                <w:lang w:val="en-GB"/>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17D65BE6"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lang w:val="en-GB"/>
              </w:rPr>
            </w:pPr>
            <w:r w:rsidRPr="0052273C">
              <w:rPr>
                <w:rFonts w:hint="eastAsia"/>
                <w:bCs/>
                <w:sz w:val="16"/>
                <w:szCs w:val="16"/>
                <w:lang w:val="en-GB"/>
              </w:rPr>
              <w:t>第</w:t>
            </w:r>
            <w:r w:rsidRPr="0052273C">
              <w:rPr>
                <w:b/>
                <w:bCs/>
                <w:sz w:val="16"/>
                <w:szCs w:val="16"/>
                <w:lang w:val="en-GB"/>
              </w:rPr>
              <w:t>9.12</w:t>
            </w:r>
            <w:r w:rsidRPr="0052273C">
              <w:rPr>
                <w:rFonts w:hint="eastAsia"/>
                <w:bCs/>
                <w:sz w:val="16"/>
                <w:szCs w:val="16"/>
                <w:lang w:val="en-GB"/>
              </w:rPr>
              <w:t>至第</w:t>
            </w:r>
            <w:r w:rsidRPr="0052273C">
              <w:rPr>
                <w:b/>
                <w:bCs/>
                <w:sz w:val="16"/>
                <w:szCs w:val="16"/>
                <w:lang w:val="en-GB"/>
              </w:rPr>
              <w:t>9.14</w:t>
            </w:r>
            <w:r w:rsidRPr="0052273C">
              <w:rPr>
                <w:rFonts w:hint="eastAsia"/>
                <w:bCs/>
                <w:sz w:val="16"/>
                <w:szCs w:val="16"/>
                <w:lang w:val="en-GB"/>
              </w:rPr>
              <w:t>款酌情</w:t>
            </w:r>
            <w:r w:rsidRPr="0052273C">
              <w:rPr>
                <w:rFonts w:hint="eastAsia"/>
                <w:sz w:val="16"/>
                <w:szCs w:val="16"/>
                <w:lang w:val="en-GB"/>
              </w:rPr>
              <w:t>同等</w:t>
            </w:r>
            <w:r w:rsidRPr="0052273C">
              <w:rPr>
                <w:sz w:val="16"/>
                <w:szCs w:val="16"/>
                <w:lang w:val="en-GB"/>
              </w:rPr>
              <w:br/>
            </w:r>
            <w:r w:rsidRPr="0052273C">
              <w:rPr>
                <w:rFonts w:hint="eastAsia"/>
                <w:sz w:val="16"/>
                <w:szCs w:val="16"/>
                <w:lang w:val="en-GB"/>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15903CA8"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lang w:val="en-GB"/>
              </w:rPr>
            </w:pPr>
            <w:r w:rsidRPr="0052273C">
              <w:rPr>
                <w:rFonts w:hint="eastAsia"/>
                <w:sz w:val="16"/>
                <w:szCs w:val="16"/>
                <w:lang w:val="en-GB"/>
              </w:rPr>
              <w:t>第</w:t>
            </w:r>
            <w:r w:rsidRPr="0052273C">
              <w:rPr>
                <w:b/>
                <w:bCs/>
                <w:sz w:val="16"/>
                <w:szCs w:val="16"/>
                <w:lang w:val="en-GB"/>
              </w:rPr>
              <w:t>9.1</w:t>
            </w:r>
            <w:r w:rsidRPr="0052273C">
              <w:rPr>
                <w:rFonts w:hint="eastAsia"/>
                <w:b/>
                <w:bCs/>
                <w:sz w:val="16"/>
                <w:szCs w:val="16"/>
                <w:lang w:val="en-GB"/>
              </w:rPr>
              <w:t>2</w:t>
            </w:r>
            <w:r w:rsidRPr="0052273C">
              <w:rPr>
                <w:rFonts w:hint="eastAsia"/>
                <w:sz w:val="16"/>
                <w:szCs w:val="16"/>
                <w:lang w:val="en-GB"/>
              </w:rPr>
              <w:t>至第</w:t>
            </w:r>
            <w:r w:rsidRPr="0052273C">
              <w:rPr>
                <w:b/>
                <w:bCs/>
                <w:sz w:val="16"/>
                <w:szCs w:val="16"/>
                <w:lang w:val="en-GB"/>
              </w:rPr>
              <w:t>9.1</w:t>
            </w:r>
            <w:r w:rsidRPr="0052273C">
              <w:rPr>
                <w:rFonts w:hint="eastAsia"/>
                <w:b/>
                <w:bCs/>
                <w:sz w:val="16"/>
                <w:szCs w:val="16"/>
                <w:lang w:val="en-GB"/>
              </w:rPr>
              <w:t>4</w:t>
            </w:r>
            <w:r w:rsidRPr="0052273C">
              <w:rPr>
                <w:rFonts w:hint="eastAsia"/>
                <w:bCs/>
                <w:sz w:val="16"/>
                <w:szCs w:val="16"/>
                <w:lang w:val="en-GB"/>
              </w:rPr>
              <w:t>款酌情适用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5973C90E"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sz w:val="16"/>
                <w:szCs w:val="16"/>
                <w:lang w:val="en-GB"/>
              </w:rPr>
              <w:t>同等酌情适用第</w:t>
            </w:r>
            <w:r w:rsidRPr="0052273C">
              <w:rPr>
                <w:rFonts w:hint="eastAsia"/>
                <w:b/>
                <w:bCs/>
                <w:sz w:val="16"/>
                <w:szCs w:val="16"/>
                <w:lang w:val="en-GB"/>
              </w:rPr>
              <w:t>9.14</w:t>
            </w:r>
            <w:r w:rsidRPr="0052273C">
              <w:rPr>
                <w:rFonts w:hint="eastAsia"/>
                <w:sz w:val="16"/>
                <w:szCs w:val="16"/>
                <w:lang w:val="en-GB"/>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14:paraId="49F4F7A0"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hint="eastAsia"/>
                <w:sz w:val="16"/>
                <w:szCs w:val="16"/>
                <w:lang w:val="en-GB"/>
              </w:rPr>
              <w:t>注释</w:t>
            </w:r>
          </w:p>
        </w:tc>
      </w:tr>
      <w:tr w:rsidR="0052273C" w:rsidRPr="0052273C" w14:paraId="6C1E2A55" w14:textId="77777777" w:rsidTr="0052273C">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23EE8765"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sz w:val="16"/>
                <w:szCs w:val="16"/>
                <w:lang w:val="en-GB"/>
              </w:rPr>
              <w:t>1 610-1 62</w:t>
            </w:r>
            <w:ins w:id="109" w:author="Sakamoto, Mitsuhiro" w:date="2020-04-08T15:16:00Z">
              <w:r w:rsidRPr="0052273C">
                <w:rPr>
                  <w:sz w:val="16"/>
                  <w:szCs w:val="16"/>
                  <w:lang w:val="en-GB"/>
                </w:rPr>
                <w:t>1.35</w:t>
              </w:r>
            </w:ins>
            <w:del w:id="110" w:author="Sakamoto, Mitsuhiro" w:date="2020-04-08T15:16:00Z">
              <w:r w:rsidRPr="0052273C" w:rsidDel="00472651">
                <w:rPr>
                  <w:sz w:val="16"/>
                  <w:szCs w:val="16"/>
                  <w:lang w:val="en-GB"/>
                </w:rPr>
                <w:delText>6.5</w:delText>
              </w:r>
            </w:del>
          </w:p>
        </w:tc>
        <w:tc>
          <w:tcPr>
            <w:tcW w:w="127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0CCFA6C"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bCs/>
                <w:sz w:val="16"/>
                <w:szCs w:val="16"/>
                <w:lang w:val="en-GB"/>
              </w:rPr>
            </w:pPr>
            <w:r w:rsidRPr="0052273C">
              <w:rPr>
                <w:b/>
                <w:bCs/>
                <w:sz w:val="16"/>
                <w:szCs w:val="16"/>
                <w:lang w:val="en-GB"/>
              </w:rPr>
              <w:t>5.364</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22AFB4B6"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lang w:val="en-GB"/>
              </w:rPr>
            </w:pPr>
            <w:r w:rsidRPr="0052273C">
              <w:rPr>
                <w:rFonts w:ascii="SimSun" w:hAnsi="SimSun" w:hint="eastAsia"/>
                <w:sz w:val="16"/>
                <w:szCs w:val="16"/>
                <w:lang w:val="en-GB"/>
              </w:rPr>
              <w:t>卫星移动</w:t>
            </w:r>
            <w:r w:rsidRPr="0052273C">
              <w:rPr>
                <w:rFonts w:ascii="SimSun" w:hAnsi="SimSun"/>
                <w:sz w:val="16"/>
                <w:szCs w:val="16"/>
                <w:lang w:val="en-GB"/>
              </w:rPr>
              <w:br/>
            </w:r>
            <w:r w:rsidRPr="0052273C">
              <w:rPr>
                <w:rFonts w:ascii="SimSun" w:hAnsi="SimSun" w:hint="eastAsia"/>
                <w:sz w:val="16"/>
                <w:szCs w:val="16"/>
                <w:lang w:val="en-GB"/>
              </w:rPr>
              <w:t>卫星无线电测定</w:t>
            </w:r>
            <w:r w:rsidRPr="0052273C">
              <w:rPr>
                <w:rFonts w:hint="eastAsia"/>
                <w:sz w:val="16"/>
                <w:szCs w:val="16"/>
                <w:lang w:val="en-GB"/>
              </w:rPr>
              <w:t>（</w:t>
            </w:r>
            <w:r w:rsidRPr="0052273C">
              <w:rPr>
                <w:rFonts w:hint="eastAsia"/>
                <w:sz w:val="16"/>
                <w:szCs w:val="16"/>
                <w:lang w:val="en-GB"/>
              </w:rPr>
              <w:t>2</w:t>
            </w:r>
            <w:r w:rsidRPr="0052273C">
              <w:rPr>
                <w:rFonts w:hint="eastAsia"/>
                <w:sz w:val="16"/>
                <w:szCs w:val="16"/>
                <w:lang w:val="en-GB"/>
              </w:rPr>
              <w:t>区（</w:t>
            </w:r>
            <w:r w:rsidRPr="0052273C">
              <w:rPr>
                <w:b/>
                <w:bCs/>
                <w:sz w:val="16"/>
                <w:szCs w:val="16"/>
                <w:lang w:val="en-GB"/>
              </w:rPr>
              <w:t>5.3</w:t>
            </w:r>
            <w:r w:rsidRPr="0052273C">
              <w:rPr>
                <w:rFonts w:hint="eastAsia"/>
                <w:b/>
                <w:bCs/>
                <w:sz w:val="16"/>
                <w:szCs w:val="16"/>
                <w:lang w:val="en-GB"/>
              </w:rPr>
              <w:t>70</w:t>
            </w:r>
            <w:r w:rsidRPr="0052273C">
              <w:rPr>
                <w:rFonts w:hint="eastAsia"/>
                <w:sz w:val="16"/>
                <w:szCs w:val="16"/>
                <w:lang w:val="en-GB"/>
              </w:rPr>
              <w:t>的国家除外），</w:t>
            </w:r>
            <w:r w:rsidRPr="0052273C">
              <w:rPr>
                <w:rFonts w:hint="eastAsia"/>
                <w:b/>
                <w:bCs/>
                <w:sz w:val="16"/>
                <w:szCs w:val="16"/>
                <w:lang w:val="en-GB"/>
              </w:rPr>
              <w:t>5.369</w:t>
            </w:r>
            <w:r w:rsidRPr="0052273C">
              <w:rPr>
                <w:rFonts w:hint="eastAsia"/>
                <w:sz w:val="16"/>
                <w:szCs w:val="16"/>
                <w:lang w:val="en-GB"/>
              </w:rPr>
              <w:t>的国家）</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9B47BCA"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ascii="Symbol" w:hAnsi="Symbol"/>
                <w:color w:val="000000"/>
                <w:sz w:val="16"/>
                <w:szCs w:val="20"/>
                <w:lang w:val="en-GB"/>
              </w:rPr>
              <w:t></w:t>
            </w:r>
          </w:p>
        </w:tc>
        <w:tc>
          <w:tcPr>
            <w:tcW w:w="2169"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2BFDCDC6"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lang w:val="en-GB"/>
              </w:rPr>
            </w:pPr>
            <w:r w:rsidRPr="0052273C">
              <w:rPr>
                <w:rFonts w:ascii="SimSun" w:hAnsi="SimSun" w:hint="eastAsia"/>
                <w:sz w:val="16"/>
                <w:szCs w:val="16"/>
                <w:lang w:val="en-GB"/>
              </w:rPr>
              <w:t>卫星航空移动</w:t>
            </w:r>
            <w:r w:rsidRPr="0052273C">
              <w:rPr>
                <w:rFonts w:hint="eastAsia"/>
                <w:sz w:val="16"/>
                <w:szCs w:val="16"/>
                <w:lang w:val="en-GB"/>
              </w:rPr>
              <w:t>（</w:t>
            </w:r>
            <w:r w:rsidRPr="0052273C">
              <w:rPr>
                <w:sz w:val="16"/>
                <w:szCs w:val="16"/>
                <w:lang w:val="en-GB"/>
              </w:rPr>
              <w:t>R</w:t>
            </w:r>
            <w:r w:rsidRPr="0052273C">
              <w:rPr>
                <w:rFonts w:hint="eastAsia"/>
                <w:sz w:val="16"/>
                <w:szCs w:val="16"/>
                <w:lang w:val="en-GB"/>
              </w:rPr>
              <w:t>）（</w:t>
            </w:r>
            <w:r w:rsidRPr="0052273C">
              <w:rPr>
                <w:b/>
                <w:bCs/>
                <w:sz w:val="16"/>
                <w:szCs w:val="16"/>
                <w:lang w:val="en-GB"/>
              </w:rPr>
              <w:t>5.367</w:t>
            </w:r>
            <w:r w:rsidRPr="0052273C">
              <w:rPr>
                <w:rFonts w:hint="eastAsia"/>
                <w:sz w:val="16"/>
                <w:szCs w:val="16"/>
                <w:lang w:val="en-GB"/>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2CBF328"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ascii="Symbol" w:hAnsi="Symbol"/>
                <w:color w:val="000000"/>
                <w:sz w:val="16"/>
                <w:szCs w:val="20"/>
                <w:lang w:val="en-GB"/>
              </w:rPr>
              <w:t></w:t>
            </w:r>
            <w:r w:rsidRPr="0052273C">
              <w:rPr>
                <w:rFonts w:ascii="Symbol" w:hAnsi="Symbol"/>
                <w:color w:val="000000"/>
                <w:sz w:val="16"/>
                <w:szCs w:val="20"/>
                <w:lang w:val="en-GB"/>
              </w:rPr>
              <w:t></w:t>
            </w:r>
            <w:r w:rsidRPr="0052273C">
              <w:rPr>
                <w:sz w:val="16"/>
                <w:szCs w:val="16"/>
                <w:lang w:val="en-GB"/>
              </w:rPr>
              <w:br/>
            </w:r>
            <w:r w:rsidRPr="0052273C">
              <w:rPr>
                <w:rFonts w:ascii="Symbol" w:hAnsi="Symbol"/>
                <w:color w:val="000000"/>
                <w:sz w:val="16"/>
                <w:szCs w:val="16"/>
                <w:lang w:val="en-GB"/>
              </w:rPr>
              <w:t></w:t>
            </w: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53C1149"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b/>
                <w:bCs/>
                <w:sz w:val="16"/>
                <w:szCs w:val="16"/>
                <w:lang w:val="en-GB"/>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C6FE980"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b/>
                <w:sz w:val="16"/>
                <w:szCs w:val="16"/>
                <w:lang w:val="en-GB"/>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3C5D8E05"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p>
        </w:tc>
      </w:tr>
      <w:tr w:rsidR="00701E26" w:rsidRPr="0052273C" w14:paraId="5E3A7C09" w14:textId="77777777" w:rsidTr="0052273C">
        <w:tc>
          <w:tcPr>
            <w:tcW w:w="1403"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5C4AFAE2" w14:textId="2CEA41AA" w:rsidR="00701E26" w:rsidRPr="0052273C" w:rsidRDefault="00701E26" w:rsidP="00701E26">
            <w:pPr>
              <w:widowControl/>
              <w:tabs>
                <w:tab w:val="left" w:pos="1134"/>
                <w:tab w:val="left" w:pos="1871"/>
                <w:tab w:val="left" w:pos="2268"/>
              </w:tabs>
              <w:suppressAutoHyphens w:val="0"/>
              <w:overflowPunct w:val="0"/>
              <w:adjustRightInd w:val="0"/>
              <w:spacing w:before="0"/>
              <w:jc w:val="both"/>
              <w:rPr>
                <w:sz w:val="16"/>
                <w:szCs w:val="16"/>
                <w:lang w:val="en-GB"/>
              </w:rPr>
            </w:pPr>
            <w:ins w:id="111" w:author="Sakamoto, Mitsuhiro" w:date="2020-04-08T15:17:00Z">
              <w:r w:rsidRPr="00AE6713">
                <w:rPr>
                  <w:rFonts w:ascii="Times New Roman" w:hAnsi="Times New Roman"/>
                  <w:color w:val="000000"/>
                  <w:sz w:val="16"/>
                  <w:szCs w:val="20"/>
                  <w:lang w:val="en-GB"/>
                </w:rPr>
                <w:t>1621.35 – 1626.5</w:t>
              </w:r>
            </w:ins>
          </w:p>
        </w:tc>
        <w:tc>
          <w:tcPr>
            <w:tcW w:w="1271"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387A19E" w14:textId="5DB92A57"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bCs/>
                <w:sz w:val="16"/>
                <w:szCs w:val="16"/>
                <w:lang w:val="en-GB"/>
              </w:rPr>
            </w:pPr>
            <w:ins w:id="112" w:author="Sakamoto, Mitsuhiro" w:date="2020-04-08T15:17:00Z">
              <w:r w:rsidRPr="00AE6713">
                <w:rPr>
                  <w:rFonts w:ascii="Times New Roman" w:hAnsi="Times New Roman"/>
                  <w:b/>
                  <w:color w:val="000000"/>
                  <w:sz w:val="16"/>
                  <w:szCs w:val="20"/>
                  <w:lang w:val="en-GB"/>
                </w:rPr>
                <w:t>5.364</w:t>
              </w:r>
            </w:ins>
          </w:p>
        </w:tc>
        <w:tc>
          <w:tcPr>
            <w:tcW w:w="2058"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6B115E4B" w14:textId="77777777" w:rsidR="00701E26" w:rsidRPr="00AE6713" w:rsidRDefault="00701E26" w:rsidP="00701E26">
            <w:pPr>
              <w:spacing w:before="40" w:after="40"/>
              <w:ind w:left="130" w:hanging="170"/>
              <w:rPr>
                <w:ins w:id="113" w:author="Sakamoto, Mitsuhiro" w:date="2020-04-08T15:17:00Z"/>
                <w:rFonts w:ascii="Times New Roman" w:hAnsi="Times New Roman"/>
                <w:color w:val="000000"/>
                <w:sz w:val="16"/>
                <w:szCs w:val="20"/>
                <w:lang w:val="en-GB"/>
              </w:rPr>
            </w:pPr>
            <w:ins w:id="114" w:author="Tao, Yingsheng" w:date="2020-04-23T10:51:00Z">
              <w:r w:rsidRPr="00667C3E">
                <w:rPr>
                  <w:rFonts w:ascii="SimSun" w:hAnsi="SimSun" w:hint="eastAsia"/>
                  <w:sz w:val="16"/>
                  <w:szCs w:val="16"/>
                  <w:lang w:val="en-GB"/>
                </w:rPr>
                <w:t>卫星移动</w:t>
              </w:r>
            </w:ins>
            <w:ins w:id="115" w:author="Sakamoto, Mitsuhiro" w:date="2020-04-08T15:17:00Z">
              <w:r w:rsidRPr="00AE6713">
                <w:rPr>
                  <w:rFonts w:ascii="Times New Roman" w:hAnsi="Times New Roman"/>
                  <w:color w:val="000000"/>
                  <w:sz w:val="16"/>
                  <w:szCs w:val="20"/>
                  <w:lang w:val="en-GB"/>
                </w:rPr>
                <w:t xml:space="preserve"> </w:t>
              </w:r>
            </w:ins>
          </w:p>
          <w:p w14:paraId="2AD07D8C" w14:textId="145B42A2" w:rsidR="00701E26" w:rsidRPr="0052273C" w:rsidRDefault="00701E26" w:rsidP="00701E26">
            <w:pPr>
              <w:widowControl/>
              <w:tabs>
                <w:tab w:val="left" w:pos="1134"/>
                <w:tab w:val="left" w:pos="1871"/>
                <w:tab w:val="left" w:pos="2268"/>
              </w:tabs>
              <w:suppressAutoHyphens w:val="0"/>
              <w:overflowPunct w:val="0"/>
              <w:adjustRightInd w:val="0"/>
              <w:spacing w:before="0"/>
              <w:rPr>
                <w:rFonts w:ascii="SimSun" w:hAnsi="SimSun"/>
                <w:sz w:val="16"/>
                <w:szCs w:val="16"/>
                <w:lang w:val="en-GB"/>
              </w:rPr>
            </w:pPr>
            <w:ins w:id="116" w:author="Tao, Yingsheng" w:date="2020-04-23T10:57:00Z">
              <w:r w:rsidRPr="00667C3E">
                <w:rPr>
                  <w:rFonts w:ascii="SimSun" w:hAnsi="SimSun" w:hint="eastAsia"/>
                  <w:sz w:val="16"/>
                  <w:szCs w:val="16"/>
                  <w:lang w:val="en-GB"/>
                </w:rPr>
                <w:t>卫星无线电测定</w:t>
              </w:r>
              <w:r w:rsidRPr="00667C3E">
                <w:rPr>
                  <w:rFonts w:ascii="Times New Roman" w:hAnsi="Times New Roman" w:hint="eastAsia"/>
                  <w:sz w:val="16"/>
                  <w:szCs w:val="16"/>
                  <w:lang w:val="en-GB"/>
                </w:rPr>
                <w:t>（</w:t>
              </w:r>
              <w:r w:rsidRPr="00667C3E">
                <w:rPr>
                  <w:rFonts w:ascii="Times New Roman" w:hAnsi="Times New Roman" w:hint="eastAsia"/>
                  <w:sz w:val="16"/>
                  <w:szCs w:val="16"/>
                  <w:lang w:val="en-GB"/>
                </w:rPr>
                <w:t>2</w:t>
              </w:r>
              <w:r w:rsidRPr="00667C3E">
                <w:rPr>
                  <w:rFonts w:ascii="Times New Roman" w:hAnsi="Times New Roman" w:hint="eastAsia"/>
                  <w:sz w:val="16"/>
                  <w:szCs w:val="16"/>
                  <w:lang w:val="en-GB"/>
                </w:rPr>
                <w:t>区（</w:t>
              </w:r>
            </w:ins>
            <w:ins w:id="117" w:author="Tao, Yingsheng" w:date="2020-04-23T10:58:00Z">
              <w:r>
                <w:rPr>
                  <w:rFonts w:ascii="Times New Roman" w:hAnsi="Times New Roman" w:hint="eastAsia"/>
                  <w:sz w:val="16"/>
                  <w:szCs w:val="16"/>
                  <w:lang w:val="en-GB"/>
                </w:rPr>
                <w:t>第</w:t>
              </w:r>
            </w:ins>
            <w:ins w:id="118" w:author="Tao, Yingsheng" w:date="2020-04-23T10:57:00Z">
              <w:r w:rsidRPr="00667C3E">
                <w:rPr>
                  <w:rFonts w:ascii="Times New Roman" w:hAnsi="Times New Roman"/>
                  <w:b/>
                  <w:bCs/>
                  <w:sz w:val="16"/>
                  <w:szCs w:val="16"/>
                  <w:lang w:val="en-GB"/>
                </w:rPr>
                <w:t>5.3</w:t>
              </w:r>
              <w:r w:rsidRPr="00667C3E">
                <w:rPr>
                  <w:rFonts w:ascii="Times New Roman" w:hAnsi="Times New Roman" w:hint="eastAsia"/>
                  <w:b/>
                  <w:bCs/>
                  <w:sz w:val="16"/>
                  <w:szCs w:val="16"/>
                  <w:lang w:val="en-GB"/>
                </w:rPr>
                <w:t>70</w:t>
              </w:r>
            </w:ins>
            <w:ins w:id="119" w:author="Tao, Yingsheng" w:date="2020-04-23T10:58:00Z">
              <w:r w:rsidRPr="00363CF5">
                <w:rPr>
                  <w:rFonts w:ascii="Times New Roman" w:hAnsi="Times New Roman" w:hint="eastAsia"/>
                  <w:sz w:val="16"/>
                  <w:szCs w:val="16"/>
                  <w:lang w:val="en-GB"/>
                  <w:rPrChange w:id="120" w:author="Tao, Yingsheng" w:date="2020-04-23T10:58:00Z">
                    <w:rPr>
                      <w:rFonts w:ascii="Times New Roman" w:hAnsi="Times New Roman" w:hint="eastAsia"/>
                      <w:b/>
                      <w:bCs/>
                      <w:sz w:val="16"/>
                      <w:szCs w:val="16"/>
                      <w:lang w:val="en-GB"/>
                    </w:rPr>
                  </w:rPrChange>
                </w:rPr>
                <w:t>款所述</w:t>
              </w:r>
            </w:ins>
            <w:ins w:id="121" w:author="Tao, Yingsheng" w:date="2020-04-23T10:57:00Z">
              <w:r w:rsidRPr="00667C3E">
                <w:rPr>
                  <w:rFonts w:ascii="Times New Roman" w:hAnsi="Times New Roman" w:hint="eastAsia"/>
                  <w:sz w:val="16"/>
                  <w:szCs w:val="16"/>
                  <w:lang w:val="en-GB"/>
                </w:rPr>
                <w:t>国家除外），</w:t>
              </w:r>
            </w:ins>
            <w:ins w:id="122" w:author="Tao, Yingsheng" w:date="2020-04-23T10:58:00Z">
              <w:r>
                <w:rPr>
                  <w:rFonts w:ascii="Times New Roman" w:hAnsi="Times New Roman" w:hint="eastAsia"/>
                  <w:sz w:val="16"/>
                  <w:szCs w:val="16"/>
                  <w:lang w:val="en-GB"/>
                </w:rPr>
                <w:t>第</w:t>
              </w:r>
            </w:ins>
            <w:ins w:id="123" w:author="Tao, Yingsheng" w:date="2020-04-23T10:57:00Z">
              <w:r w:rsidRPr="00667C3E">
                <w:rPr>
                  <w:rFonts w:ascii="Times New Roman" w:hAnsi="Times New Roman" w:hint="eastAsia"/>
                  <w:b/>
                  <w:bCs/>
                  <w:sz w:val="16"/>
                  <w:szCs w:val="16"/>
                  <w:lang w:val="en-GB"/>
                </w:rPr>
                <w:t>5.369</w:t>
              </w:r>
            </w:ins>
            <w:ins w:id="124" w:author="Tao, Yingsheng" w:date="2020-04-23T10:58:00Z">
              <w:r w:rsidRPr="00911DE7">
                <w:rPr>
                  <w:rFonts w:ascii="Times New Roman" w:hAnsi="Times New Roman" w:hint="eastAsia"/>
                  <w:sz w:val="16"/>
                  <w:szCs w:val="16"/>
                  <w:lang w:val="en-GB"/>
                </w:rPr>
                <w:t>款</w:t>
              </w:r>
            </w:ins>
            <w:ins w:id="125" w:author="Tao, Yingsheng" w:date="2020-04-23T10:57:00Z">
              <w:r w:rsidRPr="00667C3E">
                <w:rPr>
                  <w:rFonts w:ascii="Times New Roman" w:hAnsi="Times New Roman" w:hint="eastAsia"/>
                  <w:sz w:val="16"/>
                  <w:szCs w:val="16"/>
                  <w:lang w:val="en-GB"/>
                </w:rPr>
                <w:t>的国家）</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1B6D3562" w14:textId="0F583CEE" w:rsidR="00701E26" w:rsidRPr="0052273C" w:rsidRDefault="00701E26" w:rsidP="00701E26">
            <w:pPr>
              <w:widowControl/>
              <w:tabs>
                <w:tab w:val="left" w:pos="1134"/>
                <w:tab w:val="left" w:pos="1871"/>
                <w:tab w:val="left" w:pos="2268"/>
              </w:tabs>
              <w:suppressAutoHyphens w:val="0"/>
              <w:overflowPunct w:val="0"/>
              <w:adjustRightInd w:val="0"/>
              <w:spacing w:before="0"/>
              <w:jc w:val="center"/>
              <w:rPr>
                <w:rFonts w:ascii="Symbol" w:hAnsi="Symbol" w:hint="eastAsia"/>
                <w:color w:val="000000"/>
                <w:sz w:val="16"/>
                <w:szCs w:val="20"/>
                <w:lang w:val="en-GB"/>
              </w:rPr>
            </w:pPr>
            <w:ins w:id="126" w:author="Sakamoto, Mitsuhiro" w:date="2020-04-08T15:17:00Z">
              <w:r w:rsidRPr="00AE6713">
                <w:rPr>
                  <w:rFonts w:ascii="Symbol" w:hAnsi="Symbol"/>
                  <w:color w:val="000000"/>
                  <w:sz w:val="16"/>
                  <w:szCs w:val="20"/>
                  <w:lang w:val="en-GB"/>
                </w:rPr>
                <w:t></w:t>
              </w:r>
            </w:ins>
          </w:p>
        </w:tc>
        <w:tc>
          <w:tcPr>
            <w:tcW w:w="2169"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1FEF992B" w14:textId="77777777" w:rsidR="00701E26" w:rsidRPr="00AE6713" w:rsidRDefault="00701E26" w:rsidP="00701E26">
            <w:pPr>
              <w:spacing w:before="40" w:after="40" w:line="180" w:lineRule="exact"/>
              <w:ind w:left="170" w:hanging="170"/>
              <w:rPr>
                <w:ins w:id="127" w:author="Sakamoto, Mitsuhiro" w:date="2020-04-08T15:48:00Z"/>
                <w:rFonts w:ascii="Times New Roman" w:hAnsi="Times New Roman"/>
                <w:color w:val="000000"/>
                <w:sz w:val="16"/>
                <w:szCs w:val="20"/>
                <w:lang w:val="fr-CH"/>
                <w:rPrChange w:id="128" w:author="Sakamoto, Mitsuhiro" w:date="2020-04-09T10:46:00Z">
                  <w:rPr>
                    <w:ins w:id="129" w:author="Sakamoto, Mitsuhiro" w:date="2020-04-08T15:48:00Z"/>
                    <w:color w:val="000000"/>
                    <w:sz w:val="16"/>
                  </w:rPr>
                </w:rPrChange>
              </w:rPr>
            </w:pPr>
            <w:ins w:id="130" w:author="Tao, Yingsheng" w:date="2020-04-23T10:56:00Z">
              <w:r w:rsidRPr="00363CF5">
                <w:rPr>
                  <w:rFonts w:ascii="Times New Roman" w:hAnsi="Times New Roman"/>
                  <w:color w:val="000000"/>
                  <w:sz w:val="16"/>
                  <w:szCs w:val="20"/>
                </w:rPr>
                <w:t>卫星水上移动</w:t>
              </w:r>
            </w:ins>
          </w:p>
          <w:p w14:paraId="45D3D8D1" w14:textId="77777777" w:rsidR="00701E26" w:rsidRPr="00AE6713" w:rsidRDefault="00701E26" w:rsidP="00701E26">
            <w:pPr>
              <w:spacing w:before="40" w:after="40" w:line="180" w:lineRule="exact"/>
              <w:ind w:left="170" w:hanging="170"/>
              <w:rPr>
                <w:ins w:id="131" w:author="Sakamoto, Mitsuhiro" w:date="2020-04-08T15:51:00Z"/>
                <w:rFonts w:ascii="Times New Roman" w:hAnsi="Times New Roman"/>
                <w:color w:val="000000"/>
                <w:sz w:val="16"/>
                <w:szCs w:val="20"/>
                <w:lang w:val="fr-CH"/>
                <w:rPrChange w:id="132" w:author="Sakamoto, Mitsuhiro" w:date="2020-04-09T10:46:00Z">
                  <w:rPr>
                    <w:ins w:id="133" w:author="Sakamoto, Mitsuhiro" w:date="2020-04-08T15:51:00Z"/>
                    <w:rFonts w:ascii="Times New Roman" w:hAnsi="Times New Roman"/>
                    <w:color w:val="000000"/>
                    <w:sz w:val="16"/>
                  </w:rPr>
                </w:rPrChange>
              </w:rPr>
            </w:pPr>
          </w:p>
          <w:p w14:paraId="07F58198" w14:textId="6B31ADBA" w:rsidR="00701E26" w:rsidRPr="0052273C" w:rsidRDefault="00701E26" w:rsidP="00701E26">
            <w:pPr>
              <w:widowControl/>
              <w:tabs>
                <w:tab w:val="left" w:pos="1134"/>
                <w:tab w:val="left" w:pos="1871"/>
                <w:tab w:val="left" w:pos="2268"/>
              </w:tabs>
              <w:suppressAutoHyphens w:val="0"/>
              <w:overflowPunct w:val="0"/>
              <w:adjustRightInd w:val="0"/>
              <w:spacing w:before="0"/>
              <w:rPr>
                <w:rFonts w:ascii="SimSun" w:hAnsi="SimSun"/>
                <w:sz w:val="16"/>
                <w:szCs w:val="16"/>
                <w:lang w:val="fr-CH"/>
              </w:rPr>
            </w:pPr>
            <w:ins w:id="134" w:author="Tao, Yingsheng" w:date="2020-04-23T10:59:00Z">
              <w:r w:rsidRPr="00667C3E">
                <w:rPr>
                  <w:rFonts w:ascii="SimSun" w:hAnsi="SimSun" w:hint="eastAsia"/>
                  <w:sz w:val="16"/>
                  <w:szCs w:val="16"/>
                  <w:lang w:val="en-GB"/>
                </w:rPr>
                <w:t>卫星航空移动</w:t>
              </w:r>
              <w:r w:rsidRPr="00667C3E">
                <w:rPr>
                  <w:rFonts w:ascii="Times New Roman" w:hAnsi="Times New Roman" w:hint="eastAsia"/>
                  <w:sz w:val="16"/>
                  <w:szCs w:val="16"/>
                  <w:lang w:val="en-GB"/>
                </w:rPr>
                <w:t>（</w:t>
              </w:r>
              <w:r w:rsidRPr="00667C3E">
                <w:rPr>
                  <w:rFonts w:ascii="Times New Roman" w:hAnsi="Times New Roman"/>
                  <w:sz w:val="16"/>
                  <w:szCs w:val="16"/>
                  <w:lang w:val="en-GB"/>
                </w:rPr>
                <w:t>R</w:t>
              </w:r>
              <w:r w:rsidRPr="00667C3E">
                <w:rPr>
                  <w:rFonts w:ascii="Times New Roman" w:hAnsi="Times New Roman" w:hint="eastAsia"/>
                  <w:sz w:val="16"/>
                  <w:szCs w:val="16"/>
                  <w:lang w:val="en-GB"/>
                </w:rPr>
                <w:t>）</w:t>
              </w:r>
            </w:ins>
            <w:ins w:id="135" w:author="Sakamoto, Mitsuhiro" w:date="2020-04-08T15:48:00Z">
              <w:r w:rsidRPr="00AE6713">
                <w:rPr>
                  <w:rFonts w:ascii="Times New Roman" w:hAnsi="Times New Roman"/>
                  <w:color w:val="000000"/>
                  <w:sz w:val="16"/>
                  <w:szCs w:val="20"/>
                  <w:lang w:val="fr-CH"/>
                  <w:rPrChange w:id="136" w:author="Sakamoto, Mitsuhiro" w:date="2020-04-09T10:46:00Z">
                    <w:rPr>
                      <w:rFonts w:ascii="Times New Roman" w:hAnsi="Times New Roman"/>
                      <w:color w:val="000000"/>
                      <w:sz w:val="16"/>
                    </w:rPr>
                  </w:rPrChange>
                </w:rPr>
                <w:t xml:space="preserve"> (</w:t>
              </w:r>
              <w:r w:rsidRPr="00AE6713">
                <w:rPr>
                  <w:rFonts w:ascii="Times New Roman" w:hAnsi="Times New Roman"/>
                  <w:b/>
                  <w:color w:val="000000"/>
                  <w:sz w:val="16"/>
                  <w:szCs w:val="20"/>
                  <w:lang w:val="fr-CH"/>
                  <w:rPrChange w:id="137" w:author="Sakamoto, Mitsuhiro" w:date="2020-04-09T10:46:00Z">
                    <w:rPr>
                      <w:rFonts w:ascii="Times New Roman" w:hAnsi="Times New Roman"/>
                      <w:b/>
                      <w:color w:val="000000"/>
                      <w:sz w:val="16"/>
                    </w:rPr>
                  </w:rPrChange>
                </w:rPr>
                <w:t>5.367</w:t>
              </w:r>
              <w:r w:rsidRPr="00AE6713">
                <w:rPr>
                  <w:rFonts w:ascii="Times New Roman" w:hAnsi="Times New Roman"/>
                  <w:color w:val="000000"/>
                  <w:sz w:val="16"/>
                  <w:szCs w:val="20"/>
                  <w:lang w:val="fr-CH"/>
                  <w:rPrChange w:id="138" w:author="Sakamoto, Mitsuhiro" w:date="2020-04-09T10:46:00Z">
                    <w:rPr>
                      <w:rFonts w:ascii="Times New Roman" w:hAnsi="Times New Roman"/>
                      <w:color w:val="000000"/>
                      <w:sz w:val="16"/>
                    </w:rPr>
                  </w:rPrChange>
                </w:rPr>
                <w:t>)</w:t>
              </w:r>
            </w:ins>
          </w:p>
        </w:tc>
        <w:tc>
          <w:tcPr>
            <w:tcW w:w="490"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58E44217" w14:textId="77777777" w:rsidR="00701E26" w:rsidRPr="00AE6713" w:rsidRDefault="00701E26" w:rsidP="00701E26">
            <w:pPr>
              <w:spacing w:before="40" w:after="40" w:line="180" w:lineRule="exact"/>
              <w:jc w:val="center"/>
              <w:rPr>
                <w:ins w:id="139" w:author="Sakamoto, Mitsuhiro" w:date="2020-04-08T15:48:00Z"/>
                <w:rFonts w:ascii="Symbol" w:hAnsi="Symbol" w:hint="eastAsia"/>
                <w:color w:val="000000"/>
                <w:sz w:val="16"/>
                <w:szCs w:val="20"/>
                <w:lang w:val="en-GB"/>
              </w:rPr>
            </w:pPr>
            <w:ins w:id="140" w:author="Sakamoto, Mitsuhiro" w:date="2020-04-08T15:48:00Z">
              <w:r w:rsidRPr="00AE6713">
                <w:rPr>
                  <w:rFonts w:ascii="Symbol" w:hAnsi="Symbol"/>
                  <w:color w:val="000000"/>
                  <w:sz w:val="16"/>
                  <w:szCs w:val="20"/>
                  <w:lang w:val="en-GB"/>
                </w:rPr>
                <w:t></w:t>
              </w:r>
            </w:ins>
          </w:p>
          <w:p w14:paraId="47C83F73" w14:textId="77777777" w:rsidR="00701E26" w:rsidRPr="00AE6713" w:rsidRDefault="00701E26" w:rsidP="00701E26">
            <w:pPr>
              <w:tabs>
                <w:tab w:val="left" w:pos="1134"/>
                <w:tab w:val="left" w:pos="1871"/>
                <w:tab w:val="left" w:pos="2268"/>
              </w:tabs>
              <w:spacing w:before="40" w:after="40" w:line="180" w:lineRule="exact"/>
              <w:jc w:val="center"/>
              <w:rPr>
                <w:ins w:id="141" w:author="Sakamoto, Mitsuhiro" w:date="2020-04-08T15:51:00Z"/>
                <w:rFonts w:ascii="Symbol" w:hAnsi="Symbol" w:hint="eastAsia"/>
                <w:color w:val="000000"/>
                <w:sz w:val="16"/>
                <w:szCs w:val="20"/>
                <w:lang w:val="en-GB"/>
              </w:rPr>
            </w:pPr>
          </w:p>
          <w:p w14:paraId="6F9F2DA7" w14:textId="68370979" w:rsidR="00701E26" w:rsidRPr="0052273C" w:rsidRDefault="00701E26" w:rsidP="00701E26">
            <w:pPr>
              <w:widowControl/>
              <w:tabs>
                <w:tab w:val="left" w:pos="1134"/>
                <w:tab w:val="left" w:pos="1871"/>
                <w:tab w:val="left" w:pos="2268"/>
              </w:tabs>
              <w:suppressAutoHyphens w:val="0"/>
              <w:overflowPunct w:val="0"/>
              <w:adjustRightInd w:val="0"/>
              <w:spacing w:before="0"/>
              <w:jc w:val="center"/>
              <w:rPr>
                <w:rFonts w:ascii="Symbol" w:hAnsi="Symbol" w:hint="eastAsia"/>
                <w:color w:val="000000"/>
                <w:sz w:val="16"/>
                <w:szCs w:val="20"/>
                <w:lang w:val="en-GB"/>
              </w:rPr>
            </w:pPr>
            <w:ins w:id="142" w:author="Sakamoto, Mitsuhiro" w:date="2020-04-08T15:17:00Z">
              <w:r w:rsidRPr="00AE6713">
                <w:rPr>
                  <w:rFonts w:ascii="Symbol" w:hAnsi="Symbol"/>
                  <w:color w:val="000000"/>
                  <w:sz w:val="16"/>
                  <w:szCs w:val="20"/>
                  <w:lang w:val="en-GB"/>
                  <w:rPrChange w:id="143" w:author="Sakamoto, Mitsuhiro" w:date="2020-04-08T15:48:00Z">
                    <w:rPr>
                      <w:rFonts w:ascii="Symbol" w:hAnsi="Symbol"/>
                      <w:color w:val="000000"/>
                      <w:sz w:val="18"/>
                      <w:szCs w:val="18"/>
                      <w:lang w:val="en-GB"/>
                    </w:rPr>
                  </w:rPrChange>
                </w:rPr>
                <w:t></w:t>
              </w:r>
            </w:ins>
            <w:ins w:id="144" w:author="Sakamoto, Mitsuhiro" w:date="2020-04-08T15:48:00Z">
              <w:r w:rsidRPr="00AE6713">
                <w:rPr>
                  <w:rFonts w:ascii="Symbol" w:hAnsi="Symbol" w:hint="eastAsia"/>
                  <w:color w:val="000000"/>
                  <w:sz w:val="16"/>
                  <w:szCs w:val="20"/>
                  <w:lang w:val="en-GB"/>
                  <w:rPrChange w:id="145" w:author="Sakamoto, Mitsuhiro" w:date="2020-04-08T15:48:00Z">
                    <w:rPr>
                      <w:rFonts w:ascii="Symbol" w:hAnsi="Symbol" w:hint="eastAsia"/>
                      <w:color w:val="000000"/>
                      <w:sz w:val="18"/>
                      <w:szCs w:val="18"/>
                      <w:lang w:val="en-GB"/>
                    </w:rPr>
                  </w:rPrChange>
                </w:rPr>
                <w:sym w:font="Symbol" w:char="F0AD"/>
              </w:r>
              <w:r w:rsidRPr="00AE6713">
                <w:rPr>
                  <w:rFonts w:ascii="Symbol" w:hAnsi="Symbol"/>
                  <w:color w:val="000000"/>
                  <w:sz w:val="16"/>
                  <w:szCs w:val="20"/>
                  <w:lang w:val="en-GB"/>
                  <w:rPrChange w:id="146" w:author="Sakamoto, Mitsuhiro" w:date="2020-04-08T15:48:00Z">
                    <w:rPr>
                      <w:rFonts w:ascii="Times New Roman" w:hAnsi="Times New Roman"/>
                      <w:color w:val="000000"/>
                      <w:sz w:val="18"/>
                      <w:szCs w:val="18"/>
                      <w:lang w:val="en-GB"/>
                    </w:rPr>
                  </w:rPrChange>
                </w:rPr>
                <w:br/>
              </w:r>
              <w:r w:rsidRPr="00AE6713">
                <w:rPr>
                  <w:rFonts w:ascii="Symbol" w:hAnsi="Symbol"/>
                  <w:color w:val="000000"/>
                  <w:sz w:val="16"/>
                  <w:szCs w:val="20"/>
                  <w:lang w:val="en-GB"/>
                  <w:rPrChange w:id="147" w:author="Sakamoto, Mitsuhiro" w:date="2020-04-08T15:48:00Z">
                    <w:rPr>
                      <w:rFonts w:ascii="Times New Roman" w:hAnsi="Times New Roman"/>
                      <w:color w:val="000000"/>
                      <w:sz w:val="18"/>
                      <w:szCs w:val="18"/>
                      <w:lang w:val="en-GB"/>
                    </w:rPr>
                  </w:rPrChange>
                </w:rPr>
                <w:br/>
              </w:r>
              <w:r w:rsidRPr="00AE6713">
                <w:rPr>
                  <w:rFonts w:ascii="Symbol" w:hAnsi="Symbol"/>
                  <w:color w:val="000000"/>
                  <w:sz w:val="16"/>
                  <w:szCs w:val="20"/>
                  <w:lang w:val="en-GB"/>
                  <w:rPrChange w:id="148" w:author="Sakamoto, Mitsuhiro" w:date="2020-04-08T15:48:00Z">
                    <w:rPr>
                      <w:rFonts w:ascii="Symbol" w:hAnsi="Symbol"/>
                      <w:color w:val="000000"/>
                      <w:sz w:val="18"/>
                      <w:szCs w:val="18"/>
                      <w:lang w:val="en-GB"/>
                    </w:rPr>
                  </w:rPrChange>
                </w:rPr>
                <w:t></w:t>
              </w:r>
            </w:ins>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8A75F92" w14:textId="42DF2BBD"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bCs/>
                <w:sz w:val="16"/>
                <w:szCs w:val="16"/>
                <w:lang w:val="en-GB"/>
              </w:rPr>
            </w:pPr>
            <w:ins w:id="149" w:author="Sakamoto, Mitsuhiro" w:date="2020-04-08T15:17:00Z">
              <w:r w:rsidRPr="00AE6713">
                <w:rPr>
                  <w:rFonts w:ascii="Times New Roman" w:hAnsi="Times New Roman"/>
                  <w:b/>
                  <w:color w:val="000000"/>
                  <w:sz w:val="16"/>
                  <w:szCs w:val="20"/>
                  <w:lang w:val="en-GB"/>
                </w:rPr>
                <w:t>9.12, 9.12A, 9.13</w:t>
              </w:r>
            </w:ins>
          </w:p>
        </w:tc>
        <w:tc>
          <w:tcPr>
            <w:tcW w:w="3373"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580A4046" w14:textId="0925D4D6"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sz w:val="16"/>
                <w:szCs w:val="16"/>
                <w:lang w:val="en-GB"/>
              </w:rPr>
            </w:pPr>
            <w:ins w:id="150" w:author="Editors" w:date="2020-07-01T15:24:00Z">
              <w:r w:rsidRPr="00B25347">
                <w:rPr>
                  <w:rFonts w:eastAsia="Times New Roman"/>
                  <w:color w:val="000000"/>
                  <w:sz w:val="18"/>
                  <w:rPrChange w:id="151" w:author="Editors" w:date="2020-07-01T15:24:00Z">
                    <w:rPr>
                      <w:color w:val="000000"/>
                      <w:sz w:val="18"/>
                    </w:rPr>
                  </w:rPrChange>
                </w:rPr>
                <w:t>---</w:t>
              </w:r>
            </w:ins>
          </w:p>
        </w:tc>
        <w:tc>
          <w:tcPr>
            <w:tcW w:w="560" w:type="dxa"/>
            <w:tcBorders>
              <w:top w:val="single" w:sz="6" w:space="0" w:color="auto"/>
              <w:left w:val="single" w:sz="6" w:space="0" w:color="auto"/>
              <w:bottom w:val="single" w:sz="6" w:space="0" w:color="auto"/>
              <w:right w:val="double" w:sz="4" w:space="0" w:color="auto"/>
            </w:tcBorders>
            <w:shd w:val="clear" w:color="auto" w:fill="DAEEF3"/>
            <w:noWrap/>
            <w:tcMar>
              <w:top w:w="20" w:type="dxa"/>
              <w:left w:w="57" w:type="dxa"/>
              <w:bottom w:w="0" w:type="dxa"/>
              <w:right w:w="57" w:type="dxa"/>
            </w:tcMar>
          </w:tcPr>
          <w:p w14:paraId="1C50AE46" w14:textId="77777777" w:rsidR="00701E26" w:rsidRPr="0052273C" w:rsidRDefault="00701E26" w:rsidP="00701E26">
            <w:pPr>
              <w:widowControl/>
              <w:tabs>
                <w:tab w:val="left" w:pos="1134"/>
                <w:tab w:val="left" w:pos="1871"/>
                <w:tab w:val="left" w:pos="2268"/>
              </w:tabs>
              <w:suppressAutoHyphens w:val="0"/>
              <w:overflowPunct w:val="0"/>
              <w:adjustRightInd w:val="0"/>
              <w:spacing w:before="0"/>
              <w:jc w:val="center"/>
              <w:rPr>
                <w:sz w:val="16"/>
                <w:szCs w:val="16"/>
                <w:lang w:val="en-GB"/>
              </w:rPr>
            </w:pPr>
          </w:p>
        </w:tc>
      </w:tr>
      <w:tr w:rsidR="00701E26" w:rsidRPr="0052273C" w14:paraId="47EC8D46" w14:textId="77777777" w:rsidTr="0052273C">
        <w:tc>
          <w:tcPr>
            <w:tcW w:w="1403"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04B53F7D" w14:textId="7386D94B" w:rsidR="00701E26" w:rsidRPr="0052273C" w:rsidRDefault="00701E26" w:rsidP="00701E26">
            <w:pPr>
              <w:widowControl/>
              <w:tabs>
                <w:tab w:val="left" w:pos="1134"/>
                <w:tab w:val="left" w:pos="1871"/>
                <w:tab w:val="left" w:pos="2268"/>
              </w:tabs>
              <w:suppressAutoHyphens w:val="0"/>
              <w:overflowPunct w:val="0"/>
              <w:adjustRightInd w:val="0"/>
              <w:spacing w:before="0"/>
              <w:jc w:val="both"/>
              <w:rPr>
                <w:sz w:val="16"/>
                <w:szCs w:val="16"/>
                <w:lang w:val="en-GB"/>
              </w:rPr>
            </w:pPr>
            <w:ins w:id="152" w:author="Sakamoto, Mitsuhiro" w:date="2020-04-08T15:50:00Z">
              <w:r w:rsidRPr="00AE6713">
                <w:rPr>
                  <w:rFonts w:ascii="Times New Roman" w:hAnsi="Times New Roman"/>
                  <w:color w:val="000000"/>
                  <w:sz w:val="16"/>
                  <w:szCs w:val="20"/>
                  <w:lang w:val="en-GB"/>
                </w:rPr>
                <w:t>1621.35 – 1626.5</w:t>
              </w:r>
            </w:ins>
          </w:p>
        </w:tc>
        <w:tc>
          <w:tcPr>
            <w:tcW w:w="1271"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38514633" w14:textId="37180BA1"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bCs/>
                <w:sz w:val="16"/>
                <w:szCs w:val="16"/>
                <w:lang w:val="en-GB"/>
              </w:rPr>
            </w:pPr>
            <w:ins w:id="153" w:author="Sakamoto, Mitsuhiro" w:date="2020-04-08T15:50:00Z">
              <w:r w:rsidRPr="00AE6713">
                <w:rPr>
                  <w:rFonts w:ascii="Times New Roman" w:hAnsi="Times New Roman"/>
                  <w:b/>
                  <w:color w:val="000000"/>
                  <w:sz w:val="16"/>
                  <w:szCs w:val="20"/>
                  <w:lang w:val="en-GB"/>
                </w:rPr>
                <w:t>5.365</w:t>
              </w:r>
            </w:ins>
          </w:p>
        </w:tc>
        <w:tc>
          <w:tcPr>
            <w:tcW w:w="2058"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20FED750" w14:textId="278AAC65" w:rsidR="00701E26" w:rsidRPr="0052273C" w:rsidRDefault="00701E26" w:rsidP="00701E26">
            <w:pPr>
              <w:widowControl/>
              <w:tabs>
                <w:tab w:val="left" w:pos="1134"/>
                <w:tab w:val="left" w:pos="1871"/>
                <w:tab w:val="left" w:pos="2268"/>
              </w:tabs>
              <w:suppressAutoHyphens w:val="0"/>
              <w:overflowPunct w:val="0"/>
              <w:adjustRightInd w:val="0"/>
              <w:spacing w:before="0"/>
              <w:rPr>
                <w:rFonts w:ascii="SimSun" w:hAnsi="SimSun"/>
                <w:sz w:val="16"/>
                <w:szCs w:val="16"/>
                <w:lang w:val="en-GB"/>
              </w:rPr>
            </w:pPr>
            <w:ins w:id="154" w:author="Tao, Yingsheng" w:date="2020-04-23T10:56:00Z">
              <w:r w:rsidRPr="00363CF5">
                <w:rPr>
                  <w:rFonts w:ascii="Times New Roman" w:hAnsi="Times New Roman"/>
                  <w:color w:val="000000"/>
                  <w:sz w:val="16"/>
                  <w:szCs w:val="20"/>
                </w:rPr>
                <w:t>卫星水上移动</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6B96E829" w14:textId="57F3603B" w:rsidR="00701E26" w:rsidRPr="0052273C" w:rsidRDefault="00701E26" w:rsidP="00701E26">
            <w:pPr>
              <w:widowControl/>
              <w:tabs>
                <w:tab w:val="left" w:pos="1134"/>
                <w:tab w:val="left" w:pos="1871"/>
                <w:tab w:val="left" w:pos="2268"/>
              </w:tabs>
              <w:suppressAutoHyphens w:val="0"/>
              <w:overflowPunct w:val="0"/>
              <w:adjustRightInd w:val="0"/>
              <w:spacing w:before="0"/>
              <w:jc w:val="center"/>
              <w:rPr>
                <w:rFonts w:ascii="Symbol" w:hAnsi="Symbol" w:hint="eastAsia"/>
                <w:color w:val="000000"/>
                <w:sz w:val="16"/>
                <w:szCs w:val="20"/>
                <w:lang w:val="en-GB"/>
              </w:rPr>
            </w:pPr>
            <w:ins w:id="155" w:author="Sakamoto, Mitsuhiro" w:date="2020-04-08T15:50:00Z">
              <w:r w:rsidRPr="00AE6713">
                <w:rPr>
                  <w:rFonts w:ascii="Symbol" w:hAnsi="Symbol"/>
                  <w:color w:val="000000"/>
                  <w:sz w:val="16"/>
                  <w:szCs w:val="20"/>
                  <w:lang w:val="en-GB"/>
                </w:rPr>
                <w:t></w:t>
              </w:r>
            </w:ins>
          </w:p>
        </w:tc>
        <w:tc>
          <w:tcPr>
            <w:tcW w:w="2169"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2EBF9698" w14:textId="77777777" w:rsidR="00701E26" w:rsidRPr="00AE6713" w:rsidRDefault="00701E26" w:rsidP="00701E26">
            <w:pPr>
              <w:spacing w:before="40" w:after="40" w:line="180" w:lineRule="exact"/>
              <w:ind w:left="170" w:hanging="170"/>
              <w:rPr>
                <w:ins w:id="156" w:author="Sakamoto, Mitsuhiro" w:date="2020-04-08T15:50:00Z"/>
                <w:rFonts w:ascii="Times New Roman" w:hAnsi="Times New Roman"/>
                <w:color w:val="000000"/>
                <w:sz w:val="16"/>
                <w:szCs w:val="20"/>
                <w:lang w:val="en-GB"/>
              </w:rPr>
            </w:pPr>
            <w:ins w:id="157" w:author="Tao, Yingsheng" w:date="2020-04-23T10:51:00Z">
              <w:r w:rsidRPr="00667C3E">
                <w:rPr>
                  <w:rFonts w:ascii="SimSun" w:hAnsi="SimSun" w:hint="eastAsia"/>
                  <w:sz w:val="16"/>
                  <w:szCs w:val="16"/>
                  <w:lang w:val="en-GB"/>
                </w:rPr>
                <w:t>卫星移动</w:t>
              </w:r>
            </w:ins>
            <w:ins w:id="158" w:author="Sakamoto, Mitsuhiro" w:date="2020-04-08T15:50:00Z">
              <w:r w:rsidRPr="00AE6713">
                <w:rPr>
                  <w:rFonts w:ascii="Times New Roman" w:hAnsi="Times New Roman"/>
                  <w:color w:val="000000"/>
                  <w:sz w:val="16"/>
                  <w:szCs w:val="20"/>
                  <w:lang w:val="en-GB"/>
                </w:rPr>
                <w:t xml:space="preserve">MOBILE-SATELLITE </w:t>
              </w:r>
            </w:ins>
          </w:p>
          <w:p w14:paraId="070112EC" w14:textId="77777777" w:rsidR="00701E26" w:rsidRPr="00AE6713" w:rsidRDefault="00701E26" w:rsidP="00701E26">
            <w:pPr>
              <w:spacing w:before="40" w:after="40" w:line="180" w:lineRule="exact"/>
              <w:ind w:left="170" w:hanging="170"/>
              <w:rPr>
                <w:ins w:id="159" w:author="Sakamoto, Mitsuhiro" w:date="2020-04-08T15:50:00Z"/>
                <w:rFonts w:ascii="Times New Roman" w:hAnsi="Times New Roman"/>
                <w:color w:val="000000"/>
                <w:sz w:val="16"/>
                <w:szCs w:val="20"/>
                <w:lang w:val="en-GB"/>
              </w:rPr>
            </w:pPr>
            <w:ins w:id="160" w:author="Tao, Yingsheng" w:date="2020-04-23T10:59:00Z">
              <w:r w:rsidRPr="00667C3E">
                <w:rPr>
                  <w:rFonts w:ascii="SimSun" w:hAnsi="SimSun" w:hint="eastAsia"/>
                  <w:sz w:val="16"/>
                  <w:szCs w:val="16"/>
                  <w:lang w:val="en-GB"/>
                </w:rPr>
                <w:t>卫星无线电测定</w:t>
              </w:r>
              <w:r w:rsidRPr="00667C3E">
                <w:rPr>
                  <w:rFonts w:ascii="Times New Roman" w:hAnsi="Times New Roman" w:hint="eastAsia"/>
                  <w:sz w:val="16"/>
                  <w:szCs w:val="16"/>
                  <w:lang w:val="en-GB"/>
                </w:rPr>
                <w:t>（</w:t>
              </w:r>
              <w:r w:rsidRPr="00667C3E">
                <w:rPr>
                  <w:rFonts w:ascii="Times New Roman" w:hAnsi="Times New Roman" w:hint="eastAsia"/>
                  <w:sz w:val="16"/>
                  <w:szCs w:val="16"/>
                  <w:lang w:val="en-GB"/>
                </w:rPr>
                <w:t>2</w:t>
              </w:r>
              <w:r w:rsidRPr="00667C3E">
                <w:rPr>
                  <w:rFonts w:ascii="Times New Roman" w:hAnsi="Times New Roman" w:hint="eastAsia"/>
                  <w:sz w:val="16"/>
                  <w:szCs w:val="16"/>
                  <w:lang w:val="en-GB"/>
                </w:rPr>
                <w:t>区（</w:t>
              </w:r>
              <w:r>
                <w:rPr>
                  <w:rFonts w:ascii="Times New Roman" w:hAnsi="Times New Roman" w:hint="eastAsia"/>
                  <w:sz w:val="16"/>
                  <w:szCs w:val="16"/>
                  <w:lang w:val="en-GB"/>
                </w:rPr>
                <w:t>第</w:t>
              </w:r>
              <w:r w:rsidRPr="00667C3E">
                <w:rPr>
                  <w:rFonts w:ascii="Times New Roman" w:hAnsi="Times New Roman"/>
                  <w:b/>
                  <w:bCs/>
                  <w:sz w:val="16"/>
                  <w:szCs w:val="16"/>
                  <w:lang w:val="en-GB"/>
                </w:rPr>
                <w:t>5.3</w:t>
              </w:r>
              <w:r w:rsidRPr="00667C3E">
                <w:rPr>
                  <w:rFonts w:ascii="Times New Roman" w:hAnsi="Times New Roman" w:hint="eastAsia"/>
                  <w:b/>
                  <w:bCs/>
                  <w:sz w:val="16"/>
                  <w:szCs w:val="16"/>
                  <w:lang w:val="en-GB"/>
                </w:rPr>
                <w:t>70</w:t>
              </w:r>
              <w:r w:rsidRPr="00911DE7">
                <w:rPr>
                  <w:rFonts w:ascii="Times New Roman" w:hAnsi="Times New Roman" w:hint="eastAsia"/>
                  <w:sz w:val="16"/>
                  <w:szCs w:val="16"/>
                  <w:lang w:val="en-GB"/>
                </w:rPr>
                <w:t>款所述</w:t>
              </w:r>
              <w:r w:rsidRPr="00667C3E">
                <w:rPr>
                  <w:rFonts w:ascii="Times New Roman" w:hAnsi="Times New Roman" w:hint="eastAsia"/>
                  <w:sz w:val="16"/>
                  <w:szCs w:val="16"/>
                  <w:lang w:val="en-GB"/>
                </w:rPr>
                <w:t>国家除外），</w:t>
              </w:r>
              <w:r>
                <w:rPr>
                  <w:rFonts w:ascii="Times New Roman" w:hAnsi="Times New Roman" w:hint="eastAsia"/>
                  <w:sz w:val="16"/>
                  <w:szCs w:val="16"/>
                  <w:lang w:val="en-GB"/>
                </w:rPr>
                <w:t>第</w:t>
              </w:r>
              <w:r w:rsidRPr="00667C3E">
                <w:rPr>
                  <w:rFonts w:ascii="Times New Roman" w:hAnsi="Times New Roman" w:hint="eastAsia"/>
                  <w:b/>
                  <w:bCs/>
                  <w:sz w:val="16"/>
                  <w:szCs w:val="16"/>
                  <w:lang w:val="en-GB"/>
                </w:rPr>
                <w:t>5.369</w:t>
              </w:r>
              <w:r w:rsidRPr="00911DE7">
                <w:rPr>
                  <w:rFonts w:ascii="Times New Roman" w:hAnsi="Times New Roman" w:hint="eastAsia"/>
                  <w:sz w:val="16"/>
                  <w:szCs w:val="16"/>
                  <w:lang w:val="en-GB"/>
                </w:rPr>
                <w:t>款</w:t>
              </w:r>
              <w:r w:rsidRPr="00667C3E">
                <w:rPr>
                  <w:rFonts w:ascii="Times New Roman" w:hAnsi="Times New Roman" w:hint="eastAsia"/>
                  <w:sz w:val="16"/>
                  <w:szCs w:val="16"/>
                  <w:lang w:val="en-GB"/>
                </w:rPr>
                <w:t>的国家）</w:t>
              </w:r>
            </w:ins>
          </w:p>
          <w:p w14:paraId="4F3FA912" w14:textId="77777777" w:rsidR="00701E26" w:rsidRPr="00AE6713" w:rsidRDefault="00701E26" w:rsidP="00701E26">
            <w:pPr>
              <w:spacing w:before="40" w:after="40" w:line="180" w:lineRule="exact"/>
              <w:ind w:left="170" w:hanging="170"/>
              <w:rPr>
                <w:ins w:id="161" w:author="Sakamoto, Mitsuhiro" w:date="2020-04-08T15:51:00Z"/>
                <w:rFonts w:ascii="Times New Roman" w:hAnsi="Times New Roman"/>
                <w:color w:val="000000"/>
                <w:sz w:val="16"/>
                <w:szCs w:val="20"/>
                <w:lang w:val="en-GB"/>
              </w:rPr>
            </w:pPr>
          </w:p>
          <w:p w14:paraId="5846005D" w14:textId="77777777" w:rsidR="00701E26" w:rsidRDefault="00701E26" w:rsidP="00701E26">
            <w:pPr>
              <w:spacing w:before="40" w:after="40" w:line="180" w:lineRule="exact"/>
              <w:ind w:left="170" w:hanging="170"/>
              <w:rPr>
                <w:rFonts w:ascii="Times New Roman" w:hAnsi="Times New Roman"/>
                <w:color w:val="000000"/>
                <w:sz w:val="16"/>
                <w:szCs w:val="20"/>
                <w:lang w:val="en-GB"/>
              </w:rPr>
            </w:pPr>
            <w:ins w:id="162" w:author="Tao, Yingsheng" w:date="2020-04-23T10:56:00Z">
              <w:r w:rsidRPr="00667C3E">
                <w:rPr>
                  <w:rFonts w:ascii="SimSun" w:hAnsi="SimSun" w:hint="eastAsia"/>
                  <w:sz w:val="16"/>
                  <w:szCs w:val="16"/>
                  <w:lang w:val="en-GB"/>
                </w:rPr>
                <w:t>卫星航空移动</w:t>
              </w:r>
              <w:r w:rsidRPr="00667C3E">
                <w:rPr>
                  <w:rFonts w:ascii="Times New Roman" w:hAnsi="Times New Roman" w:hint="eastAsia"/>
                  <w:sz w:val="16"/>
                  <w:szCs w:val="16"/>
                  <w:lang w:val="en-GB"/>
                </w:rPr>
                <w:t>（</w:t>
              </w:r>
              <w:r w:rsidRPr="00667C3E">
                <w:rPr>
                  <w:rFonts w:ascii="Times New Roman" w:hAnsi="Times New Roman"/>
                  <w:sz w:val="16"/>
                  <w:szCs w:val="16"/>
                  <w:lang w:val="en-GB"/>
                </w:rPr>
                <w:t>R</w:t>
              </w:r>
              <w:r w:rsidRPr="00667C3E">
                <w:rPr>
                  <w:rFonts w:ascii="Times New Roman" w:hAnsi="Times New Roman" w:hint="eastAsia"/>
                  <w:sz w:val="16"/>
                  <w:szCs w:val="16"/>
                  <w:lang w:val="en-GB"/>
                </w:rPr>
                <w:t>）</w:t>
              </w:r>
            </w:ins>
            <w:ins w:id="163" w:author="Sakamoto, Mitsuhiro" w:date="2020-04-08T15:50:00Z">
              <w:r w:rsidRPr="00AE6713">
                <w:rPr>
                  <w:rFonts w:ascii="Times New Roman" w:hAnsi="Times New Roman"/>
                  <w:color w:val="000000"/>
                  <w:sz w:val="16"/>
                  <w:szCs w:val="20"/>
                  <w:lang w:val="en-GB"/>
                </w:rPr>
                <w:t xml:space="preserve"> (</w:t>
              </w:r>
              <w:r w:rsidRPr="00AE6713">
                <w:rPr>
                  <w:rFonts w:ascii="Times New Roman" w:hAnsi="Times New Roman"/>
                  <w:b/>
                  <w:bCs/>
                  <w:color w:val="000000"/>
                  <w:sz w:val="16"/>
                  <w:szCs w:val="20"/>
                  <w:lang w:val="en-GB"/>
                  <w:rPrChange w:id="164" w:author="Sakamoto, Mitsuhiro" w:date="2020-04-08T15:50:00Z">
                    <w:rPr>
                      <w:color w:val="000000"/>
                      <w:sz w:val="16"/>
                    </w:rPr>
                  </w:rPrChange>
                </w:rPr>
                <w:t>5.367</w:t>
              </w:r>
              <w:r w:rsidRPr="00AE6713">
                <w:rPr>
                  <w:rFonts w:ascii="Times New Roman" w:hAnsi="Times New Roman"/>
                  <w:color w:val="000000"/>
                  <w:sz w:val="16"/>
                  <w:szCs w:val="20"/>
                  <w:lang w:val="en-GB"/>
                </w:rPr>
                <w:t>)</w:t>
              </w:r>
            </w:ins>
          </w:p>
          <w:p w14:paraId="1FD39206" w14:textId="77777777" w:rsidR="00701E26" w:rsidRPr="0052273C" w:rsidRDefault="00701E26" w:rsidP="00701E26">
            <w:pPr>
              <w:widowControl/>
              <w:tabs>
                <w:tab w:val="left" w:pos="1134"/>
                <w:tab w:val="left" w:pos="1871"/>
                <w:tab w:val="left" w:pos="2268"/>
              </w:tabs>
              <w:suppressAutoHyphens w:val="0"/>
              <w:overflowPunct w:val="0"/>
              <w:adjustRightInd w:val="0"/>
              <w:spacing w:before="0"/>
              <w:rPr>
                <w:rFonts w:ascii="SimSun" w:hAnsi="SimSun"/>
                <w:sz w:val="16"/>
                <w:szCs w:val="16"/>
                <w:lang w:val="en-GB"/>
              </w:rPr>
            </w:pPr>
          </w:p>
        </w:tc>
        <w:tc>
          <w:tcPr>
            <w:tcW w:w="490"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3E4F7854" w14:textId="77777777" w:rsidR="00701E26" w:rsidRPr="00AE6713" w:rsidRDefault="00701E26" w:rsidP="00701E26">
            <w:pPr>
              <w:rPr>
                <w:ins w:id="165" w:author="Sakamoto, Mitsuhiro" w:date="2020-04-08T15:50:00Z"/>
                <w:rFonts w:ascii="Symbol" w:hAnsi="Symbol" w:hint="eastAsia"/>
                <w:color w:val="000000"/>
                <w:sz w:val="16"/>
                <w:szCs w:val="20"/>
                <w:lang w:val="en-GB"/>
              </w:rPr>
            </w:pPr>
            <w:ins w:id="166" w:author="Sakamoto, Mitsuhiro" w:date="2020-04-08T15:50:00Z">
              <w:r w:rsidRPr="00AE6713">
                <w:rPr>
                  <w:rFonts w:ascii="Symbol" w:hAnsi="Symbol"/>
                  <w:color w:val="000000"/>
                  <w:sz w:val="16"/>
                  <w:szCs w:val="20"/>
                  <w:lang w:val="en-GB"/>
                </w:rPr>
                <w:t></w:t>
              </w:r>
            </w:ins>
          </w:p>
          <w:p w14:paraId="09C80450" w14:textId="77777777" w:rsidR="00701E26" w:rsidRPr="00AE6713" w:rsidRDefault="00701E26" w:rsidP="00701E26">
            <w:pPr>
              <w:rPr>
                <w:ins w:id="167" w:author="Sakamoto, Mitsuhiro" w:date="2020-04-08T15:50:00Z"/>
                <w:rFonts w:ascii="Symbol" w:hAnsi="Symbol" w:hint="eastAsia"/>
                <w:color w:val="000000"/>
                <w:sz w:val="16"/>
                <w:szCs w:val="20"/>
                <w:lang w:val="en-GB"/>
              </w:rPr>
            </w:pPr>
          </w:p>
          <w:p w14:paraId="595A23B6" w14:textId="77777777" w:rsidR="00701E26" w:rsidRPr="00AE6713" w:rsidRDefault="00701E26" w:rsidP="00701E26">
            <w:pPr>
              <w:rPr>
                <w:ins w:id="168" w:author="Sakamoto, Mitsuhiro" w:date="2020-04-08T15:51:00Z"/>
                <w:rFonts w:ascii="Symbol" w:hAnsi="Symbol" w:hint="eastAsia"/>
                <w:color w:val="000000"/>
                <w:sz w:val="16"/>
                <w:szCs w:val="20"/>
                <w:lang w:val="en-GB"/>
              </w:rPr>
            </w:pPr>
          </w:p>
          <w:p w14:paraId="6202C4AA" w14:textId="7218F539" w:rsidR="00701E26" w:rsidRPr="0052273C" w:rsidRDefault="00701E26" w:rsidP="00701E26">
            <w:pPr>
              <w:widowControl/>
              <w:tabs>
                <w:tab w:val="left" w:pos="1134"/>
                <w:tab w:val="left" w:pos="1871"/>
                <w:tab w:val="left" w:pos="2268"/>
              </w:tabs>
              <w:suppressAutoHyphens w:val="0"/>
              <w:overflowPunct w:val="0"/>
              <w:adjustRightInd w:val="0"/>
              <w:spacing w:before="0"/>
              <w:jc w:val="center"/>
              <w:rPr>
                <w:rFonts w:ascii="Symbol" w:hAnsi="Symbol" w:hint="eastAsia"/>
                <w:color w:val="000000"/>
                <w:sz w:val="16"/>
                <w:szCs w:val="20"/>
                <w:lang w:val="en-GB"/>
              </w:rPr>
            </w:pPr>
            <w:ins w:id="169" w:author="Sakamoto, Mitsuhiro" w:date="2020-04-08T15:50:00Z">
              <w:r w:rsidRPr="00AE6713">
                <w:rPr>
                  <w:rFonts w:ascii="Symbol" w:hAnsi="Symbol"/>
                  <w:color w:val="000000"/>
                  <w:sz w:val="16"/>
                  <w:szCs w:val="20"/>
                  <w:lang w:val="en-GB"/>
                </w:rPr>
                <w:t></w:t>
              </w:r>
              <w:r w:rsidRPr="00AE6713">
                <w:rPr>
                  <w:rFonts w:ascii="Symbol" w:hAnsi="Symbol"/>
                  <w:color w:val="000000"/>
                  <w:sz w:val="16"/>
                  <w:szCs w:val="20"/>
                  <w:lang w:val="en-GB"/>
                </w:rPr>
                <w:sym w:font="Symbol" w:char="F0AD"/>
              </w:r>
              <w:r w:rsidRPr="00AE6713">
                <w:rPr>
                  <w:rFonts w:ascii="Symbol" w:hAnsi="Symbol"/>
                  <w:color w:val="000000"/>
                  <w:sz w:val="16"/>
                  <w:szCs w:val="20"/>
                  <w:lang w:val="en-GB"/>
                </w:rPr>
                <w:br/>
              </w:r>
              <w:r w:rsidRPr="00AE6713">
                <w:rPr>
                  <w:rFonts w:ascii="Symbol" w:hAnsi="Symbol"/>
                  <w:color w:val="000000"/>
                  <w:sz w:val="16"/>
                  <w:szCs w:val="20"/>
                  <w:lang w:val="en-GB"/>
                </w:rPr>
                <w:br/>
              </w:r>
              <w:r w:rsidRPr="00AE6713">
                <w:rPr>
                  <w:rFonts w:ascii="Symbol" w:hAnsi="Symbol"/>
                  <w:color w:val="000000"/>
                  <w:sz w:val="16"/>
                  <w:szCs w:val="20"/>
                  <w:lang w:val="en-GB"/>
                </w:rPr>
                <w:t></w:t>
              </w:r>
            </w:ins>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1F3F94C9" w14:textId="6EB45DBF"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bCs/>
                <w:sz w:val="16"/>
                <w:szCs w:val="16"/>
                <w:lang w:val="en-GB"/>
              </w:rPr>
            </w:pPr>
            <w:ins w:id="170" w:author="Sakamoto, Mitsuhiro" w:date="2020-04-08T15:50:00Z">
              <w:r w:rsidRPr="00AE6713">
                <w:rPr>
                  <w:rFonts w:ascii="Times New Roman" w:hAnsi="Times New Roman"/>
                  <w:b/>
                  <w:color w:val="000000"/>
                  <w:sz w:val="16"/>
                  <w:szCs w:val="20"/>
                  <w:lang w:val="en-GB"/>
                </w:rPr>
                <w:t>9.12, 9.12A, 9.13, 9.14</w:t>
              </w:r>
            </w:ins>
          </w:p>
        </w:tc>
        <w:tc>
          <w:tcPr>
            <w:tcW w:w="3373"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653BB37E" w14:textId="77610EFB"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sz w:val="16"/>
                <w:szCs w:val="16"/>
                <w:lang w:val="en-GB"/>
              </w:rPr>
            </w:pPr>
            <w:ins w:id="171" w:author="Tao, Yingsheng" w:date="2020-04-23T10:57:00Z">
              <w:r w:rsidRPr="00701E26">
                <w:rPr>
                  <w:rFonts w:hint="eastAsia"/>
                  <w:color w:val="000000"/>
                  <w:sz w:val="16"/>
                  <w:szCs w:val="20"/>
                  <w:lang w:val="en-GB"/>
                </w:rPr>
                <w:t>固定</w:t>
              </w:r>
            </w:ins>
            <w:ins w:id="172" w:author="Sakamoto, Mitsuhiro" w:date="2020-04-08T15:50:00Z">
              <w:r w:rsidRPr="00701E26">
                <w:rPr>
                  <w:color w:val="000000"/>
                  <w:sz w:val="16"/>
                  <w:szCs w:val="20"/>
                  <w:lang w:val="en-GB"/>
                  <w:rPrChange w:id="173" w:author="Sakamoto, Mitsuhiro" w:date="2020-04-08T15:50:00Z">
                    <w:rPr>
                      <w:rFonts w:ascii="Times New Roman" w:hAnsi="Times New Roman"/>
                      <w:color w:val="000000"/>
                      <w:sz w:val="18"/>
                    </w:rPr>
                  </w:rPrChange>
                </w:rPr>
                <w:t xml:space="preserve"> (</w:t>
              </w:r>
              <w:r w:rsidRPr="00701E26">
                <w:rPr>
                  <w:b/>
                  <w:bCs/>
                  <w:color w:val="000000"/>
                  <w:sz w:val="16"/>
                  <w:szCs w:val="20"/>
                  <w:lang w:val="en-GB"/>
                  <w:rPrChange w:id="174" w:author="Sakamoto, Mitsuhiro" w:date="2020-04-08T15:50:00Z">
                    <w:rPr>
                      <w:color w:val="000000"/>
                      <w:sz w:val="16"/>
                    </w:rPr>
                  </w:rPrChange>
                </w:rPr>
                <w:t>5.359</w:t>
              </w:r>
              <w:r w:rsidRPr="00701E26">
                <w:rPr>
                  <w:color w:val="000000"/>
                  <w:sz w:val="16"/>
                  <w:szCs w:val="20"/>
                  <w:lang w:val="en-GB"/>
                  <w:rPrChange w:id="175" w:author="Sakamoto, Mitsuhiro" w:date="2020-04-08T15:50:00Z">
                    <w:rPr>
                      <w:rFonts w:ascii="Times New Roman" w:hAnsi="Times New Roman"/>
                      <w:color w:val="000000"/>
                      <w:sz w:val="18"/>
                    </w:rPr>
                  </w:rPrChange>
                </w:rPr>
                <w:t>)</w:t>
              </w:r>
            </w:ins>
          </w:p>
        </w:tc>
        <w:tc>
          <w:tcPr>
            <w:tcW w:w="560" w:type="dxa"/>
            <w:tcBorders>
              <w:top w:val="single" w:sz="6" w:space="0" w:color="auto"/>
              <w:left w:val="single" w:sz="6" w:space="0" w:color="auto"/>
              <w:bottom w:val="single" w:sz="6" w:space="0" w:color="auto"/>
              <w:right w:val="double" w:sz="4" w:space="0" w:color="auto"/>
            </w:tcBorders>
            <w:shd w:val="clear" w:color="auto" w:fill="DAEEF3"/>
            <w:noWrap/>
            <w:tcMar>
              <w:top w:w="20" w:type="dxa"/>
              <w:left w:w="57" w:type="dxa"/>
              <w:bottom w:w="0" w:type="dxa"/>
              <w:right w:w="57" w:type="dxa"/>
            </w:tcMar>
          </w:tcPr>
          <w:p w14:paraId="3E61C5C3" w14:textId="77777777" w:rsidR="00701E26" w:rsidRPr="0052273C" w:rsidRDefault="00701E26" w:rsidP="00701E26">
            <w:pPr>
              <w:widowControl/>
              <w:tabs>
                <w:tab w:val="left" w:pos="1134"/>
                <w:tab w:val="left" w:pos="1871"/>
                <w:tab w:val="left" w:pos="2268"/>
              </w:tabs>
              <w:suppressAutoHyphens w:val="0"/>
              <w:overflowPunct w:val="0"/>
              <w:adjustRightInd w:val="0"/>
              <w:spacing w:before="0"/>
              <w:jc w:val="center"/>
              <w:rPr>
                <w:sz w:val="16"/>
                <w:szCs w:val="16"/>
                <w:lang w:val="en-GB"/>
              </w:rPr>
            </w:pPr>
          </w:p>
        </w:tc>
      </w:tr>
      <w:tr w:rsidR="0052273C" w:rsidRPr="0052273C" w14:paraId="4B0879BC" w14:textId="77777777" w:rsidTr="0052273C">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58F4A28D"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sz w:val="16"/>
                <w:szCs w:val="16"/>
                <w:lang w:val="en-GB"/>
              </w:rPr>
              <w:lastRenderedPageBreak/>
              <w:t>1 610-1 6</w:t>
            </w:r>
            <w:r w:rsidRPr="0052273C">
              <w:rPr>
                <w:rFonts w:hint="eastAsia"/>
                <w:sz w:val="16"/>
                <w:szCs w:val="16"/>
                <w:lang w:val="en-GB"/>
              </w:rPr>
              <w:t>26.5</w:t>
            </w:r>
          </w:p>
        </w:tc>
        <w:tc>
          <w:tcPr>
            <w:tcW w:w="1271"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3C0CD92F"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bCs/>
                <w:sz w:val="16"/>
                <w:szCs w:val="16"/>
                <w:lang w:val="en-GB"/>
              </w:rPr>
            </w:pPr>
            <w:r w:rsidRPr="0052273C">
              <w:rPr>
                <w:b/>
                <w:bCs/>
                <w:sz w:val="16"/>
                <w:szCs w:val="16"/>
                <w:lang w:val="en-GB"/>
              </w:rPr>
              <w:t>5.364</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53F4B15F" w14:textId="77777777" w:rsidR="0052273C" w:rsidRPr="0052273C" w:rsidRDefault="0052273C" w:rsidP="0052273C">
            <w:pPr>
              <w:widowControl/>
              <w:tabs>
                <w:tab w:val="left" w:pos="1134"/>
                <w:tab w:val="left" w:pos="1871"/>
                <w:tab w:val="left" w:pos="2268"/>
              </w:tabs>
              <w:suppressAutoHyphens w:val="0"/>
              <w:overflowPunct w:val="0"/>
              <w:adjustRightInd w:val="0"/>
              <w:spacing w:before="0"/>
              <w:rPr>
                <w:sz w:val="16"/>
                <w:szCs w:val="16"/>
                <w:lang w:val="en-GB"/>
              </w:rPr>
            </w:pPr>
            <w:r w:rsidRPr="0052273C">
              <w:rPr>
                <w:rFonts w:hint="eastAsia"/>
                <w:sz w:val="16"/>
                <w:szCs w:val="16"/>
                <w:lang w:val="en-GB"/>
              </w:rPr>
              <w:t>卫星无线电测定（</w:t>
            </w:r>
            <w:r w:rsidRPr="0052273C">
              <w:rPr>
                <w:rFonts w:hint="eastAsia"/>
                <w:sz w:val="16"/>
                <w:szCs w:val="16"/>
                <w:lang w:val="en-GB"/>
              </w:rPr>
              <w:t>1</w:t>
            </w:r>
            <w:r w:rsidRPr="0052273C">
              <w:rPr>
                <w:rFonts w:hint="eastAsia"/>
                <w:sz w:val="16"/>
                <w:szCs w:val="16"/>
                <w:lang w:val="en-GB"/>
              </w:rPr>
              <w:t>区（</w:t>
            </w:r>
            <w:r w:rsidRPr="0052273C">
              <w:rPr>
                <w:b/>
                <w:bCs/>
                <w:sz w:val="16"/>
                <w:szCs w:val="16"/>
                <w:lang w:val="en-GB"/>
              </w:rPr>
              <w:t>5.371</w:t>
            </w:r>
            <w:r w:rsidRPr="0052273C">
              <w:rPr>
                <w:rFonts w:hint="eastAsia"/>
                <w:sz w:val="16"/>
                <w:szCs w:val="16"/>
                <w:lang w:val="en-GB"/>
              </w:rPr>
              <w:t>），</w:t>
            </w:r>
            <w:r w:rsidRPr="0052273C">
              <w:rPr>
                <w:rFonts w:hint="eastAsia"/>
                <w:sz w:val="16"/>
                <w:szCs w:val="16"/>
                <w:lang w:val="en-GB"/>
              </w:rPr>
              <w:t>3</w:t>
            </w:r>
            <w:r w:rsidRPr="0052273C">
              <w:rPr>
                <w:rFonts w:hint="eastAsia"/>
                <w:sz w:val="16"/>
                <w:szCs w:val="16"/>
                <w:lang w:val="en-GB"/>
              </w:rPr>
              <w:t>区，</w:t>
            </w:r>
            <w:r w:rsidRPr="0052273C">
              <w:rPr>
                <w:b/>
                <w:bCs/>
                <w:sz w:val="16"/>
                <w:szCs w:val="16"/>
                <w:lang w:val="en-GB"/>
              </w:rPr>
              <w:t xml:space="preserve"> 5.370</w:t>
            </w:r>
            <w:r w:rsidRPr="0052273C">
              <w:rPr>
                <w:rFonts w:hint="eastAsia"/>
                <w:sz w:val="16"/>
                <w:szCs w:val="16"/>
                <w:lang w:val="en-GB"/>
              </w:rPr>
              <w:t>的国家）</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D45666C"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ascii="Symbol" w:hAnsi="Symbol"/>
                <w:color w:val="000000"/>
                <w:sz w:val="16"/>
                <w:szCs w:val="20"/>
                <w:lang w:val="en-GB"/>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A772011"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sz w:val="16"/>
                <w:szCs w:val="16"/>
                <w:lang w:val="en-GB"/>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715F621"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090348B"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b/>
                <w:bCs/>
                <w:sz w:val="16"/>
                <w:szCs w:val="16"/>
                <w:lang w:val="en-GB"/>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73C8932"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b/>
                <w:sz w:val="16"/>
                <w:szCs w:val="16"/>
                <w:lang w:val="en-GB"/>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78680EB0"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p>
        </w:tc>
      </w:tr>
      <w:tr w:rsidR="0052273C" w:rsidRPr="0052273C" w14:paraId="0A1C7F5F" w14:textId="77777777" w:rsidTr="0052273C">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1F330E9F"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sz w:val="16"/>
                <w:szCs w:val="16"/>
                <w:lang w:val="en-GB"/>
              </w:rPr>
              <w:t>1 613.8-1 62</w:t>
            </w:r>
            <w:ins w:id="176" w:author="Sakamoto, Mitsuhiro" w:date="2020-04-08T15:18:00Z">
              <w:r w:rsidRPr="0052273C">
                <w:rPr>
                  <w:sz w:val="16"/>
                  <w:szCs w:val="16"/>
                  <w:lang w:val="en-GB"/>
                </w:rPr>
                <w:t>1.35</w:t>
              </w:r>
            </w:ins>
            <w:del w:id="177" w:author="Sakamoto, Mitsuhiro" w:date="2020-04-08T15:18:00Z">
              <w:r w:rsidRPr="0052273C" w:rsidDel="00472651">
                <w:rPr>
                  <w:sz w:val="16"/>
                  <w:szCs w:val="16"/>
                  <w:lang w:val="en-GB"/>
                </w:rPr>
                <w:delText>6.5</w:delText>
              </w:r>
            </w:del>
          </w:p>
        </w:tc>
        <w:tc>
          <w:tcPr>
            <w:tcW w:w="1271"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04C49DC4"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bCs/>
                <w:sz w:val="16"/>
                <w:szCs w:val="16"/>
                <w:lang w:val="en-GB"/>
              </w:rPr>
            </w:pPr>
            <w:r w:rsidRPr="0052273C">
              <w:rPr>
                <w:b/>
                <w:bCs/>
                <w:sz w:val="16"/>
                <w:szCs w:val="16"/>
                <w:lang w:val="en-GB"/>
              </w:rPr>
              <w:t>5.365</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05E51DEE"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rFonts w:hint="eastAsia"/>
                <w:sz w:val="16"/>
                <w:szCs w:val="16"/>
                <w:lang w:val="en-GB"/>
              </w:rPr>
              <w:t>卫星移动</w:t>
            </w:r>
          </w:p>
        </w:tc>
        <w:tc>
          <w:tcPr>
            <w:tcW w:w="434"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41B9F001"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ascii="Symbol" w:hAnsi="Symbol"/>
                <w:color w:val="000000"/>
                <w:sz w:val="16"/>
                <w:szCs w:val="20"/>
                <w:lang w:val="en-GB" w:eastAsia="en-US"/>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5392737"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eastAsia="en-US"/>
              </w:rPr>
            </w:pPr>
            <w:r w:rsidRPr="0052273C">
              <w:rPr>
                <w:rFonts w:hint="eastAsia"/>
                <w:sz w:val="16"/>
                <w:szCs w:val="16"/>
                <w:lang w:val="en-GB"/>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CA21C15"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21C26D4"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eastAsia="en-US"/>
              </w:rPr>
            </w:pPr>
            <w:r w:rsidRPr="0052273C">
              <w:rPr>
                <w:rFonts w:hint="eastAsia"/>
                <w:b/>
                <w:bCs/>
                <w:sz w:val="16"/>
                <w:szCs w:val="16"/>
                <w:lang w:val="en-GB"/>
              </w:rPr>
              <w:t>9.12, 9.12A, 9.13, 9.14</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D0A344A"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eastAsia="en-US"/>
              </w:rPr>
            </w:pPr>
            <w:proofErr w:type="spellStart"/>
            <w:r w:rsidRPr="0052273C">
              <w:rPr>
                <w:rFonts w:hint="eastAsia"/>
                <w:sz w:val="16"/>
                <w:szCs w:val="16"/>
                <w:lang w:val="en-GB" w:eastAsia="en-US"/>
              </w:rPr>
              <w:t>固定</w:t>
            </w:r>
            <w:proofErr w:type="spellEnd"/>
            <w:r w:rsidRPr="0052273C">
              <w:rPr>
                <w:rFonts w:hint="eastAsia"/>
                <w:sz w:val="16"/>
                <w:szCs w:val="16"/>
                <w:lang w:val="en-GB" w:eastAsia="en-US"/>
              </w:rPr>
              <w:t>（</w:t>
            </w:r>
            <w:r w:rsidRPr="0052273C">
              <w:rPr>
                <w:b/>
                <w:bCs/>
                <w:sz w:val="16"/>
                <w:szCs w:val="16"/>
                <w:lang w:val="en-GB" w:eastAsia="en-US"/>
              </w:rPr>
              <w:t>5.355</w:t>
            </w:r>
            <w:r w:rsidRPr="0052273C">
              <w:rPr>
                <w:rFonts w:hint="eastAsia"/>
                <w:sz w:val="16"/>
                <w:szCs w:val="16"/>
                <w:lang w:val="en-GB" w:eastAsia="en-US"/>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5B84A0DF"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r>
      <w:tr w:rsidR="00701E26" w:rsidRPr="0052273C" w14:paraId="6844ABED" w14:textId="77777777" w:rsidTr="0052273C">
        <w:tc>
          <w:tcPr>
            <w:tcW w:w="1403"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024F0714" w14:textId="09FEBD10" w:rsidR="00701E26" w:rsidRPr="0052273C" w:rsidRDefault="00701E26" w:rsidP="00701E26">
            <w:pPr>
              <w:widowControl/>
              <w:tabs>
                <w:tab w:val="left" w:pos="1134"/>
                <w:tab w:val="left" w:pos="1871"/>
                <w:tab w:val="left" w:pos="2268"/>
              </w:tabs>
              <w:suppressAutoHyphens w:val="0"/>
              <w:overflowPunct w:val="0"/>
              <w:adjustRightInd w:val="0"/>
              <w:spacing w:before="0"/>
              <w:jc w:val="both"/>
              <w:rPr>
                <w:sz w:val="16"/>
                <w:szCs w:val="16"/>
                <w:lang w:val="en-GB"/>
              </w:rPr>
            </w:pPr>
            <w:ins w:id="178" w:author="Sakamoto, Mitsuhiro" w:date="2020-04-08T15:19:00Z">
              <w:r w:rsidRPr="00AE6713">
                <w:rPr>
                  <w:rFonts w:ascii="Times New Roman" w:hAnsi="Times New Roman"/>
                  <w:color w:val="000000"/>
                  <w:sz w:val="16"/>
                  <w:szCs w:val="20"/>
                  <w:lang w:val="en-GB"/>
                </w:rPr>
                <w:t>1 621.35 - 1 626.5</w:t>
              </w:r>
            </w:ins>
          </w:p>
        </w:tc>
        <w:tc>
          <w:tcPr>
            <w:tcW w:w="1271"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2CCF3A25" w14:textId="1C22D38E"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bCs/>
                <w:sz w:val="16"/>
                <w:szCs w:val="16"/>
                <w:lang w:val="en-GB"/>
              </w:rPr>
            </w:pPr>
            <w:ins w:id="179" w:author="Sakamoto, Mitsuhiro" w:date="2020-04-08T15:19:00Z">
              <w:r w:rsidRPr="00AE6713">
                <w:rPr>
                  <w:rFonts w:ascii="Times New Roman" w:hAnsi="Times New Roman"/>
                  <w:b/>
                  <w:color w:val="000000"/>
                  <w:sz w:val="16"/>
                  <w:szCs w:val="20"/>
                  <w:lang w:val="en-GB"/>
                </w:rPr>
                <w:t>5.365</w:t>
              </w:r>
            </w:ins>
          </w:p>
        </w:tc>
        <w:tc>
          <w:tcPr>
            <w:tcW w:w="2058"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24F679E8" w14:textId="3ED02E91" w:rsidR="00701E26" w:rsidRPr="0052273C" w:rsidRDefault="00701E26" w:rsidP="00701E26">
            <w:pPr>
              <w:widowControl/>
              <w:tabs>
                <w:tab w:val="left" w:pos="1134"/>
                <w:tab w:val="left" w:pos="1871"/>
                <w:tab w:val="left" w:pos="2268"/>
              </w:tabs>
              <w:suppressAutoHyphens w:val="0"/>
              <w:overflowPunct w:val="0"/>
              <w:adjustRightInd w:val="0"/>
              <w:spacing w:before="0"/>
              <w:jc w:val="both"/>
              <w:rPr>
                <w:sz w:val="16"/>
                <w:szCs w:val="16"/>
                <w:lang w:val="en-GB"/>
                <w:rPrChange w:id="180" w:author="Tao, Yingsheng" w:date="2020-04-23T10:55:00Z">
                  <w:rPr>
                    <w:sz w:val="16"/>
                    <w:szCs w:val="16"/>
                    <w:lang w:val="fr-CH"/>
                  </w:rPr>
                </w:rPrChange>
              </w:rPr>
            </w:pPr>
            <w:ins w:id="181" w:author="Tao, Yingsheng" w:date="2020-04-23T10:54:00Z">
              <w:r w:rsidRPr="00667C3E">
                <w:rPr>
                  <w:rFonts w:ascii="Times New Roman" w:hAnsi="Times New Roman" w:hint="eastAsia"/>
                  <w:sz w:val="16"/>
                  <w:szCs w:val="16"/>
                  <w:lang w:val="en-GB"/>
                </w:rPr>
                <w:t>卫星移动</w:t>
              </w:r>
            </w:ins>
            <w:ins w:id="182" w:author="Tao, Yingsheng" w:date="2020-04-23T10:55:00Z">
              <w:r w:rsidRPr="00363CF5">
                <w:rPr>
                  <w:rFonts w:ascii="Times New Roman" w:hAnsi="Times New Roman"/>
                  <w:sz w:val="16"/>
                  <w:szCs w:val="16"/>
                </w:rPr>
                <w:t>（卫星水上移动除外）</w:t>
              </w:r>
            </w:ins>
          </w:p>
        </w:tc>
        <w:tc>
          <w:tcPr>
            <w:tcW w:w="434"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1EAF894F" w14:textId="6DFB7CA8" w:rsidR="00701E26" w:rsidRPr="0052273C" w:rsidRDefault="00701E26" w:rsidP="00701E26">
            <w:pPr>
              <w:widowControl/>
              <w:tabs>
                <w:tab w:val="left" w:pos="1134"/>
                <w:tab w:val="left" w:pos="1871"/>
                <w:tab w:val="left" w:pos="2268"/>
              </w:tabs>
              <w:suppressAutoHyphens w:val="0"/>
              <w:overflowPunct w:val="0"/>
              <w:adjustRightInd w:val="0"/>
              <w:spacing w:before="0"/>
              <w:jc w:val="center"/>
              <w:rPr>
                <w:rFonts w:ascii="Symbol" w:hAnsi="Symbol" w:hint="eastAsia"/>
                <w:color w:val="000000"/>
                <w:sz w:val="16"/>
                <w:szCs w:val="20"/>
                <w:lang w:val="en-GB" w:eastAsia="en-US"/>
              </w:rPr>
            </w:pPr>
            <w:ins w:id="183" w:author="Sakamoto, Mitsuhiro" w:date="2020-04-08T15:19:00Z">
              <w:r w:rsidRPr="00AE6713">
                <w:rPr>
                  <w:rFonts w:ascii="Symbol" w:hAnsi="Symbol"/>
                  <w:color w:val="000000"/>
                  <w:sz w:val="16"/>
                  <w:szCs w:val="20"/>
                  <w:lang w:val="en-GB"/>
                </w:rPr>
                <w:t></w:t>
              </w:r>
            </w:ins>
          </w:p>
        </w:tc>
        <w:tc>
          <w:tcPr>
            <w:tcW w:w="2169"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F334EE0" w14:textId="2AC24EA2" w:rsidR="00701E26" w:rsidRPr="0052273C" w:rsidRDefault="00701E26" w:rsidP="00701E26">
            <w:pPr>
              <w:widowControl/>
              <w:tabs>
                <w:tab w:val="left" w:pos="1134"/>
                <w:tab w:val="left" w:pos="1871"/>
                <w:tab w:val="left" w:pos="2268"/>
              </w:tabs>
              <w:suppressAutoHyphens w:val="0"/>
              <w:overflowPunct w:val="0"/>
              <w:adjustRightInd w:val="0"/>
              <w:spacing w:before="0"/>
              <w:jc w:val="both"/>
              <w:rPr>
                <w:sz w:val="16"/>
                <w:szCs w:val="16"/>
                <w:lang w:val="en-GB"/>
              </w:rPr>
            </w:pPr>
            <w:ins w:id="184" w:author="Sakamoto, Mitsuhiro" w:date="2020-04-08T15:19:00Z">
              <w:r w:rsidRPr="00AE6713">
                <w:rPr>
                  <w:rFonts w:ascii="Times New Roman" w:hAnsi="Times New Roman"/>
                  <w:color w:val="000000"/>
                  <w:sz w:val="16"/>
                  <w:szCs w:val="20"/>
                  <w:lang w:val="en-GB"/>
                </w:rPr>
                <w:t>---</w:t>
              </w:r>
            </w:ins>
          </w:p>
        </w:tc>
        <w:tc>
          <w:tcPr>
            <w:tcW w:w="490"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7E65C389" w14:textId="77777777" w:rsidR="00701E26" w:rsidRPr="0052273C" w:rsidRDefault="00701E26" w:rsidP="00701E26">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210B48A5" w14:textId="2FF133D9" w:rsidR="00701E26" w:rsidRPr="0052273C" w:rsidRDefault="00701E26" w:rsidP="00701E26">
            <w:pPr>
              <w:widowControl/>
              <w:tabs>
                <w:tab w:val="left" w:pos="1134"/>
                <w:tab w:val="left" w:pos="1871"/>
                <w:tab w:val="left" w:pos="2268"/>
              </w:tabs>
              <w:suppressAutoHyphens w:val="0"/>
              <w:overflowPunct w:val="0"/>
              <w:adjustRightInd w:val="0"/>
              <w:spacing w:before="0"/>
              <w:jc w:val="both"/>
              <w:rPr>
                <w:b/>
                <w:bCs/>
                <w:sz w:val="16"/>
                <w:szCs w:val="16"/>
                <w:lang w:val="en-GB"/>
              </w:rPr>
            </w:pPr>
            <w:ins w:id="185" w:author="Sakamoto, Mitsuhiro" w:date="2020-04-08T15:19:00Z">
              <w:r w:rsidRPr="00AE6713">
                <w:rPr>
                  <w:rFonts w:ascii="Times New Roman" w:hAnsi="Times New Roman"/>
                  <w:b/>
                  <w:color w:val="000000"/>
                  <w:sz w:val="16"/>
                  <w:szCs w:val="20"/>
                  <w:lang w:val="en-GB"/>
                </w:rPr>
                <w:t>9.12, 9.12A, 9.13, 9.14</w:t>
              </w:r>
            </w:ins>
          </w:p>
        </w:tc>
        <w:tc>
          <w:tcPr>
            <w:tcW w:w="3373"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8EEAEBE" w14:textId="797E5616" w:rsidR="00701E26" w:rsidRPr="0052273C" w:rsidRDefault="00701E26" w:rsidP="00701E26">
            <w:pPr>
              <w:widowControl/>
              <w:tabs>
                <w:tab w:val="left" w:pos="1134"/>
                <w:tab w:val="left" w:pos="1871"/>
                <w:tab w:val="left" w:pos="2268"/>
              </w:tabs>
              <w:suppressAutoHyphens w:val="0"/>
              <w:overflowPunct w:val="0"/>
              <w:adjustRightInd w:val="0"/>
              <w:spacing w:before="0"/>
              <w:jc w:val="both"/>
              <w:rPr>
                <w:sz w:val="16"/>
                <w:szCs w:val="16"/>
                <w:lang w:val="en-GB" w:eastAsia="en-US"/>
              </w:rPr>
            </w:pPr>
            <w:ins w:id="186" w:author="Tao, Yingsheng" w:date="2020-04-23T10:59:00Z">
              <w:r w:rsidRPr="00667C3E">
                <w:rPr>
                  <w:rFonts w:ascii="Times New Roman" w:hAnsi="Times New Roman" w:hint="eastAsia"/>
                  <w:sz w:val="16"/>
                  <w:szCs w:val="16"/>
                  <w:lang w:val="en-GB"/>
                </w:rPr>
                <w:t>固定（</w:t>
              </w:r>
              <w:r w:rsidRPr="00667C3E">
                <w:rPr>
                  <w:rFonts w:ascii="Times New Roman" w:hAnsi="Times New Roman"/>
                  <w:b/>
                  <w:bCs/>
                  <w:sz w:val="16"/>
                  <w:szCs w:val="16"/>
                  <w:lang w:val="en-GB"/>
                </w:rPr>
                <w:t>5.355</w:t>
              </w:r>
              <w:r w:rsidRPr="00667C3E">
                <w:rPr>
                  <w:rFonts w:ascii="Times New Roman" w:hAnsi="Times New Roman" w:hint="eastAsia"/>
                  <w:sz w:val="16"/>
                  <w:szCs w:val="16"/>
                  <w:lang w:val="en-GB"/>
                </w:rPr>
                <w:t>）</w:t>
              </w:r>
            </w:ins>
          </w:p>
        </w:tc>
        <w:tc>
          <w:tcPr>
            <w:tcW w:w="560" w:type="dxa"/>
            <w:tcBorders>
              <w:top w:val="single" w:sz="6" w:space="0" w:color="auto"/>
              <w:left w:val="single" w:sz="6" w:space="0" w:color="auto"/>
              <w:bottom w:val="single" w:sz="6" w:space="0" w:color="auto"/>
              <w:right w:val="double" w:sz="4" w:space="0" w:color="auto"/>
            </w:tcBorders>
            <w:shd w:val="clear" w:color="auto" w:fill="DAEEF3"/>
            <w:noWrap/>
            <w:tcMar>
              <w:top w:w="20" w:type="dxa"/>
              <w:left w:w="57" w:type="dxa"/>
              <w:bottom w:w="0" w:type="dxa"/>
              <w:right w:w="57" w:type="dxa"/>
            </w:tcMar>
          </w:tcPr>
          <w:p w14:paraId="07B28FD6" w14:textId="77777777" w:rsidR="00701E26" w:rsidRPr="0052273C" w:rsidRDefault="00701E26" w:rsidP="00701E26">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r>
      <w:tr w:rsidR="0052273C" w:rsidRPr="0052273C" w14:paraId="280AFCCD" w14:textId="77777777" w:rsidTr="0052273C">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2D84A33A"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r w:rsidRPr="0052273C">
              <w:rPr>
                <w:sz w:val="16"/>
                <w:szCs w:val="16"/>
                <w:lang w:val="en-GB"/>
              </w:rPr>
              <w:t>1 6</w:t>
            </w:r>
            <w:r w:rsidRPr="0052273C">
              <w:rPr>
                <w:rFonts w:hint="eastAsia"/>
                <w:sz w:val="16"/>
                <w:szCs w:val="16"/>
                <w:lang w:val="en-GB"/>
              </w:rPr>
              <w:t>26</w:t>
            </w:r>
            <w:r w:rsidRPr="0052273C">
              <w:rPr>
                <w:sz w:val="16"/>
                <w:szCs w:val="16"/>
                <w:lang w:val="en-GB"/>
              </w:rPr>
              <w:t>.</w:t>
            </w:r>
            <w:r w:rsidRPr="0052273C">
              <w:rPr>
                <w:rFonts w:hint="eastAsia"/>
                <w:sz w:val="16"/>
                <w:szCs w:val="16"/>
                <w:lang w:val="en-GB"/>
              </w:rPr>
              <w:t>5</w:t>
            </w:r>
            <w:r w:rsidRPr="0052273C">
              <w:rPr>
                <w:sz w:val="16"/>
                <w:szCs w:val="16"/>
                <w:lang w:val="en-GB"/>
              </w:rPr>
              <w:t>-1 66</w:t>
            </w:r>
            <w:r w:rsidRPr="0052273C">
              <w:rPr>
                <w:rFonts w:hint="eastAsia"/>
                <w:sz w:val="16"/>
                <w:szCs w:val="16"/>
                <w:lang w:val="en-GB"/>
              </w:rPr>
              <w:t>0</w:t>
            </w:r>
            <w:r w:rsidRPr="0052273C">
              <w:rPr>
                <w:sz w:val="16"/>
                <w:szCs w:val="16"/>
                <w:lang w:val="en-GB"/>
              </w:rPr>
              <w:t>.5</w:t>
            </w:r>
          </w:p>
        </w:tc>
        <w:tc>
          <w:tcPr>
            <w:tcW w:w="127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476B2C6"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bCs/>
                <w:sz w:val="16"/>
                <w:szCs w:val="16"/>
                <w:lang w:val="en-GB"/>
              </w:rPr>
            </w:pPr>
            <w:r w:rsidRPr="0052273C">
              <w:rPr>
                <w:b/>
                <w:bCs/>
                <w:sz w:val="16"/>
                <w:szCs w:val="16"/>
                <w:lang w:val="en-GB"/>
              </w:rPr>
              <w:t>5.35</w:t>
            </w:r>
            <w:r w:rsidRPr="0052273C">
              <w:rPr>
                <w:rFonts w:hint="eastAsia"/>
                <w:b/>
                <w:bCs/>
                <w:sz w:val="16"/>
                <w:szCs w:val="16"/>
                <w:lang w:val="en-GB"/>
              </w:rPr>
              <w:t>4</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68B53370"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rFonts w:ascii="SimSun" w:hAnsi="SimSun"/>
                <w:sz w:val="16"/>
                <w:szCs w:val="16"/>
                <w:lang w:val="en-GB"/>
              </w:rPr>
            </w:pPr>
            <w:r w:rsidRPr="0052273C">
              <w:rPr>
                <w:rFonts w:ascii="SimSun" w:hAnsi="SimSun" w:hint="eastAsia"/>
                <w:sz w:val="16"/>
                <w:szCs w:val="16"/>
                <w:lang w:val="en-GB"/>
              </w:rPr>
              <w:t>卫星移动</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A8343E8"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rPr>
            </w:pPr>
            <w:r w:rsidRPr="0052273C">
              <w:rPr>
                <w:rFonts w:ascii="Symbol" w:hAnsi="Symbol"/>
                <w:color w:val="000000"/>
                <w:sz w:val="16"/>
                <w:szCs w:val="20"/>
                <w:lang w:val="en-GB" w:eastAsia="en-US"/>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8D0C431"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eastAsia="en-US"/>
              </w:rPr>
            </w:pPr>
            <w:r w:rsidRPr="0052273C">
              <w:rPr>
                <w:rFonts w:hint="eastAsia"/>
                <w:sz w:val="16"/>
                <w:szCs w:val="16"/>
                <w:lang w:val="en-GB"/>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C036C63"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A61CA9D"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eastAsia="en-US"/>
              </w:rPr>
            </w:pPr>
            <w:r w:rsidRPr="0052273C">
              <w:rPr>
                <w:rFonts w:hint="eastAsia"/>
                <w:b/>
                <w:bCs/>
                <w:sz w:val="16"/>
                <w:szCs w:val="16"/>
                <w:lang w:val="en-GB"/>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4A6A8CD"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eastAsia="en-US"/>
              </w:rPr>
            </w:pPr>
            <w:r w:rsidRPr="0052273C">
              <w:rPr>
                <w:rFonts w:hint="eastAsia"/>
                <w:b/>
                <w:sz w:val="16"/>
                <w:szCs w:val="16"/>
                <w:lang w:val="en-GB"/>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78A68A0D"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r>
      <w:tr w:rsidR="0052273C" w:rsidRPr="0052273C" w14:paraId="796ABFE5" w14:textId="77777777" w:rsidTr="0052273C">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4891037D"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p>
        </w:tc>
        <w:tc>
          <w:tcPr>
            <w:tcW w:w="127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E3FA308"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bCs/>
                <w:sz w:val="16"/>
                <w:szCs w:val="16"/>
                <w:lang w:val="en-GB"/>
              </w:rPr>
            </w:pP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6A5E54D4"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rFonts w:ascii="SimSun" w:hAnsi="SimSun"/>
                <w:sz w:val="16"/>
                <w:szCs w:val="16"/>
                <w:lang w:val="en-GB"/>
              </w:rPr>
            </w:pP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FE92AA6"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rFonts w:ascii="Symbol" w:hAnsi="Symbol" w:hint="eastAsia"/>
                <w:color w:val="000000"/>
                <w:sz w:val="16"/>
                <w:szCs w:val="20"/>
                <w:lang w:val="en-GB" w:eastAsia="en-US"/>
              </w:rPr>
            </w:pP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F15EFC7"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sz w:val="16"/>
                <w:szCs w:val="16"/>
                <w:lang w:val="en-GB"/>
              </w:rPr>
            </w:pP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79C9E74"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E77970B"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bCs/>
                <w:sz w:val="16"/>
                <w:szCs w:val="16"/>
                <w:lang w:val="en-GB"/>
              </w:rPr>
            </w:pP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CEA3EBD"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both"/>
              <w:rPr>
                <w:b/>
                <w:sz w:val="16"/>
                <w:szCs w:val="16"/>
                <w:lang w:val="en-GB"/>
              </w:rPr>
            </w:pP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6175A5E9"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 w:val="16"/>
                <w:szCs w:val="16"/>
                <w:lang w:val="en-GB" w:eastAsia="en-US"/>
              </w:rPr>
            </w:pPr>
          </w:p>
        </w:tc>
      </w:tr>
    </w:tbl>
    <w:p w14:paraId="0F50B5BF"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rPr>
          <w:rFonts w:eastAsia="STKaiti" w:cs="Calibri"/>
          <w:szCs w:val="20"/>
          <w:lang w:val="en-GB"/>
        </w:rPr>
      </w:pPr>
      <w:r w:rsidRPr="0052273C">
        <w:rPr>
          <w:rFonts w:eastAsia="STKaiti" w:cs="Calibri"/>
          <w:b/>
          <w:bCs/>
          <w:szCs w:val="20"/>
          <w:lang w:val="en-GB"/>
        </w:rPr>
        <w:t>理由：</w:t>
      </w:r>
      <w:r w:rsidRPr="0052273C">
        <w:rPr>
          <w:rFonts w:eastAsia="STKaiti" w:cs="Calibri"/>
          <w:szCs w:val="20"/>
          <w:lang w:val="en-GB"/>
        </w:rPr>
        <w:t>WRC-19</w:t>
      </w:r>
      <w:r w:rsidRPr="0052273C">
        <w:rPr>
          <w:rFonts w:eastAsia="STKaiti" w:cs="Calibri"/>
          <w:szCs w:val="20"/>
          <w:lang w:val="en-GB"/>
        </w:rPr>
        <w:t>更新了</w:t>
      </w:r>
      <w:r w:rsidRPr="0052273C">
        <w:rPr>
          <w:rFonts w:eastAsia="STKaiti" w:cs="Calibri"/>
          <w:szCs w:val="20"/>
          <w:lang w:val="en-GB"/>
        </w:rPr>
        <w:t>1 621.35-1 626.5 MHz</w:t>
      </w:r>
      <w:r w:rsidRPr="0052273C">
        <w:rPr>
          <w:rFonts w:eastAsia="STKaiti" w:cs="Calibri"/>
          <w:szCs w:val="20"/>
          <w:lang w:val="en-GB"/>
        </w:rPr>
        <w:t>频段内空对地方向卫星水上移动业务的划分。</w:t>
      </w:r>
    </w:p>
    <w:p w14:paraId="2659161D" w14:textId="77777777" w:rsidR="0052273C" w:rsidRPr="0052273C" w:rsidRDefault="0052273C" w:rsidP="0052273C">
      <w:pPr>
        <w:tabs>
          <w:tab w:val="left" w:pos="794"/>
          <w:tab w:val="left" w:pos="1191"/>
          <w:tab w:val="left" w:pos="1588"/>
          <w:tab w:val="left" w:pos="1985"/>
        </w:tabs>
        <w:suppressAutoHyphens w:val="0"/>
        <w:overflowPunct w:val="0"/>
        <w:adjustRightInd w:val="0"/>
        <w:ind w:right="-20"/>
        <w:rPr>
          <w:rFonts w:ascii="STKaiti" w:eastAsia="STKaiti" w:hAnsi="STKaiti"/>
          <w:szCs w:val="20"/>
          <w:lang w:val="en-GB"/>
        </w:rPr>
      </w:pPr>
      <w:r w:rsidRPr="0052273C">
        <w:rPr>
          <w:rFonts w:ascii="STKaiti" w:eastAsia="STKaiti" w:hAnsi="STKaiti"/>
          <w:szCs w:val="20"/>
          <w:lang w:val="en-GB"/>
        </w:rPr>
        <w:t>该条修订规则的生效日期：批准后立即生效。</w:t>
      </w:r>
    </w:p>
    <w:p w14:paraId="42B21314" w14:textId="77777777" w:rsidR="0052273C" w:rsidRPr="0052273C" w:rsidRDefault="0052273C" w:rsidP="0052273C">
      <w:pPr>
        <w:widowControl/>
        <w:suppressAutoHyphens w:val="0"/>
        <w:autoSpaceDE/>
        <w:autoSpaceDN/>
        <w:spacing w:before="0"/>
        <w:textAlignment w:val="auto"/>
        <w:rPr>
          <w:rFonts w:ascii="STKaiti" w:eastAsia="STKaiti" w:hAnsi="STKaiti"/>
          <w:szCs w:val="20"/>
          <w:highlight w:val="lightGray"/>
          <w:lang w:val="en-GB"/>
        </w:rPr>
      </w:pPr>
      <w:r w:rsidRPr="0052273C">
        <w:rPr>
          <w:rFonts w:ascii="STKaiti" w:eastAsia="STKaiti" w:hAnsi="STKaiti"/>
          <w:szCs w:val="20"/>
          <w:highlight w:val="lightGray"/>
          <w:lang w:val="en-GB"/>
        </w:rPr>
        <w:br w:type="page"/>
      </w:r>
    </w:p>
    <w:p w14:paraId="4492B71D" w14:textId="77777777" w:rsidR="0052273C" w:rsidRPr="0052273C" w:rsidRDefault="0052273C" w:rsidP="0052273C">
      <w:pPr>
        <w:tabs>
          <w:tab w:val="left" w:pos="794"/>
          <w:tab w:val="left" w:pos="1191"/>
          <w:tab w:val="left" w:pos="1588"/>
          <w:tab w:val="left" w:pos="1985"/>
        </w:tabs>
        <w:suppressAutoHyphens w:val="0"/>
        <w:overflowPunct w:val="0"/>
        <w:adjustRightInd w:val="0"/>
        <w:ind w:right="-20"/>
        <w:rPr>
          <w:rFonts w:ascii="STKaiti" w:eastAsia="STKaiti" w:hAnsi="STKaiti"/>
          <w:szCs w:val="20"/>
          <w:highlight w:val="lightGray"/>
          <w:lang w:val="en-GB"/>
        </w:rPr>
      </w:pPr>
    </w:p>
    <w:p w14:paraId="4B87AD00" w14:textId="77777777" w:rsidR="0052273C" w:rsidRPr="0052273C" w:rsidRDefault="0052273C" w:rsidP="0052273C">
      <w:pPr>
        <w:keepNext/>
        <w:widowControl/>
        <w:tabs>
          <w:tab w:val="left" w:pos="794"/>
          <w:tab w:val="left" w:pos="1191"/>
          <w:tab w:val="left" w:pos="1588"/>
          <w:tab w:val="left" w:pos="1985"/>
        </w:tabs>
        <w:suppressAutoHyphens w:val="0"/>
        <w:overflowPunct w:val="0"/>
        <w:adjustRightInd w:val="0"/>
        <w:spacing w:after="120"/>
        <w:jc w:val="center"/>
        <w:rPr>
          <w:rFonts w:ascii="SimSun" w:hAnsi="SimSun" w:cs="SimSun"/>
          <w:caps/>
          <w:szCs w:val="20"/>
          <w:lang w:val="en-GB" w:eastAsia="en-US"/>
        </w:rPr>
      </w:pPr>
      <w:r w:rsidRPr="0052273C">
        <w:rPr>
          <w:rFonts w:ascii="SimSun" w:hAnsi="SimSun" w:cs="SimSun" w:hint="eastAsia"/>
          <w:caps/>
          <w:noProof/>
          <w:kern w:val="21"/>
          <w:szCs w:val="20"/>
          <w:lang w:eastAsia="en-US"/>
        </w:rPr>
        <w:t>表</w:t>
      </w:r>
      <w:r w:rsidRPr="0052273C">
        <w:rPr>
          <w:rFonts w:eastAsia="Times New Roman" w:hint="eastAsia"/>
          <w:caps/>
          <w:noProof/>
          <w:kern w:val="21"/>
          <w:szCs w:val="20"/>
          <w:lang w:eastAsia="en-US"/>
        </w:rPr>
        <w:t xml:space="preserve"> </w:t>
      </w:r>
      <w:r w:rsidRPr="0052273C">
        <w:rPr>
          <w:rFonts w:eastAsia="Times New Roman"/>
          <w:caps/>
          <w:kern w:val="21"/>
          <w:szCs w:val="20"/>
          <w:lang w:val="en-GB" w:eastAsia="en-US"/>
        </w:rPr>
        <w:t>9.11A-1</w:t>
      </w:r>
      <w:r w:rsidRPr="0052273C">
        <w:rPr>
          <w:rFonts w:ascii="SimSun" w:hAnsi="SimSun" w:cs="SimSun" w:hint="eastAsia"/>
          <w:caps/>
          <w:szCs w:val="20"/>
          <w:lang w:val="en-GB" w:eastAsia="en-US"/>
        </w:rPr>
        <w:t>（</w:t>
      </w:r>
      <w:r w:rsidRPr="0052273C">
        <w:rPr>
          <w:rFonts w:eastAsia="STKaiti" w:hint="eastAsia"/>
          <w:caps/>
          <w:szCs w:val="20"/>
          <w:lang w:val="en-GB" w:eastAsia="en-US"/>
        </w:rPr>
        <w:t>续</w:t>
      </w:r>
      <w:r w:rsidRPr="0052273C">
        <w:rPr>
          <w:rFonts w:ascii="SimSun" w:hAnsi="SimSun" w:cs="SimSun" w:hint="eastAsia"/>
          <w:caps/>
          <w:szCs w:val="20"/>
          <w:lang w:val="en-GB" w:eastAsia="en-US"/>
        </w:rPr>
        <w:t>）</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267"/>
        <w:gridCol w:w="392"/>
        <w:gridCol w:w="2254"/>
        <w:gridCol w:w="3373"/>
        <w:gridCol w:w="560"/>
      </w:tblGrid>
      <w:tr w:rsidR="0052273C" w:rsidRPr="0052273C" w14:paraId="553750E2" w14:textId="77777777" w:rsidTr="0052273C">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14:paraId="2F04AE32"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sz w:val="16"/>
                <w:szCs w:val="16"/>
                <w:lang w:val="en-GB" w:eastAsia="en-US"/>
              </w:rPr>
              <w:br w:type="page"/>
            </w:r>
            <w:r w:rsidRPr="0052273C">
              <w:rPr>
                <w:b/>
                <w:bCs/>
                <w:sz w:val="16"/>
                <w:szCs w:val="16"/>
                <w:lang w:val="en-GB"/>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619B7BC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b/>
                <w:bCs/>
                <w:sz w:val="16"/>
                <w:szCs w:val="16"/>
                <w:lang w:val="en-GB"/>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24E90D77"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b/>
                <w:bCs/>
                <w:sz w:val="16"/>
                <w:szCs w:val="16"/>
                <w:lang w:val="en-GB"/>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1BB6453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b/>
                <w:bCs/>
                <w:sz w:val="16"/>
                <w:szCs w:val="16"/>
                <w:lang w:val="en-GB"/>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3A8AA859"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b/>
                <w:bCs/>
                <w:sz w:val="16"/>
                <w:szCs w:val="16"/>
                <w:lang w:val="en-GB"/>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746935D8"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b/>
                <w:bCs/>
                <w:sz w:val="16"/>
                <w:szCs w:val="16"/>
                <w:lang w:val="en-GB"/>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14:paraId="0343A5A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20" w:before="48" w:afterLines="20" w:after="48" w:line="220" w:lineRule="exact"/>
              <w:jc w:val="center"/>
              <w:rPr>
                <w:b/>
                <w:bCs/>
                <w:sz w:val="16"/>
                <w:szCs w:val="16"/>
                <w:lang w:val="en-GB"/>
              </w:rPr>
            </w:pPr>
            <w:r w:rsidRPr="0052273C">
              <w:rPr>
                <w:b/>
                <w:bCs/>
                <w:sz w:val="16"/>
                <w:szCs w:val="16"/>
                <w:lang w:val="en-GB"/>
              </w:rPr>
              <w:t>7</w:t>
            </w:r>
          </w:p>
        </w:tc>
      </w:tr>
      <w:tr w:rsidR="0052273C" w:rsidRPr="0052273C" w14:paraId="0DC408BF" w14:textId="77777777" w:rsidTr="0052273C">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14:paraId="4626DE0C"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jc w:val="center"/>
              <w:rPr>
                <w:sz w:val="16"/>
                <w:szCs w:val="16"/>
                <w:lang w:val="en-GB"/>
              </w:rPr>
            </w:pPr>
            <w:r w:rsidRPr="0052273C">
              <w:rPr>
                <w:rFonts w:hint="eastAsia"/>
                <w:sz w:val="16"/>
                <w:szCs w:val="16"/>
                <w:lang w:val="en-GB"/>
              </w:rPr>
              <w:t>频段（</w:t>
            </w:r>
            <w:r w:rsidRPr="0052273C">
              <w:rPr>
                <w:sz w:val="16"/>
                <w:szCs w:val="16"/>
                <w:lang w:val="en-GB"/>
              </w:rPr>
              <w:t>GHz</w:t>
            </w:r>
            <w:r w:rsidRPr="0052273C">
              <w:rPr>
                <w:rFonts w:hint="eastAsia"/>
                <w:sz w:val="16"/>
                <w:szCs w:val="16"/>
                <w:lang w:val="en-GB"/>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5C214B13"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rPr>
                <w:sz w:val="16"/>
                <w:szCs w:val="16"/>
              </w:rPr>
            </w:pPr>
            <w:r w:rsidRPr="0052273C">
              <w:rPr>
                <w:rFonts w:hint="eastAsia"/>
                <w:sz w:val="16"/>
                <w:szCs w:val="16"/>
                <w:lang w:val="en-GB"/>
              </w:rPr>
              <w:t>第</w:t>
            </w:r>
            <w:r w:rsidRPr="0052273C">
              <w:rPr>
                <w:rFonts w:hint="eastAsia"/>
                <w:b/>
                <w:bCs/>
                <w:sz w:val="16"/>
                <w:szCs w:val="16"/>
                <w:lang w:val="en-GB"/>
              </w:rPr>
              <w:t>5</w:t>
            </w:r>
            <w:r w:rsidRPr="0052273C">
              <w:rPr>
                <w:rFonts w:hint="eastAsia"/>
                <w:sz w:val="16"/>
                <w:szCs w:val="16"/>
                <w:lang w:val="en-GB"/>
              </w:rPr>
              <w:t>条</w:t>
            </w:r>
          </w:p>
          <w:p w14:paraId="0449F425"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rPr>
                <w:sz w:val="16"/>
                <w:szCs w:val="16"/>
              </w:rPr>
            </w:pPr>
            <w:r w:rsidRPr="0052273C">
              <w:rPr>
                <w:rFonts w:hint="eastAsia"/>
                <w:sz w:val="16"/>
                <w:szCs w:val="16"/>
                <w:lang w:val="en-GB"/>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2427D38F"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rPr>
                <w:sz w:val="16"/>
                <w:szCs w:val="16"/>
                <w:lang w:val="en-GB"/>
              </w:rPr>
            </w:pPr>
            <w:proofErr w:type="gramStart"/>
            <w:r w:rsidRPr="0052273C">
              <w:rPr>
                <w:rFonts w:hint="eastAsia"/>
                <w:sz w:val="16"/>
                <w:szCs w:val="16"/>
                <w:lang w:val="en-GB"/>
              </w:rPr>
              <w:t>酌情在</w:t>
            </w:r>
            <w:proofErr w:type="gramEnd"/>
            <w:r w:rsidRPr="0052273C">
              <w:rPr>
                <w:rFonts w:hint="eastAsia"/>
                <w:sz w:val="16"/>
                <w:szCs w:val="16"/>
                <w:lang w:val="en-GB"/>
              </w:rPr>
              <w:t>引证第</w:t>
            </w:r>
            <w:r w:rsidRPr="0052273C">
              <w:rPr>
                <w:b/>
                <w:bCs/>
                <w:sz w:val="16"/>
                <w:szCs w:val="16"/>
                <w:lang w:val="en-GB"/>
              </w:rPr>
              <w:t>9.11A</w:t>
            </w:r>
            <w:r w:rsidRPr="0052273C">
              <w:rPr>
                <w:rFonts w:hint="eastAsia"/>
                <w:bCs/>
                <w:sz w:val="16"/>
                <w:szCs w:val="16"/>
                <w:lang w:val="en-GB"/>
              </w:rPr>
              <w:t>、</w:t>
            </w:r>
            <w:r w:rsidRPr="0052273C">
              <w:rPr>
                <w:b/>
                <w:bCs/>
                <w:sz w:val="16"/>
                <w:szCs w:val="16"/>
                <w:lang w:val="en-GB"/>
              </w:rPr>
              <w:t>9.12</w:t>
            </w:r>
            <w:r w:rsidRPr="0052273C">
              <w:rPr>
                <w:rFonts w:hint="eastAsia"/>
                <w:bCs/>
                <w:sz w:val="16"/>
                <w:szCs w:val="16"/>
                <w:lang w:val="en-GB"/>
              </w:rPr>
              <w:t>、</w:t>
            </w:r>
            <w:r w:rsidRPr="0052273C">
              <w:rPr>
                <w:rFonts w:hint="eastAsia"/>
                <w:b/>
                <w:sz w:val="16"/>
                <w:szCs w:val="16"/>
                <w:lang w:val="en-GB"/>
              </w:rPr>
              <w:t>9.12A</w:t>
            </w:r>
            <w:r w:rsidRPr="0052273C">
              <w:rPr>
                <w:rFonts w:hint="eastAsia"/>
                <w:b/>
                <w:sz w:val="16"/>
                <w:szCs w:val="16"/>
                <w:lang w:val="en-GB"/>
              </w:rPr>
              <w:t>、</w:t>
            </w:r>
            <w:r w:rsidRPr="0052273C">
              <w:rPr>
                <w:rFonts w:hint="eastAsia"/>
                <w:b/>
                <w:sz w:val="16"/>
                <w:szCs w:val="16"/>
                <w:lang w:val="en-GB"/>
              </w:rPr>
              <w:t>9.13</w:t>
            </w:r>
            <w:r w:rsidRPr="0052273C">
              <w:rPr>
                <w:rFonts w:hint="eastAsia"/>
                <w:sz w:val="16"/>
                <w:szCs w:val="16"/>
                <w:lang w:val="en-GB"/>
              </w:rPr>
              <w:t>或</w:t>
            </w:r>
            <w:r w:rsidRPr="0052273C">
              <w:rPr>
                <w:b/>
                <w:bCs/>
                <w:sz w:val="16"/>
                <w:szCs w:val="16"/>
                <w:lang w:val="en-GB"/>
              </w:rPr>
              <w:t>9.14</w:t>
            </w:r>
            <w:r w:rsidRPr="0052273C">
              <w:rPr>
                <w:rFonts w:hint="eastAsia"/>
                <w:bCs/>
                <w:sz w:val="16"/>
                <w:szCs w:val="16"/>
                <w:lang w:val="en-GB"/>
              </w:rPr>
              <w:t>款</w:t>
            </w:r>
            <w:r w:rsidRPr="0052273C">
              <w:rPr>
                <w:rFonts w:hint="eastAsia"/>
                <w:sz w:val="16"/>
                <w:szCs w:val="16"/>
                <w:lang w:val="en-GB"/>
              </w:rPr>
              <w:t>的脚注中</w:t>
            </w:r>
            <w:r w:rsidRPr="0052273C">
              <w:rPr>
                <w:sz w:val="16"/>
                <w:szCs w:val="16"/>
              </w:rPr>
              <w:br/>
            </w:r>
            <w:r w:rsidRPr="0052273C">
              <w:rPr>
                <w:rFonts w:hint="eastAsia"/>
                <w:sz w:val="16"/>
                <w:szCs w:val="16"/>
                <w:lang w:val="en-GB"/>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26EBDD8E"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rPr>
                <w:sz w:val="16"/>
                <w:szCs w:val="16"/>
                <w:lang w:val="en-GB"/>
              </w:rPr>
            </w:pPr>
            <w:r w:rsidRPr="0052273C">
              <w:rPr>
                <w:rFonts w:hint="eastAsia"/>
                <w:bCs/>
                <w:sz w:val="16"/>
                <w:szCs w:val="16"/>
                <w:lang w:val="en-GB"/>
              </w:rPr>
              <w:t>第</w:t>
            </w:r>
            <w:r w:rsidRPr="0052273C">
              <w:rPr>
                <w:b/>
                <w:bCs/>
                <w:sz w:val="16"/>
                <w:szCs w:val="16"/>
                <w:lang w:val="en-GB"/>
              </w:rPr>
              <w:t>9.12</w:t>
            </w:r>
            <w:r w:rsidRPr="0052273C">
              <w:rPr>
                <w:rFonts w:hint="eastAsia"/>
                <w:bCs/>
                <w:sz w:val="16"/>
                <w:szCs w:val="16"/>
                <w:lang w:val="en-GB"/>
              </w:rPr>
              <w:t>至第</w:t>
            </w:r>
            <w:r w:rsidRPr="0052273C">
              <w:rPr>
                <w:b/>
                <w:bCs/>
                <w:sz w:val="16"/>
                <w:szCs w:val="16"/>
                <w:lang w:val="en-GB"/>
              </w:rPr>
              <w:t>9.14</w:t>
            </w:r>
            <w:r w:rsidRPr="0052273C">
              <w:rPr>
                <w:rFonts w:hint="eastAsia"/>
                <w:bCs/>
                <w:sz w:val="16"/>
                <w:szCs w:val="16"/>
                <w:lang w:val="en-GB"/>
              </w:rPr>
              <w:t>款酌情</w:t>
            </w:r>
            <w:r w:rsidRPr="0052273C">
              <w:rPr>
                <w:rFonts w:hint="eastAsia"/>
                <w:sz w:val="16"/>
                <w:szCs w:val="16"/>
                <w:lang w:val="en-GB"/>
              </w:rPr>
              <w:t>同等</w:t>
            </w:r>
            <w:r w:rsidRPr="0052273C">
              <w:rPr>
                <w:sz w:val="16"/>
                <w:szCs w:val="16"/>
                <w:lang w:val="en-GB"/>
              </w:rPr>
              <w:br/>
            </w:r>
            <w:r w:rsidRPr="0052273C">
              <w:rPr>
                <w:rFonts w:hint="eastAsia"/>
                <w:sz w:val="16"/>
                <w:szCs w:val="16"/>
                <w:lang w:val="en-GB"/>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419F6ACD"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rPr>
                <w:sz w:val="16"/>
                <w:szCs w:val="16"/>
                <w:lang w:val="en-GB"/>
              </w:rPr>
            </w:pPr>
            <w:r w:rsidRPr="0052273C">
              <w:rPr>
                <w:rFonts w:hint="eastAsia"/>
                <w:sz w:val="16"/>
                <w:szCs w:val="16"/>
                <w:lang w:val="en-GB"/>
              </w:rPr>
              <w:t>第</w:t>
            </w:r>
            <w:r w:rsidRPr="0052273C">
              <w:rPr>
                <w:b/>
                <w:bCs/>
                <w:sz w:val="16"/>
                <w:szCs w:val="16"/>
                <w:lang w:val="en-GB"/>
              </w:rPr>
              <w:t>9.1</w:t>
            </w:r>
            <w:r w:rsidRPr="0052273C">
              <w:rPr>
                <w:rFonts w:hint="eastAsia"/>
                <w:b/>
                <w:bCs/>
                <w:sz w:val="16"/>
                <w:szCs w:val="16"/>
                <w:lang w:val="en-GB"/>
              </w:rPr>
              <w:t>2</w:t>
            </w:r>
            <w:r w:rsidRPr="0052273C">
              <w:rPr>
                <w:rFonts w:hint="eastAsia"/>
                <w:sz w:val="16"/>
                <w:szCs w:val="16"/>
                <w:lang w:val="en-GB"/>
              </w:rPr>
              <w:t>至第</w:t>
            </w:r>
            <w:r w:rsidRPr="0052273C">
              <w:rPr>
                <w:b/>
                <w:bCs/>
                <w:sz w:val="16"/>
                <w:szCs w:val="16"/>
                <w:lang w:val="en-GB"/>
              </w:rPr>
              <w:t>9.1</w:t>
            </w:r>
            <w:r w:rsidRPr="0052273C">
              <w:rPr>
                <w:rFonts w:hint="eastAsia"/>
                <w:b/>
                <w:bCs/>
                <w:sz w:val="16"/>
                <w:szCs w:val="16"/>
                <w:lang w:val="en-GB"/>
              </w:rPr>
              <w:t>4</w:t>
            </w:r>
            <w:r w:rsidRPr="0052273C">
              <w:rPr>
                <w:rFonts w:hint="eastAsia"/>
                <w:bCs/>
                <w:sz w:val="16"/>
                <w:szCs w:val="16"/>
                <w:lang w:val="en-GB"/>
              </w:rPr>
              <w:t>款酌情</w:t>
            </w:r>
            <w:r w:rsidRPr="0052273C">
              <w:rPr>
                <w:bCs/>
                <w:sz w:val="16"/>
                <w:szCs w:val="16"/>
                <w:lang w:val="en-GB"/>
              </w:rPr>
              <w:br/>
            </w:r>
            <w:r w:rsidRPr="0052273C">
              <w:rPr>
                <w:rFonts w:hint="eastAsia"/>
                <w:bCs/>
                <w:sz w:val="16"/>
                <w:szCs w:val="16"/>
                <w:lang w:val="en-GB"/>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1BD108A0"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rPr>
                <w:sz w:val="16"/>
                <w:szCs w:val="16"/>
                <w:lang w:val="en-GB"/>
              </w:rPr>
            </w:pPr>
            <w:r w:rsidRPr="0052273C">
              <w:rPr>
                <w:rFonts w:hint="eastAsia"/>
                <w:sz w:val="16"/>
                <w:szCs w:val="16"/>
                <w:lang w:val="en-GB"/>
              </w:rPr>
              <w:t>同等酌情适用第</w:t>
            </w:r>
            <w:r w:rsidRPr="0052273C">
              <w:rPr>
                <w:rFonts w:hint="eastAsia"/>
                <w:b/>
                <w:bCs/>
                <w:sz w:val="16"/>
                <w:szCs w:val="16"/>
                <w:lang w:val="en-GB"/>
              </w:rPr>
              <w:t>9.14</w:t>
            </w:r>
            <w:r w:rsidRPr="0052273C">
              <w:rPr>
                <w:rFonts w:hint="eastAsia"/>
                <w:sz w:val="16"/>
                <w:szCs w:val="16"/>
                <w:lang w:val="en-GB"/>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14:paraId="3D44A6E9" w14:textId="77777777" w:rsidR="0052273C" w:rsidRPr="0052273C" w:rsidRDefault="0052273C" w:rsidP="0052273C">
            <w:pPr>
              <w:widowControl/>
              <w:tabs>
                <w:tab w:val="left" w:pos="1134"/>
                <w:tab w:val="left" w:pos="1871"/>
                <w:tab w:val="left" w:pos="2268"/>
              </w:tabs>
              <w:suppressAutoHyphens w:val="0"/>
              <w:overflowPunct w:val="0"/>
              <w:adjustRightInd w:val="0"/>
              <w:spacing w:before="0" w:line="200" w:lineRule="exact"/>
              <w:jc w:val="center"/>
              <w:rPr>
                <w:sz w:val="16"/>
                <w:szCs w:val="16"/>
                <w:lang w:val="en-GB"/>
              </w:rPr>
            </w:pPr>
            <w:r w:rsidRPr="0052273C">
              <w:rPr>
                <w:rFonts w:hint="eastAsia"/>
                <w:sz w:val="16"/>
                <w:szCs w:val="16"/>
                <w:lang w:val="en-GB"/>
              </w:rPr>
              <w:t>注释</w:t>
            </w:r>
          </w:p>
        </w:tc>
      </w:tr>
      <w:tr w:rsidR="00BE4B19" w:rsidRPr="0052273C" w14:paraId="510391EB" w14:textId="77777777" w:rsidTr="0052273C">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34904188" w14:textId="77777777" w:rsidR="00BE4B19" w:rsidRPr="0052273C" w:rsidRDefault="00BE4B19" w:rsidP="00BE4B19">
            <w:pPr>
              <w:widowControl/>
              <w:tabs>
                <w:tab w:val="left" w:pos="1134"/>
                <w:tab w:val="left" w:pos="1871"/>
                <w:tab w:val="left" w:pos="2268"/>
              </w:tabs>
              <w:suppressAutoHyphens w:val="0"/>
              <w:overflowPunct w:val="0"/>
              <w:adjustRightInd w:val="0"/>
              <w:snapToGrid w:val="0"/>
              <w:spacing w:before="20"/>
              <w:jc w:val="both"/>
              <w:rPr>
                <w:sz w:val="16"/>
                <w:szCs w:val="16"/>
                <w:lang w:val="en-GB"/>
              </w:rPr>
            </w:pPr>
            <w:r w:rsidRPr="0052273C">
              <w:rPr>
                <w:sz w:val="16"/>
                <w:szCs w:val="16"/>
                <w:lang w:val="en-GB" w:eastAsia="en-US"/>
              </w:rPr>
              <w:t>29.9-30</w:t>
            </w:r>
          </w:p>
        </w:tc>
        <w:tc>
          <w:tcPr>
            <w:tcW w:w="128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D2ED673" w14:textId="77777777" w:rsidR="00BE4B19" w:rsidRPr="0052273C" w:rsidRDefault="00BE4B19" w:rsidP="00BE4B19">
            <w:pPr>
              <w:widowControl/>
              <w:tabs>
                <w:tab w:val="left" w:pos="1134"/>
                <w:tab w:val="left" w:pos="1871"/>
                <w:tab w:val="left" w:pos="2268"/>
              </w:tabs>
              <w:suppressAutoHyphens w:val="0"/>
              <w:overflowPunct w:val="0"/>
              <w:adjustRightInd w:val="0"/>
              <w:snapToGrid w:val="0"/>
              <w:spacing w:before="20"/>
              <w:jc w:val="both"/>
              <w:rPr>
                <w:b/>
                <w:bCs/>
                <w:sz w:val="16"/>
                <w:szCs w:val="16"/>
                <w:lang w:val="en-GB" w:eastAsia="en-US"/>
              </w:rPr>
            </w:pPr>
            <w:r w:rsidRPr="0052273C">
              <w:rPr>
                <w:b/>
                <w:bCs/>
                <w:sz w:val="16"/>
                <w:szCs w:val="16"/>
                <w:lang w:val="en-GB" w:eastAsia="en-US"/>
              </w:rPr>
              <w:t>5.484A</w:t>
            </w:r>
          </w:p>
        </w:tc>
        <w:tc>
          <w:tcPr>
            <w:tcW w:w="205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8E5BDAA" w14:textId="77777777" w:rsidR="00BE4B19" w:rsidRPr="0052273C" w:rsidRDefault="00BE4B19" w:rsidP="00BE4B19">
            <w:pPr>
              <w:widowControl/>
              <w:tabs>
                <w:tab w:val="left" w:pos="1134"/>
                <w:tab w:val="left" w:pos="1871"/>
                <w:tab w:val="left" w:pos="2268"/>
              </w:tabs>
              <w:suppressAutoHyphens w:val="0"/>
              <w:overflowPunct w:val="0"/>
              <w:adjustRightInd w:val="0"/>
              <w:spacing w:before="0"/>
              <w:ind w:left="210" w:hanging="170"/>
              <w:rPr>
                <w:rFonts w:hAnsi="SimSun"/>
                <w:sz w:val="16"/>
                <w:szCs w:val="16"/>
                <w:lang w:val="en-GB"/>
              </w:rPr>
            </w:pPr>
            <w:r w:rsidRPr="0052273C">
              <w:rPr>
                <w:rFonts w:hAnsi="SimSun" w:hint="eastAsia"/>
                <w:sz w:val="16"/>
                <w:szCs w:val="16"/>
                <w:lang w:val="en-GB"/>
              </w:rPr>
              <w:t>卫星固定（</w:t>
            </w:r>
            <w:r w:rsidRPr="0052273C">
              <w:rPr>
                <w:rFonts w:hAnsi="SimSun" w:hint="eastAsia"/>
                <w:sz w:val="16"/>
                <w:szCs w:val="16"/>
                <w:lang w:val="en-GB"/>
              </w:rPr>
              <w:t>non-GSO</w:t>
            </w:r>
            <w:r w:rsidRPr="0052273C">
              <w:rPr>
                <w:rFonts w:hAnsi="SimSun" w:hint="eastAsia"/>
                <w:sz w:val="16"/>
                <w:szCs w:val="16"/>
                <w:lang w:val="en-GB"/>
              </w:rPr>
              <w:t>）</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0A9EBF7" w14:textId="77777777" w:rsidR="00BE4B19" w:rsidRPr="0052273C" w:rsidRDefault="00BE4B19" w:rsidP="00BE4B19">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r w:rsidRPr="0052273C">
              <w:rPr>
                <w:rFonts w:ascii="Symbol" w:hAnsi="Symbol"/>
                <w:color w:val="000000"/>
                <w:sz w:val="16"/>
                <w:szCs w:val="20"/>
                <w:lang w:val="en-GB" w:eastAsia="en-US"/>
              </w:rPr>
              <w:t></w:t>
            </w:r>
          </w:p>
        </w:tc>
        <w:tc>
          <w:tcPr>
            <w:tcW w:w="2267"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61CE27F6" w14:textId="77777777" w:rsidR="00BE4B19" w:rsidRPr="0052273C" w:rsidRDefault="00BE4B19" w:rsidP="00BE4B19">
            <w:pPr>
              <w:widowControl/>
              <w:tabs>
                <w:tab w:val="left" w:pos="1134"/>
                <w:tab w:val="left" w:pos="1871"/>
                <w:tab w:val="left" w:pos="2268"/>
              </w:tabs>
              <w:suppressAutoHyphens w:val="0"/>
              <w:overflowPunct w:val="0"/>
              <w:adjustRightInd w:val="0"/>
              <w:spacing w:before="0"/>
              <w:ind w:left="210" w:hanging="170"/>
              <w:rPr>
                <w:sz w:val="16"/>
                <w:szCs w:val="16"/>
                <w:lang w:val="en-GB"/>
              </w:rPr>
            </w:pPr>
            <w:r w:rsidRPr="0052273C">
              <w:rPr>
                <w:rFonts w:hint="eastAsia"/>
                <w:sz w:val="16"/>
                <w:szCs w:val="16"/>
                <w:lang w:val="en-GB"/>
              </w:rPr>
              <w:t>non-GSO</w:t>
            </w:r>
            <w:r w:rsidRPr="0052273C">
              <w:rPr>
                <w:rFonts w:hint="eastAsia"/>
                <w:sz w:val="16"/>
                <w:szCs w:val="16"/>
                <w:lang w:val="en-GB"/>
              </w:rPr>
              <w:t>卫星移动</w:t>
            </w:r>
          </w:p>
          <w:p w14:paraId="3CE00247" w14:textId="77777777" w:rsidR="00BE4B19" w:rsidRPr="0052273C" w:rsidRDefault="00BE4B19" w:rsidP="00BE4B19">
            <w:pPr>
              <w:widowControl/>
              <w:tabs>
                <w:tab w:val="left" w:pos="1134"/>
                <w:tab w:val="left" w:pos="1871"/>
                <w:tab w:val="left" w:pos="2268"/>
              </w:tabs>
              <w:suppressAutoHyphens w:val="0"/>
              <w:overflowPunct w:val="0"/>
              <w:adjustRightInd w:val="0"/>
              <w:spacing w:before="0"/>
              <w:ind w:left="210" w:hanging="170"/>
              <w:rPr>
                <w:sz w:val="16"/>
                <w:szCs w:val="16"/>
                <w:lang w:val="en-GB"/>
              </w:rPr>
            </w:pPr>
            <w:r w:rsidRPr="0052273C">
              <w:rPr>
                <w:sz w:val="16"/>
                <w:szCs w:val="16"/>
                <w:lang w:val="en-GB"/>
              </w:rPr>
              <w:t>29.999</w:t>
            </w:r>
            <w:r w:rsidRPr="0052273C">
              <w:rPr>
                <w:rFonts w:hint="eastAsia"/>
                <w:sz w:val="16"/>
                <w:szCs w:val="16"/>
                <w:lang w:val="en-GB"/>
              </w:rPr>
              <w:t>-</w:t>
            </w:r>
            <w:r w:rsidRPr="0052273C">
              <w:rPr>
                <w:sz w:val="16"/>
                <w:szCs w:val="16"/>
                <w:lang w:val="en-GB"/>
              </w:rPr>
              <w:t>30</w:t>
            </w:r>
            <w:r w:rsidRPr="0052273C">
              <w:rPr>
                <w:rFonts w:hint="eastAsia"/>
                <w:sz w:val="16"/>
                <w:szCs w:val="16"/>
                <w:lang w:val="en-GB"/>
              </w:rPr>
              <w:t xml:space="preserve"> </w:t>
            </w:r>
            <w:r w:rsidRPr="0052273C">
              <w:rPr>
                <w:sz w:val="16"/>
                <w:szCs w:val="16"/>
                <w:lang w:val="en-GB"/>
              </w:rPr>
              <w:t>GHz</w:t>
            </w:r>
            <w:r w:rsidRPr="0052273C">
              <w:rPr>
                <w:rFonts w:hint="eastAsia"/>
                <w:sz w:val="16"/>
                <w:szCs w:val="16"/>
                <w:lang w:val="en-GB"/>
              </w:rPr>
              <w:t>频段的</w:t>
            </w:r>
            <w:r w:rsidRPr="0052273C">
              <w:rPr>
                <w:rFonts w:hint="eastAsia"/>
                <w:sz w:val="16"/>
                <w:szCs w:val="16"/>
                <w:lang w:val="en-GB"/>
              </w:rPr>
              <w:t>non-GSO</w:t>
            </w:r>
            <w:r w:rsidRPr="0052273C">
              <w:rPr>
                <w:sz w:val="16"/>
                <w:szCs w:val="16"/>
                <w:lang w:val="en-GB"/>
              </w:rPr>
              <w:t>卫星固定（</w:t>
            </w:r>
            <w:r w:rsidRPr="0052273C">
              <w:rPr>
                <w:b/>
                <w:sz w:val="16"/>
                <w:szCs w:val="16"/>
                <w:lang w:val="en-GB"/>
              </w:rPr>
              <w:t>5.538</w:t>
            </w:r>
            <w:r w:rsidRPr="0052273C">
              <w:rPr>
                <w:sz w:val="16"/>
                <w:szCs w:val="16"/>
                <w:lang w:val="en-GB"/>
              </w:rPr>
              <w:t>）</w:t>
            </w:r>
          </w:p>
        </w:tc>
        <w:tc>
          <w:tcPr>
            <w:tcW w:w="39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8C42592" w14:textId="77777777" w:rsidR="00BE4B19" w:rsidRPr="0052273C" w:rsidRDefault="00BE4B19" w:rsidP="00BE4B19">
            <w:pPr>
              <w:widowControl/>
              <w:tabs>
                <w:tab w:val="left" w:pos="1134"/>
                <w:tab w:val="left" w:pos="1871"/>
                <w:tab w:val="left" w:pos="2268"/>
              </w:tabs>
              <w:suppressAutoHyphens w:val="0"/>
              <w:overflowPunct w:val="0"/>
              <w:adjustRightInd w:val="0"/>
              <w:snapToGrid w:val="0"/>
              <w:spacing w:before="20"/>
              <w:jc w:val="center"/>
              <w:rPr>
                <w:sz w:val="16"/>
                <w:szCs w:val="16"/>
                <w:lang w:val="en-GB"/>
              </w:rPr>
            </w:pPr>
            <w:r w:rsidRPr="0052273C">
              <w:rPr>
                <w:rFonts w:ascii="Symbol" w:hAnsi="Symbol"/>
                <w:color w:val="000000"/>
                <w:sz w:val="16"/>
                <w:szCs w:val="20"/>
                <w:lang w:val="en-GB" w:eastAsia="en-US"/>
              </w:rPr>
              <w:t></w:t>
            </w:r>
            <w:r w:rsidRPr="0052273C">
              <w:rPr>
                <w:sz w:val="16"/>
                <w:szCs w:val="16"/>
                <w:lang w:val="en-GB"/>
              </w:rPr>
              <w:br/>
            </w:r>
            <w:r w:rsidRPr="0052273C">
              <w:rPr>
                <w:rFonts w:ascii="Symbol" w:hAnsi="Symbol"/>
                <w:color w:val="000000"/>
                <w:sz w:val="16"/>
                <w:szCs w:val="20"/>
                <w:lang w:val="en-GB" w:eastAsia="en-US"/>
              </w:rPr>
              <w:t></w:t>
            </w: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7E252B2" w14:textId="77777777" w:rsidR="00BE4B19" w:rsidRPr="00B924FF" w:rsidRDefault="00BE4B19" w:rsidP="00BE4B19">
            <w:pPr>
              <w:widowControl/>
              <w:tabs>
                <w:tab w:val="left" w:pos="1134"/>
                <w:tab w:val="left" w:pos="1871"/>
                <w:tab w:val="left" w:pos="2268"/>
              </w:tabs>
              <w:suppressAutoHyphens w:val="0"/>
              <w:overflowPunct w:val="0"/>
              <w:adjustRightInd w:val="0"/>
              <w:spacing w:before="200"/>
              <w:jc w:val="both"/>
              <w:rPr>
                <w:b/>
                <w:bCs/>
                <w:sz w:val="16"/>
                <w:szCs w:val="16"/>
                <w:lang w:val="en-GB"/>
              </w:rPr>
            </w:pPr>
            <w:r w:rsidRPr="00B924FF">
              <w:rPr>
                <w:rFonts w:hint="eastAsia"/>
                <w:b/>
                <w:bCs/>
                <w:sz w:val="16"/>
                <w:szCs w:val="16"/>
                <w:lang w:val="en-GB"/>
              </w:rPr>
              <w:t>9.12</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08B257E" w14:textId="2F6E32FC" w:rsidR="00BE4B19" w:rsidRPr="00B924FF" w:rsidRDefault="00BE4B19" w:rsidP="00BE4B19">
            <w:pPr>
              <w:widowControl/>
              <w:tabs>
                <w:tab w:val="left" w:pos="1134"/>
                <w:tab w:val="left" w:pos="1871"/>
                <w:tab w:val="left" w:pos="2268"/>
              </w:tabs>
              <w:suppressAutoHyphens w:val="0"/>
              <w:overflowPunct w:val="0"/>
              <w:adjustRightInd w:val="0"/>
              <w:spacing w:before="200"/>
              <w:jc w:val="both"/>
              <w:rPr>
                <w:sz w:val="16"/>
                <w:szCs w:val="16"/>
                <w:lang w:val="en-GB" w:eastAsia="en-US"/>
              </w:rPr>
            </w:pPr>
            <w:ins w:id="187" w:author="Editors" w:date="2020-07-01T15:24:00Z">
              <w:r w:rsidRPr="00B924FF">
                <w:rPr>
                  <w:rFonts w:eastAsia="Times New Roman"/>
                  <w:color w:val="000000"/>
                  <w:sz w:val="18"/>
                </w:rPr>
                <w:t>---</w:t>
              </w:r>
            </w:ins>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552A40C4" w14:textId="77777777" w:rsidR="00BE4B19" w:rsidRPr="0052273C" w:rsidRDefault="00BE4B19" w:rsidP="00BE4B19">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p>
        </w:tc>
      </w:tr>
      <w:tr w:rsidR="00701E26" w:rsidRPr="0052273C" w14:paraId="02567E21" w14:textId="77777777" w:rsidTr="0052273C">
        <w:tc>
          <w:tcPr>
            <w:tcW w:w="1386"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1101C1BC" w14:textId="1F8972EB"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sz w:val="16"/>
                <w:szCs w:val="16"/>
                <w:lang w:val="en-GB" w:eastAsia="en-US"/>
              </w:rPr>
            </w:pPr>
            <w:ins w:id="188" w:author="Sakamoto, Mitsuhiro" w:date="2020-04-08T10:20:00Z">
              <w:r w:rsidRPr="00AE6713">
                <w:rPr>
                  <w:rFonts w:ascii="Times New Roman" w:hAnsi="Times New Roman"/>
                  <w:color w:val="000000"/>
                  <w:sz w:val="16"/>
                  <w:szCs w:val="20"/>
                  <w:lang w:val="en-GB"/>
                </w:rPr>
                <w:t>3</w:t>
              </w:r>
            </w:ins>
            <w:ins w:id="189" w:author="Sakamoto, Mitsuhiro" w:date="2020-04-08T10:21:00Z">
              <w:r w:rsidRPr="00AE6713">
                <w:rPr>
                  <w:rFonts w:ascii="Times New Roman" w:hAnsi="Times New Roman"/>
                  <w:color w:val="000000"/>
                  <w:sz w:val="16"/>
                  <w:szCs w:val="20"/>
                  <w:lang w:val="en-GB"/>
                </w:rPr>
                <w:t>7</w:t>
              </w:r>
            </w:ins>
            <w:ins w:id="190" w:author="Sakamoto, Mitsuhiro" w:date="2020-04-08T15:05:00Z">
              <w:r w:rsidRPr="00AE6713">
                <w:rPr>
                  <w:rFonts w:ascii="Times New Roman" w:hAnsi="Times New Roman"/>
                  <w:color w:val="000000"/>
                  <w:sz w:val="16"/>
                  <w:szCs w:val="20"/>
                  <w:lang w:val="en-GB"/>
                </w:rPr>
                <w:t>.5</w:t>
              </w:r>
            </w:ins>
            <w:ins w:id="191" w:author="Sakamoto, Mitsuhiro" w:date="2020-04-08T10:21:00Z">
              <w:r w:rsidRPr="00AE6713">
                <w:rPr>
                  <w:rFonts w:ascii="Times New Roman" w:hAnsi="Times New Roman"/>
                  <w:color w:val="000000"/>
                  <w:sz w:val="16"/>
                  <w:szCs w:val="20"/>
                  <w:lang w:val="en-GB"/>
                </w:rPr>
                <w:t>-</w:t>
              </w:r>
            </w:ins>
            <w:ins w:id="192" w:author="Sakamoto, Mitsuhiro" w:date="2020-04-08T14:39:00Z">
              <w:r w:rsidRPr="00AE6713">
                <w:rPr>
                  <w:rFonts w:ascii="Times New Roman" w:hAnsi="Times New Roman"/>
                  <w:color w:val="000000"/>
                  <w:sz w:val="16"/>
                  <w:szCs w:val="20"/>
                  <w:lang w:val="en-GB"/>
                </w:rPr>
                <w:t>39.5</w:t>
              </w:r>
            </w:ins>
          </w:p>
        </w:tc>
        <w:tc>
          <w:tcPr>
            <w:tcW w:w="128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0B720937" w14:textId="66EC4662"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b/>
                <w:bCs/>
                <w:sz w:val="16"/>
                <w:szCs w:val="16"/>
                <w:lang w:val="en-GB" w:eastAsia="en-US"/>
              </w:rPr>
            </w:pPr>
            <w:ins w:id="193" w:author="Sakamoto, Mitsuhiro" w:date="2020-04-08T10:20:00Z">
              <w:r w:rsidRPr="00AE6713">
                <w:rPr>
                  <w:rFonts w:ascii="Times New Roman" w:hAnsi="Times New Roman"/>
                  <w:b/>
                  <w:color w:val="000000"/>
                  <w:sz w:val="16"/>
                  <w:szCs w:val="20"/>
                  <w:lang w:val="en-GB"/>
                </w:rPr>
                <w:t>5</w:t>
              </w:r>
            </w:ins>
            <w:ins w:id="194" w:author="Sakamoto, Mitsuhiro" w:date="2020-04-08T10:21:00Z">
              <w:r w:rsidRPr="00AE6713">
                <w:rPr>
                  <w:rFonts w:ascii="Times New Roman" w:hAnsi="Times New Roman"/>
                  <w:b/>
                  <w:color w:val="000000"/>
                  <w:sz w:val="16"/>
                  <w:szCs w:val="20"/>
                  <w:lang w:val="en-GB"/>
                </w:rPr>
                <w:t>.5</w:t>
              </w:r>
            </w:ins>
            <w:ins w:id="195" w:author="Sakamoto, Mitsuhiro" w:date="2020-04-08T10:22:00Z">
              <w:r w:rsidRPr="00AE6713">
                <w:rPr>
                  <w:rFonts w:ascii="Times New Roman" w:hAnsi="Times New Roman"/>
                  <w:b/>
                  <w:color w:val="000000"/>
                  <w:sz w:val="16"/>
                  <w:szCs w:val="20"/>
                  <w:lang w:val="en-GB"/>
                </w:rPr>
                <w:t>50C</w:t>
              </w:r>
            </w:ins>
          </w:p>
        </w:tc>
        <w:tc>
          <w:tcPr>
            <w:tcW w:w="205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30D83422" w14:textId="07AA8D6D" w:rsidR="00701E26" w:rsidRPr="0052273C" w:rsidRDefault="00701E26" w:rsidP="00701E26">
            <w:pPr>
              <w:widowControl/>
              <w:tabs>
                <w:tab w:val="left" w:pos="1134"/>
                <w:tab w:val="left" w:pos="1871"/>
                <w:tab w:val="left" w:pos="2268"/>
              </w:tabs>
              <w:suppressAutoHyphens w:val="0"/>
              <w:overflowPunct w:val="0"/>
              <w:adjustRightInd w:val="0"/>
              <w:spacing w:before="0"/>
              <w:ind w:left="210" w:hanging="170"/>
              <w:rPr>
                <w:rFonts w:hAnsi="SimSun"/>
                <w:sz w:val="16"/>
                <w:szCs w:val="16"/>
                <w:lang w:val="en-GB"/>
              </w:rPr>
            </w:pPr>
            <w:ins w:id="196" w:author="Tao, Yingsheng" w:date="2020-04-23T10:53:00Z">
              <w:r>
                <w:rPr>
                  <w:rFonts w:ascii="CG Times" w:hAnsi="CG Times"/>
                  <w:color w:val="000000"/>
                  <w:sz w:val="16"/>
                  <w:szCs w:val="20"/>
                  <w:lang w:val="en-GB"/>
                </w:rPr>
                <w:t>卫星固定</w:t>
              </w:r>
            </w:ins>
            <w:ins w:id="197" w:author="Sakamoto, Mitsuhiro" w:date="2020-04-08T10:33:00Z">
              <w:r w:rsidRPr="00AE6713">
                <w:rPr>
                  <w:rFonts w:ascii="CG Times" w:hAnsi="CG Times"/>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7154DC2F" w14:textId="471F75E0" w:rsidR="00701E26" w:rsidRPr="00B924FF"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ins w:id="198" w:author="Sakamoto, Mitsuhiro" w:date="2020-04-08T10:20:00Z">
              <w:r w:rsidRPr="00AE6713">
                <w:rPr>
                  <w:rFonts w:ascii="Symbol" w:hAnsi="Symbol"/>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5F8FDD20" w14:textId="56F068E3" w:rsidR="00701E26" w:rsidRPr="00B924FF" w:rsidRDefault="00701E26" w:rsidP="00701E26">
            <w:pPr>
              <w:widowControl/>
              <w:tabs>
                <w:tab w:val="left" w:pos="1134"/>
                <w:tab w:val="left" w:pos="1871"/>
                <w:tab w:val="left" w:pos="2268"/>
              </w:tabs>
              <w:suppressAutoHyphens w:val="0"/>
              <w:overflowPunct w:val="0"/>
              <w:adjustRightInd w:val="0"/>
              <w:spacing w:before="0"/>
              <w:ind w:left="210" w:hanging="170"/>
              <w:rPr>
                <w:rFonts w:ascii="SimSun" w:hAnsi="SimSun" w:cs="SimSun"/>
                <w:sz w:val="16"/>
                <w:szCs w:val="16"/>
                <w:lang w:val="en-GB"/>
                <w:rPrChange w:id="199" w:author="Yueming Hu" w:date="2020-07-22T11:42:00Z">
                  <w:rPr>
                    <w:sz w:val="16"/>
                    <w:szCs w:val="16"/>
                    <w:lang w:val="en-GB"/>
                  </w:rPr>
                </w:rPrChange>
              </w:rPr>
            </w:pPr>
            <w:ins w:id="200" w:author="Editors" w:date="2020-07-01T15:25:00Z">
              <w:r w:rsidRPr="00B924FF">
                <w:rPr>
                  <w:rFonts w:eastAsia="Times New Roman"/>
                  <w:color w:val="000000"/>
                  <w:sz w:val="18"/>
                </w:rPr>
                <w:t>---</w:t>
              </w:r>
            </w:ins>
            <w:ins w:id="201" w:author="Yueming Hu" w:date="2020-07-22T11:42:00Z">
              <w:r w:rsidRPr="00B924FF">
                <w:rPr>
                  <w:rFonts w:ascii="SimSun" w:hAnsi="SimSun" w:cs="SimSun" w:hint="eastAsia"/>
                  <w:color w:val="000000"/>
                  <w:sz w:val="18"/>
                </w:rPr>
                <w:t>（见第</w:t>
              </w:r>
              <w:r w:rsidRPr="00B924FF">
                <w:rPr>
                  <w:rFonts w:eastAsia="Times New Roman"/>
                  <w:b/>
                  <w:bCs/>
                  <w:color w:val="000000"/>
                  <w:sz w:val="18"/>
                </w:rPr>
                <w:t>5.550C</w:t>
              </w:r>
              <w:r w:rsidRPr="00B924FF">
                <w:rPr>
                  <w:rFonts w:ascii="SimSun" w:hAnsi="SimSun" w:cs="SimSun" w:hint="eastAsia"/>
                  <w:b/>
                  <w:bCs/>
                  <w:color w:val="000000"/>
                  <w:sz w:val="18"/>
                </w:rPr>
                <w:t>款</w:t>
              </w:r>
              <w:r w:rsidRPr="00B924FF">
                <w:rPr>
                  <w:rFonts w:ascii="SimSun" w:hAnsi="SimSun" w:cs="SimSun" w:hint="eastAsia"/>
                  <w:color w:val="000000"/>
                  <w:sz w:val="18"/>
                </w:rPr>
                <w:t>）</w:t>
              </w:r>
            </w:ins>
          </w:p>
        </w:tc>
        <w:tc>
          <w:tcPr>
            <w:tcW w:w="392"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2D22FDC0"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326D8285" w14:textId="50FADDCA" w:rsidR="00701E26" w:rsidRPr="00B924FF" w:rsidRDefault="00701E26" w:rsidP="00701E26">
            <w:pPr>
              <w:widowControl/>
              <w:tabs>
                <w:tab w:val="left" w:pos="1134"/>
                <w:tab w:val="left" w:pos="1871"/>
                <w:tab w:val="left" w:pos="2268"/>
              </w:tabs>
              <w:suppressAutoHyphens w:val="0"/>
              <w:overflowPunct w:val="0"/>
              <w:adjustRightInd w:val="0"/>
              <w:spacing w:before="200"/>
              <w:jc w:val="both"/>
              <w:rPr>
                <w:b/>
                <w:bCs/>
                <w:sz w:val="16"/>
                <w:szCs w:val="16"/>
                <w:lang w:val="en-GB"/>
              </w:rPr>
            </w:pPr>
            <w:ins w:id="202" w:author="Sakamoto, Mitsuhiro" w:date="2020-04-08T10:20:00Z">
              <w:r w:rsidRPr="00AE6713">
                <w:rPr>
                  <w:rFonts w:ascii="Times New Roman" w:hAnsi="Times New Roman"/>
                  <w:b/>
                  <w:color w:val="000000"/>
                  <w:sz w:val="16"/>
                  <w:szCs w:val="20"/>
                  <w:lang w:val="en-GB"/>
                </w:rPr>
                <w:t>9</w:t>
              </w:r>
            </w:ins>
            <w:ins w:id="203" w:author="Sakamoto, Mitsuhiro" w:date="2020-04-08T10:22:00Z">
              <w:r w:rsidRPr="00AE6713">
                <w:rPr>
                  <w:rFonts w:ascii="Times New Roman" w:hAnsi="Times New Roman"/>
                  <w:b/>
                  <w:color w:val="000000"/>
                  <w:sz w:val="16"/>
                  <w:szCs w:val="20"/>
                  <w:lang w:val="en-GB"/>
                </w:rPr>
                <w:t>.12</w:t>
              </w:r>
            </w:ins>
          </w:p>
        </w:tc>
        <w:tc>
          <w:tcPr>
            <w:tcW w:w="3373" w:type="dxa"/>
            <w:tcBorders>
              <w:top w:val="single" w:sz="4" w:space="0" w:color="auto"/>
              <w:left w:val="nil"/>
              <w:bottom w:val="single" w:sz="4" w:space="0" w:color="auto"/>
              <w:right w:val="single" w:sz="4" w:space="0" w:color="auto"/>
            </w:tcBorders>
            <w:shd w:val="clear" w:color="auto" w:fill="DAEEF3"/>
            <w:noWrap/>
            <w:tcMar>
              <w:top w:w="20" w:type="dxa"/>
              <w:left w:w="57" w:type="dxa"/>
              <w:bottom w:w="0" w:type="dxa"/>
              <w:right w:w="57" w:type="dxa"/>
            </w:tcMar>
          </w:tcPr>
          <w:p w14:paraId="2E350501" w14:textId="31A6C391" w:rsidR="00701E26" w:rsidRPr="00B924FF" w:rsidRDefault="00701E26" w:rsidP="00701E26">
            <w:pPr>
              <w:widowControl/>
              <w:tabs>
                <w:tab w:val="left" w:pos="1134"/>
                <w:tab w:val="left" w:pos="1871"/>
                <w:tab w:val="left" w:pos="2268"/>
              </w:tabs>
              <w:suppressAutoHyphens w:val="0"/>
              <w:overflowPunct w:val="0"/>
              <w:adjustRightInd w:val="0"/>
              <w:spacing w:before="200"/>
              <w:jc w:val="both"/>
              <w:rPr>
                <w:sz w:val="16"/>
                <w:szCs w:val="16"/>
                <w:lang w:val="en-GB" w:eastAsia="en-US"/>
              </w:rPr>
            </w:pPr>
            <w:ins w:id="204" w:author="Editors" w:date="2020-07-01T15:24:00Z">
              <w:r w:rsidRPr="00B924FF">
                <w:rPr>
                  <w:rFonts w:eastAsia="Times New Roman"/>
                  <w:color w:val="000000"/>
                  <w:sz w:val="18"/>
                </w:rPr>
                <w:t>---</w:t>
              </w:r>
            </w:ins>
          </w:p>
        </w:tc>
        <w:tc>
          <w:tcPr>
            <w:tcW w:w="560" w:type="dxa"/>
            <w:tcBorders>
              <w:top w:val="single" w:sz="4" w:space="0" w:color="auto"/>
              <w:left w:val="nil"/>
              <w:bottom w:val="single" w:sz="4" w:space="0" w:color="auto"/>
              <w:right w:val="double" w:sz="4" w:space="0" w:color="auto"/>
            </w:tcBorders>
            <w:shd w:val="clear" w:color="auto" w:fill="DAEEF3"/>
            <w:noWrap/>
            <w:tcMar>
              <w:top w:w="20" w:type="dxa"/>
              <w:left w:w="57" w:type="dxa"/>
              <w:bottom w:w="0" w:type="dxa"/>
              <w:right w:w="57" w:type="dxa"/>
            </w:tcMar>
          </w:tcPr>
          <w:p w14:paraId="430DC54A"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p>
        </w:tc>
      </w:tr>
      <w:tr w:rsidR="00701E26" w:rsidRPr="0052273C" w14:paraId="5DA02E86" w14:textId="77777777" w:rsidTr="0052273C">
        <w:tc>
          <w:tcPr>
            <w:tcW w:w="1386"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4B316E16" w14:textId="69018165"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sz w:val="16"/>
                <w:szCs w:val="16"/>
                <w:lang w:val="en-GB" w:eastAsia="en-US"/>
              </w:rPr>
            </w:pPr>
            <w:ins w:id="205" w:author="Sakamoto, Mitsuhiro" w:date="2020-04-08T10:29:00Z">
              <w:r w:rsidRPr="00AE6713">
                <w:rPr>
                  <w:rFonts w:ascii="Times New Roman" w:hAnsi="Times New Roman"/>
                  <w:color w:val="000000"/>
                  <w:sz w:val="16"/>
                  <w:szCs w:val="20"/>
                  <w:lang w:val="en-GB"/>
                </w:rPr>
                <w:t>39.5-40</w:t>
              </w:r>
            </w:ins>
            <w:ins w:id="206" w:author="Sakamoto, Mitsuhiro" w:date="2020-04-08T10:52:00Z">
              <w:r w:rsidRPr="00AE6713">
                <w:rPr>
                  <w:rFonts w:ascii="Times New Roman" w:hAnsi="Times New Roman"/>
                  <w:color w:val="000000"/>
                  <w:sz w:val="16"/>
                  <w:szCs w:val="20"/>
                  <w:lang w:val="en-GB"/>
                </w:rPr>
                <w:t>.5</w:t>
              </w:r>
            </w:ins>
          </w:p>
        </w:tc>
        <w:tc>
          <w:tcPr>
            <w:tcW w:w="128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6D8B951F" w14:textId="77777777" w:rsidR="00701E26" w:rsidRPr="00AE6713" w:rsidRDefault="00701E26" w:rsidP="00701E26">
            <w:pPr>
              <w:spacing w:before="40" w:after="40" w:line="150" w:lineRule="exact"/>
              <w:rPr>
                <w:ins w:id="207" w:author="Sakamoto, Mitsuhiro" w:date="2020-04-08T14:39:00Z"/>
                <w:rFonts w:ascii="Times New Roman" w:hAnsi="Times New Roman"/>
                <w:b/>
                <w:color w:val="000000"/>
                <w:sz w:val="16"/>
                <w:szCs w:val="20"/>
                <w:lang w:val="en-GB"/>
              </w:rPr>
            </w:pPr>
            <w:ins w:id="208" w:author="Sakamoto, Mitsuhiro" w:date="2020-04-08T14:39:00Z">
              <w:r w:rsidRPr="00AE6713">
                <w:rPr>
                  <w:rFonts w:ascii="Times New Roman" w:hAnsi="Times New Roman"/>
                  <w:b/>
                  <w:color w:val="000000"/>
                  <w:sz w:val="16"/>
                  <w:szCs w:val="20"/>
                  <w:lang w:val="en-GB"/>
                </w:rPr>
                <w:t>5</w:t>
              </w:r>
            </w:ins>
            <w:ins w:id="209" w:author="Sakamoto, Mitsuhiro" w:date="2020-04-08T10:29:00Z">
              <w:r w:rsidRPr="00AE6713">
                <w:rPr>
                  <w:rFonts w:ascii="Times New Roman" w:hAnsi="Times New Roman"/>
                  <w:b/>
                  <w:color w:val="000000"/>
                  <w:sz w:val="16"/>
                  <w:szCs w:val="20"/>
                  <w:lang w:val="en-GB"/>
                </w:rPr>
                <w:t>.550E</w:t>
              </w:r>
            </w:ins>
          </w:p>
          <w:p w14:paraId="7062597B" w14:textId="1EE4B994"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b/>
                <w:bCs/>
                <w:sz w:val="16"/>
                <w:szCs w:val="16"/>
                <w:lang w:val="en-GB" w:eastAsia="en-US"/>
              </w:rPr>
            </w:pPr>
            <w:ins w:id="210" w:author="Sakamoto, Mitsuhiro" w:date="2020-04-08T10:29:00Z">
              <w:r w:rsidRPr="00AE6713">
                <w:rPr>
                  <w:rFonts w:ascii="Times New Roman" w:hAnsi="Times New Roman"/>
                  <w:b/>
                  <w:color w:val="000000"/>
                  <w:sz w:val="16"/>
                  <w:szCs w:val="20"/>
                  <w:lang w:val="en-GB"/>
                </w:rPr>
                <w:t>(</w:t>
              </w:r>
            </w:ins>
            <w:ins w:id="211" w:author="Sakamoto, Mitsuhiro" w:date="2020-04-08T14:39:00Z">
              <w:r w:rsidRPr="00AE6713">
                <w:rPr>
                  <w:rFonts w:ascii="Times New Roman" w:hAnsi="Times New Roman"/>
                  <w:b/>
                  <w:color w:val="000000"/>
                  <w:sz w:val="16"/>
                  <w:szCs w:val="20"/>
                  <w:lang w:val="en-GB"/>
                </w:rPr>
                <w:t>5.55</w:t>
              </w:r>
            </w:ins>
            <w:ins w:id="212" w:author="Sakamoto, Mitsuhiro" w:date="2020-04-08T14:40:00Z">
              <w:r w:rsidRPr="00AE6713">
                <w:rPr>
                  <w:rFonts w:ascii="Times New Roman" w:hAnsi="Times New Roman"/>
                  <w:b/>
                  <w:color w:val="000000"/>
                  <w:sz w:val="16"/>
                  <w:szCs w:val="20"/>
                  <w:lang w:val="en-GB"/>
                </w:rPr>
                <w:t>0C)</w:t>
              </w:r>
            </w:ins>
          </w:p>
        </w:tc>
        <w:tc>
          <w:tcPr>
            <w:tcW w:w="205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C76F5FC" w14:textId="77777777" w:rsidR="00701E26" w:rsidRPr="00AE6713" w:rsidRDefault="00701E26" w:rsidP="00701E26">
            <w:pPr>
              <w:tabs>
                <w:tab w:val="left" w:pos="1134"/>
                <w:tab w:val="left" w:pos="1871"/>
                <w:tab w:val="left" w:pos="2268"/>
              </w:tabs>
              <w:spacing w:before="40" w:after="40"/>
              <w:ind w:left="130" w:hanging="42"/>
              <w:rPr>
                <w:ins w:id="213" w:author="Sakamoto, Mitsuhiro" w:date="2020-04-08T10:35:00Z"/>
                <w:rFonts w:ascii="CG Times" w:hAnsi="CG Times"/>
                <w:color w:val="000000"/>
                <w:sz w:val="16"/>
                <w:szCs w:val="20"/>
                <w:lang w:val="fr-CH"/>
                <w:rPrChange w:id="214" w:author="Sakamoto, Mitsuhiro" w:date="2020-04-08T10:52:00Z">
                  <w:rPr>
                    <w:ins w:id="215" w:author="Sakamoto, Mitsuhiro" w:date="2020-04-08T10:35:00Z"/>
                    <w:color w:val="000000"/>
                  </w:rPr>
                </w:rPrChange>
              </w:rPr>
            </w:pPr>
            <w:ins w:id="216" w:author="Tao, Yingsheng" w:date="2020-04-23T10:52:00Z">
              <w:r w:rsidRPr="00667C3E">
                <w:rPr>
                  <w:rFonts w:ascii="SimSun" w:hAnsi="SimSun" w:hint="eastAsia"/>
                  <w:sz w:val="16"/>
                  <w:szCs w:val="16"/>
                  <w:lang w:val="en-GB"/>
                </w:rPr>
                <w:t>卫星移动</w:t>
              </w:r>
            </w:ins>
            <w:ins w:id="217" w:author="Sakamoto, Mitsuhiro" w:date="2020-04-08T10:34:00Z">
              <w:r w:rsidRPr="00AE6713">
                <w:rPr>
                  <w:rFonts w:ascii="CG Times" w:hAnsi="CG Times"/>
                  <w:color w:val="000000"/>
                  <w:sz w:val="16"/>
                  <w:szCs w:val="20"/>
                  <w:lang w:val="fr-CH"/>
                  <w:rPrChange w:id="218" w:author="Sakamoto, Mitsuhiro" w:date="2020-04-08T10:52:00Z">
                    <w:rPr>
                      <w:color w:val="000000"/>
                    </w:rPr>
                  </w:rPrChange>
                </w:rPr>
                <w:t>(non-GSO)</w:t>
              </w:r>
            </w:ins>
          </w:p>
          <w:p w14:paraId="5EB85A59" w14:textId="0AC79AF1" w:rsidR="00701E26" w:rsidRPr="0052273C" w:rsidRDefault="00701E26" w:rsidP="00701E26">
            <w:pPr>
              <w:widowControl/>
              <w:tabs>
                <w:tab w:val="left" w:pos="1134"/>
                <w:tab w:val="left" w:pos="1871"/>
                <w:tab w:val="left" w:pos="2268"/>
              </w:tabs>
              <w:suppressAutoHyphens w:val="0"/>
              <w:overflowPunct w:val="0"/>
              <w:adjustRightInd w:val="0"/>
              <w:spacing w:before="0"/>
              <w:ind w:left="210" w:hanging="170"/>
              <w:rPr>
                <w:rFonts w:hAnsi="SimSun"/>
                <w:sz w:val="16"/>
                <w:szCs w:val="16"/>
                <w:lang w:val="fr-CH"/>
              </w:rPr>
            </w:pPr>
            <w:ins w:id="219" w:author="Tao, Yingsheng" w:date="2020-04-23T10:53:00Z">
              <w:r>
                <w:rPr>
                  <w:rFonts w:ascii="CG Times" w:hAnsi="CG Times"/>
                  <w:color w:val="000000"/>
                  <w:sz w:val="16"/>
                  <w:szCs w:val="20"/>
                  <w:lang w:val="fr-CH"/>
                </w:rPr>
                <w:t>卫星固定</w:t>
              </w:r>
            </w:ins>
            <w:ins w:id="220" w:author="Sakamoto, Mitsuhiro" w:date="2020-04-08T10:35:00Z">
              <w:r w:rsidRPr="00AE6713">
                <w:rPr>
                  <w:rFonts w:ascii="CG Times" w:hAnsi="CG Times"/>
                  <w:color w:val="000000"/>
                  <w:sz w:val="16"/>
                  <w:szCs w:val="20"/>
                  <w:lang w:val="fr-CH"/>
                  <w:rPrChange w:id="221" w:author="Sakamoto, Mitsuhiro" w:date="2020-04-08T10:52:00Z">
                    <w:rPr>
                      <w:color w:val="000000"/>
                    </w:rPr>
                  </w:rPrChange>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616EE9E3" w14:textId="3DBC2B10" w:rsidR="00701E26" w:rsidRPr="00B924FF"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ins w:id="222" w:author="Sakamoto, Mitsuhiro" w:date="2020-04-08T10:29:00Z">
              <w:r w:rsidRPr="00AE6713">
                <w:rPr>
                  <w:rFonts w:ascii="Symbol" w:hAnsi="Symbol"/>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770F9655" w14:textId="5FA7A81D" w:rsidR="00701E26" w:rsidRPr="00B924FF" w:rsidRDefault="00701E26" w:rsidP="00701E26">
            <w:pPr>
              <w:widowControl/>
              <w:tabs>
                <w:tab w:val="left" w:pos="1134"/>
                <w:tab w:val="left" w:pos="1871"/>
                <w:tab w:val="left" w:pos="2268"/>
              </w:tabs>
              <w:suppressAutoHyphens w:val="0"/>
              <w:overflowPunct w:val="0"/>
              <w:adjustRightInd w:val="0"/>
              <w:spacing w:before="0"/>
              <w:ind w:left="210" w:hanging="170"/>
              <w:rPr>
                <w:sz w:val="16"/>
                <w:szCs w:val="16"/>
                <w:lang w:val="en-GB"/>
              </w:rPr>
            </w:pPr>
            <w:ins w:id="223" w:author="Editors" w:date="2020-07-01T15:25:00Z">
              <w:r w:rsidRPr="00B924FF">
                <w:rPr>
                  <w:rFonts w:eastAsia="Times New Roman"/>
                  <w:color w:val="000000"/>
                  <w:sz w:val="18"/>
                </w:rPr>
                <w:t>---</w:t>
              </w:r>
            </w:ins>
            <w:ins w:id="224" w:author="Yueming Hu" w:date="2020-07-22T11:42:00Z">
              <w:r w:rsidRPr="00B924FF">
                <w:rPr>
                  <w:rFonts w:ascii="SimSun" w:hAnsi="SimSun" w:cs="SimSun" w:hint="eastAsia"/>
                  <w:color w:val="000000"/>
                  <w:sz w:val="18"/>
                </w:rPr>
                <w:t>（见第</w:t>
              </w:r>
              <w:r w:rsidRPr="00B924FF">
                <w:rPr>
                  <w:rFonts w:eastAsia="Times New Roman"/>
                  <w:b/>
                  <w:bCs/>
                  <w:color w:val="000000"/>
                  <w:sz w:val="18"/>
                </w:rPr>
                <w:t>5.550C</w:t>
              </w:r>
              <w:r w:rsidRPr="00B924FF">
                <w:rPr>
                  <w:rFonts w:ascii="SimSun" w:hAnsi="SimSun" w:cs="SimSun" w:hint="eastAsia"/>
                  <w:b/>
                  <w:bCs/>
                  <w:color w:val="000000"/>
                  <w:sz w:val="18"/>
                </w:rPr>
                <w:t>和</w:t>
              </w:r>
              <w:r w:rsidRPr="00B924FF">
                <w:rPr>
                  <w:rFonts w:eastAsia="Times New Roman"/>
                  <w:b/>
                  <w:bCs/>
                  <w:color w:val="000000"/>
                  <w:sz w:val="18"/>
                </w:rPr>
                <w:t>5.550E</w:t>
              </w:r>
              <w:r w:rsidRPr="00B924FF">
                <w:rPr>
                  <w:rFonts w:ascii="SimSun" w:hAnsi="SimSun" w:cs="SimSun" w:hint="eastAsia"/>
                  <w:b/>
                  <w:bCs/>
                  <w:color w:val="000000"/>
                  <w:sz w:val="18"/>
                </w:rPr>
                <w:t>款</w:t>
              </w:r>
              <w:r w:rsidRPr="00B924FF">
                <w:rPr>
                  <w:rFonts w:ascii="SimSun" w:hAnsi="SimSun" w:cs="SimSun" w:hint="eastAsia"/>
                  <w:color w:val="000000"/>
                  <w:sz w:val="18"/>
                </w:rPr>
                <w:t>）</w:t>
              </w:r>
            </w:ins>
          </w:p>
        </w:tc>
        <w:tc>
          <w:tcPr>
            <w:tcW w:w="392"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2C073829"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2C024B59" w14:textId="1045E42E" w:rsidR="00701E26" w:rsidRPr="00B924FF" w:rsidRDefault="00701E26" w:rsidP="00701E26">
            <w:pPr>
              <w:widowControl/>
              <w:tabs>
                <w:tab w:val="left" w:pos="1134"/>
                <w:tab w:val="left" w:pos="1871"/>
                <w:tab w:val="left" w:pos="2268"/>
              </w:tabs>
              <w:suppressAutoHyphens w:val="0"/>
              <w:overflowPunct w:val="0"/>
              <w:adjustRightInd w:val="0"/>
              <w:spacing w:before="200"/>
              <w:jc w:val="both"/>
              <w:rPr>
                <w:b/>
                <w:bCs/>
                <w:sz w:val="16"/>
                <w:szCs w:val="16"/>
                <w:lang w:val="en-GB"/>
              </w:rPr>
            </w:pPr>
            <w:ins w:id="225" w:author="Sakamoto, Mitsuhiro" w:date="2020-04-08T10:29:00Z">
              <w:r w:rsidRPr="00AE6713">
                <w:rPr>
                  <w:rFonts w:ascii="Times New Roman" w:hAnsi="Times New Roman"/>
                  <w:b/>
                  <w:color w:val="000000"/>
                  <w:sz w:val="16"/>
                  <w:szCs w:val="20"/>
                  <w:lang w:val="en-GB"/>
                </w:rPr>
                <w:t>9</w:t>
              </w:r>
            </w:ins>
            <w:ins w:id="226" w:author="Sakamoto, Mitsuhiro" w:date="2020-04-08T10:30:00Z">
              <w:r w:rsidRPr="00AE6713">
                <w:rPr>
                  <w:rFonts w:ascii="Times New Roman" w:hAnsi="Times New Roman"/>
                  <w:b/>
                  <w:color w:val="000000"/>
                  <w:sz w:val="16"/>
                  <w:szCs w:val="20"/>
                  <w:lang w:val="en-GB"/>
                </w:rPr>
                <w:t>.12</w:t>
              </w:r>
            </w:ins>
          </w:p>
        </w:tc>
        <w:tc>
          <w:tcPr>
            <w:tcW w:w="3373" w:type="dxa"/>
            <w:tcBorders>
              <w:top w:val="single" w:sz="4" w:space="0" w:color="auto"/>
              <w:left w:val="nil"/>
              <w:bottom w:val="single" w:sz="4" w:space="0" w:color="auto"/>
              <w:right w:val="single" w:sz="4" w:space="0" w:color="auto"/>
            </w:tcBorders>
            <w:shd w:val="clear" w:color="auto" w:fill="DAEEF3"/>
            <w:noWrap/>
            <w:tcMar>
              <w:top w:w="20" w:type="dxa"/>
              <w:left w:w="57" w:type="dxa"/>
              <w:bottom w:w="0" w:type="dxa"/>
              <w:right w:w="57" w:type="dxa"/>
            </w:tcMar>
          </w:tcPr>
          <w:p w14:paraId="6F114FA0" w14:textId="65A9593B" w:rsidR="00701E26" w:rsidRPr="00B924FF" w:rsidRDefault="00701E26" w:rsidP="00701E26">
            <w:pPr>
              <w:widowControl/>
              <w:tabs>
                <w:tab w:val="left" w:pos="1134"/>
                <w:tab w:val="left" w:pos="1871"/>
                <w:tab w:val="left" w:pos="2268"/>
              </w:tabs>
              <w:suppressAutoHyphens w:val="0"/>
              <w:overflowPunct w:val="0"/>
              <w:adjustRightInd w:val="0"/>
              <w:spacing w:before="200"/>
              <w:jc w:val="both"/>
              <w:rPr>
                <w:sz w:val="16"/>
                <w:szCs w:val="16"/>
                <w:lang w:val="en-GB" w:eastAsia="en-US"/>
              </w:rPr>
            </w:pPr>
            <w:ins w:id="227" w:author="Editors" w:date="2020-07-01T15:24:00Z">
              <w:r w:rsidRPr="00B924FF">
                <w:rPr>
                  <w:rFonts w:eastAsia="Times New Roman"/>
                  <w:color w:val="000000"/>
                  <w:sz w:val="18"/>
                </w:rPr>
                <w:t>---</w:t>
              </w:r>
            </w:ins>
          </w:p>
        </w:tc>
        <w:tc>
          <w:tcPr>
            <w:tcW w:w="560" w:type="dxa"/>
            <w:tcBorders>
              <w:top w:val="single" w:sz="4" w:space="0" w:color="auto"/>
              <w:left w:val="nil"/>
              <w:bottom w:val="single" w:sz="4" w:space="0" w:color="auto"/>
              <w:right w:val="double" w:sz="4" w:space="0" w:color="auto"/>
            </w:tcBorders>
            <w:shd w:val="clear" w:color="auto" w:fill="DAEEF3"/>
            <w:noWrap/>
            <w:tcMar>
              <w:top w:w="20" w:type="dxa"/>
              <w:left w:w="57" w:type="dxa"/>
              <w:bottom w:w="0" w:type="dxa"/>
              <w:right w:w="57" w:type="dxa"/>
            </w:tcMar>
          </w:tcPr>
          <w:p w14:paraId="0628931B"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p>
        </w:tc>
      </w:tr>
      <w:tr w:rsidR="00701E26" w:rsidRPr="0052273C" w14:paraId="003C08C4" w14:textId="77777777" w:rsidTr="0052273C">
        <w:tc>
          <w:tcPr>
            <w:tcW w:w="1386"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6525C1F7" w14:textId="76B4F8A1"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sz w:val="16"/>
                <w:szCs w:val="16"/>
                <w:lang w:val="en-GB" w:eastAsia="en-US"/>
              </w:rPr>
            </w:pPr>
            <w:ins w:id="228" w:author="Sakamoto, Mitsuhiro" w:date="2020-04-08T14:40:00Z">
              <w:r w:rsidRPr="00AE6713">
                <w:rPr>
                  <w:rFonts w:ascii="Times New Roman" w:hAnsi="Times New Roman"/>
                  <w:color w:val="000000"/>
                  <w:sz w:val="16"/>
                  <w:szCs w:val="20"/>
                  <w:lang w:val="en-GB"/>
                </w:rPr>
                <w:t>40.5-42.5</w:t>
              </w:r>
            </w:ins>
          </w:p>
        </w:tc>
        <w:tc>
          <w:tcPr>
            <w:tcW w:w="128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748F0129" w14:textId="52FFBFB2"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b/>
                <w:bCs/>
                <w:sz w:val="16"/>
                <w:szCs w:val="16"/>
                <w:lang w:val="en-GB" w:eastAsia="en-US"/>
              </w:rPr>
            </w:pPr>
            <w:ins w:id="229" w:author="Sakamoto, Mitsuhiro" w:date="2020-04-08T14:40:00Z">
              <w:r w:rsidRPr="00AE6713">
                <w:rPr>
                  <w:rFonts w:ascii="Times New Roman" w:hAnsi="Times New Roman"/>
                  <w:b/>
                  <w:color w:val="000000"/>
                  <w:sz w:val="16"/>
                  <w:szCs w:val="20"/>
                  <w:lang w:val="en-GB"/>
                </w:rPr>
                <w:t>5.550C</w:t>
              </w:r>
            </w:ins>
          </w:p>
        </w:tc>
        <w:tc>
          <w:tcPr>
            <w:tcW w:w="205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2D2C7955" w14:textId="56433C97" w:rsidR="00701E26" w:rsidRPr="0052273C" w:rsidRDefault="00701E26" w:rsidP="00701E26">
            <w:pPr>
              <w:widowControl/>
              <w:tabs>
                <w:tab w:val="left" w:pos="1134"/>
                <w:tab w:val="left" w:pos="1871"/>
                <w:tab w:val="left" w:pos="2268"/>
              </w:tabs>
              <w:suppressAutoHyphens w:val="0"/>
              <w:overflowPunct w:val="0"/>
              <w:adjustRightInd w:val="0"/>
              <w:spacing w:before="0"/>
              <w:ind w:left="210" w:hanging="170"/>
              <w:rPr>
                <w:rFonts w:hAnsi="SimSun"/>
                <w:sz w:val="16"/>
                <w:szCs w:val="16"/>
                <w:lang w:val="en-GB"/>
              </w:rPr>
            </w:pPr>
            <w:ins w:id="230" w:author="Tao, Yingsheng" w:date="2020-04-23T10:53:00Z">
              <w:r>
                <w:rPr>
                  <w:rFonts w:ascii="CG Times" w:hAnsi="CG Times"/>
                  <w:color w:val="000000"/>
                  <w:sz w:val="16"/>
                  <w:szCs w:val="20"/>
                  <w:lang w:val="en-GB"/>
                </w:rPr>
                <w:t>卫星固定</w:t>
              </w:r>
            </w:ins>
            <w:ins w:id="231" w:author="Sakamoto, Mitsuhiro" w:date="2020-04-08T14:40:00Z">
              <w:r w:rsidRPr="00AE6713">
                <w:rPr>
                  <w:rFonts w:ascii="CG Times" w:hAnsi="CG Times"/>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1E377A0A" w14:textId="2C0DC3C6" w:rsidR="00701E26" w:rsidRPr="00B924FF"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ins w:id="232" w:author="Sakamoto, Mitsuhiro" w:date="2020-04-08T14:40:00Z">
              <w:r w:rsidRPr="00AE6713">
                <w:rPr>
                  <w:rFonts w:ascii="Symbol" w:hAnsi="Symbol"/>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51518209" w14:textId="3DE943E4" w:rsidR="00701E26" w:rsidRPr="00B924FF" w:rsidRDefault="00701E26" w:rsidP="00701E26">
            <w:pPr>
              <w:widowControl/>
              <w:tabs>
                <w:tab w:val="left" w:pos="1134"/>
                <w:tab w:val="left" w:pos="1871"/>
                <w:tab w:val="left" w:pos="2268"/>
              </w:tabs>
              <w:suppressAutoHyphens w:val="0"/>
              <w:overflowPunct w:val="0"/>
              <w:adjustRightInd w:val="0"/>
              <w:spacing w:before="0"/>
              <w:ind w:left="210" w:hanging="170"/>
              <w:rPr>
                <w:sz w:val="16"/>
                <w:szCs w:val="16"/>
                <w:lang w:val="en-GB"/>
              </w:rPr>
            </w:pPr>
            <w:ins w:id="233" w:author="Editors" w:date="2020-07-01T15:25:00Z">
              <w:r w:rsidRPr="00B924FF">
                <w:rPr>
                  <w:rFonts w:eastAsia="Times New Roman"/>
                  <w:color w:val="000000"/>
                  <w:sz w:val="18"/>
                </w:rPr>
                <w:t>---</w:t>
              </w:r>
            </w:ins>
            <w:ins w:id="234" w:author="Yueming Hu" w:date="2020-07-22T11:42:00Z">
              <w:r w:rsidRPr="00B924FF">
                <w:rPr>
                  <w:rFonts w:ascii="SimSun" w:hAnsi="SimSun" w:cs="SimSun" w:hint="eastAsia"/>
                  <w:color w:val="000000"/>
                  <w:sz w:val="18"/>
                </w:rPr>
                <w:t>（见第</w:t>
              </w:r>
              <w:r w:rsidRPr="00B924FF">
                <w:rPr>
                  <w:rFonts w:eastAsia="Times New Roman"/>
                  <w:b/>
                  <w:bCs/>
                  <w:color w:val="000000"/>
                  <w:sz w:val="18"/>
                </w:rPr>
                <w:t>5.550C</w:t>
              </w:r>
              <w:r w:rsidRPr="00B924FF">
                <w:rPr>
                  <w:rFonts w:ascii="SimSun" w:hAnsi="SimSun" w:cs="SimSun" w:hint="eastAsia"/>
                  <w:b/>
                  <w:bCs/>
                  <w:color w:val="000000"/>
                  <w:sz w:val="18"/>
                </w:rPr>
                <w:t>款</w:t>
              </w:r>
              <w:r w:rsidRPr="00B924FF">
                <w:rPr>
                  <w:rFonts w:ascii="SimSun" w:hAnsi="SimSun" w:cs="SimSun" w:hint="eastAsia"/>
                  <w:color w:val="000000"/>
                  <w:sz w:val="18"/>
                </w:rPr>
                <w:t>）</w:t>
              </w:r>
            </w:ins>
          </w:p>
        </w:tc>
        <w:tc>
          <w:tcPr>
            <w:tcW w:w="392"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3EF67A25"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10B8C658" w14:textId="5757CF33" w:rsidR="00701E26" w:rsidRPr="00B924FF" w:rsidRDefault="00701E26" w:rsidP="00701E26">
            <w:pPr>
              <w:widowControl/>
              <w:tabs>
                <w:tab w:val="left" w:pos="1134"/>
                <w:tab w:val="left" w:pos="1871"/>
                <w:tab w:val="left" w:pos="2268"/>
              </w:tabs>
              <w:suppressAutoHyphens w:val="0"/>
              <w:overflowPunct w:val="0"/>
              <w:adjustRightInd w:val="0"/>
              <w:spacing w:before="200"/>
              <w:jc w:val="both"/>
              <w:rPr>
                <w:b/>
                <w:bCs/>
                <w:sz w:val="16"/>
                <w:szCs w:val="16"/>
                <w:lang w:val="en-GB"/>
              </w:rPr>
            </w:pPr>
            <w:ins w:id="235" w:author="Sakamoto, Mitsuhiro" w:date="2020-04-08T14:40:00Z">
              <w:r w:rsidRPr="00AE6713">
                <w:rPr>
                  <w:rFonts w:ascii="Times New Roman" w:hAnsi="Times New Roman"/>
                  <w:b/>
                  <w:color w:val="000000"/>
                  <w:sz w:val="16"/>
                  <w:szCs w:val="20"/>
                  <w:lang w:val="en-GB"/>
                </w:rPr>
                <w:t>9.12</w:t>
              </w:r>
            </w:ins>
          </w:p>
        </w:tc>
        <w:tc>
          <w:tcPr>
            <w:tcW w:w="3373" w:type="dxa"/>
            <w:tcBorders>
              <w:top w:val="single" w:sz="4" w:space="0" w:color="auto"/>
              <w:left w:val="nil"/>
              <w:bottom w:val="single" w:sz="4" w:space="0" w:color="auto"/>
              <w:right w:val="single" w:sz="4" w:space="0" w:color="auto"/>
            </w:tcBorders>
            <w:shd w:val="clear" w:color="auto" w:fill="DAEEF3"/>
            <w:noWrap/>
            <w:tcMar>
              <w:top w:w="20" w:type="dxa"/>
              <w:left w:w="57" w:type="dxa"/>
              <w:bottom w:w="0" w:type="dxa"/>
              <w:right w:w="57" w:type="dxa"/>
            </w:tcMar>
          </w:tcPr>
          <w:p w14:paraId="1B9DDCD6" w14:textId="2CD1182F" w:rsidR="00701E26" w:rsidRPr="00B924FF" w:rsidRDefault="00701E26" w:rsidP="00701E26">
            <w:pPr>
              <w:widowControl/>
              <w:tabs>
                <w:tab w:val="left" w:pos="1134"/>
                <w:tab w:val="left" w:pos="1871"/>
                <w:tab w:val="left" w:pos="2268"/>
              </w:tabs>
              <w:suppressAutoHyphens w:val="0"/>
              <w:overflowPunct w:val="0"/>
              <w:adjustRightInd w:val="0"/>
              <w:spacing w:before="200"/>
              <w:jc w:val="both"/>
              <w:rPr>
                <w:sz w:val="16"/>
                <w:szCs w:val="16"/>
                <w:lang w:val="en-GB" w:eastAsia="en-US"/>
              </w:rPr>
            </w:pPr>
            <w:ins w:id="236" w:author="Editors" w:date="2020-07-01T15:24:00Z">
              <w:r w:rsidRPr="00B924FF">
                <w:rPr>
                  <w:rFonts w:eastAsia="Times New Roman"/>
                  <w:color w:val="000000"/>
                  <w:sz w:val="18"/>
                </w:rPr>
                <w:t>---</w:t>
              </w:r>
            </w:ins>
          </w:p>
        </w:tc>
        <w:tc>
          <w:tcPr>
            <w:tcW w:w="560" w:type="dxa"/>
            <w:tcBorders>
              <w:top w:val="single" w:sz="4" w:space="0" w:color="auto"/>
              <w:left w:val="nil"/>
              <w:bottom w:val="single" w:sz="4" w:space="0" w:color="auto"/>
              <w:right w:val="double" w:sz="4" w:space="0" w:color="auto"/>
            </w:tcBorders>
            <w:shd w:val="clear" w:color="auto" w:fill="DAEEF3"/>
            <w:noWrap/>
            <w:tcMar>
              <w:top w:w="20" w:type="dxa"/>
              <w:left w:w="57" w:type="dxa"/>
              <w:bottom w:w="0" w:type="dxa"/>
              <w:right w:w="57" w:type="dxa"/>
            </w:tcMar>
          </w:tcPr>
          <w:p w14:paraId="122DC06E"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p>
        </w:tc>
      </w:tr>
      <w:tr w:rsidR="00701E26" w:rsidRPr="0052273C" w14:paraId="3BD793A8" w14:textId="77777777" w:rsidTr="0052273C">
        <w:tc>
          <w:tcPr>
            <w:tcW w:w="1386"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1A2901A6" w14:textId="5D344CB9"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sz w:val="16"/>
                <w:szCs w:val="16"/>
                <w:lang w:val="en-GB" w:eastAsia="en-US"/>
              </w:rPr>
            </w:pPr>
            <w:ins w:id="237" w:author="Sakamoto, Mitsuhiro" w:date="2020-04-08T10:23:00Z">
              <w:r w:rsidRPr="00AE6713">
                <w:rPr>
                  <w:rFonts w:ascii="Times New Roman" w:hAnsi="Times New Roman"/>
                  <w:color w:val="000000"/>
                  <w:sz w:val="16"/>
                  <w:szCs w:val="20"/>
                  <w:lang w:val="en-GB"/>
                </w:rPr>
                <w:t>4</w:t>
              </w:r>
            </w:ins>
            <w:ins w:id="238" w:author="Sakamoto, Mitsuhiro" w:date="2020-04-08T10:26:00Z">
              <w:r w:rsidRPr="00AE6713">
                <w:rPr>
                  <w:rFonts w:ascii="Times New Roman" w:hAnsi="Times New Roman"/>
                  <w:color w:val="000000"/>
                  <w:sz w:val="16"/>
                  <w:szCs w:val="20"/>
                  <w:lang w:val="en-GB"/>
                </w:rPr>
                <w:t>7.2-</w:t>
              </w:r>
            </w:ins>
            <w:ins w:id="239" w:author="Sakamoto, Mitsuhiro" w:date="2020-04-08T10:27:00Z">
              <w:r w:rsidRPr="00AE6713">
                <w:rPr>
                  <w:rFonts w:ascii="Times New Roman" w:hAnsi="Times New Roman"/>
                  <w:color w:val="000000"/>
                  <w:sz w:val="16"/>
                  <w:szCs w:val="20"/>
                  <w:lang w:val="en-GB"/>
                </w:rPr>
                <w:t>50.2</w:t>
              </w:r>
            </w:ins>
          </w:p>
        </w:tc>
        <w:tc>
          <w:tcPr>
            <w:tcW w:w="128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32310ADC" w14:textId="7E959C56"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b/>
                <w:bCs/>
                <w:sz w:val="16"/>
                <w:szCs w:val="16"/>
                <w:lang w:val="en-GB" w:eastAsia="en-US"/>
              </w:rPr>
            </w:pPr>
            <w:ins w:id="240" w:author="Sakamoto, Mitsuhiro" w:date="2020-04-08T10:23:00Z">
              <w:r w:rsidRPr="00AE6713">
                <w:rPr>
                  <w:rFonts w:ascii="Times New Roman" w:hAnsi="Times New Roman"/>
                  <w:b/>
                  <w:color w:val="000000"/>
                  <w:sz w:val="16"/>
                  <w:szCs w:val="20"/>
                  <w:lang w:val="en-GB"/>
                </w:rPr>
                <w:t>5</w:t>
              </w:r>
            </w:ins>
            <w:ins w:id="241" w:author="Sakamoto, Mitsuhiro" w:date="2020-04-08T10:28:00Z">
              <w:r w:rsidRPr="00AE6713">
                <w:rPr>
                  <w:rFonts w:ascii="Times New Roman" w:hAnsi="Times New Roman"/>
                  <w:b/>
                  <w:color w:val="000000"/>
                  <w:sz w:val="16"/>
                  <w:szCs w:val="20"/>
                  <w:lang w:val="en-GB"/>
                </w:rPr>
                <w:t>.550C</w:t>
              </w:r>
            </w:ins>
          </w:p>
        </w:tc>
        <w:tc>
          <w:tcPr>
            <w:tcW w:w="205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1E7A5BB1" w14:textId="05B5A75B" w:rsidR="00701E26" w:rsidRPr="0052273C" w:rsidRDefault="00701E26" w:rsidP="00701E26">
            <w:pPr>
              <w:widowControl/>
              <w:tabs>
                <w:tab w:val="left" w:pos="1134"/>
                <w:tab w:val="left" w:pos="1871"/>
                <w:tab w:val="left" w:pos="2268"/>
              </w:tabs>
              <w:suppressAutoHyphens w:val="0"/>
              <w:overflowPunct w:val="0"/>
              <w:adjustRightInd w:val="0"/>
              <w:spacing w:before="0"/>
              <w:ind w:left="210" w:hanging="170"/>
              <w:rPr>
                <w:rFonts w:hAnsi="SimSun"/>
                <w:sz w:val="16"/>
                <w:szCs w:val="16"/>
                <w:lang w:val="en-GB"/>
              </w:rPr>
            </w:pPr>
            <w:ins w:id="242" w:author="Tao, Yingsheng" w:date="2020-04-23T10:53:00Z">
              <w:r>
                <w:rPr>
                  <w:rFonts w:ascii="CG Times" w:hAnsi="CG Times"/>
                  <w:color w:val="000000"/>
                  <w:sz w:val="16"/>
                  <w:szCs w:val="20"/>
                  <w:lang w:val="en-GB"/>
                </w:rPr>
                <w:t>卫星固定</w:t>
              </w:r>
            </w:ins>
            <w:ins w:id="243" w:author="Sakamoto, Mitsuhiro" w:date="2020-04-08T10:33:00Z">
              <w:r w:rsidRPr="00AE6713">
                <w:rPr>
                  <w:rFonts w:ascii="CG Times" w:hAnsi="CG Times"/>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571C6313" w14:textId="033FE45A" w:rsidR="00701E26" w:rsidRPr="00B924FF"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ins w:id="244" w:author="Sakamoto, Mitsuhiro" w:date="2020-04-08T10:23:00Z">
              <w:r w:rsidRPr="00AE6713">
                <w:rPr>
                  <w:rFonts w:ascii="Symbol" w:hAnsi="Symbol"/>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7711BE92" w14:textId="27E5AD99" w:rsidR="00701E26" w:rsidRPr="00B924FF" w:rsidRDefault="00701E26" w:rsidP="00701E26">
            <w:pPr>
              <w:widowControl/>
              <w:tabs>
                <w:tab w:val="left" w:pos="1134"/>
                <w:tab w:val="left" w:pos="1871"/>
                <w:tab w:val="left" w:pos="2268"/>
              </w:tabs>
              <w:suppressAutoHyphens w:val="0"/>
              <w:overflowPunct w:val="0"/>
              <w:adjustRightInd w:val="0"/>
              <w:spacing w:before="0"/>
              <w:ind w:left="210" w:hanging="170"/>
              <w:rPr>
                <w:sz w:val="16"/>
                <w:szCs w:val="16"/>
                <w:lang w:val="en-GB"/>
              </w:rPr>
            </w:pPr>
            <w:ins w:id="245" w:author="Editors" w:date="2020-07-01T15:25:00Z">
              <w:r w:rsidRPr="00B924FF">
                <w:rPr>
                  <w:rFonts w:eastAsia="Times New Roman"/>
                  <w:color w:val="000000"/>
                  <w:sz w:val="18"/>
                </w:rPr>
                <w:t>---</w:t>
              </w:r>
            </w:ins>
          </w:p>
        </w:tc>
        <w:tc>
          <w:tcPr>
            <w:tcW w:w="392"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7EC8CBBD"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783D16A8" w14:textId="597A617A" w:rsidR="00701E26" w:rsidRPr="00B924FF" w:rsidRDefault="00701E26" w:rsidP="00701E26">
            <w:pPr>
              <w:widowControl/>
              <w:tabs>
                <w:tab w:val="left" w:pos="1134"/>
                <w:tab w:val="left" w:pos="1871"/>
                <w:tab w:val="left" w:pos="2268"/>
              </w:tabs>
              <w:suppressAutoHyphens w:val="0"/>
              <w:overflowPunct w:val="0"/>
              <w:adjustRightInd w:val="0"/>
              <w:spacing w:before="200"/>
              <w:jc w:val="both"/>
              <w:rPr>
                <w:b/>
                <w:bCs/>
                <w:sz w:val="16"/>
                <w:szCs w:val="16"/>
                <w:lang w:val="en-GB"/>
              </w:rPr>
            </w:pPr>
            <w:ins w:id="246" w:author="Sakamoto, Mitsuhiro" w:date="2020-04-08T10:23:00Z">
              <w:r w:rsidRPr="00AE6713">
                <w:rPr>
                  <w:rFonts w:ascii="Times New Roman" w:hAnsi="Times New Roman"/>
                  <w:b/>
                  <w:color w:val="000000"/>
                  <w:sz w:val="16"/>
                  <w:szCs w:val="20"/>
                  <w:lang w:val="en-GB"/>
                </w:rPr>
                <w:t>9</w:t>
              </w:r>
            </w:ins>
            <w:ins w:id="247" w:author="Sakamoto, Mitsuhiro" w:date="2020-04-08T10:28:00Z">
              <w:r w:rsidRPr="00AE6713">
                <w:rPr>
                  <w:rFonts w:ascii="Times New Roman" w:hAnsi="Times New Roman"/>
                  <w:b/>
                  <w:color w:val="000000"/>
                  <w:sz w:val="16"/>
                  <w:szCs w:val="20"/>
                  <w:lang w:val="en-GB"/>
                </w:rPr>
                <w:t>.12</w:t>
              </w:r>
            </w:ins>
          </w:p>
        </w:tc>
        <w:tc>
          <w:tcPr>
            <w:tcW w:w="3373" w:type="dxa"/>
            <w:tcBorders>
              <w:top w:val="single" w:sz="4" w:space="0" w:color="auto"/>
              <w:left w:val="nil"/>
              <w:bottom w:val="single" w:sz="4" w:space="0" w:color="auto"/>
              <w:right w:val="single" w:sz="4" w:space="0" w:color="auto"/>
            </w:tcBorders>
            <w:shd w:val="clear" w:color="auto" w:fill="DAEEF3"/>
            <w:noWrap/>
            <w:tcMar>
              <w:top w:w="20" w:type="dxa"/>
              <w:left w:w="57" w:type="dxa"/>
              <w:bottom w:w="0" w:type="dxa"/>
              <w:right w:w="57" w:type="dxa"/>
            </w:tcMar>
          </w:tcPr>
          <w:p w14:paraId="5A9B14C1" w14:textId="6C997E31" w:rsidR="00701E26" w:rsidRPr="00B924FF" w:rsidRDefault="00701E26" w:rsidP="00701E26">
            <w:pPr>
              <w:widowControl/>
              <w:tabs>
                <w:tab w:val="left" w:pos="1134"/>
                <w:tab w:val="left" w:pos="1871"/>
                <w:tab w:val="left" w:pos="2268"/>
              </w:tabs>
              <w:suppressAutoHyphens w:val="0"/>
              <w:overflowPunct w:val="0"/>
              <w:adjustRightInd w:val="0"/>
              <w:spacing w:before="200"/>
              <w:jc w:val="both"/>
              <w:rPr>
                <w:sz w:val="16"/>
                <w:szCs w:val="16"/>
                <w:lang w:val="en-GB" w:eastAsia="en-US"/>
              </w:rPr>
            </w:pPr>
            <w:ins w:id="248" w:author="Editors" w:date="2020-07-01T15:24:00Z">
              <w:r w:rsidRPr="00B924FF">
                <w:rPr>
                  <w:rFonts w:eastAsia="Times New Roman"/>
                  <w:color w:val="000000"/>
                  <w:sz w:val="18"/>
                </w:rPr>
                <w:t>---</w:t>
              </w:r>
            </w:ins>
          </w:p>
        </w:tc>
        <w:tc>
          <w:tcPr>
            <w:tcW w:w="560" w:type="dxa"/>
            <w:tcBorders>
              <w:top w:val="single" w:sz="4" w:space="0" w:color="auto"/>
              <w:left w:val="nil"/>
              <w:bottom w:val="single" w:sz="4" w:space="0" w:color="auto"/>
              <w:right w:val="double" w:sz="4" w:space="0" w:color="auto"/>
            </w:tcBorders>
            <w:shd w:val="clear" w:color="auto" w:fill="DAEEF3"/>
            <w:noWrap/>
            <w:tcMar>
              <w:top w:w="20" w:type="dxa"/>
              <w:left w:w="57" w:type="dxa"/>
              <w:bottom w:w="0" w:type="dxa"/>
              <w:right w:w="57" w:type="dxa"/>
            </w:tcMar>
          </w:tcPr>
          <w:p w14:paraId="0A781558"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p>
        </w:tc>
      </w:tr>
      <w:tr w:rsidR="00701E26" w:rsidRPr="0052273C" w14:paraId="25DEAED8" w14:textId="77777777" w:rsidTr="0052273C">
        <w:tc>
          <w:tcPr>
            <w:tcW w:w="1386" w:type="dxa"/>
            <w:tcBorders>
              <w:top w:val="single" w:sz="6" w:space="0" w:color="auto"/>
              <w:left w:val="double" w:sz="4" w:space="0" w:color="auto"/>
              <w:bottom w:val="single" w:sz="6" w:space="0" w:color="auto"/>
              <w:right w:val="single" w:sz="6" w:space="0" w:color="auto"/>
            </w:tcBorders>
            <w:shd w:val="clear" w:color="auto" w:fill="DAEEF3"/>
            <w:noWrap/>
            <w:tcMar>
              <w:top w:w="20" w:type="dxa"/>
              <w:left w:w="57" w:type="dxa"/>
              <w:bottom w:w="0" w:type="dxa"/>
              <w:right w:w="57" w:type="dxa"/>
            </w:tcMar>
          </w:tcPr>
          <w:p w14:paraId="584860D5" w14:textId="0E1C8E0A"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sz w:val="16"/>
                <w:szCs w:val="16"/>
                <w:lang w:val="en-GB" w:eastAsia="en-US"/>
              </w:rPr>
            </w:pPr>
            <w:ins w:id="249" w:author="Sakamoto, Mitsuhiro" w:date="2020-04-08T10:27:00Z">
              <w:r w:rsidRPr="00AE6713">
                <w:rPr>
                  <w:rFonts w:ascii="Times New Roman" w:hAnsi="Times New Roman"/>
                  <w:color w:val="000000"/>
                  <w:sz w:val="16"/>
                  <w:szCs w:val="20"/>
                  <w:lang w:val="en-GB"/>
                </w:rPr>
                <w:t>5</w:t>
              </w:r>
            </w:ins>
            <w:ins w:id="250" w:author="Sakamoto, Mitsuhiro" w:date="2020-04-08T10:28:00Z">
              <w:r w:rsidRPr="00AE6713">
                <w:rPr>
                  <w:rFonts w:ascii="Times New Roman" w:hAnsi="Times New Roman"/>
                  <w:color w:val="000000"/>
                  <w:sz w:val="16"/>
                  <w:szCs w:val="20"/>
                  <w:lang w:val="en-GB"/>
                </w:rPr>
                <w:t>0.4-51.4</w:t>
              </w:r>
            </w:ins>
          </w:p>
        </w:tc>
        <w:tc>
          <w:tcPr>
            <w:tcW w:w="128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6BB7AC2F" w14:textId="2615A875"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both"/>
              <w:rPr>
                <w:b/>
                <w:bCs/>
                <w:sz w:val="16"/>
                <w:szCs w:val="16"/>
                <w:lang w:val="en-GB" w:eastAsia="en-US"/>
              </w:rPr>
            </w:pPr>
            <w:ins w:id="251" w:author="Sakamoto, Mitsuhiro" w:date="2020-04-08T10:27:00Z">
              <w:r w:rsidRPr="00AE6713">
                <w:rPr>
                  <w:rFonts w:ascii="Times New Roman" w:hAnsi="Times New Roman"/>
                  <w:b/>
                  <w:color w:val="000000"/>
                  <w:sz w:val="16"/>
                  <w:szCs w:val="20"/>
                  <w:lang w:val="en-GB"/>
                </w:rPr>
                <w:t>5</w:t>
              </w:r>
            </w:ins>
            <w:ins w:id="252" w:author="Sakamoto, Mitsuhiro" w:date="2020-04-08T10:28:00Z">
              <w:r w:rsidRPr="00AE6713">
                <w:rPr>
                  <w:rFonts w:ascii="Times New Roman" w:hAnsi="Times New Roman"/>
                  <w:b/>
                  <w:color w:val="000000"/>
                  <w:sz w:val="16"/>
                  <w:szCs w:val="20"/>
                  <w:lang w:val="en-GB"/>
                </w:rPr>
                <w:t>.550C</w:t>
              </w:r>
            </w:ins>
          </w:p>
        </w:tc>
        <w:tc>
          <w:tcPr>
            <w:tcW w:w="2058"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00557AFE" w14:textId="31CFD9A1" w:rsidR="00701E26" w:rsidRPr="0052273C" w:rsidRDefault="00701E26" w:rsidP="00701E26">
            <w:pPr>
              <w:widowControl/>
              <w:tabs>
                <w:tab w:val="left" w:pos="1134"/>
                <w:tab w:val="left" w:pos="1871"/>
                <w:tab w:val="left" w:pos="2268"/>
              </w:tabs>
              <w:suppressAutoHyphens w:val="0"/>
              <w:overflowPunct w:val="0"/>
              <w:adjustRightInd w:val="0"/>
              <w:spacing w:before="0"/>
              <w:ind w:left="210" w:hanging="170"/>
              <w:rPr>
                <w:rFonts w:hAnsi="SimSun"/>
                <w:sz w:val="16"/>
                <w:szCs w:val="16"/>
                <w:lang w:val="en-GB"/>
              </w:rPr>
            </w:pPr>
            <w:ins w:id="253" w:author="Tao, Yingsheng" w:date="2020-04-23T10:53:00Z">
              <w:r>
                <w:rPr>
                  <w:rFonts w:ascii="CG Times" w:hAnsi="CG Times"/>
                  <w:color w:val="000000"/>
                  <w:sz w:val="16"/>
                  <w:szCs w:val="20"/>
                  <w:lang w:val="en-GB"/>
                </w:rPr>
                <w:t>卫星固定</w:t>
              </w:r>
            </w:ins>
            <w:ins w:id="254" w:author="Sakamoto, Mitsuhiro" w:date="2020-04-08T10:34:00Z">
              <w:r w:rsidRPr="00AE6713">
                <w:rPr>
                  <w:rFonts w:ascii="CG Times" w:hAnsi="CG Times"/>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6A5C15BF" w14:textId="2843BF8B" w:rsidR="00701E26" w:rsidRPr="00B924FF"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ins w:id="255" w:author="Sakamoto, Mitsuhiro" w:date="2020-04-08T10:27:00Z">
              <w:r w:rsidRPr="00AE6713">
                <w:rPr>
                  <w:rFonts w:ascii="Symbol" w:hAnsi="Symbol"/>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cMar>
              <w:top w:w="20" w:type="dxa"/>
              <w:left w:w="57" w:type="dxa"/>
              <w:bottom w:w="0" w:type="dxa"/>
              <w:right w:w="57" w:type="dxa"/>
            </w:tcMar>
          </w:tcPr>
          <w:p w14:paraId="69BB386C" w14:textId="31419901" w:rsidR="00701E26" w:rsidRPr="00B924FF" w:rsidRDefault="00701E26" w:rsidP="00701E26">
            <w:pPr>
              <w:widowControl/>
              <w:tabs>
                <w:tab w:val="left" w:pos="1134"/>
                <w:tab w:val="left" w:pos="1871"/>
                <w:tab w:val="left" w:pos="2268"/>
              </w:tabs>
              <w:suppressAutoHyphens w:val="0"/>
              <w:overflowPunct w:val="0"/>
              <w:adjustRightInd w:val="0"/>
              <w:spacing w:before="0"/>
              <w:ind w:left="210" w:hanging="170"/>
              <w:rPr>
                <w:sz w:val="16"/>
                <w:szCs w:val="16"/>
                <w:lang w:val="en-GB"/>
              </w:rPr>
            </w:pPr>
            <w:ins w:id="256" w:author="Editors" w:date="2020-07-01T15:25:00Z">
              <w:r w:rsidRPr="00B924FF">
                <w:rPr>
                  <w:rFonts w:eastAsia="Times New Roman"/>
                  <w:color w:val="000000"/>
                  <w:sz w:val="18"/>
                </w:rPr>
                <w:t>---</w:t>
              </w:r>
            </w:ins>
          </w:p>
        </w:tc>
        <w:tc>
          <w:tcPr>
            <w:tcW w:w="392"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E706F02"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rFonts w:ascii="Symbol" w:hAnsi="Symbol" w:hint="eastAsia"/>
                <w:color w:val="000000"/>
                <w:sz w:val="16"/>
                <w:szCs w:val="20"/>
                <w:lang w:val="en-GB" w:eastAsia="en-US"/>
              </w:rPr>
            </w:pPr>
          </w:p>
        </w:tc>
        <w:tc>
          <w:tcPr>
            <w:tcW w:w="2254" w:type="dxa"/>
            <w:tcBorders>
              <w:top w:val="single" w:sz="6" w:space="0" w:color="auto"/>
              <w:left w:val="single" w:sz="6" w:space="0" w:color="auto"/>
              <w:bottom w:val="single" w:sz="6" w:space="0" w:color="auto"/>
              <w:right w:val="single" w:sz="6" w:space="0" w:color="auto"/>
            </w:tcBorders>
            <w:shd w:val="clear" w:color="auto" w:fill="DAEEF3"/>
            <w:noWrap/>
            <w:tcMar>
              <w:top w:w="20" w:type="dxa"/>
              <w:left w:w="57" w:type="dxa"/>
              <w:bottom w:w="0" w:type="dxa"/>
              <w:right w:w="57" w:type="dxa"/>
            </w:tcMar>
          </w:tcPr>
          <w:p w14:paraId="4A5F8F85" w14:textId="101882F0" w:rsidR="00701E26" w:rsidRPr="00B924FF" w:rsidRDefault="00701E26" w:rsidP="00701E26">
            <w:pPr>
              <w:widowControl/>
              <w:tabs>
                <w:tab w:val="left" w:pos="1134"/>
                <w:tab w:val="left" w:pos="1871"/>
                <w:tab w:val="left" w:pos="2268"/>
              </w:tabs>
              <w:suppressAutoHyphens w:val="0"/>
              <w:overflowPunct w:val="0"/>
              <w:adjustRightInd w:val="0"/>
              <w:spacing w:before="200"/>
              <w:jc w:val="both"/>
              <w:rPr>
                <w:b/>
                <w:bCs/>
                <w:sz w:val="16"/>
                <w:szCs w:val="16"/>
                <w:lang w:val="en-GB"/>
              </w:rPr>
            </w:pPr>
            <w:ins w:id="257" w:author="Sakamoto, Mitsuhiro" w:date="2020-04-08T10:27:00Z">
              <w:r w:rsidRPr="00AE6713">
                <w:rPr>
                  <w:rFonts w:ascii="Times New Roman" w:hAnsi="Times New Roman"/>
                  <w:b/>
                  <w:color w:val="000000"/>
                  <w:sz w:val="16"/>
                  <w:szCs w:val="20"/>
                  <w:lang w:val="en-GB"/>
                </w:rPr>
                <w:t>9</w:t>
              </w:r>
            </w:ins>
            <w:ins w:id="258" w:author="Sakamoto, Mitsuhiro" w:date="2020-04-08T10:28:00Z">
              <w:r w:rsidRPr="00AE6713">
                <w:rPr>
                  <w:rFonts w:ascii="Times New Roman" w:hAnsi="Times New Roman"/>
                  <w:b/>
                  <w:color w:val="000000"/>
                  <w:sz w:val="16"/>
                  <w:szCs w:val="20"/>
                  <w:lang w:val="en-GB"/>
                </w:rPr>
                <w:t>.12</w:t>
              </w:r>
            </w:ins>
          </w:p>
        </w:tc>
        <w:tc>
          <w:tcPr>
            <w:tcW w:w="3373" w:type="dxa"/>
            <w:tcBorders>
              <w:top w:val="single" w:sz="4" w:space="0" w:color="auto"/>
              <w:left w:val="nil"/>
              <w:bottom w:val="double" w:sz="4" w:space="0" w:color="auto"/>
              <w:right w:val="single" w:sz="4" w:space="0" w:color="auto"/>
            </w:tcBorders>
            <w:shd w:val="clear" w:color="auto" w:fill="DAEEF3"/>
            <w:noWrap/>
            <w:tcMar>
              <w:top w:w="20" w:type="dxa"/>
              <w:left w:w="57" w:type="dxa"/>
              <w:bottom w:w="0" w:type="dxa"/>
              <w:right w:w="57" w:type="dxa"/>
            </w:tcMar>
          </w:tcPr>
          <w:p w14:paraId="4F11BB74" w14:textId="578B03B4" w:rsidR="00701E26" w:rsidRPr="00B924FF" w:rsidRDefault="00701E26" w:rsidP="00701E26">
            <w:pPr>
              <w:widowControl/>
              <w:tabs>
                <w:tab w:val="left" w:pos="1134"/>
                <w:tab w:val="left" w:pos="1871"/>
                <w:tab w:val="left" w:pos="2268"/>
              </w:tabs>
              <w:suppressAutoHyphens w:val="0"/>
              <w:overflowPunct w:val="0"/>
              <w:adjustRightInd w:val="0"/>
              <w:spacing w:before="200"/>
              <w:jc w:val="both"/>
              <w:rPr>
                <w:sz w:val="16"/>
                <w:szCs w:val="16"/>
                <w:lang w:val="en-GB" w:eastAsia="en-US"/>
              </w:rPr>
            </w:pPr>
            <w:ins w:id="259" w:author="Editors" w:date="2020-07-01T15:24:00Z">
              <w:r w:rsidRPr="00B924FF">
                <w:rPr>
                  <w:rFonts w:eastAsia="Times New Roman"/>
                  <w:color w:val="000000"/>
                  <w:sz w:val="18"/>
                </w:rPr>
                <w:t>---</w:t>
              </w:r>
            </w:ins>
          </w:p>
        </w:tc>
        <w:tc>
          <w:tcPr>
            <w:tcW w:w="560" w:type="dxa"/>
            <w:tcBorders>
              <w:top w:val="single" w:sz="4" w:space="0" w:color="auto"/>
              <w:left w:val="nil"/>
              <w:bottom w:val="double" w:sz="4" w:space="0" w:color="auto"/>
              <w:right w:val="double" w:sz="4" w:space="0" w:color="auto"/>
            </w:tcBorders>
            <w:shd w:val="clear" w:color="auto" w:fill="DAEEF3"/>
            <w:noWrap/>
            <w:tcMar>
              <w:top w:w="20" w:type="dxa"/>
              <w:left w:w="57" w:type="dxa"/>
              <w:bottom w:w="0" w:type="dxa"/>
              <w:right w:w="57" w:type="dxa"/>
            </w:tcMar>
          </w:tcPr>
          <w:p w14:paraId="76513EAF" w14:textId="77777777" w:rsidR="00701E26" w:rsidRPr="0052273C" w:rsidRDefault="00701E26" w:rsidP="00701E26">
            <w:pPr>
              <w:widowControl/>
              <w:tabs>
                <w:tab w:val="left" w:pos="1134"/>
                <w:tab w:val="left" w:pos="1871"/>
                <w:tab w:val="left" w:pos="2268"/>
              </w:tabs>
              <w:suppressAutoHyphens w:val="0"/>
              <w:overflowPunct w:val="0"/>
              <w:adjustRightInd w:val="0"/>
              <w:snapToGrid w:val="0"/>
              <w:spacing w:before="20"/>
              <w:jc w:val="center"/>
              <w:rPr>
                <w:sz w:val="16"/>
                <w:szCs w:val="16"/>
                <w:lang w:val="en-GB" w:eastAsia="en-US"/>
              </w:rPr>
            </w:pPr>
          </w:p>
        </w:tc>
      </w:tr>
    </w:tbl>
    <w:p w14:paraId="6AE66444"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jc w:val="both"/>
        <w:rPr>
          <w:rFonts w:eastAsia="STKaiti" w:cs="Calibri"/>
          <w:szCs w:val="20"/>
        </w:rPr>
      </w:pPr>
      <w:r w:rsidRPr="0052273C">
        <w:rPr>
          <w:rFonts w:eastAsia="STKaiti" w:cs="Calibri"/>
          <w:b/>
          <w:bCs/>
          <w:szCs w:val="20"/>
          <w:lang w:val="en-GB"/>
        </w:rPr>
        <w:t>理由：</w:t>
      </w:r>
      <w:r w:rsidRPr="0052273C">
        <w:rPr>
          <w:rFonts w:eastAsia="STKaiti" w:cs="Calibri"/>
          <w:szCs w:val="20"/>
          <w:lang w:val="en-GB"/>
        </w:rPr>
        <w:t>WRC-19</w:t>
      </w:r>
      <w:r w:rsidRPr="0052273C">
        <w:rPr>
          <w:rFonts w:eastAsia="STKaiti" w:cs="Calibri"/>
          <w:szCs w:val="20"/>
          <w:lang w:val="en-GB"/>
        </w:rPr>
        <w:t>引入了根据第</w:t>
      </w:r>
      <w:r w:rsidRPr="0052273C">
        <w:rPr>
          <w:rFonts w:eastAsia="STKaiti" w:cs="Calibri"/>
          <w:b/>
          <w:bCs/>
          <w:szCs w:val="20"/>
          <w:lang w:val="en-GB"/>
        </w:rPr>
        <w:t>9.12</w:t>
      </w:r>
      <w:r w:rsidRPr="0052273C">
        <w:rPr>
          <w:rFonts w:eastAsia="STKaiti" w:cs="Calibri"/>
          <w:szCs w:val="20"/>
          <w:lang w:val="en-GB"/>
        </w:rPr>
        <w:t>款，</w:t>
      </w:r>
      <w:r w:rsidRPr="0052273C">
        <w:rPr>
          <w:rFonts w:eastAsia="STKaiti" w:cs="Calibri"/>
          <w:szCs w:val="20"/>
          <w:lang w:val="en-GB"/>
        </w:rPr>
        <w:t>37.5-42.5 GHz</w:t>
      </w:r>
      <w:r w:rsidRPr="0052273C">
        <w:rPr>
          <w:rFonts w:eastAsia="STKaiti" w:cs="Calibri"/>
          <w:szCs w:val="20"/>
          <w:lang w:val="en-GB"/>
        </w:rPr>
        <w:t>、</w:t>
      </w:r>
      <w:r w:rsidRPr="0052273C">
        <w:rPr>
          <w:rFonts w:eastAsia="STKaiti" w:cs="Calibri"/>
          <w:szCs w:val="20"/>
          <w:lang w:val="en-GB"/>
        </w:rPr>
        <w:t>47.2-50.2 GHz</w:t>
      </w:r>
      <w:r w:rsidRPr="0052273C">
        <w:rPr>
          <w:rFonts w:eastAsia="STKaiti" w:cs="Calibri"/>
          <w:szCs w:val="20"/>
          <w:lang w:val="en-GB"/>
        </w:rPr>
        <w:t>和</w:t>
      </w:r>
      <w:r w:rsidRPr="0052273C">
        <w:rPr>
          <w:rFonts w:eastAsia="STKaiti" w:cs="Calibri"/>
          <w:szCs w:val="20"/>
          <w:lang w:val="en-GB"/>
        </w:rPr>
        <w:t>50.4-51.4 GHz</w:t>
      </w:r>
      <w:r w:rsidRPr="0052273C">
        <w:rPr>
          <w:rFonts w:eastAsia="STKaiti" w:cs="Calibri"/>
          <w:szCs w:val="20"/>
        </w:rPr>
        <w:t>频段的卫星固定业务的非对地静止卫星系统之间（参见第</w:t>
      </w:r>
      <w:r w:rsidRPr="0052273C">
        <w:rPr>
          <w:rFonts w:eastAsia="STKaiti" w:cs="Calibri"/>
          <w:b/>
          <w:bCs/>
          <w:szCs w:val="20"/>
          <w:lang w:val="en-GB"/>
        </w:rPr>
        <w:t>5.550C</w:t>
      </w:r>
      <w:r w:rsidRPr="0052273C">
        <w:rPr>
          <w:rFonts w:eastAsia="STKaiti" w:cs="Calibri"/>
          <w:szCs w:val="20"/>
        </w:rPr>
        <w:t>款）以及</w:t>
      </w:r>
      <w:r w:rsidRPr="0052273C">
        <w:rPr>
          <w:rFonts w:eastAsia="STKaiti" w:cs="Calibri"/>
          <w:szCs w:val="20"/>
          <w:lang w:val="en-GB"/>
        </w:rPr>
        <w:t>39.5-40.5 GHz</w:t>
      </w:r>
      <w:r w:rsidRPr="0052273C">
        <w:rPr>
          <w:rFonts w:eastAsia="STKaiti" w:cs="Calibri"/>
          <w:szCs w:val="20"/>
        </w:rPr>
        <w:t>频段内卫星移动业务与卫星固定业务的非静止系统之间（参见第</w:t>
      </w:r>
      <w:r w:rsidRPr="0052273C">
        <w:rPr>
          <w:rFonts w:eastAsia="STKaiti" w:cs="Calibri"/>
          <w:b/>
          <w:bCs/>
          <w:szCs w:val="20"/>
          <w:lang w:val="en-GB"/>
        </w:rPr>
        <w:t>5.550E</w:t>
      </w:r>
      <w:r w:rsidRPr="0052273C">
        <w:rPr>
          <w:rFonts w:eastAsia="STKaiti" w:cs="Calibri"/>
          <w:szCs w:val="20"/>
        </w:rPr>
        <w:t>款）的协调要求。这两个条款明确规定</w:t>
      </w:r>
      <w:r w:rsidRPr="0052273C">
        <w:rPr>
          <w:rFonts w:eastAsia="STKaiti" w:cs="Calibri"/>
          <w:szCs w:val="20"/>
          <w:lang w:val="en-GB"/>
        </w:rPr>
        <w:t>第</w:t>
      </w:r>
      <w:r w:rsidRPr="0052273C">
        <w:rPr>
          <w:rFonts w:eastAsia="STKaiti" w:cs="Calibri"/>
          <w:b/>
          <w:bCs/>
          <w:szCs w:val="20"/>
          <w:lang w:val="en-GB"/>
        </w:rPr>
        <w:t>9.12</w:t>
      </w:r>
      <w:r w:rsidRPr="0052273C">
        <w:rPr>
          <w:rFonts w:eastAsia="STKaiti" w:cs="Calibri"/>
          <w:szCs w:val="20"/>
          <w:lang w:val="en-GB"/>
        </w:rPr>
        <w:t>款</w:t>
      </w:r>
      <w:r w:rsidRPr="0052273C">
        <w:rPr>
          <w:rFonts w:eastAsia="STKaiti" w:cs="Calibri"/>
          <w:szCs w:val="20"/>
        </w:rPr>
        <w:t>不适用于其他业务的非静止卫星系统。</w:t>
      </w:r>
    </w:p>
    <w:p w14:paraId="23A16FB4" w14:textId="77777777" w:rsidR="0052273C" w:rsidRPr="0052273C" w:rsidRDefault="0052273C" w:rsidP="0052273C">
      <w:pPr>
        <w:tabs>
          <w:tab w:val="left" w:pos="794"/>
          <w:tab w:val="left" w:pos="1191"/>
          <w:tab w:val="left" w:pos="1588"/>
          <w:tab w:val="left" w:pos="1985"/>
        </w:tabs>
        <w:suppressAutoHyphens w:val="0"/>
        <w:overflowPunct w:val="0"/>
        <w:adjustRightInd w:val="0"/>
        <w:ind w:right="-20"/>
        <w:rPr>
          <w:rFonts w:ascii="STKaiti" w:eastAsia="STKaiti" w:hAnsi="STKaiti"/>
          <w:b/>
          <w:bCs/>
          <w:lang w:val="en-GB"/>
        </w:rPr>
      </w:pPr>
      <w:r w:rsidRPr="0052273C">
        <w:rPr>
          <w:rFonts w:ascii="STKaiti" w:eastAsia="STKaiti" w:hAnsi="STKaiti" w:cs="Microsoft YaHei" w:hint="eastAsia"/>
          <w:szCs w:val="20"/>
          <w:lang w:val="en-GB"/>
        </w:rPr>
        <w:t>该条修订规则的生效日期：批准后立即生效。</w:t>
      </w:r>
    </w:p>
    <w:p w14:paraId="03470E8E" w14:textId="77777777" w:rsidR="0052273C" w:rsidRPr="0052273C" w:rsidRDefault="0052273C" w:rsidP="0052273C">
      <w:pPr>
        <w:widowControl/>
        <w:suppressAutoHyphens w:val="0"/>
        <w:autoSpaceDE/>
        <w:autoSpaceDN/>
        <w:spacing w:before="0"/>
        <w:textAlignment w:val="auto"/>
        <w:rPr>
          <w:rFonts w:eastAsia="Times New Roman" w:cs="Calibri"/>
          <w:b/>
          <w:bCs/>
          <w:sz w:val="22"/>
          <w:szCs w:val="22"/>
        </w:rPr>
      </w:pPr>
      <w:r w:rsidRPr="0052273C">
        <w:rPr>
          <w:rFonts w:eastAsia="Times New Roman" w:cs="Calibri"/>
          <w:b/>
          <w:bCs/>
          <w:sz w:val="22"/>
          <w:szCs w:val="22"/>
        </w:rPr>
        <w:br w:type="page"/>
      </w:r>
    </w:p>
    <w:p w14:paraId="58061FF9" w14:textId="77777777" w:rsidR="0052273C" w:rsidRPr="0052273C" w:rsidRDefault="0052273C" w:rsidP="0052273C">
      <w:pPr>
        <w:keepNext/>
        <w:widowControl/>
        <w:suppressAutoHyphens w:val="0"/>
        <w:overflowPunct w:val="0"/>
        <w:adjustRightInd w:val="0"/>
        <w:spacing w:after="120"/>
        <w:jc w:val="center"/>
        <w:rPr>
          <w:rFonts w:cs="Calibri"/>
          <w:color w:val="800000"/>
          <w:szCs w:val="22"/>
        </w:rPr>
      </w:pPr>
      <w:r w:rsidRPr="0052273C">
        <w:rPr>
          <w:rFonts w:hint="eastAsia"/>
          <w:noProof/>
          <w:szCs w:val="20"/>
        </w:rPr>
        <w:lastRenderedPageBreak/>
        <w:t>表</w:t>
      </w:r>
      <w:r w:rsidRPr="0052273C">
        <w:rPr>
          <w:szCs w:val="20"/>
          <w:lang w:val="en-GB"/>
        </w:rPr>
        <w:t>9.11A-</w:t>
      </w:r>
      <w:r w:rsidRPr="0052273C">
        <w:rPr>
          <w:rFonts w:hint="eastAsia"/>
          <w:szCs w:val="20"/>
          <w:lang w:val="en-GB"/>
        </w:rPr>
        <w:t>2</w:t>
      </w:r>
    </w:p>
    <w:p w14:paraId="7E056ABF" w14:textId="77777777" w:rsidR="0052273C" w:rsidRPr="0052273C" w:rsidRDefault="0052273C" w:rsidP="0052273C">
      <w:pPr>
        <w:keepNext/>
        <w:widowControl/>
        <w:tabs>
          <w:tab w:val="left" w:pos="794"/>
          <w:tab w:val="left" w:pos="1191"/>
          <w:tab w:val="left" w:pos="1588"/>
          <w:tab w:val="left" w:pos="1985"/>
        </w:tabs>
        <w:suppressAutoHyphens w:val="0"/>
        <w:overflowPunct w:val="0"/>
        <w:adjustRightInd w:val="0"/>
        <w:spacing w:before="0" w:after="120"/>
        <w:jc w:val="center"/>
        <w:rPr>
          <w:lang w:val="en-GB"/>
        </w:rPr>
      </w:pPr>
      <w:r w:rsidRPr="0052273C">
        <w:rPr>
          <w:rFonts w:hint="eastAsia"/>
          <w:lang w:val="en-GB"/>
        </w:rPr>
        <w:t>第</w:t>
      </w:r>
      <w:r w:rsidRPr="0052273C">
        <w:rPr>
          <w:rFonts w:hint="eastAsia"/>
          <w:lang w:val="en-GB"/>
        </w:rPr>
        <w:t>9.15</w:t>
      </w:r>
      <w:r w:rsidRPr="0052273C">
        <w:rPr>
          <w:rFonts w:hint="eastAsia"/>
          <w:lang w:val="en-GB"/>
        </w:rPr>
        <w:t>款对非静止卫星网络地球站和</w:t>
      </w:r>
      <w:r w:rsidRPr="0052273C">
        <w:rPr>
          <w:lang w:val="en-GB"/>
        </w:rPr>
        <w:br/>
      </w:r>
      <w:r w:rsidRPr="0052273C">
        <w:rPr>
          <w:lang w:val="en-GB"/>
        </w:rPr>
        <w:t>第</w:t>
      </w:r>
      <w:r w:rsidRPr="0052273C">
        <w:rPr>
          <w:lang w:val="en-GB"/>
        </w:rPr>
        <w:t>9.16</w:t>
      </w:r>
      <w:r w:rsidRPr="0052273C">
        <w:rPr>
          <w:lang w:val="en-GB"/>
        </w:rPr>
        <w:t>款对地面业务电台的适用性</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993"/>
        <w:gridCol w:w="1806"/>
        <w:gridCol w:w="2113"/>
        <w:gridCol w:w="360"/>
        <w:gridCol w:w="1559"/>
        <w:gridCol w:w="581"/>
      </w:tblGrid>
      <w:tr w:rsidR="0052273C" w:rsidRPr="0052273C" w14:paraId="3CEF8BD8" w14:textId="77777777" w:rsidTr="0052273C">
        <w:trPr>
          <w:jc w:val="center"/>
        </w:trPr>
        <w:tc>
          <w:tcPr>
            <w:tcW w:w="1686" w:type="dxa"/>
            <w:tcBorders>
              <w:top w:val="double" w:sz="4" w:space="0" w:color="auto"/>
              <w:left w:val="double" w:sz="4" w:space="0" w:color="auto"/>
              <w:bottom w:val="double" w:sz="4" w:space="0" w:color="auto"/>
              <w:right w:val="single" w:sz="4" w:space="0" w:color="auto"/>
            </w:tcBorders>
          </w:tcPr>
          <w:p w14:paraId="30DD29AF"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b/>
                <w:bCs/>
                <w:sz w:val="18"/>
                <w:szCs w:val="20"/>
                <w:lang w:val="en-GB"/>
              </w:rPr>
            </w:pPr>
            <w:r w:rsidRPr="0052273C">
              <w:rPr>
                <w:b/>
                <w:bCs/>
                <w:sz w:val="18"/>
                <w:szCs w:val="20"/>
                <w:lang w:val="en-GB"/>
              </w:rPr>
              <w:t>1</w:t>
            </w:r>
          </w:p>
        </w:tc>
        <w:tc>
          <w:tcPr>
            <w:tcW w:w="993" w:type="dxa"/>
            <w:tcBorders>
              <w:top w:val="double" w:sz="4" w:space="0" w:color="auto"/>
              <w:left w:val="single" w:sz="4" w:space="0" w:color="auto"/>
              <w:bottom w:val="double" w:sz="4" w:space="0" w:color="auto"/>
              <w:right w:val="single" w:sz="4" w:space="0" w:color="auto"/>
            </w:tcBorders>
          </w:tcPr>
          <w:p w14:paraId="2F94E1A3"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b/>
                <w:bCs/>
                <w:sz w:val="18"/>
                <w:szCs w:val="20"/>
                <w:lang w:val="en-GB"/>
              </w:rPr>
            </w:pPr>
            <w:r w:rsidRPr="0052273C">
              <w:rPr>
                <w:b/>
                <w:bCs/>
                <w:sz w:val="18"/>
                <w:szCs w:val="20"/>
                <w:lang w:val="en-GB"/>
              </w:rPr>
              <w:t>2</w:t>
            </w:r>
          </w:p>
        </w:tc>
        <w:tc>
          <w:tcPr>
            <w:tcW w:w="1806" w:type="dxa"/>
            <w:tcBorders>
              <w:top w:val="double" w:sz="4" w:space="0" w:color="auto"/>
              <w:left w:val="single" w:sz="4" w:space="0" w:color="auto"/>
              <w:bottom w:val="double" w:sz="4" w:space="0" w:color="auto"/>
              <w:right w:val="single" w:sz="4" w:space="0" w:color="auto"/>
            </w:tcBorders>
          </w:tcPr>
          <w:p w14:paraId="7DA0F37E"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rFonts w:hAnsi="SimSun"/>
                <w:b/>
                <w:bCs/>
                <w:sz w:val="18"/>
                <w:szCs w:val="20"/>
                <w:lang w:val="en-GB"/>
              </w:rPr>
            </w:pPr>
            <w:r w:rsidRPr="0052273C">
              <w:rPr>
                <w:rFonts w:hAnsi="SimSun"/>
                <w:b/>
                <w:bCs/>
                <w:sz w:val="18"/>
                <w:szCs w:val="20"/>
                <w:lang w:val="en-GB"/>
              </w:rPr>
              <w:t>3</w:t>
            </w:r>
          </w:p>
        </w:tc>
        <w:tc>
          <w:tcPr>
            <w:tcW w:w="2113" w:type="dxa"/>
            <w:tcBorders>
              <w:top w:val="double" w:sz="4" w:space="0" w:color="auto"/>
              <w:left w:val="single" w:sz="4" w:space="0" w:color="auto"/>
              <w:bottom w:val="double" w:sz="4" w:space="0" w:color="auto"/>
              <w:right w:val="single" w:sz="4" w:space="0" w:color="auto"/>
            </w:tcBorders>
          </w:tcPr>
          <w:p w14:paraId="22AA1B57"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rFonts w:hAnsi="SimSun"/>
                <w:b/>
                <w:bCs/>
                <w:sz w:val="18"/>
                <w:szCs w:val="20"/>
                <w:lang w:val="en-GB"/>
              </w:rPr>
            </w:pPr>
            <w:r w:rsidRPr="0052273C">
              <w:rPr>
                <w:rFonts w:hAnsi="SimSun"/>
                <w:b/>
                <w:bCs/>
                <w:sz w:val="18"/>
                <w:szCs w:val="20"/>
                <w:lang w:val="en-GB"/>
              </w:rPr>
              <w:t>4</w:t>
            </w:r>
          </w:p>
        </w:tc>
        <w:tc>
          <w:tcPr>
            <w:tcW w:w="360" w:type="dxa"/>
            <w:tcBorders>
              <w:top w:val="double" w:sz="4" w:space="0" w:color="auto"/>
              <w:left w:val="single" w:sz="4" w:space="0" w:color="auto"/>
              <w:bottom w:val="double" w:sz="4" w:space="0" w:color="auto"/>
              <w:right w:val="single" w:sz="4" w:space="0" w:color="auto"/>
            </w:tcBorders>
          </w:tcPr>
          <w:p w14:paraId="72E7A81A"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b/>
                <w:bCs/>
                <w:sz w:val="18"/>
                <w:szCs w:val="20"/>
                <w:lang w:val="en-GB"/>
              </w:rPr>
            </w:pPr>
            <w:r w:rsidRPr="0052273C">
              <w:rPr>
                <w:b/>
                <w:bCs/>
                <w:sz w:val="18"/>
                <w:szCs w:val="20"/>
                <w:lang w:val="en-GB"/>
              </w:rPr>
              <w:t>5</w:t>
            </w:r>
          </w:p>
        </w:tc>
        <w:tc>
          <w:tcPr>
            <w:tcW w:w="1559" w:type="dxa"/>
            <w:tcBorders>
              <w:top w:val="double" w:sz="4" w:space="0" w:color="auto"/>
              <w:left w:val="single" w:sz="4" w:space="0" w:color="auto"/>
              <w:bottom w:val="double" w:sz="4" w:space="0" w:color="auto"/>
              <w:right w:val="single" w:sz="4" w:space="0" w:color="auto"/>
            </w:tcBorders>
          </w:tcPr>
          <w:p w14:paraId="3C28E2EF"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b/>
                <w:bCs/>
                <w:sz w:val="18"/>
                <w:szCs w:val="20"/>
                <w:lang w:val="en-GB"/>
              </w:rPr>
            </w:pPr>
            <w:r w:rsidRPr="0052273C">
              <w:rPr>
                <w:b/>
                <w:bCs/>
                <w:sz w:val="18"/>
                <w:szCs w:val="20"/>
                <w:lang w:val="en-GB"/>
              </w:rPr>
              <w:t>6</w:t>
            </w:r>
          </w:p>
        </w:tc>
        <w:tc>
          <w:tcPr>
            <w:tcW w:w="581" w:type="dxa"/>
            <w:tcBorders>
              <w:top w:val="double" w:sz="4" w:space="0" w:color="auto"/>
              <w:left w:val="single" w:sz="4" w:space="0" w:color="auto"/>
              <w:bottom w:val="double" w:sz="4" w:space="0" w:color="auto"/>
              <w:right w:val="double" w:sz="4" w:space="0" w:color="auto"/>
            </w:tcBorders>
          </w:tcPr>
          <w:p w14:paraId="0796BD79"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b/>
                <w:bCs/>
                <w:sz w:val="18"/>
                <w:szCs w:val="20"/>
                <w:lang w:val="en-GB"/>
              </w:rPr>
            </w:pPr>
            <w:r w:rsidRPr="0052273C">
              <w:rPr>
                <w:b/>
                <w:bCs/>
                <w:sz w:val="18"/>
                <w:szCs w:val="20"/>
                <w:lang w:val="en-GB"/>
              </w:rPr>
              <w:t>7</w:t>
            </w:r>
          </w:p>
        </w:tc>
      </w:tr>
      <w:tr w:rsidR="0052273C" w:rsidRPr="0052273C" w14:paraId="2DD5F1FA" w14:textId="77777777" w:rsidTr="0052273C">
        <w:trPr>
          <w:jc w:val="center"/>
        </w:trPr>
        <w:tc>
          <w:tcPr>
            <w:tcW w:w="1686" w:type="dxa"/>
            <w:tcBorders>
              <w:top w:val="double" w:sz="4" w:space="0" w:color="auto"/>
              <w:left w:val="double" w:sz="4" w:space="0" w:color="auto"/>
              <w:bottom w:val="single" w:sz="4" w:space="0" w:color="auto"/>
              <w:right w:val="single" w:sz="4" w:space="0" w:color="auto"/>
            </w:tcBorders>
          </w:tcPr>
          <w:p w14:paraId="4CD4C2D9"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rFonts w:hint="eastAsia"/>
                <w:sz w:val="18"/>
                <w:szCs w:val="20"/>
                <w:lang w:val="en-GB"/>
              </w:rPr>
              <w:t>频段（</w:t>
            </w:r>
            <w:r w:rsidRPr="0052273C">
              <w:rPr>
                <w:sz w:val="18"/>
                <w:szCs w:val="20"/>
                <w:lang w:val="en-GB"/>
              </w:rPr>
              <w:t>MHz</w:t>
            </w:r>
            <w:r w:rsidRPr="0052273C">
              <w:rPr>
                <w:rFonts w:hint="eastAsia"/>
                <w:sz w:val="18"/>
                <w:szCs w:val="20"/>
                <w:lang w:val="en-GB"/>
              </w:rPr>
              <w:t>）</w:t>
            </w:r>
          </w:p>
          <w:p w14:paraId="1943CF75"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p>
        </w:tc>
        <w:tc>
          <w:tcPr>
            <w:tcW w:w="993" w:type="dxa"/>
            <w:tcBorders>
              <w:top w:val="double" w:sz="4" w:space="0" w:color="auto"/>
              <w:left w:val="single" w:sz="4" w:space="0" w:color="auto"/>
              <w:bottom w:val="single" w:sz="4" w:space="0" w:color="auto"/>
              <w:right w:val="single" w:sz="4" w:space="0" w:color="auto"/>
            </w:tcBorders>
          </w:tcPr>
          <w:p w14:paraId="597A8010"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rFonts w:hint="eastAsia"/>
                <w:sz w:val="18"/>
                <w:szCs w:val="20"/>
                <w:lang w:val="en-GB"/>
              </w:rPr>
              <w:t>第</w:t>
            </w:r>
            <w:r w:rsidRPr="0052273C">
              <w:rPr>
                <w:rFonts w:hint="eastAsia"/>
                <w:b/>
                <w:bCs/>
                <w:sz w:val="18"/>
                <w:szCs w:val="20"/>
                <w:lang w:val="en-GB"/>
              </w:rPr>
              <w:t>5</w:t>
            </w:r>
            <w:r w:rsidRPr="0052273C">
              <w:rPr>
                <w:rFonts w:hint="eastAsia"/>
                <w:sz w:val="18"/>
                <w:szCs w:val="20"/>
                <w:lang w:val="en-GB"/>
              </w:rPr>
              <w:t>条</w:t>
            </w:r>
            <w:r w:rsidRPr="0052273C">
              <w:rPr>
                <w:sz w:val="18"/>
                <w:szCs w:val="20"/>
                <w:lang w:val="en-GB"/>
              </w:rPr>
              <w:br/>
            </w:r>
            <w:r w:rsidRPr="0052273C">
              <w:rPr>
                <w:rFonts w:hint="eastAsia"/>
                <w:sz w:val="18"/>
                <w:szCs w:val="20"/>
                <w:lang w:val="en-GB"/>
              </w:rPr>
              <w:t>脚注编号</w:t>
            </w:r>
          </w:p>
        </w:tc>
        <w:tc>
          <w:tcPr>
            <w:tcW w:w="1806" w:type="dxa"/>
            <w:tcBorders>
              <w:top w:val="double" w:sz="4" w:space="0" w:color="auto"/>
              <w:left w:val="single" w:sz="4" w:space="0" w:color="auto"/>
              <w:bottom w:val="single" w:sz="4" w:space="0" w:color="auto"/>
              <w:right w:val="single" w:sz="4" w:space="0" w:color="auto"/>
            </w:tcBorders>
          </w:tcPr>
          <w:p w14:paraId="4B8FC75E"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en-GB"/>
              </w:rPr>
            </w:pPr>
            <w:r w:rsidRPr="0052273C">
              <w:rPr>
                <w:rFonts w:hAnsi="SimSun" w:hint="eastAsia"/>
                <w:sz w:val="18"/>
                <w:szCs w:val="20"/>
                <w:lang w:val="en-GB"/>
              </w:rPr>
              <w:t>第</w:t>
            </w:r>
            <w:r w:rsidRPr="0052273C">
              <w:rPr>
                <w:rFonts w:hAnsi="SimSun"/>
                <w:b/>
                <w:bCs/>
                <w:sz w:val="18"/>
                <w:szCs w:val="20"/>
                <w:lang w:val="en-GB"/>
              </w:rPr>
              <w:t>9.16</w:t>
            </w:r>
            <w:r w:rsidRPr="0052273C">
              <w:rPr>
                <w:rFonts w:hAnsi="SimSun" w:hint="eastAsia"/>
                <w:sz w:val="18"/>
                <w:szCs w:val="20"/>
                <w:lang w:val="en-GB"/>
              </w:rPr>
              <w:t>款以及第</w:t>
            </w:r>
            <w:r w:rsidRPr="0052273C">
              <w:rPr>
                <w:rFonts w:hAnsi="SimSun" w:hint="eastAsia"/>
                <w:b/>
                <w:bCs/>
                <w:sz w:val="18"/>
                <w:szCs w:val="20"/>
                <w:lang w:val="en-GB"/>
              </w:rPr>
              <w:t>9.15</w:t>
            </w:r>
            <w:r w:rsidRPr="0052273C">
              <w:rPr>
                <w:rFonts w:hAnsi="SimSun" w:hint="eastAsia"/>
                <w:sz w:val="18"/>
                <w:szCs w:val="20"/>
                <w:lang w:val="en-GB"/>
              </w:rPr>
              <w:t>款适用的地面业务</w:t>
            </w:r>
          </w:p>
        </w:tc>
        <w:tc>
          <w:tcPr>
            <w:tcW w:w="2113" w:type="dxa"/>
            <w:tcBorders>
              <w:top w:val="double" w:sz="4" w:space="0" w:color="auto"/>
              <w:left w:val="single" w:sz="4" w:space="0" w:color="auto"/>
              <w:bottom w:val="single" w:sz="4" w:space="0" w:color="auto"/>
              <w:right w:val="single" w:sz="4" w:space="0" w:color="auto"/>
            </w:tcBorders>
          </w:tcPr>
          <w:p w14:paraId="65E04E04"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en-GB"/>
              </w:rPr>
            </w:pPr>
            <w:r w:rsidRPr="0052273C">
              <w:rPr>
                <w:rFonts w:hAnsi="SimSun" w:hint="eastAsia"/>
                <w:sz w:val="18"/>
                <w:szCs w:val="20"/>
                <w:lang w:val="en-GB"/>
              </w:rPr>
              <w:t>在引证第</w:t>
            </w:r>
            <w:r w:rsidRPr="0052273C">
              <w:rPr>
                <w:rFonts w:hAnsi="SimSun"/>
                <w:b/>
                <w:bCs/>
                <w:sz w:val="18"/>
                <w:szCs w:val="20"/>
                <w:lang w:val="en-GB"/>
              </w:rPr>
              <w:t>9.11A</w:t>
            </w:r>
            <w:r w:rsidRPr="0052273C">
              <w:rPr>
                <w:rFonts w:hAnsi="SimSun" w:hint="eastAsia"/>
                <w:sz w:val="18"/>
                <w:szCs w:val="20"/>
                <w:lang w:val="en-GB"/>
              </w:rPr>
              <w:t>款的脚注中提及且第</w:t>
            </w:r>
            <w:r w:rsidRPr="0052273C">
              <w:rPr>
                <w:rFonts w:hAnsi="SimSun"/>
                <w:b/>
                <w:bCs/>
                <w:sz w:val="18"/>
                <w:szCs w:val="20"/>
                <w:lang w:val="en-GB"/>
              </w:rPr>
              <w:t>9.1</w:t>
            </w:r>
            <w:r w:rsidRPr="0052273C">
              <w:rPr>
                <w:rFonts w:hAnsi="SimSun" w:hint="eastAsia"/>
                <w:b/>
                <w:bCs/>
                <w:sz w:val="18"/>
                <w:szCs w:val="20"/>
                <w:lang w:val="en-GB"/>
              </w:rPr>
              <w:t>5</w:t>
            </w:r>
            <w:r w:rsidRPr="0052273C">
              <w:rPr>
                <w:rFonts w:hAnsi="SimSun" w:hint="eastAsia"/>
                <w:sz w:val="18"/>
                <w:szCs w:val="20"/>
                <w:lang w:val="en-GB"/>
              </w:rPr>
              <w:t>款和第</w:t>
            </w:r>
            <w:r w:rsidRPr="0052273C">
              <w:rPr>
                <w:rFonts w:hAnsi="SimSun"/>
                <w:b/>
                <w:bCs/>
                <w:sz w:val="18"/>
                <w:szCs w:val="20"/>
                <w:lang w:val="en-GB"/>
              </w:rPr>
              <w:t>9.1</w:t>
            </w:r>
            <w:r w:rsidRPr="0052273C">
              <w:rPr>
                <w:rFonts w:hAnsi="SimSun" w:hint="eastAsia"/>
                <w:b/>
                <w:bCs/>
                <w:sz w:val="18"/>
                <w:szCs w:val="20"/>
                <w:lang w:val="en-GB"/>
              </w:rPr>
              <w:t>6</w:t>
            </w:r>
            <w:r w:rsidRPr="0052273C">
              <w:rPr>
                <w:rFonts w:hAnsi="SimSun" w:hint="eastAsia"/>
                <w:sz w:val="18"/>
                <w:szCs w:val="20"/>
                <w:lang w:val="en-GB"/>
              </w:rPr>
              <w:t>款适用的空间业务</w:t>
            </w:r>
            <w:r w:rsidRPr="0052273C">
              <w:rPr>
                <w:rFonts w:hAnsi="SimSun"/>
                <w:sz w:val="18"/>
                <w:szCs w:val="20"/>
                <w:lang w:val="en-GB"/>
              </w:rPr>
              <w:t xml:space="preserve"> </w:t>
            </w:r>
          </w:p>
        </w:tc>
        <w:tc>
          <w:tcPr>
            <w:tcW w:w="360" w:type="dxa"/>
            <w:tcBorders>
              <w:top w:val="double" w:sz="4" w:space="0" w:color="auto"/>
              <w:left w:val="single" w:sz="4" w:space="0" w:color="auto"/>
              <w:bottom w:val="single" w:sz="4" w:space="0" w:color="auto"/>
              <w:right w:val="single" w:sz="4" w:space="0" w:color="auto"/>
            </w:tcBorders>
          </w:tcPr>
          <w:p w14:paraId="691DECB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p>
        </w:tc>
        <w:tc>
          <w:tcPr>
            <w:tcW w:w="1559" w:type="dxa"/>
            <w:tcBorders>
              <w:top w:val="double" w:sz="4" w:space="0" w:color="auto"/>
              <w:left w:val="single" w:sz="4" w:space="0" w:color="auto"/>
              <w:bottom w:val="single" w:sz="4" w:space="0" w:color="auto"/>
              <w:right w:val="single" w:sz="4" w:space="0" w:color="auto"/>
            </w:tcBorders>
          </w:tcPr>
          <w:p w14:paraId="3C0FB6BF"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rFonts w:hint="eastAsia"/>
                <w:sz w:val="18"/>
                <w:szCs w:val="20"/>
                <w:lang w:val="en-GB"/>
              </w:rPr>
              <w:t>第</w:t>
            </w:r>
            <w:r w:rsidRPr="0052273C">
              <w:rPr>
                <w:rFonts w:hint="eastAsia"/>
                <w:b/>
                <w:bCs/>
                <w:sz w:val="18"/>
                <w:szCs w:val="20"/>
                <w:lang w:val="en-GB"/>
              </w:rPr>
              <w:t>9.15</w:t>
            </w:r>
            <w:r w:rsidRPr="0052273C">
              <w:rPr>
                <w:rFonts w:hint="eastAsia"/>
                <w:sz w:val="18"/>
                <w:szCs w:val="20"/>
                <w:lang w:val="en-GB"/>
              </w:rPr>
              <w:t>和</w:t>
            </w:r>
            <w:r w:rsidRPr="0052273C">
              <w:rPr>
                <w:rFonts w:hint="eastAsia"/>
                <w:b/>
                <w:bCs/>
                <w:sz w:val="18"/>
                <w:szCs w:val="20"/>
                <w:lang w:val="en-GB"/>
              </w:rPr>
              <w:t>9.16</w:t>
            </w:r>
            <w:r w:rsidRPr="0052273C">
              <w:rPr>
                <w:rFonts w:hint="eastAsia"/>
                <w:sz w:val="18"/>
                <w:szCs w:val="20"/>
                <w:lang w:val="en-GB"/>
              </w:rPr>
              <w:t>款规定</w:t>
            </w:r>
            <w:r w:rsidRPr="0052273C">
              <w:rPr>
                <w:rFonts w:hint="eastAsia"/>
                <w:sz w:val="18"/>
                <w:szCs w:val="20"/>
              </w:rPr>
              <w:t>的适用性</w:t>
            </w:r>
          </w:p>
        </w:tc>
        <w:tc>
          <w:tcPr>
            <w:tcW w:w="581" w:type="dxa"/>
            <w:tcBorders>
              <w:top w:val="double" w:sz="4" w:space="0" w:color="auto"/>
              <w:left w:val="single" w:sz="4" w:space="0" w:color="auto"/>
              <w:bottom w:val="single" w:sz="4" w:space="0" w:color="auto"/>
              <w:right w:val="double" w:sz="4" w:space="0" w:color="auto"/>
            </w:tcBorders>
          </w:tcPr>
          <w:p w14:paraId="41E29E0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rFonts w:hint="eastAsia"/>
                <w:sz w:val="18"/>
                <w:szCs w:val="20"/>
                <w:lang w:val="en-GB"/>
              </w:rPr>
              <w:t>注释</w:t>
            </w:r>
          </w:p>
        </w:tc>
      </w:tr>
      <w:tr w:rsidR="0052273C" w:rsidRPr="0052273C" w14:paraId="7B1EC38D" w14:textId="77777777" w:rsidTr="0052273C">
        <w:trPr>
          <w:jc w:val="center"/>
        </w:trPr>
        <w:tc>
          <w:tcPr>
            <w:tcW w:w="1686" w:type="dxa"/>
            <w:tcBorders>
              <w:top w:val="double" w:sz="4" w:space="0" w:color="auto"/>
              <w:left w:val="double" w:sz="4" w:space="0" w:color="auto"/>
              <w:bottom w:val="single" w:sz="4" w:space="0" w:color="auto"/>
              <w:right w:val="single" w:sz="4" w:space="0" w:color="auto"/>
            </w:tcBorders>
          </w:tcPr>
          <w:p w14:paraId="03B0BF78"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0"/>
              </w:rPr>
              <w:t>(…)</w:t>
            </w:r>
          </w:p>
        </w:tc>
        <w:tc>
          <w:tcPr>
            <w:tcW w:w="993" w:type="dxa"/>
            <w:tcBorders>
              <w:top w:val="double" w:sz="4" w:space="0" w:color="auto"/>
              <w:left w:val="single" w:sz="4" w:space="0" w:color="auto"/>
              <w:bottom w:val="single" w:sz="4" w:space="0" w:color="auto"/>
              <w:right w:val="single" w:sz="4" w:space="0" w:color="auto"/>
            </w:tcBorders>
          </w:tcPr>
          <w:p w14:paraId="2EAE0230"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p>
        </w:tc>
        <w:tc>
          <w:tcPr>
            <w:tcW w:w="1806" w:type="dxa"/>
            <w:tcBorders>
              <w:top w:val="double" w:sz="4" w:space="0" w:color="auto"/>
              <w:left w:val="single" w:sz="4" w:space="0" w:color="auto"/>
              <w:bottom w:val="single" w:sz="4" w:space="0" w:color="auto"/>
              <w:right w:val="single" w:sz="4" w:space="0" w:color="auto"/>
            </w:tcBorders>
          </w:tcPr>
          <w:p w14:paraId="6496A9A0"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en-GB"/>
              </w:rPr>
            </w:pPr>
          </w:p>
        </w:tc>
        <w:tc>
          <w:tcPr>
            <w:tcW w:w="2113" w:type="dxa"/>
            <w:tcBorders>
              <w:top w:val="double" w:sz="4" w:space="0" w:color="auto"/>
              <w:left w:val="single" w:sz="4" w:space="0" w:color="auto"/>
              <w:bottom w:val="single" w:sz="4" w:space="0" w:color="auto"/>
              <w:right w:val="single" w:sz="4" w:space="0" w:color="auto"/>
            </w:tcBorders>
          </w:tcPr>
          <w:p w14:paraId="02F65631"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en-GB"/>
              </w:rPr>
            </w:pPr>
          </w:p>
        </w:tc>
        <w:tc>
          <w:tcPr>
            <w:tcW w:w="360" w:type="dxa"/>
            <w:tcBorders>
              <w:top w:val="double" w:sz="4" w:space="0" w:color="auto"/>
              <w:left w:val="single" w:sz="4" w:space="0" w:color="auto"/>
              <w:bottom w:val="single" w:sz="4" w:space="0" w:color="auto"/>
              <w:right w:val="single" w:sz="4" w:space="0" w:color="auto"/>
            </w:tcBorders>
          </w:tcPr>
          <w:p w14:paraId="3F553AF7"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p>
        </w:tc>
        <w:tc>
          <w:tcPr>
            <w:tcW w:w="1559" w:type="dxa"/>
            <w:tcBorders>
              <w:top w:val="double" w:sz="4" w:space="0" w:color="auto"/>
              <w:left w:val="single" w:sz="4" w:space="0" w:color="auto"/>
              <w:bottom w:val="single" w:sz="4" w:space="0" w:color="auto"/>
              <w:right w:val="single" w:sz="4" w:space="0" w:color="auto"/>
            </w:tcBorders>
          </w:tcPr>
          <w:p w14:paraId="43C3F32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p>
        </w:tc>
        <w:tc>
          <w:tcPr>
            <w:tcW w:w="581" w:type="dxa"/>
            <w:tcBorders>
              <w:top w:val="double" w:sz="4" w:space="0" w:color="auto"/>
              <w:left w:val="single" w:sz="4" w:space="0" w:color="auto"/>
              <w:bottom w:val="single" w:sz="4" w:space="0" w:color="auto"/>
              <w:right w:val="double" w:sz="4" w:space="0" w:color="auto"/>
            </w:tcBorders>
          </w:tcPr>
          <w:p w14:paraId="4F549681"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p>
        </w:tc>
      </w:tr>
      <w:tr w:rsidR="0052273C" w:rsidRPr="0052273C" w14:paraId="19B01A66" w14:textId="77777777" w:rsidTr="0052273C">
        <w:trPr>
          <w:jc w:val="center"/>
        </w:trPr>
        <w:tc>
          <w:tcPr>
            <w:tcW w:w="1686" w:type="dxa"/>
            <w:tcBorders>
              <w:top w:val="single" w:sz="4" w:space="0" w:color="auto"/>
              <w:left w:val="double" w:sz="4" w:space="0" w:color="auto"/>
              <w:bottom w:val="single" w:sz="4" w:space="0" w:color="auto"/>
              <w:right w:val="single" w:sz="4" w:space="0" w:color="auto"/>
            </w:tcBorders>
          </w:tcPr>
          <w:p w14:paraId="6640FF9E"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2"/>
              </w:rPr>
              <w:t>1 610-1 626.5</w:t>
            </w:r>
          </w:p>
        </w:tc>
        <w:tc>
          <w:tcPr>
            <w:tcW w:w="993" w:type="dxa"/>
            <w:tcBorders>
              <w:top w:val="single" w:sz="4" w:space="0" w:color="auto"/>
              <w:left w:val="single" w:sz="4" w:space="0" w:color="auto"/>
              <w:bottom w:val="single" w:sz="4" w:space="0" w:color="auto"/>
              <w:right w:val="single" w:sz="4" w:space="0" w:color="auto"/>
            </w:tcBorders>
          </w:tcPr>
          <w:p w14:paraId="669B32ED"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r w:rsidRPr="0052273C">
              <w:rPr>
                <w:b/>
                <w:bCs/>
                <w:sz w:val="18"/>
                <w:szCs w:val="22"/>
                <w:lang w:eastAsia="en-US"/>
              </w:rPr>
              <w:t>5.354</w:t>
            </w:r>
          </w:p>
        </w:tc>
        <w:tc>
          <w:tcPr>
            <w:tcW w:w="1806" w:type="dxa"/>
            <w:tcBorders>
              <w:top w:val="single" w:sz="4" w:space="0" w:color="auto"/>
              <w:left w:val="single" w:sz="4" w:space="0" w:color="auto"/>
              <w:bottom w:val="single" w:sz="4" w:space="0" w:color="auto"/>
              <w:right w:val="single" w:sz="4" w:space="0" w:color="auto"/>
            </w:tcBorders>
          </w:tcPr>
          <w:p w14:paraId="6AFDA8D4"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2"/>
              </w:rPr>
              <w:t>固定</w:t>
            </w:r>
            <w:r w:rsidRPr="0052273C">
              <w:rPr>
                <w:sz w:val="18"/>
                <w:szCs w:val="22"/>
                <w:lang w:eastAsia="en-US"/>
              </w:rPr>
              <w:t>（</w:t>
            </w:r>
            <w:r w:rsidRPr="0052273C">
              <w:rPr>
                <w:b/>
                <w:bCs/>
                <w:sz w:val="18"/>
                <w:szCs w:val="22"/>
                <w:lang w:eastAsia="en-US"/>
              </w:rPr>
              <w:t>5.355</w:t>
            </w:r>
            <w:r w:rsidRPr="0052273C">
              <w:rPr>
                <w:sz w:val="18"/>
                <w:szCs w:val="22"/>
                <w:lang w:eastAsia="en-US"/>
              </w:rPr>
              <w:t>）</w:t>
            </w:r>
          </w:p>
        </w:tc>
        <w:tc>
          <w:tcPr>
            <w:tcW w:w="2113" w:type="dxa"/>
            <w:tcBorders>
              <w:top w:val="single" w:sz="4" w:space="0" w:color="auto"/>
              <w:left w:val="single" w:sz="4" w:space="0" w:color="auto"/>
              <w:bottom w:val="single" w:sz="4" w:space="0" w:color="auto"/>
              <w:right w:val="single" w:sz="4" w:space="0" w:color="auto"/>
            </w:tcBorders>
          </w:tcPr>
          <w:p w14:paraId="2042BB16"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2"/>
              </w:rPr>
              <w:t>卫星无线电测定（</w:t>
            </w:r>
            <w:r w:rsidRPr="0052273C">
              <w:rPr>
                <w:sz w:val="18"/>
                <w:szCs w:val="22"/>
              </w:rPr>
              <w:t>1</w:t>
            </w:r>
            <w:r w:rsidRPr="0052273C">
              <w:rPr>
                <w:sz w:val="18"/>
                <w:szCs w:val="22"/>
              </w:rPr>
              <w:t>区（</w:t>
            </w:r>
            <w:r w:rsidRPr="0052273C">
              <w:rPr>
                <w:b/>
                <w:bCs/>
                <w:sz w:val="18"/>
                <w:szCs w:val="22"/>
              </w:rPr>
              <w:t>5.371</w:t>
            </w:r>
            <w:r w:rsidRPr="0052273C">
              <w:rPr>
                <w:sz w:val="18"/>
                <w:szCs w:val="22"/>
              </w:rPr>
              <w:t>），</w:t>
            </w:r>
            <w:r w:rsidRPr="0052273C">
              <w:rPr>
                <w:sz w:val="18"/>
                <w:szCs w:val="22"/>
              </w:rPr>
              <w:t>3</w:t>
            </w:r>
            <w:r w:rsidRPr="0052273C">
              <w:rPr>
                <w:sz w:val="18"/>
                <w:szCs w:val="22"/>
              </w:rPr>
              <w:t>区，</w:t>
            </w:r>
            <w:r w:rsidRPr="0052273C">
              <w:rPr>
                <w:b/>
                <w:bCs/>
                <w:sz w:val="18"/>
                <w:szCs w:val="22"/>
              </w:rPr>
              <w:t>5.370</w:t>
            </w:r>
            <w:r w:rsidRPr="0052273C">
              <w:rPr>
                <w:sz w:val="18"/>
                <w:szCs w:val="22"/>
              </w:rPr>
              <w:t>中的国家）</w:t>
            </w:r>
          </w:p>
        </w:tc>
        <w:tc>
          <w:tcPr>
            <w:tcW w:w="360" w:type="dxa"/>
            <w:tcBorders>
              <w:top w:val="single" w:sz="4" w:space="0" w:color="auto"/>
              <w:left w:val="single" w:sz="4" w:space="0" w:color="auto"/>
              <w:bottom w:val="single" w:sz="4" w:space="0" w:color="auto"/>
              <w:right w:val="single" w:sz="4" w:space="0" w:color="auto"/>
            </w:tcBorders>
          </w:tcPr>
          <w:p w14:paraId="3B100E63"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rFonts w:ascii="Symbol" w:hAnsi="Symbol" w:cs="Calibri"/>
                <w:color w:val="000000"/>
                <w:sz w:val="18"/>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14:paraId="7204CC2C"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r w:rsidRPr="0052273C">
              <w:rPr>
                <w:b/>
                <w:bCs/>
                <w:sz w:val="18"/>
                <w:szCs w:val="22"/>
              </w:rPr>
              <w:t>9.15, 9.16</w:t>
            </w:r>
          </w:p>
        </w:tc>
        <w:tc>
          <w:tcPr>
            <w:tcW w:w="581" w:type="dxa"/>
            <w:tcBorders>
              <w:top w:val="single" w:sz="4" w:space="0" w:color="auto"/>
              <w:left w:val="single" w:sz="4" w:space="0" w:color="auto"/>
              <w:bottom w:val="single" w:sz="4" w:space="0" w:color="auto"/>
              <w:right w:val="double" w:sz="4" w:space="0" w:color="auto"/>
            </w:tcBorders>
          </w:tcPr>
          <w:p w14:paraId="3D199684"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sz w:val="18"/>
                <w:szCs w:val="20"/>
                <w:lang w:val="en-GB"/>
              </w:rPr>
            </w:pPr>
            <w:r w:rsidRPr="0052273C">
              <w:rPr>
                <w:sz w:val="18"/>
                <w:szCs w:val="22"/>
              </w:rPr>
              <w:t>1</w:t>
            </w:r>
          </w:p>
        </w:tc>
      </w:tr>
      <w:tr w:rsidR="0052273C" w:rsidRPr="0052273C" w14:paraId="55A13D94" w14:textId="77777777" w:rsidTr="0052273C">
        <w:trPr>
          <w:jc w:val="center"/>
        </w:trPr>
        <w:tc>
          <w:tcPr>
            <w:tcW w:w="1686" w:type="dxa"/>
            <w:tcBorders>
              <w:top w:val="single" w:sz="4" w:space="0" w:color="auto"/>
              <w:left w:val="double" w:sz="4" w:space="0" w:color="auto"/>
              <w:bottom w:val="single" w:sz="4" w:space="0" w:color="auto"/>
              <w:right w:val="single" w:sz="4" w:space="0" w:color="auto"/>
            </w:tcBorders>
          </w:tcPr>
          <w:p w14:paraId="13F189B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2"/>
                <w:lang w:eastAsia="en-US"/>
              </w:rPr>
              <w:t xml:space="preserve">1 613.8-1 </w:t>
            </w:r>
            <w:r w:rsidRPr="0052273C">
              <w:rPr>
                <w:color w:val="000000"/>
                <w:sz w:val="18"/>
                <w:szCs w:val="22"/>
                <w:lang w:eastAsia="en-US"/>
              </w:rPr>
              <w:t>62</w:t>
            </w:r>
            <w:del w:id="260" w:author="Anonym" w:date="2020-04-19T20:25:00Z">
              <w:r w:rsidRPr="0052273C" w:rsidDel="00906111">
                <w:rPr>
                  <w:color w:val="000000"/>
                  <w:sz w:val="18"/>
                  <w:szCs w:val="22"/>
                  <w:lang w:eastAsia="en-US"/>
                </w:rPr>
                <w:delText>6.5</w:delText>
              </w:r>
            </w:del>
            <w:ins w:id="261" w:author="Anonym" w:date="2020-04-19T20:25:00Z">
              <w:r w:rsidRPr="0052273C">
                <w:rPr>
                  <w:color w:val="000000"/>
                  <w:sz w:val="18"/>
                  <w:szCs w:val="22"/>
                  <w:lang w:eastAsia="en-US"/>
                </w:rPr>
                <w:t>1.35</w:t>
              </w:r>
            </w:ins>
          </w:p>
        </w:tc>
        <w:tc>
          <w:tcPr>
            <w:tcW w:w="993" w:type="dxa"/>
            <w:tcBorders>
              <w:top w:val="single" w:sz="4" w:space="0" w:color="auto"/>
              <w:left w:val="single" w:sz="4" w:space="0" w:color="auto"/>
              <w:bottom w:val="single" w:sz="4" w:space="0" w:color="auto"/>
              <w:right w:val="single" w:sz="4" w:space="0" w:color="auto"/>
            </w:tcBorders>
          </w:tcPr>
          <w:p w14:paraId="343D9A22"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r w:rsidRPr="0052273C">
              <w:rPr>
                <w:b/>
                <w:bCs/>
                <w:sz w:val="18"/>
                <w:szCs w:val="22"/>
                <w:lang w:eastAsia="en-US"/>
              </w:rPr>
              <w:t>5.3</w:t>
            </w:r>
            <w:r w:rsidRPr="0052273C">
              <w:rPr>
                <w:b/>
                <w:bCs/>
                <w:sz w:val="18"/>
                <w:szCs w:val="22"/>
              </w:rPr>
              <w:t>65</w:t>
            </w:r>
          </w:p>
        </w:tc>
        <w:tc>
          <w:tcPr>
            <w:tcW w:w="1806" w:type="dxa"/>
            <w:tcBorders>
              <w:top w:val="single" w:sz="4" w:space="0" w:color="auto"/>
              <w:left w:val="single" w:sz="4" w:space="0" w:color="auto"/>
              <w:bottom w:val="single" w:sz="4" w:space="0" w:color="auto"/>
              <w:right w:val="single" w:sz="4" w:space="0" w:color="auto"/>
            </w:tcBorders>
          </w:tcPr>
          <w:p w14:paraId="3A4EE3F7"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2"/>
              </w:rPr>
              <w:t>固定</w:t>
            </w:r>
            <w:r w:rsidRPr="0052273C">
              <w:rPr>
                <w:sz w:val="18"/>
                <w:szCs w:val="22"/>
                <w:lang w:eastAsia="en-US"/>
              </w:rPr>
              <w:t>（</w:t>
            </w:r>
            <w:r w:rsidRPr="0052273C">
              <w:rPr>
                <w:b/>
                <w:bCs/>
                <w:sz w:val="18"/>
                <w:szCs w:val="22"/>
                <w:lang w:eastAsia="en-US"/>
              </w:rPr>
              <w:t>5.355</w:t>
            </w:r>
            <w:r w:rsidRPr="0052273C">
              <w:rPr>
                <w:sz w:val="18"/>
                <w:szCs w:val="22"/>
                <w:lang w:eastAsia="en-US"/>
              </w:rPr>
              <w:t>）</w:t>
            </w:r>
          </w:p>
        </w:tc>
        <w:tc>
          <w:tcPr>
            <w:tcW w:w="2113" w:type="dxa"/>
            <w:tcBorders>
              <w:top w:val="single" w:sz="4" w:space="0" w:color="auto"/>
              <w:left w:val="single" w:sz="4" w:space="0" w:color="auto"/>
              <w:bottom w:val="single" w:sz="4" w:space="0" w:color="auto"/>
              <w:right w:val="single" w:sz="4" w:space="0" w:color="auto"/>
            </w:tcBorders>
          </w:tcPr>
          <w:p w14:paraId="7F8C5DDB"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sz w:val="18"/>
                <w:szCs w:val="22"/>
              </w:rPr>
              <w:t>卫星移动</w:t>
            </w:r>
          </w:p>
        </w:tc>
        <w:tc>
          <w:tcPr>
            <w:tcW w:w="360" w:type="dxa"/>
            <w:tcBorders>
              <w:top w:val="single" w:sz="4" w:space="0" w:color="auto"/>
              <w:left w:val="single" w:sz="4" w:space="0" w:color="auto"/>
              <w:bottom w:val="single" w:sz="4" w:space="0" w:color="auto"/>
              <w:right w:val="single" w:sz="4" w:space="0" w:color="auto"/>
            </w:tcBorders>
          </w:tcPr>
          <w:p w14:paraId="46F9A6AD"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52273C">
              <w:rPr>
                <w:rFonts w:ascii="Symbol" w:hAnsi="Symbol" w:cs="Calibri"/>
                <w:color w:val="000000"/>
                <w:sz w:val="18"/>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14:paraId="727C0819"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r w:rsidRPr="0052273C">
              <w:rPr>
                <w:b/>
                <w:bCs/>
                <w:sz w:val="18"/>
                <w:szCs w:val="22"/>
              </w:rPr>
              <w:t>9.15, 9.16</w:t>
            </w:r>
          </w:p>
        </w:tc>
        <w:tc>
          <w:tcPr>
            <w:tcW w:w="581" w:type="dxa"/>
            <w:tcBorders>
              <w:top w:val="single" w:sz="4" w:space="0" w:color="auto"/>
              <w:left w:val="single" w:sz="4" w:space="0" w:color="auto"/>
              <w:bottom w:val="single" w:sz="4" w:space="0" w:color="auto"/>
              <w:right w:val="double" w:sz="4" w:space="0" w:color="auto"/>
            </w:tcBorders>
          </w:tcPr>
          <w:p w14:paraId="1B4F8B57"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sz w:val="18"/>
                <w:szCs w:val="20"/>
                <w:lang w:val="en-GB"/>
              </w:rPr>
            </w:pPr>
            <w:r w:rsidRPr="0052273C">
              <w:rPr>
                <w:sz w:val="18"/>
                <w:szCs w:val="22"/>
              </w:rPr>
              <w:t>1</w:t>
            </w:r>
          </w:p>
        </w:tc>
      </w:tr>
      <w:tr w:rsidR="00701E26" w:rsidRPr="0052273C" w14:paraId="053F0D60" w14:textId="77777777" w:rsidTr="0052273C">
        <w:trPr>
          <w:jc w:val="center"/>
        </w:trPr>
        <w:tc>
          <w:tcPr>
            <w:tcW w:w="1686" w:type="dxa"/>
            <w:tcBorders>
              <w:left w:val="double" w:sz="4" w:space="0" w:color="auto"/>
            </w:tcBorders>
          </w:tcPr>
          <w:p w14:paraId="25C440B7" w14:textId="53C178E9"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ins w:id="262" w:author="Anonym" w:date="2020-04-19T20:28:00Z">
              <w:r w:rsidRPr="009954B6">
                <w:rPr>
                  <w:rFonts w:ascii="Times New Roman" w:hAnsi="Times New Roman"/>
                  <w:color w:val="000000"/>
                  <w:sz w:val="18"/>
                </w:rPr>
                <w:t>1 </w:t>
              </w:r>
              <w:r>
                <w:rPr>
                  <w:rFonts w:ascii="Times New Roman" w:hAnsi="Times New Roman"/>
                  <w:color w:val="000000"/>
                  <w:sz w:val="18"/>
                </w:rPr>
                <w:t>621.35</w:t>
              </w:r>
              <w:r w:rsidRPr="009954B6">
                <w:rPr>
                  <w:rFonts w:ascii="Times New Roman" w:hAnsi="Times New Roman"/>
                  <w:color w:val="000000"/>
                  <w:sz w:val="18"/>
                </w:rPr>
                <w:t>-1 </w:t>
              </w:r>
              <w:r>
                <w:rPr>
                  <w:rFonts w:ascii="Times New Roman" w:hAnsi="Times New Roman"/>
                  <w:color w:val="000000"/>
                  <w:sz w:val="18"/>
                </w:rPr>
                <w:t>626.5</w:t>
              </w:r>
            </w:ins>
          </w:p>
        </w:tc>
        <w:tc>
          <w:tcPr>
            <w:tcW w:w="993" w:type="dxa"/>
          </w:tcPr>
          <w:p w14:paraId="74F3802C" w14:textId="334A5022"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ins w:id="263" w:author="Anonym" w:date="2020-04-19T20:28:00Z">
              <w:r w:rsidRPr="007A14E5">
                <w:rPr>
                  <w:rStyle w:val="Artref"/>
                  <w:rFonts w:ascii="Times New Roman" w:hAnsi="Times New Roman"/>
                  <w:b/>
                  <w:color w:val="000000"/>
                  <w:sz w:val="18"/>
                </w:rPr>
                <w:t>5.365</w:t>
              </w:r>
            </w:ins>
          </w:p>
        </w:tc>
        <w:tc>
          <w:tcPr>
            <w:tcW w:w="1806" w:type="dxa"/>
          </w:tcPr>
          <w:p w14:paraId="3C891411" w14:textId="6C022E13"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ind w:left="170" w:hanging="170"/>
              <w:rPr>
                <w:rFonts w:hAnsi="SimSun"/>
                <w:sz w:val="18"/>
                <w:szCs w:val="20"/>
                <w:lang w:val="en-GB"/>
              </w:rPr>
            </w:pPr>
            <w:ins w:id="264" w:author="Tao, Yingsheng" w:date="2020-04-23T10:59:00Z">
              <w:r w:rsidRPr="00667C3E">
                <w:rPr>
                  <w:rFonts w:ascii="Times New Roman" w:hAnsi="Times New Roman" w:hint="eastAsia"/>
                  <w:sz w:val="16"/>
                  <w:szCs w:val="16"/>
                  <w:lang w:val="en-GB"/>
                </w:rPr>
                <w:t>固定（</w:t>
              </w:r>
              <w:r w:rsidRPr="00667C3E">
                <w:rPr>
                  <w:rFonts w:ascii="Times New Roman" w:hAnsi="Times New Roman"/>
                  <w:b/>
                  <w:bCs/>
                  <w:sz w:val="16"/>
                  <w:szCs w:val="16"/>
                  <w:lang w:val="en-GB"/>
                </w:rPr>
                <w:t>5.355</w:t>
              </w:r>
              <w:r w:rsidRPr="00667C3E">
                <w:rPr>
                  <w:rFonts w:ascii="Times New Roman" w:hAnsi="Times New Roman" w:hint="eastAsia"/>
                  <w:sz w:val="16"/>
                  <w:szCs w:val="16"/>
                  <w:lang w:val="en-GB"/>
                </w:rPr>
                <w:t>）</w:t>
              </w:r>
            </w:ins>
          </w:p>
        </w:tc>
        <w:tc>
          <w:tcPr>
            <w:tcW w:w="2113" w:type="dxa"/>
          </w:tcPr>
          <w:p w14:paraId="71D3A238" w14:textId="0489DE02"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fr-CH"/>
              </w:rPr>
            </w:pPr>
            <w:ins w:id="265" w:author="Tao, Yingsheng" w:date="2020-04-23T10:54:00Z">
              <w:r w:rsidRPr="00667C3E">
                <w:rPr>
                  <w:rFonts w:ascii="Times New Roman" w:hAnsi="Times New Roman" w:hint="eastAsia"/>
                  <w:sz w:val="16"/>
                  <w:szCs w:val="16"/>
                  <w:lang w:val="en-GB"/>
                </w:rPr>
                <w:t>卫星移动</w:t>
              </w:r>
            </w:ins>
            <w:ins w:id="266" w:author="Tao, Yingsheng" w:date="2020-04-23T10:55:00Z">
              <w:r w:rsidRPr="00363CF5">
                <w:rPr>
                  <w:rFonts w:ascii="Times New Roman" w:hAnsi="Times New Roman"/>
                  <w:sz w:val="16"/>
                  <w:szCs w:val="16"/>
                </w:rPr>
                <w:t>（卫星水上移动除外）</w:t>
              </w:r>
            </w:ins>
          </w:p>
        </w:tc>
        <w:tc>
          <w:tcPr>
            <w:tcW w:w="360" w:type="dxa"/>
          </w:tcPr>
          <w:p w14:paraId="5F033A93" w14:textId="59E9F3EE"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rFonts w:ascii="Symbol" w:hAnsi="Symbol" w:hint="eastAsia"/>
                <w:color w:val="000000"/>
                <w:sz w:val="18"/>
                <w:szCs w:val="20"/>
                <w:lang w:val="en-GB" w:eastAsia="en-US"/>
              </w:rPr>
            </w:pPr>
            <w:ins w:id="267" w:author="Anonym" w:date="2020-04-19T20:28:00Z">
              <w:r w:rsidRPr="00FD2928">
                <w:rPr>
                  <w:rFonts w:ascii="Symbol" w:hAnsi="Symbol"/>
                  <w:color w:val="000000"/>
                  <w:sz w:val="18"/>
                </w:rPr>
                <w:t></w:t>
              </w:r>
            </w:ins>
          </w:p>
        </w:tc>
        <w:tc>
          <w:tcPr>
            <w:tcW w:w="1559" w:type="dxa"/>
          </w:tcPr>
          <w:p w14:paraId="19EAF98A" w14:textId="4E7DEE19"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ins w:id="268" w:author="Anonym" w:date="2020-04-19T20:28:00Z">
              <w:r w:rsidRPr="007A14E5">
                <w:rPr>
                  <w:rStyle w:val="Artref"/>
                  <w:rFonts w:ascii="Times New Roman" w:hAnsi="Times New Roman"/>
                  <w:b/>
                  <w:bCs/>
                  <w:color w:val="000000"/>
                  <w:sz w:val="18"/>
                  <w:szCs w:val="18"/>
                </w:rPr>
                <w:t>9.15</w:t>
              </w:r>
              <w:r w:rsidRPr="007A14E5">
                <w:rPr>
                  <w:rFonts w:ascii="Times New Roman" w:hAnsi="Times New Roman"/>
                  <w:b/>
                  <w:bCs/>
                  <w:color w:val="000000"/>
                  <w:sz w:val="18"/>
                </w:rPr>
                <w:t xml:space="preserve">, </w:t>
              </w:r>
              <w:r w:rsidRPr="007A14E5">
                <w:rPr>
                  <w:rStyle w:val="Artref"/>
                  <w:rFonts w:ascii="Times New Roman" w:hAnsi="Times New Roman"/>
                  <w:b/>
                  <w:bCs/>
                  <w:color w:val="000000"/>
                  <w:sz w:val="18"/>
                  <w:szCs w:val="18"/>
                </w:rPr>
                <w:t>9.16</w:t>
              </w:r>
            </w:ins>
          </w:p>
        </w:tc>
        <w:tc>
          <w:tcPr>
            <w:tcW w:w="581" w:type="dxa"/>
            <w:tcBorders>
              <w:right w:val="double" w:sz="4" w:space="0" w:color="auto"/>
            </w:tcBorders>
          </w:tcPr>
          <w:p w14:paraId="6673D854" w14:textId="15A49FA5"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jc w:val="center"/>
              <w:rPr>
                <w:sz w:val="18"/>
                <w:szCs w:val="20"/>
                <w:lang w:val="en-GB"/>
              </w:rPr>
            </w:pPr>
            <w:ins w:id="269" w:author="Anonym" w:date="2020-04-19T20:28:00Z">
              <w:r w:rsidRPr="007A14E5">
                <w:rPr>
                  <w:rFonts w:ascii="Times New Roman" w:hAnsi="Times New Roman"/>
                  <w:color w:val="000000"/>
                  <w:sz w:val="18"/>
                </w:rPr>
                <w:t>1</w:t>
              </w:r>
            </w:ins>
          </w:p>
        </w:tc>
      </w:tr>
      <w:tr w:rsidR="00701E26" w:rsidRPr="0052273C" w14:paraId="1E8E1DC9" w14:textId="77777777" w:rsidTr="0052273C">
        <w:trPr>
          <w:jc w:val="center"/>
        </w:trPr>
        <w:tc>
          <w:tcPr>
            <w:tcW w:w="1686" w:type="dxa"/>
            <w:tcBorders>
              <w:left w:val="double" w:sz="4" w:space="0" w:color="auto"/>
            </w:tcBorders>
            <w:shd w:val="clear" w:color="auto" w:fill="DAEEF3"/>
          </w:tcPr>
          <w:p w14:paraId="5EF0BCD8" w14:textId="3219616B"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ins w:id="270" w:author="Anonym" w:date="2020-04-19T20:24:00Z">
              <w:r w:rsidRPr="00906111">
                <w:rPr>
                  <w:rFonts w:ascii="Times New Roman" w:hAnsi="Times New Roman"/>
                  <w:color w:val="000000"/>
                  <w:sz w:val="18"/>
                  <w:rPrChange w:id="271" w:author="Anonym" w:date="2020-04-19T20:24:00Z">
                    <w:rPr>
                      <w:color w:val="000000"/>
                      <w:sz w:val="18"/>
                    </w:rPr>
                  </w:rPrChange>
                </w:rPr>
                <w:t>1 </w:t>
              </w:r>
            </w:ins>
            <w:ins w:id="272" w:author="Anonym" w:date="2020-04-19T20:26:00Z">
              <w:r>
                <w:rPr>
                  <w:rFonts w:ascii="Times New Roman" w:hAnsi="Times New Roman"/>
                  <w:color w:val="000000"/>
                  <w:sz w:val="18"/>
                </w:rPr>
                <w:t>621.35</w:t>
              </w:r>
            </w:ins>
            <w:ins w:id="273" w:author="Anonym" w:date="2020-04-19T20:24:00Z">
              <w:r w:rsidRPr="00906111">
                <w:rPr>
                  <w:rFonts w:ascii="Times New Roman" w:hAnsi="Times New Roman"/>
                  <w:color w:val="000000"/>
                  <w:sz w:val="18"/>
                  <w:rPrChange w:id="274" w:author="Anonym" w:date="2020-04-19T20:24:00Z">
                    <w:rPr>
                      <w:color w:val="000000"/>
                      <w:sz w:val="18"/>
                    </w:rPr>
                  </w:rPrChange>
                </w:rPr>
                <w:t>-1 </w:t>
              </w:r>
            </w:ins>
            <w:ins w:id="275" w:author="Anonym" w:date="2020-04-19T20:26:00Z">
              <w:r>
                <w:rPr>
                  <w:rFonts w:ascii="Times New Roman" w:hAnsi="Times New Roman"/>
                  <w:color w:val="000000"/>
                  <w:sz w:val="18"/>
                </w:rPr>
                <w:t>626.5</w:t>
              </w:r>
            </w:ins>
          </w:p>
        </w:tc>
        <w:tc>
          <w:tcPr>
            <w:tcW w:w="993" w:type="dxa"/>
            <w:shd w:val="clear" w:color="auto" w:fill="DAEEF3"/>
          </w:tcPr>
          <w:p w14:paraId="5489814F" w14:textId="2EBF662C"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ins w:id="276" w:author="Anonym" w:date="2020-04-19T20:24:00Z">
              <w:r w:rsidRPr="00906111">
                <w:rPr>
                  <w:rStyle w:val="Artref"/>
                  <w:rFonts w:ascii="Times New Roman" w:hAnsi="Times New Roman"/>
                  <w:b/>
                  <w:color w:val="000000"/>
                  <w:sz w:val="18"/>
                  <w:rPrChange w:id="277" w:author="Anonym" w:date="2020-04-19T20:24:00Z">
                    <w:rPr>
                      <w:rStyle w:val="Artref"/>
                      <w:b/>
                      <w:color w:val="000000"/>
                      <w:sz w:val="18"/>
                    </w:rPr>
                  </w:rPrChange>
                </w:rPr>
                <w:t>5.3</w:t>
              </w:r>
              <w:r>
                <w:rPr>
                  <w:rStyle w:val="Artref"/>
                  <w:rFonts w:ascii="Times New Roman" w:hAnsi="Times New Roman"/>
                  <w:b/>
                  <w:color w:val="000000"/>
                  <w:sz w:val="18"/>
                </w:rPr>
                <w:t>65</w:t>
              </w:r>
            </w:ins>
          </w:p>
        </w:tc>
        <w:tc>
          <w:tcPr>
            <w:tcW w:w="1806" w:type="dxa"/>
            <w:shd w:val="clear" w:color="auto" w:fill="DAEEF3"/>
          </w:tcPr>
          <w:p w14:paraId="3A32A18B" w14:textId="6D61784F"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ind w:left="170" w:hanging="170"/>
              <w:rPr>
                <w:rFonts w:hAnsi="SimSun"/>
                <w:sz w:val="18"/>
                <w:szCs w:val="20"/>
                <w:lang w:val="en-GB"/>
              </w:rPr>
            </w:pPr>
            <w:ins w:id="278" w:author="Tao, Yingsheng" w:date="2020-04-23T10:59:00Z">
              <w:r w:rsidRPr="00667C3E">
                <w:rPr>
                  <w:rFonts w:ascii="Times New Roman" w:hAnsi="Times New Roman" w:hint="eastAsia"/>
                  <w:sz w:val="16"/>
                  <w:szCs w:val="16"/>
                  <w:lang w:val="en-GB"/>
                </w:rPr>
                <w:t>固定（</w:t>
              </w:r>
              <w:r w:rsidRPr="00667C3E">
                <w:rPr>
                  <w:rFonts w:ascii="Times New Roman" w:hAnsi="Times New Roman"/>
                  <w:b/>
                  <w:bCs/>
                  <w:sz w:val="16"/>
                  <w:szCs w:val="16"/>
                  <w:lang w:val="en-GB"/>
                </w:rPr>
                <w:t>5.355</w:t>
              </w:r>
              <w:r w:rsidRPr="00667C3E">
                <w:rPr>
                  <w:rFonts w:ascii="Times New Roman" w:hAnsi="Times New Roman" w:hint="eastAsia"/>
                  <w:sz w:val="16"/>
                  <w:szCs w:val="16"/>
                  <w:lang w:val="en-GB"/>
                </w:rPr>
                <w:t>）</w:t>
              </w:r>
            </w:ins>
          </w:p>
        </w:tc>
        <w:tc>
          <w:tcPr>
            <w:tcW w:w="2113" w:type="dxa"/>
            <w:shd w:val="clear" w:color="auto" w:fill="DAEEF3"/>
          </w:tcPr>
          <w:p w14:paraId="436C3646" w14:textId="006EF8CF"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en-GB"/>
              </w:rPr>
            </w:pPr>
            <w:ins w:id="279" w:author="Tao, Yingsheng" w:date="2020-04-23T10:56:00Z">
              <w:r w:rsidRPr="00363CF5">
                <w:rPr>
                  <w:rFonts w:ascii="Times New Roman" w:hAnsi="Times New Roman"/>
                  <w:color w:val="000000"/>
                  <w:sz w:val="16"/>
                  <w:szCs w:val="20"/>
                </w:rPr>
                <w:t>卫星水上移动</w:t>
              </w:r>
            </w:ins>
          </w:p>
        </w:tc>
        <w:tc>
          <w:tcPr>
            <w:tcW w:w="360" w:type="dxa"/>
            <w:shd w:val="clear" w:color="auto" w:fill="DAEEF3"/>
          </w:tcPr>
          <w:p w14:paraId="296B0109" w14:textId="43F5E9FF"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rFonts w:ascii="Symbol" w:hAnsi="Symbol" w:hint="eastAsia"/>
                <w:color w:val="000000"/>
                <w:sz w:val="18"/>
                <w:szCs w:val="20"/>
                <w:lang w:val="en-GB" w:eastAsia="en-US"/>
              </w:rPr>
            </w:pPr>
            <w:ins w:id="280" w:author="Anonym" w:date="2020-04-19T20:24:00Z">
              <w:r w:rsidRPr="00FD2928">
                <w:rPr>
                  <w:rFonts w:ascii="Symbol" w:hAnsi="Symbol"/>
                  <w:color w:val="000000"/>
                  <w:sz w:val="18"/>
                </w:rPr>
                <w:t></w:t>
              </w:r>
            </w:ins>
          </w:p>
        </w:tc>
        <w:tc>
          <w:tcPr>
            <w:tcW w:w="1559" w:type="dxa"/>
            <w:shd w:val="clear" w:color="auto" w:fill="DAEEF3"/>
          </w:tcPr>
          <w:p w14:paraId="09137570" w14:textId="4E6D3A4A"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ins w:id="281" w:author="Anonym" w:date="2020-04-19T20:24:00Z">
              <w:r w:rsidRPr="00906111">
                <w:rPr>
                  <w:rStyle w:val="Artref"/>
                  <w:rFonts w:ascii="Times New Roman" w:hAnsi="Times New Roman"/>
                  <w:b/>
                  <w:bCs/>
                  <w:color w:val="000000"/>
                  <w:sz w:val="18"/>
                  <w:szCs w:val="18"/>
                  <w:rPrChange w:id="282" w:author="Anonym" w:date="2020-04-19T20:24:00Z">
                    <w:rPr>
                      <w:rStyle w:val="Artref"/>
                      <w:b/>
                      <w:bCs/>
                      <w:color w:val="000000"/>
                      <w:sz w:val="18"/>
                      <w:szCs w:val="18"/>
                    </w:rPr>
                  </w:rPrChange>
                </w:rPr>
                <w:t>9.15</w:t>
              </w:r>
              <w:r w:rsidRPr="00906111">
                <w:rPr>
                  <w:rFonts w:ascii="Times New Roman" w:hAnsi="Times New Roman"/>
                  <w:b/>
                  <w:bCs/>
                  <w:color w:val="000000"/>
                  <w:sz w:val="18"/>
                  <w:rPrChange w:id="283" w:author="Anonym" w:date="2020-04-19T20:24:00Z">
                    <w:rPr>
                      <w:b/>
                      <w:bCs/>
                      <w:color w:val="000000"/>
                      <w:sz w:val="18"/>
                    </w:rPr>
                  </w:rPrChange>
                </w:rPr>
                <w:t xml:space="preserve">, </w:t>
              </w:r>
              <w:r w:rsidRPr="00906111">
                <w:rPr>
                  <w:rStyle w:val="Artref"/>
                  <w:rFonts w:ascii="Times New Roman" w:hAnsi="Times New Roman"/>
                  <w:b/>
                  <w:bCs/>
                  <w:color w:val="000000"/>
                  <w:sz w:val="18"/>
                  <w:szCs w:val="18"/>
                  <w:rPrChange w:id="284" w:author="Anonym" w:date="2020-04-19T20:24:00Z">
                    <w:rPr>
                      <w:rStyle w:val="Artref"/>
                      <w:b/>
                      <w:bCs/>
                      <w:color w:val="000000"/>
                      <w:sz w:val="18"/>
                      <w:szCs w:val="18"/>
                    </w:rPr>
                  </w:rPrChange>
                </w:rPr>
                <w:t>9.16</w:t>
              </w:r>
            </w:ins>
          </w:p>
        </w:tc>
        <w:tc>
          <w:tcPr>
            <w:tcW w:w="581" w:type="dxa"/>
            <w:tcBorders>
              <w:right w:val="double" w:sz="4" w:space="0" w:color="auto"/>
            </w:tcBorders>
            <w:shd w:val="clear" w:color="auto" w:fill="DAEEF3"/>
          </w:tcPr>
          <w:p w14:paraId="4A8D01E2" w14:textId="7DF845E9" w:rsidR="00701E26" w:rsidRPr="0052273C" w:rsidRDefault="00701E26" w:rsidP="00701E26">
            <w:pPr>
              <w:widowControl/>
              <w:tabs>
                <w:tab w:val="left" w:pos="1134"/>
                <w:tab w:val="left" w:pos="1871"/>
                <w:tab w:val="left" w:pos="2268"/>
              </w:tabs>
              <w:suppressAutoHyphens w:val="0"/>
              <w:overflowPunct w:val="0"/>
              <w:adjustRightInd w:val="0"/>
              <w:spacing w:beforeLines="10" w:before="24" w:afterLines="10" w:after="24"/>
              <w:jc w:val="center"/>
              <w:rPr>
                <w:sz w:val="18"/>
                <w:szCs w:val="20"/>
                <w:lang w:val="en-GB"/>
              </w:rPr>
            </w:pPr>
            <w:ins w:id="285" w:author="Anonym" w:date="2020-04-19T20:24:00Z">
              <w:r w:rsidRPr="00906111">
                <w:rPr>
                  <w:rFonts w:ascii="Times New Roman" w:hAnsi="Times New Roman"/>
                  <w:color w:val="000000"/>
                  <w:sz w:val="18"/>
                  <w:rPrChange w:id="286" w:author="Anonym" w:date="2020-04-19T20:24:00Z">
                    <w:rPr>
                      <w:color w:val="000000"/>
                      <w:sz w:val="18"/>
                    </w:rPr>
                  </w:rPrChange>
                </w:rPr>
                <w:t>1</w:t>
              </w:r>
            </w:ins>
          </w:p>
        </w:tc>
      </w:tr>
      <w:tr w:rsidR="0052273C" w:rsidRPr="0052273C" w14:paraId="65639A75" w14:textId="77777777" w:rsidTr="0052273C">
        <w:trPr>
          <w:jc w:val="center"/>
        </w:trPr>
        <w:tc>
          <w:tcPr>
            <w:tcW w:w="1686" w:type="dxa"/>
            <w:tcBorders>
              <w:left w:val="double" w:sz="4" w:space="0" w:color="auto"/>
            </w:tcBorders>
          </w:tcPr>
          <w:p w14:paraId="4D1963F6" w14:textId="7ED8E9DF" w:rsidR="0052273C" w:rsidRPr="0052273C" w:rsidRDefault="004C7918" w:rsidP="0052273C">
            <w:pPr>
              <w:widowControl/>
              <w:tabs>
                <w:tab w:val="left" w:pos="1134"/>
                <w:tab w:val="left" w:pos="1871"/>
                <w:tab w:val="left" w:pos="2268"/>
              </w:tabs>
              <w:suppressAutoHyphens w:val="0"/>
              <w:overflowPunct w:val="0"/>
              <w:adjustRightInd w:val="0"/>
              <w:spacing w:beforeLines="10" w:before="24" w:afterLines="10" w:after="24"/>
              <w:rPr>
                <w:sz w:val="18"/>
                <w:szCs w:val="20"/>
                <w:lang w:val="en-GB"/>
              </w:rPr>
            </w:pPr>
            <w:r w:rsidRPr="004C7918">
              <w:rPr>
                <w:rFonts w:ascii="Times New Roman" w:hAnsi="Times New Roman"/>
                <w:color w:val="000000"/>
                <w:sz w:val="18"/>
                <w:szCs w:val="22"/>
                <w:lang w:eastAsia="en-US"/>
              </w:rPr>
              <w:t>(…)</w:t>
            </w:r>
          </w:p>
        </w:tc>
        <w:tc>
          <w:tcPr>
            <w:tcW w:w="993" w:type="dxa"/>
          </w:tcPr>
          <w:p w14:paraId="621CBA31"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p>
        </w:tc>
        <w:tc>
          <w:tcPr>
            <w:tcW w:w="1806" w:type="dxa"/>
          </w:tcPr>
          <w:p w14:paraId="031FE43D"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ind w:left="170" w:hanging="170"/>
              <w:rPr>
                <w:rFonts w:hAnsi="SimSun"/>
                <w:sz w:val="18"/>
                <w:szCs w:val="20"/>
                <w:lang w:val="en-GB"/>
              </w:rPr>
            </w:pPr>
          </w:p>
        </w:tc>
        <w:tc>
          <w:tcPr>
            <w:tcW w:w="2113" w:type="dxa"/>
          </w:tcPr>
          <w:p w14:paraId="7983A3FD"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rFonts w:hAnsi="SimSun"/>
                <w:sz w:val="18"/>
                <w:szCs w:val="20"/>
                <w:lang w:val="en-GB"/>
              </w:rPr>
            </w:pPr>
          </w:p>
        </w:tc>
        <w:tc>
          <w:tcPr>
            <w:tcW w:w="360" w:type="dxa"/>
          </w:tcPr>
          <w:p w14:paraId="4A372B14"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rFonts w:ascii="Symbol" w:hAnsi="Symbol" w:hint="eastAsia"/>
                <w:color w:val="000000"/>
                <w:sz w:val="18"/>
                <w:szCs w:val="20"/>
                <w:lang w:val="en-GB" w:eastAsia="en-US"/>
              </w:rPr>
            </w:pPr>
          </w:p>
        </w:tc>
        <w:tc>
          <w:tcPr>
            <w:tcW w:w="1559" w:type="dxa"/>
          </w:tcPr>
          <w:p w14:paraId="417C8D16"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rPr>
                <w:b/>
                <w:bCs/>
                <w:sz w:val="18"/>
                <w:szCs w:val="20"/>
                <w:lang w:val="en-GB"/>
              </w:rPr>
            </w:pPr>
          </w:p>
        </w:tc>
        <w:tc>
          <w:tcPr>
            <w:tcW w:w="581" w:type="dxa"/>
            <w:tcBorders>
              <w:right w:val="double" w:sz="4" w:space="0" w:color="auto"/>
            </w:tcBorders>
          </w:tcPr>
          <w:p w14:paraId="623D5144" w14:textId="77777777" w:rsidR="0052273C" w:rsidRPr="0052273C" w:rsidRDefault="0052273C" w:rsidP="0052273C">
            <w:pPr>
              <w:widowControl/>
              <w:tabs>
                <w:tab w:val="left" w:pos="1134"/>
                <w:tab w:val="left" w:pos="1871"/>
                <w:tab w:val="left" w:pos="2268"/>
              </w:tabs>
              <w:suppressAutoHyphens w:val="0"/>
              <w:overflowPunct w:val="0"/>
              <w:adjustRightInd w:val="0"/>
              <w:spacing w:beforeLines="10" w:before="24" w:afterLines="10" w:after="24"/>
              <w:jc w:val="center"/>
              <w:rPr>
                <w:sz w:val="18"/>
                <w:szCs w:val="20"/>
                <w:lang w:val="en-GB"/>
              </w:rPr>
            </w:pPr>
          </w:p>
        </w:tc>
      </w:tr>
    </w:tbl>
    <w:p w14:paraId="392964E7"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rPr>
          <w:rFonts w:eastAsia="STKaiti" w:cs="Calibri"/>
          <w:szCs w:val="20"/>
          <w:lang w:val="en-GB"/>
        </w:rPr>
      </w:pPr>
      <w:r w:rsidRPr="0052273C">
        <w:rPr>
          <w:rFonts w:eastAsia="STKaiti" w:cs="Calibri"/>
          <w:b/>
          <w:bCs/>
          <w:szCs w:val="20"/>
          <w:lang w:val="en-GB"/>
        </w:rPr>
        <w:t>理由：</w:t>
      </w:r>
      <w:r w:rsidRPr="0052273C">
        <w:rPr>
          <w:rFonts w:eastAsia="STKaiti" w:cs="Calibri"/>
          <w:szCs w:val="20"/>
          <w:lang w:val="en-GB"/>
        </w:rPr>
        <w:t>WRC-19</w:t>
      </w:r>
      <w:r w:rsidRPr="0052273C">
        <w:rPr>
          <w:rFonts w:eastAsia="STKaiti" w:cs="Calibri"/>
          <w:szCs w:val="20"/>
          <w:lang w:val="en-GB"/>
        </w:rPr>
        <w:t>更新了</w:t>
      </w:r>
      <w:r w:rsidRPr="0052273C">
        <w:rPr>
          <w:rFonts w:eastAsia="STKaiti" w:cs="Calibri"/>
          <w:szCs w:val="20"/>
          <w:lang w:val="en-GB"/>
        </w:rPr>
        <w:t>1 621.35-1 626.5 MHz</w:t>
      </w:r>
      <w:r w:rsidRPr="0052273C">
        <w:rPr>
          <w:rFonts w:eastAsia="STKaiti" w:cs="Calibri"/>
          <w:szCs w:val="20"/>
          <w:lang w:val="en-GB"/>
        </w:rPr>
        <w:t>频段内空对地方向卫星水上移动业务的划分。</w:t>
      </w:r>
    </w:p>
    <w:p w14:paraId="0410C910" w14:textId="77777777" w:rsidR="0052273C" w:rsidRPr="0052273C" w:rsidRDefault="0052273C" w:rsidP="0052273C">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pacing w:before="80" w:after="80"/>
        <w:rPr>
          <w:rFonts w:ascii="STKaiti" w:eastAsia="STKaiti" w:hAnsi="STKaiti" w:cs="Calibri"/>
          <w:b/>
          <w:sz w:val="20"/>
          <w:szCs w:val="22"/>
          <w:lang w:val="en-GB"/>
        </w:rPr>
      </w:pPr>
      <w:r w:rsidRPr="0052273C">
        <w:rPr>
          <w:rFonts w:ascii="STKaiti" w:eastAsia="STKaiti" w:hAnsi="STKaiti" w:cs="Microsoft YaHei" w:hint="eastAsia"/>
          <w:szCs w:val="20"/>
          <w:lang w:val="en-GB"/>
        </w:rPr>
        <w:t>该条修订规则的生效日期：批准后立即生效。</w:t>
      </w:r>
    </w:p>
    <w:p w14:paraId="12FE27CF" w14:textId="77777777" w:rsidR="0052273C" w:rsidRPr="0052273C" w:rsidRDefault="0052273C" w:rsidP="0052273C">
      <w:pPr>
        <w:tabs>
          <w:tab w:val="left" w:pos="794"/>
          <w:tab w:val="left" w:pos="1191"/>
          <w:tab w:val="left" w:pos="1588"/>
          <w:tab w:val="left" w:pos="1985"/>
        </w:tabs>
        <w:suppressAutoHyphens w:val="0"/>
        <w:overflowPunct w:val="0"/>
        <w:adjustRightInd w:val="0"/>
        <w:ind w:right="-20"/>
        <w:rPr>
          <w:b/>
          <w:bCs/>
          <w:highlight w:val="lightGray"/>
          <w:lang w:val="en-GB"/>
        </w:rPr>
      </w:pPr>
    </w:p>
    <w:p w14:paraId="3B49DE22" w14:textId="77777777" w:rsidR="0052273C" w:rsidRPr="0052273C" w:rsidRDefault="0052273C" w:rsidP="0052273C">
      <w:pPr>
        <w:widowControl/>
        <w:suppressAutoHyphens w:val="0"/>
        <w:autoSpaceDE/>
        <w:autoSpaceDN/>
        <w:spacing w:before="0"/>
        <w:textAlignment w:val="auto"/>
        <w:rPr>
          <w:rFonts w:cs="Calibri"/>
          <w:szCs w:val="22"/>
        </w:rPr>
        <w:sectPr w:rsidR="0052273C" w:rsidRPr="0052273C" w:rsidSect="005A0E82">
          <w:headerReference w:type="first" r:id="rId65"/>
          <w:footerReference w:type="first" r:id="rId66"/>
          <w:footnotePr>
            <w:pos w:val="beneathText"/>
          </w:footnotePr>
          <w:pgSz w:w="16840" w:h="11907" w:orient="landscape" w:code="9"/>
          <w:pgMar w:top="1134" w:right="1134" w:bottom="1134" w:left="992" w:header="567" w:footer="397" w:gutter="0"/>
          <w:cols w:space="720"/>
          <w:docGrid w:linePitch="326"/>
        </w:sectPr>
      </w:pPr>
    </w:p>
    <w:p w14:paraId="1BDB7F18"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hint="eastAsia"/>
          <w:b/>
          <w:szCs w:val="22"/>
        </w:rPr>
        <w:lastRenderedPageBreak/>
        <w:t>附件</w:t>
      </w:r>
      <w:r w:rsidRPr="0052273C">
        <w:rPr>
          <w:rFonts w:cs="Calibri"/>
          <w:b/>
          <w:szCs w:val="22"/>
        </w:rPr>
        <w:t>5</w:t>
      </w:r>
    </w:p>
    <w:p w14:paraId="4EA76CCC"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
          <w:szCs w:val="22"/>
        </w:rPr>
      </w:pPr>
      <w:r w:rsidRPr="0052273C">
        <w:rPr>
          <w:rFonts w:cs="Calibri" w:hint="eastAsia"/>
          <w:b/>
          <w:szCs w:val="22"/>
        </w:rPr>
        <w:t>有关《无线电规则》</w:t>
      </w:r>
      <w:r w:rsidRPr="0052273C">
        <w:rPr>
          <w:rFonts w:cs="Calibri"/>
          <w:b/>
          <w:szCs w:val="22"/>
        </w:rPr>
        <w:br/>
      </w:r>
      <w:r w:rsidRPr="0052273C">
        <w:rPr>
          <w:rFonts w:cs="Calibri" w:hint="eastAsia"/>
          <w:b/>
          <w:szCs w:val="22"/>
        </w:rPr>
        <w:t>第</w:t>
      </w:r>
      <w:r w:rsidRPr="0052273C">
        <w:rPr>
          <w:rFonts w:cs="Calibri"/>
          <w:b/>
          <w:szCs w:val="22"/>
        </w:rPr>
        <w:t>9</w:t>
      </w:r>
      <w:r w:rsidRPr="0052273C">
        <w:rPr>
          <w:rFonts w:cs="Calibri" w:hint="eastAsia"/>
          <w:b/>
          <w:szCs w:val="22"/>
        </w:rPr>
        <w:t>条的规则</w:t>
      </w:r>
    </w:p>
    <w:p w14:paraId="0805A6FA" w14:textId="77777777" w:rsidR="0052273C" w:rsidRPr="0052273C" w:rsidRDefault="0052273C" w:rsidP="0052273C">
      <w:pPr>
        <w:widowControl/>
        <w:tabs>
          <w:tab w:val="left" w:pos="794"/>
          <w:tab w:val="left" w:pos="1134"/>
          <w:tab w:val="left" w:pos="1191"/>
          <w:tab w:val="left" w:pos="1588"/>
          <w:tab w:val="left" w:pos="1871"/>
          <w:tab w:val="left" w:pos="1985"/>
          <w:tab w:val="left" w:pos="2268"/>
        </w:tabs>
        <w:suppressAutoHyphens w:val="0"/>
        <w:overflowPunct w:val="0"/>
        <w:adjustRightInd w:val="0"/>
        <w:spacing w:before="360"/>
        <w:jc w:val="both"/>
        <w:rPr>
          <w:rFonts w:cs="Calibri"/>
          <w:b/>
          <w:bCs/>
          <w:color w:val="000000"/>
          <w:lang w:val="fr-FR"/>
        </w:rPr>
      </w:pPr>
      <w:r w:rsidRPr="0052273C">
        <w:rPr>
          <w:rFonts w:cs="Calibri"/>
          <w:b/>
          <w:bCs/>
          <w:color w:val="000000"/>
          <w:lang w:val="fr-FR"/>
        </w:rPr>
        <w:t>MOD</w:t>
      </w:r>
    </w:p>
    <w:p w14:paraId="5BE388A1"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794"/>
          <w:tab w:val="left" w:pos="1134"/>
          <w:tab w:val="left" w:pos="1191"/>
          <w:tab w:val="left" w:pos="1588"/>
          <w:tab w:val="left" w:pos="1871"/>
          <w:tab w:val="left" w:pos="1985"/>
        </w:tabs>
        <w:suppressAutoHyphens w:val="0"/>
        <w:overflowPunct w:val="0"/>
        <w:adjustRightInd w:val="0"/>
        <w:ind w:left="85" w:right="7938"/>
        <w:jc w:val="both"/>
        <w:outlineLvl w:val="7"/>
        <w:rPr>
          <w:rFonts w:cs="Calibri"/>
          <w:b/>
          <w:color w:val="000000"/>
          <w:lang w:val="fr-FR"/>
        </w:rPr>
      </w:pPr>
      <w:r w:rsidRPr="0052273C">
        <w:rPr>
          <w:rFonts w:cs="Calibri"/>
          <w:b/>
          <w:color w:val="000000"/>
          <w:lang w:val="fr-FR"/>
        </w:rPr>
        <w:t>9.19</w:t>
      </w:r>
    </w:p>
    <w:p w14:paraId="42FD7117" w14:textId="7FEAFBC0" w:rsidR="0052273C" w:rsidRDefault="0052273C" w:rsidP="0052273C">
      <w:pPr>
        <w:widowControl/>
        <w:tabs>
          <w:tab w:val="left" w:pos="567"/>
          <w:tab w:val="left" w:pos="1134"/>
          <w:tab w:val="left" w:pos="1871"/>
          <w:tab w:val="left" w:pos="2268"/>
        </w:tabs>
        <w:suppressAutoHyphens w:val="0"/>
        <w:overflowPunct w:val="0"/>
        <w:adjustRightInd w:val="0"/>
        <w:spacing w:before="200"/>
        <w:ind w:firstLineChars="200" w:firstLine="480"/>
        <w:jc w:val="both"/>
        <w:rPr>
          <w:szCs w:val="20"/>
          <w:lang w:val="en-GB"/>
        </w:rPr>
      </w:pPr>
      <w:r w:rsidRPr="0052273C">
        <w:rPr>
          <w:rFonts w:hint="eastAsia"/>
          <w:szCs w:val="20"/>
          <w:lang w:val="en-GB"/>
        </w:rPr>
        <w:t>此款是关于发射地面电台和卫星固定业务地球站（地对空方向）关于典型</w:t>
      </w:r>
      <w:r w:rsidRPr="0052273C">
        <w:rPr>
          <w:szCs w:val="20"/>
          <w:lang w:val="en-GB"/>
        </w:rPr>
        <w:t>BSS</w:t>
      </w:r>
      <w:r w:rsidRPr="0052273C">
        <w:rPr>
          <w:rFonts w:hint="eastAsia"/>
          <w:szCs w:val="20"/>
          <w:lang w:val="en-GB"/>
        </w:rPr>
        <w:t>地球站的协调要求。需要说明的是，到目前为止，没有</w:t>
      </w:r>
      <w:ins w:id="287" w:author="Yueming Hu" w:date="2020-07-22T11:47:00Z">
        <w:r w:rsidR="00DF2568" w:rsidRPr="00DF2568">
          <w:rPr>
            <w:rFonts w:hint="eastAsia"/>
            <w:szCs w:val="20"/>
            <w:lang w:val="en-GB"/>
          </w:rPr>
          <w:t>《无线电规则》条款</w:t>
        </w:r>
        <w:r w:rsidR="00DF2568">
          <w:rPr>
            <w:rFonts w:hint="eastAsia"/>
            <w:szCs w:val="20"/>
            <w:lang w:val="en-GB"/>
          </w:rPr>
          <w:t>或</w:t>
        </w:r>
      </w:ins>
      <w:r w:rsidRPr="0052273C">
        <w:rPr>
          <w:szCs w:val="20"/>
          <w:lang w:val="en-GB"/>
        </w:rPr>
        <w:t>ITU-R</w:t>
      </w:r>
      <w:r w:rsidRPr="0052273C">
        <w:rPr>
          <w:rFonts w:hint="eastAsia"/>
          <w:szCs w:val="20"/>
          <w:lang w:val="en-GB"/>
        </w:rPr>
        <w:t>的建议书规定地面电台和卫星固定业务发射地球站在非规划</w:t>
      </w:r>
      <w:ins w:id="288" w:author="Tao, Yingsheng" w:date="2020-04-23T11:43:00Z">
        <w:r w:rsidRPr="0052273C">
          <w:rPr>
            <w:rFonts w:hint="eastAsia"/>
            <w:szCs w:val="20"/>
            <w:lang w:val="en-GB"/>
          </w:rPr>
          <w:t>频段内一个</w:t>
        </w:r>
      </w:ins>
      <w:ins w:id="289" w:author="Tao, Yingsheng" w:date="2020-04-23T11:47:00Z">
        <w:r w:rsidRPr="0052273C">
          <w:rPr>
            <w:szCs w:val="20"/>
            <w:lang w:val="en-GB"/>
          </w:rPr>
          <w:t>BSS</w:t>
        </w:r>
      </w:ins>
      <w:del w:id="290" w:author="Tao, Yingsheng" w:date="2020-04-23T11:47:00Z">
        <w:r w:rsidRPr="0052273C" w:rsidDel="001A5351">
          <w:rPr>
            <w:rFonts w:hint="eastAsia"/>
            <w:szCs w:val="20"/>
            <w:lang w:val="en-GB"/>
          </w:rPr>
          <w:delText>卫星广播业务</w:delText>
        </w:r>
      </w:del>
      <w:ins w:id="291" w:author="Tao, Yingsheng" w:date="2020-04-23T11:44:00Z">
        <w:r w:rsidRPr="0052273C">
          <w:rPr>
            <w:rFonts w:hint="eastAsia"/>
            <w:szCs w:val="20"/>
            <w:lang w:val="en-GB"/>
          </w:rPr>
          <w:t>卫星的业务</w:t>
        </w:r>
      </w:ins>
      <w:del w:id="292" w:author="Tao, Yingsheng" w:date="2020-04-23T11:44:00Z">
        <w:r w:rsidRPr="0052273C" w:rsidDel="001A5351">
          <w:rPr>
            <w:rFonts w:hint="eastAsia"/>
            <w:szCs w:val="20"/>
            <w:lang w:val="en-GB"/>
          </w:rPr>
          <w:delText>服务</w:delText>
        </w:r>
      </w:del>
      <w:r w:rsidRPr="0052273C">
        <w:rPr>
          <w:rFonts w:hint="eastAsia"/>
          <w:szCs w:val="20"/>
          <w:lang w:val="en-GB"/>
        </w:rPr>
        <w:t>区</w:t>
      </w:r>
      <w:del w:id="293" w:author="Tao, Yingsheng" w:date="2020-04-23T11:44:00Z">
        <w:r w:rsidRPr="0052273C" w:rsidDel="001A5351">
          <w:rPr>
            <w:rFonts w:hint="eastAsia"/>
            <w:szCs w:val="20"/>
            <w:lang w:val="en-GB"/>
          </w:rPr>
          <w:delText>的</w:delText>
        </w:r>
      </w:del>
      <w:r w:rsidRPr="0052273C">
        <w:rPr>
          <w:rFonts w:hint="eastAsia"/>
          <w:szCs w:val="20"/>
          <w:lang w:val="en-GB"/>
        </w:rPr>
        <w:t>边缘所产生的功率通量密度</w:t>
      </w:r>
      <w:ins w:id="294" w:author="Tao, Yingsheng" w:date="2020-04-23T11:42:00Z">
        <w:r w:rsidRPr="0052273C">
          <w:rPr>
            <w:rFonts w:hint="eastAsia"/>
            <w:szCs w:val="20"/>
            <w:lang w:val="en-GB"/>
          </w:rPr>
          <w:t>（</w:t>
        </w:r>
        <w:proofErr w:type="spellStart"/>
        <w:r w:rsidRPr="0070071F">
          <w:rPr>
            <w:rFonts w:cs="Calibri"/>
          </w:rPr>
          <w:t>pfd</w:t>
        </w:r>
        <w:proofErr w:type="spellEnd"/>
        <w:r w:rsidRPr="0052273C">
          <w:rPr>
            <w:rFonts w:hint="eastAsia"/>
            <w:szCs w:val="20"/>
            <w:lang w:val="en-GB"/>
          </w:rPr>
          <w:t>）</w:t>
        </w:r>
      </w:ins>
      <w:ins w:id="295" w:author="Tao, Yingsheng" w:date="2020-04-23T11:43:00Z">
        <w:r w:rsidRPr="0052273C">
          <w:rPr>
            <w:rFonts w:hint="eastAsia"/>
            <w:szCs w:val="20"/>
            <w:lang w:val="en-GB"/>
          </w:rPr>
          <w:t>电平</w:t>
        </w:r>
      </w:ins>
      <w:ins w:id="296" w:author="Tao, Yingsheng" w:date="2020-04-23T11:44:00Z">
        <w:r w:rsidRPr="0052273C">
          <w:rPr>
            <w:rFonts w:hint="eastAsia"/>
            <w:szCs w:val="20"/>
            <w:lang w:val="en-GB"/>
          </w:rPr>
          <w:t>（</w:t>
        </w:r>
      </w:ins>
      <w:ins w:id="297" w:author="Tao, Yingsheng" w:date="2020-04-23T11:45:00Z">
        <w:r w:rsidRPr="0052273C">
          <w:rPr>
            <w:szCs w:val="20"/>
          </w:rPr>
          <w:t>第</w:t>
        </w:r>
        <w:r w:rsidRPr="0052273C">
          <w:rPr>
            <w:b/>
            <w:bCs/>
            <w:szCs w:val="20"/>
            <w:rPrChange w:id="298" w:author="Tao, Yingsheng" w:date="2020-04-23T11:45:00Z">
              <w:rPr>
                <w:szCs w:val="20"/>
              </w:rPr>
            </w:rPrChange>
          </w:rPr>
          <w:t>761</w:t>
        </w:r>
        <w:r w:rsidRPr="0052273C">
          <w:rPr>
            <w:szCs w:val="20"/>
          </w:rPr>
          <w:t>号决议（</w:t>
        </w:r>
        <w:r w:rsidRPr="0052273C">
          <w:rPr>
            <w:b/>
            <w:bCs/>
            <w:szCs w:val="20"/>
            <w:rPrChange w:id="299" w:author="Tao, Yingsheng" w:date="2020-04-23T11:45:00Z">
              <w:rPr>
                <w:szCs w:val="20"/>
              </w:rPr>
            </w:rPrChange>
          </w:rPr>
          <w:t>WRC-19</w:t>
        </w:r>
        <w:r w:rsidRPr="0052273C">
          <w:rPr>
            <w:rFonts w:hint="eastAsia"/>
            <w:b/>
            <w:bCs/>
            <w:szCs w:val="20"/>
            <w:rPrChange w:id="300" w:author="Tao, Yingsheng" w:date="2020-04-23T11:45:00Z">
              <w:rPr>
                <w:rFonts w:hint="eastAsia"/>
                <w:szCs w:val="20"/>
              </w:rPr>
            </w:rPrChange>
          </w:rPr>
          <w:t>，修订版</w:t>
        </w:r>
        <w:r w:rsidRPr="0052273C">
          <w:rPr>
            <w:szCs w:val="20"/>
          </w:rPr>
          <w:t>）</w:t>
        </w:r>
        <w:r w:rsidRPr="0052273C">
          <w:rPr>
            <w:rFonts w:hint="eastAsia"/>
            <w:szCs w:val="20"/>
          </w:rPr>
          <w:t>规定的</w:t>
        </w:r>
      </w:ins>
      <w:ins w:id="301" w:author="Tao, Yingsheng" w:date="2020-04-23T11:46:00Z">
        <w:r w:rsidRPr="0052273C">
          <w:rPr>
            <w:rFonts w:cs="Calibri"/>
          </w:rPr>
          <w:t>1 452-1 492 MHz</w:t>
        </w:r>
        <w:r w:rsidRPr="0052273C">
          <w:rPr>
            <w:rFonts w:hint="eastAsia"/>
            <w:szCs w:val="20"/>
          </w:rPr>
          <w:t>频段内的</w:t>
        </w:r>
        <w:proofErr w:type="spellStart"/>
        <w:r w:rsidRPr="0052273C">
          <w:rPr>
            <w:rFonts w:cs="Calibri"/>
          </w:rPr>
          <w:t>pfd</w:t>
        </w:r>
        <w:proofErr w:type="spellEnd"/>
        <w:r w:rsidRPr="0052273C">
          <w:rPr>
            <w:rFonts w:hint="eastAsia"/>
            <w:szCs w:val="20"/>
          </w:rPr>
          <w:t>标准除外</w:t>
        </w:r>
      </w:ins>
      <w:ins w:id="302" w:author="Tao, Yingsheng" w:date="2020-04-23T11:44:00Z">
        <w:r w:rsidRPr="0052273C">
          <w:rPr>
            <w:rFonts w:hint="eastAsia"/>
            <w:szCs w:val="20"/>
            <w:lang w:val="en-GB"/>
          </w:rPr>
          <w:t>）</w:t>
        </w:r>
      </w:ins>
      <w:ins w:id="303" w:author="Tao, Yingsheng" w:date="2020-04-23T11:43:00Z">
        <w:r w:rsidRPr="0052273C">
          <w:rPr>
            <w:rFonts w:hint="eastAsia"/>
            <w:szCs w:val="20"/>
            <w:lang w:val="en-GB"/>
          </w:rPr>
          <w:t>，</w:t>
        </w:r>
      </w:ins>
      <w:r w:rsidRPr="0052273C">
        <w:rPr>
          <w:rFonts w:hint="eastAsia"/>
          <w:szCs w:val="20"/>
          <w:lang w:val="en-GB"/>
        </w:rPr>
        <w:t>用以判别是否需要协调。在</w:t>
      </w:r>
      <w:ins w:id="304" w:author="Yueming Hu" w:date="2020-07-22T11:53:00Z">
        <w:r w:rsidR="00357D38" w:rsidRPr="00357D38">
          <w:rPr>
            <w:rFonts w:hint="eastAsia"/>
            <w:szCs w:val="20"/>
            <w:lang w:val="en-GB"/>
          </w:rPr>
          <w:t>表</w:t>
        </w:r>
        <w:r w:rsidR="00357D38" w:rsidRPr="00357D38">
          <w:rPr>
            <w:rFonts w:hint="eastAsia"/>
            <w:szCs w:val="20"/>
            <w:lang w:val="en-GB"/>
          </w:rPr>
          <w:t>5-1</w:t>
        </w:r>
        <w:r w:rsidR="00357D38">
          <w:rPr>
            <w:rFonts w:hint="eastAsia"/>
            <w:szCs w:val="20"/>
            <w:lang w:val="en-GB"/>
          </w:rPr>
          <w:t>和附录</w:t>
        </w:r>
        <w:r w:rsidR="00357D38" w:rsidRPr="00357D38">
          <w:rPr>
            <w:rFonts w:hint="eastAsia"/>
            <w:szCs w:val="20"/>
            <w:lang w:val="en-GB"/>
          </w:rPr>
          <w:t>5</w:t>
        </w:r>
        <w:r w:rsidR="00A97FF0">
          <w:rPr>
            <w:rFonts w:hint="eastAsia"/>
            <w:szCs w:val="20"/>
            <w:lang w:val="en-GB"/>
          </w:rPr>
          <w:t>确定或</w:t>
        </w:r>
      </w:ins>
      <w:r w:rsidRPr="0052273C">
        <w:rPr>
          <w:rFonts w:hint="eastAsia"/>
          <w:szCs w:val="20"/>
          <w:lang w:val="en-GB"/>
        </w:rPr>
        <w:t>相关</w:t>
      </w:r>
      <w:r w:rsidRPr="0052273C">
        <w:rPr>
          <w:szCs w:val="20"/>
          <w:lang w:val="en-GB"/>
        </w:rPr>
        <w:t>ITU-R</w:t>
      </w:r>
      <w:r w:rsidRPr="0052273C">
        <w:rPr>
          <w:rFonts w:hint="eastAsia"/>
          <w:szCs w:val="20"/>
          <w:lang w:val="en-GB"/>
        </w:rPr>
        <w:t>的建议书包含</w:t>
      </w:r>
      <w:del w:id="305" w:author="Yueming Hu" w:date="2020-07-22T11:54:00Z">
        <w:r w:rsidRPr="0052273C" w:rsidDel="00A97FF0">
          <w:rPr>
            <w:rFonts w:hint="eastAsia"/>
            <w:szCs w:val="20"/>
            <w:lang w:val="en-GB"/>
          </w:rPr>
          <w:delText>计算方法和</w:delText>
        </w:r>
      </w:del>
      <w:r w:rsidRPr="0052273C">
        <w:rPr>
          <w:rFonts w:hint="eastAsia"/>
          <w:szCs w:val="20"/>
          <w:lang w:val="en-GB"/>
        </w:rPr>
        <w:t>技术标准</w:t>
      </w:r>
      <w:ins w:id="306" w:author="Yueming Hu" w:date="2020-07-22T11:54:00Z">
        <w:r w:rsidR="00A97FF0">
          <w:rPr>
            <w:rFonts w:hint="eastAsia"/>
            <w:szCs w:val="20"/>
            <w:lang w:val="en-GB"/>
          </w:rPr>
          <w:t>和</w:t>
        </w:r>
        <w:r w:rsidR="0043792A">
          <w:rPr>
            <w:rFonts w:hint="eastAsia"/>
            <w:szCs w:val="20"/>
            <w:lang w:val="en-GB"/>
          </w:rPr>
          <w:t>适当的计算方法</w:t>
        </w:r>
      </w:ins>
      <w:r w:rsidRPr="0052273C">
        <w:rPr>
          <w:rFonts w:hint="eastAsia"/>
          <w:szCs w:val="20"/>
          <w:lang w:val="en-GB"/>
        </w:rPr>
        <w:t>之前，在适用本款时，为确定协调要求，</w:t>
      </w:r>
      <w:del w:id="307" w:author="Yueming Hu" w:date="2020-07-22T11:52:00Z">
        <w:r w:rsidRPr="0052273C" w:rsidDel="005C46B9">
          <w:rPr>
            <w:rFonts w:hint="eastAsia"/>
            <w:szCs w:val="20"/>
            <w:lang w:val="en-GB"/>
          </w:rPr>
          <w:delText>无线电通信局</w:delText>
        </w:r>
      </w:del>
      <w:r w:rsidRPr="0052273C">
        <w:rPr>
          <w:rFonts w:hint="eastAsia"/>
          <w:szCs w:val="20"/>
          <w:lang w:val="en-GB"/>
        </w:rPr>
        <w:t>采用以下标准：</w:t>
      </w:r>
    </w:p>
    <w:p w14:paraId="0FE848B7" w14:textId="3BC97A77" w:rsidR="0052273C" w:rsidRPr="0052273C" w:rsidRDefault="00D80CF3" w:rsidP="002637D9">
      <w:pPr>
        <w:widowControl/>
        <w:numPr>
          <w:ilvl w:val="0"/>
          <w:numId w:val="33"/>
        </w:numPr>
        <w:tabs>
          <w:tab w:val="left" w:pos="794"/>
          <w:tab w:val="left" w:pos="1134"/>
          <w:tab w:val="left" w:pos="1191"/>
          <w:tab w:val="left" w:pos="1588"/>
          <w:tab w:val="left" w:pos="1871"/>
          <w:tab w:val="left" w:pos="1985"/>
          <w:tab w:val="left" w:pos="2608"/>
          <w:tab w:val="left" w:pos="3345"/>
        </w:tabs>
        <w:suppressAutoHyphens w:val="0"/>
        <w:overflowPunct w:val="0"/>
        <w:adjustRightInd w:val="0"/>
        <w:spacing w:before="160" w:line="280" w:lineRule="exact"/>
        <w:ind w:left="450"/>
        <w:jc w:val="both"/>
        <w:rPr>
          <w:rFonts w:cs="Calibri"/>
          <w:color w:val="000000"/>
        </w:rPr>
      </w:pPr>
      <w:ins w:id="308" w:author="Tao, Yingsheng" w:date="2020-04-23T13:36:00Z">
        <w:r w:rsidRPr="00D80CF3">
          <w:rPr>
            <w:rFonts w:cs="Calibri"/>
          </w:rPr>
          <w:t>对</w:t>
        </w:r>
        <w:r w:rsidR="0052273C" w:rsidRPr="0052273C">
          <w:rPr>
            <w:rFonts w:cs="Calibri"/>
          </w:rPr>
          <w:t>于</w:t>
        </w:r>
      </w:ins>
      <w:ins w:id="309" w:author="Tao, Yingsheng" w:date="2020-04-23T13:39:00Z">
        <w:r w:rsidR="0052273C" w:rsidRPr="0052273C">
          <w:rPr>
            <w:rFonts w:cs="Calibri" w:hint="eastAsia"/>
          </w:rPr>
          <w:t>1</w:t>
        </w:r>
        <w:r w:rsidR="0052273C" w:rsidRPr="0052273C">
          <w:rPr>
            <w:rFonts w:cs="Calibri" w:hint="eastAsia"/>
          </w:rPr>
          <w:t>区和</w:t>
        </w:r>
        <w:r w:rsidR="0052273C" w:rsidRPr="0052273C">
          <w:rPr>
            <w:rFonts w:cs="Calibri" w:hint="eastAsia"/>
          </w:rPr>
          <w:t>3</w:t>
        </w:r>
        <w:r w:rsidR="0052273C" w:rsidRPr="0052273C">
          <w:rPr>
            <w:rFonts w:cs="Calibri" w:hint="eastAsia"/>
          </w:rPr>
          <w:t>区</w:t>
        </w:r>
      </w:ins>
      <w:ins w:id="310" w:author="Tao, Yingsheng" w:date="2020-04-23T13:36:00Z">
        <w:r w:rsidR="0052273C" w:rsidRPr="0052273C">
          <w:rPr>
            <w:rFonts w:cs="Calibri"/>
          </w:rPr>
          <w:t>在</w:t>
        </w:r>
        <w:r w:rsidR="0052273C" w:rsidRPr="0052273C">
          <w:rPr>
            <w:rFonts w:cs="Calibri"/>
          </w:rPr>
          <w:t>1 452</w:t>
        </w:r>
        <w:r w:rsidR="0052273C" w:rsidRPr="0052273C">
          <w:rPr>
            <w:rFonts w:cs="Calibri"/>
          </w:rPr>
          <w:noBreakHyphen/>
          <w:t>1 492 MHz</w:t>
        </w:r>
        <w:r w:rsidR="0052273C" w:rsidRPr="0052273C">
          <w:rPr>
            <w:rFonts w:cs="Calibri"/>
          </w:rPr>
          <w:t>频段</w:t>
        </w:r>
      </w:ins>
      <w:ins w:id="311" w:author="Tao, Yingsheng" w:date="2020-04-23T13:38:00Z">
        <w:r w:rsidR="0052273C" w:rsidRPr="0052273C">
          <w:rPr>
            <w:rFonts w:cs="Calibri" w:hint="eastAsia"/>
          </w:rPr>
          <w:t>中按照</w:t>
        </w:r>
        <w:r w:rsidR="0052273C" w:rsidRPr="0052273C">
          <w:rPr>
            <w:rFonts w:cs="Calibri"/>
          </w:rPr>
          <w:t>业务性质为</w:t>
        </w:r>
        <w:r w:rsidR="0052273C" w:rsidRPr="0052273C">
          <w:rPr>
            <w:rFonts w:cs="Calibri"/>
          </w:rPr>
          <w:t>“IM”</w:t>
        </w:r>
      </w:ins>
      <w:ins w:id="312" w:author="Tao, Yingsheng" w:date="2020-04-23T13:39:00Z">
        <w:r w:rsidR="0052273C" w:rsidRPr="0052273C">
          <w:rPr>
            <w:rFonts w:cs="Calibri" w:hint="eastAsia"/>
          </w:rPr>
          <w:t>通知</w:t>
        </w:r>
      </w:ins>
      <w:ins w:id="313" w:author="Tao, Yingsheng" w:date="2020-04-23T13:38:00Z">
        <w:r w:rsidR="0052273C" w:rsidRPr="0052273C">
          <w:rPr>
            <w:rFonts w:cs="Calibri"/>
          </w:rPr>
          <w:t>的</w:t>
        </w:r>
        <w:r w:rsidR="0052273C" w:rsidRPr="0052273C">
          <w:rPr>
            <w:rFonts w:cs="Calibri"/>
          </w:rPr>
          <w:t>IMT</w:t>
        </w:r>
        <w:r w:rsidR="0052273C" w:rsidRPr="0052273C">
          <w:rPr>
            <w:rFonts w:cs="Calibri"/>
          </w:rPr>
          <w:t>发射电台</w:t>
        </w:r>
      </w:ins>
      <w:ins w:id="314" w:author="Tao, Yingsheng" w:date="2020-04-23T13:39:00Z">
        <w:r w:rsidR="0052273C" w:rsidRPr="0052273C">
          <w:rPr>
            <w:rFonts w:cs="Calibri" w:hint="eastAsia"/>
          </w:rPr>
          <w:t>：</w:t>
        </w:r>
      </w:ins>
      <w:ins w:id="315" w:author="Tao, Yingsheng" w:date="2020-04-23T13:36:00Z">
        <w:r w:rsidR="0052273C" w:rsidRPr="0052273C">
          <w:rPr>
            <w:rFonts w:cs="Calibri"/>
          </w:rPr>
          <w:t>频率重叠</w:t>
        </w:r>
      </w:ins>
      <w:ins w:id="316" w:author="Tao, Yingsheng" w:date="2020-04-23T13:40:00Z">
        <w:r w:rsidR="0052273C" w:rsidRPr="0052273C">
          <w:rPr>
            <w:rFonts w:cs="Calibri" w:hint="eastAsia"/>
          </w:rPr>
          <w:t>且</w:t>
        </w:r>
      </w:ins>
      <w:ins w:id="317" w:author="Tao, Yingsheng" w:date="2020-04-23T13:43:00Z">
        <w:r w:rsidR="0052273C" w:rsidRPr="0052273C">
          <w:rPr>
            <w:rFonts w:cs="Calibri" w:hint="eastAsia"/>
          </w:rPr>
          <w:t>在</w:t>
        </w:r>
      </w:ins>
      <w:ins w:id="318" w:author="Tao, Yingsheng" w:date="2020-04-23T13:36:00Z">
        <w:r w:rsidR="0052273C" w:rsidRPr="0052273C">
          <w:rPr>
            <w:rFonts w:cs="Calibri"/>
          </w:rPr>
          <w:t>非</w:t>
        </w:r>
      </w:ins>
      <w:ins w:id="319" w:author="Tao, Yingsheng" w:date="2020-04-23T13:40:00Z">
        <w:r w:rsidR="0052273C" w:rsidRPr="0052273C">
          <w:rPr>
            <w:rFonts w:cs="Calibri" w:hint="eastAsia"/>
          </w:rPr>
          <w:t>规划</w:t>
        </w:r>
      </w:ins>
      <w:ins w:id="320" w:author="Tao, Yingsheng" w:date="2020-04-23T13:36:00Z">
        <w:r w:rsidR="0052273C" w:rsidRPr="0052273C">
          <w:rPr>
            <w:rFonts w:cs="Calibri"/>
          </w:rPr>
          <w:t>BSS</w:t>
        </w:r>
      </w:ins>
      <w:ins w:id="321" w:author="Tao, Yingsheng" w:date="2020-04-23T13:41:00Z">
        <w:r w:rsidR="0052273C" w:rsidRPr="0052273C">
          <w:rPr>
            <w:rFonts w:cs="Calibri" w:hint="eastAsia"/>
          </w:rPr>
          <w:t>业务</w:t>
        </w:r>
      </w:ins>
      <w:ins w:id="322" w:author="Tao, Yingsheng" w:date="2020-04-23T13:36:00Z">
        <w:r w:rsidR="0052273C" w:rsidRPr="0052273C">
          <w:rPr>
            <w:rFonts w:cs="Calibri"/>
          </w:rPr>
          <w:t>区</w:t>
        </w:r>
      </w:ins>
      <w:ins w:id="323" w:author="Tao, Yingsheng" w:date="2020-04-23T13:43:00Z">
        <w:r w:rsidR="0052273C" w:rsidRPr="0052273C">
          <w:rPr>
            <w:rFonts w:cs="Calibri" w:hint="eastAsia"/>
          </w:rPr>
          <w:t>的</w:t>
        </w:r>
      </w:ins>
      <w:ins w:id="324" w:author="Tao, Yingsheng" w:date="2020-04-23T13:36:00Z">
        <w:r w:rsidR="0052273C" w:rsidRPr="0052273C">
          <w:rPr>
            <w:rFonts w:cs="Calibri"/>
          </w:rPr>
          <w:t>边缘</w:t>
        </w:r>
      </w:ins>
      <w:ins w:id="325" w:author="Tao, Yingsheng" w:date="2020-04-23T13:41:00Z">
        <w:r w:rsidR="0052273C" w:rsidRPr="0052273C">
          <w:rPr>
            <w:rFonts w:cs="Calibri" w:hint="eastAsia"/>
          </w:rPr>
          <w:t>，</w:t>
        </w:r>
      </w:ins>
      <w:ins w:id="326" w:author="Tao, Yingsheng" w:date="2020-04-23T13:43:00Z">
        <w:r w:rsidR="0052273C" w:rsidRPr="0052273C">
          <w:rPr>
            <w:rFonts w:cs="Calibri" w:hint="eastAsia"/>
          </w:rPr>
          <w:t>对于</w:t>
        </w:r>
      </w:ins>
      <w:ins w:id="327" w:author="Tao, Yingsheng" w:date="2020-04-23T13:41:00Z">
        <w:r w:rsidR="0052273C" w:rsidRPr="0052273C">
          <w:rPr>
            <w:rFonts w:cs="Calibri"/>
          </w:rPr>
          <w:t>20%</w:t>
        </w:r>
        <w:r w:rsidR="0052273C" w:rsidRPr="0052273C">
          <w:rPr>
            <w:rFonts w:cs="Calibri"/>
          </w:rPr>
          <w:t>的时间</w:t>
        </w:r>
      </w:ins>
      <w:ins w:id="328" w:author="Tao, Yingsheng" w:date="2020-04-23T13:43:00Z">
        <w:r w:rsidR="0052273C" w:rsidRPr="0052273C">
          <w:rPr>
            <w:rFonts w:cs="Calibri" w:hint="eastAsia"/>
          </w:rPr>
          <w:t>，</w:t>
        </w:r>
      </w:ins>
      <w:ins w:id="329" w:author="Tao, Yingsheng" w:date="2020-04-23T13:42:00Z">
        <w:r w:rsidR="0052273C" w:rsidRPr="0052273C">
          <w:rPr>
            <w:rFonts w:cs="Calibri" w:hint="eastAsia"/>
          </w:rPr>
          <w:t>采用</w:t>
        </w:r>
        <w:r w:rsidR="0052273C" w:rsidRPr="0052273C">
          <w:rPr>
            <w:rFonts w:cs="Calibri"/>
          </w:rPr>
          <w:t xml:space="preserve">ITU-R </w:t>
        </w:r>
        <w:r w:rsidR="0052273C" w:rsidRPr="0052273C">
          <w:rPr>
            <w:rFonts w:cs="Calibri"/>
            <w:lang w:eastAsia="en-US"/>
          </w:rPr>
          <w:fldChar w:fldCharType="begin"/>
        </w:r>
        <w:r w:rsidR="0052273C" w:rsidRPr="0052273C">
          <w:rPr>
            <w:rFonts w:cs="Calibri"/>
          </w:rPr>
          <w:instrText xml:space="preserve"> HYPERLINK "https://www.itu.int/rec/R-REC-P.1546-6-201908-I/en" </w:instrText>
        </w:r>
        <w:r w:rsidR="0052273C" w:rsidRPr="0052273C">
          <w:rPr>
            <w:rFonts w:cs="Calibri"/>
            <w:lang w:eastAsia="en-US"/>
          </w:rPr>
          <w:fldChar w:fldCharType="separate"/>
        </w:r>
        <w:r w:rsidR="0052273C" w:rsidRPr="0052273C">
          <w:rPr>
            <w:rFonts w:cs="Calibri"/>
            <w:color w:val="0000FF"/>
            <w:u w:val="single"/>
          </w:rPr>
          <w:t>P.452-16</w:t>
        </w:r>
        <w:r w:rsidR="0052273C" w:rsidRPr="0052273C">
          <w:rPr>
            <w:rFonts w:cs="Calibri"/>
            <w:lang w:eastAsia="en-US"/>
          </w:rPr>
          <w:fldChar w:fldCharType="end"/>
        </w:r>
        <w:r w:rsidR="0052273C" w:rsidRPr="0052273C">
          <w:rPr>
            <w:rFonts w:cs="Calibri" w:hint="eastAsia"/>
          </w:rPr>
          <w:t>建议书计算得出</w:t>
        </w:r>
        <w:r w:rsidR="0052273C" w:rsidRPr="0052273C">
          <w:rPr>
            <w:rFonts w:cs="Calibri"/>
          </w:rPr>
          <w:t>的功率通量密度</w:t>
        </w:r>
      </w:ins>
      <w:ins w:id="330" w:author="Tao, Yingsheng" w:date="2020-04-23T13:43:00Z">
        <w:r w:rsidR="0052273C" w:rsidRPr="0052273C">
          <w:rPr>
            <w:rFonts w:cs="Calibri" w:hint="eastAsia"/>
          </w:rPr>
          <w:t>为</w:t>
        </w:r>
      </w:ins>
      <w:ins w:id="331" w:author="Tao, Yingsheng" w:date="2020-04-23T13:44:00Z">
        <w:r w:rsidR="0052273C" w:rsidRPr="0052273C">
          <w:rPr>
            <w:rFonts w:cs="Calibri"/>
          </w:rPr>
          <w:t>−154 </w:t>
        </w:r>
        <w:proofErr w:type="gramStart"/>
        <w:r w:rsidR="0052273C" w:rsidRPr="0052273C">
          <w:rPr>
            <w:rFonts w:cs="Calibri"/>
          </w:rPr>
          <w:t>dB(</w:t>
        </w:r>
        <w:proofErr w:type="gramEnd"/>
        <w:r w:rsidR="0052273C" w:rsidRPr="0052273C">
          <w:rPr>
            <w:rFonts w:cs="Calibri"/>
          </w:rPr>
          <w:t>W/(m</w:t>
        </w:r>
        <w:r w:rsidR="0052273C" w:rsidRPr="0052273C">
          <w:rPr>
            <w:rFonts w:cs="Calibri"/>
            <w:vertAlign w:val="superscript"/>
          </w:rPr>
          <w:t>2 </w:t>
        </w:r>
        <w:r w:rsidR="0052273C" w:rsidRPr="0052273C">
          <w:rPr>
            <w:rFonts w:ascii="Cambria Math" w:hAnsi="Cambria Math" w:cs="Cambria Math"/>
          </w:rPr>
          <w:t>⋅</w:t>
        </w:r>
        <w:r w:rsidR="0052273C" w:rsidRPr="0052273C">
          <w:rPr>
            <w:rFonts w:cs="Calibri"/>
          </w:rPr>
          <w:t xml:space="preserve"> 4 kHz)) </w:t>
        </w:r>
        <w:r w:rsidR="0052273C" w:rsidRPr="0052273C">
          <w:rPr>
            <w:rFonts w:cs="Calibri" w:hint="eastAsia"/>
          </w:rPr>
          <w:t>。</w:t>
        </w:r>
      </w:ins>
    </w:p>
    <w:p w14:paraId="00344FED" w14:textId="3C50112B" w:rsidR="00BE4B19" w:rsidRPr="00036D1F" w:rsidRDefault="0052273C" w:rsidP="00036D1F">
      <w:pPr>
        <w:widowControl/>
        <w:tabs>
          <w:tab w:val="left" w:pos="1134"/>
          <w:tab w:val="left" w:pos="1871"/>
          <w:tab w:val="left" w:pos="2608"/>
          <w:tab w:val="left" w:pos="3345"/>
        </w:tabs>
        <w:suppressAutoHyphens w:val="0"/>
        <w:overflowPunct w:val="0"/>
        <w:adjustRightInd w:val="0"/>
        <w:ind w:left="454" w:hanging="454"/>
        <w:jc w:val="both"/>
        <w:rPr>
          <w:szCs w:val="20"/>
          <w:lang w:val="en-GB"/>
        </w:rPr>
      </w:pPr>
      <w:r w:rsidRPr="0052273C">
        <w:rPr>
          <w:szCs w:val="20"/>
          <w:lang w:val="en-GB"/>
        </w:rPr>
        <w:t>–</w:t>
      </w:r>
      <w:r w:rsidRPr="0052273C">
        <w:rPr>
          <w:szCs w:val="20"/>
          <w:lang w:val="en-GB"/>
        </w:rPr>
        <w:tab/>
      </w:r>
      <w:r w:rsidRPr="0052273C">
        <w:rPr>
          <w:rFonts w:hint="eastAsia"/>
          <w:szCs w:val="20"/>
          <w:lang w:val="en-GB"/>
        </w:rPr>
        <w:t>对于</w:t>
      </w:r>
      <w:ins w:id="332" w:author="Yueming Hu" w:date="2020-07-22T12:56:00Z">
        <w:r w:rsidR="00A60F30">
          <w:rPr>
            <w:rFonts w:hint="eastAsia"/>
            <w:szCs w:val="20"/>
            <w:lang w:val="en-GB"/>
          </w:rPr>
          <w:t>在</w:t>
        </w:r>
        <w:r w:rsidR="00A60F30" w:rsidRPr="00A60F30">
          <w:rPr>
            <w:szCs w:val="20"/>
            <w:lang w:val="en-GB"/>
          </w:rPr>
          <w:t>1 452-1 492 MHz</w:t>
        </w:r>
        <w:r w:rsidR="00A60F30">
          <w:rPr>
            <w:rFonts w:hint="eastAsia"/>
            <w:szCs w:val="20"/>
            <w:lang w:val="en-GB"/>
          </w:rPr>
          <w:t>频段</w:t>
        </w:r>
      </w:ins>
      <w:ins w:id="333" w:author="Hu, Yueming" w:date="2020-07-24T10:42:00Z">
        <w:r w:rsidR="00036D1F">
          <w:rPr>
            <w:rFonts w:hint="eastAsia"/>
            <w:szCs w:val="20"/>
            <w:lang w:val="en-GB"/>
          </w:rPr>
          <w:t>内</w:t>
        </w:r>
      </w:ins>
      <w:ins w:id="334" w:author="Yueming Hu" w:date="2020-07-22T12:56:00Z">
        <w:r w:rsidR="00A60F30">
          <w:rPr>
            <w:rFonts w:hint="eastAsia"/>
            <w:szCs w:val="20"/>
            <w:lang w:val="en-GB"/>
          </w:rPr>
          <w:t>的所有</w:t>
        </w:r>
      </w:ins>
      <w:ins w:id="335" w:author="Yueming Hu" w:date="2020-07-22T12:57:00Z">
        <w:r w:rsidR="00B72362" w:rsidRPr="00B72362">
          <w:rPr>
            <w:szCs w:val="20"/>
            <w:lang w:val="en-GB"/>
          </w:rPr>
          <w:t>non-IMT</w:t>
        </w:r>
        <w:r w:rsidR="00B72362">
          <w:rPr>
            <w:rFonts w:hint="eastAsia"/>
            <w:szCs w:val="20"/>
            <w:lang w:val="en-GB"/>
          </w:rPr>
          <w:t>电台</w:t>
        </w:r>
      </w:ins>
      <w:ins w:id="336" w:author="Yueming Hu" w:date="2020-07-22T12:56:00Z">
        <w:r w:rsidR="00E716D8">
          <w:rPr>
            <w:rFonts w:hint="eastAsia"/>
            <w:szCs w:val="20"/>
            <w:lang w:val="en-GB"/>
          </w:rPr>
          <w:t>以及</w:t>
        </w:r>
      </w:ins>
      <w:ins w:id="337" w:author="Tao, Yingsheng" w:date="2020-04-23T13:44:00Z">
        <w:r w:rsidRPr="0052273C">
          <w:rPr>
            <w:rFonts w:hint="eastAsia"/>
            <w:szCs w:val="20"/>
            <w:lang w:val="en-GB"/>
          </w:rPr>
          <w:t>其他非规划</w:t>
        </w:r>
        <w:r w:rsidRPr="0052273C">
          <w:rPr>
            <w:rFonts w:hint="eastAsia"/>
            <w:szCs w:val="20"/>
            <w:lang w:val="en-GB"/>
          </w:rPr>
          <w:t>B</w:t>
        </w:r>
        <w:r w:rsidRPr="0052273C">
          <w:rPr>
            <w:szCs w:val="20"/>
            <w:lang w:val="en-GB"/>
          </w:rPr>
          <w:t>SS</w:t>
        </w:r>
        <w:r w:rsidRPr="0052273C">
          <w:rPr>
            <w:rFonts w:hint="eastAsia"/>
            <w:szCs w:val="20"/>
            <w:lang w:val="en-GB"/>
          </w:rPr>
          <w:t>频段内的</w:t>
        </w:r>
      </w:ins>
      <w:r w:rsidRPr="0052273C">
        <w:rPr>
          <w:szCs w:val="20"/>
          <w:lang w:val="en-GB"/>
        </w:rPr>
        <w:t>发射地面</w:t>
      </w:r>
      <w:r w:rsidRPr="0052273C">
        <w:rPr>
          <w:rFonts w:hint="eastAsia"/>
          <w:szCs w:val="20"/>
          <w:lang w:val="en-GB"/>
        </w:rPr>
        <w:t>台站</w:t>
      </w:r>
      <w:r w:rsidRPr="0052273C">
        <w:rPr>
          <w:szCs w:val="20"/>
          <w:lang w:val="en-GB"/>
        </w:rPr>
        <w:t>：频率重叠</w:t>
      </w:r>
      <w:r w:rsidRPr="0052273C">
        <w:rPr>
          <w:rFonts w:hint="eastAsia"/>
          <w:szCs w:val="20"/>
          <w:lang w:val="en-GB"/>
        </w:rPr>
        <w:t>且</w:t>
      </w:r>
      <w:r w:rsidRPr="0052273C">
        <w:rPr>
          <w:szCs w:val="20"/>
          <w:lang w:val="en-GB"/>
        </w:rPr>
        <w:t>从地面台站位置到</w:t>
      </w:r>
      <w:r w:rsidRPr="0052273C">
        <w:rPr>
          <w:rFonts w:hint="eastAsia"/>
          <w:szCs w:val="20"/>
          <w:lang w:val="en-GB"/>
        </w:rPr>
        <w:t>BSS</w:t>
      </w:r>
      <w:r w:rsidRPr="0052273C">
        <w:rPr>
          <w:rFonts w:hint="eastAsia"/>
          <w:szCs w:val="20"/>
          <w:lang w:val="en-GB"/>
        </w:rPr>
        <w:t>指配业务</w:t>
      </w:r>
      <w:r w:rsidRPr="0052273C">
        <w:rPr>
          <w:szCs w:val="20"/>
          <w:lang w:val="en-GB"/>
        </w:rPr>
        <w:t>区所含任何国家边界</w:t>
      </w:r>
      <w:ins w:id="338" w:author="Yueming Hu" w:date="2020-07-22T12:59:00Z">
        <w:r w:rsidR="008C7DFA">
          <w:rPr>
            <w:rFonts w:hint="eastAsia"/>
            <w:szCs w:val="20"/>
            <w:lang w:val="en-GB"/>
          </w:rPr>
          <w:t>的</w:t>
        </w:r>
      </w:ins>
      <w:ins w:id="339" w:author="Yueming Hu" w:date="2020-07-22T12:58:00Z">
        <w:r w:rsidR="005D1BB3">
          <w:rPr>
            <w:rFonts w:hint="eastAsia"/>
            <w:szCs w:val="20"/>
            <w:lang w:val="en-GB"/>
          </w:rPr>
          <w:t>距离小于</w:t>
        </w:r>
      </w:ins>
      <w:del w:id="340" w:author="Yueming Hu" w:date="2020-07-22T12:58:00Z">
        <w:r w:rsidRPr="0052273C" w:rsidDel="005D1BB3">
          <w:rPr>
            <w:szCs w:val="20"/>
            <w:lang w:val="en-GB"/>
          </w:rPr>
          <w:delText>不足</w:delText>
        </w:r>
      </w:del>
      <w:r w:rsidRPr="0052273C">
        <w:rPr>
          <w:rFonts w:hint="eastAsia"/>
          <w:szCs w:val="20"/>
          <w:lang w:val="en-GB"/>
        </w:rPr>
        <w:t>1200</w:t>
      </w:r>
      <w:r w:rsidRPr="0052273C">
        <w:rPr>
          <w:rFonts w:hint="eastAsia"/>
          <w:szCs w:val="20"/>
          <w:lang w:val="en-GB"/>
        </w:rPr>
        <w:t>公里</w:t>
      </w:r>
      <w:del w:id="341" w:author="Yueming Hu" w:date="2020-07-22T12:58:00Z">
        <w:r w:rsidRPr="0052273C" w:rsidDel="005D1BB3">
          <w:rPr>
            <w:rFonts w:hint="eastAsia"/>
            <w:szCs w:val="20"/>
            <w:lang w:val="en-GB"/>
          </w:rPr>
          <w:delText>的</w:delText>
        </w:r>
        <w:r w:rsidRPr="0052273C" w:rsidDel="005D1BB3">
          <w:rPr>
            <w:szCs w:val="20"/>
            <w:lang w:val="en-GB"/>
          </w:rPr>
          <w:delText>距离</w:delText>
        </w:r>
      </w:del>
      <w:r w:rsidRPr="0052273C">
        <w:rPr>
          <w:szCs w:val="20"/>
          <w:lang w:val="en-GB"/>
        </w:rPr>
        <w:t>；</w:t>
      </w:r>
    </w:p>
    <w:p w14:paraId="1EE77F30" w14:textId="77777777" w:rsidR="0052273C" w:rsidRPr="0052273C" w:rsidRDefault="0052273C" w:rsidP="0052273C">
      <w:pPr>
        <w:widowControl/>
        <w:tabs>
          <w:tab w:val="left" w:pos="1134"/>
          <w:tab w:val="left" w:pos="1871"/>
          <w:tab w:val="left" w:pos="2608"/>
          <w:tab w:val="left" w:pos="3345"/>
        </w:tabs>
        <w:suppressAutoHyphens w:val="0"/>
        <w:overflowPunct w:val="0"/>
        <w:adjustRightInd w:val="0"/>
        <w:ind w:left="454" w:hanging="454"/>
        <w:jc w:val="both"/>
        <w:rPr>
          <w:szCs w:val="20"/>
          <w:lang w:val="en-GB"/>
        </w:rPr>
      </w:pPr>
      <w:r w:rsidRPr="0052273C">
        <w:rPr>
          <w:szCs w:val="20"/>
          <w:lang w:val="en-GB"/>
        </w:rPr>
        <w:t>–</w:t>
      </w:r>
      <w:r w:rsidRPr="0052273C">
        <w:rPr>
          <w:szCs w:val="20"/>
          <w:lang w:val="en-GB"/>
        </w:rPr>
        <w:tab/>
      </w:r>
      <w:r w:rsidRPr="0052273C">
        <w:rPr>
          <w:rFonts w:hint="eastAsia"/>
          <w:szCs w:val="20"/>
          <w:lang w:val="en-GB"/>
        </w:rPr>
        <w:t>对于</w:t>
      </w:r>
      <w:r w:rsidRPr="0052273C">
        <w:rPr>
          <w:rFonts w:hint="eastAsia"/>
          <w:szCs w:val="20"/>
          <w:lang w:val="en-GB"/>
        </w:rPr>
        <w:t>FSS</w:t>
      </w:r>
      <w:r w:rsidRPr="0052273C">
        <w:rPr>
          <w:rFonts w:hint="eastAsia"/>
          <w:szCs w:val="20"/>
          <w:lang w:val="en-GB"/>
        </w:rPr>
        <w:t>（地对空）发射</w:t>
      </w:r>
      <w:r w:rsidRPr="0052273C">
        <w:rPr>
          <w:szCs w:val="20"/>
          <w:lang w:val="en-GB"/>
        </w:rPr>
        <w:t>地球站：</w:t>
      </w:r>
      <w:r w:rsidRPr="0052273C">
        <w:rPr>
          <w:rFonts w:hint="eastAsia"/>
          <w:szCs w:val="20"/>
          <w:lang w:val="en-GB"/>
        </w:rPr>
        <w:t>频率重叠及可用的最相邻频段的功率通量密度限值。</w:t>
      </w:r>
    </w:p>
    <w:p w14:paraId="32071CF8" w14:textId="77777777" w:rsidR="0052273C" w:rsidRPr="0052273C" w:rsidDel="00E75C1C" w:rsidRDefault="0052273C" w:rsidP="0052273C">
      <w:pPr>
        <w:widowControl/>
        <w:tabs>
          <w:tab w:val="left" w:pos="284"/>
          <w:tab w:val="left" w:pos="1134"/>
          <w:tab w:val="left" w:pos="1871"/>
          <w:tab w:val="left" w:pos="2268"/>
        </w:tabs>
        <w:suppressAutoHyphens w:val="0"/>
        <w:overflowPunct w:val="0"/>
        <w:adjustRightInd w:val="0"/>
        <w:spacing w:before="160"/>
        <w:jc w:val="both"/>
        <w:rPr>
          <w:del w:id="342" w:author="Kong, Hongli" w:date="2020-04-21T15:26:00Z"/>
          <w:sz w:val="20"/>
          <w:szCs w:val="20"/>
          <w:lang w:val="en-GB"/>
        </w:rPr>
      </w:pPr>
      <w:del w:id="343" w:author="Kong, Hongli" w:date="2020-04-21T15:26:00Z">
        <w:r w:rsidRPr="0052273C" w:rsidDel="00E75C1C">
          <w:rPr>
            <w:rFonts w:hint="eastAsia"/>
            <w:b/>
            <w:bCs/>
            <w:sz w:val="20"/>
            <w:szCs w:val="20"/>
            <w:lang w:val="en-GB"/>
          </w:rPr>
          <w:delText>注：</w:delText>
        </w:r>
        <w:r w:rsidRPr="0052273C" w:rsidDel="00E75C1C">
          <w:rPr>
            <w:sz w:val="20"/>
            <w:szCs w:val="20"/>
            <w:lang w:val="en-GB"/>
          </w:rPr>
          <w:delText>WRC-15</w:delText>
        </w:r>
        <w:r w:rsidRPr="0052273C" w:rsidDel="00E75C1C">
          <w:rPr>
            <w:rFonts w:hint="eastAsia"/>
            <w:sz w:val="20"/>
            <w:szCs w:val="20"/>
            <w:lang w:val="en-GB"/>
          </w:rPr>
          <w:delText>就有关第</w:delText>
        </w:r>
        <w:r w:rsidRPr="0052273C" w:rsidDel="00E75C1C">
          <w:rPr>
            <w:rFonts w:hint="eastAsia"/>
            <w:b/>
            <w:bCs/>
            <w:sz w:val="20"/>
            <w:szCs w:val="20"/>
            <w:lang w:val="en-GB"/>
          </w:rPr>
          <w:delText>9.19</w:delText>
        </w:r>
        <w:r w:rsidRPr="0052273C" w:rsidDel="00E75C1C">
          <w:rPr>
            <w:rFonts w:hint="eastAsia"/>
            <w:sz w:val="20"/>
            <w:szCs w:val="20"/>
            <w:lang w:val="en-GB"/>
          </w:rPr>
          <w:delText>款的《程序规则》做出了决定，参见第</w:delText>
        </w:r>
        <w:r w:rsidRPr="0052273C" w:rsidDel="00E75C1C">
          <w:rPr>
            <w:rFonts w:hint="eastAsia"/>
            <w:sz w:val="20"/>
            <w:szCs w:val="20"/>
            <w:lang w:val="en-GB"/>
          </w:rPr>
          <w:delText>6</w:delText>
        </w:r>
        <w:r w:rsidRPr="0052273C" w:rsidDel="00E75C1C">
          <w:rPr>
            <w:rFonts w:hint="eastAsia"/>
            <w:sz w:val="20"/>
            <w:szCs w:val="20"/>
            <w:lang w:val="en-GB"/>
          </w:rPr>
          <w:delText>次全体会议会议记录第</w:delText>
        </w:r>
        <w:r w:rsidRPr="0052273C" w:rsidDel="00E75C1C">
          <w:rPr>
            <w:rFonts w:hint="eastAsia"/>
            <w:sz w:val="20"/>
            <w:szCs w:val="20"/>
            <w:lang w:val="en-GB"/>
          </w:rPr>
          <w:delText>2.9-2.13</w:delText>
        </w:r>
        <w:r w:rsidRPr="0052273C" w:rsidDel="00E75C1C">
          <w:rPr>
            <w:rFonts w:hint="eastAsia"/>
            <w:sz w:val="20"/>
            <w:szCs w:val="20"/>
            <w:lang w:val="en-GB"/>
          </w:rPr>
          <w:delText>项，</w:delText>
        </w:r>
        <w:r w:rsidRPr="0052273C" w:rsidDel="00E75C1C">
          <w:rPr>
            <w:rFonts w:cs="Arial"/>
            <w:sz w:val="20"/>
            <w:szCs w:val="20"/>
            <w:lang w:val="en-GB"/>
          </w:rPr>
          <w:delText>CMR15/430</w:delText>
        </w:r>
        <w:r w:rsidRPr="0052273C" w:rsidDel="00E75C1C">
          <w:rPr>
            <w:rFonts w:hint="eastAsia"/>
            <w:sz w:val="20"/>
            <w:szCs w:val="20"/>
            <w:lang w:val="en-GB"/>
          </w:rPr>
          <w:delText>号文件，具体如下：</w:delText>
        </w:r>
      </w:del>
    </w:p>
    <w:p w14:paraId="55EF2957" w14:textId="77777777" w:rsidR="0052273C" w:rsidRPr="0052273C" w:rsidDel="00E75C1C" w:rsidRDefault="0052273C" w:rsidP="0052273C">
      <w:pPr>
        <w:widowControl/>
        <w:tabs>
          <w:tab w:val="left" w:pos="284"/>
          <w:tab w:val="left" w:pos="1134"/>
          <w:tab w:val="left" w:pos="1871"/>
          <w:tab w:val="left" w:pos="2268"/>
        </w:tabs>
        <w:suppressAutoHyphens w:val="0"/>
        <w:overflowPunct w:val="0"/>
        <w:adjustRightInd w:val="0"/>
        <w:spacing w:before="160"/>
        <w:jc w:val="both"/>
        <w:rPr>
          <w:del w:id="344" w:author="Kong, Hongli" w:date="2020-04-21T15:26:00Z"/>
          <w:rFonts w:eastAsia="STKaiti"/>
          <w:i/>
          <w:iCs/>
          <w:sz w:val="20"/>
          <w:szCs w:val="20"/>
          <w:lang w:val="en-GB"/>
        </w:rPr>
      </w:pPr>
      <w:del w:id="345" w:author="Kong, Hongli" w:date="2020-04-21T15:26:00Z">
        <w:r w:rsidRPr="0052273C" w:rsidDel="00E75C1C">
          <w:rPr>
            <w:rFonts w:eastAsia="STKaiti"/>
            <w:sz w:val="20"/>
            <w:szCs w:val="20"/>
            <w:lang w:val="en-GB"/>
          </w:rPr>
          <w:delText>“</w:delText>
        </w:r>
        <w:r w:rsidRPr="0052273C" w:rsidDel="00E75C1C">
          <w:rPr>
            <w:rFonts w:eastAsia="STKaiti"/>
            <w:sz w:val="20"/>
            <w:szCs w:val="20"/>
            <w:lang w:val="en-GB"/>
          </w:rPr>
          <w:delText>大会同意：</w:delText>
        </w:r>
      </w:del>
    </w:p>
    <w:p w14:paraId="5311C0E0" w14:textId="77777777" w:rsidR="0052273C" w:rsidRPr="0052273C" w:rsidDel="00E75C1C" w:rsidRDefault="0052273C" w:rsidP="0052273C">
      <w:pPr>
        <w:widowControl/>
        <w:tabs>
          <w:tab w:val="left" w:pos="284"/>
          <w:tab w:val="left" w:pos="1134"/>
          <w:tab w:val="left" w:pos="1871"/>
          <w:tab w:val="left" w:pos="2268"/>
        </w:tabs>
        <w:suppressAutoHyphens w:val="0"/>
        <w:overflowPunct w:val="0"/>
        <w:adjustRightInd w:val="0"/>
        <w:spacing w:before="160"/>
        <w:ind w:left="284" w:hanging="284"/>
        <w:jc w:val="both"/>
        <w:rPr>
          <w:del w:id="346" w:author="Kong, Hongli" w:date="2020-04-21T15:26:00Z"/>
          <w:rFonts w:eastAsia="STKaiti"/>
          <w:i/>
          <w:iCs/>
          <w:sz w:val="20"/>
          <w:szCs w:val="20"/>
          <w:lang w:val="en-GB"/>
        </w:rPr>
      </w:pPr>
      <w:del w:id="347" w:author="Kong, Hongli" w:date="2020-04-21T15:26:00Z">
        <w:r w:rsidRPr="0052273C" w:rsidDel="00E75C1C">
          <w:rPr>
            <w:rFonts w:eastAsia="STKaiti"/>
            <w:i/>
            <w:iCs/>
            <w:sz w:val="20"/>
            <w:szCs w:val="20"/>
            <w:lang w:val="en-GB"/>
          </w:rPr>
          <w:delText>1</w:delText>
        </w:r>
        <w:r w:rsidRPr="0052273C" w:rsidDel="00E75C1C">
          <w:rPr>
            <w:rFonts w:eastAsia="STKaiti"/>
            <w:i/>
            <w:iCs/>
            <w:sz w:val="20"/>
            <w:szCs w:val="20"/>
            <w:lang w:val="en-GB"/>
          </w:rPr>
          <w:tab/>
        </w:r>
        <w:r w:rsidRPr="0052273C" w:rsidDel="00E75C1C">
          <w:rPr>
            <w:rFonts w:eastAsia="STKaiti"/>
            <w:sz w:val="20"/>
            <w:szCs w:val="20"/>
            <w:lang w:val="en-GB"/>
          </w:rPr>
          <w:delText>确认无线电通信局有关执行《无线电规则》第</w:delText>
        </w:r>
        <w:r w:rsidRPr="0052273C" w:rsidDel="00E75C1C">
          <w:rPr>
            <w:rFonts w:eastAsia="STKaiti"/>
            <w:b/>
            <w:bCs/>
            <w:sz w:val="20"/>
            <w:szCs w:val="20"/>
            <w:lang w:val="en-GB"/>
          </w:rPr>
          <w:delText>9.19</w:delText>
        </w:r>
        <w:r w:rsidRPr="0052273C" w:rsidDel="00E75C1C">
          <w:rPr>
            <w:rFonts w:eastAsia="STKaiti"/>
            <w:sz w:val="20"/>
            <w:szCs w:val="20"/>
            <w:lang w:val="en-GB"/>
          </w:rPr>
          <w:delText>款的现行做法涉及以下双方业务在同等权利频段内，地面发射电台与在卫星广播业务空间电台的服务区内的典型地球站的协调：</w:delText>
        </w:r>
      </w:del>
    </w:p>
    <w:p w14:paraId="6B213C25" w14:textId="77777777" w:rsidR="0052273C" w:rsidRPr="0052273C" w:rsidDel="00E75C1C" w:rsidRDefault="0052273C" w:rsidP="0052273C">
      <w:pPr>
        <w:widowControl/>
        <w:tabs>
          <w:tab w:val="left" w:pos="284"/>
          <w:tab w:val="left" w:pos="1134"/>
          <w:tab w:val="left" w:pos="1871"/>
          <w:tab w:val="left" w:pos="2268"/>
        </w:tabs>
        <w:suppressAutoHyphens w:val="0"/>
        <w:overflowPunct w:val="0"/>
        <w:adjustRightInd w:val="0"/>
        <w:spacing w:before="160"/>
        <w:ind w:left="284" w:hanging="284"/>
        <w:jc w:val="both"/>
        <w:rPr>
          <w:del w:id="348" w:author="Kong, Hongli" w:date="2020-04-21T15:26:00Z"/>
          <w:rFonts w:eastAsia="STKaiti"/>
          <w:i/>
          <w:iCs/>
          <w:sz w:val="20"/>
          <w:szCs w:val="20"/>
          <w:lang w:val="en-GB"/>
        </w:rPr>
      </w:pPr>
      <w:del w:id="349" w:author="Kong, Hongli" w:date="2020-04-21T15:26:00Z">
        <w:r w:rsidRPr="0052273C" w:rsidDel="00E75C1C">
          <w:rPr>
            <w:rFonts w:eastAsia="STKaiti"/>
            <w:sz w:val="20"/>
            <w:szCs w:val="20"/>
            <w:lang w:val="en-GB"/>
          </w:rPr>
          <w:tab/>
          <w:delText>“</w:delText>
        </w:r>
        <w:r w:rsidRPr="0052273C" w:rsidDel="00E75C1C">
          <w:rPr>
            <w:rFonts w:eastAsia="STKaiti"/>
            <w:sz w:val="20"/>
            <w:szCs w:val="20"/>
            <w:lang w:val="en-GB"/>
          </w:rPr>
          <w:delText>由于</w:delText>
        </w:r>
        <w:r w:rsidRPr="0052273C" w:rsidDel="00E75C1C">
          <w:rPr>
            <w:rFonts w:eastAsia="STKaiti"/>
            <w:sz w:val="20"/>
            <w:szCs w:val="20"/>
            <w:lang w:val="en-GB"/>
          </w:rPr>
          <w:delText>pfd</w:delText>
        </w:r>
        <w:r w:rsidRPr="0052273C" w:rsidDel="00E75C1C">
          <w:rPr>
            <w:rFonts w:eastAsia="STKaiti"/>
            <w:sz w:val="20"/>
            <w:szCs w:val="20"/>
            <w:lang w:val="en-GB"/>
          </w:rPr>
          <w:delText>门限值仅对</w:delText>
        </w:r>
        <w:r w:rsidRPr="0052273C" w:rsidDel="00E75C1C">
          <w:rPr>
            <w:rFonts w:eastAsia="STKaiti"/>
            <w:sz w:val="20"/>
            <w:szCs w:val="20"/>
            <w:lang w:val="en-GB"/>
          </w:rPr>
          <w:delText>11.7-12.7 GHz</w:delText>
        </w:r>
        <w:r w:rsidRPr="0052273C" w:rsidDel="00E75C1C">
          <w:rPr>
            <w:rFonts w:eastAsia="STKaiti"/>
            <w:sz w:val="20"/>
            <w:szCs w:val="20"/>
            <w:lang w:val="en-GB"/>
          </w:rPr>
          <w:delText>频段有效，鉴于其它频段可能适用不同的传播条件和标准，在按照第</w:delText>
        </w:r>
        <w:r w:rsidRPr="0052273C" w:rsidDel="00E75C1C">
          <w:rPr>
            <w:rFonts w:eastAsia="STKaiti"/>
            <w:b/>
            <w:bCs/>
            <w:sz w:val="20"/>
            <w:szCs w:val="20"/>
            <w:lang w:val="en-GB"/>
          </w:rPr>
          <w:delText>9.19</w:delText>
        </w:r>
        <w:r w:rsidRPr="0052273C" w:rsidDel="00E75C1C">
          <w:rPr>
            <w:rFonts w:eastAsia="STKaiti"/>
            <w:sz w:val="20"/>
            <w:szCs w:val="20"/>
            <w:lang w:val="en-GB"/>
          </w:rPr>
          <w:delText>款审查地面电台的频率通知时，无线电通信局目前仅使用频率重叠作为协调门限，为</w:delText>
        </w:r>
        <w:r w:rsidRPr="0052273C" w:rsidDel="00E75C1C">
          <w:rPr>
            <w:rFonts w:eastAsia="STKaiti"/>
            <w:sz w:val="20"/>
            <w:szCs w:val="20"/>
            <w:lang w:val="en-GB"/>
          </w:rPr>
          <w:delText>620-</w:delText>
        </w:r>
        <w:r w:rsidRPr="0052273C" w:rsidDel="00E75C1C">
          <w:rPr>
            <w:rFonts w:eastAsia="STKaiti"/>
            <w:sz w:val="20"/>
            <w:szCs w:val="20"/>
            <w:lang w:val="en-GB"/>
          </w:rPr>
          <w:br/>
          <w:delText>790 MHz</w:delText>
        </w:r>
        <w:r w:rsidRPr="0052273C" w:rsidDel="00E75C1C">
          <w:rPr>
            <w:rFonts w:eastAsia="STKaiti"/>
            <w:sz w:val="20"/>
            <w:szCs w:val="20"/>
            <w:lang w:val="en-GB"/>
          </w:rPr>
          <w:delText>、</w:delText>
        </w:r>
        <w:r w:rsidRPr="0052273C" w:rsidDel="00E75C1C">
          <w:rPr>
            <w:rFonts w:eastAsia="STKaiti"/>
            <w:sz w:val="20"/>
            <w:szCs w:val="20"/>
            <w:lang w:val="en-GB"/>
          </w:rPr>
          <w:delText>1 452-1 492 MHz</w:delText>
        </w:r>
        <w:r w:rsidRPr="0052273C" w:rsidDel="00E75C1C">
          <w:rPr>
            <w:rFonts w:eastAsia="STKaiti"/>
            <w:sz w:val="20"/>
            <w:szCs w:val="20"/>
            <w:lang w:val="en-GB"/>
          </w:rPr>
          <w:delText>、</w:delText>
        </w:r>
        <w:r w:rsidRPr="0052273C" w:rsidDel="00E75C1C">
          <w:rPr>
            <w:rFonts w:eastAsia="STKaiti"/>
            <w:sz w:val="20"/>
            <w:szCs w:val="20"/>
            <w:lang w:val="en-GB"/>
          </w:rPr>
          <w:delText>2 310-2 360 MHz</w:delText>
        </w:r>
        <w:r w:rsidRPr="0052273C" w:rsidDel="00E75C1C">
          <w:rPr>
            <w:rFonts w:eastAsia="STKaiti"/>
            <w:sz w:val="20"/>
            <w:szCs w:val="20"/>
            <w:lang w:val="en-GB"/>
          </w:rPr>
          <w:delText>、</w:delText>
        </w:r>
        <w:r w:rsidRPr="0052273C" w:rsidDel="00E75C1C">
          <w:rPr>
            <w:rFonts w:eastAsia="STKaiti"/>
            <w:sz w:val="20"/>
            <w:szCs w:val="20"/>
            <w:lang w:val="en-GB"/>
          </w:rPr>
          <w:delText>2 520-2 670 MHz</w:delText>
        </w:r>
        <w:r w:rsidRPr="0052273C" w:rsidDel="00E75C1C">
          <w:rPr>
            <w:rFonts w:eastAsia="STKaiti"/>
            <w:sz w:val="20"/>
            <w:szCs w:val="20"/>
            <w:lang w:val="en-GB"/>
          </w:rPr>
          <w:delText>、</w:delText>
        </w:r>
        <w:r w:rsidRPr="0052273C" w:rsidDel="00E75C1C">
          <w:rPr>
            <w:rFonts w:eastAsia="STKaiti"/>
            <w:sz w:val="20"/>
            <w:szCs w:val="20"/>
            <w:lang w:val="en-GB"/>
          </w:rPr>
          <w:delText>17.7-17.8 GHz</w:delText>
        </w:r>
        <w:r w:rsidRPr="0052273C" w:rsidDel="00E75C1C">
          <w:rPr>
            <w:rFonts w:eastAsia="STKaiti"/>
            <w:sz w:val="20"/>
            <w:szCs w:val="20"/>
            <w:lang w:val="en-GB"/>
          </w:rPr>
          <w:delText>、</w:delText>
        </w:r>
        <w:r w:rsidRPr="0052273C" w:rsidDel="00E75C1C">
          <w:rPr>
            <w:rFonts w:eastAsia="STKaiti"/>
            <w:sz w:val="20"/>
            <w:szCs w:val="20"/>
            <w:lang w:val="en-GB"/>
          </w:rPr>
          <w:delText>40.5-42.5 GHz</w:delText>
        </w:r>
        <w:r w:rsidRPr="0052273C" w:rsidDel="00E75C1C">
          <w:rPr>
            <w:rFonts w:eastAsia="STKaiti"/>
            <w:sz w:val="20"/>
            <w:szCs w:val="20"/>
            <w:lang w:val="en-GB"/>
          </w:rPr>
          <w:delText>和</w:delText>
        </w:r>
        <w:r w:rsidRPr="0052273C" w:rsidDel="00E75C1C">
          <w:rPr>
            <w:rFonts w:eastAsia="STKaiti"/>
            <w:sz w:val="20"/>
            <w:szCs w:val="20"/>
            <w:lang w:val="en-GB"/>
          </w:rPr>
          <w:delText>74-76 GHz</w:delText>
        </w:r>
        <w:r w:rsidRPr="0052273C" w:rsidDel="00E75C1C">
          <w:rPr>
            <w:rFonts w:eastAsia="STKaiti"/>
            <w:sz w:val="20"/>
            <w:szCs w:val="20"/>
            <w:lang w:val="en-GB"/>
          </w:rPr>
          <w:delText>频段确定协调要求。</w:delText>
        </w:r>
        <w:r w:rsidRPr="0052273C" w:rsidDel="00E75C1C">
          <w:rPr>
            <w:rFonts w:eastAsia="STKaiti"/>
            <w:sz w:val="20"/>
            <w:szCs w:val="20"/>
            <w:lang w:val="en-GB"/>
          </w:rPr>
          <w:delText>”</w:delText>
        </w:r>
      </w:del>
    </w:p>
    <w:p w14:paraId="750D516C" w14:textId="77777777" w:rsidR="0052273C" w:rsidRPr="0052273C" w:rsidDel="00E75C1C" w:rsidRDefault="0052273C" w:rsidP="0052273C">
      <w:pPr>
        <w:widowControl/>
        <w:suppressAutoHyphens w:val="0"/>
        <w:autoSpaceDE/>
        <w:autoSpaceDN/>
        <w:spacing w:before="0"/>
        <w:textAlignment w:val="auto"/>
        <w:rPr>
          <w:del w:id="350" w:author="Kong, Hongli" w:date="2020-04-21T15:26:00Z"/>
          <w:rFonts w:eastAsia="STKaiti"/>
          <w:i/>
          <w:iCs/>
          <w:sz w:val="20"/>
          <w:szCs w:val="20"/>
          <w:lang w:val="en-GB"/>
        </w:rPr>
      </w:pPr>
      <w:del w:id="351" w:author="Kong, Hongli" w:date="2020-04-21T15:26:00Z">
        <w:r w:rsidRPr="0052273C" w:rsidDel="00E75C1C">
          <w:rPr>
            <w:rFonts w:eastAsia="STKaiti"/>
            <w:i/>
            <w:iCs/>
            <w:szCs w:val="20"/>
            <w:lang w:val="en-GB"/>
          </w:rPr>
          <w:br w:type="page"/>
        </w:r>
      </w:del>
    </w:p>
    <w:p w14:paraId="1AF9915A" w14:textId="2FCD0163" w:rsidR="0052273C" w:rsidRPr="0052273C" w:rsidRDefault="0052273C" w:rsidP="0052273C">
      <w:pPr>
        <w:widowControl/>
        <w:tabs>
          <w:tab w:val="left" w:pos="284"/>
          <w:tab w:val="left" w:pos="1134"/>
          <w:tab w:val="left" w:pos="1871"/>
          <w:tab w:val="left" w:pos="2268"/>
        </w:tabs>
        <w:suppressAutoHyphens w:val="0"/>
        <w:overflowPunct w:val="0"/>
        <w:adjustRightInd w:val="0"/>
        <w:spacing w:before="160"/>
        <w:ind w:left="284" w:hanging="284"/>
        <w:jc w:val="both"/>
        <w:rPr>
          <w:rFonts w:eastAsia="STKaiti"/>
          <w:sz w:val="20"/>
          <w:szCs w:val="20"/>
          <w:lang w:val="en-GB"/>
        </w:rPr>
      </w:pPr>
      <w:del w:id="352" w:author="Tang, Ting" w:date="2020-07-24T16:35:00Z">
        <w:r w:rsidRPr="0052273C" w:rsidDel="00D80CF3">
          <w:rPr>
            <w:rFonts w:eastAsia="STKaiti"/>
            <w:i/>
            <w:iCs/>
            <w:sz w:val="20"/>
            <w:szCs w:val="20"/>
            <w:lang w:val="en-GB"/>
          </w:rPr>
          <w:lastRenderedPageBreak/>
          <w:delText>2</w:delText>
        </w:r>
        <w:r w:rsidRPr="0052273C" w:rsidDel="00D80CF3">
          <w:rPr>
            <w:rFonts w:eastAsia="STKaiti"/>
            <w:i/>
            <w:iCs/>
            <w:sz w:val="20"/>
            <w:szCs w:val="20"/>
            <w:lang w:val="en-GB"/>
          </w:rPr>
          <w:tab/>
        </w:r>
      </w:del>
      <w:del w:id="353" w:author="Kong, Hongli" w:date="2020-04-21T15:26:00Z">
        <w:r w:rsidRPr="0052273C" w:rsidDel="00E75C1C">
          <w:rPr>
            <w:rFonts w:eastAsia="STKaiti"/>
            <w:sz w:val="20"/>
            <w:szCs w:val="20"/>
            <w:lang w:val="en-GB"/>
          </w:rPr>
          <w:delText>大会请</w:delText>
        </w:r>
        <w:r w:rsidRPr="0052273C" w:rsidDel="00E75C1C">
          <w:rPr>
            <w:rFonts w:eastAsia="STKaiti"/>
            <w:sz w:val="20"/>
            <w:szCs w:val="20"/>
            <w:lang w:val="en-GB"/>
          </w:rPr>
          <w:delText>ITU-R</w:delText>
        </w:r>
        <w:r w:rsidRPr="0052273C" w:rsidDel="00E75C1C">
          <w:rPr>
            <w:rFonts w:eastAsia="STKaiti"/>
            <w:sz w:val="20"/>
            <w:szCs w:val="20"/>
            <w:lang w:val="en-GB"/>
          </w:rPr>
          <w:delText>相关研究组确定</w:delText>
        </w:r>
        <w:r w:rsidRPr="0052273C" w:rsidDel="00E75C1C">
          <w:rPr>
            <w:rFonts w:eastAsia="STKaiti"/>
            <w:sz w:val="20"/>
            <w:szCs w:val="20"/>
            <w:lang w:val="en-GB"/>
          </w:rPr>
          <w:delText>pfd</w:delText>
        </w:r>
        <w:r w:rsidRPr="0052273C" w:rsidDel="00E75C1C">
          <w:rPr>
            <w:rFonts w:eastAsia="STKaiti"/>
            <w:sz w:val="20"/>
            <w:szCs w:val="20"/>
            <w:lang w:val="en-GB"/>
          </w:rPr>
          <w:delText>限值和计算方法，以便根据第</w:delText>
        </w:r>
        <w:r w:rsidRPr="0052273C" w:rsidDel="00E75C1C">
          <w:rPr>
            <w:rFonts w:eastAsia="STKaiti"/>
            <w:b/>
            <w:bCs/>
            <w:sz w:val="20"/>
            <w:szCs w:val="20"/>
            <w:lang w:val="en-GB"/>
          </w:rPr>
          <w:delText>9.19</w:delText>
        </w:r>
        <w:r w:rsidRPr="0052273C" w:rsidDel="00E75C1C">
          <w:rPr>
            <w:rFonts w:eastAsia="STKaiti"/>
            <w:sz w:val="20"/>
            <w:szCs w:val="20"/>
            <w:lang w:val="en-GB"/>
          </w:rPr>
          <w:delText>款，为</w:delText>
        </w:r>
        <w:r w:rsidRPr="0052273C" w:rsidDel="00E75C1C">
          <w:rPr>
            <w:rFonts w:eastAsia="STKaiti"/>
            <w:sz w:val="20"/>
            <w:szCs w:val="20"/>
            <w:lang w:val="en-GB"/>
          </w:rPr>
          <w:delText>620-790 MHz</w:delText>
        </w:r>
        <w:r w:rsidRPr="0052273C" w:rsidDel="00E75C1C">
          <w:rPr>
            <w:rFonts w:eastAsia="STKaiti"/>
            <w:sz w:val="20"/>
            <w:szCs w:val="20"/>
            <w:lang w:val="en-GB"/>
          </w:rPr>
          <w:delText>、</w:delText>
        </w:r>
        <w:r w:rsidRPr="0052273C" w:rsidDel="00E75C1C">
          <w:rPr>
            <w:rFonts w:eastAsia="STKaiti"/>
            <w:sz w:val="20"/>
            <w:szCs w:val="20"/>
            <w:lang w:val="en-GB"/>
          </w:rPr>
          <w:delText>1 452-1 492 MHz</w:delText>
        </w:r>
        <w:r w:rsidRPr="0052273C" w:rsidDel="00E75C1C">
          <w:rPr>
            <w:rFonts w:eastAsia="STKaiti"/>
            <w:sz w:val="20"/>
            <w:szCs w:val="20"/>
            <w:lang w:val="en-GB"/>
          </w:rPr>
          <w:delText>、</w:delText>
        </w:r>
        <w:r w:rsidRPr="0052273C" w:rsidDel="00E75C1C">
          <w:rPr>
            <w:rFonts w:eastAsia="STKaiti"/>
            <w:sz w:val="20"/>
            <w:szCs w:val="20"/>
            <w:lang w:val="en-GB"/>
          </w:rPr>
          <w:delText>2 310-2 360 MHz</w:delText>
        </w:r>
        <w:r w:rsidRPr="0052273C" w:rsidDel="00E75C1C">
          <w:rPr>
            <w:rFonts w:eastAsia="STKaiti"/>
            <w:sz w:val="20"/>
            <w:szCs w:val="20"/>
            <w:lang w:val="en-GB"/>
          </w:rPr>
          <w:delText>、</w:delText>
        </w:r>
        <w:r w:rsidRPr="0052273C" w:rsidDel="00E75C1C">
          <w:rPr>
            <w:rFonts w:eastAsia="STKaiti"/>
            <w:sz w:val="20"/>
            <w:szCs w:val="20"/>
            <w:lang w:val="en-GB"/>
          </w:rPr>
          <w:delText>2 520-2 670 MHz</w:delText>
        </w:r>
        <w:r w:rsidRPr="0052273C" w:rsidDel="00E75C1C">
          <w:rPr>
            <w:rFonts w:eastAsia="STKaiti"/>
            <w:sz w:val="20"/>
            <w:szCs w:val="20"/>
            <w:lang w:val="en-GB"/>
          </w:rPr>
          <w:delText>、</w:delText>
        </w:r>
        <w:r w:rsidRPr="0052273C" w:rsidDel="00E75C1C">
          <w:rPr>
            <w:rFonts w:eastAsia="STKaiti"/>
            <w:sz w:val="20"/>
            <w:szCs w:val="20"/>
            <w:lang w:val="en-GB"/>
          </w:rPr>
          <w:delText>17.7-17.8 GHz</w:delText>
        </w:r>
        <w:r w:rsidRPr="0052273C" w:rsidDel="00E75C1C">
          <w:rPr>
            <w:rFonts w:eastAsia="STKaiti"/>
            <w:sz w:val="20"/>
            <w:szCs w:val="20"/>
            <w:lang w:val="en-GB"/>
          </w:rPr>
          <w:delText>、</w:delText>
        </w:r>
        <w:r w:rsidRPr="0052273C" w:rsidDel="00E75C1C">
          <w:rPr>
            <w:rFonts w:eastAsia="STKaiti"/>
            <w:sz w:val="20"/>
            <w:szCs w:val="20"/>
            <w:lang w:val="en-GB"/>
          </w:rPr>
          <w:delText>40.5-42.5 GHz</w:delText>
        </w:r>
        <w:r w:rsidRPr="0052273C" w:rsidDel="00E75C1C">
          <w:rPr>
            <w:rFonts w:eastAsia="STKaiti"/>
            <w:sz w:val="20"/>
            <w:szCs w:val="20"/>
            <w:lang w:val="en-GB"/>
          </w:rPr>
          <w:delText>和</w:delText>
        </w:r>
        <w:r w:rsidRPr="0052273C" w:rsidDel="00E75C1C">
          <w:rPr>
            <w:rFonts w:eastAsia="STKaiti"/>
            <w:sz w:val="20"/>
            <w:szCs w:val="20"/>
            <w:lang w:val="en-GB"/>
          </w:rPr>
          <w:delText>74-76 GHz</w:delText>
        </w:r>
        <w:r w:rsidRPr="0052273C" w:rsidDel="00E75C1C">
          <w:rPr>
            <w:rFonts w:eastAsia="STKaiti"/>
            <w:sz w:val="20"/>
            <w:szCs w:val="20"/>
            <w:lang w:val="en-GB"/>
          </w:rPr>
          <w:delText>等相关频段确定协调要求。</w:delText>
        </w:r>
        <w:r w:rsidRPr="0052273C" w:rsidDel="00E75C1C">
          <w:rPr>
            <w:rFonts w:eastAsia="STKaiti"/>
            <w:sz w:val="20"/>
            <w:szCs w:val="20"/>
            <w:lang w:val="en-GB"/>
          </w:rPr>
          <w:delText>”</w:delText>
        </w:r>
      </w:del>
    </w:p>
    <w:p w14:paraId="7349D992" w14:textId="04CE7363" w:rsidR="0052273C" w:rsidRPr="0052273C" w:rsidRDefault="00D80CF3" w:rsidP="0052273C">
      <w:pPr>
        <w:widowControl/>
        <w:tabs>
          <w:tab w:val="left" w:pos="794"/>
          <w:tab w:val="left" w:pos="1191"/>
          <w:tab w:val="left" w:pos="1588"/>
          <w:tab w:val="left" w:pos="1985"/>
        </w:tabs>
        <w:suppressAutoHyphens w:val="0"/>
        <w:overflowPunct w:val="0"/>
        <w:adjustRightInd w:val="0"/>
        <w:spacing w:line="280" w:lineRule="exact"/>
        <w:jc w:val="both"/>
        <w:rPr>
          <w:rFonts w:cs="Calibri"/>
        </w:rPr>
      </w:pPr>
      <w:ins w:id="354" w:author="Tao, Yingsheng" w:date="2020-04-23T13:46:00Z">
        <w:r w:rsidRPr="00D80CF3">
          <w:rPr>
            <w:rFonts w:cs="Calibri" w:hint="eastAsia"/>
            <w:b/>
            <w:bCs/>
          </w:rPr>
          <w:t>注</w:t>
        </w:r>
        <w:r w:rsidR="0052273C" w:rsidRPr="0052273C">
          <w:rPr>
            <w:rFonts w:cs="Calibri" w:hint="eastAsia"/>
            <w:b/>
            <w:bCs/>
          </w:rPr>
          <w:t>：</w:t>
        </w:r>
      </w:ins>
      <w:ins w:id="355" w:author="Bogens, Karlis" w:date="2020-04-03T09:12:00Z">
        <w:r w:rsidR="0052273C" w:rsidRPr="0070071F">
          <w:rPr>
            <w:rFonts w:cs="Calibri"/>
          </w:rPr>
          <w:t>WRC-19</w:t>
        </w:r>
      </w:ins>
      <w:ins w:id="356" w:author="Tao, Yingsheng" w:date="2020-04-23T13:46:00Z">
        <w:r w:rsidR="0052273C" w:rsidRPr="0052273C">
          <w:rPr>
            <w:rFonts w:cs="Calibri" w:hint="eastAsia"/>
          </w:rPr>
          <w:t>就第</w:t>
        </w:r>
      </w:ins>
      <w:ins w:id="357" w:author="Tao, Yingsheng" w:date="2020-04-23T13:47:00Z">
        <w:r w:rsidR="0052273C" w:rsidRPr="0052273C">
          <w:rPr>
            <w:rFonts w:cs="Calibri"/>
            <w:b/>
            <w:bCs/>
          </w:rPr>
          <w:t>9.19</w:t>
        </w:r>
      </w:ins>
      <w:ins w:id="358" w:author="Tao, Yingsheng" w:date="2020-04-23T13:46:00Z">
        <w:r w:rsidR="0052273C" w:rsidRPr="0052273C">
          <w:rPr>
            <w:rFonts w:cs="Calibri" w:hint="eastAsia"/>
          </w:rPr>
          <w:t>款的程序规则做出了</w:t>
        </w:r>
      </w:ins>
      <w:ins w:id="359" w:author="Tao, Yingsheng" w:date="2020-04-23T13:47:00Z">
        <w:r w:rsidR="0052273C" w:rsidRPr="0052273C">
          <w:rPr>
            <w:rFonts w:cs="Calibri" w:hint="eastAsia"/>
          </w:rPr>
          <w:t>决定，参见</w:t>
        </w:r>
      </w:ins>
      <w:ins w:id="360" w:author="Tao, Yingsheng" w:date="2020-04-23T13:48:00Z">
        <w:r w:rsidR="0052273C" w:rsidRPr="0052273C">
          <w:rPr>
            <w:rFonts w:cs="Calibri" w:hint="eastAsia"/>
          </w:rPr>
          <w:t>以下</w:t>
        </w:r>
      </w:ins>
      <w:ins w:id="361" w:author="Tao, Yingsheng" w:date="2020-04-23T13:47:00Z">
        <w:r w:rsidR="0052273C" w:rsidRPr="0052273C">
          <w:rPr>
            <w:rFonts w:cs="Calibri" w:hint="eastAsia"/>
          </w:rPr>
          <w:t>第</w:t>
        </w:r>
        <w:r w:rsidR="0052273C" w:rsidRPr="0052273C">
          <w:rPr>
            <w:rFonts w:cs="Calibri" w:hint="eastAsia"/>
          </w:rPr>
          <w:t>6</w:t>
        </w:r>
        <w:r w:rsidR="0052273C" w:rsidRPr="0052273C">
          <w:rPr>
            <w:rFonts w:cs="Calibri" w:hint="eastAsia"/>
          </w:rPr>
          <w:t>次全体会议的会议记录</w:t>
        </w:r>
      </w:ins>
      <w:ins w:id="362" w:author="Tao, Yingsheng" w:date="2020-04-23T13:48:00Z">
        <w:r w:rsidR="0052273C" w:rsidRPr="0052273C">
          <w:rPr>
            <w:rFonts w:cs="Calibri" w:hint="eastAsia"/>
          </w:rPr>
          <w:t>（</w:t>
        </w:r>
        <w:r w:rsidR="0052273C" w:rsidRPr="0052273C">
          <w:rPr>
            <w:rFonts w:cs="Calibri"/>
          </w:rPr>
          <w:t>CMR19/469</w:t>
        </w:r>
      </w:ins>
      <w:ins w:id="363" w:author="Tao, Yingsheng" w:date="2020-04-23T13:47:00Z">
        <w:r w:rsidR="0052273C" w:rsidRPr="0052273C">
          <w:rPr>
            <w:rFonts w:cs="Calibri" w:hint="eastAsia"/>
          </w:rPr>
          <w:t>号文件</w:t>
        </w:r>
      </w:ins>
      <w:ins w:id="364" w:author="Tao, Yingsheng" w:date="2020-04-23T13:48:00Z">
        <w:r w:rsidR="0052273C" w:rsidRPr="0052273C">
          <w:rPr>
            <w:rFonts w:cs="Calibri" w:hint="eastAsia"/>
          </w:rPr>
          <w:t>）第</w:t>
        </w:r>
        <w:r w:rsidR="0052273C" w:rsidRPr="0052273C">
          <w:rPr>
            <w:rFonts w:cs="Calibri" w:hint="eastAsia"/>
          </w:rPr>
          <w:t>2.</w:t>
        </w:r>
        <w:r w:rsidR="0052273C" w:rsidRPr="0052273C">
          <w:rPr>
            <w:rFonts w:cs="Calibri"/>
          </w:rPr>
          <w:t>14</w:t>
        </w:r>
        <w:r w:rsidR="0052273C" w:rsidRPr="0052273C">
          <w:rPr>
            <w:rFonts w:cs="Calibri" w:hint="eastAsia"/>
          </w:rPr>
          <w:t>至</w:t>
        </w:r>
        <w:r w:rsidR="0052273C" w:rsidRPr="0052273C">
          <w:rPr>
            <w:rFonts w:cs="Calibri" w:hint="eastAsia"/>
          </w:rPr>
          <w:t>2.</w:t>
        </w:r>
        <w:r w:rsidR="0052273C" w:rsidRPr="0052273C">
          <w:rPr>
            <w:rFonts w:cs="Calibri"/>
          </w:rPr>
          <w:t>16</w:t>
        </w:r>
        <w:r w:rsidR="0052273C" w:rsidRPr="0052273C">
          <w:rPr>
            <w:rFonts w:cs="Calibri" w:hint="eastAsia"/>
          </w:rPr>
          <w:t>段：</w:t>
        </w:r>
      </w:ins>
      <w:ins w:id="365" w:author="Bogens, Karlis" w:date="2020-04-03T09:12:00Z">
        <w:r w:rsidR="0052273C" w:rsidRPr="0070071F">
          <w:rPr>
            <w:rFonts w:cs="Calibri"/>
          </w:rPr>
          <w:t xml:space="preserve"> </w:t>
        </w:r>
      </w:ins>
    </w:p>
    <w:p w14:paraId="732CB8DC"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ins w:id="366" w:author="Tao, Yingsheng" w:date="2020-04-23T13:51:00Z"/>
          <w:rFonts w:ascii="STKaiti" w:eastAsia="STKaiti" w:hAnsi="STKaiti" w:cs="Calibri"/>
          <w:highlight w:val="yellow"/>
          <w:rPrChange w:id="367" w:author="Bogens, Karlis" w:date="2020-04-03T14:55:00Z">
            <w:rPr>
              <w:ins w:id="368" w:author="Tao, Yingsheng" w:date="2020-04-23T13:51:00Z"/>
            </w:rPr>
          </w:rPrChange>
        </w:rPr>
      </w:pPr>
      <w:ins w:id="369" w:author="Tao, Yingsheng" w:date="2020-04-23T13:51:00Z">
        <w:r w:rsidRPr="0052273C">
          <w:rPr>
            <w:rFonts w:ascii="STKaiti" w:eastAsia="STKaiti" w:hAnsi="STKaiti" w:hint="eastAsia"/>
            <w:szCs w:val="20"/>
            <w:lang w:val="en-GB"/>
          </w:rPr>
          <w:t>“</w:t>
        </w:r>
        <w:r w:rsidRPr="0052273C">
          <w:rPr>
            <w:rFonts w:ascii="STKaiti" w:eastAsia="STKaiti" w:hAnsi="STKaiti"/>
            <w:szCs w:val="20"/>
            <w:lang w:val="en-GB"/>
          </w:rPr>
          <w:t>1</w:t>
        </w:r>
        <w:r w:rsidRPr="0052273C">
          <w:rPr>
            <w:rFonts w:ascii="STKaiti" w:eastAsia="STKaiti" w:hAnsi="STKaiti"/>
            <w:szCs w:val="20"/>
            <w:lang w:val="en-GB"/>
          </w:rPr>
          <w:tab/>
        </w:r>
        <w:r w:rsidRPr="0052273C">
          <w:rPr>
            <w:rFonts w:ascii="STKaiti" w:eastAsia="STKaiti" w:hAnsi="STKaiti" w:hint="eastAsia"/>
            <w:szCs w:val="20"/>
            <w:lang w:val="en-GB"/>
          </w:rPr>
          <w:t>根据主任报告补遗2第3.1.3.5段中提供的信息，我们注意到无线电通信局确定了在八个频段中，</w:t>
        </w:r>
        <w:r w:rsidRPr="0052273C">
          <w:rPr>
            <w:rFonts w:ascii="STKaiti" w:eastAsia="STKaiti" w:hAnsi="STKaiti" w:hint="eastAsia"/>
            <w:szCs w:val="20"/>
          </w:rPr>
          <w:t>根据《无线电规则》第</w:t>
        </w:r>
        <w:r w:rsidRPr="0052273C">
          <w:rPr>
            <w:rFonts w:ascii="STKaiti" w:eastAsia="STKaiti" w:hAnsi="STKaiti"/>
            <w:b/>
            <w:bCs/>
            <w:szCs w:val="20"/>
            <w:lang w:val="en-GB"/>
          </w:rPr>
          <w:t>9.19</w:t>
        </w:r>
        <w:r w:rsidRPr="0052273C">
          <w:rPr>
            <w:rFonts w:ascii="STKaiti" w:eastAsia="STKaiti" w:hAnsi="STKaiti" w:hint="eastAsia"/>
            <w:szCs w:val="20"/>
            <w:lang w:val="en-GB"/>
          </w:rPr>
          <w:t>款，地面业务指配相对于卫星广播业务典型地球站的协调要求，这八个频段是：620-790</w:t>
        </w:r>
        <w:r w:rsidRPr="0052273C">
          <w:rPr>
            <w:rFonts w:ascii="STKaiti" w:eastAsia="STKaiti" w:hAnsi="STKaiti"/>
            <w:szCs w:val="20"/>
          </w:rPr>
          <w:t> </w:t>
        </w:r>
        <w:r w:rsidRPr="0052273C">
          <w:rPr>
            <w:rFonts w:ascii="STKaiti" w:eastAsia="STKaiti" w:hAnsi="STKaiti" w:hint="eastAsia"/>
            <w:szCs w:val="20"/>
            <w:lang w:val="en-GB"/>
          </w:rPr>
          <w:t>MHz、1</w:t>
        </w:r>
        <w:r w:rsidRPr="0052273C">
          <w:rPr>
            <w:rFonts w:ascii="STKaiti" w:eastAsia="STKaiti" w:hAnsi="STKaiti"/>
            <w:szCs w:val="20"/>
          </w:rPr>
          <w:t> </w:t>
        </w:r>
        <w:r w:rsidRPr="0052273C">
          <w:rPr>
            <w:rFonts w:ascii="STKaiti" w:eastAsia="STKaiti" w:hAnsi="STKaiti" w:hint="eastAsia"/>
            <w:szCs w:val="20"/>
            <w:lang w:val="en-GB"/>
          </w:rPr>
          <w:t>452-1</w:t>
        </w:r>
        <w:r w:rsidRPr="0052273C">
          <w:rPr>
            <w:rFonts w:ascii="STKaiti" w:eastAsia="STKaiti" w:hAnsi="STKaiti"/>
            <w:szCs w:val="20"/>
          </w:rPr>
          <w:t> </w:t>
        </w:r>
        <w:r w:rsidRPr="0052273C">
          <w:rPr>
            <w:rFonts w:ascii="STKaiti" w:eastAsia="STKaiti" w:hAnsi="STKaiti" w:hint="eastAsia"/>
            <w:szCs w:val="20"/>
            <w:lang w:val="en-GB"/>
          </w:rPr>
          <w:t>492</w:t>
        </w:r>
        <w:r w:rsidRPr="0052273C">
          <w:rPr>
            <w:rFonts w:ascii="STKaiti" w:eastAsia="STKaiti" w:hAnsi="STKaiti"/>
            <w:szCs w:val="20"/>
          </w:rPr>
          <w:t> </w:t>
        </w:r>
        <w:r w:rsidRPr="0052273C">
          <w:rPr>
            <w:rFonts w:ascii="STKaiti" w:eastAsia="STKaiti" w:hAnsi="STKaiti" w:hint="eastAsia"/>
            <w:szCs w:val="20"/>
            <w:lang w:val="en-GB"/>
          </w:rPr>
          <w:t>MHz、2</w:t>
        </w:r>
        <w:r w:rsidRPr="0052273C">
          <w:rPr>
            <w:rFonts w:ascii="STKaiti" w:eastAsia="STKaiti" w:hAnsi="STKaiti"/>
            <w:szCs w:val="20"/>
          </w:rPr>
          <w:t> </w:t>
        </w:r>
        <w:r w:rsidRPr="0052273C">
          <w:rPr>
            <w:rFonts w:ascii="STKaiti" w:eastAsia="STKaiti" w:hAnsi="STKaiti" w:hint="eastAsia"/>
            <w:szCs w:val="20"/>
            <w:lang w:val="en-GB"/>
          </w:rPr>
          <w:t>310-2</w:t>
        </w:r>
        <w:r w:rsidRPr="0052273C">
          <w:rPr>
            <w:rFonts w:ascii="STKaiti" w:eastAsia="STKaiti" w:hAnsi="STKaiti"/>
            <w:szCs w:val="20"/>
          </w:rPr>
          <w:t> </w:t>
        </w:r>
        <w:r w:rsidRPr="0052273C">
          <w:rPr>
            <w:rFonts w:ascii="STKaiti" w:eastAsia="STKaiti" w:hAnsi="STKaiti" w:hint="eastAsia"/>
            <w:szCs w:val="20"/>
            <w:lang w:val="en-GB"/>
          </w:rPr>
          <w:t>360</w:t>
        </w:r>
        <w:r w:rsidRPr="0052273C">
          <w:rPr>
            <w:rFonts w:ascii="STKaiti" w:eastAsia="STKaiti" w:hAnsi="STKaiti"/>
            <w:szCs w:val="20"/>
          </w:rPr>
          <w:t> </w:t>
        </w:r>
        <w:r w:rsidRPr="0052273C">
          <w:rPr>
            <w:rFonts w:ascii="STKaiti" w:eastAsia="STKaiti" w:hAnsi="STKaiti" w:hint="eastAsia"/>
            <w:szCs w:val="20"/>
            <w:lang w:val="en-GB"/>
          </w:rPr>
          <w:t>MHz、2</w:t>
        </w:r>
        <w:r w:rsidRPr="0052273C">
          <w:rPr>
            <w:rFonts w:ascii="STKaiti" w:eastAsia="STKaiti" w:hAnsi="STKaiti"/>
            <w:szCs w:val="20"/>
          </w:rPr>
          <w:t> </w:t>
        </w:r>
        <w:r w:rsidRPr="0052273C">
          <w:rPr>
            <w:rFonts w:ascii="STKaiti" w:eastAsia="STKaiti" w:hAnsi="STKaiti" w:hint="eastAsia"/>
            <w:szCs w:val="20"/>
            <w:lang w:val="en-GB"/>
          </w:rPr>
          <w:t>520-2</w:t>
        </w:r>
        <w:r w:rsidRPr="0052273C">
          <w:rPr>
            <w:rFonts w:ascii="STKaiti" w:eastAsia="STKaiti" w:hAnsi="STKaiti"/>
            <w:szCs w:val="20"/>
          </w:rPr>
          <w:t> </w:t>
        </w:r>
        <w:r w:rsidRPr="0052273C">
          <w:rPr>
            <w:rFonts w:ascii="STKaiti" w:eastAsia="STKaiti" w:hAnsi="STKaiti" w:hint="eastAsia"/>
            <w:szCs w:val="20"/>
            <w:lang w:val="en-GB"/>
          </w:rPr>
          <w:t>670</w:t>
        </w:r>
        <w:r w:rsidRPr="0052273C">
          <w:rPr>
            <w:rFonts w:ascii="STKaiti" w:eastAsia="STKaiti" w:hAnsi="STKaiti"/>
            <w:szCs w:val="20"/>
          </w:rPr>
          <w:t> </w:t>
        </w:r>
        <w:r w:rsidRPr="0052273C">
          <w:rPr>
            <w:rFonts w:ascii="STKaiti" w:eastAsia="STKaiti" w:hAnsi="STKaiti" w:hint="eastAsia"/>
            <w:szCs w:val="20"/>
            <w:lang w:val="en-GB"/>
          </w:rPr>
          <w:t>MHz、11.7-12.75</w:t>
        </w:r>
        <w:r w:rsidRPr="0052273C">
          <w:rPr>
            <w:rFonts w:ascii="STKaiti" w:eastAsia="STKaiti" w:hAnsi="STKaiti"/>
            <w:szCs w:val="20"/>
            <w:lang w:val="en-GB"/>
          </w:rPr>
          <w:t> </w:t>
        </w:r>
        <w:r w:rsidRPr="0052273C">
          <w:rPr>
            <w:rFonts w:ascii="STKaiti" w:eastAsia="STKaiti" w:hAnsi="STKaiti" w:hint="eastAsia"/>
            <w:szCs w:val="20"/>
            <w:lang w:val="en-GB"/>
          </w:rPr>
          <w:t>GHz、17.7-17.8</w:t>
        </w:r>
        <w:r w:rsidRPr="0052273C">
          <w:rPr>
            <w:rFonts w:ascii="STKaiti" w:eastAsia="STKaiti" w:hAnsi="STKaiti"/>
            <w:szCs w:val="20"/>
          </w:rPr>
          <w:t> </w:t>
        </w:r>
        <w:r w:rsidRPr="0052273C">
          <w:rPr>
            <w:rFonts w:ascii="STKaiti" w:eastAsia="STKaiti" w:hAnsi="STKaiti" w:hint="eastAsia"/>
            <w:szCs w:val="20"/>
            <w:lang w:val="en-GB"/>
          </w:rPr>
          <w:t>GHz、40.5-42.5</w:t>
        </w:r>
        <w:r w:rsidRPr="0052273C">
          <w:rPr>
            <w:rFonts w:ascii="STKaiti" w:eastAsia="STKaiti" w:hAnsi="STKaiti"/>
            <w:szCs w:val="20"/>
          </w:rPr>
          <w:t> </w:t>
        </w:r>
        <w:r w:rsidRPr="0052273C">
          <w:rPr>
            <w:rFonts w:ascii="STKaiti" w:eastAsia="STKaiti" w:hAnsi="STKaiti" w:hint="eastAsia"/>
            <w:szCs w:val="20"/>
            <w:lang w:val="en-GB"/>
          </w:rPr>
          <w:t>GHz和74-76</w:t>
        </w:r>
        <w:r w:rsidRPr="0052273C">
          <w:rPr>
            <w:rFonts w:ascii="STKaiti" w:eastAsia="STKaiti" w:hAnsi="STKaiti"/>
            <w:szCs w:val="20"/>
          </w:rPr>
          <w:t> </w:t>
        </w:r>
        <w:r w:rsidRPr="0052273C">
          <w:rPr>
            <w:rFonts w:ascii="STKaiti" w:eastAsia="STKaiti" w:hAnsi="STKaiti" w:hint="eastAsia"/>
            <w:szCs w:val="20"/>
            <w:lang w:val="en-GB"/>
          </w:rPr>
          <w:t>GHz。</w:t>
        </w:r>
      </w:ins>
    </w:p>
    <w:p w14:paraId="15BCD5D2"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ins w:id="370" w:author="Tao, Yingsheng" w:date="2020-04-23T13:51:00Z"/>
          <w:rFonts w:ascii="STKaiti" w:eastAsia="STKaiti" w:hAnsi="STKaiti" w:cs="Calibri"/>
          <w:highlight w:val="yellow"/>
          <w:rPrChange w:id="371" w:author="Bogens, Karlis" w:date="2020-04-03T14:55:00Z">
            <w:rPr>
              <w:ins w:id="372" w:author="Tao, Yingsheng" w:date="2020-04-23T13:51:00Z"/>
            </w:rPr>
          </w:rPrChange>
        </w:rPr>
      </w:pPr>
      <w:ins w:id="373" w:author="Tao, Yingsheng" w:date="2020-04-23T13:51:00Z">
        <w:r w:rsidRPr="0052273C">
          <w:rPr>
            <w:rFonts w:ascii="STKaiti" w:eastAsia="STKaiti" w:hAnsi="STKaiti"/>
            <w:szCs w:val="20"/>
            <w:lang w:val="en-GB"/>
          </w:rPr>
          <w:t>2</w:t>
        </w:r>
        <w:r w:rsidRPr="0052273C">
          <w:rPr>
            <w:rFonts w:ascii="STKaiti" w:eastAsia="STKaiti" w:hAnsi="STKaiti"/>
            <w:szCs w:val="20"/>
            <w:lang w:val="en-GB"/>
          </w:rPr>
          <w:tab/>
        </w:r>
        <w:r w:rsidRPr="0052273C">
          <w:rPr>
            <w:rFonts w:ascii="STKaiti" w:eastAsia="STKaiti" w:hAnsi="STKaiti" w:hint="eastAsia"/>
            <w:szCs w:val="20"/>
            <w:lang w:val="en-GB"/>
          </w:rPr>
          <w:t>我们还注意到，目前只有在</w:t>
        </w:r>
        <w:r w:rsidRPr="0052273C">
          <w:rPr>
            <w:rFonts w:ascii="STKaiti" w:eastAsia="STKaiti" w:hAnsi="STKaiti"/>
            <w:szCs w:val="20"/>
            <w:lang w:val="en-GB"/>
          </w:rPr>
          <w:t>11.7-12.7</w:t>
        </w:r>
        <w:r w:rsidRPr="0052273C">
          <w:rPr>
            <w:rFonts w:ascii="STKaiti" w:eastAsia="STKaiti" w:hAnsi="STKaiti"/>
            <w:szCs w:val="20"/>
          </w:rPr>
          <w:t> </w:t>
        </w:r>
        <w:r w:rsidRPr="0052273C">
          <w:rPr>
            <w:rFonts w:ascii="STKaiti" w:eastAsia="STKaiti" w:hAnsi="STKaiti"/>
            <w:szCs w:val="20"/>
            <w:lang w:val="en-GB"/>
          </w:rPr>
          <w:t>GHz</w:t>
        </w:r>
        <w:r w:rsidRPr="0052273C">
          <w:rPr>
            <w:rFonts w:ascii="STKaiti" w:eastAsia="STKaiti" w:hAnsi="STKaiti" w:hint="eastAsia"/>
            <w:szCs w:val="20"/>
            <w:lang w:val="en-GB"/>
          </w:rPr>
          <w:t>频段有协调触发机制，包含在《无线电规则》附录</w:t>
        </w:r>
        <w:r w:rsidRPr="0052273C">
          <w:rPr>
            <w:rFonts w:ascii="STKaiti" w:eastAsia="STKaiti" w:hAnsi="STKaiti" w:hint="eastAsia"/>
            <w:b/>
            <w:szCs w:val="20"/>
            <w:lang w:val="en-GB"/>
          </w:rPr>
          <w:t>30</w:t>
        </w:r>
        <w:r w:rsidRPr="0052273C">
          <w:rPr>
            <w:rFonts w:ascii="STKaiti" w:eastAsia="STKaiti" w:hAnsi="STKaiti" w:hint="eastAsia"/>
            <w:szCs w:val="20"/>
            <w:lang w:val="en-GB"/>
          </w:rPr>
          <w:t>附件3中。对于所有其他频段，无线电通信局采用《无线电规则》第</w:t>
        </w:r>
        <w:r w:rsidRPr="0052273C">
          <w:rPr>
            <w:rFonts w:ascii="STKaiti" w:eastAsia="STKaiti" w:hAnsi="STKaiti"/>
            <w:b/>
            <w:bCs/>
            <w:szCs w:val="20"/>
            <w:lang w:val="en-GB"/>
          </w:rPr>
          <w:t>9.19</w:t>
        </w:r>
        <w:r w:rsidRPr="0052273C">
          <w:rPr>
            <w:rFonts w:ascii="STKaiti" w:eastAsia="STKaiti" w:hAnsi="STKaiti" w:hint="eastAsia"/>
            <w:szCs w:val="20"/>
            <w:lang w:val="en-GB"/>
          </w:rPr>
          <w:t>款的程序规则将协调标准确定为：存在频率重叠且与典型BSS地球站所在区域的协调距离为1200公里。我们认识到，1200公里是一个非常保守的协调距离，可能会高估实际的协调需求，并给主管部门带来巨大的协调负担。</w:t>
        </w:r>
      </w:ins>
    </w:p>
    <w:p w14:paraId="0863A38C"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ins w:id="374" w:author="Tao, Yingsheng" w:date="2020-04-23T13:51:00Z"/>
          <w:rFonts w:ascii="STKaiti" w:eastAsia="STKaiti" w:hAnsi="STKaiti"/>
          <w:szCs w:val="20"/>
          <w:lang w:val="en-GB"/>
        </w:rPr>
      </w:pPr>
      <w:ins w:id="375" w:author="Tao, Yingsheng" w:date="2020-04-23T13:51:00Z">
        <w:r w:rsidRPr="0052273C">
          <w:rPr>
            <w:rFonts w:ascii="STKaiti" w:eastAsia="STKaiti" w:hAnsi="STKaiti"/>
            <w:szCs w:val="20"/>
            <w:lang w:val="en-GB"/>
          </w:rPr>
          <w:t>3</w:t>
        </w:r>
        <w:r w:rsidRPr="0052273C">
          <w:rPr>
            <w:rFonts w:ascii="STKaiti" w:eastAsia="STKaiti" w:hAnsi="STKaiti"/>
            <w:szCs w:val="20"/>
            <w:lang w:val="en-GB"/>
          </w:rPr>
          <w:tab/>
        </w:r>
        <w:r w:rsidRPr="0052273C">
          <w:rPr>
            <w:rFonts w:ascii="STKaiti" w:eastAsia="STKaiti" w:hAnsi="STKaiti" w:hint="eastAsia"/>
            <w:szCs w:val="20"/>
            <w:lang w:val="en-GB"/>
          </w:rPr>
          <w:t>请ITU-R相关研究组制定更具体的标准，以</w:t>
        </w:r>
        <w:r w:rsidRPr="0052273C">
          <w:rPr>
            <w:rFonts w:ascii="STKaiti" w:eastAsia="STKaiti" w:hAnsi="STKaiti" w:hint="eastAsia"/>
            <w:szCs w:val="20"/>
          </w:rPr>
          <w:t>根据</w:t>
        </w:r>
        <w:r w:rsidRPr="0052273C">
          <w:rPr>
            <w:rFonts w:ascii="STKaiti" w:eastAsia="STKaiti" w:hAnsi="STKaiti" w:hint="eastAsia"/>
            <w:szCs w:val="20"/>
            <w:lang w:val="en-GB"/>
          </w:rPr>
          <w:t>《无线电规则》</w:t>
        </w:r>
        <w:r w:rsidRPr="0052273C">
          <w:rPr>
            <w:rFonts w:ascii="STKaiti" w:eastAsia="STKaiti" w:hAnsi="STKaiti" w:hint="eastAsia"/>
            <w:szCs w:val="20"/>
          </w:rPr>
          <w:t>第</w:t>
        </w:r>
        <w:r w:rsidRPr="0052273C">
          <w:rPr>
            <w:rFonts w:ascii="STKaiti" w:eastAsia="STKaiti" w:hAnsi="STKaiti"/>
            <w:b/>
            <w:bCs/>
            <w:szCs w:val="20"/>
            <w:lang w:val="en-GB"/>
          </w:rPr>
          <w:t>9.19</w:t>
        </w:r>
        <w:r w:rsidRPr="0052273C">
          <w:rPr>
            <w:rFonts w:ascii="STKaiti" w:eastAsia="STKaiti" w:hAnsi="STKaiti" w:hint="eastAsia"/>
            <w:szCs w:val="20"/>
            <w:lang w:val="en-GB"/>
          </w:rPr>
          <w:t>款为620-790</w:t>
        </w:r>
        <w:r w:rsidRPr="0052273C">
          <w:rPr>
            <w:rFonts w:ascii="STKaiti" w:eastAsia="STKaiti" w:hAnsi="STKaiti"/>
            <w:szCs w:val="20"/>
          </w:rPr>
          <w:t> </w:t>
        </w:r>
        <w:r w:rsidRPr="0052273C">
          <w:rPr>
            <w:rFonts w:ascii="STKaiti" w:eastAsia="STKaiti" w:hAnsi="STKaiti" w:hint="eastAsia"/>
            <w:szCs w:val="20"/>
            <w:lang w:val="en-GB"/>
          </w:rPr>
          <w:t>MHz、1</w:t>
        </w:r>
        <w:r w:rsidRPr="0052273C">
          <w:rPr>
            <w:rFonts w:ascii="STKaiti" w:eastAsia="STKaiti" w:hAnsi="STKaiti"/>
            <w:szCs w:val="20"/>
          </w:rPr>
          <w:t> </w:t>
        </w:r>
        <w:r w:rsidRPr="0052273C">
          <w:rPr>
            <w:rFonts w:ascii="STKaiti" w:eastAsia="STKaiti" w:hAnsi="STKaiti" w:hint="eastAsia"/>
            <w:szCs w:val="20"/>
            <w:lang w:val="en-GB"/>
          </w:rPr>
          <w:t>452-1</w:t>
        </w:r>
        <w:r w:rsidRPr="0052273C">
          <w:rPr>
            <w:rFonts w:ascii="STKaiti" w:eastAsia="STKaiti" w:hAnsi="STKaiti"/>
            <w:szCs w:val="20"/>
          </w:rPr>
          <w:t> </w:t>
        </w:r>
        <w:r w:rsidRPr="0052273C">
          <w:rPr>
            <w:rFonts w:ascii="STKaiti" w:eastAsia="STKaiti" w:hAnsi="STKaiti" w:hint="eastAsia"/>
            <w:szCs w:val="20"/>
            <w:lang w:val="en-GB"/>
          </w:rPr>
          <w:t>492</w:t>
        </w:r>
        <w:r w:rsidRPr="0052273C">
          <w:rPr>
            <w:rFonts w:ascii="STKaiti" w:eastAsia="STKaiti" w:hAnsi="STKaiti"/>
            <w:szCs w:val="20"/>
          </w:rPr>
          <w:t> </w:t>
        </w:r>
        <w:r w:rsidRPr="0052273C">
          <w:rPr>
            <w:rFonts w:ascii="STKaiti" w:eastAsia="STKaiti" w:hAnsi="STKaiti" w:hint="eastAsia"/>
            <w:szCs w:val="20"/>
            <w:lang w:val="en-GB"/>
          </w:rPr>
          <w:t>MHz、2</w:t>
        </w:r>
        <w:r w:rsidRPr="0052273C">
          <w:rPr>
            <w:rFonts w:ascii="STKaiti" w:eastAsia="STKaiti" w:hAnsi="STKaiti"/>
            <w:szCs w:val="20"/>
          </w:rPr>
          <w:t> </w:t>
        </w:r>
        <w:r w:rsidRPr="0052273C">
          <w:rPr>
            <w:rFonts w:ascii="STKaiti" w:eastAsia="STKaiti" w:hAnsi="STKaiti" w:hint="eastAsia"/>
            <w:szCs w:val="20"/>
            <w:lang w:val="en-GB"/>
          </w:rPr>
          <w:t>310-2</w:t>
        </w:r>
        <w:r w:rsidRPr="0052273C">
          <w:rPr>
            <w:rFonts w:ascii="STKaiti" w:eastAsia="STKaiti" w:hAnsi="STKaiti"/>
            <w:szCs w:val="20"/>
          </w:rPr>
          <w:t> </w:t>
        </w:r>
        <w:r w:rsidRPr="0052273C">
          <w:rPr>
            <w:rFonts w:ascii="STKaiti" w:eastAsia="STKaiti" w:hAnsi="STKaiti" w:hint="eastAsia"/>
            <w:szCs w:val="20"/>
            <w:lang w:val="en-GB"/>
          </w:rPr>
          <w:t>360</w:t>
        </w:r>
        <w:r w:rsidRPr="0052273C">
          <w:rPr>
            <w:rFonts w:ascii="STKaiti" w:eastAsia="STKaiti" w:hAnsi="STKaiti"/>
            <w:szCs w:val="20"/>
          </w:rPr>
          <w:t> </w:t>
        </w:r>
        <w:r w:rsidRPr="0052273C">
          <w:rPr>
            <w:rFonts w:ascii="STKaiti" w:eastAsia="STKaiti" w:hAnsi="STKaiti" w:hint="eastAsia"/>
            <w:szCs w:val="20"/>
            <w:lang w:val="en-GB"/>
          </w:rPr>
          <w:t>MHz、2</w:t>
        </w:r>
        <w:r w:rsidRPr="0052273C">
          <w:rPr>
            <w:rFonts w:ascii="STKaiti" w:eastAsia="STKaiti" w:hAnsi="STKaiti"/>
            <w:szCs w:val="20"/>
          </w:rPr>
          <w:t> </w:t>
        </w:r>
        <w:r w:rsidRPr="0052273C">
          <w:rPr>
            <w:rFonts w:ascii="STKaiti" w:eastAsia="STKaiti" w:hAnsi="STKaiti" w:hint="eastAsia"/>
            <w:szCs w:val="20"/>
            <w:lang w:val="en-GB"/>
          </w:rPr>
          <w:t>520-2</w:t>
        </w:r>
        <w:r w:rsidRPr="0052273C">
          <w:rPr>
            <w:rFonts w:ascii="STKaiti" w:eastAsia="STKaiti" w:hAnsi="STKaiti"/>
            <w:szCs w:val="20"/>
          </w:rPr>
          <w:t> </w:t>
        </w:r>
        <w:r w:rsidRPr="0052273C">
          <w:rPr>
            <w:rFonts w:ascii="STKaiti" w:eastAsia="STKaiti" w:hAnsi="STKaiti" w:hint="eastAsia"/>
            <w:szCs w:val="20"/>
            <w:lang w:val="en-GB"/>
          </w:rPr>
          <w:t>670 MHz、17.7-17.8</w:t>
        </w:r>
        <w:r w:rsidRPr="0052273C">
          <w:rPr>
            <w:rFonts w:ascii="STKaiti" w:eastAsia="STKaiti" w:hAnsi="STKaiti"/>
            <w:szCs w:val="20"/>
          </w:rPr>
          <w:t> </w:t>
        </w:r>
        <w:r w:rsidRPr="0052273C">
          <w:rPr>
            <w:rFonts w:ascii="STKaiti" w:eastAsia="STKaiti" w:hAnsi="STKaiti" w:hint="eastAsia"/>
            <w:szCs w:val="20"/>
            <w:lang w:val="en-GB"/>
          </w:rPr>
          <w:t>GHz、40.5-42.5</w:t>
        </w:r>
        <w:r w:rsidRPr="0052273C">
          <w:rPr>
            <w:rFonts w:ascii="STKaiti" w:eastAsia="STKaiti" w:hAnsi="STKaiti"/>
            <w:szCs w:val="20"/>
          </w:rPr>
          <w:t> </w:t>
        </w:r>
        <w:r w:rsidRPr="0052273C">
          <w:rPr>
            <w:rFonts w:ascii="STKaiti" w:eastAsia="STKaiti" w:hAnsi="STKaiti" w:hint="eastAsia"/>
            <w:szCs w:val="20"/>
            <w:lang w:val="en-GB"/>
          </w:rPr>
          <w:t>GHz和74-76</w:t>
        </w:r>
        <w:r w:rsidRPr="0052273C">
          <w:rPr>
            <w:rFonts w:ascii="STKaiti" w:eastAsia="STKaiti" w:hAnsi="STKaiti"/>
            <w:szCs w:val="20"/>
          </w:rPr>
          <w:t> </w:t>
        </w:r>
        <w:r w:rsidRPr="0052273C">
          <w:rPr>
            <w:rFonts w:ascii="STKaiti" w:eastAsia="STKaiti" w:hAnsi="STKaiti" w:hint="eastAsia"/>
            <w:szCs w:val="20"/>
            <w:lang w:val="en-GB"/>
          </w:rPr>
          <w:t xml:space="preserve">GHz频段确定协调要求。” </w:t>
        </w:r>
      </w:ins>
    </w:p>
    <w:p w14:paraId="7185E58F"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line="280" w:lineRule="exact"/>
        <w:jc w:val="both"/>
        <w:rPr>
          <w:ins w:id="376" w:author="Bogens, Karlis" w:date="2020-04-06T17:48:00Z"/>
          <w:rFonts w:cs="Calibri"/>
        </w:rPr>
      </w:pPr>
      <w:ins w:id="377" w:author="Bogens, Karlis" w:date="2020-04-06T17:48:00Z">
        <w:r w:rsidRPr="0052273C">
          <w:rPr>
            <w:rFonts w:ascii="STKaiti" w:eastAsia="STKaiti" w:hAnsi="STKaiti" w:cs="Calibri" w:hint="eastAsia"/>
          </w:rPr>
          <w:t>秘书处的说明：W</w:t>
        </w:r>
      </w:ins>
      <w:ins w:id="378" w:author="Tao, Yingsheng" w:date="2020-04-23T13:51:00Z">
        <w:r w:rsidRPr="0052273C">
          <w:rPr>
            <w:rFonts w:ascii="STKaiti" w:eastAsia="STKaiti" w:hAnsi="STKaiti" w:cs="Calibri"/>
          </w:rPr>
          <w:t>RC-19</w:t>
        </w:r>
      </w:ins>
      <w:ins w:id="379" w:author="Tao, Yingsheng" w:date="2020-04-23T13:52:00Z">
        <w:r w:rsidRPr="0052273C">
          <w:rPr>
            <w:rFonts w:ascii="STKaiti" w:eastAsia="STKaiti" w:hAnsi="STKaiti" w:cs="Calibri" w:hint="eastAsia"/>
          </w:rPr>
          <w:t>废止了有关将</w:t>
        </w:r>
        <w:r w:rsidRPr="0052273C">
          <w:rPr>
            <w:rFonts w:ascii="STKaiti" w:eastAsia="STKaiti" w:hAnsi="STKaiti" w:cs="Calibri"/>
          </w:rPr>
          <w:t>620-790 MHz</w:t>
        </w:r>
        <w:r w:rsidRPr="0052273C">
          <w:rPr>
            <w:rFonts w:ascii="STKaiti" w:eastAsia="STKaiti" w:hAnsi="STKaiti" w:cs="Calibri" w:hint="eastAsia"/>
          </w:rPr>
          <w:t>频段划分给B</w:t>
        </w:r>
        <w:r w:rsidRPr="0052273C">
          <w:rPr>
            <w:rFonts w:ascii="STKaiti" w:eastAsia="STKaiti" w:hAnsi="STKaiti" w:cs="Calibri"/>
          </w:rPr>
          <w:t>SS</w:t>
        </w:r>
        <w:r w:rsidRPr="0052273C">
          <w:rPr>
            <w:rFonts w:ascii="STKaiti" w:eastAsia="STKaiti" w:hAnsi="STKaiti" w:cs="Calibri" w:hint="eastAsia"/>
          </w:rPr>
          <w:t>的第</w:t>
        </w:r>
        <w:r w:rsidRPr="0052273C">
          <w:rPr>
            <w:rFonts w:ascii="STKaiti" w:eastAsia="STKaiti" w:hAnsi="STKaiti" w:cs="Calibri"/>
            <w:b/>
            <w:bCs/>
          </w:rPr>
          <w:t>5.311A</w:t>
        </w:r>
        <w:r w:rsidRPr="0052273C">
          <w:rPr>
            <w:rFonts w:ascii="STKaiti" w:eastAsia="STKaiti" w:hAnsi="STKaiti" w:cs="Calibri" w:hint="eastAsia"/>
          </w:rPr>
          <w:t>款。</w:t>
        </w:r>
      </w:ins>
    </w:p>
    <w:p w14:paraId="38C48587"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eastAsia="STKaiti" w:cs="Calibri"/>
        </w:rPr>
      </w:pPr>
      <w:r w:rsidRPr="0052273C">
        <w:rPr>
          <w:rFonts w:eastAsia="STKaiti" w:cs="Calibri"/>
          <w:b/>
          <w:bCs/>
        </w:rPr>
        <w:t>理由：</w:t>
      </w:r>
      <w:r w:rsidRPr="0052273C">
        <w:rPr>
          <w:rFonts w:eastAsia="STKaiti" w:cs="Calibri"/>
        </w:rPr>
        <w:t>WRC-19</w:t>
      </w:r>
      <w:r w:rsidRPr="0052273C">
        <w:rPr>
          <w:rFonts w:eastAsia="STKaiti" w:cs="Calibri"/>
        </w:rPr>
        <w:t>修订了第</w:t>
      </w:r>
      <w:r w:rsidRPr="0052273C">
        <w:rPr>
          <w:rFonts w:eastAsia="STKaiti" w:cs="Calibri"/>
          <w:b/>
          <w:bCs/>
        </w:rPr>
        <w:t>761</w:t>
      </w:r>
      <w:r w:rsidRPr="0052273C">
        <w:rPr>
          <w:rFonts w:eastAsia="STKaiti" w:cs="Calibri"/>
        </w:rPr>
        <w:t>号决议（</w:t>
      </w:r>
      <w:r w:rsidRPr="0052273C">
        <w:rPr>
          <w:rFonts w:eastAsia="STKaiti" w:cs="Calibri"/>
          <w:b/>
          <w:bCs/>
        </w:rPr>
        <w:t>WRC-19</w:t>
      </w:r>
      <w:r w:rsidRPr="0052273C">
        <w:rPr>
          <w:rFonts w:eastAsia="STKaiti" w:cs="Calibri"/>
          <w:b/>
          <w:bCs/>
        </w:rPr>
        <w:t>，修订版</w:t>
      </w:r>
      <w:r w:rsidRPr="0052273C">
        <w:rPr>
          <w:rFonts w:eastAsia="STKaiti" w:cs="Calibri"/>
        </w:rPr>
        <w:t>），以</w:t>
      </w:r>
      <w:r w:rsidRPr="0052273C">
        <w:rPr>
          <w:rFonts w:eastAsia="STKaiti" w:cs="Calibri"/>
        </w:rPr>
        <w:t>1 452</w:t>
      </w:r>
      <w:r w:rsidRPr="0052273C">
        <w:rPr>
          <w:rFonts w:eastAsia="STKaiti" w:cs="Calibri"/>
        </w:rPr>
        <w:noBreakHyphen/>
        <w:t>1 492 MHz</w:t>
      </w:r>
      <w:r w:rsidRPr="0052273C">
        <w:rPr>
          <w:rFonts w:eastAsia="STKaiti" w:cs="Calibri"/>
        </w:rPr>
        <w:t>频段内</w:t>
      </w:r>
      <w:r w:rsidRPr="0052273C">
        <w:rPr>
          <w:rFonts w:eastAsia="STKaiti" w:cs="Calibri"/>
        </w:rPr>
        <w:t>IMT</w:t>
      </w:r>
      <w:r w:rsidRPr="0052273C">
        <w:rPr>
          <w:rFonts w:eastAsia="STKaiti" w:cs="Calibri"/>
        </w:rPr>
        <w:t>台站功率通量密度的形式提供了保护</w:t>
      </w:r>
      <w:r w:rsidRPr="0052273C">
        <w:rPr>
          <w:rFonts w:eastAsia="STKaiti" w:cs="Calibri"/>
        </w:rPr>
        <w:t>BSS</w:t>
      </w:r>
      <w:r w:rsidRPr="0052273C">
        <w:rPr>
          <w:rFonts w:eastAsia="STKaiti" w:cs="Calibri"/>
        </w:rPr>
        <w:t>的协调标准。</w:t>
      </w:r>
    </w:p>
    <w:p w14:paraId="66435924" w14:textId="77777777" w:rsidR="0052273C" w:rsidRPr="0052273C" w:rsidRDefault="0052273C" w:rsidP="0052273C">
      <w:pPr>
        <w:widowControl/>
        <w:tabs>
          <w:tab w:val="left" w:pos="284"/>
          <w:tab w:val="left" w:pos="1134"/>
          <w:tab w:val="left" w:pos="1871"/>
          <w:tab w:val="left" w:pos="2268"/>
        </w:tabs>
        <w:suppressAutoHyphens w:val="0"/>
        <w:overflowPunct w:val="0"/>
        <w:adjustRightInd w:val="0"/>
        <w:spacing w:before="160"/>
        <w:ind w:left="284" w:hanging="284"/>
        <w:jc w:val="both"/>
        <w:rPr>
          <w:rFonts w:ascii="STKaiti" w:eastAsia="STKaiti" w:hAnsi="STKaiti"/>
          <w:sz w:val="20"/>
          <w:szCs w:val="20"/>
          <w:lang w:val="en-GB"/>
        </w:rPr>
      </w:pPr>
      <w:r w:rsidRPr="0052273C">
        <w:rPr>
          <w:rFonts w:ascii="STKaiti" w:eastAsia="STKaiti" w:hAnsi="STKaiti" w:cs="Calibri"/>
        </w:rPr>
        <w:t>该条规则的生效日期：批准后立即生效。</w:t>
      </w:r>
    </w:p>
    <w:p w14:paraId="40BFB6C2"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b/>
          <w:szCs w:val="22"/>
        </w:rPr>
        <w:br w:type="page"/>
      </w:r>
      <w:r w:rsidRPr="0052273C">
        <w:rPr>
          <w:rFonts w:cs="Calibri" w:hint="eastAsia"/>
          <w:b/>
          <w:szCs w:val="22"/>
        </w:rPr>
        <w:lastRenderedPageBreak/>
        <w:t>附件</w:t>
      </w:r>
      <w:r w:rsidRPr="0052273C">
        <w:rPr>
          <w:rFonts w:cs="Calibri"/>
          <w:b/>
          <w:szCs w:val="22"/>
        </w:rPr>
        <w:t>6</w:t>
      </w:r>
    </w:p>
    <w:p w14:paraId="15D313E9"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
          <w:i/>
          <w:iCs/>
          <w:szCs w:val="22"/>
        </w:rPr>
      </w:pPr>
      <w:r w:rsidRPr="0052273C">
        <w:rPr>
          <w:rFonts w:cs="Calibri" w:hint="eastAsia"/>
          <w:b/>
          <w:szCs w:val="22"/>
        </w:rPr>
        <w:t>有关《无线电规则》</w:t>
      </w:r>
      <w:r w:rsidRPr="0052273C">
        <w:rPr>
          <w:rFonts w:cs="Calibri"/>
          <w:b/>
          <w:szCs w:val="22"/>
        </w:rPr>
        <w:br/>
      </w:r>
      <w:r w:rsidRPr="0052273C">
        <w:rPr>
          <w:rFonts w:cs="Calibri" w:hint="eastAsia"/>
          <w:b/>
          <w:szCs w:val="22"/>
        </w:rPr>
        <w:t>第</w:t>
      </w:r>
      <w:r w:rsidRPr="0052273C">
        <w:rPr>
          <w:rFonts w:cs="Calibri"/>
          <w:b/>
          <w:szCs w:val="22"/>
        </w:rPr>
        <w:t>11</w:t>
      </w:r>
      <w:r w:rsidRPr="0052273C">
        <w:rPr>
          <w:rFonts w:cs="Calibri" w:hint="eastAsia"/>
          <w:b/>
          <w:szCs w:val="22"/>
        </w:rPr>
        <w:t>条的规则</w:t>
      </w:r>
    </w:p>
    <w:p w14:paraId="5DAF868B" w14:textId="77777777" w:rsidR="0052273C" w:rsidRPr="0052273C" w:rsidRDefault="0052273C" w:rsidP="0052273C">
      <w:pPr>
        <w:keepNext/>
        <w:widowControl/>
        <w:tabs>
          <w:tab w:val="left" w:pos="794"/>
          <w:tab w:val="left" w:pos="1191"/>
          <w:tab w:val="left" w:pos="1588"/>
          <w:tab w:val="left" w:pos="1985"/>
        </w:tabs>
        <w:suppressAutoHyphens w:val="0"/>
        <w:overflowPunct w:val="0"/>
        <w:adjustRightInd w:val="0"/>
        <w:spacing w:before="360" w:line="280" w:lineRule="exact"/>
        <w:ind w:left="794" w:hanging="794"/>
        <w:jc w:val="both"/>
        <w:rPr>
          <w:rFonts w:cs="Calibri"/>
          <w:b/>
          <w:bCs/>
          <w:lang w:val="fr-FR"/>
        </w:rPr>
      </w:pPr>
      <w:r w:rsidRPr="0052273C">
        <w:rPr>
          <w:rFonts w:eastAsia="Times New Roman" w:cs="Calibri"/>
          <w:b/>
          <w:szCs w:val="22"/>
          <w:lang w:val="fr-FR"/>
        </w:rPr>
        <w:t>MOD</w:t>
      </w:r>
    </w:p>
    <w:p w14:paraId="31C9657A"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240"/>
        <w:ind w:left="85" w:right="7938"/>
        <w:jc w:val="both"/>
        <w:outlineLvl w:val="7"/>
        <w:rPr>
          <w:rFonts w:eastAsia="Times New Roman"/>
          <w:b/>
          <w:color w:val="000000"/>
          <w:szCs w:val="20"/>
          <w:lang w:val="fr-FR"/>
        </w:rPr>
      </w:pPr>
      <w:r w:rsidRPr="0052273C">
        <w:rPr>
          <w:rFonts w:eastAsia="Times New Roman"/>
          <w:b/>
          <w:color w:val="000000"/>
          <w:szCs w:val="20"/>
          <w:lang w:val="fr-FR"/>
        </w:rPr>
        <w:t>11.31</w:t>
      </w:r>
    </w:p>
    <w:p w14:paraId="1646D124" w14:textId="77777777" w:rsidR="0052273C" w:rsidRPr="0052273C" w:rsidRDefault="0052273C" w:rsidP="0052273C">
      <w:pPr>
        <w:widowControl/>
        <w:tabs>
          <w:tab w:val="left" w:pos="794"/>
          <w:tab w:val="left" w:pos="1191"/>
          <w:tab w:val="left" w:pos="1588"/>
          <w:tab w:val="left" w:pos="1985"/>
        </w:tabs>
        <w:suppressAutoHyphens w:val="0"/>
        <w:autoSpaceDE/>
        <w:autoSpaceDN/>
        <w:spacing w:before="240" w:after="160" w:line="259" w:lineRule="auto"/>
        <w:textAlignment w:val="auto"/>
        <w:rPr>
          <w:rFonts w:eastAsia="Yu Mincho"/>
          <w:color w:val="000000"/>
          <w:lang w:val="en-GB"/>
        </w:rPr>
      </w:pPr>
      <w:r w:rsidRPr="0052273C">
        <w:rPr>
          <w:rFonts w:cs="Calibri"/>
          <w:szCs w:val="22"/>
          <w:lang w:val="fr-FR"/>
        </w:rPr>
        <w:t xml:space="preserve">(…) </w:t>
      </w:r>
      <w:r w:rsidRPr="0052273C">
        <w:rPr>
          <w:szCs w:val="28"/>
          <w:lang w:val="en-GB"/>
        </w:rPr>
        <w:t>[</w:t>
      </w:r>
      <w:r w:rsidRPr="0052273C">
        <w:rPr>
          <w:rFonts w:ascii="STKaiti" w:eastAsia="STKaiti" w:hAnsi="STKaiti" w:hint="eastAsia"/>
          <w:szCs w:val="28"/>
          <w:lang w:val="en-GB"/>
        </w:rPr>
        <w:t>注：建议不修改第1及第2-</w:t>
      </w:r>
      <w:r w:rsidRPr="0052273C">
        <w:rPr>
          <w:rFonts w:ascii="STKaiti" w:eastAsia="STKaiti" w:hAnsi="STKaiti"/>
          <w:szCs w:val="28"/>
          <w:lang w:val="en-GB"/>
        </w:rPr>
        <w:t>2</w:t>
      </w:r>
      <w:r w:rsidRPr="0052273C">
        <w:rPr>
          <w:rFonts w:ascii="STKaiti" w:eastAsia="STKaiti" w:hAnsi="STKaiti" w:hint="eastAsia"/>
          <w:szCs w:val="28"/>
          <w:lang w:val="en-GB"/>
        </w:rPr>
        <w:t>.</w:t>
      </w:r>
      <w:r w:rsidRPr="0052273C">
        <w:rPr>
          <w:rFonts w:ascii="STKaiti" w:eastAsia="STKaiti" w:hAnsi="STKaiti"/>
          <w:szCs w:val="28"/>
          <w:lang w:val="en-GB"/>
        </w:rPr>
        <w:t>5</w:t>
      </w:r>
      <w:r w:rsidRPr="0052273C">
        <w:rPr>
          <w:rFonts w:ascii="STKaiti" w:eastAsia="STKaiti" w:hAnsi="STKaiti" w:hint="eastAsia"/>
          <w:szCs w:val="28"/>
          <w:lang w:val="en-GB"/>
        </w:rPr>
        <w:t>段</w:t>
      </w:r>
      <w:r w:rsidRPr="0052273C">
        <w:rPr>
          <w:rFonts w:eastAsia="Yu Mincho"/>
          <w:color w:val="000000"/>
          <w:lang w:val="en-GB"/>
        </w:rPr>
        <w:t>]</w:t>
      </w:r>
    </w:p>
    <w:p w14:paraId="35D2010F" w14:textId="77777777" w:rsidR="0052273C" w:rsidRPr="0052273C" w:rsidRDefault="0052273C" w:rsidP="0052273C">
      <w:pPr>
        <w:widowControl/>
        <w:tabs>
          <w:tab w:val="left" w:pos="794"/>
          <w:tab w:val="left" w:pos="1191"/>
          <w:tab w:val="left" w:pos="1588"/>
          <w:tab w:val="left" w:pos="1985"/>
        </w:tabs>
        <w:suppressAutoHyphens w:val="0"/>
        <w:autoSpaceDE/>
        <w:autoSpaceDN/>
        <w:spacing w:before="0" w:after="160" w:line="259" w:lineRule="auto"/>
        <w:textAlignment w:val="auto"/>
        <w:rPr>
          <w:rFonts w:cs="Calibri"/>
          <w:b/>
          <w:bCs/>
          <w:lang w:val="en-GB"/>
        </w:rPr>
      </w:pPr>
      <w:r w:rsidRPr="0052273C">
        <w:rPr>
          <w:rFonts w:cs="Calibri"/>
          <w:color w:val="000000"/>
          <w:szCs w:val="20"/>
          <w:lang w:val="en-GB"/>
        </w:rPr>
        <w:t>2.6</w:t>
      </w:r>
      <w:r w:rsidRPr="0052273C">
        <w:rPr>
          <w:rFonts w:cs="Calibri"/>
          <w:color w:val="000000"/>
          <w:szCs w:val="20"/>
          <w:lang w:val="en-GB"/>
        </w:rPr>
        <w:tab/>
      </w:r>
      <w:r w:rsidRPr="0052273C">
        <w:rPr>
          <w:rFonts w:cs="Calibri"/>
          <w:szCs w:val="20"/>
          <w:lang w:val="en-GB"/>
        </w:rPr>
        <w:t>适用于空间业务的、在第</w:t>
      </w:r>
      <w:r w:rsidRPr="0052273C">
        <w:rPr>
          <w:rFonts w:cs="Calibri"/>
          <w:b/>
          <w:bCs/>
          <w:szCs w:val="20"/>
          <w:lang w:val="en-GB"/>
        </w:rPr>
        <w:t>11.31.2</w:t>
      </w:r>
      <w:proofErr w:type="gramStart"/>
      <w:r w:rsidRPr="0052273C">
        <w:rPr>
          <w:rFonts w:cs="Calibri"/>
          <w:szCs w:val="20"/>
          <w:lang w:val="en-GB"/>
        </w:rPr>
        <w:t>款中提到的</w:t>
      </w:r>
      <w:r w:rsidRPr="0052273C">
        <w:rPr>
          <w:rFonts w:ascii="SimSun" w:hAnsi="SimSun" w:cs="Calibri"/>
          <w:szCs w:val="20"/>
          <w:lang w:val="en-GB"/>
        </w:rPr>
        <w:t>“</w:t>
      </w:r>
      <w:proofErr w:type="gramEnd"/>
      <w:r w:rsidRPr="0052273C">
        <w:rPr>
          <w:rFonts w:cs="Calibri"/>
          <w:szCs w:val="20"/>
          <w:lang w:val="en-GB"/>
        </w:rPr>
        <w:t>其他条款</w:t>
      </w:r>
      <w:r w:rsidRPr="0052273C">
        <w:rPr>
          <w:rFonts w:ascii="SimSun" w:hAnsi="SimSun" w:cs="Calibri"/>
          <w:szCs w:val="20"/>
          <w:lang w:val="en-GB"/>
        </w:rPr>
        <w:t>”</w:t>
      </w:r>
      <w:r w:rsidRPr="0052273C">
        <w:rPr>
          <w:rFonts w:cs="Calibri"/>
          <w:szCs w:val="20"/>
          <w:lang w:val="en-GB"/>
        </w:rPr>
        <w:t>清单，其中与第</w:t>
      </w:r>
      <w:r w:rsidRPr="0052273C">
        <w:rPr>
          <w:rFonts w:cs="Calibri"/>
          <w:b/>
          <w:bCs/>
          <w:szCs w:val="20"/>
          <w:lang w:val="en-GB"/>
        </w:rPr>
        <w:t>21</w:t>
      </w:r>
      <w:r w:rsidRPr="0052273C">
        <w:rPr>
          <w:rFonts w:cs="Calibri"/>
          <w:szCs w:val="20"/>
          <w:lang w:val="en-GB"/>
        </w:rPr>
        <w:t>、第</w:t>
      </w:r>
      <w:r w:rsidRPr="0052273C">
        <w:rPr>
          <w:rFonts w:cs="Calibri"/>
          <w:b/>
          <w:bCs/>
          <w:szCs w:val="20"/>
          <w:lang w:val="en-GB"/>
        </w:rPr>
        <w:t>22</w:t>
      </w:r>
      <w:r w:rsidRPr="0052273C">
        <w:rPr>
          <w:rFonts w:cs="Calibri"/>
          <w:szCs w:val="20"/>
          <w:lang w:val="en-GB"/>
        </w:rPr>
        <w:t>条相关内容提供如下：</w:t>
      </w:r>
    </w:p>
    <w:p w14:paraId="547F7204"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color w:val="000000"/>
          <w:szCs w:val="20"/>
          <w:lang w:val="en-GB"/>
        </w:rPr>
      </w:pPr>
      <w:r w:rsidRPr="0052273C">
        <w:rPr>
          <w:rFonts w:cs="Calibri"/>
          <w:szCs w:val="22"/>
          <w:lang w:val="fr-FR"/>
        </w:rPr>
        <w:t xml:space="preserve">(…) </w:t>
      </w:r>
      <w:r w:rsidRPr="0052273C">
        <w:rPr>
          <w:szCs w:val="28"/>
          <w:lang w:val="en-GB"/>
        </w:rPr>
        <w:t>[</w:t>
      </w:r>
      <w:r w:rsidRPr="0052273C">
        <w:rPr>
          <w:rFonts w:ascii="STKaiti" w:eastAsia="STKaiti" w:hAnsi="STKaiti" w:hint="eastAsia"/>
          <w:szCs w:val="28"/>
          <w:lang w:val="en-GB"/>
        </w:rPr>
        <w:t>注：建议不修改第</w:t>
      </w:r>
      <w:r w:rsidRPr="0052273C">
        <w:rPr>
          <w:rFonts w:ascii="STKaiti" w:eastAsia="STKaiti" w:hAnsi="STKaiti"/>
          <w:color w:val="000000"/>
          <w:szCs w:val="20"/>
          <w:lang w:val="en-GB"/>
        </w:rPr>
        <w:t xml:space="preserve">2.6.1 </w:t>
      </w:r>
      <w:r w:rsidRPr="0052273C">
        <w:rPr>
          <w:rFonts w:ascii="STKaiti" w:eastAsia="STKaiti" w:hAnsi="STKaiti" w:hint="eastAsia"/>
          <w:szCs w:val="28"/>
          <w:lang w:val="en-GB"/>
        </w:rPr>
        <w:t>-</w:t>
      </w:r>
      <w:r w:rsidRPr="0052273C">
        <w:rPr>
          <w:rFonts w:ascii="STKaiti" w:eastAsia="STKaiti" w:hAnsi="STKaiti"/>
          <w:color w:val="000000"/>
          <w:szCs w:val="20"/>
          <w:lang w:val="en-GB"/>
        </w:rPr>
        <w:t>2.6.5</w:t>
      </w:r>
      <w:r w:rsidRPr="0052273C">
        <w:rPr>
          <w:rFonts w:ascii="STKaiti" w:eastAsia="STKaiti" w:hAnsi="STKaiti" w:hint="eastAsia"/>
          <w:szCs w:val="28"/>
          <w:lang w:val="en-GB"/>
        </w:rPr>
        <w:t>段</w:t>
      </w:r>
      <w:r w:rsidRPr="0052273C">
        <w:rPr>
          <w:rFonts w:eastAsia="Yu Mincho"/>
          <w:color w:val="000000"/>
          <w:lang w:val="en-GB"/>
        </w:rPr>
        <w:t>]</w:t>
      </w:r>
    </w:p>
    <w:p w14:paraId="3845EDED" w14:textId="4DA4BE9C" w:rsidR="0052273C" w:rsidRPr="0052273C" w:rsidRDefault="00D80CF3" w:rsidP="0052273C">
      <w:pPr>
        <w:widowControl/>
        <w:tabs>
          <w:tab w:val="left" w:pos="1134"/>
          <w:tab w:val="left" w:pos="1871"/>
          <w:tab w:val="left" w:pos="2268"/>
        </w:tabs>
        <w:suppressAutoHyphens w:val="0"/>
        <w:overflowPunct w:val="0"/>
        <w:adjustRightInd w:val="0"/>
        <w:spacing w:before="200"/>
        <w:jc w:val="both"/>
        <w:rPr>
          <w:rFonts w:cs="Calibri"/>
          <w:color w:val="000000"/>
          <w:szCs w:val="20"/>
          <w:lang w:val="en-GB"/>
        </w:rPr>
      </w:pPr>
      <w:ins w:id="380" w:author="Anonym" w:date="2020-04-19T16:21:00Z">
        <w:r w:rsidRPr="00D80CF3">
          <w:rPr>
            <w:rFonts w:cs="Calibri"/>
            <w:color w:val="000000"/>
            <w:szCs w:val="20"/>
            <w:lang w:val="en-GB"/>
          </w:rPr>
          <w:t>2</w:t>
        </w:r>
      </w:ins>
      <w:ins w:id="381" w:author="Sakamoto, Mitsuhiro" w:date="2020-04-08T12:13:00Z">
        <w:r w:rsidR="0052273C" w:rsidRPr="0052273C">
          <w:rPr>
            <w:rFonts w:cs="Calibri"/>
            <w:color w:val="000000"/>
            <w:szCs w:val="20"/>
            <w:lang w:val="en-GB"/>
          </w:rPr>
          <w:t>.6.6</w:t>
        </w:r>
        <w:r w:rsidR="0052273C" w:rsidRPr="0052273C">
          <w:rPr>
            <w:rFonts w:cs="Calibri"/>
            <w:color w:val="000000"/>
            <w:szCs w:val="20"/>
            <w:lang w:val="en-GB"/>
          </w:rPr>
          <w:tab/>
        </w:r>
      </w:ins>
      <w:ins w:id="382" w:author="Tao, Yingsheng" w:date="2020-04-23T14:04:00Z">
        <w:r w:rsidR="0052273C" w:rsidRPr="0052273C">
          <w:rPr>
            <w:rFonts w:cs="Calibri"/>
            <w:color w:val="000000"/>
            <w:szCs w:val="20"/>
            <w:lang w:val="en-GB"/>
          </w:rPr>
          <w:t>是否满足第</w:t>
        </w:r>
        <w:r w:rsidR="0052273C" w:rsidRPr="0052273C">
          <w:rPr>
            <w:rFonts w:cs="Calibri"/>
            <w:b/>
            <w:bCs/>
            <w:color w:val="000000"/>
            <w:szCs w:val="20"/>
            <w:lang w:val="en-GB"/>
          </w:rPr>
          <w:t>22.</w:t>
        </w:r>
        <w:proofErr w:type="gramStart"/>
        <w:r w:rsidR="0052273C" w:rsidRPr="0052273C">
          <w:rPr>
            <w:rFonts w:cs="Calibri"/>
            <w:b/>
            <w:bCs/>
            <w:color w:val="000000"/>
            <w:szCs w:val="20"/>
            <w:lang w:val="en-GB"/>
          </w:rPr>
          <w:t>5L</w:t>
        </w:r>
        <w:r w:rsidR="0052273C" w:rsidRPr="0052273C">
          <w:rPr>
            <w:rFonts w:cs="Calibri"/>
            <w:color w:val="000000"/>
            <w:szCs w:val="20"/>
            <w:lang w:val="en-GB"/>
          </w:rPr>
          <w:t>款规定的卫星固定业务非静止</w:t>
        </w:r>
      </w:ins>
      <w:ins w:id="383" w:author="Tao, Yingsheng" w:date="2020-04-23T14:05:00Z">
        <w:r w:rsidR="0052273C" w:rsidRPr="0052273C">
          <w:rPr>
            <w:rFonts w:cs="Calibri"/>
            <w:color w:val="000000"/>
            <w:szCs w:val="20"/>
            <w:lang w:val="en-GB"/>
          </w:rPr>
          <w:t>卫星</w:t>
        </w:r>
      </w:ins>
      <w:ins w:id="384" w:author="Tao, Yingsheng" w:date="2020-04-23T14:04:00Z">
        <w:r w:rsidR="0052273C" w:rsidRPr="0052273C">
          <w:rPr>
            <w:rFonts w:cs="Calibri"/>
            <w:color w:val="000000"/>
            <w:szCs w:val="20"/>
            <w:lang w:val="en-GB"/>
          </w:rPr>
          <w:t>系统</w:t>
        </w:r>
      </w:ins>
      <w:ins w:id="385" w:author="Tao, Yingsheng" w:date="2020-04-23T14:05:00Z">
        <w:r w:rsidR="0052273C" w:rsidRPr="0052273C">
          <w:rPr>
            <w:rFonts w:cs="Calibri"/>
            <w:color w:val="000000"/>
            <w:szCs w:val="20"/>
            <w:lang w:val="en-GB"/>
          </w:rPr>
          <w:t>的</w:t>
        </w:r>
      </w:ins>
      <w:ins w:id="386" w:author="Tao, Yingsheng" w:date="2020-04-23T14:04:00Z">
        <w:r w:rsidR="0052273C" w:rsidRPr="0052273C">
          <w:rPr>
            <w:rFonts w:cs="Calibri"/>
            <w:color w:val="000000"/>
            <w:szCs w:val="20"/>
            <w:lang w:val="en-GB"/>
          </w:rPr>
          <w:t>单入限值；</w:t>
        </w:r>
      </w:ins>
      <w:proofErr w:type="gramEnd"/>
    </w:p>
    <w:p w14:paraId="6DC57B35"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color w:val="000000"/>
          <w:szCs w:val="20"/>
          <w:lang w:val="en-GB"/>
        </w:rPr>
      </w:pPr>
      <w:r w:rsidRPr="0052273C">
        <w:rPr>
          <w:rFonts w:cs="Calibri"/>
          <w:color w:val="000000"/>
          <w:szCs w:val="20"/>
          <w:lang w:val="en-GB"/>
        </w:rPr>
        <w:t>2.6.</w:t>
      </w:r>
      <w:ins w:id="387" w:author="Sakamoto, Mitsuhiro" w:date="2020-04-08T14:46:00Z">
        <w:r w:rsidRPr="0052273C">
          <w:rPr>
            <w:rFonts w:cs="Calibri"/>
            <w:color w:val="000000"/>
            <w:szCs w:val="20"/>
            <w:lang w:val="en-GB"/>
          </w:rPr>
          <w:t>7</w:t>
        </w:r>
      </w:ins>
      <w:del w:id="388" w:author="Sakamoto, Mitsuhiro" w:date="2020-04-08T14:46:00Z">
        <w:r w:rsidRPr="0052273C" w:rsidDel="00F63C50">
          <w:rPr>
            <w:rFonts w:cs="Calibri"/>
            <w:color w:val="000000"/>
            <w:szCs w:val="20"/>
            <w:lang w:val="en-GB"/>
          </w:rPr>
          <w:delText>6</w:delText>
        </w:r>
      </w:del>
      <w:r w:rsidRPr="0052273C">
        <w:rPr>
          <w:rFonts w:cs="Calibri"/>
          <w:color w:val="000000"/>
          <w:szCs w:val="20"/>
          <w:lang w:val="en-GB"/>
        </w:rPr>
        <w:tab/>
      </w:r>
      <w:r w:rsidRPr="0052273C">
        <w:rPr>
          <w:rFonts w:cs="Calibri"/>
          <w:color w:val="000000"/>
        </w:rPr>
        <w:t>遵守第</w:t>
      </w:r>
      <w:r w:rsidRPr="0052273C">
        <w:rPr>
          <w:rFonts w:cs="Calibri"/>
          <w:b/>
          <w:bCs/>
          <w:color w:val="000000"/>
        </w:rPr>
        <w:t>22.40</w:t>
      </w:r>
      <w:r w:rsidRPr="0052273C">
        <w:rPr>
          <w:rFonts w:cs="Calibri"/>
          <w:color w:val="000000"/>
        </w:rPr>
        <w:t>款规定的地球站在</w:t>
      </w:r>
      <w:r w:rsidRPr="0052273C">
        <w:rPr>
          <w:rFonts w:cs="Calibri"/>
          <w:color w:val="000000"/>
        </w:rPr>
        <w:t>GSO</w:t>
      </w:r>
      <w:r w:rsidRPr="0052273C">
        <w:rPr>
          <w:rFonts w:cs="Calibri"/>
          <w:color w:val="000000"/>
        </w:rPr>
        <w:t>处产生的功率通量密度（</w:t>
      </w:r>
      <w:proofErr w:type="spellStart"/>
      <w:r w:rsidRPr="0052273C">
        <w:rPr>
          <w:rFonts w:cs="Calibri"/>
          <w:color w:val="000000"/>
        </w:rPr>
        <w:t>pfd</w:t>
      </w:r>
      <w:proofErr w:type="spellEnd"/>
      <w:r w:rsidRPr="0052273C">
        <w:rPr>
          <w:rFonts w:cs="Calibri"/>
          <w:color w:val="000000"/>
        </w:rPr>
        <w:t>）</w:t>
      </w:r>
      <w:proofErr w:type="gramStart"/>
      <w:r w:rsidRPr="0052273C">
        <w:rPr>
          <w:rFonts w:cs="Calibri"/>
          <w:color w:val="000000"/>
        </w:rPr>
        <w:t>限值；</w:t>
      </w:r>
      <w:proofErr w:type="gramEnd"/>
    </w:p>
    <w:p w14:paraId="4C147F7D" w14:textId="77777777" w:rsidR="0052273C" w:rsidRPr="0052273C" w:rsidRDefault="0052273C" w:rsidP="0052273C">
      <w:pPr>
        <w:widowControl/>
        <w:tabs>
          <w:tab w:val="left" w:pos="794"/>
          <w:tab w:val="left" w:pos="1191"/>
          <w:tab w:val="left" w:pos="1588"/>
          <w:tab w:val="left" w:pos="1985"/>
        </w:tabs>
        <w:suppressAutoHyphens w:val="0"/>
        <w:autoSpaceDE/>
        <w:autoSpaceDN/>
        <w:spacing w:after="160" w:line="259" w:lineRule="auto"/>
        <w:textAlignment w:val="auto"/>
        <w:rPr>
          <w:rFonts w:cs="Calibri"/>
          <w:b/>
          <w:bCs/>
          <w:color w:val="800000"/>
          <w:lang w:val="en-GB"/>
        </w:rPr>
      </w:pPr>
      <w:r w:rsidRPr="0052273C">
        <w:rPr>
          <w:rFonts w:cs="Calibri"/>
          <w:color w:val="000000"/>
          <w:szCs w:val="20"/>
          <w:lang w:val="en-GB"/>
        </w:rPr>
        <w:t>2.6.</w:t>
      </w:r>
      <w:ins w:id="389" w:author="Sakamoto, Mitsuhiro" w:date="2020-04-08T14:47:00Z">
        <w:r w:rsidRPr="0052273C">
          <w:rPr>
            <w:rFonts w:cs="Calibri"/>
            <w:color w:val="000000"/>
            <w:szCs w:val="20"/>
            <w:lang w:val="en-GB"/>
          </w:rPr>
          <w:t>8</w:t>
        </w:r>
      </w:ins>
      <w:del w:id="390" w:author="Sakamoto, Mitsuhiro" w:date="2020-04-08T14:46:00Z">
        <w:r w:rsidRPr="0052273C" w:rsidDel="00F63C50">
          <w:rPr>
            <w:rFonts w:cs="Calibri"/>
            <w:color w:val="000000"/>
            <w:szCs w:val="20"/>
            <w:lang w:val="en-GB"/>
          </w:rPr>
          <w:delText>7</w:delText>
        </w:r>
      </w:del>
      <w:r w:rsidRPr="0052273C">
        <w:rPr>
          <w:rFonts w:cs="Calibri"/>
          <w:color w:val="000000"/>
          <w:szCs w:val="20"/>
          <w:lang w:val="en-GB"/>
        </w:rPr>
        <w:tab/>
      </w:r>
      <w:r w:rsidRPr="0052273C">
        <w:rPr>
          <w:rFonts w:cs="Calibri"/>
        </w:rPr>
        <w:t>关于第</w:t>
      </w:r>
      <w:r w:rsidRPr="0052273C">
        <w:rPr>
          <w:rFonts w:cs="Calibri"/>
          <w:b/>
          <w:bCs/>
        </w:rPr>
        <w:t>22.8</w:t>
      </w:r>
      <w:r w:rsidRPr="0052273C">
        <w:rPr>
          <w:rFonts w:cs="Calibri"/>
        </w:rPr>
        <w:t>、第</w:t>
      </w:r>
      <w:r w:rsidRPr="0052273C">
        <w:rPr>
          <w:rFonts w:cs="Calibri"/>
          <w:b/>
          <w:bCs/>
        </w:rPr>
        <w:t>22.13</w:t>
      </w:r>
      <w:r w:rsidRPr="0052273C">
        <w:rPr>
          <w:rFonts w:cs="Calibri"/>
        </w:rPr>
        <w:t>、第</w:t>
      </w:r>
      <w:r w:rsidRPr="0052273C">
        <w:rPr>
          <w:rFonts w:cs="Calibri"/>
          <w:b/>
          <w:bCs/>
        </w:rPr>
        <w:t>22.17</w:t>
      </w:r>
      <w:r w:rsidRPr="0052273C">
        <w:rPr>
          <w:rFonts w:cs="Calibri"/>
        </w:rPr>
        <w:t>、第</w:t>
      </w:r>
      <w:r w:rsidRPr="0052273C">
        <w:rPr>
          <w:rFonts w:cs="Calibri"/>
          <w:b/>
          <w:bCs/>
        </w:rPr>
        <w:t>22.19</w:t>
      </w:r>
      <w:r w:rsidRPr="0052273C">
        <w:rPr>
          <w:rFonts w:cs="Calibri"/>
        </w:rPr>
        <w:t>款说明的限值进行一致性审查</w:t>
      </w:r>
      <w:r w:rsidRPr="0052273C">
        <w:rPr>
          <w:rFonts w:cs="Calibri"/>
          <w:color w:val="000000"/>
          <w:szCs w:val="20"/>
          <w:lang w:val="en-GB"/>
        </w:rPr>
        <w:t> </w:t>
      </w:r>
      <w:r w:rsidRPr="0052273C">
        <w:rPr>
          <w:rFonts w:cs="Calibri"/>
          <w:b/>
          <w:color w:val="800000"/>
          <w:szCs w:val="20"/>
          <w:lang w:val="en-GB"/>
        </w:rPr>
        <w:t xml:space="preserve"> </w:t>
      </w:r>
    </w:p>
    <w:p w14:paraId="496BB327"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jc w:val="both"/>
        <w:rPr>
          <w:rFonts w:eastAsia="Yu Mincho" w:cs="Calibri"/>
          <w:color w:val="000000"/>
        </w:rPr>
      </w:pPr>
      <w:r w:rsidRPr="0052273C">
        <w:rPr>
          <w:rFonts w:eastAsia="Yu Mincho" w:cs="Calibri"/>
          <w:color w:val="000000"/>
        </w:rPr>
        <w:t xml:space="preserve">(…) </w:t>
      </w:r>
      <w:r w:rsidRPr="0052273C">
        <w:rPr>
          <w:rFonts w:cs="Calibri"/>
          <w:szCs w:val="28"/>
          <w:lang w:val="en-GB"/>
        </w:rPr>
        <w:t>[</w:t>
      </w:r>
      <w:r w:rsidRPr="0052273C">
        <w:rPr>
          <w:rFonts w:ascii="STKaiti" w:eastAsia="STKaiti" w:hAnsi="STKaiti" w:cs="Calibri"/>
          <w:szCs w:val="28"/>
          <w:lang w:val="en-GB"/>
        </w:rPr>
        <w:t>注：建议不修改第3</w:t>
      </w:r>
      <w:r w:rsidRPr="0052273C">
        <w:rPr>
          <w:rFonts w:ascii="STKaiti" w:eastAsia="STKaiti" w:hAnsi="STKaiti" w:cs="Calibri"/>
          <w:color w:val="000000"/>
          <w:szCs w:val="20"/>
          <w:lang w:val="en-GB"/>
        </w:rPr>
        <w:t xml:space="preserve"> </w:t>
      </w:r>
      <w:r w:rsidRPr="0052273C">
        <w:rPr>
          <w:rFonts w:ascii="STKaiti" w:eastAsia="STKaiti" w:hAnsi="STKaiti" w:cs="Calibri"/>
          <w:szCs w:val="28"/>
          <w:lang w:val="en-GB"/>
        </w:rPr>
        <w:t>-7段</w:t>
      </w:r>
      <w:r w:rsidRPr="0052273C">
        <w:rPr>
          <w:rFonts w:eastAsia="Yu Mincho" w:cs="Calibri"/>
          <w:color w:val="000000"/>
          <w:lang w:val="en-GB"/>
        </w:rPr>
        <w:t>]</w:t>
      </w:r>
    </w:p>
    <w:p w14:paraId="43C4C9B7"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600" w:line="280" w:lineRule="exact"/>
        <w:jc w:val="both"/>
        <w:rPr>
          <w:rFonts w:cs="Calibri"/>
          <w:i/>
          <w:iCs/>
          <w:highlight w:val="green"/>
          <w:lang w:val="en-GB"/>
        </w:rPr>
      </w:pPr>
      <w:r w:rsidRPr="0052273C">
        <w:rPr>
          <w:rFonts w:eastAsia="STKaiti" w:cs="Calibri"/>
          <w:b/>
          <w:bCs/>
          <w:iCs/>
          <w:lang w:val="en-GB"/>
        </w:rPr>
        <w:t>理由：</w:t>
      </w:r>
      <w:r w:rsidRPr="0052273C">
        <w:rPr>
          <w:rFonts w:eastAsia="STKaiti" w:cs="Calibri"/>
          <w:iCs/>
          <w:lang w:val="en-GB"/>
        </w:rPr>
        <w:t>注意</w:t>
      </w:r>
      <w:r w:rsidRPr="0052273C">
        <w:rPr>
          <w:rFonts w:eastAsia="STKaiti" w:cs="Calibri" w:hint="eastAsia"/>
          <w:iCs/>
          <w:lang w:val="en-GB"/>
        </w:rPr>
        <w:t>到</w:t>
      </w:r>
      <w:r w:rsidRPr="0052273C">
        <w:rPr>
          <w:rFonts w:eastAsia="STKaiti" w:cs="Calibri"/>
          <w:iCs/>
          <w:lang w:val="en-GB"/>
        </w:rPr>
        <w:t>第</w:t>
      </w:r>
      <w:r w:rsidRPr="0052273C">
        <w:rPr>
          <w:rFonts w:eastAsia="STKaiti" w:cs="Calibri"/>
          <w:b/>
          <w:bCs/>
          <w:iCs/>
          <w:lang w:val="en-GB"/>
        </w:rPr>
        <w:t>11.31.2</w:t>
      </w:r>
      <w:r w:rsidRPr="0052273C">
        <w:rPr>
          <w:rFonts w:eastAsia="STKaiti" w:cs="Calibri"/>
          <w:iCs/>
          <w:lang w:val="en-GB"/>
        </w:rPr>
        <w:t>款指出</w:t>
      </w:r>
      <w:r w:rsidRPr="0052273C">
        <w:rPr>
          <w:rFonts w:eastAsia="STKaiti" w:cs="Calibri" w:hint="eastAsia"/>
          <w:iCs/>
          <w:lang w:val="en-GB"/>
        </w:rPr>
        <w:t>，</w:t>
      </w:r>
      <w:r w:rsidRPr="0052273C">
        <w:rPr>
          <w:rFonts w:eastAsia="STKaiti" w:cs="Calibri"/>
          <w:iCs/>
          <w:lang w:val="en-GB"/>
        </w:rPr>
        <w:t>根据第</w:t>
      </w:r>
      <w:r w:rsidRPr="0052273C">
        <w:rPr>
          <w:rFonts w:eastAsia="STKaiti" w:cs="Calibri"/>
          <w:b/>
          <w:bCs/>
          <w:iCs/>
          <w:lang w:val="en-GB"/>
        </w:rPr>
        <w:t>11.31</w:t>
      </w:r>
      <w:r w:rsidRPr="0052273C">
        <w:rPr>
          <w:rFonts w:eastAsia="STKaiti" w:cs="Calibri"/>
          <w:iCs/>
          <w:lang w:val="en-GB"/>
        </w:rPr>
        <w:t>款</w:t>
      </w:r>
      <w:r w:rsidRPr="0052273C">
        <w:rPr>
          <w:rFonts w:eastAsia="STKaiti" w:cs="Calibri" w:hint="eastAsia"/>
          <w:iCs/>
          <w:lang w:val="en-GB"/>
        </w:rPr>
        <w:t>审查</w:t>
      </w:r>
      <w:r w:rsidRPr="0052273C">
        <w:rPr>
          <w:rFonts w:eastAsia="STKaiti" w:cs="Calibri"/>
          <w:iCs/>
          <w:lang w:val="en-GB"/>
        </w:rPr>
        <w:t>的</w:t>
      </w:r>
      <w:r w:rsidRPr="0052273C">
        <w:rPr>
          <w:rFonts w:ascii="SimSun" w:hAnsi="SimSun" w:cs="Calibri"/>
          <w:iCs/>
          <w:lang w:val="en-GB"/>
        </w:rPr>
        <w:t>“</w:t>
      </w:r>
      <w:r w:rsidRPr="0052273C">
        <w:rPr>
          <w:rFonts w:eastAsia="STKaiti" w:cs="Calibri"/>
          <w:iCs/>
          <w:lang w:val="en-GB"/>
        </w:rPr>
        <w:t>其它条款</w:t>
      </w:r>
      <w:r w:rsidRPr="0052273C">
        <w:rPr>
          <w:rFonts w:ascii="SimSun" w:hAnsi="SimSun" w:cs="Calibri"/>
          <w:iCs/>
          <w:lang w:val="en-GB"/>
        </w:rPr>
        <w:t>”</w:t>
      </w:r>
      <w:r w:rsidRPr="0052273C">
        <w:rPr>
          <w:rFonts w:eastAsia="STKaiti" w:cs="Calibri"/>
          <w:iCs/>
          <w:lang w:val="en-GB"/>
        </w:rPr>
        <w:t>，</w:t>
      </w:r>
      <w:r w:rsidRPr="0052273C">
        <w:rPr>
          <w:rFonts w:ascii="SimSun" w:hAnsi="SimSun" w:cs="Calibri"/>
          <w:iCs/>
          <w:lang w:val="en-GB"/>
        </w:rPr>
        <w:t>“</w:t>
      </w:r>
      <w:r w:rsidRPr="0052273C">
        <w:rPr>
          <w:rFonts w:eastAsia="STKaiti" w:cs="Calibri"/>
          <w:iCs/>
          <w:lang w:val="en-GB"/>
        </w:rPr>
        <w:t>须确定并纳入《程序规则》</w:t>
      </w:r>
      <w:r w:rsidRPr="0052273C">
        <w:rPr>
          <w:rFonts w:ascii="SimSun" w:hAnsi="SimSun" w:cs="Calibri"/>
          <w:iCs/>
          <w:lang w:val="en-GB"/>
        </w:rPr>
        <w:t>”</w:t>
      </w:r>
      <w:r w:rsidRPr="0052273C">
        <w:rPr>
          <w:rFonts w:eastAsia="STKaiti" w:cs="Calibri"/>
          <w:iCs/>
          <w:lang w:val="en-GB"/>
        </w:rPr>
        <w:t>。</w:t>
      </w:r>
      <w:r w:rsidRPr="0052273C">
        <w:rPr>
          <w:rFonts w:eastAsia="STKaiti" w:cs="Calibri"/>
          <w:iCs/>
          <w:lang w:val="en-GB"/>
        </w:rPr>
        <w:t>WRC-19</w:t>
      </w:r>
      <w:r w:rsidRPr="0052273C">
        <w:rPr>
          <w:rFonts w:eastAsia="STKaiti" w:cs="Calibri"/>
          <w:iCs/>
          <w:lang w:val="en-GB"/>
        </w:rPr>
        <w:t>通过并包含在第</w:t>
      </w:r>
      <w:r w:rsidRPr="0052273C">
        <w:rPr>
          <w:rFonts w:cs="Calibri"/>
          <w:b/>
          <w:bCs/>
          <w:lang w:val="en-GB"/>
        </w:rPr>
        <w:t>22.5L</w:t>
      </w:r>
      <w:r w:rsidRPr="0052273C">
        <w:rPr>
          <w:rFonts w:eastAsia="STKaiti" w:cs="Calibri"/>
          <w:iCs/>
          <w:lang w:val="en-GB"/>
        </w:rPr>
        <w:t>款的新限值，应作为有关第</w:t>
      </w:r>
      <w:r w:rsidRPr="0052273C">
        <w:rPr>
          <w:rFonts w:eastAsia="STKaiti" w:cs="Calibri"/>
          <w:b/>
          <w:bCs/>
          <w:iCs/>
          <w:lang w:val="en-GB"/>
        </w:rPr>
        <w:t>11.31</w:t>
      </w:r>
      <w:r w:rsidRPr="0052273C">
        <w:rPr>
          <w:rFonts w:eastAsia="STKaiti" w:cs="Calibri"/>
          <w:iCs/>
          <w:lang w:val="en-GB"/>
        </w:rPr>
        <w:t>款的《程序规则》新的第</w:t>
      </w:r>
      <w:r w:rsidRPr="0052273C">
        <w:rPr>
          <w:rFonts w:eastAsia="STKaiti" w:cs="Calibri"/>
          <w:iCs/>
          <w:lang w:val="en-GB"/>
        </w:rPr>
        <w:t>2.6.6</w:t>
      </w:r>
      <w:r w:rsidRPr="0052273C">
        <w:rPr>
          <w:rFonts w:eastAsia="STKaiti" w:cs="Calibri"/>
          <w:iCs/>
          <w:lang w:val="en-GB"/>
        </w:rPr>
        <w:t>节加入。</w:t>
      </w:r>
    </w:p>
    <w:p w14:paraId="6F7B568E" w14:textId="77777777" w:rsidR="0052273C" w:rsidRPr="0052273C" w:rsidRDefault="0052273C" w:rsidP="0052273C">
      <w:pPr>
        <w:tabs>
          <w:tab w:val="left" w:pos="794"/>
          <w:tab w:val="left" w:pos="1191"/>
          <w:tab w:val="left" w:pos="1588"/>
          <w:tab w:val="left" w:pos="1985"/>
        </w:tabs>
        <w:suppressAutoHyphens w:val="0"/>
        <w:overflowPunct w:val="0"/>
        <w:adjustRightInd w:val="0"/>
        <w:spacing w:before="160" w:line="280" w:lineRule="exact"/>
        <w:ind w:right="-20"/>
        <w:jc w:val="both"/>
        <w:rPr>
          <w:rFonts w:ascii="STKaiti" w:eastAsia="STKaiti" w:hAnsi="STKaiti" w:cs="Calibri"/>
          <w:b/>
          <w:bCs/>
          <w:szCs w:val="28"/>
        </w:rPr>
      </w:pPr>
      <w:r w:rsidRPr="0052273C">
        <w:rPr>
          <w:rFonts w:ascii="STKaiti" w:eastAsia="STKaiti" w:hAnsi="STKaiti" w:cs="SimSun" w:hint="eastAsia"/>
        </w:rPr>
        <w:t>该</w:t>
      </w:r>
      <w:r w:rsidRPr="0052273C">
        <w:rPr>
          <w:rFonts w:ascii="STKaiti" w:eastAsia="STKaiti" w:hAnsi="STKaiti" w:cs="Yu Mincho" w:hint="eastAsia"/>
        </w:rPr>
        <w:t>条修</w:t>
      </w:r>
      <w:r w:rsidRPr="0052273C">
        <w:rPr>
          <w:rFonts w:ascii="STKaiti" w:eastAsia="STKaiti" w:hAnsi="STKaiti" w:cs="SimSun" w:hint="eastAsia"/>
        </w:rPr>
        <w:t>订规则</w:t>
      </w:r>
      <w:r w:rsidRPr="0052273C">
        <w:rPr>
          <w:rFonts w:ascii="STKaiti" w:eastAsia="STKaiti" w:hAnsi="STKaiti" w:cs="Yu Mincho" w:hint="eastAsia"/>
        </w:rPr>
        <w:t>的生效日期：批准后立即生效。</w:t>
      </w:r>
    </w:p>
    <w:p w14:paraId="69B4870F" w14:textId="77777777" w:rsidR="0052273C" w:rsidRPr="0052273C" w:rsidRDefault="0052273C" w:rsidP="0052273C">
      <w:pPr>
        <w:widowControl/>
        <w:suppressAutoHyphens w:val="0"/>
        <w:autoSpaceDE/>
        <w:autoSpaceDN/>
        <w:spacing w:before="0"/>
        <w:textAlignment w:val="auto"/>
        <w:rPr>
          <w:rFonts w:cs="Calibri"/>
          <w:szCs w:val="22"/>
        </w:rPr>
      </w:pPr>
      <w:r w:rsidRPr="0052273C">
        <w:rPr>
          <w:rFonts w:cs="Calibri"/>
          <w:szCs w:val="22"/>
        </w:rPr>
        <w:br w:type="page"/>
      </w:r>
    </w:p>
    <w:p w14:paraId="4DAE45DB"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hint="eastAsia"/>
          <w:b/>
          <w:szCs w:val="22"/>
        </w:rPr>
        <w:lastRenderedPageBreak/>
        <w:t>附件</w:t>
      </w:r>
      <w:r w:rsidRPr="0052273C">
        <w:rPr>
          <w:rFonts w:cs="Calibri"/>
          <w:b/>
          <w:szCs w:val="22"/>
        </w:rPr>
        <w:t>7</w:t>
      </w:r>
    </w:p>
    <w:p w14:paraId="31BAC29E"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
          <w:szCs w:val="22"/>
        </w:rPr>
      </w:pPr>
      <w:r w:rsidRPr="0052273C">
        <w:rPr>
          <w:rFonts w:cs="Calibri"/>
          <w:b/>
          <w:szCs w:val="22"/>
        </w:rPr>
        <w:t>关于《无线电规则》</w:t>
      </w:r>
      <w:r w:rsidRPr="0052273C">
        <w:rPr>
          <w:rFonts w:cs="Calibri"/>
          <w:b/>
          <w:szCs w:val="22"/>
        </w:rPr>
        <w:br/>
      </w:r>
      <w:r w:rsidRPr="0052273C">
        <w:rPr>
          <w:rFonts w:cs="Calibri" w:hint="eastAsia"/>
          <w:b/>
          <w:szCs w:val="22"/>
        </w:rPr>
        <w:t>附录</w:t>
      </w:r>
      <w:r w:rsidRPr="0052273C">
        <w:rPr>
          <w:rFonts w:cs="Calibri" w:hint="eastAsia"/>
          <w:b/>
          <w:szCs w:val="22"/>
        </w:rPr>
        <w:t>30A</w:t>
      </w:r>
      <w:r w:rsidRPr="0052273C">
        <w:rPr>
          <w:rFonts w:cs="Calibri" w:hint="eastAsia"/>
          <w:b/>
          <w:szCs w:val="22"/>
        </w:rPr>
        <w:t>的程序规则</w:t>
      </w:r>
    </w:p>
    <w:p w14:paraId="64C8FBFE"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240"/>
        <w:ind w:left="85" w:right="7938"/>
        <w:jc w:val="both"/>
        <w:outlineLvl w:val="7"/>
        <w:rPr>
          <w:rFonts w:eastAsia="Times New Roman" w:cs="Calibri"/>
          <w:b/>
          <w:szCs w:val="20"/>
          <w:lang w:val="en-GB"/>
        </w:rPr>
      </w:pPr>
      <w:r w:rsidRPr="0052273C">
        <w:rPr>
          <w:rFonts w:cs="Calibri"/>
          <w:b/>
          <w:szCs w:val="20"/>
          <w:lang w:val="en-GB"/>
        </w:rPr>
        <w:t>第</w:t>
      </w:r>
      <w:r w:rsidRPr="0052273C">
        <w:rPr>
          <w:rFonts w:eastAsia="Times New Roman" w:cs="Calibri"/>
          <w:b/>
          <w:szCs w:val="20"/>
          <w:lang w:val="en-GB"/>
        </w:rPr>
        <w:t>2A</w:t>
      </w:r>
      <w:r w:rsidRPr="0052273C">
        <w:rPr>
          <w:rFonts w:cs="Calibri"/>
          <w:b/>
          <w:szCs w:val="20"/>
          <w:lang w:val="en-GB"/>
        </w:rPr>
        <w:t>条</w:t>
      </w:r>
    </w:p>
    <w:p w14:paraId="0D781BE3" w14:textId="77777777" w:rsidR="0052273C" w:rsidRPr="0052273C" w:rsidRDefault="0052273C" w:rsidP="0052273C">
      <w:pPr>
        <w:keepNext/>
        <w:keepLines/>
        <w:widowControl/>
        <w:tabs>
          <w:tab w:val="left" w:pos="1134"/>
          <w:tab w:val="left" w:pos="1871"/>
        </w:tabs>
        <w:suppressAutoHyphens w:val="0"/>
        <w:overflowPunct w:val="0"/>
        <w:adjustRightInd w:val="0"/>
        <w:spacing w:before="480"/>
        <w:jc w:val="center"/>
        <w:outlineLvl w:val="1"/>
        <w:rPr>
          <w:rFonts w:eastAsia="Times New Roman" w:cs="Calibri"/>
          <w:b/>
          <w:bCs/>
          <w:sz w:val="26"/>
          <w:szCs w:val="20"/>
          <w:highlight w:val="yellow"/>
          <w:lang w:val="en-GB"/>
        </w:rPr>
      </w:pPr>
      <w:r w:rsidRPr="0052273C">
        <w:rPr>
          <w:rFonts w:cs="Calibri"/>
          <w:b/>
          <w:bCs/>
          <w:snapToGrid w:val="0"/>
          <w:kern w:val="24"/>
          <w:szCs w:val="20"/>
          <w:lang w:val="en-GB"/>
        </w:rPr>
        <w:t>保护带的使用</w:t>
      </w:r>
    </w:p>
    <w:p w14:paraId="53D29A6C" w14:textId="77777777" w:rsidR="0052273C" w:rsidRPr="0052273C" w:rsidRDefault="0052273C" w:rsidP="0052273C">
      <w:pPr>
        <w:widowControl/>
        <w:suppressAutoHyphens w:val="0"/>
        <w:autoSpaceDE/>
        <w:autoSpaceDN/>
        <w:spacing w:before="0" w:after="160" w:line="259" w:lineRule="auto"/>
        <w:textAlignment w:val="auto"/>
        <w:rPr>
          <w:rFonts w:cs="Calibri"/>
          <w:b/>
          <w:bCs/>
          <w:lang w:val="en-GB"/>
        </w:rPr>
      </w:pPr>
      <w:r w:rsidRPr="0052273C">
        <w:rPr>
          <w:rFonts w:cs="Calibri"/>
          <w:b/>
          <w:bCs/>
          <w:lang w:val="en-GB"/>
        </w:rPr>
        <w:t>SUP</w:t>
      </w:r>
    </w:p>
    <w:p w14:paraId="517AFB99" w14:textId="77777777" w:rsidR="0052273C" w:rsidRPr="0052273C" w:rsidRDefault="0052273C" w:rsidP="0052273C">
      <w:pPr>
        <w:keepNext/>
        <w:keepLines/>
        <w:widowControl/>
        <w:pBdr>
          <w:top w:val="single" w:sz="6" w:space="1" w:color="auto"/>
          <w:left w:val="single" w:sz="6" w:space="1" w:color="auto"/>
          <w:bottom w:val="single" w:sz="6" w:space="1" w:color="auto"/>
          <w:right w:val="single" w:sz="6" w:space="1" w:color="auto"/>
        </w:pBdr>
        <w:tabs>
          <w:tab w:val="left" w:pos="1134"/>
          <w:tab w:val="left" w:pos="1871"/>
        </w:tabs>
        <w:suppressAutoHyphens w:val="0"/>
        <w:overflowPunct w:val="0"/>
        <w:adjustRightInd w:val="0"/>
        <w:spacing w:before="280"/>
        <w:ind w:left="85" w:right="7938"/>
        <w:jc w:val="both"/>
        <w:outlineLvl w:val="8"/>
        <w:rPr>
          <w:rFonts w:eastAsia="Times New Roman" w:cs="Calibri"/>
          <w:b/>
          <w:szCs w:val="20"/>
          <w:lang w:val="en-GB"/>
        </w:rPr>
      </w:pPr>
      <w:r w:rsidRPr="0052273C">
        <w:rPr>
          <w:rFonts w:eastAsia="Times New Roman" w:cs="Calibri"/>
          <w:b/>
          <w:szCs w:val="20"/>
          <w:lang w:val="en-GB"/>
        </w:rPr>
        <w:t>2A.1.2</w:t>
      </w:r>
    </w:p>
    <w:p w14:paraId="7612F8AA" w14:textId="77777777" w:rsidR="0052273C" w:rsidRPr="0052273C" w:rsidRDefault="0052273C" w:rsidP="0052273C">
      <w:pPr>
        <w:widowControl/>
        <w:suppressAutoHyphens w:val="0"/>
        <w:autoSpaceDE/>
        <w:autoSpaceDN/>
        <w:spacing w:before="240" w:after="160" w:line="259" w:lineRule="auto"/>
        <w:textAlignment w:val="auto"/>
        <w:rPr>
          <w:rFonts w:eastAsia="STKaiti" w:cs="Calibri"/>
          <w:szCs w:val="28"/>
        </w:rPr>
      </w:pPr>
      <w:r w:rsidRPr="0052273C">
        <w:rPr>
          <w:rFonts w:eastAsia="STKaiti" w:cs="Calibri"/>
          <w:b/>
          <w:bCs/>
          <w:szCs w:val="28"/>
        </w:rPr>
        <w:t>理由：</w:t>
      </w:r>
      <w:r w:rsidRPr="0052273C">
        <w:rPr>
          <w:rFonts w:eastAsia="STKaiti" w:cs="Calibri"/>
          <w:szCs w:val="28"/>
        </w:rPr>
        <w:t>根据</w:t>
      </w:r>
      <w:r w:rsidRPr="0052273C">
        <w:rPr>
          <w:rFonts w:eastAsia="STKaiti" w:cs="Calibri"/>
          <w:szCs w:val="28"/>
        </w:rPr>
        <w:t>WRC-19</w:t>
      </w:r>
      <w:r w:rsidRPr="0052273C">
        <w:rPr>
          <w:rFonts w:eastAsia="STKaiti" w:cs="Calibri"/>
          <w:szCs w:val="28"/>
        </w:rPr>
        <w:t>的决定，该条规则的内容已被取代，修订了附录</w:t>
      </w:r>
      <w:r w:rsidRPr="0052273C">
        <w:rPr>
          <w:rFonts w:eastAsia="STKaiti" w:cs="Calibri"/>
          <w:b/>
          <w:bCs/>
          <w:szCs w:val="28"/>
        </w:rPr>
        <w:t>5</w:t>
      </w:r>
      <w:r w:rsidRPr="0052273C">
        <w:rPr>
          <w:rFonts w:eastAsia="STKaiti" w:cs="Calibri"/>
          <w:szCs w:val="28"/>
        </w:rPr>
        <w:t>表</w:t>
      </w:r>
      <w:r w:rsidRPr="0052273C">
        <w:rPr>
          <w:rFonts w:eastAsia="STKaiti" w:cs="Calibri"/>
          <w:szCs w:val="28"/>
        </w:rPr>
        <w:t>5-1</w:t>
      </w:r>
      <w:r w:rsidRPr="0052273C">
        <w:rPr>
          <w:rFonts w:eastAsia="STKaiti" w:cs="Calibri"/>
          <w:szCs w:val="28"/>
        </w:rPr>
        <w:t>中涉及第</w:t>
      </w:r>
      <w:r w:rsidRPr="0052273C">
        <w:rPr>
          <w:rFonts w:eastAsia="STKaiti" w:cs="Calibri"/>
          <w:szCs w:val="28"/>
        </w:rPr>
        <w:t>9.7</w:t>
      </w:r>
      <w:r w:rsidRPr="0052273C">
        <w:rPr>
          <w:rFonts w:eastAsia="STKaiti" w:cs="Calibri"/>
          <w:szCs w:val="28"/>
        </w:rPr>
        <w:t>款的备注栏。</w:t>
      </w:r>
    </w:p>
    <w:p w14:paraId="50DA9B07" w14:textId="77777777" w:rsidR="0052273C" w:rsidRPr="0052273C" w:rsidRDefault="0052273C" w:rsidP="0052273C">
      <w:pPr>
        <w:widowControl/>
        <w:suppressAutoHyphens w:val="0"/>
        <w:autoSpaceDE/>
        <w:autoSpaceDN/>
        <w:spacing w:before="0" w:after="160" w:line="259" w:lineRule="auto"/>
        <w:textAlignment w:val="auto"/>
        <w:rPr>
          <w:rFonts w:cs="Arial"/>
          <w:b/>
          <w:bCs/>
        </w:rPr>
      </w:pPr>
      <w:r w:rsidRPr="0052273C">
        <w:rPr>
          <w:rFonts w:cs="Arial"/>
          <w:b/>
          <w:bCs/>
        </w:rPr>
        <w:t>SUP</w:t>
      </w:r>
    </w:p>
    <w:p w14:paraId="6D7A2C63"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7938"/>
        <w:jc w:val="both"/>
        <w:outlineLvl w:val="7"/>
        <w:rPr>
          <w:rFonts w:eastAsia="Times New Roman" w:cs="Calibri"/>
          <w:b/>
          <w:szCs w:val="20"/>
          <w:lang w:val="en-GB"/>
        </w:rPr>
      </w:pPr>
      <w:r w:rsidRPr="0052273C">
        <w:rPr>
          <w:rFonts w:cs="Calibri"/>
          <w:b/>
          <w:szCs w:val="20"/>
          <w:lang w:val="en-GB"/>
        </w:rPr>
        <w:t>附件</w:t>
      </w:r>
      <w:r w:rsidRPr="0052273C">
        <w:rPr>
          <w:rFonts w:eastAsia="Times New Roman" w:cs="Calibri"/>
          <w:b/>
          <w:szCs w:val="20"/>
          <w:lang w:val="en-GB"/>
        </w:rPr>
        <w:t>4</w:t>
      </w:r>
    </w:p>
    <w:p w14:paraId="78907D93" w14:textId="77777777" w:rsidR="00BE4B19" w:rsidRPr="001A3B99" w:rsidRDefault="00BE4B19" w:rsidP="00BE4B19">
      <w:pPr>
        <w:tabs>
          <w:tab w:val="left" w:pos="284"/>
          <w:tab w:val="left" w:pos="567"/>
          <w:tab w:val="left" w:pos="851"/>
          <w:tab w:val="left" w:pos="1418"/>
          <w:tab w:val="left" w:pos="1701"/>
          <w:tab w:val="left" w:pos="2552"/>
          <w:tab w:val="left" w:pos="2835"/>
          <w:tab w:val="left" w:pos="3119"/>
          <w:tab w:val="left" w:pos="3402"/>
          <w:tab w:val="left" w:pos="3686"/>
          <w:tab w:val="left" w:pos="3969"/>
        </w:tabs>
        <w:autoSpaceDE/>
        <w:autoSpaceDN/>
        <w:spacing w:before="40" w:after="40" w:line="259" w:lineRule="auto"/>
        <w:textAlignment w:val="auto"/>
        <w:rPr>
          <w:rFonts w:cs="Calibri"/>
          <w:b/>
          <w:bCs/>
          <w:szCs w:val="28"/>
          <w:highlight w:val="cyan"/>
        </w:rPr>
      </w:pPr>
    </w:p>
    <w:p w14:paraId="6442F6D5" w14:textId="77777777" w:rsidR="00BE4B19" w:rsidRPr="00BE4B19" w:rsidRDefault="00BE4B19" w:rsidP="00BE4B19"/>
    <w:p w14:paraId="0305D1CC" w14:textId="2497E9EF" w:rsidR="0052273C" w:rsidRPr="0052273C" w:rsidRDefault="0052273C" w:rsidP="0052273C">
      <w:pPr>
        <w:keepNext/>
        <w:keepLines/>
        <w:widowControl/>
        <w:tabs>
          <w:tab w:val="left" w:pos="1134"/>
          <w:tab w:val="left" w:pos="1871"/>
        </w:tabs>
        <w:suppressAutoHyphens w:val="0"/>
        <w:overflowPunct w:val="0"/>
        <w:adjustRightInd w:val="0"/>
        <w:spacing w:before="480"/>
        <w:jc w:val="center"/>
        <w:outlineLvl w:val="1"/>
        <w:rPr>
          <w:rFonts w:eastAsia="Times New Roman"/>
          <w:b/>
          <w:bCs/>
          <w:sz w:val="26"/>
          <w:szCs w:val="20"/>
          <w:highlight w:val="yellow"/>
          <w:lang w:val="en-GB"/>
        </w:rPr>
      </w:pPr>
      <w:r w:rsidRPr="0052273C">
        <w:rPr>
          <w:rFonts w:hint="eastAsia"/>
          <w:b/>
          <w:bCs/>
          <w:snapToGrid w:val="0"/>
          <w:kern w:val="24"/>
          <w:szCs w:val="20"/>
          <w:lang w:val="en-GB"/>
        </w:rPr>
        <w:t>业务间的共用标准</w:t>
      </w:r>
    </w:p>
    <w:p w14:paraId="114E2E18" w14:textId="77777777" w:rsidR="0052273C" w:rsidRPr="0052273C" w:rsidRDefault="0052273C" w:rsidP="0052273C">
      <w:pPr>
        <w:widowControl/>
        <w:tabs>
          <w:tab w:val="left" w:pos="284"/>
          <w:tab w:val="left" w:pos="567"/>
          <w:tab w:val="left" w:pos="851"/>
          <w:tab w:val="left" w:pos="1418"/>
          <w:tab w:val="left" w:pos="1701"/>
          <w:tab w:val="left" w:pos="2552"/>
          <w:tab w:val="left" w:pos="2835"/>
          <w:tab w:val="left" w:pos="3119"/>
          <w:tab w:val="left" w:pos="3402"/>
          <w:tab w:val="left" w:pos="3686"/>
          <w:tab w:val="left" w:pos="3969"/>
        </w:tabs>
        <w:suppressAutoHyphens w:val="0"/>
        <w:autoSpaceDE/>
        <w:autoSpaceDN/>
        <w:spacing w:after="40" w:line="259" w:lineRule="auto"/>
        <w:textAlignment w:val="auto"/>
        <w:rPr>
          <w:rFonts w:eastAsia="STKaiti" w:cs="Calibri"/>
          <w:szCs w:val="28"/>
        </w:rPr>
      </w:pPr>
      <w:r w:rsidRPr="0052273C">
        <w:rPr>
          <w:rFonts w:eastAsia="STKaiti" w:cs="Calibri"/>
          <w:b/>
          <w:bCs/>
          <w:szCs w:val="28"/>
        </w:rPr>
        <w:t>理由：</w:t>
      </w:r>
      <w:r w:rsidRPr="0052273C">
        <w:rPr>
          <w:rFonts w:eastAsia="STKaiti" w:cs="Calibri"/>
          <w:szCs w:val="28"/>
        </w:rPr>
        <w:t>根据</w:t>
      </w:r>
      <w:r w:rsidRPr="0052273C">
        <w:rPr>
          <w:rFonts w:eastAsia="STKaiti" w:cs="Calibri"/>
          <w:szCs w:val="28"/>
        </w:rPr>
        <w:t>WRC-19</w:t>
      </w:r>
      <w:r w:rsidRPr="0052273C">
        <w:rPr>
          <w:rFonts w:eastAsia="STKaiti" w:cs="Calibri"/>
          <w:szCs w:val="28"/>
        </w:rPr>
        <w:t>的决定，这些规则的内容已被取代，修订了附录</w:t>
      </w:r>
      <w:r w:rsidRPr="0052273C">
        <w:rPr>
          <w:rFonts w:eastAsia="STKaiti" w:cs="Calibri"/>
          <w:b/>
          <w:bCs/>
          <w:szCs w:val="28"/>
        </w:rPr>
        <w:t>30A</w:t>
      </w:r>
      <w:r w:rsidRPr="0052273C">
        <w:rPr>
          <w:rFonts w:eastAsia="STKaiti" w:cs="Calibri"/>
          <w:szCs w:val="28"/>
        </w:rPr>
        <w:t>附件</w:t>
      </w:r>
      <w:r w:rsidRPr="0052273C">
        <w:rPr>
          <w:rFonts w:eastAsia="STKaiti" w:cs="Calibri"/>
          <w:szCs w:val="28"/>
        </w:rPr>
        <w:t>4</w:t>
      </w:r>
      <w:r w:rsidRPr="0052273C">
        <w:rPr>
          <w:rFonts w:eastAsia="STKaiti" w:cs="Calibri"/>
          <w:szCs w:val="28"/>
        </w:rPr>
        <w:t>第</w:t>
      </w:r>
      <w:r w:rsidRPr="0052273C">
        <w:rPr>
          <w:rFonts w:eastAsia="STKaiti" w:cs="Calibri"/>
          <w:szCs w:val="28"/>
        </w:rPr>
        <w:t>2</w:t>
      </w:r>
      <w:r w:rsidRPr="0052273C">
        <w:rPr>
          <w:rFonts w:eastAsia="STKaiti" w:cs="Calibri"/>
          <w:szCs w:val="28"/>
        </w:rPr>
        <w:t>段。</w:t>
      </w:r>
    </w:p>
    <w:p w14:paraId="7F4AFDEC" w14:textId="77777777" w:rsidR="0052273C" w:rsidRPr="0052273C" w:rsidRDefault="0052273C" w:rsidP="0052273C">
      <w:pPr>
        <w:widowControl/>
        <w:suppressAutoHyphens w:val="0"/>
        <w:autoSpaceDE/>
        <w:autoSpaceDN/>
        <w:spacing w:before="0"/>
        <w:textAlignment w:val="auto"/>
        <w:rPr>
          <w:rFonts w:eastAsia="Times New Roman" w:cs="Calibri"/>
          <w:b/>
          <w:bCs/>
          <w:sz w:val="22"/>
          <w:szCs w:val="22"/>
          <w:lang w:val="en-GB"/>
        </w:rPr>
      </w:pPr>
      <w:r w:rsidRPr="0052273C">
        <w:rPr>
          <w:rFonts w:eastAsia="Times New Roman" w:cs="Calibri"/>
          <w:b/>
          <w:bCs/>
          <w:sz w:val="22"/>
          <w:szCs w:val="22"/>
          <w:lang w:val="en-GB"/>
        </w:rPr>
        <w:br w:type="page"/>
      </w:r>
    </w:p>
    <w:p w14:paraId="7AFC4835"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szCs w:val="22"/>
        </w:rPr>
      </w:pPr>
      <w:r w:rsidRPr="0052273C">
        <w:rPr>
          <w:rFonts w:cs="Calibri" w:hint="eastAsia"/>
          <w:b/>
          <w:szCs w:val="22"/>
        </w:rPr>
        <w:lastRenderedPageBreak/>
        <w:t>附件</w:t>
      </w:r>
      <w:r w:rsidRPr="0052273C">
        <w:rPr>
          <w:rFonts w:cs="Calibri"/>
          <w:b/>
          <w:szCs w:val="22"/>
        </w:rPr>
        <w:t>8</w:t>
      </w:r>
    </w:p>
    <w:p w14:paraId="3B6B14A9" w14:textId="77777777" w:rsidR="0052273C" w:rsidRPr="0052273C" w:rsidRDefault="0052273C" w:rsidP="0052273C">
      <w:pPr>
        <w:keepNext/>
        <w:keepLines/>
        <w:widowControl/>
        <w:tabs>
          <w:tab w:val="left" w:pos="1191"/>
          <w:tab w:val="left" w:pos="1588"/>
          <w:tab w:val="left" w:pos="1985"/>
        </w:tabs>
        <w:suppressAutoHyphens w:val="0"/>
        <w:overflowPunct w:val="0"/>
        <w:adjustRightInd w:val="0"/>
        <w:spacing w:before="300" w:line="320" w:lineRule="exact"/>
        <w:jc w:val="center"/>
        <w:outlineLvl w:val="0"/>
        <w:rPr>
          <w:rFonts w:cs="Calibri"/>
          <w:b/>
          <w:szCs w:val="22"/>
        </w:rPr>
      </w:pPr>
      <w:r w:rsidRPr="0052273C">
        <w:rPr>
          <w:rFonts w:cs="Calibri" w:hint="eastAsia"/>
          <w:b/>
          <w:szCs w:val="22"/>
        </w:rPr>
        <w:t>关于</w:t>
      </w:r>
      <w:r w:rsidRPr="0052273C">
        <w:rPr>
          <w:rFonts w:cs="Calibri"/>
          <w:b/>
          <w:szCs w:val="22"/>
        </w:rPr>
        <w:t>《无线电规则》</w:t>
      </w:r>
      <w:r w:rsidRPr="0052273C">
        <w:rPr>
          <w:rFonts w:cs="Calibri"/>
          <w:b/>
          <w:szCs w:val="22"/>
        </w:rPr>
        <w:br/>
      </w:r>
      <w:r w:rsidRPr="0052273C">
        <w:rPr>
          <w:rFonts w:cs="Calibri"/>
          <w:b/>
          <w:szCs w:val="22"/>
        </w:rPr>
        <w:t>附录</w:t>
      </w:r>
      <w:r w:rsidRPr="0052273C">
        <w:rPr>
          <w:rFonts w:cs="Calibri"/>
          <w:b/>
          <w:szCs w:val="22"/>
        </w:rPr>
        <w:t>30B</w:t>
      </w:r>
      <w:r w:rsidRPr="0052273C">
        <w:rPr>
          <w:rFonts w:cs="Calibri" w:hint="eastAsia"/>
          <w:b/>
          <w:szCs w:val="22"/>
        </w:rPr>
        <w:t>的程序规则</w:t>
      </w:r>
    </w:p>
    <w:p w14:paraId="16047788"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7938"/>
        <w:jc w:val="both"/>
        <w:outlineLvl w:val="7"/>
        <w:rPr>
          <w:rFonts w:cs="Calibri"/>
          <w:b/>
          <w:szCs w:val="20"/>
          <w:lang w:val="en-GB"/>
        </w:rPr>
      </w:pPr>
      <w:r w:rsidRPr="0052273C">
        <w:rPr>
          <w:rFonts w:cs="Calibri"/>
          <w:b/>
          <w:szCs w:val="20"/>
          <w:lang w:val="en-GB"/>
        </w:rPr>
        <w:t>第</w:t>
      </w:r>
      <w:r w:rsidRPr="0052273C">
        <w:rPr>
          <w:rFonts w:cs="Calibri"/>
          <w:b/>
          <w:szCs w:val="20"/>
          <w:lang w:val="en-GB"/>
        </w:rPr>
        <w:t>6</w:t>
      </w:r>
      <w:r w:rsidRPr="0052273C">
        <w:rPr>
          <w:rFonts w:cs="Calibri"/>
          <w:b/>
          <w:szCs w:val="20"/>
          <w:lang w:val="en-GB"/>
        </w:rPr>
        <w:t>条</w:t>
      </w:r>
    </w:p>
    <w:p w14:paraId="446A519B" w14:textId="77777777" w:rsidR="0052273C" w:rsidRPr="0052273C" w:rsidRDefault="0052273C" w:rsidP="0052273C">
      <w:pPr>
        <w:keepNext/>
        <w:keepLines/>
        <w:widowControl/>
        <w:suppressAutoHyphens w:val="0"/>
        <w:overflowPunct w:val="0"/>
        <w:adjustRightInd w:val="0"/>
        <w:spacing w:before="160" w:after="80"/>
        <w:jc w:val="center"/>
        <w:rPr>
          <w:b/>
          <w:noProof/>
        </w:rPr>
      </w:pPr>
      <w:r w:rsidRPr="0052273C">
        <w:rPr>
          <w:rFonts w:hint="eastAsia"/>
          <w:b/>
          <w:noProof/>
        </w:rPr>
        <w:t>为在列表中引入附加系统或修改指配</w:t>
      </w:r>
      <w:r w:rsidRPr="0052273C">
        <w:rPr>
          <w:b/>
          <w:noProof/>
        </w:rPr>
        <w:br/>
      </w:r>
      <w:r w:rsidRPr="0052273C">
        <w:rPr>
          <w:rFonts w:hint="eastAsia"/>
          <w:b/>
          <w:noProof/>
        </w:rPr>
        <w:t>而将分配转为指配的程序</w:t>
      </w:r>
    </w:p>
    <w:p w14:paraId="3DC97FCD"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b/>
          <w:bCs/>
          <w:szCs w:val="20"/>
          <w:lang w:val="en-GB"/>
        </w:rPr>
      </w:pPr>
      <w:r w:rsidRPr="0052273C">
        <w:rPr>
          <w:rFonts w:cs="Calibri"/>
          <w:b/>
          <w:bCs/>
          <w:szCs w:val="20"/>
          <w:lang w:val="en-GB"/>
        </w:rPr>
        <w:t>MOD</w:t>
      </w:r>
    </w:p>
    <w:p w14:paraId="7638A2CD"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7938"/>
        <w:jc w:val="both"/>
        <w:outlineLvl w:val="7"/>
        <w:rPr>
          <w:rFonts w:cs="Calibri"/>
          <w:b/>
          <w:color w:val="000000"/>
          <w:szCs w:val="20"/>
          <w:lang w:val="en-GB"/>
        </w:rPr>
      </w:pPr>
      <w:r w:rsidRPr="0052273C">
        <w:rPr>
          <w:rFonts w:cs="Calibri"/>
          <w:b/>
          <w:color w:val="000000"/>
          <w:szCs w:val="20"/>
          <w:lang w:val="en-GB"/>
        </w:rPr>
        <w:t>6.5</w:t>
      </w:r>
    </w:p>
    <w:p w14:paraId="75CA8FAD" w14:textId="627BFFEA" w:rsidR="0052273C" w:rsidRPr="001A3B99" w:rsidRDefault="0052273C" w:rsidP="00427FD8">
      <w:pPr>
        <w:widowControl/>
        <w:tabs>
          <w:tab w:val="left" w:pos="1134"/>
          <w:tab w:val="left" w:pos="1871"/>
          <w:tab w:val="left" w:pos="2268"/>
        </w:tabs>
        <w:suppressAutoHyphens w:val="0"/>
        <w:overflowPunct w:val="0"/>
        <w:adjustRightInd w:val="0"/>
        <w:spacing w:before="200"/>
        <w:jc w:val="both"/>
        <w:rPr>
          <w:szCs w:val="20"/>
          <w:lang w:val="en-GB"/>
        </w:rPr>
      </w:pPr>
      <w:r w:rsidRPr="0052273C">
        <w:rPr>
          <w:color w:val="000000"/>
          <w:szCs w:val="20"/>
          <w:lang w:val="en-GB"/>
        </w:rPr>
        <w:t>1</w:t>
      </w:r>
      <w:r w:rsidRPr="0052273C">
        <w:rPr>
          <w:color w:val="000000"/>
          <w:szCs w:val="20"/>
          <w:lang w:val="en-GB"/>
        </w:rPr>
        <w:tab/>
      </w:r>
      <w:ins w:id="391" w:author="Yueming Hu" w:date="2020-07-22T13:03:00Z">
        <w:r w:rsidR="00C74BD4">
          <w:rPr>
            <w:rFonts w:hint="eastAsia"/>
          </w:rPr>
          <w:t>（未使用）</w:t>
        </w:r>
      </w:ins>
      <w:del w:id="392" w:author="Kong, Hongli" w:date="2020-04-21T15:32:00Z">
        <w:r w:rsidRPr="0052273C" w:rsidDel="002F1962">
          <w:rPr>
            <w:color w:val="000000"/>
            <w:szCs w:val="20"/>
            <w:lang w:val="en-GB"/>
          </w:rPr>
          <w:delText>WARC Orb-88</w:delText>
        </w:r>
        <w:r w:rsidRPr="0052273C" w:rsidDel="002F1962">
          <w:rPr>
            <w:rFonts w:hint="eastAsia"/>
            <w:color w:val="000000"/>
            <w:szCs w:val="20"/>
            <w:lang w:val="en-GB"/>
          </w:rPr>
          <w:delText>为整个</w:delText>
        </w:r>
        <w:r w:rsidRPr="0052273C" w:rsidDel="002F1962">
          <w:rPr>
            <w:color w:val="000000"/>
            <w:szCs w:val="20"/>
            <w:lang w:val="en-GB"/>
          </w:rPr>
          <w:delText xml:space="preserve">300 MHz (6/4 GHz) </w:delText>
        </w:r>
        <w:r w:rsidRPr="0052273C" w:rsidDel="002F1962">
          <w:rPr>
            <w:rFonts w:hint="eastAsia"/>
            <w:color w:val="000000"/>
            <w:szCs w:val="20"/>
            <w:lang w:val="en-GB"/>
          </w:rPr>
          <w:delText>或</w:delText>
        </w:r>
        <w:r w:rsidRPr="0052273C" w:rsidDel="002F1962">
          <w:rPr>
            <w:color w:val="000000"/>
            <w:szCs w:val="20"/>
            <w:lang w:val="en-GB"/>
          </w:rPr>
          <w:delText xml:space="preserve"> 500 MHz (13/11 GHz) </w:delText>
        </w:r>
        <w:r w:rsidRPr="0052273C" w:rsidDel="002F1962">
          <w:rPr>
            <w:rFonts w:hint="eastAsia"/>
            <w:color w:val="000000"/>
            <w:szCs w:val="20"/>
            <w:lang w:val="en-GB"/>
          </w:rPr>
          <w:delText>频段在同信道基础上进行了规划练习和干扰分析。两个主管部门可能就上述频段的共用达成一致。在无线电通信局进行的兼容性审查中，审查结果无需考虑到非重叠频率指配之间的相互干扰。</w:delText>
        </w:r>
      </w:del>
    </w:p>
    <w:p w14:paraId="76F6CDC4" w14:textId="1D9D92D8"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color w:val="000000"/>
          <w:szCs w:val="22"/>
          <w:lang w:val="en-GB"/>
        </w:rPr>
      </w:pPr>
      <w:r w:rsidRPr="0052273C" w:rsidDel="002F1962">
        <w:rPr>
          <w:rFonts w:cs="Calibri"/>
          <w:color w:val="000000"/>
          <w:szCs w:val="20"/>
          <w:lang w:val="en-GB"/>
        </w:rPr>
        <w:t>2</w:t>
      </w:r>
      <w:r w:rsidRPr="0052273C">
        <w:rPr>
          <w:rFonts w:cs="Calibri"/>
          <w:color w:val="000000"/>
          <w:szCs w:val="20"/>
          <w:lang w:val="en-GB"/>
        </w:rPr>
        <w:tab/>
      </w:r>
      <w:r w:rsidRPr="0052273C">
        <w:rPr>
          <w:rFonts w:cs="Calibri"/>
          <w:color w:val="000000"/>
          <w:szCs w:val="20"/>
          <w:lang w:val="en-GB"/>
        </w:rPr>
        <w:t>无线电规则委员会在审议附录</w:t>
      </w:r>
      <w:r w:rsidRPr="0052273C">
        <w:rPr>
          <w:rFonts w:cs="Calibri"/>
          <w:b/>
          <w:bCs/>
          <w:color w:val="000000"/>
          <w:szCs w:val="20"/>
          <w:lang w:val="en-GB"/>
        </w:rPr>
        <w:t>30B</w:t>
      </w:r>
      <w:r w:rsidRPr="0052273C">
        <w:rPr>
          <w:rFonts w:cs="Calibri"/>
          <w:color w:val="000000"/>
          <w:szCs w:val="20"/>
          <w:lang w:val="en-GB"/>
        </w:rPr>
        <w:t>规则程序的落实过程中注意到，在上述附录中没有条款禁止非同步传输的实施。无线电规则委员会还注意到，这种方法用于附录</w:t>
      </w:r>
      <w:r w:rsidRPr="0052273C">
        <w:rPr>
          <w:rFonts w:cs="Calibri"/>
          <w:b/>
          <w:bCs/>
          <w:color w:val="000000"/>
          <w:szCs w:val="20"/>
          <w:lang w:val="en-GB"/>
        </w:rPr>
        <w:t>30</w:t>
      </w:r>
      <w:r w:rsidRPr="0052273C">
        <w:rPr>
          <w:rFonts w:cs="Calibri"/>
          <w:color w:val="000000"/>
          <w:szCs w:val="22"/>
          <w:lang w:val="en-GB"/>
        </w:rPr>
        <w:t>和</w:t>
      </w:r>
      <w:r w:rsidRPr="0052273C">
        <w:rPr>
          <w:rFonts w:cs="Calibri"/>
          <w:b/>
          <w:bCs/>
          <w:color w:val="000000"/>
          <w:szCs w:val="20"/>
          <w:lang w:val="en-GB"/>
        </w:rPr>
        <w:t>30A</w:t>
      </w:r>
      <w:r w:rsidRPr="0052273C">
        <w:rPr>
          <w:rFonts w:cs="Calibri"/>
          <w:color w:val="000000"/>
          <w:szCs w:val="20"/>
          <w:lang w:val="en-GB"/>
        </w:rPr>
        <w:t>的情形下，使用附录</w:t>
      </w:r>
      <w:r w:rsidRPr="0052273C">
        <w:rPr>
          <w:rFonts w:cs="Calibri"/>
          <w:b/>
          <w:bCs/>
          <w:color w:val="000000"/>
          <w:szCs w:val="20"/>
          <w:lang w:val="en-GB"/>
        </w:rPr>
        <w:t>30A</w:t>
      </w:r>
      <w:r w:rsidRPr="0052273C">
        <w:rPr>
          <w:rFonts w:cs="Calibri"/>
          <w:color w:val="000000"/>
          <w:szCs w:val="20"/>
          <w:lang w:val="en-GB"/>
        </w:rPr>
        <w:t>第</w:t>
      </w:r>
      <w:r w:rsidRPr="0052273C">
        <w:rPr>
          <w:rFonts w:cs="Calibri"/>
          <w:color w:val="000000"/>
          <w:szCs w:val="20"/>
          <w:lang w:val="en-GB"/>
        </w:rPr>
        <w:t>9</w:t>
      </w:r>
      <w:r w:rsidRPr="0052273C">
        <w:rPr>
          <w:rFonts w:cs="Calibri"/>
          <w:color w:val="000000"/>
          <w:szCs w:val="20"/>
          <w:lang w:val="en-GB"/>
        </w:rPr>
        <w:t>和</w:t>
      </w:r>
      <w:r w:rsidRPr="0052273C">
        <w:rPr>
          <w:rFonts w:cs="Calibri"/>
          <w:color w:val="000000"/>
          <w:szCs w:val="20"/>
          <w:lang w:val="en-GB"/>
        </w:rPr>
        <w:t>9A</w:t>
      </w:r>
      <w:r w:rsidRPr="0052273C">
        <w:rPr>
          <w:rFonts w:cs="Calibri"/>
          <w:color w:val="000000"/>
          <w:szCs w:val="20"/>
          <w:lang w:val="en-GB"/>
        </w:rPr>
        <w:t>条、附录</w:t>
      </w:r>
      <w:r w:rsidRPr="0052273C">
        <w:rPr>
          <w:rFonts w:cs="Calibri"/>
          <w:b/>
          <w:bCs/>
          <w:color w:val="000000"/>
          <w:szCs w:val="20"/>
          <w:lang w:val="en-GB"/>
        </w:rPr>
        <w:t>30</w:t>
      </w:r>
      <w:r w:rsidRPr="0052273C">
        <w:rPr>
          <w:rFonts w:cs="Calibri"/>
          <w:color w:val="000000"/>
          <w:szCs w:val="22"/>
          <w:lang w:val="en-GB"/>
        </w:rPr>
        <w:t>第</w:t>
      </w:r>
      <w:r w:rsidRPr="0052273C">
        <w:rPr>
          <w:rFonts w:cs="Calibri"/>
          <w:color w:val="000000"/>
          <w:szCs w:val="22"/>
          <w:lang w:val="en-GB"/>
        </w:rPr>
        <w:t>10</w:t>
      </w:r>
      <w:r w:rsidRPr="0052273C">
        <w:rPr>
          <w:rFonts w:cs="Calibri"/>
          <w:color w:val="000000"/>
          <w:szCs w:val="22"/>
          <w:lang w:val="en-GB"/>
        </w:rPr>
        <w:t>和</w:t>
      </w:r>
      <w:r w:rsidRPr="0052273C">
        <w:rPr>
          <w:rFonts w:cs="Calibri"/>
          <w:color w:val="000000"/>
          <w:szCs w:val="22"/>
          <w:lang w:val="en-GB"/>
        </w:rPr>
        <w:t>11</w:t>
      </w:r>
      <w:r w:rsidRPr="0052273C">
        <w:rPr>
          <w:rFonts w:cs="Calibri"/>
          <w:color w:val="000000"/>
          <w:szCs w:val="22"/>
          <w:lang w:val="en-GB"/>
        </w:rPr>
        <w:t>条及有关附录</w:t>
      </w:r>
      <w:r w:rsidRPr="0052273C">
        <w:rPr>
          <w:rFonts w:cs="Calibri"/>
          <w:b/>
          <w:bCs/>
          <w:color w:val="000000"/>
          <w:szCs w:val="22"/>
          <w:lang w:val="en-GB"/>
        </w:rPr>
        <w:t>30</w:t>
      </w:r>
      <w:r w:rsidRPr="0052273C">
        <w:rPr>
          <w:rFonts w:cs="Calibri"/>
          <w:color w:val="000000"/>
          <w:szCs w:val="22"/>
          <w:lang w:val="en-GB"/>
        </w:rPr>
        <w:t>和</w:t>
      </w:r>
      <w:r w:rsidRPr="0052273C">
        <w:rPr>
          <w:rFonts w:cs="Calibri"/>
          <w:b/>
          <w:bCs/>
          <w:color w:val="000000"/>
          <w:szCs w:val="22"/>
          <w:lang w:val="en-GB"/>
        </w:rPr>
        <w:t>30A</w:t>
      </w:r>
      <w:r w:rsidRPr="0052273C">
        <w:rPr>
          <w:rFonts w:cs="Calibri"/>
          <w:color w:val="000000"/>
          <w:szCs w:val="22"/>
          <w:lang w:val="en-GB"/>
        </w:rPr>
        <w:t>第</w:t>
      </w:r>
      <w:r w:rsidRPr="0052273C">
        <w:rPr>
          <w:rFonts w:cs="Calibri"/>
          <w:color w:val="000000"/>
          <w:szCs w:val="22"/>
          <w:lang w:val="en-GB"/>
        </w:rPr>
        <w:t xml:space="preserve">4.1.1 </w:t>
      </w:r>
      <w:proofErr w:type="gramStart"/>
      <w:r w:rsidRPr="0052273C">
        <w:rPr>
          <w:rFonts w:cs="Calibri"/>
          <w:i/>
          <w:iCs/>
          <w:color w:val="000000"/>
          <w:szCs w:val="22"/>
          <w:lang w:val="en-GB"/>
        </w:rPr>
        <w:t>a)</w:t>
      </w:r>
      <w:r w:rsidRPr="0052273C">
        <w:rPr>
          <w:rFonts w:cs="Calibri"/>
          <w:color w:val="000000"/>
          <w:szCs w:val="22"/>
          <w:lang w:val="en-GB"/>
        </w:rPr>
        <w:t>和</w:t>
      </w:r>
      <w:proofErr w:type="gramEnd"/>
      <w:r w:rsidRPr="0052273C">
        <w:rPr>
          <w:rFonts w:cs="Calibri"/>
          <w:color w:val="000000"/>
          <w:szCs w:val="22"/>
          <w:lang w:val="en-GB"/>
        </w:rPr>
        <w:t xml:space="preserve">4.1.1 </w:t>
      </w:r>
      <w:r w:rsidRPr="0052273C">
        <w:rPr>
          <w:rFonts w:cs="Calibri"/>
          <w:i/>
          <w:iCs/>
          <w:color w:val="000000"/>
          <w:szCs w:val="22"/>
          <w:lang w:val="en-GB"/>
        </w:rPr>
        <w:t>b)</w:t>
      </w:r>
      <w:r w:rsidRPr="0052273C">
        <w:rPr>
          <w:rFonts w:cs="Calibri"/>
          <w:color w:val="000000"/>
          <w:szCs w:val="22"/>
          <w:lang w:val="en-GB"/>
        </w:rPr>
        <w:t>款的《程序规则》所规定的分组概念。</w:t>
      </w:r>
    </w:p>
    <w:p w14:paraId="7540C406" w14:textId="6CF5AA1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color w:val="000000"/>
          <w:szCs w:val="20"/>
          <w:lang w:val="en-GB"/>
        </w:rPr>
      </w:pPr>
      <w:r w:rsidRPr="0052273C" w:rsidDel="002F1962">
        <w:rPr>
          <w:rFonts w:cs="Calibri"/>
          <w:color w:val="000000"/>
          <w:szCs w:val="20"/>
          <w:lang w:val="en-GB"/>
        </w:rPr>
        <w:t>3</w:t>
      </w:r>
      <w:r w:rsidRPr="0052273C">
        <w:rPr>
          <w:rFonts w:cs="Calibri"/>
          <w:color w:val="000000"/>
          <w:szCs w:val="20"/>
          <w:lang w:val="en-GB"/>
        </w:rPr>
        <w:tab/>
      </w:r>
      <w:r w:rsidRPr="0052273C">
        <w:rPr>
          <w:rFonts w:cs="Calibri"/>
          <w:color w:val="000000"/>
          <w:szCs w:val="20"/>
          <w:lang w:val="en-GB"/>
        </w:rPr>
        <w:t>鉴于上述情况，无线电规则委员会做出决定，同样的分组概念亦可用于第</w:t>
      </w:r>
      <w:r w:rsidRPr="0052273C">
        <w:rPr>
          <w:rFonts w:cs="Calibri"/>
          <w:color w:val="000000"/>
          <w:szCs w:val="20"/>
          <w:lang w:val="en-GB"/>
        </w:rPr>
        <w:t>6.5</w:t>
      </w:r>
      <w:del w:id="393" w:author="Kong, Hongli" w:date="2020-04-22T09:51:00Z">
        <w:r w:rsidRPr="0052273C" w:rsidDel="00853E0A">
          <w:rPr>
            <w:rFonts w:cs="Calibri"/>
            <w:color w:val="000000"/>
            <w:szCs w:val="20"/>
            <w:lang w:val="en-GB"/>
          </w:rPr>
          <w:delText>和</w:delText>
        </w:r>
      </w:del>
      <w:ins w:id="394" w:author="Kong, Hongli" w:date="2020-04-22T09:51:00Z">
        <w:r w:rsidRPr="0052273C">
          <w:rPr>
            <w:rFonts w:cs="Calibri"/>
            <w:color w:val="000000"/>
            <w:szCs w:val="20"/>
            <w:lang w:val="en-GB"/>
          </w:rPr>
          <w:t>、</w:t>
        </w:r>
      </w:ins>
      <w:r w:rsidRPr="0052273C">
        <w:rPr>
          <w:rFonts w:cs="Calibri"/>
          <w:color w:val="000000"/>
          <w:szCs w:val="20"/>
          <w:lang w:val="en-GB"/>
        </w:rPr>
        <w:t>6.21</w:t>
      </w:r>
      <w:ins w:id="395" w:author="Kong, Hongli" w:date="2020-04-22T09:51:00Z">
        <w:r w:rsidRPr="0052273C">
          <w:rPr>
            <w:rFonts w:cs="Calibri"/>
            <w:color w:val="000000"/>
            <w:szCs w:val="20"/>
            <w:lang w:val="en-GB"/>
          </w:rPr>
          <w:t>和</w:t>
        </w:r>
        <w:proofErr w:type="gramStart"/>
        <w:r w:rsidRPr="0052273C">
          <w:rPr>
            <w:rFonts w:cs="Calibri"/>
            <w:color w:val="000000"/>
            <w:szCs w:val="20"/>
            <w:lang w:val="en-GB"/>
          </w:rPr>
          <w:t>6.22</w:t>
        </w:r>
      </w:ins>
      <w:r w:rsidRPr="0052273C">
        <w:rPr>
          <w:rFonts w:cs="Calibri"/>
          <w:color w:val="000000"/>
          <w:szCs w:val="20"/>
          <w:lang w:val="en-GB"/>
        </w:rPr>
        <w:t>段规定的情形。无线电规则委员会对分组概念的理解是</w:t>
      </w:r>
      <w:proofErr w:type="gramEnd"/>
      <w:r w:rsidRPr="0052273C">
        <w:rPr>
          <w:rFonts w:cs="Calibri"/>
          <w:color w:val="000000"/>
          <w:szCs w:val="20"/>
          <w:lang w:val="en-GB"/>
        </w:rPr>
        <w:t>，</w:t>
      </w:r>
      <w:r w:rsidRPr="0052273C">
        <w:rPr>
          <w:rFonts w:cs="Calibri"/>
          <w:color w:val="000000"/>
          <w:spacing w:val="4"/>
          <w:szCs w:val="20"/>
          <w:lang w:val="en-GB"/>
        </w:rPr>
        <w:t>在计算对作为小组一部分的条目（分配或指配）</w:t>
      </w:r>
      <w:r w:rsidRPr="0052273C">
        <w:rPr>
          <w:rFonts w:cs="Calibri"/>
          <w:color w:val="000000"/>
          <w:spacing w:val="5"/>
          <w:szCs w:val="20"/>
          <w:lang w:val="en-GB"/>
        </w:rPr>
        <w:t>的干扰时，仅考虑不构成该小组一部分的条目所造成的</w:t>
      </w:r>
      <w:r w:rsidRPr="0052273C">
        <w:rPr>
          <w:rFonts w:cs="Calibri"/>
          <w:color w:val="000000"/>
          <w:szCs w:val="20"/>
          <w:lang w:val="en-GB"/>
        </w:rPr>
        <w:t>干扰。另一方面，在计算属于同一小组的条目对不属于该组的条目的干扰时，仅考虑该组造成的最差干扰。</w:t>
      </w:r>
    </w:p>
    <w:p w14:paraId="50AD02B4" w14:textId="0BF5FA0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color w:val="000000"/>
          <w:szCs w:val="20"/>
        </w:rPr>
      </w:pPr>
      <w:r w:rsidRPr="0052273C" w:rsidDel="002F1962">
        <w:rPr>
          <w:rFonts w:cs="Calibri"/>
          <w:color w:val="000000"/>
          <w:szCs w:val="20"/>
          <w:lang w:val="en-GB"/>
        </w:rPr>
        <w:t>4</w:t>
      </w:r>
      <w:r w:rsidRPr="0052273C">
        <w:rPr>
          <w:rFonts w:cs="Calibri"/>
          <w:color w:val="000000"/>
          <w:szCs w:val="20"/>
          <w:lang w:val="en-GB"/>
        </w:rPr>
        <w:tab/>
      </w:r>
      <w:r w:rsidRPr="0052273C">
        <w:rPr>
          <w:rFonts w:cs="Calibri"/>
          <w:color w:val="000000"/>
          <w:szCs w:val="20"/>
          <w:lang w:val="en-GB"/>
        </w:rPr>
        <w:t>无线电规则委员会没有为扩大使用涉及多个轨道位置的小组找到任何规则基础。但是，为修改网络的轨道位置而将指配纳入列表前可使用不同轨道位置的网络分组。</w:t>
      </w:r>
    </w:p>
    <w:p w14:paraId="184D9C38" w14:textId="50A04796"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color w:val="000000"/>
          <w:szCs w:val="20"/>
          <w:lang w:val="en-GB"/>
        </w:rPr>
      </w:pPr>
      <w:r w:rsidRPr="0052273C" w:rsidDel="002F1962">
        <w:rPr>
          <w:rFonts w:cs="Calibri"/>
          <w:color w:val="000000"/>
          <w:szCs w:val="20"/>
          <w:lang w:val="en-GB"/>
        </w:rPr>
        <w:t>5</w:t>
      </w:r>
      <w:r w:rsidRPr="0052273C">
        <w:rPr>
          <w:rFonts w:cs="Calibri"/>
          <w:color w:val="000000"/>
          <w:szCs w:val="20"/>
          <w:lang w:val="en-GB"/>
        </w:rPr>
        <w:tab/>
      </w:r>
      <w:r w:rsidRPr="0052273C">
        <w:rPr>
          <w:rFonts w:cs="Calibri"/>
          <w:color w:val="000000"/>
          <w:szCs w:val="20"/>
          <w:lang w:val="en-GB"/>
        </w:rPr>
        <w:t>为确保第</w:t>
      </w:r>
      <w:r w:rsidRPr="0052273C">
        <w:rPr>
          <w:rFonts w:cs="Calibri"/>
          <w:b/>
          <w:color w:val="000000"/>
          <w:szCs w:val="20"/>
          <w:lang w:val="en-GB"/>
        </w:rPr>
        <w:t>148</w:t>
      </w:r>
      <w:r w:rsidRPr="0052273C">
        <w:rPr>
          <w:rFonts w:cs="Calibri"/>
          <w:color w:val="000000"/>
          <w:szCs w:val="20"/>
          <w:lang w:val="en-GB"/>
        </w:rPr>
        <w:t>号决定</w:t>
      </w:r>
      <w:r w:rsidRPr="0052273C">
        <w:rPr>
          <w:rFonts w:cs="Calibri"/>
          <w:b/>
          <w:color w:val="000000"/>
          <w:szCs w:val="20"/>
          <w:lang w:val="en-GB"/>
        </w:rPr>
        <w:t>（</w:t>
      </w:r>
      <w:r w:rsidRPr="0052273C">
        <w:rPr>
          <w:rFonts w:cs="Calibri"/>
          <w:b/>
          <w:color w:val="000000"/>
          <w:szCs w:val="20"/>
          <w:lang w:val="en-GB"/>
        </w:rPr>
        <w:t>WRC-15</w:t>
      </w:r>
      <w:r w:rsidRPr="0052273C">
        <w:rPr>
          <w:rFonts w:cs="Calibri"/>
          <w:b/>
          <w:color w:val="000000"/>
          <w:szCs w:val="20"/>
          <w:lang w:val="en-GB"/>
        </w:rPr>
        <w:t>）</w:t>
      </w:r>
      <w:r w:rsidRPr="0052273C">
        <w:rPr>
          <w:rFonts w:eastAsia="STKaiti" w:cs="Calibri"/>
          <w:color w:val="000000"/>
          <w:szCs w:val="20"/>
          <w:lang w:val="en-GB"/>
        </w:rPr>
        <w:t>责成无线电通信局</w:t>
      </w:r>
      <w:r w:rsidRPr="0052273C">
        <w:rPr>
          <w:rFonts w:eastAsia="STKaiti" w:cs="Calibri"/>
          <w:color w:val="000000"/>
          <w:szCs w:val="20"/>
          <w:lang w:val="en-GB"/>
        </w:rPr>
        <w:t>2</w:t>
      </w:r>
      <w:r w:rsidRPr="0052273C">
        <w:rPr>
          <w:rFonts w:cs="Calibri"/>
          <w:color w:val="000000"/>
          <w:szCs w:val="20"/>
          <w:lang w:val="en-GB"/>
        </w:rPr>
        <w:t>得到一致落实，在单入计算中不得考虑上述决议</w:t>
      </w:r>
      <w:r w:rsidRPr="0052273C">
        <w:rPr>
          <w:rFonts w:eastAsia="STKaiti" w:cs="Calibri"/>
          <w:color w:val="000000"/>
          <w:szCs w:val="20"/>
          <w:lang w:val="en-GB"/>
        </w:rPr>
        <w:t>考虑到</w:t>
      </w:r>
      <w:r w:rsidRPr="0052273C">
        <w:rPr>
          <w:rFonts w:cs="Calibri"/>
          <w:i/>
          <w:iCs/>
          <w:color w:val="000000"/>
          <w:szCs w:val="20"/>
          <w:lang w:val="en-GB"/>
        </w:rPr>
        <w:t xml:space="preserve">b) </w:t>
      </w:r>
      <w:proofErr w:type="gramStart"/>
      <w:r w:rsidRPr="0052273C">
        <w:rPr>
          <w:rFonts w:cs="Calibri"/>
          <w:color w:val="000000"/>
          <w:szCs w:val="20"/>
          <w:lang w:val="en-GB"/>
        </w:rPr>
        <w:t>所述</w:t>
      </w:r>
      <w:r w:rsidRPr="0052273C">
        <w:rPr>
          <w:rFonts w:cs="Calibri"/>
          <w:color w:val="000000"/>
          <w:szCs w:val="20"/>
          <w:lang w:val="en-GB"/>
        </w:rPr>
        <w:t>“</w:t>
      </w:r>
      <w:proofErr w:type="gramEnd"/>
      <w:r w:rsidRPr="0052273C">
        <w:rPr>
          <w:rFonts w:cs="Calibri"/>
          <w:color w:val="000000"/>
          <w:szCs w:val="20"/>
          <w:lang w:val="en-GB"/>
        </w:rPr>
        <w:t>现有系统</w:t>
      </w:r>
      <w:r w:rsidRPr="0052273C">
        <w:rPr>
          <w:rFonts w:cs="Calibri"/>
          <w:color w:val="000000"/>
          <w:szCs w:val="20"/>
          <w:lang w:val="en-GB"/>
        </w:rPr>
        <w:t>”</w:t>
      </w:r>
      <w:r w:rsidRPr="0052273C">
        <w:rPr>
          <w:rFonts w:cs="Calibri"/>
          <w:color w:val="000000"/>
          <w:szCs w:val="20"/>
          <w:lang w:val="en-GB"/>
        </w:rPr>
        <w:t>指配之间的干扰。</w:t>
      </w:r>
    </w:p>
    <w:p w14:paraId="746EC83D" w14:textId="60C1A7F6"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eastAsia="STKaiti" w:cs="Calibri"/>
          <w:color w:val="000000"/>
          <w:szCs w:val="20"/>
          <w:lang w:val="en-GB"/>
        </w:rPr>
      </w:pPr>
      <w:r w:rsidRPr="0052273C" w:rsidDel="002F1962">
        <w:rPr>
          <w:rFonts w:cs="Calibri"/>
          <w:color w:val="000000"/>
          <w:szCs w:val="20"/>
          <w:lang w:val="en-GB"/>
        </w:rPr>
        <w:t>6</w:t>
      </w:r>
      <w:r w:rsidRPr="0052273C">
        <w:rPr>
          <w:rFonts w:cs="Calibri"/>
          <w:color w:val="000000"/>
          <w:szCs w:val="20"/>
          <w:lang w:val="en-GB"/>
        </w:rPr>
        <w:tab/>
      </w:r>
      <w:r w:rsidRPr="0052273C">
        <w:rPr>
          <w:rFonts w:cs="Calibri"/>
          <w:color w:val="000000"/>
          <w:szCs w:val="20"/>
          <w:lang w:val="en-GB"/>
        </w:rPr>
        <w:t>亦见附录</w:t>
      </w:r>
      <w:r w:rsidRPr="0052273C">
        <w:rPr>
          <w:rFonts w:cs="Calibri"/>
          <w:b/>
          <w:bCs/>
          <w:color w:val="000000"/>
          <w:szCs w:val="20"/>
          <w:lang w:val="en-GB"/>
        </w:rPr>
        <w:t>30B</w:t>
      </w:r>
      <w:r w:rsidRPr="0052273C">
        <w:rPr>
          <w:rFonts w:cs="Calibri"/>
          <w:color w:val="000000"/>
          <w:szCs w:val="20"/>
          <w:lang w:val="en-GB"/>
        </w:rPr>
        <w:t>第</w:t>
      </w:r>
      <w:r w:rsidRPr="0052273C">
        <w:rPr>
          <w:rFonts w:cs="Calibri"/>
          <w:color w:val="000000"/>
          <w:szCs w:val="20"/>
          <w:lang w:val="en-GB"/>
        </w:rPr>
        <w:t>10</w:t>
      </w:r>
      <w:r w:rsidRPr="0052273C">
        <w:rPr>
          <w:rFonts w:cs="Calibri"/>
          <w:color w:val="000000"/>
          <w:szCs w:val="20"/>
          <w:lang w:val="en-GB"/>
        </w:rPr>
        <w:t>条表格第</w:t>
      </w:r>
      <w:r w:rsidRPr="0052273C">
        <w:rPr>
          <w:rFonts w:cs="Calibri"/>
          <w:color w:val="000000"/>
          <w:szCs w:val="20"/>
          <w:lang w:val="en-GB"/>
        </w:rPr>
        <w:t>10</w:t>
      </w:r>
      <w:proofErr w:type="gramStart"/>
      <w:r w:rsidRPr="0052273C">
        <w:rPr>
          <w:rFonts w:cs="Calibri"/>
          <w:color w:val="000000"/>
          <w:szCs w:val="20"/>
          <w:lang w:val="en-GB"/>
        </w:rPr>
        <w:t>栏</w:t>
      </w:r>
      <w:r w:rsidRPr="0052273C">
        <w:rPr>
          <w:rFonts w:cs="Calibri"/>
          <w:color w:val="000000"/>
          <w:szCs w:val="20"/>
          <w:lang w:val="en-GB"/>
        </w:rPr>
        <w:t>“</w:t>
      </w:r>
      <w:proofErr w:type="gramEnd"/>
      <w:r w:rsidRPr="0052273C">
        <w:rPr>
          <w:rFonts w:cs="Calibri"/>
          <w:color w:val="000000"/>
          <w:szCs w:val="20"/>
          <w:lang w:val="en-GB"/>
        </w:rPr>
        <w:t>多波束网络</w:t>
      </w:r>
      <w:r w:rsidRPr="0052273C">
        <w:rPr>
          <w:rFonts w:cs="Calibri"/>
          <w:color w:val="000000"/>
          <w:szCs w:val="20"/>
          <w:lang w:val="en-GB"/>
        </w:rPr>
        <w:t>”</w:t>
      </w:r>
      <w:r w:rsidRPr="0052273C">
        <w:rPr>
          <w:rFonts w:cs="Calibri"/>
          <w:color w:val="000000"/>
          <w:szCs w:val="20"/>
          <w:lang w:val="en-GB"/>
        </w:rPr>
        <w:t>中的</w:t>
      </w:r>
      <w:r w:rsidRPr="0052273C">
        <w:rPr>
          <w:rFonts w:eastAsia="STKaiti" w:cs="Calibri"/>
          <w:color w:val="000000"/>
          <w:szCs w:val="20"/>
          <w:lang w:val="en-GB"/>
        </w:rPr>
        <w:t>秘书处的说明。</w:t>
      </w:r>
    </w:p>
    <w:p w14:paraId="5904B954" w14:textId="77777777" w:rsidR="0052273C" w:rsidRPr="0052273C" w:rsidRDefault="0052273C" w:rsidP="0052273C">
      <w:pPr>
        <w:widowControl/>
        <w:tabs>
          <w:tab w:val="left" w:pos="1134"/>
          <w:tab w:val="left" w:pos="1871"/>
          <w:tab w:val="left" w:pos="2268"/>
        </w:tabs>
        <w:suppressAutoHyphens w:val="0"/>
        <w:overflowPunct w:val="0"/>
        <w:adjustRightInd w:val="0"/>
        <w:spacing w:before="240"/>
        <w:jc w:val="both"/>
        <w:rPr>
          <w:rFonts w:eastAsia="STKaiti" w:cs="Calibri"/>
          <w:lang w:val="en-GB"/>
        </w:rPr>
      </w:pPr>
      <w:r w:rsidRPr="0052273C">
        <w:rPr>
          <w:rFonts w:eastAsia="STKaiti" w:cs="Calibri"/>
          <w:b/>
          <w:bCs/>
          <w:lang w:val="en-GB"/>
        </w:rPr>
        <w:t>理由：</w:t>
      </w:r>
      <w:r w:rsidRPr="0052273C">
        <w:rPr>
          <w:rFonts w:eastAsia="STKaiti" w:cs="Calibri"/>
          <w:lang w:val="en-GB"/>
        </w:rPr>
        <w:t>WRC-19</w:t>
      </w:r>
      <w:r w:rsidRPr="0052273C">
        <w:rPr>
          <w:rFonts w:eastAsia="STKaiti" w:cs="Calibri"/>
          <w:lang w:val="en-GB"/>
        </w:rPr>
        <w:t>已做出决定，</w:t>
      </w:r>
      <w:r w:rsidRPr="0052273C">
        <w:rPr>
          <w:rFonts w:eastAsia="STKaiti" w:cs="Calibri"/>
        </w:rPr>
        <w:t>各主管部门可申报任意一个</w:t>
      </w:r>
      <w:r w:rsidRPr="0052273C">
        <w:rPr>
          <w:rFonts w:eastAsia="STKaiti" w:cs="Calibri"/>
        </w:rPr>
        <w:t>250 MHz</w:t>
      </w:r>
      <w:r w:rsidRPr="0052273C">
        <w:rPr>
          <w:rFonts w:eastAsia="STKaiti" w:cs="Calibri"/>
        </w:rPr>
        <w:t>的子频段（下行链路为</w:t>
      </w:r>
      <w:r w:rsidRPr="0052273C">
        <w:rPr>
          <w:rFonts w:eastAsia="STKaiti" w:cs="Calibri"/>
        </w:rPr>
        <w:t>10.7-10.95 GHz</w:t>
      </w:r>
      <w:r w:rsidRPr="0052273C">
        <w:rPr>
          <w:rFonts w:eastAsia="STKaiti" w:cs="Calibri"/>
        </w:rPr>
        <w:t>或</w:t>
      </w:r>
      <w:r w:rsidRPr="0052273C">
        <w:rPr>
          <w:rFonts w:eastAsia="STKaiti" w:cs="Calibri"/>
        </w:rPr>
        <w:t>11.2-11.45 GHz</w:t>
      </w:r>
      <w:r w:rsidRPr="0052273C">
        <w:rPr>
          <w:rFonts w:eastAsia="STKaiti" w:cs="Calibri"/>
        </w:rPr>
        <w:t>，上行链路为</w:t>
      </w:r>
      <w:r w:rsidRPr="0052273C">
        <w:rPr>
          <w:rFonts w:eastAsia="STKaiti" w:cs="Calibri"/>
        </w:rPr>
        <w:t>12.75-13.0 GHz</w:t>
      </w:r>
      <w:r w:rsidRPr="0052273C">
        <w:rPr>
          <w:rFonts w:eastAsia="STKaiti" w:cs="Calibri"/>
        </w:rPr>
        <w:t>或</w:t>
      </w:r>
      <w:r w:rsidRPr="0052273C">
        <w:rPr>
          <w:rFonts w:eastAsia="STKaiti" w:cs="Calibri"/>
        </w:rPr>
        <w:t>13.0-13.25 GHz</w:t>
      </w:r>
      <w:r w:rsidRPr="0052273C">
        <w:rPr>
          <w:rFonts w:eastAsia="STKaiti" w:cs="Calibri"/>
        </w:rPr>
        <w:t>）并将其投入使用。因此，该规则的第一段已不再相关，应予以删除。据此，其他段落应重新编号。由于第</w:t>
      </w:r>
      <w:r w:rsidRPr="0052273C">
        <w:rPr>
          <w:rFonts w:eastAsia="STKaiti" w:cs="Calibri"/>
          <w:lang w:val="en-GB"/>
        </w:rPr>
        <w:t>6.22</w:t>
      </w:r>
      <w:r w:rsidRPr="0052273C">
        <w:rPr>
          <w:rFonts w:eastAsia="STKaiti" w:cs="Calibri"/>
          <w:lang w:val="en-GB"/>
        </w:rPr>
        <w:t>段</w:t>
      </w:r>
      <w:r w:rsidRPr="0052273C">
        <w:rPr>
          <w:rFonts w:eastAsia="STKaiti" w:cs="Calibri"/>
        </w:rPr>
        <w:t>的审查考虑集总</w:t>
      </w:r>
      <w:r w:rsidRPr="0052273C">
        <w:rPr>
          <w:rFonts w:eastAsia="STKaiti" w:cs="Calibri"/>
          <w:lang w:val="en-GB"/>
        </w:rPr>
        <w:t>C/I</w:t>
      </w:r>
      <w:r w:rsidRPr="0052273C">
        <w:rPr>
          <w:rFonts w:eastAsia="STKaiti" w:cs="Calibri"/>
        </w:rPr>
        <w:t>值，也应采用组合的概念。</w:t>
      </w:r>
    </w:p>
    <w:p w14:paraId="2546BE62"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eastAsia="STKaiti" w:cs="Calibri"/>
          <w:highlight w:val="lightGray"/>
          <w:lang w:val="en-GB"/>
        </w:rPr>
      </w:pPr>
      <w:r w:rsidRPr="0052273C">
        <w:rPr>
          <w:rFonts w:eastAsia="STKaiti" w:cs="Calibri"/>
          <w:lang w:val="en-GB"/>
        </w:rPr>
        <w:t>该规则的生效日期：批准后立即生效。</w:t>
      </w:r>
    </w:p>
    <w:p w14:paraId="26027A8A" w14:textId="77777777" w:rsidR="0052273C" w:rsidRPr="0052273C" w:rsidRDefault="0052273C" w:rsidP="0052273C">
      <w:pPr>
        <w:widowControl/>
        <w:suppressAutoHyphens w:val="0"/>
        <w:autoSpaceDE/>
        <w:autoSpaceDN/>
        <w:spacing w:before="0"/>
        <w:textAlignment w:val="auto"/>
        <w:rPr>
          <w:b/>
          <w:bCs/>
          <w:lang w:val="en-GB"/>
        </w:rPr>
      </w:pPr>
      <w:r w:rsidRPr="0052273C">
        <w:rPr>
          <w:b/>
          <w:bCs/>
          <w:lang w:val="en-GB"/>
        </w:rPr>
        <w:br w:type="page"/>
      </w:r>
    </w:p>
    <w:p w14:paraId="4823B7CE"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b/>
          <w:bCs/>
          <w:lang w:val="en-GB"/>
        </w:rPr>
      </w:pPr>
      <w:r w:rsidRPr="0052273C">
        <w:rPr>
          <w:rFonts w:cs="Calibri"/>
          <w:b/>
          <w:bCs/>
          <w:lang w:val="en-GB"/>
        </w:rPr>
        <w:lastRenderedPageBreak/>
        <w:t>MOD</w:t>
      </w:r>
    </w:p>
    <w:p w14:paraId="1D4F321B" w14:textId="77777777" w:rsidR="0052273C" w:rsidRPr="0070071F"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794"/>
          <w:tab w:val="left" w:pos="1191"/>
          <w:tab w:val="left" w:pos="1588"/>
          <w:tab w:val="left" w:pos="1985"/>
        </w:tabs>
        <w:suppressAutoHyphens w:val="0"/>
        <w:overflowPunct w:val="0"/>
        <w:adjustRightInd w:val="0"/>
        <w:spacing w:before="300" w:line="280" w:lineRule="exact"/>
        <w:ind w:left="85" w:right="7938"/>
        <w:jc w:val="both"/>
        <w:outlineLvl w:val="7"/>
        <w:rPr>
          <w:rFonts w:cs="Calibri"/>
          <w:b/>
          <w:szCs w:val="22"/>
        </w:rPr>
      </w:pPr>
      <w:r w:rsidRPr="0070071F">
        <w:rPr>
          <w:rFonts w:cs="Calibri"/>
          <w:b/>
          <w:szCs w:val="22"/>
        </w:rPr>
        <w:t>6.6</w:t>
      </w:r>
    </w:p>
    <w:p w14:paraId="0241E83D" w14:textId="77777777" w:rsidR="0052273C" w:rsidRPr="0052273C" w:rsidRDefault="0052273C" w:rsidP="0052273C">
      <w:pPr>
        <w:keepNext/>
        <w:keepLines/>
        <w:widowControl/>
        <w:tabs>
          <w:tab w:val="left" w:pos="794"/>
          <w:tab w:val="left" w:pos="1191"/>
          <w:tab w:val="left" w:pos="1588"/>
          <w:tab w:val="left" w:pos="1985"/>
        </w:tabs>
        <w:suppressAutoHyphens w:val="0"/>
        <w:overflowPunct w:val="0"/>
        <w:adjustRightInd w:val="0"/>
        <w:spacing w:before="400" w:line="280" w:lineRule="exact"/>
        <w:jc w:val="both"/>
        <w:rPr>
          <w:rFonts w:cs="Calibri"/>
          <w:b/>
          <w:color w:val="000000"/>
          <w:szCs w:val="22"/>
          <w:u w:val="single"/>
        </w:rPr>
      </w:pPr>
      <w:r w:rsidRPr="0052273C">
        <w:rPr>
          <w:rFonts w:cs="Calibri" w:hint="eastAsia"/>
          <w:b/>
          <w:color w:val="000000"/>
          <w:szCs w:val="22"/>
        </w:rPr>
        <w:t>某个主管部门的领土部分或全部包括在某个指配的业务区内时应达成协议</w:t>
      </w:r>
    </w:p>
    <w:p w14:paraId="35772901"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ind w:firstLine="510"/>
        <w:jc w:val="both"/>
        <w:rPr>
          <w:rFonts w:cs="Calibri"/>
          <w:szCs w:val="22"/>
        </w:rPr>
      </w:pPr>
      <w:r w:rsidRPr="0052273C">
        <w:rPr>
          <w:rFonts w:cs="Calibri" w:hint="eastAsia"/>
          <w:szCs w:val="22"/>
        </w:rPr>
        <w:t>委员会</w:t>
      </w:r>
      <w:proofErr w:type="gramStart"/>
      <w:r w:rsidRPr="0052273C">
        <w:rPr>
          <w:rFonts w:cs="Calibri" w:hint="eastAsia"/>
          <w:szCs w:val="22"/>
        </w:rPr>
        <w:t>作出</w:t>
      </w:r>
      <w:proofErr w:type="gramEnd"/>
      <w:r w:rsidRPr="0052273C">
        <w:rPr>
          <w:rFonts w:cs="Calibri" w:hint="eastAsia"/>
          <w:szCs w:val="22"/>
        </w:rPr>
        <w:t>决定，某个主管部门的领土部分或全部包括在某个正在审查中的指配的计划业务区内时，需明确与该主管部门达成行政性协议并须在该指</w:t>
      </w:r>
      <w:proofErr w:type="gramStart"/>
      <w:r w:rsidRPr="0052273C">
        <w:rPr>
          <w:rFonts w:cs="Calibri" w:hint="eastAsia"/>
          <w:szCs w:val="22"/>
        </w:rPr>
        <w:t>配进入</w:t>
      </w:r>
      <w:proofErr w:type="gramEnd"/>
      <w:r w:rsidRPr="0052273C">
        <w:rPr>
          <w:rFonts w:cs="Calibri" w:hint="eastAsia"/>
          <w:szCs w:val="22"/>
        </w:rPr>
        <w:t>列表时取得该协议，无论其规划中的分配或指</w:t>
      </w:r>
      <w:proofErr w:type="gramStart"/>
      <w:r w:rsidRPr="0052273C">
        <w:rPr>
          <w:rFonts w:cs="Calibri" w:hint="eastAsia"/>
          <w:szCs w:val="22"/>
        </w:rPr>
        <w:t>配是否</w:t>
      </w:r>
      <w:proofErr w:type="gramEnd"/>
      <w:r w:rsidRPr="0052273C">
        <w:rPr>
          <w:rFonts w:cs="Calibri" w:hint="eastAsia"/>
          <w:szCs w:val="22"/>
        </w:rPr>
        <w:t>根据第</w:t>
      </w:r>
      <w:r w:rsidRPr="0052273C">
        <w:rPr>
          <w:rFonts w:cs="Calibri" w:hint="eastAsia"/>
          <w:szCs w:val="22"/>
        </w:rPr>
        <w:t>6.5</w:t>
      </w:r>
      <w:r w:rsidRPr="0052273C">
        <w:rPr>
          <w:rFonts w:cs="Calibri" w:hint="eastAsia"/>
          <w:szCs w:val="22"/>
        </w:rPr>
        <w:t>段被确定受到影响。如果</w:t>
      </w:r>
      <w:proofErr w:type="gramStart"/>
      <w:r w:rsidRPr="0052273C">
        <w:rPr>
          <w:rFonts w:cs="Calibri" w:hint="eastAsia"/>
          <w:szCs w:val="22"/>
        </w:rPr>
        <w:t>某个被</w:t>
      </w:r>
      <w:proofErr w:type="gramEnd"/>
      <w:r w:rsidRPr="0052273C">
        <w:rPr>
          <w:rFonts w:cs="Calibri" w:hint="eastAsia"/>
          <w:szCs w:val="22"/>
        </w:rPr>
        <w:t>确定受到影响的主管部门并未提出意见，也未对根据第</w:t>
      </w:r>
      <w:r w:rsidRPr="0052273C">
        <w:rPr>
          <w:rFonts w:cs="Calibri" w:hint="eastAsia"/>
          <w:szCs w:val="22"/>
        </w:rPr>
        <w:t>6.6</w:t>
      </w:r>
      <w:r w:rsidRPr="0052273C">
        <w:rPr>
          <w:rFonts w:cs="Calibri" w:hint="eastAsia"/>
          <w:szCs w:val="22"/>
        </w:rPr>
        <w:t>段寻求达成协议的通知主管部门的请求做出答复，须视为前一个主管部门不同意其领土被包括在指配的计划业务区中。</w:t>
      </w:r>
    </w:p>
    <w:p w14:paraId="376CD1B9"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ind w:firstLine="510"/>
        <w:jc w:val="both"/>
        <w:rPr>
          <w:rFonts w:cs="Calibri"/>
          <w:szCs w:val="22"/>
        </w:rPr>
      </w:pPr>
      <w:r w:rsidRPr="0052273C">
        <w:rPr>
          <w:rFonts w:cs="Calibri" w:hint="eastAsia"/>
          <w:szCs w:val="22"/>
        </w:rPr>
        <w:t>在审查根据第</w:t>
      </w:r>
      <w:r w:rsidRPr="0052273C">
        <w:rPr>
          <w:rFonts w:cs="Calibri" w:hint="eastAsia"/>
          <w:szCs w:val="22"/>
        </w:rPr>
        <w:t>6.17</w:t>
      </w:r>
      <w:r w:rsidRPr="0052273C">
        <w:rPr>
          <w:rFonts w:cs="Calibri" w:hint="eastAsia"/>
          <w:szCs w:val="22"/>
        </w:rPr>
        <w:t>段提交的卫星网络时，如果无线电通信局发现某个主管部门的领土部分或全部包括在</w:t>
      </w:r>
      <w:ins w:id="396" w:author="Tao, Yingsheng" w:date="2020-04-23T14:25:00Z">
        <w:r w:rsidRPr="0052273C">
          <w:rPr>
            <w:rFonts w:cs="Calibri" w:hint="eastAsia"/>
            <w:szCs w:val="22"/>
          </w:rPr>
          <w:t>该</w:t>
        </w:r>
      </w:ins>
      <w:r w:rsidRPr="0052273C">
        <w:rPr>
          <w:rFonts w:cs="Calibri" w:hint="eastAsia"/>
          <w:szCs w:val="22"/>
        </w:rPr>
        <w:t>网络的业务区内但</w:t>
      </w:r>
      <w:ins w:id="397" w:author="Tao, Yingsheng" w:date="2020-04-23T14:27:00Z">
        <w:r w:rsidRPr="0052273C">
          <w:rPr>
            <w:rFonts w:cs="Calibri" w:hint="eastAsia"/>
            <w:szCs w:val="22"/>
          </w:rPr>
          <w:t>在根据第</w:t>
        </w:r>
      </w:ins>
      <w:ins w:id="398" w:author="Tao, Yingsheng" w:date="2020-04-23T14:28:00Z">
        <w:r w:rsidRPr="0052273C">
          <w:rPr>
            <w:szCs w:val="20"/>
            <w:lang w:val="en-GB"/>
          </w:rPr>
          <w:t>6.17</w:t>
        </w:r>
      </w:ins>
      <w:ins w:id="399" w:author="Tao, Yingsheng" w:date="2020-04-23T14:27:00Z">
        <w:r w:rsidRPr="0052273C">
          <w:rPr>
            <w:rFonts w:cs="Calibri" w:hint="eastAsia"/>
            <w:szCs w:val="22"/>
          </w:rPr>
          <w:t>段申报前</w:t>
        </w:r>
      </w:ins>
      <w:del w:id="400" w:author="Tao, Yingsheng" w:date="2020-04-23T14:27:00Z">
        <w:r w:rsidRPr="0052273C" w:rsidDel="009646A7">
          <w:rPr>
            <w:rFonts w:cs="Calibri" w:hint="eastAsia"/>
            <w:szCs w:val="22"/>
          </w:rPr>
          <w:delText>并</w:delText>
        </w:r>
      </w:del>
      <w:ins w:id="401" w:author="Tao, Yingsheng" w:date="2020-04-23T14:26:00Z">
        <w:r w:rsidRPr="0052273C">
          <w:rPr>
            <w:rFonts w:cs="Calibri" w:hint="eastAsia"/>
            <w:szCs w:val="22"/>
          </w:rPr>
          <w:t>尚</w:t>
        </w:r>
      </w:ins>
      <w:r w:rsidRPr="0052273C">
        <w:rPr>
          <w:rFonts w:cs="Calibri" w:hint="eastAsia"/>
          <w:szCs w:val="22"/>
        </w:rPr>
        <w:t>未与该主管部门达成明确协议，无线电通信局须要</w:t>
      </w:r>
      <w:proofErr w:type="gramStart"/>
      <w:r w:rsidRPr="0052273C">
        <w:rPr>
          <w:rFonts w:cs="Calibri" w:hint="eastAsia"/>
          <w:szCs w:val="22"/>
        </w:rPr>
        <w:t>求通知</w:t>
      </w:r>
      <w:proofErr w:type="gramEnd"/>
      <w:r w:rsidRPr="0052273C">
        <w:rPr>
          <w:rFonts w:cs="Calibri" w:hint="eastAsia"/>
          <w:szCs w:val="22"/>
        </w:rPr>
        <w:t>主管部门将相关测试点从业务区中移除。如果通知主管部门坚持维持业务区不变，则根据第</w:t>
      </w:r>
      <w:r w:rsidRPr="0052273C">
        <w:rPr>
          <w:rFonts w:cs="Calibri" w:hint="eastAsia"/>
          <w:szCs w:val="22"/>
        </w:rPr>
        <w:t>6.19</w:t>
      </w:r>
      <w:r w:rsidRPr="0052273C">
        <w:rPr>
          <w:rFonts w:cs="Calibri"/>
          <w:szCs w:val="22"/>
        </w:rPr>
        <w:t xml:space="preserve"> a)</w:t>
      </w:r>
      <w:r w:rsidRPr="0052273C">
        <w:rPr>
          <w:rFonts w:cs="Calibri" w:hint="eastAsia"/>
          <w:szCs w:val="22"/>
        </w:rPr>
        <w:t>段所开展审查的结果须为不合格。</w:t>
      </w:r>
    </w:p>
    <w:p w14:paraId="64B68630"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ind w:firstLine="510"/>
        <w:jc w:val="both"/>
        <w:rPr>
          <w:rFonts w:cs="Calibri"/>
          <w:szCs w:val="22"/>
        </w:rPr>
      </w:pPr>
      <w:r w:rsidRPr="0052273C">
        <w:rPr>
          <w:rFonts w:cs="Calibri" w:hint="eastAsia"/>
          <w:szCs w:val="22"/>
        </w:rPr>
        <w:t>某个同意将其领土包括在某个指</w:t>
      </w:r>
      <w:proofErr w:type="gramStart"/>
      <w:r w:rsidRPr="0052273C">
        <w:rPr>
          <w:rFonts w:cs="Calibri" w:hint="eastAsia"/>
          <w:szCs w:val="22"/>
        </w:rPr>
        <w:t>配业务</w:t>
      </w:r>
      <w:proofErr w:type="gramEnd"/>
      <w:r w:rsidRPr="0052273C">
        <w:rPr>
          <w:rFonts w:cs="Calibri" w:hint="eastAsia"/>
          <w:szCs w:val="22"/>
        </w:rPr>
        <w:t>区内的主管部门可在任意时刻根据第</w:t>
      </w:r>
      <w:r w:rsidRPr="0052273C">
        <w:rPr>
          <w:rFonts w:cs="Calibri" w:hint="eastAsia"/>
          <w:szCs w:val="22"/>
        </w:rPr>
        <w:t>6.16</w:t>
      </w:r>
      <w:r w:rsidRPr="0052273C">
        <w:rPr>
          <w:rFonts w:cs="Calibri" w:hint="eastAsia"/>
          <w:szCs w:val="22"/>
        </w:rPr>
        <w:t>段撤回其同意意见。</w:t>
      </w:r>
    </w:p>
    <w:p w14:paraId="4946D36D" w14:textId="77777777" w:rsidR="0052273C" w:rsidRPr="0052273C" w:rsidRDefault="0052273C" w:rsidP="0052273C">
      <w:pPr>
        <w:widowControl/>
        <w:tabs>
          <w:tab w:val="left" w:pos="0"/>
          <w:tab w:val="left" w:pos="709"/>
          <w:tab w:val="left" w:pos="1134"/>
          <w:tab w:val="left" w:pos="1871"/>
          <w:tab w:val="left" w:pos="2268"/>
        </w:tabs>
        <w:suppressAutoHyphens w:val="0"/>
        <w:overflowPunct w:val="0"/>
        <w:adjustRightInd w:val="0"/>
        <w:spacing w:before="360"/>
        <w:jc w:val="both"/>
        <w:rPr>
          <w:rFonts w:eastAsia="STKaiti" w:cs="Calibri"/>
          <w:lang w:val="en-GB"/>
        </w:rPr>
      </w:pPr>
      <w:r w:rsidRPr="0052273C">
        <w:rPr>
          <w:rFonts w:eastAsia="STKaiti" w:cs="Calibri"/>
          <w:b/>
          <w:bCs/>
          <w:lang w:val="en-GB"/>
        </w:rPr>
        <w:t>理由：</w:t>
      </w:r>
      <w:r w:rsidRPr="0052273C">
        <w:rPr>
          <w:rFonts w:eastAsia="STKaiti" w:cs="Calibri"/>
          <w:lang w:val="en-GB"/>
        </w:rPr>
        <w:t>拟议修订旨在将该条规则与</w:t>
      </w:r>
      <w:r w:rsidRPr="0052273C">
        <w:rPr>
          <w:rFonts w:eastAsia="STKaiti" w:cs="Calibri"/>
          <w:szCs w:val="20"/>
          <w:lang w:val="en-GB"/>
        </w:rPr>
        <w:t>WRC-19</w:t>
      </w:r>
      <w:r w:rsidRPr="0052273C">
        <w:rPr>
          <w:rFonts w:eastAsia="STKaiti" w:cs="Calibri"/>
          <w:szCs w:val="20"/>
          <w:lang w:val="en-GB"/>
        </w:rPr>
        <w:t>修订后的</w:t>
      </w:r>
      <w:r w:rsidRPr="0052273C">
        <w:rPr>
          <w:rFonts w:eastAsia="STKaiti" w:cs="Calibri"/>
          <w:lang w:val="en-GB"/>
        </w:rPr>
        <w:t>第</w:t>
      </w:r>
      <w:r w:rsidRPr="0052273C">
        <w:rPr>
          <w:rFonts w:eastAsia="STKaiti" w:cs="Calibri"/>
          <w:szCs w:val="20"/>
          <w:lang w:val="en-GB"/>
        </w:rPr>
        <w:t>6.19 a)</w:t>
      </w:r>
      <w:r w:rsidRPr="0052273C">
        <w:rPr>
          <w:rFonts w:eastAsia="STKaiti" w:cs="Calibri"/>
          <w:lang w:val="en-GB"/>
        </w:rPr>
        <w:t>段的案文保持一致。</w:t>
      </w:r>
      <w:r w:rsidRPr="0052273C">
        <w:rPr>
          <w:rFonts w:eastAsia="STKaiti" w:cs="Calibri"/>
          <w:szCs w:val="20"/>
          <w:lang w:val="en-GB"/>
        </w:rPr>
        <w:t xml:space="preserve"> </w:t>
      </w:r>
    </w:p>
    <w:p w14:paraId="3D29DD55" w14:textId="77777777" w:rsidR="0052273C" w:rsidRPr="0052273C" w:rsidRDefault="0052273C" w:rsidP="0052273C">
      <w:pPr>
        <w:widowControl/>
        <w:tabs>
          <w:tab w:val="left" w:pos="794"/>
          <w:tab w:val="left" w:pos="1191"/>
          <w:tab w:val="left" w:pos="1588"/>
          <w:tab w:val="left" w:pos="1985"/>
        </w:tabs>
        <w:suppressAutoHyphens w:val="0"/>
        <w:overflowPunct w:val="0"/>
        <w:adjustRightInd w:val="0"/>
        <w:spacing w:before="160" w:line="280" w:lineRule="exact"/>
        <w:rPr>
          <w:rFonts w:eastAsia="STKaiti" w:cs="Calibri"/>
          <w:lang w:val="en-GB"/>
        </w:rPr>
      </w:pPr>
      <w:r w:rsidRPr="0052273C">
        <w:rPr>
          <w:rFonts w:eastAsia="STKaiti" w:cs="Calibri"/>
          <w:lang w:val="en-GB"/>
        </w:rPr>
        <w:t>该规则的生效日期：批准后立即生效。</w:t>
      </w:r>
    </w:p>
    <w:p w14:paraId="0A1CCC77" w14:textId="77777777" w:rsidR="0052273C" w:rsidRPr="0052273C" w:rsidRDefault="0052273C" w:rsidP="0052273C">
      <w:pPr>
        <w:widowControl/>
        <w:suppressAutoHyphens w:val="0"/>
        <w:autoSpaceDE/>
        <w:autoSpaceDN/>
        <w:spacing w:before="0"/>
        <w:textAlignment w:val="auto"/>
        <w:rPr>
          <w:b/>
          <w:bCs/>
          <w:lang w:val="en-GB"/>
        </w:rPr>
      </w:pPr>
      <w:r w:rsidRPr="0052273C">
        <w:rPr>
          <w:b/>
          <w:bCs/>
          <w:lang w:val="en-GB"/>
        </w:rPr>
        <w:br w:type="page"/>
      </w:r>
    </w:p>
    <w:p w14:paraId="0DDCA8C1" w14:textId="77777777" w:rsidR="0052273C" w:rsidRPr="0052273C" w:rsidRDefault="0052273C" w:rsidP="0052273C">
      <w:pPr>
        <w:widowControl/>
        <w:tabs>
          <w:tab w:val="left" w:pos="1134"/>
          <w:tab w:val="left" w:pos="1871"/>
          <w:tab w:val="left" w:pos="2268"/>
        </w:tabs>
        <w:suppressAutoHyphens w:val="0"/>
        <w:overflowPunct w:val="0"/>
        <w:adjustRightInd w:val="0"/>
        <w:spacing w:before="200"/>
        <w:jc w:val="both"/>
        <w:rPr>
          <w:rFonts w:cs="Calibri"/>
          <w:b/>
          <w:bCs/>
          <w:lang w:val="en-GB"/>
        </w:rPr>
      </w:pPr>
      <w:r w:rsidRPr="0052273C">
        <w:rPr>
          <w:rFonts w:cs="Calibri"/>
          <w:b/>
          <w:bCs/>
          <w:lang w:val="en-GB"/>
        </w:rPr>
        <w:lastRenderedPageBreak/>
        <w:t>MOD</w:t>
      </w:r>
    </w:p>
    <w:p w14:paraId="6542BE71"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7938"/>
        <w:jc w:val="both"/>
        <w:outlineLvl w:val="7"/>
        <w:rPr>
          <w:rFonts w:cs="Calibri"/>
          <w:b/>
          <w:szCs w:val="20"/>
          <w:lang w:val="en-GB"/>
        </w:rPr>
      </w:pPr>
      <w:r w:rsidRPr="0052273C">
        <w:rPr>
          <w:rFonts w:cs="Calibri"/>
          <w:b/>
          <w:szCs w:val="20"/>
          <w:lang w:val="en-GB"/>
        </w:rPr>
        <w:t>附件</w:t>
      </w:r>
      <w:r w:rsidRPr="0052273C">
        <w:rPr>
          <w:rFonts w:cs="Calibri"/>
          <w:b/>
          <w:szCs w:val="20"/>
          <w:lang w:val="en-GB"/>
        </w:rPr>
        <w:t>4</w:t>
      </w:r>
    </w:p>
    <w:p w14:paraId="4C90D615" w14:textId="77777777" w:rsidR="0052273C" w:rsidRPr="0052273C" w:rsidRDefault="0052273C" w:rsidP="0052273C">
      <w:pPr>
        <w:keepNext/>
        <w:keepLines/>
        <w:widowControl/>
        <w:suppressAutoHyphens w:val="0"/>
        <w:overflowPunct w:val="0"/>
        <w:adjustRightInd w:val="0"/>
        <w:spacing w:before="160"/>
        <w:jc w:val="center"/>
        <w:rPr>
          <w:b/>
          <w:noProof/>
        </w:rPr>
      </w:pPr>
      <w:r w:rsidRPr="0052273C">
        <w:rPr>
          <w:rFonts w:hint="eastAsia"/>
          <w:b/>
          <w:noProof/>
        </w:rPr>
        <w:t>用于确定一项分配或指配是否受到影响的标准</w:t>
      </w:r>
    </w:p>
    <w:p w14:paraId="6B71C615" w14:textId="77777777" w:rsidR="0052273C" w:rsidRPr="0052273C" w:rsidRDefault="0052273C" w:rsidP="0052273C">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7938"/>
        <w:jc w:val="both"/>
        <w:outlineLvl w:val="7"/>
        <w:rPr>
          <w:b/>
          <w:szCs w:val="20"/>
          <w:lang w:val="en-GB"/>
        </w:rPr>
      </w:pPr>
      <w:r w:rsidRPr="0052273C">
        <w:rPr>
          <w:b/>
          <w:szCs w:val="20"/>
          <w:lang w:val="en-GB"/>
        </w:rPr>
        <w:t>2.</w:t>
      </w:r>
      <w:del w:id="402" w:author="Kong, Hongli" w:date="2020-04-21T15:36:00Z">
        <w:r w:rsidRPr="0052273C" w:rsidDel="008E16A3">
          <w:rPr>
            <w:b/>
            <w:szCs w:val="20"/>
            <w:lang w:val="en-GB"/>
          </w:rPr>
          <w:delText>2</w:delText>
        </w:r>
      </w:del>
      <w:ins w:id="403" w:author="Kong, Hongli" w:date="2020-04-21T15:36:00Z">
        <w:r w:rsidRPr="0052273C">
          <w:rPr>
            <w:rFonts w:hint="eastAsia"/>
            <w:b/>
            <w:szCs w:val="20"/>
            <w:lang w:val="en-GB"/>
          </w:rPr>
          <w:t>1</w:t>
        </w:r>
      </w:ins>
    </w:p>
    <w:p w14:paraId="06C90766" w14:textId="77777777" w:rsidR="0052273C" w:rsidRPr="0052273C" w:rsidRDefault="0052273C" w:rsidP="0052273C">
      <w:pPr>
        <w:widowControl/>
        <w:tabs>
          <w:tab w:val="left" w:pos="709"/>
          <w:tab w:val="left" w:pos="1134"/>
          <w:tab w:val="left" w:pos="1871"/>
          <w:tab w:val="left" w:pos="2268"/>
        </w:tabs>
        <w:suppressAutoHyphens w:val="0"/>
        <w:adjustRightInd w:val="0"/>
        <w:rPr>
          <w:rFonts w:cs="Calibri"/>
          <w:lang w:val="en-GB"/>
        </w:rPr>
      </w:pPr>
      <w:r w:rsidRPr="0052273C">
        <w:rPr>
          <w:rFonts w:cs="Calibri"/>
          <w:lang w:val="en-GB"/>
        </w:rPr>
        <w:t>1</w:t>
      </w:r>
      <w:r w:rsidRPr="0052273C">
        <w:rPr>
          <w:rFonts w:cs="Calibri"/>
          <w:lang w:val="en-GB"/>
        </w:rPr>
        <w:tab/>
      </w:r>
      <w:r w:rsidRPr="0052273C">
        <w:rPr>
          <w:rFonts w:cs="Calibri"/>
          <w:lang w:val="en-GB"/>
        </w:rPr>
        <w:t>为在现有网络的整个</w:t>
      </w:r>
      <w:ins w:id="404" w:author="Tao, Yingsheng" w:date="2020-04-23T14:30:00Z">
        <w:r w:rsidRPr="0052273C">
          <w:rPr>
            <w:rFonts w:cs="Calibri"/>
            <w:lang w:val="en-GB"/>
          </w:rPr>
          <w:t>下行</w:t>
        </w:r>
      </w:ins>
      <w:r w:rsidRPr="0052273C">
        <w:rPr>
          <w:rFonts w:cs="Calibri"/>
          <w:lang w:val="en-GB"/>
        </w:rPr>
        <w:t>业务区内充分保护这些网络，</w:t>
      </w:r>
      <w:del w:id="405" w:author="Tao, Yingsheng" w:date="2020-04-23T14:31:00Z">
        <w:r w:rsidRPr="0052273C" w:rsidDel="009646A7">
          <w:rPr>
            <w:rFonts w:cs="Calibri"/>
            <w:lang w:val="en-GB"/>
          </w:rPr>
          <w:delText>WRC-07</w:delText>
        </w:r>
      </w:del>
      <w:r w:rsidRPr="0052273C">
        <w:rPr>
          <w:rFonts w:cs="Calibri"/>
          <w:lang w:val="en-GB"/>
        </w:rPr>
        <w:t>引入了根据附录</w:t>
      </w:r>
      <w:r w:rsidRPr="0052273C">
        <w:rPr>
          <w:rFonts w:cs="Calibri"/>
          <w:b/>
          <w:bCs/>
          <w:lang w:val="en-GB"/>
        </w:rPr>
        <w:t>30B</w:t>
      </w:r>
      <w:r w:rsidRPr="0052273C">
        <w:rPr>
          <w:rFonts w:cs="Calibri"/>
          <w:lang w:val="en-GB"/>
        </w:rPr>
        <w:t>附件</w:t>
      </w:r>
      <w:r w:rsidRPr="0052273C">
        <w:rPr>
          <w:rFonts w:cs="Calibri"/>
          <w:lang w:val="en-GB"/>
        </w:rPr>
        <w:t>4</w:t>
      </w:r>
      <w:r w:rsidRPr="0052273C">
        <w:rPr>
          <w:rFonts w:cs="Calibri"/>
          <w:lang w:val="en-GB"/>
        </w:rPr>
        <w:t>第</w:t>
      </w:r>
      <w:r w:rsidRPr="0052273C">
        <w:rPr>
          <w:rFonts w:cs="Calibri"/>
          <w:lang w:val="en-GB"/>
        </w:rPr>
        <w:t>2.</w:t>
      </w:r>
      <w:del w:id="406" w:author="Kong, Hongli" w:date="2020-04-21T15:37:00Z">
        <w:r w:rsidRPr="0052273C" w:rsidDel="008E16A3">
          <w:rPr>
            <w:rFonts w:cs="Calibri"/>
            <w:lang w:val="en-GB"/>
          </w:rPr>
          <w:delText>2</w:delText>
        </w:r>
      </w:del>
      <w:ins w:id="407" w:author="Kong, Hongli" w:date="2020-04-21T15:37:00Z">
        <w:r w:rsidRPr="0052273C">
          <w:rPr>
            <w:rFonts w:cs="Calibri"/>
            <w:lang w:val="en-GB"/>
          </w:rPr>
          <w:t>1</w:t>
        </w:r>
      </w:ins>
      <w:r w:rsidRPr="0052273C">
        <w:rPr>
          <w:rFonts w:cs="Calibri"/>
          <w:lang w:val="en-GB"/>
        </w:rPr>
        <w:t>段在</w:t>
      </w:r>
      <w:ins w:id="408" w:author="Tao, Yingsheng" w:date="2020-04-23T14:31:00Z">
        <w:r w:rsidRPr="0052273C">
          <w:rPr>
            <w:rFonts w:cs="Calibri"/>
            <w:lang w:val="en-GB"/>
          </w:rPr>
          <w:t>下行</w:t>
        </w:r>
      </w:ins>
      <w:r w:rsidRPr="0052273C">
        <w:rPr>
          <w:rFonts w:cs="Calibri"/>
          <w:lang w:val="en-GB"/>
        </w:rPr>
        <w:t>业务区内进行的</w:t>
      </w:r>
      <w:ins w:id="409" w:author="Tao, Yingsheng" w:date="2020-04-23T14:32:00Z">
        <w:r w:rsidRPr="0052273C">
          <w:rPr>
            <w:rFonts w:cs="Calibri"/>
            <w:lang w:val="en-GB"/>
          </w:rPr>
          <w:t>、基于单入标准的</w:t>
        </w:r>
      </w:ins>
      <w:r w:rsidRPr="0052273C">
        <w:rPr>
          <w:rFonts w:cs="Calibri"/>
          <w:lang w:val="en-GB"/>
        </w:rPr>
        <w:t>审查。</w:t>
      </w:r>
    </w:p>
    <w:p w14:paraId="692D7997" w14:textId="58434945" w:rsidR="0052273C" w:rsidRPr="0052273C" w:rsidRDefault="0052273C" w:rsidP="0052273C">
      <w:pPr>
        <w:widowControl/>
        <w:tabs>
          <w:tab w:val="left" w:pos="709"/>
          <w:tab w:val="left" w:pos="1134"/>
          <w:tab w:val="left" w:pos="1871"/>
          <w:tab w:val="left" w:pos="2268"/>
        </w:tabs>
        <w:suppressAutoHyphens w:val="0"/>
        <w:adjustRightInd w:val="0"/>
        <w:rPr>
          <w:rFonts w:cs="Calibri"/>
          <w:lang w:val="en-GB"/>
        </w:rPr>
      </w:pPr>
      <w:r w:rsidRPr="0052273C">
        <w:rPr>
          <w:rFonts w:cs="Calibri"/>
          <w:lang w:val="en-GB"/>
        </w:rPr>
        <w:t>2</w:t>
      </w:r>
      <w:r w:rsidRPr="0052273C">
        <w:rPr>
          <w:rFonts w:cs="Calibri"/>
          <w:lang w:val="en-GB"/>
        </w:rPr>
        <w:tab/>
      </w:r>
      <w:r w:rsidRPr="0052273C">
        <w:rPr>
          <w:rFonts w:cs="Calibri"/>
          <w:lang w:val="en-GB"/>
        </w:rPr>
        <w:t>如附录</w:t>
      </w:r>
      <w:r w:rsidRPr="0052273C">
        <w:rPr>
          <w:rFonts w:cs="Calibri"/>
          <w:b/>
          <w:bCs/>
          <w:lang w:val="en-GB"/>
        </w:rPr>
        <w:t>30B</w:t>
      </w:r>
      <w:r w:rsidRPr="0052273C">
        <w:rPr>
          <w:rFonts w:cs="Calibri"/>
          <w:lang w:val="en-GB"/>
        </w:rPr>
        <w:t>附件</w:t>
      </w:r>
      <w:r w:rsidRPr="0052273C">
        <w:rPr>
          <w:rFonts w:cs="Calibri"/>
          <w:lang w:val="en-GB"/>
        </w:rPr>
        <w:t>4</w:t>
      </w:r>
      <w:r w:rsidRPr="0052273C">
        <w:rPr>
          <w:rFonts w:cs="Calibri"/>
          <w:lang w:val="en-GB"/>
        </w:rPr>
        <w:t>第</w:t>
      </w:r>
      <w:r w:rsidRPr="0052273C">
        <w:rPr>
          <w:rFonts w:cs="Calibri"/>
          <w:lang w:val="en-GB"/>
        </w:rPr>
        <w:t>2.</w:t>
      </w:r>
      <w:del w:id="410" w:author="Kong, Hongli" w:date="2020-04-21T15:36:00Z">
        <w:r w:rsidRPr="0052273C" w:rsidDel="008E16A3">
          <w:rPr>
            <w:rFonts w:cs="Calibri"/>
            <w:lang w:val="en-GB"/>
          </w:rPr>
          <w:delText>2</w:delText>
        </w:r>
      </w:del>
      <w:ins w:id="411" w:author="Kong, Hongli" w:date="2020-04-21T15:36:00Z">
        <w:r w:rsidRPr="0052273C">
          <w:rPr>
            <w:rFonts w:cs="Calibri"/>
            <w:lang w:val="en-GB"/>
          </w:rPr>
          <w:t>1</w:t>
        </w:r>
      </w:ins>
      <w:r w:rsidRPr="0052273C">
        <w:rPr>
          <w:rFonts w:cs="Calibri"/>
          <w:lang w:val="en-GB"/>
        </w:rPr>
        <w:t>段脚注</w:t>
      </w:r>
      <w:r w:rsidRPr="0052273C">
        <w:rPr>
          <w:rFonts w:cs="Calibri"/>
          <w:lang w:val="en-GB"/>
        </w:rPr>
        <w:t>19</w:t>
      </w:r>
      <w:ins w:id="412" w:author="Yueming Hu" w:date="2020-07-22T13:05:00Z">
        <w:r w:rsidR="009F7EFE">
          <w:rPr>
            <w:rFonts w:cs="Calibri" w:hint="eastAsia"/>
            <w:lang w:val="en-GB"/>
          </w:rPr>
          <w:t>（</w:t>
        </w:r>
      </w:ins>
      <w:ins w:id="413" w:author="Yueming Hu" w:date="2020-07-22T13:06:00Z">
        <w:r w:rsidR="009F7EFE">
          <w:rPr>
            <w:rFonts w:cs="Calibri" w:hint="eastAsia"/>
            <w:lang w:val="en-GB"/>
          </w:rPr>
          <w:t>WRC</w:t>
        </w:r>
        <w:r w:rsidR="009F7EFE">
          <w:rPr>
            <w:rFonts w:cs="Calibri"/>
            <w:lang w:val="en-GB"/>
          </w:rPr>
          <w:t>-19</w:t>
        </w:r>
        <w:r w:rsidR="009F7EFE">
          <w:rPr>
            <w:rFonts w:cs="Calibri" w:hint="eastAsia"/>
            <w:lang w:val="en-GB"/>
          </w:rPr>
          <w:t>，修订版</w:t>
        </w:r>
      </w:ins>
      <w:ins w:id="414" w:author="Yueming Hu" w:date="2020-07-22T13:05:00Z">
        <w:r w:rsidR="009F7EFE">
          <w:rPr>
            <w:rFonts w:cs="Calibri" w:hint="eastAsia"/>
            <w:lang w:val="en-GB"/>
          </w:rPr>
          <w:t>）</w:t>
        </w:r>
      </w:ins>
      <w:r w:rsidRPr="0052273C">
        <w:rPr>
          <w:rFonts w:cs="Calibri"/>
          <w:lang w:val="en-GB"/>
        </w:rPr>
        <w:t>所述，</w:t>
      </w:r>
      <w:ins w:id="415" w:author="Tao, Yingsheng" w:date="2020-04-23T14:34:00Z">
        <w:r w:rsidRPr="0052273C">
          <w:rPr>
            <w:rFonts w:cs="Calibri"/>
            <w:lang w:val="en-GB"/>
          </w:rPr>
          <w:t>下行</w:t>
        </w:r>
      </w:ins>
      <w:r w:rsidRPr="0052273C">
        <w:rPr>
          <w:rFonts w:cs="Calibri"/>
          <w:lang w:val="en-GB"/>
        </w:rPr>
        <w:t>业务区内的参考值由</w:t>
      </w:r>
      <w:ins w:id="416" w:author="Tao, Yingsheng" w:date="2020-04-23T14:34:00Z">
        <w:r w:rsidRPr="0052273C">
          <w:rPr>
            <w:rFonts w:cs="Calibri"/>
            <w:lang w:val="en-GB"/>
          </w:rPr>
          <w:t>对应</w:t>
        </w:r>
      </w:ins>
      <w:r w:rsidRPr="0052273C">
        <w:rPr>
          <w:rFonts w:cs="Calibri"/>
          <w:lang w:val="en-GB"/>
        </w:rPr>
        <w:t>测试点的参考值插值获得。须采用以下插值公式和条件计算</w:t>
      </w:r>
      <w:ins w:id="417" w:author="Tao, Yingsheng" w:date="2020-04-23T14:34:00Z">
        <w:r w:rsidRPr="0052273C">
          <w:rPr>
            <w:rFonts w:cs="Calibri"/>
            <w:lang w:val="en-GB"/>
          </w:rPr>
          <w:t>下行</w:t>
        </w:r>
      </w:ins>
      <w:r w:rsidRPr="0052273C">
        <w:rPr>
          <w:rFonts w:cs="Calibri"/>
          <w:lang w:val="en-GB"/>
        </w:rPr>
        <w:t>业务区内网格点</w:t>
      </w:r>
      <w:r w:rsidRPr="0052273C">
        <w:rPr>
          <w:rFonts w:cs="Calibri"/>
          <w:position w:val="6"/>
          <w:sz w:val="16"/>
          <w:lang w:val="en-GB"/>
        </w:rPr>
        <w:footnoteReference w:customMarkFollows="1" w:id="5"/>
        <w:t>4</w:t>
      </w:r>
      <w:r w:rsidRPr="0052273C">
        <w:rPr>
          <w:rFonts w:cs="Calibri"/>
          <w:lang w:val="en-GB"/>
        </w:rPr>
        <w:t>的插值数值：</w:t>
      </w:r>
    </w:p>
    <w:p w14:paraId="3F084FB7" w14:textId="138196C1" w:rsidR="00BE4B19" w:rsidRPr="001F3EF7" w:rsidRDefault="00BE4B19" w:rsidP="001F3EF7"/>
    <w:p w14:paraId="109E9623" w14:textId="77777777" w:rsidR="0052273C" w:rsidRPr="00BE4B19" w:rsidRDefault="0052273C" w:rsidP="0052273C">
      <w:pPr>
        <w:widowControl/>
        <w:tabs>
          <w:tab w:val="left" w:pos="709"/>
          <w:tab w:val="left" w:pos="1134"/>
          <w:tab w:val="left" w:pos="1871"/>
          <w:tab w:val="left" w:pos="2268"/>
        </w:tabs>
        <w:suppressAutoHyphens w:val="0"/>
        <w:adjustRightInd w:val="0"/>
        <w:spacing w:before="0"/>
      </w:pPr>
    </w:p>
    <w:tbl>
      <w:tblPr>
        <w:tblStyle w:val="TableGrid13"/>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011"/>
        <w:gridCol w:w="696"/>
      </w:tblGrid>
      <w:tr w:rsidR="0052273C" w:rsidRPr="0052273C" w14:paraId="382DB150" w14:textId="77777777" w:rsidTr="0052273C">
        <w:trPr>
          <w:trHeight w:val="1724"/>
        </w:trPr>
        <w:tc>
          <w:tcPr>
            <w:tcW w:w="671" w:type="dxa"/>
            <w:vAlign w:val="center"/>
          </w:tcPr>
          <w:p w14:paraId="2EF26EFE" w14:textId="77777777" w:rsidR="0052273C" w:rsidRPr="0052273C" w:rsidRDefault="0052273C" w:rsidP="0052273C">
            <w:pPr>
              <w:widowControl/>
              <w:tabs>
                <w:tab w:val="left" w:pos="0"/>
                <w:tab w:val="left" w:pos="709"/>
                <w:tab w:val="left" w:pos="1134"/>
                <w:tab w:val="left" w:pos="1871"/>
                <w:tab w:val="left" w:pos="2268"/>
              </w:tabs>
              <w:suppressAutoHyphens w:val="0"/>
              <w:overflowPunct w:val="0"/>
              <w:adjustRightInd w:val="0"/>
              <w:spacing w:before="0"/>
              <w:jc w:val="both"/>
              <w:rPr>
                <w:color w:val="000000"/>
                <w:lang w:val="en-GB"/>
              </w:rPr>
            </w:pPr>
          </w:p>
        </w:tc>
        <w:tc>
          <w:tcPr>
            <w:tcW w:w="7719" w:type="dxa"/>
            <w:vAlign w:val="center"/>
          </w:tcPr>
          <w:p w14:paraId="2598DB8B" w14:textId="77777777" w:rsidR="0052273C" w:rsidRPr="0052273C" w:rsidRDefault="00615C36" w:rsidP="0052273C">
            <w:pPr>
              <w:widowControl/>
              <w:tabs>
                <w:tab w:val="left" w:pos="1134"/>
                <w:tab w:val="center" w:pos="4678"/>
                <w:tab w:val="right" w:pos="9356"/>
              </w:tabs>
              <w:suppressAutoHyphens w:val="0"/>
              <w:overflowPunct w:val="0"/>
              <w:adjustRightInd w:val="0"/>
              <w:spacing w:before="200"/>
              <w:jc w:val="center"/>
              <w:rPr>
                <w:color w:val="000000"/>
                <w:lang w:val="en-GB" w:eastAsia="en-US"/>
              </w:rPr>
            </w:pPr>
            <w:r w:rsidRPr="0052273C">
              <w:rPr>
                <w:rFonts w:cs="Calibri"/>
                <w:noProof/>
                <w:szCs w:val="20"/>
                <w:lang w:val="en-GB" w:eastAsia="en-US"/>
              </w:rPr>
              <w:object w:dxaOrig="1600" w:dyaOrig="960" w14:anchorId="2C0CA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7pt;height:72.95pt;mso-width-percent:0;mso-height-percent:0;mso-width-percent:0;mso-height-percent:0" o:ole="">
                  <v:imagedata r:id="rId67" o:title=""/>
                </v:shape>
                <o:OLEObject Type="Embed" ProgID="Equation.3" ShapeID="_x0000_i1025" DrawAspect="Content" ObjectID="_1657349342" r:id="rId68"/>
              </w:object>
            </w:r>
          </w:p>
        </w:tc>
        <w:tc>
          <w:tcPr>
            <w:tcW w:w="671" w:type="dxa"/>
            <w:vAlign w:val="center"/>
          </w:tcPr>
          <w:p w14:paraId="742B3218" w14:textId="77777777" w:rsidR="0052273C" w:rsidRPr="0052273C" w:rsidRDefault="0052273C" w:rsidP="0052273C">
            <w:pPr>
              <w:widowControl/>
              <w:tabs>
                <w:tab w:val="left" w:pos="0"/>
                <w:tab w:val="left" w:pos="709"/>
                <w:tab w:val="left" w:pos="1134"/>
                <w:tab w:val="left" w:pos="1871"/>
                <w:tab w:val="left" w:pos="2268"/>
              </w:tabs>
              <w:suppressAutoHyphens w:val="0"/>
              <w:overflowPunct w:val="0"/>
              <w:adjustRightInd w:val="0"/>
              <w:spacing w:before="0"/>
              <w:jc w:val="right"/>
              <w:rPr>
                <w:color w:val="000000"/>
                <w:lang w:val="en-GB" w:eastAsia="en-US"/>
              </w:rPr>
            </w:pPr>
            <w:r w:rsidRPr="0052273C">
              <w:rPr>
                <w:szCs w:val="20"/>
                <w:lang w:val="en-GB" w:eastAsia="en-US"/>
              </w:rPr>
              <w:t>(1)</w:t>
            </w:r>
          </w:p>
        </w:tc>
      </w:tr>
    </w:tbl>
    <w:p w14:paraId="4BF827CC" w14:textId="77777777" w:rsidR="0052273C" w:rsidRPr="0052273C" w:rsidRDefault="0052273C" w:rsidP="0052273C">
      <w:pPr>
        <w:widowControl/>
        <w:tabs>
          <w:tab w:val="left" w:pos="709"/>
          <w:tab w:val="left" w:pos="1134"/>
          <w:tab w:val="left" w:pos="1871"/>
          <w:tab w:val="left" w:pos="2268"/>
        </w:tabs>
        <w:suppressAutoHyphens w:val="0"/>
        <w:adjustRightInd w:val="0"/>
        <w:rPr>
          <w:szCs w:val="20"/>
          <w:lang w:val="en-GB"/>
        </w:rPr>
      </w:pPr>
      <w:r w:rsidRPr="0052273C">
        <w:rPr>
          <w:rFonts w:hint="eastAsia"/>
          <w:szCs w:val="20"/>
          <w:lang w:val="en-GB"/>
        </w:rPr>
        <w:t>其中：</w:t>
      </w:r>
    </w:p>
    <w:p w14:paraId="0A1B9FDE"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i/>
          <w:iCs/>
          <w:szCs w:val="20"/>
          <w:lang w:val="en-GB"/>
        </w:rPr>
        <w:tab/>
        <w:t>Th</w:t>
      </w:r>
      <w:r w:rsidRPr="0052273C">
        <w:rPr>
          <w:szCs w:val="20"/>
          <w:lang w:val="en-GB"/>
        </w:rPr>
        <w:t xml:space="preserve">: </w:t>
      </w:r>
      <w:r w:rsidRPr="0052273C">
        <w:rPr>
          <w:szCs w:val="20"/>
          <w:lang w:val="en-GB"/>
        </w:rPr>
        <w:tab/>
      </w:r>
      <w:r w:rsidRPr="0052273C">
        <w:rPr>
          <w:rFonts w:hint="eastAsia"/>
          <w:szCs w:val="20"/>
          <w:lang w:val="en-GB"/>
        </w:rPr>
        <w:t>有用网络下行业务区的测试点数量；</w:t>
      </w:r>
    </w:p>
    <w:p w14:paraId="60D0CA8F"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szCs w:val="20"/>
          <w:lang w:val="en-GB"/>
        </w:rPr>
        <w:tab/>
        <w:t>Eg:</w:t>
      </w:r>
      <w:r w:rsidRPr="0052273C">
        <w:rPr>
          <w:szCs w:val="20"/>
          <w:lang w:val="en-GB"/>
        </w:rPr>
        <w:tab/>
      </w:r>
      <w:r w:rsidRPr="0052273C">
        <w:rPr>
          <w:rFonts w:hint="eastAsia"/>
          <w:szCs w:val="20"/>
          <w:lang w:val="en-GB"/>
        </w:rPr>
        <w:t>有用网络下行业务区审查点网格上编号为</w:t>
      </w:r>
      <w:r w:rsidRPr="0052273C">
        <w:rPr>
          <w:szCs w:val="20"/>
          <w:lang w:val="en-GB"/>
        </w:rPr>
        <w:t>g</w:t>
      </w:r>
      <w:r w:rsidRPr="0052273C">
        <w:rPr>
          <w:rFonts w:hint="eastAsia"/>
          <w:szCs w:val="20"/>
          <w:lang w:val="en-GB"/>
        </w:rPr>
        <w:t>的点；</w:t>
      </w:r>
    </w:p>
    <w:p w14:paraId="44F7B1A8"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i/>
          <w:iCs/>
          <w:szCs w:val="20"/>
          <w:lang w:val="en-GB"/>
        </w:rPr>
        <w:tab/>
        <w:t>Nt</w:t>
      </w:r>
      <w:r w:rsidRPr="0052273C">
        <w:rPr>
          <w:szCs w:val="20"/>
          <w:lang w:val="en-GB"/>
        </w:rPr>
        <w:t>:</w:t>
      </w:r>
      <w:r w:rsidRPr="0052273C">
        <w:rPr>
          <w:szCs w:val="20"/>
          <w:lang w:val="en-GB"/>
        </w:rPr>
        <w:tab/>
      </w:r>
      <w:r w:rsidRPr="0052273C">
        <w:rPr>
          <w:rFonts w:hint="eastAsia"/>
          <w:szCs w:val="20"/>
          <w:lang w:val="en-GB"/>
        </w:rPr>
        <w:t>测试点总数；</w:t>
      </w:r>
    </w:p>
    <w:p w14:paraId="6D674E79"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i/>
          <w:iCs/>
          <w:szCs w:val="20"/>
          <w:lang w:val="en-GB"/>
        </w:rPr>
        <w:tab/>
        <w:t>d</w:t>
      </w:r>
      <w:r w:rsidRPr="0052273C">
        <w:rPr>
          <w:i/>
          <w:iCs/>
          <w:szCs w:val="20"/>
          <w:vertAlign w:val="subscript"/>
          <w:lang w:val="en-GB"/>
        </w:rPr>
        <w:t>Th</w:t>
      </w:r>
      <w:r w:rsidRPr="0052273C">
        <w:rPr>
          <w:szCs w:val="20"/>
          <w:lang w:val="en-GB"/>
        </w:rPr>
        <w:t>:</w:t>
      </w:r>
      <w:r w:rsidRPr="0052273C">
        <w:rPr>
          <w:szCs w:val="20"/>
          <w:lang w:val="en-GB"/>
        </w:rPr>
        <w:tab/>
      </w:r>
      <w:r w:rsidRPr="0052273C">
        <w:rPr>
          <w:rFonts w:hint="eastAsia"/>
          <w:szCs w:val="20"/>
          <w:lang w:val="en-GB"/>
        </w:rPr>
        <w:t>测试点</w:t>
      </w:r>
      <w:r w:rsidRPr="0052273C">
        <w:rPr>
          <w:i/>
          <w:iCs/>
          <w:szCs w:val="20"/>
          <w:lang w:val="en-GB"/>
        </w:rPr>
        <w:t>Th</w:t>
      </w:r>
      <w:r w:rsidRPr="0052273C">
        <w:rPr>
          <w:rFonts w:hint="eastAsia"/>
          <w:szCs w:val="20"/>
          <w:lang w:val="en-GB"/>
        </w:rPr>
        <w:t>与网格点</w:t>
      </w:r>
      <w:r w:rsidRPr="0052273C">
        <w:rPr>
          <w:i/>
          <w:iCs/>
          <w:szCs w:val="20"/>
          <w:lang w:val="en-GB"/>
        </w:rPr>
        <w:t>Eg</w:t>
      </w:r>
      <w:r w:rsidRPr="0052273C">
        <w:rPr>
          <w:rFonts w:hint="eastAsia"/>
          <w:szCs w:val="20"/>
          <w:lang w:val="en-GB"/>
        </w:rPr>
        <w:t>之间的距离；</w:t>
      </w:r>
    </w:p>
    <w:p w14:paraId="2F3A6CFF"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i/>
          <w:iCs/>
          <w:szCs w:val="20"/>
          <w:lang w:val="en-GB"/>
        </w:rPr>
        <w:tab/>
        <w:t>R</w:t>
      </w:r>
      <w:r w:rsidRPr="0052273C">
        <w:rPr>
          <w:i/>
          <w:iCs/>
          <w:szCs w:val="20"/>
          <w:vertAlign w:val="subscript"/>
          <w:lang w:val="en-GB"/>
        </w:rPr>
        <w:t>Th</w:t>
      </w:r>
      <w:r w:rsidRPr="0052273C">
        <w:rPr>
          <w:szCs w:val="20"/>
          <w:lang w:val="en-GB"/>
        </w:rPr>
        <w:t>:</w:t>
      </w:r>
      <w:r w:rsidRPr="0052273C">
        <w:rPr>
          <w:szCs w:val="20"/>
          <w:lang w:val="en-GB"/>
        </w:rPr>
        <w:tab/>
      </w:r>
      <w:r w:rsidRPr="0052273C">
        <w:rPr>
          <w:rFonts w:hint="eastAsia"/>
          <w:szCs w:val="20"/>
          <w:lang w:val="en-GB"/>
        </w:rPr>
        <w:t>测试点</w:t>
      </w:r>
      <w:r w:rsidRPr="0052273C">
        <w:rPr>
          <w:i/>
          <w:iCs/>
          <w:szCs w:val="20"/>
          <w:lang w:val="en-GB"/>
        </w:rPr>
        <w:t>Th</w:t>
      </w:r>
      <w:r w:rsidRPr="0052273C">
        <w:rPr>
          <w:rFonts w:hint="eastAsia"/>
          <w:szCs w:val="20"/>
          <w:lang w:val="en-GB"/>
        </w:rPr>
        <w:t>的单入</w:t>
      </w:r>
      <w:r w:rsidRPr="0052273C">
        <w:rPr>
          <w:i/>
          <w:iCs/>
          <w:szCs w:val="20"/>
          <w:lang w:val="en-GB"/>
        </w:rPr>
        <w:t>C</w:t>
      </w:r>
      <w:r w:rsidRPr="0052273C">
        <w:rPr>
          <w:szCs w:val="20"/>
          <w:lang w:val="en-GB"/>
        </w:rPr>
        <w:t>/</w:t>
      </w:r>
      <w:r w:rsidRPr="0052273C">
        <w:rPr>
          <w:i/>
          <w:iCs/>
          <w:szCs w:val="20"/>
          <w:lang w:val="en-GB"/>
        </w:rPr>
        <w:t>I</w:t>
      </w:r>
      <w:r w:rsidRPr="0052273C">
        <w:rPr>
          <w:rFonts w:hint="eastAsia"/>
          <w:szCs w:val="20"/>
          <w:lang w:val="en-GB"/>
        </w:rPr>
        <w:t>参考值</w:t>
      </w:r>
      <w:r w:rsidRPr="0052273C">
        <w:rPr>
          <w:szCs w:val="20"/>
          <w:lang w:val="en-GB"/>
        </w:rPr>
        <w:t>(dB)</w:t>
      </w:r>
      <w:r w:rsidRPr="0052273C">
        <w:rPr>
          <w:rFonts w:hint="eastAsia"/>
          <w:szCs w:val="20"/>
          <w:lang w:val="en-GB"/>
        </w:rPr>
        <w:t>；</w:t>
      </w:r>
      <w:ins w:id="420" w:author="Tao, Yingsheng" w:date="2020-04-23T14:36:00Z">
        <w:r w:rsidRPr="0052273C">
          <w:rPr>
            <w:rFonts w:hint="eastAsia"/>
            <w:szCs w:val="20"/>
            <w:lang w:val="en-GB"/>
          </w:rPr>
          <w:t>（</w:t>
        </w:r>
      </w:ins>
      <w:ins w:id="421" w:author="Tao, Yingsheng" w:date="2020-04-23T14:35:00Z">
        <w:r w:rsidRPr="0052273C">
          <w:rPr>
            <w:rFonts w:hint="eastAsia"/>
            <w:szCs w:val="20"/>
            <w:lang w:val="en-GB"/>
          </w:rPr>
          <w:t>即</w:t>
        </w:r>
      </w:ins>
      <w:ins w:id="422" w:author="Kong, Hongli" w:date="2020-04-21T15:36:00Z">
        <w:r w:rsidRPr="0052273C">
          <w:rPr>
            <w:szCs w:val="20"/>
            <w:lang w:val="en-GB"/>
            <w:rPrChange w:id="423" w:author="Russo, Patrizia" w:date="2020-04-14T06:47:00Z">
              <w:rPr>
                <w:i/>
                <w:iCs/>
              </w:rPr>
            </w:rPrChange>
          </w:rPr>
          <w:t>26.65</w:t>
        </w:r>
        <w:r w:rsidRPr="0052273C">
          <w:rPr>
            <w:szCs w:val="20"/>
            <w:lang w:val="en-GB"/>
          </w:rPr>
          <w:t> </w:t>
        </w:r>
        <w:r w:rsidRPr="0052273C">
          <w:rPr>
            <w:szCs w:val="20"/>
            <w:lang w:val="en-GB"/>
            <w:rPrChange w:id="424" w:author="Russo, Patrizia" w:date="2020-04-14T06:47:00Z">
              <w:rPr>
                <w:i/>
                <w:iCs/>
              </w:rPr>
            </w:rPrChange>
          </w:rPr>
          <w:t>dB</w:t>
        </w:r>
      </w:ins>
      <w:ins w:id="425" w:author="Tao, Yingsheng" w:date="2020-04-23T14:36:00Z">
        <w:r w:rsidRPr="0052273C">
          <w:rPr>
            <w:rFonts w:hint="eastAsia"/>
            <w:szCs w:val="20"/>
            <w:lang w:val="en-GB"/>
          </w:rPr>
          <w:t>，或</w:t>
        </w:r>
      </w:ins>
      <w:ins w:id="426" w:author="Kong, Hongli" w:date="2020-04-21T15:36:00Z">
        <w:r w:rsidRPr="0052273C">
          <w:rPr>
            <w:szCs w:val="20"/>
          </w:rPr>
          <w:t>(</w:t>
        </w:r>
        <w:r w:rsidRPr="0052273C">
          <w:rPr>
            <w:i/>
            <w:iCs/>
            <w:szCs w:val="20"/>
          </w:rPr>
          <w:t>C</w:t>
        </w:r>
        <w:r w:rsidRPr="0052273C">
          <w:rPr>
            <w:szCs w:val="20"/>
          </w:rPr>
          <w:t>/</w:t>
        </w:r>
        <w:r w:rsidRPr="0052273C">
          <w:rPr>
            <w:i/>
            <w:iCs/>
            <w:szCs w:val="20"/>
          </w:rPr>
          <w:t>N</w:t>
        </w:r>
        <w:r w:rsidRPr="0052273C">
          <w:rPr>
            <w:szCs w:val="20"/>
          </w:rPr>
          <w:t>)</w:t>
        </w:r>
        <w:r w:rsidRPr="0052273C">
          <w:rPr>
            <w:i/>
            <w:iCs/>
            <w:szCs w:val="20"/>
          </w:rPr>
          <w:t xml:space="preserve">d + </w:t>
        </w:r>
        <w:r w:rsidRPr="0052273C">
          <w:rPr>
            <w:szCs w:val="20"/>
          </w:rPr>
          <w:t>11.65 dB</w:t>
        </w:r>
      </w:ins>
      <w:ins w:id="427" w:author="Tao, Yingsheng" w:date="2020-04-23T14:36:00Z">
        <w:r w:rsidRPr="0052273C">
          <w:rPr>
            <w:rFonts w:hint="eastAsia"/>
            <w:szCs w:val="20"/>
          </w:rPr>
          <w:t>，取较低值</w:t>
        </w:r>
      </w:ins>
      <w:ins w:id="428" w:author="Kong, Hongli" w:date="2020-04-23T16:49:00Z">
        <w:r w:rsidRPr="0052273C">
          <w:rPr>
            <w:rFonts w:hint="eastAsia"/>
            <w:szCs w:val="20"/>
          </w:rPr>
          <w:t>）</w:t>
        </w:r>
      </w:ins>
      <w:ins w:id="429" w:author="Tao, Yingsheng" w:date="2020-04-23T14:36:00Z">
        <w:r w:rsidRPr="0052273C">
          <w:rPr>
            <w:rFonts w:hint="eastAsia"/>
            <w:szCs w:val="20"/>
          </w:rPr>
          <w:t>；</w:t>
        </w:r>
      </w:ins>
    </w:p>
    <w:p w14:paraId="6F7441FC"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i/>
          <w:iCs/>
          <w:szCs w:val="20"/>
          <w:lang w:val="en-GB"/>
        </w:rPr>
        <w:tab/>
        <w:t>V</w:t>
      </w:r>
      <w:r w:rsidRPr="0052273C">
        <w:rPr>
          <w:i/>
          <w:iCs/>
          <w:szCs w:val="20"/>
          <w:vertAlign w:val="subscript"/>
          <w:lang w:val="en-GB"/>
        </w:rPr>
        <w:t>Eg</w:t>
      </w:r>
      <w:r w:rsidRPr="0052273C">
        <w:rPr>
          <w:szCs w:val="20"/>
          <w:lang w:val="en-GB"/>
        </w:rPr>
        <w:t xml:space="preserve">: </w:t>
      </w:r>
      <w:r w:rsidRPr="0052273C">
        <w:rPr>
          <w:szCs w:val="20"/>
          <w:lang w:val="en-GB"/>
        </w:rPr>
        <w:tab/>
      </w:r>
      <w:r w:rsidRPr="0052273C">
        <w:rPr>
          <w:rFonts w:hint="eastAsia"/>
          <w:szCs w:val="20"/>
          <w:lang w:val="en-GB"/>
        </w:rPr>
        <w:t>网格点</w:t>
      </w:r>
      <w:r w:rsidRPr="0052273C">
        <w:rPr>
          <w:i/>
          <w:iCs/>
          <w:szCs w:val="20"/>
          <w:lang w:val="en-GB"/>
        </w:rPr>
        <w:t>Eg</w:t>
      </w:r>
      <w:r w:rsidRPr="0052273C">
        <w:rPr>
          <w:rFonts w:hint="eastAsia"/>
          <w:szCs w:val="20"/>
          <w:lang w:val="en-GB"/>
        </w:rPr>
        <w:t>的插值单入</w:t>
      </w:r>
      <w:r w:rsidRPr="0052273C">
        <w:rPr>
          <w:i/>
          <w:iCs/>
          <w:szCs w:val="20"/>
          <w:lang w:val="en-GB"/>
        </w:rPr>
        <w:t>C</w:t>
      </w:r>
      <w:r w:rsidRPr="0052273C">
        <w:rPr>
          <w:szCs w:val="20"/>
          <w:lang w:val="en-GB"/>
        </w:rPr>
        <w:t>/</w:t>
      </w:r>
      <w:r w:rsidRPr="0052273C">
        <w:rPr>
          <w:i/>
          <w:iCs/>
          <w:szCs w:val="20"/>
          <w:lang w:val="en-GB"/>
        </w:rPr>
        <w:t>I</w:t>
      </w:r>
      <w:r w:rsidRPr="0052273C">
        <w:rPr>
          <w:rFonts w:hint="eastAsia"/>
          <w:szCs w:val="20"/>
          <w:lang w:val="en-GB"/>
        </w:rPr>
        <w:t>参考值</w:t>
      </w:r>
      <w:r w:rsidRPr="0052273C">
        <w:rPr>
          <w:szCs w:val="20"/>
          <w:lang w:val="en-GB"/>
        </w:rPr>
        <w:t>(dB)</w:t>
      </w:r>
      <w:r w:rsidRPr="0052273C">
        <w:rPr>
          <w:rFonts w:hint="eastAsia"/>
          <w:szCs w:val="20"/>
          <w:lang w:val="en-GB"/>
        </w:rPr>
        <w:t>。</w:t>
      </w:r>
    </w:p>
    <w:p w14:paraId="5A144819" w14:textId="77777777" w:rsidR="0052273C" w:rsidRPr="0052273C" w:rsidRDefault="0052273C" w:rsidP="0052273C">
      <w:pPr>
        <w:widowControl/>
        <w:tabs>
          <w:tab w:val="left" w:pos="0"/>
          <w:tab w:val="left" w:pos="709"/>
          <w:tab w:val="left" w:pos="1134"/>
          <w:tab w:val="left" w:pos="1871"/>
          <w:tab w:val="left" w:pos="2268"/>
        </w:tabs>
        <w:suppressAutoHyphens w:val="0"/>
        <w:overflowPunct w:val="0"/>
        <w:adjustRightInd w:val="0"/>
        <w:contextualSpacing/>
        <w:rPr>
          <w:szCs w:val="20"/>
          <w:lang w:val="en-GB"/>
        </w:rPr>
      </w:pPr>
      <w:r w:rsidRPr="0052273C">
        <w:rPr>
          <w:szCs w:val="20"/>
          <w:lang w:val="en-GB"/>
        </w:rPr>
        <w:tab/>
      </w:r>
      <w:r w:rsidRPr="0052273C">
        <w:rPr>
          <w:rFonts w:hint="eastAsia"/>
          <w:szCs w:val="20"/>
          <w:lang w:val="en-GB"/>
        </w:rPr>
        <w:t>如果</w:t>
      </w:r>
      <w:r w:rsidRPr="0052273C">
        <w:rPr>
          <w:i/>
          <w:iCs/>
          <w:szCs w:val="20"/>
          <w:lang w:val="en-GB" w:eastAsia="en-US"/>
        </w:rPr>
        <w:t>(R</w:t>
      </w:r>
      <w:r w:rsidRPr="0052273C">
        <w:rPr>
          <w:i/>
          <w:iCs/>
          <w:szCs w:val="20"/>
          <w:vertAlign w:val="subscript"/>
          <w:lang w:val="en-GB" w:eastAsia="en-US"/>
        </w:rPr>
        <w:t>Th</w:t>
      </w:r>
      <w:r w:rsidRPr="0052273C">
        <w:rPr>
          <w:i/>
          <w:iCs/>
          <w:szCs w:val="20"/>
          <w:lang w:val="en-GB" w:eastAsia="en-US"/>
        </w:rPr>
        <w:t xml:space="preserve"> –((C/N)</w:t>
      </w:r>
      <w:r w:rsidRPr="0052273C">
        <w:rPr>
          <w:i/>
          <w:iCs/>
          <w:szCs w:val="20"/>
          <w:vertAlign w:val="subscript"/>
          <w:lang w:val="en-GB" w:eastAsia="en-US"/>
        </w:rPr>
        <w:t>d,Th</w:t>
      </w:r>
      <w:r w:rsidRPr="0052273C">
        <w:rPr>
          <w:i/>
          <w:iCs/>
          <w:szCs w:val="20"/>
          <w:lang w:val="en-GB" w:eastAsia="en-US"/>
        </w:rPr>
        <w:t xml:space="preserve"> – (C/N)</w:t>
      </w:r>
      <w:r w:rsidRPr="0052273C">
        <w:rPr>
          <w:i/>
          <w:iCs/>
          <w:szCs w:val="20"/>
          <w:vertAlign w:val="subscript"/>
          <w:lang w:val="en-GB" w:eastAsia="en-US"/>
        </w:rPr>
        <w:t>d,</w:t>
      </w:r>
      <w:r w:rsidRPr="0052273C">
        <w:rPr>
          <w:i/>
          <w:iCs/>
          <w:szCs w:val="20"/>
          <w:vertAlign w:val="subscript"/>
          <w:lang w:val="en-GB"/>
        </w:rPr>
        <w:t>E</w:t>
      </w:r>
      <w:r w:rsidRPr="0052273C">
        <w:rPr>
          <w:i/>
          <w:iCs/>
          <w:szCs w:val="20"/>
          <w:vertAlign w:val="subscript"/>
          <w:lang w:val="en-GB" w:eastAsia="en-US"/>
        </w:rPr>
        <w:t>g</w:t>
      </w:r>
      <w:r w:rsidRPr="0052273C">
        <w:rPr>
          <w:i/>
          <w:iCs/>
          <w:szCs w:val="20"/>
          <w:lang w:val="en-GB" w:eastAsia="en-US"/>
        </w:rPr>
        <w:t>))</w:t>
      </w:r>
      <w:r w:rsidRPr="0052273C">
        <w:rPr>
          <w:rFonts w:hint="eastAsia"/>
          <w:szCs w:val="20"/>
          <w:lang w:val="en-GB"/>
        </w:rPr>
        <w:t>值小于</w:t>
      </w:r>
      <w:r w:rsidRPr="0052273C">
        <w:rPr>
          <w:i/>
          <w:iCs/>
          <w:szCs w:val="20"/>
          <w:lang w:val="en-GB" w:eastAsia="en-US"/>
        </w:rPr>
        <w:t xml:space="preserve"> R</w:t>
      </w:r>
      <w:r w:rsidRPr="0052273C">
        <w:rPr>
          <w:i/>
          <w:iCs/>
          <w:szCs w:val="20"/>
          <w:vertAlign w:val="subscript"/>
          <w:lang w:val="en-GB" w:eastAsia="en-US"/>
        </w:rPr>
        <w:t>Th</w:t>
      </w:r>
      <w:r w:rsidRPr="0052273C">
        <w:rPr>
          <w:rFonts w:hint="eastAsia"/>
          <w:szCs w:val="20"/>
          <w:lang w:val="en-GB"/>
        </w:rPr>
        <w:t>，那么须在</w:t>
      </w:r>
      <w:r w:rsidRPr="0052273C">
        <w:rPr>
          <w:szCs w:val="20"/>
          <w:lang w:val="en-GB" w:eastAsia="en-US"/>
        </w:rPr>
        <w:t>(1)</w:t>
      </w:r>
      <w:r w:rsidRPr="0052273C">
        <w:rPr>
          <w:rFonts w:hint="eastAsia"/>
          <w:szCs w:val="20"/>
          <w:lang w:val="en-GB"/>
        </w:rPr>
        <w:t>中采用</w:t>
      </w:r>
      <w:r w:rsidRPr="0052273C">
        <w:rPr>
          <w:i/>
          <w:iCs/>
          <w:szCs w:val="20"/>
          <w:lang w:val="en-GB" w:eastAsia="en-US"/>
        </w:rPr>
        <w:t>(R</w:t>
      </w:r>
      <w:r w:rsidRPr="0052273C">
        <w:rPr>
          <w:i/>
          <w:iCs/>
          <w:szCs w:val="20"/>
          <w:vertAlign w:val="subscript"/>
          <w:lang w:val="en-GB" w:eastAsia="en-US"/>
        </w:rPr>
        <w:t>Th</w:t>
      </w:r>
      <w:r w:rsidRPr="0052273C">
        <w:rPr>
          <w:i/>
          <w:iCs/>
          <w:szCs w:val="20"/>
          <w:lang w:val="en-GB" w:eastAsia="en-US"/>
        </w:rPr>
        <w:t xml:space="preserve"> –((C/N)</w:t>
      </w:r>
      <w:r w:rsidRPr="0052273C">
        <w:rPr>
          <w:i/>
          <w:iCs/>
          <w:szCs w:val="20"/>
          <w:vertAlign w:val="subscript"/>
          <w:lang w:val="en-GB" w:eastAsia="en-US"/>
        </w:rPr>
        <w:t xml:space="preserve"> d,Th</w:t>
      </w:r>
      <w:r w:rsidRPr="0052273C">
        <w:rPr>
          <w:i/>
          <w:iCs/>
          <w:szCs w:val="20"/>
          <w:lang w:val="en-GB" w:eastAsia="en-US"/>
        </w:rPr>
        <w:t xml:space="preserve"> – (C/N)</w:t>
      </w:r>
      <w:r w:rsidRPr="0052273C">
        <w:rPr>
          <w:i/>
          <w:iCs/>
          <w:szCs w:val="20"/>
          <w:vertAlign w:val="subscript"/>
          <w:lang w:val="en-GB" w:eastAsia="en-US"/>
        </w:rPr>
        <w:t xml:space="preserve"> d,</w:t>
      </w:r>
      <w:r w:rsidRPr="0052273C">
        <w:rPr>
          <w:i/>
          <w:iCs/>
          <w:szCs w:val="20"/>
          <w:vertAlign w:val="subscript"/>
          <w:lang w:val="en-GB"/>
        </w:rPr>
        <w:t>E</w:t>
      </w:r>
      <w:r w:rsidRPr="0052273C">
        <w:rPr>
          <w:i/>
          <w:iCs/>
          <w:szCs w:val="20"/>
          <w:vertAlign w:val="subscript"/>
          <w:lang w:val="en-GB" w:eastAsia="en-US"/>
        </w:rPr>
        <w:t>g</w:t>
      </w:r>
      <w:r w:rsidRPr="0052273C">
        <w:rPr>
          <w:i/>
          <w:iCs/>
          <w:szCs w:val="20"/>
          <w:lang w:val="en-GB" w:eastAsia="en-US"/>
        </w:rPr>
        <w:t>))</w:t>
      </w:r>
      <w:r w:rsidRPr="0052273C">
        <w:rPr>
          <w:rFonts w:hint="eastAsia"/>
          <w:szCs w:val="20"/>
          <w:lang w:val="en-GB"/>
        </w:rPr>
        <w:t>，而不是</w:t>
      </w:r>
      <w:r w:rsidRPr="0052273C">
        <w:rPr>
          <w:i/>
          <w:iCs/>
          <w:szCs w:val="20"/>
          <w:lang w:val="en-GB" w:eastAsia="en-US"/>
        </w:rPr>
        <w:t>R</w:t>
      </w:r>
      <w:r w:rsidRPr="0052273C">
        <w:rPr>
          <w:i/>
          <w:iCs/>
          <w:szCs w:val="20"/>
          <w:vertAlign w:val="subscript"/>
          <w:lang w:val="en-GB" w:eastAsia="en-US"/>
        </w:rPr>
        <w:t>Th</w:t>
      </w:r>
      <w:r w:rsidRPr="0052273C">
        <w:rPr>
          <w:rFonts w:hint="eastAsia"/>
          <w:szCs w:val="20"/>
          <w:lang w:val="en-GB"/>
        </w:rPr>
        <w:t>，</w:t>
      </w:r>
      <w:r w:rsidRPr="0052273C">
        <w:rPr>
          <w:szCs w:val="20"/>
          <w:lang w:val="en-GB" w:eastAsia="en-US"/>
        </w:rPr>
        <w:t xml:space="preserve"> </w:t>
      </w:r>
    </w:p>
    <w:p w14:paraId="571EC21E" w14:textId="77777777" w:rsidR="0052273C" w:rsidRPr="0052273C" w:rsidRDefault="0052273C" w:rsidP="0052273C">
      <w:pPr>
        <w:widowControl/>
        <w:tabs>
          <w:tab w:val="left" w:pos="0"/>
          <w:tab w:val="left" w:pos="709"/>
          <w:tab w:val="left" w:pos="1134"/>
          <w:tab w:val="left" w:pos="1871"/>
          <w:tab w:val="left" w:pos="2268"/>
        </w:tabs>
        <w:suppressAutoHyphens w:val="0"/>
        <w:overflowPunct w:val="0"/>
        <w:adjustRightInd w:val="0"/>
        <w:contextualSpacing/>
        <w:rPr>
          <w:szCs w:val="20"/>
          <w:lang w:val="en-GB"/>
        </w:rPr>
      </w:pPr>
      <w:r w:rsidRPr="0052273C">
        <w:rPr>
          <w:rFonts w:hint="eastAsia"/>
          <w:szCs w:val="20"/>
          <w:lang w:val="en-GB"/>
        </w:rPr>
        <w:t>其中：</w:t>
      </w:r>
    </w:p>
    <w:p w14:paraId="5209ED56"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szCs w:val="20"/>
          <w:lang w:val="en-GB"/>
        </w:rPr>
        <w:tab/>
      </w:r>
      <w:r w:rsidRPr="0052273C">
        <w:rPr>
          <w:i/>
          <w:iCs/>
          <w:szCs w:val="20"/>
          <w:lang w:val="en-GB" w:eastAsia="en-US"/>
        </w:rPr>
        <w:t>(C/N)</w:t>
      </w:r>
      <w:r w:rsidRPr="0052273C">
        <w:rPr>
          <w:i/>
          <w:iCs/>
          <w:szCs w:val="20"/>
          <w:vertAlign w:val="subscript"/>
          <w:lang w:val="en-GB" w:eastAsia="en-US"/>
        </w:rPr>
        <w:t>d,Th</w:t>
      </w:r>
      <w:r w:rsidRPr="0052273C">
        <w:rPr>
          <w:szCs w:val="20"/>
          <w:lang w:val="en-GB" w:eastAsia="en-US"/>
        </w:rPr>
        <w:t>:</w:t>
      </w:r>
      <w:r w:rsidRPr="0052273C">
        <w:rPr>
          <w:szCs w:val="20"/>
          <w:lang w:val="en-GB"/>
        </w:rPr>
        <w:t xml:space="preserve"> </w:t>
      </w:r>
      <w:r w:rsidRPr="0052273C">
        <w:rPr>
          <w:szCs w:val="20"/>
          <w:lang w:val="en-GB"/>
        </w:rPr>
        <w:tab/>
      </w:r>
      <w:r w:rsidRPr="0052273C">
        <w:rPr>
          <w:rFonts w:hint="eastAsia"/>
          <w:szCs w:val="20"/>
          <w:lang w:val="en-GB"/>
        </w:rPr>
        <w:t>测试点</w:t>
      </w:r>
      <w:r w:rsidRPr="0052273C">
        <w:rPr>
          <w:szCs w:val="20"/>
          <w:lang w:val="en-GB" w:eastAsia="en-US"/>
        </w:rPr>
        <w:t>Th</w:t>
      </w:r>
      <w:r w:rsidRPr="0052273C">
        <w:rPr>
          <w:rFonts w:hint="eastAsia"/>
          <w:szCs w:val="20"/>
          <w:lang w:val="en-GB"/>
        </w:rPr>
        <w:t>的下行</w:t>
      </w:r>
      <w:r w:rsidRPr="0052273C">
        <w:rPr>
          <w:szCs w:val="20"/>
          <w:lang w:val="en-GB" w:eastAsia="en-US"/>
        </w:rPr>
        <w:t>C/N</w:t>
      </w:r>
      <w:r w:rsidRPr="0052273C">
        <w:rPr>
          <w:rFonts w:hint="eastAsia"/>
          <w:szCs w:val="20"/>
          <w:lang w:val="en-GB"/>
        </w:rPr>
        <w:t>值；</w:t>
      </w:r>
    </w:p>
    <w:p w14:paraId="61E2E06B" w14:textId="77777777" w:rsidR="0052273C" w:rsidRPr="0052273C" w:rsidRDefault="0052273C" w:rsidP="0052273C">
      <w:pPr>
        <w:widowControl/>
        <w:tabs>
          <w:tab w:val="right" w:pos="1843"/>
          <w:tab w:val="left" w:pos="1985"/>
        </w:tabs>
        <w:suppressAutoHyphens w:val="0"/>
        <w:overflowPunct w:val="0"/>
        <w:adjustRightInd w:val="0"/>
        <w:ind w:left="1985" w:hanging="1985"/>
        <w:jc w:val="both"/>
        <w:rPr>
          <w:szCs w:val="20"/>
          <w:lang w:val="en-GB"/>
        </w:rPr>
      </w:pPr>
      <w:r w:rsidRPr="0052273C">
        <w:rPr>
          <w:szCs w:val="20"/>
          <w:lang w:val="en-GB"/>
        </w:rPr>
        <w:tab/>
      </w:r>
      <w:r w:rsidRPr="0052273C">
        <w:rPr>
          <w:i/>
          <w:iCs/>
          <w:szCs w:val="20"/>
          <w:lang w:val="en-GB" w:eastAsia="en-US"/>
        </w:rPr>
        <w:t>(C/N)</w:t>
      </w:r>
      <w:r w:rsidRPr="0052273C">
        <w:rPr>
          <w:i/>
          <w:iCs/>
          <w:szCs w:val="20"/>
          <w:vertAlign w:val="subscript"/>
          <w:lang w:val="en-GB" w:eastAsia="en-US"/>
        </w:rPr>
        <w:t>d</w:t>
      </w:r>
      <w:r w:rsidRPr="0052273C">
        <w:rPr>
          <w:i/>
          <w:iCs/>
          <w:szCs w:val="20"/>
          <w:vertAlign w:val="subscript"/>
          <w:lang w:val="en-GB"/>
        </w:rPr>
        <w:t>,Eg</w:t>
      </w:r>
      <w:r w:rsidRPr="0052273C">
        <w:rPr>
          <w:szCs w:val="20"/>
          <w:lang w:val="en-GB" w:eastAsia="en-US"/>
        </w:rPr>
        <w:t>:</w:t>
      </w:r>
      <w:r w:rsidRPr="0052273C">
        <w:rPr>
          <w:szCs w:val="20"/>
          <w:lang w:val="en-GB"/>
        </w:rPr>
        <w:tab/>
      </w:r>
      <w:r w:rsidRPr="0052273C">
        <w:rPr>
          <w:rFonts w:hint="eastAsia"/>
          <w:szCs w:val="20"/>
          <w:lang w:val="en-GB"/>
        </w:rPr>
        <w:t>网格点</w:t>
      </w:r>
      <w:r w:rsidRPr="0052273C">
        <w:rPr>
          <w:szCs w:val="20"/>
          <w:lang w:val="en-GB"/>
        </w:rPr>
        <w:t>Eg</w:t>
      </w:r>
      <w:r w:rsidRPr="0052273C">
        <w:rPr>
          <w:rFonts w:hint="eastAsia"/>
          <w:szCs w:val="20"/>
          <w:lang w:val="en-GB"/>
        </w:rPr>
        <w:t>的下行</w:t>
      </w:r>
      <w:r w:rsidRPr="0052273C">
        <w:rPr>
          <w:szCs w:val="20"/>
          <w:lang w:val="en-GB" w:eastAsia="en-US"/>
        </w:rPr>
        <w:t>C/N</w:t>
      </w:r>
      <w:r w:rsidRPr="0052273C">
        <w:rPr>
          <w:rFonts w:hint="eastAsia"/>
          <w:szCs w:val="20"/>
          <w:lang w:val="en-GB"/>
        </w:rPr>
        <w:t>值。</w:t>
      </w:r>
    </w:p>
    <w:p w14:paraId="57C86374" w14:textId="77777777" w:rsidR="0052273C" w:rsidRPr="0052273C" w:rsidRDefault="0052273C" w:rsidP="0052273C">
      <w:pPr>
        <w:widowControl/>
        <w:tabs>
          <w:tab w:val="left" w:pos="709"/>
          <w:tab w:val="left" w:pos="1134"/>
          <w:tab w:val="left" w:pos="1871"/>
          <w:tab w:val="left" w:pos="2268"/>
        </w:tabs>
        <w:suppressAutoHyphens w:val="0"/>
        <w:adjustRightInd w:val="0"/>
        <w:rPr>
          <w:ins w:id="430" w:author="Kong, Hongli" w:date="2020-04-21T15:37:00Z"/>
          <w:rFonts w:cs="Calibri"/>
          <w:szCs w:val="20"/>
          <w:lang w:val="en-GB"/>
        </w:rPr>
      </w:pPr>
      <w:r w:rsidRPr="0052273C">
        <w:rPr>
          <w:rFonts w:cs="Calibri"/>
          <w:szCs w:val="20"/>
          <w:lang w:val="en-GB"/>
        </w:rPr>
        <w:t>3</w:t>
      </w:r>
      <w:r w:rsidRPr="0052273C">
        <w:rPr>
          <w:rFonts w:cs="Calibri"/>
          <w:szCs w:val="20"/>
          <w:lang w:val="en-GB"/>
        </w:rPr>
        <w:tab/>
      </w:r>
      <w:r w:rsidRPr="0052273C">
        <w:rPr>
          <w:rFonts w:cs="Calibri"/>
          <w:szCs w:val="20"/>
          <w:lang w:val="en-GB"/>
        </w:rPr>
        <w:t>如果插值后的值</w:t>
      </w:r>
      <w:r w:rsidRPr="0052273C">
        <w:rPr>
          <w:rFonts w:cs="Calibri"/>
          <w:i/>
          <w:iCs/>
          <w:szCs w:val="20"/>
          <w:lang w:val="en-GB"/>
        </w:rPr>
        <w:t>V</w:t>
      </w:r>
      <w:r w:rsidRPr="0052273C">
        <w:rPr>
          <w:rFonts w:cs="Calibri"/>
          <w:i/>
          <w:iCs/>
          <w:szCs w:val="20"/>
          <w:vertAlign w:val="subscript"/>
          <w:lang w:val="en-GB"/>
        </w:rPr>
        <w:t>Eg</w:t>
      </w:r>
      <w:r w:rsidRPr="0052273C">
        <w:rPr>
          <w:rFonts w:cs="Calibri"/>
          <w:szCs w:val="20"/>
          <w:lang w:val="en-GB"/>
        </w:rPr>
        <w:t>大于</w:t>
      </w:r>
      <w:r w:rsidRPr="0052273C">
        <w:rPr>
          <w:rFonts w:cs="Calibri"/>
          <w:szCs w:val="20"/>
          <w:lang w:val="en-GB"/>
        </w:rPr>
        <w:t>(</w:t>
      </w:r>
      <w:r w:rsidRPr="0052273C">
        <w:rPr>
          <w:rFonts w:cs="Calibri"/>
          <w:i/>
          <w:iCs/>
          <w:szCs w:val="20"/>
          <w:lang w:val="en-GB"/>
        </w:rPr>
        <w:t>C</w:t>
      </w:r>
      <w:r w:rsidRPr="0052273C">
        <w:rPr>
          <w:rFonts w:cs="Calibri"/>
          <w:szCs w:val="20"/>
          <w:lang w:val="en-GB"/>
        </w:rPr>
        <w:t>/</w:t>
      </w:r>
      <w:r w:rsidRPr="0052273C">
        <w:rPr>
          <w:rFonts w:cs="Calibri"/>
          <w:i/>
          <w:iCs/>
          <w:szCs w:val="20"/>
          <w:lang w:val="en-GB"/>
        </w:rPr>
        <w:t>N</w:t>
      </w:r>
      <w:r w:rsidRPr="0052273C">
        <w:rPr>
          <w:rFonts w:cs="Calibri"/>
          <w:szCs w:val="20"/>
          <w:lang w:val="en-GB"/>
        </w:rPr>
        <w:t>)</w:t>
      </w:r>
      <w:r w:rsidRPr="0052273C">
        <w:rPr>
          <w:rFonts w:cs="Calibri"/>
          <w:i/>
          <w:iCs/>
          <w:szCs w:val="20"/>
          <w:vertAlign w:val="subscript"/>
          <w:lang w:val="en-GB"/>
        </w:rPr>
        <w:t>d, Eg</w:t>
      </w:r>
      <w:r w:rsidRPr="0052273C">
        <w:rPr>
          <w:rFonts w:cs="Calibri"/>
          <w:szCs w:val="20"/>
          <w:lang w:val="en-GB"/>
        </w:rPr>
        <w:t xml:space="preserve"> +11.65 dB</w:t>
      </w:r>
      <w:r w:rsidRPr="0052273C">
        <w:rPr>
          <w:rFonts w:cs="Calibri"/>
          <w:szCs w:val="20"/>
          <w:lang w:val="en-GB"/>
        </w:rPr>
        <w:t>，那么</w:t>
      </w:r>
      <w:r w:rsidRPr="0052273C">
        <w:rPr>
          <w:rFonts w:cs="Calibri"/>
          <w:szCs w:val="20"/>
          <w:lang w:val="en-GB"/>
        </w:rPr>
        <w:t>(</w:t>
      </w:r>
      <w:r w:rsidRPr="0052273C">
        <w:rPr>
          <w:rFonts w:cs="Calibri"/>
          <w:i/>
          <w:iCs/>
          <w:szCs w:val="20"/>
          <w:lang w:val="en-GB"/>
        </w:rPr>
        <w:t>C</w:t>
      </w:r>
      <w:r w:rsidRPr="0052273C">
        <w:rPr>
          <w:rFonts w:cs="Calibri"/>
          <w:szCs w:val="20"/>
          <w:lang w:val="en-GB"/>
        </w:rPr>
        <w:t>/</w:t>
      </w:r>
      <w:r w:rsidRPr="0052273C">
        <w:rPr>
          <w:rFonts w:cs="Calibri"/>
          <w:i/>
          <w:iCs/>
          <w:szCs w:val="20"/>
          <w:lang w:val="en-GB"/>
        </w:rPr>
        <w:t>N</w:t>
      </w:r>
      <w:r w:rsidRPr="0052273C">
        <w:rPr>
          <w:rFonts w:cs="Calibri"/>
          <w:szCs w:val="20"/>
          <w:lang w:val="en-GB"/>
        </w:rPr>
        <w:t>)</w:t>
      </w:r>
      <w:r w:rsidRPr="0052273C">
        <w:rPr>
          <w:rFonts w:cs="Calibri"/>
          <w:i/>
          <w:iCs/>
          <w:szCs w:val="20"/>
          <w:vertAlign w:val="subscript"/>
          <w:lang w:val="en-GB"/>
        </w:rPr>
        <w:t>d, Eg</w:t>
      </w:r>
      <w:r w:rsidRPr="0052273C">
        <w:rPr>
          <w:rFonts w:cs="Calibri"/>
          <w:szCs w:val="20"/>
          <w:lang w:val="en-GB"/>
        </w:rPr>
        <w:t xml:space="preserve"> +11.65 dB</w:t>
      </w:r>
      <w:r w:rsidRPr="0052273C">
        <w:rPr>
          <w:rFonts w:cs="Calibri"/>
          <w:szCs w:val="20"/>
          <w:lang w:val="en-GB"/>
        </w:rPr>
        <w:t>须作为网格点</w:t>
      </w:r>
      <w:r w:rsidRPr="0052273C">
        <w:rPr>
          <w:rFonts w:cs="Calibri"/>
          <w:i/>
          <w:iCs/>
          <w:szCs w:val="20"/>
          <w:lang w:val="en-GB"/>
        </w:rPr>
        <w:t>Eg</w:t>
      </w:r>
      <w:r w:rsidRPr="0052273C">
        <w:rPr>
          <w:rFonts w:cs="Calibri"/>
          <w:szCs w:val="20"/>
          <w:lang w:val="en-GB"/>
        </w:rPr>
        <w:t>的参考值。否则，插值后的值为参考值。</w:t>
      </w:r>
    </w:p>
    <w:p w14:paraId="3D9C3946" w14:textId="77777777" w:rsidR="0052273C" w:rsidRPr="0052273C" w:rsidRDefault="0052273C">
      <w:pPr>
        <w:widowControl/>
        <w:tabs>
          <w:tab w:val="left" w:pos="0"/>
          <w:tab w:val="left" w:pos="709"/>
          <w:tab w:val="left" w:pos="1134"/>
          <w:tab w:val="left" w:pos="1871"/>
          <w:tab w:val="left" w:pos="2268"/>
        </w:tabs>
        <w:suppressAutoHyphens w:val="0"/>
        <w:overflowPunct w:val="0"/>
        <w:adjustRightInd w:val="0"/>
        <w:spacing w:before="240"/>
        <w:jc w:val="both"/>
        <w:rPr>
          <w:ins w:id="431" w:author="Kong, Hongli" w:date="2020-04-21T15:37:00Z"/>
          <w:szCs w:val="20"/>
          <w:lang w:val="en-GB"/>
        </w:rPr>
        <w:pPrChange w:id="432" w:author="Anonym" w:date="2020-04-19T22:44:00Z">
          <w:pPr>
            <w:tabs>
              <w:tab w:val="left" w:pos="0"/>
              <w:tab w:val="left" w:pos="709"/>
            </w:tabs>
            <w:spacing w:before="240"/>
          </w:pPr>
        </w:pPrChange>
      </w:pPr>
      <w:ins w:id="433" w:author="Kong, Hongli" w:date="2020-04-21T15:37:00Z">
        <w:r w:rsidRPr="0052273C">
          <w:rPr>
            <w:rFonts w:cs="Calibri"/>
            <w:szCs w:val="20"/>
            <w:lang w:val="en-GB"/>
          </w:rPr>
          <w:lastRenderedPageBreak/>
          <w:t>4</w:t>
        </w:r>
        <w:r w:rsidRPr="0052273C">
          <w:rPr>
            <w:rFonts w:cs="Calibri"/>
            <w:szCs w:val="20"/>
            <w:lang w:val="en-GB"/>
          </w:rPr>
          <w:tab/>
        </w:r>
      </w:ins>
      <w:ins w:id="434" w:author="Tao, Yingsheng" w:date="2020-04-23T14:38:00Z">
        <w:r w:rsidRPr="0052273C">
          <w:rPr>
            <w:rFonts w:cs="Calibri"/>
            <w:szCs w:val="20"/>
          </w:rPr>
          <w:t>第</w:t>
        </w:r>
        <w:r w:rsidRPr="0052273C">
          <w:rPr>
            <w:rFonts w:cs="Calibri"/>
            <w:b/>
            <w:bCs/>
            <w:szCs w:val="20"/>
            <w:rPrChange w:id="435" w:author="Tao, Yingsheng" w:date="2020-04-23T14:39:00Z">
              <w:rPr>
                <w:szCs w:val="20"/>
              </w:rPr>
            </w:rPrChange>
          </w:rPr>
          <w:t>170</w:t>
        </w:r>
        <w:r w:rsidRPr="0052273C">
          <w:rPr>
            <w:rFonts w:cs="Calibri"/>
            <w:szCs w:val="20"/>
          </w:rPr>
          <w:t>号决议（</w:t>
        </w:r>
        <w:r w:rsidRPr="0052273C">
          <w:rPr>
            <w:rFonts w:cs="Calibri"/>
            <w:b/>
            <w:bCs/>
            <w:szCs w:val="20"/>
            <w:rPrChange w:id="436" w:author="Tao, Yingsheng" w:date="2020-04-23T14:39:00Z">
              <w:rPr>
                <w:szCs w:val="20"/>
              </w:rPr>
            </w:rPrChange>
          </w:rPr>
          <w:t>WRC-19</w:t>
        </w:r>
      </w:ins>
      <w:ins w:id="437" w:author="Tao, Yingsheng" w:date="2020-04-23T14:39:00Z">
        <w:r w:rsidRPr="0052273C">
          <w:rPr>
            <w:rFonts w:cs="Calibri"/>
            <w:szCs w:val="20"/>
          </w:rPr>
          <w:t>）后附资料</w:t>
        </w:r>
      </w:ins>
      <w:ins w:id="438" w:author="Tao, Yingsheng" w:date="2020-04-23T14:38:00Z">
        <w:r w:rsidRPr="0052273C">
          <w:rPr>
            <w:rFonts w:cs="Calibri"/>
            <w:szCs w:val="20"/>
          </w:rPr>
          <w:t>1</w:t>
        </w:r>
        <w:r w:rsidRPr="0052273C">
          <w:rPr>
            <w:rFonts w:cs="Calibri"/>
            <w:szCs w:val="20"/>
          </w:rPr>
          <w:t>附录</w:t>
        </w:r>
        <w:r w:rsidRPr="0052273C">
          <w:rPr>
            <w:rFonts w:cs="Calibri"/>
            <w:szCs w:val="20"/>
          </w:rPr>
          <w:t>1</w:t>
        </w:r>
      </w:ins>
      <w:ins w:id="439" w:author="Tao, Yingsheng" w:date="2020-04-23T14:39:00Z">
        <w:r w:rsidRPr="0052273C">
          <w:rPr>
            <w:rFonts w:cs="Calibri"/>
            <w:szCs w:val="20"/>
          </w:rPr>
          <w:t>第</w:t>
        </w:r>
      </w:ins>
      <w:ins w:id="440" w:author="Tao, Yingsheng" w:date="2020-04-23T14:38:00Z">
        <w:r w:rsidRPr="0052273C">
          <w:rPr>
            <w:rFonts w:cs="Calibri"/>
            <w:szCs w:val="20"/>
          </w:rPr>
          <w:t>2.1</w:t>
        </w:r>
      </w:ins>
      <w:ins w:id="441" w:author="Tao, Yingsheng" w:date="2020-04-23T14:39:00Z">
        <w:r w:rsidRPr="0052273C">
          <w:rPr>
            <w:rFonts w:cs="Calibri"/>
            <w:szCs w:val="20"/>
          </w:rPr>
          <w:t>段的脚注</w:t>
        </w:r>
        <w:r w:rsidRPr="0052273C">
          <w:rPr>
            <w:rFonts w:cs="Calibri"/>
            <w:szCs w:val="20"/>
          </w:rPr>
          <w:t>10</w:t>
        </w:r>
      </w:ins>
      <w:ins w:id="442" w:author="Tao, Yingsheng" w:date="2020-04-23T14:38:00Z">
        <w:r w:rsidRPr="0052273C">
          <w:rPr>
            <w:rFonts w:cs="Calibri"/>
            <w:szCs w:val="20"/>
          </w:rPr>
          <w:t>提到了与上述相同的插值方法。因此，当应用</w:t>
        </w:r>
      </w:ins>
      <w:ins w:id="443" w:author="Tao, Yingsheng" w:date="2020-04-23T14:41:00Z">
        <w:r w:rsidRPr="0052273C">
          <w:rPr>
            <w:rFonts w:cs="Calibri"/>
            <w:szCs w:val="20"/>
          </w:rPr>
          <w:t>第</w:t>
        </w:r>
        <w:r w:rsidRPr="0052273C">
          <w:rPr>
            <w:rFonts w:cs="Calibri"/>
            <w:b/>
            <w:bCs/>
            <w:szCs w:val="20"/>
          </w:rPr>
          <w:t>170</w:t>
        </w:r>
        <w:r w:rsidRPr="0052273C">
          <w:rPr>
            <w:rFonts w:cs="Calibri"/>
            <w:szCs w:val="20"/>
          </w:rPr>
          <w:t>号决议（</w:t>
        </w:r>
        <w:r w:rsidRPr="0052273C">
          <w:rPr>
            <w:rFonts w:cs="Calibri"/>
            <w:b/>
            <w:bCs/>
            <w:szCs w:val="20"/>
          </w:rPr>
          <w:t>WRC-19</w:t>
        </w:r>
        <w:r w:rsidRPr="0052273C">
          <w:rPr>
            <w:rFonts w:cs="Calibri"/>
            <w:szCs w:val="20"/>
          </w:rPr>
          <w:t>）后附资料</w:t>
        </w:r>
        <w:r w:rsidRPr="0052273C">
          <w:rPr>
            <w:rFonts w:cs="Calibri"/>
            <w:szCs w:val="20"/>
          </w:rPr>
          <w:t>1</w:t>
        </w:r>
        <w:r w:rsidRPr="0052273C">
          <w:rPr>
            <w:rFonts w:cs="Calibri"/>
            <w:szCs w:val="20"/>
          </w:rPr>
          <w:t>附录</w:t>
        </w:r>
        <w:r w:rsidRPr="0052273C">
          <w:rPr>
            <w:rFonts w:cs="Calibri"/>
            <w:szCs w:val="20"/>
          </w:rPr>
          <w:t>1</w:t>
        </w:r>
        <w:r w:rsidRPr="0052273C">
          <w:rPr>
            <w:rFonts w:cs="Calibri"/>
            <w:szCs w:val="20"/>
          </w:rPr>
          <w:t>第</w:t>
        </w:r>
        <w:r w:rsidRPr="0052273C">
          <w:rPr>
            <w:rFonts w:cs="Calibri"/>
            <w:szCs w:val="20"/>
          </w:rPr>
          <w:t>2.1</w:t>
        </w:r>
        <w:r w:rsidRPr="0052273C">
          <w:rPr>
            <w:rFonts w:cs="Calibri"/>
            <w:szCs w:val="20"/>
          </w:rPr>
          <w:t>段</w:t>
        </w:r>
      </w:ins>
      <w:ins w:id="444" w:author="Tao, Yingsheng" w:date="2020-04-23T14:38:00Z">
        <w:r w:rsidRPr="0052273C">
          <w:rPr>
            <w:rFonts w:cs="Calibri"/>
            <w:szCs w:val="20"/>
          </w:rPr>
          <w:t>时，</w:t>
        </w:r>
      </w:ins>
      <w:ins w:id="445" w:author="Tao, Yingsheng" w:date="2020-04-23T14:41:00Z">
        <w:r w:rsidRPr="0052273C">
          <w:rPr>
            <w:rFonts w:cs="Calibri"/>
            <w:szCs w:val="20"/>
          </w:rPr>
          <w:t>须采用</w:t>
        </w:r>
      </w:ins>
      <w:ins w:id="446" w:author="Tao, Yingsheng" w:date="2020-04-23T14:38:00Z">
        <w:r w:rsidRPr="0052273C">
          <w:rPr>
            <w:rFonts w:cs="Calibri"/>
            <w:szCs w:val="20"/>
          </w:rPr>
          <w:t>上述</w:t>
        </w:r>
        <w:r w:rsidRPr="0052273C">
          <w:rPr>
            <w:rFonts w:cs="Calibri"/>
            <w:szCs w:val="20"/>
          </w:rPr>
          <w:t>2</w:t>
        </w:r>
        <w:r w:rsidRPr="0052273C">
          <w:rPr>
            <w:rFonts w:cs="Calibri"/>
            <w:szCs w:val="20"/>
          </w:rPr>
          <w:t>和</w:t>
        </w:r>
        <w:r w:rsidRPr="0052273C">
          <w:rPr>
            <w:rFonts w:cs="Calibri"/>
            <w:szCs w:val="20"/>
          </w:rPr>
          <w:t>3</w:t>
        </w:r>
        <w:r w:rsidRPr="0052273C">
          <w:rPr>
            <w:szCs w:val="20"/>
          </w:rPr>
          <w:t>中包含的方法计算下行链路服务区内网格点的插值，并做以下修改</w:t>
        </w:r>
        <w:r w:rsidRPr="0052273C">
          <w:rPr>
            <w:rFonts w:hint="eastAsia"/>
            <w:szCs w:val="20"/>
          </w:rPr>
          <w:t>：</w:t>
        </w:r>
      </w:ins>
    </w:p>
    <w:p w14:paraId="2D4E0DFE" w14:textId="77777777" w:rsidR="0052273C" w:rsidRPr="0052273C" w:rsidRDefault="0052273C">
      <w:pPr>
        <w:widowControl/>
        <w:tabs>
          <w:tab w:val="left" w:pos="1134"/>
          <w:tab w:val="right" w:pos="2410"/>
          <w:tab w:val="left" w:pos="2835"/>
        </w:tabs>
        <w:suppressAutoHyphens w:val="0"/>
        <w:overflowPunct w:val="0"/>
        <w:adjustRightInd w:val="0"/>
        <w:spacing w:before="80"/>
        <w:ind w:left="720"/>
        <w:jc w:val="both"/>
        <w:rPr>
          <w:ins w:id="447" w:author="Kong, Hongli" w:date="2020-04-21T15:37:00Z"/>
          <w:rFonts w:cs="Calibri"/>
          <w:szCs w:val="20"/>
          <w:lang w:val="en-GB"/>
        </w:rPr>
        <w:pPrChange w:id="448" w:author="Anonym" w:date="2020-04-19T22:47:00Z">
          <w:pPr>
            <w:tabs>
              <w:tab w:val="left" w:pos="1134"/>
              <w:tab w:val="right" w:pos="2410"/>
              <w:tab w:val="left" w:pos="2835"/>
            </w:tabs>
            <w:spacing w:before="80"/>
            <w:ind w:left="1960"/>
          </w:pPr>
        </w:pPrChange>
      </w:pPr>
      <w:ins w:id="449" w:author="Kong, Hongli" w:date="2020-04-21T15:37:00Z">
        <w:r w:rsidRPr="0052273C">
          <w:rPr>
            <w:rFonts w:cs="Calibri"/>
            <w:i/>
            <w:iCs/>
            <w:szCs w:val="20"/>
            <w:lang w:val="en-GB"/>
          </w:rPr>
          <w:t>R</w:t>
        </w:r>
        <w:r w:rsidRPr="0052273C">
          <w:rPr>
            <w:rFonts w:cs="Calibri"/>
            <w:i/>
            <w:iCs/>
            <w:szCs w:val="20"/>
            <w:vertAlign w:val="subscript"/>
            <w:lang w:val="en-GB"/>
          </w:rPr>
          <w:t>Th</w:t>
        </w:r>
      </w:ins>
      <w:ins w:id="450" w:author="Tao, Yingsheng" w:date="2020-04-23T14:42:00Z">
        <w:r w:rsidRPr="0052273C">
          <w:rPr>
            <w:rFonts w:cs="Calibri"/>
            <w:szCs w:val="20"/>
            <w:lang w:val="en-GB"/>
          </w:rPr>
          <w:t>须定义为测试</w:t>
        </w:r>
      </w:ins>
      <w:ins w:id="451" w:author="Tao, Yingsheng" w:date="2020-04-23T14:43:00Z">
        <w:r w:rsidRPr="0052273C">
          <w:rPr>
            <w:rFonts w:cs="Calibri"/>
            <w:szCs w:val="20"/>
            <w:lang w:val="en-GB"/>
          </w:rPr>
          <w:t>点</w:t>
        </w:r>
        <w:r w:rsidRPr="0052273C">
          <w:rPr>
            <w:rFonts w:cs="Calibri"/>
            <w:i/>
            <w:iCs/>
            <w:szCs w:val="20"/>
            <w:lang w:val="en-GB"/>
          </w:rPr>
          <w:t>Th</w:t>
        </w:r>
        <w:r w:rsidRPr="0052273C">
          <w:rPr>
            <w:rFonts w:cs="Calibri"/>
            <w:szCs w:val="20"/>
            <w:lang w:val="en-GB"/>
          </w:rPr>
          <w:t>的单入</w:t>
        </w:r>
        <w:r w:rsidRPr="0052273C">
          <w:rPr>
            <w:rFonts w:cs="Calibri"/>
            <w:i/>
            <w:iCs/>
            <w:szCs w:val="20"/>
            <w:lang w:val="en-GB"/>
          </w:rPr>
          <w:t>C</w:t>
        </w:r>
        <w:r w:rsidRPr="0052273C">
          <w:rPr>
            <w:rFonts w:cs="Calibri"/>
            <w:szCs w:val="20"/>
            <w:lang w:val="en-GB"/>
          </w:rPr>
          <w:t>/</w:t>
        </w:r>
        <w:r w:rsidRPr="0052273C">
          <w:rPr>
            <w:rFonts w:cs="Calibri"/>
            <w:i/>
            <w:iCs/>
            <w:szCs w:val="20"/>
            <w:lang w:val="en-GB"/>
          </w:rPr>
          <w:t>I</w:t>
        </w:r>
        <w:r w:rsidRPr="0052273C">
          <w:rPr>
            <w:rFonts w:cs="Calibri"/>
            <w:szCs w:val="20"/>
            <w:lang w:val="en-GB"/>
          </w:rPr>
          <w:t>干扰值（</w:t>
        </w:r>
        <w:r w:rsidRPr="0052273C">
          <w:rPr>
            <w:rFonts w:cs="Calibri"/>
            <w:szCs w:val="20"/>
            <w:lang w:val="en-GB"/>
          </w:rPr>
          <w:t>dB</w:t>
        </w:r>
        <w:r w:rsidRPr="0052273C">
          <w:rPr>
            <w:rFonts w:cs="Calibri"/>
            <w:szCs w:val="20"/>
            <w:lang w:val="en-GB"/>
          </w:rPr>
          <w:t>），</w:t>
        </w:r>
      </w:ins>
      <w:ins w:id="452" w:author="Tao, Yingsheng" w:date="2020-04-23T14:44:00Z">
        <w:r w:rsidRPr="0052273C">
          <w:rPr>
            <w:rFonts w:cs="Calibri"/>
            <w:szCs w:val="20"/>
            <w:lang w:val="en-GB"/>
          </w:rPr>
          <w:t>（即</w:t>
        </w:r>
        <w:r w:rsidRPr="0052273C">
          <w:rPr>
            <w:rFonts w:cs="Calibri"/>
            <w:szCs w:val="20"/>
            <w:lang w:val="en-GB"/>
          </w:rPr>
          <w:t>23.65 dB</w:t>
        </w:r>
        <w:r w:rsidRPr="0052273C">
          <w:rPr>
            <w:rFonts w:cs="Calibri"/>
            <w:szCs w:val="20"/>
            <w:lang w:val="en-GB"/>
          </w:rPr>
          <w:t>，或</w:t>
        </w:r>
        <w:r w:rsidRPr="0052273C">
          <w:rPr>
            <w:rFonts w:cs="Calibri"/>
            <w:szCs w:val="20"/>
          </w:rPr>
          <w:t>(</w:t>
        </w:r>
        <w:r w:rsidRPr="0052273C">
          <w:rPr>
            <w:rFonts w:cs="Calibri"/>
            <w:i/>
            <w:iCs/>
            <w:szCs w:val="20"/>
          </w:rPr>
          <w:t>C</w:t>
        </w:r>
        <w:r w:rsidRPr="0052273C">
          <w:rPr>
            <w:rFonts w:cs="Calibri"/>
            <w:szCs w:val="20"/>
          </w:rPr>
          <w:t>/</w:t>
        </w:r>
        <w:r w:rsidRPr="0052273C">
          <w:rPr>
            <w:rFonts w:cs="Calibri"/>
            <w:i/>
            <w:iCs/>
            <w:szCs w:val="20"/>
          </w:rPr>
          <w:t>N</w:t>
        </w:r>
        <w:r w:rsidRPr="0052273C">
          <w:rPr>
            <w:rFonts w:cs="Calibri"/>
            <w:szCs w:val="20"/>
          </w:rPr>
          <w:t>)</w:t>
        </w:r>
        <w:r w:rsidRPr="0052273C">
          <w:rPr>
            <w:rFonts w:cs="Calibri"/>
            <w:i/>
            <w:iCs/>
            <w:szCs w:val="20"/>
          </w:rPr>
          <w:t xml:space="preserve">d + </w:t>
        </w:r>
      </w:ins>
      <w:ins w:id="453" w:author="Tao, Yingsheng" w:date="2020-04-23T14:45:00Z">
        <w:r w:rsidRPr="0052273C">
          <w:rPr>
            <w:rFonts w:cs="Calibri"/>
            <w:szCs w:val="20"/>
          </w:rPr>
          <w:t>8</w:t>
        </w:r>
      </w:ins>
      <w:ins w:id="454" w:author="Tao, Yingsheng" w:date="2020-04-23T14:44:00Z">
        <w:r w:rsidRPr="0052273C">
          <w:rPr>
            <w:rFonts w:cs="Calibri"/>
            <w:szCs w:val="20"/>
          </w:rPr>
          <w:t>.65 dB</w:t>
        </w:r>
        <w:r w:rsidRPr="0052273C">
          <w:rPr>
            <w:rFonts w:cs="Calibri"/>
            <w:szCs w:val="20"/>
          </w:rPr>
          <w:t>，</w:t>
        </w:r>
      </w:ins>
      <w:ins w:id="455" w:author="Tao, Yingsheng" w:date="2020-04-23T14:45:00Z">
        <w:r w:rsidRPr="0052273C">
          <w:rPr>
            <w:rFonts w:cs="Calibri"/>
            <w:szCs w:val="20"/>
          </w:rPr>
          <w:t>或任何已经接受的值，</w:t>
        </w:r>
      </w:ins>
      <w:ins w:id="456" w:author="Tao, Yingsheng" w:date="2020-04-23T14:44:00Z">
        <w:r w:rsidRPr="0052273C">
          <w:rPr>
            <w:rFonts w:cs="Calibri"/>
            <w:szCs w:val="20"/>
          </w:rPr>
          <w:t>取</w:t>
        </w:r>
      </w:ins>
      <w:ins w:id="457" w:author="Tao, Yingsheng" w:date="2020-04-23T14:45:00Z">
        <w:r w:rsidRPr="0052273C">
          <w:rPr>
            <w:rFonts w:cs="Calibri"/>
            <w:szCs w:val="20"/>
          </w:rPr>
          <w:t>最低</w:t>
        </w:r>
      </w:ins>
      <w:ins w:id="458" w:author="Tao, Yingsheng" w:date="2020-04-23T14:44:00Z">
        <w:r w:rsidRPr="0052273C">
          <w:rPr>
            <w:rFonts w:cs="Calibri"/>
            <w:szCs w:val="20"/>
          </w:rPr>
          <w:t>值</w:t>
        </w:r>
      </w:ins>
      <w:ins w:id="459" w:author="Kong, Hongli" w:date="2020-04-23T16:49:00Z">
        <w:r w:rsidRPr="0052273C">
          <w:rPr>
            <w:rFonts w:cs="Calibri" w:hint="eastAsia"/>
            <w:szCs w:val="20"/>
          </w:rPr>
          <w:t>）</w:t>
        </w:r>
      </w:ins>
      <w:ins w:id="460" w:author="Tao, Yingsheng" w:date="2020-04-23T14:46:00Z">
        <w:r w:rsidRPr="0052273C">
          <w:rPr>
            <w:rFonts w:cs="Calibri"/>
            <w:szCs w:val="20"/>
          </w:rPr>
          <w:t>；</w:t>
        </w:r>
      </w:ins>
    </w:p>
    <w:p w14:paraId="267BA1C4" w14:textId="77777777" w:rsidR="0052273C" w:rsidRPr="0052273C" w:rsidRDefault="0052273C">
      <w:pPr>
        <w:widowControl/>
        <w:tabs>
          <w:tab w:val="left" w:pos="0"/>
          <w:tab w:val="left" w:pos="709"/>
          <w:tab w:val="left" w:pos="1134"/>
          <w:tab w:val="left" w:pos="1871"/>
          <w:tab w:val="left" w:pos="2268"/>
        </w:tabs>
        <w:suppressAutoHyphens w:val="0"/>
        <w:overflowPunct w:val="0"/>
        <w:adjustRightInd w:val="0"/>
        <w:spacing w:before="240"/>
        <w:jc w:val="both"/>
        <w:rPr>
          <w:ins w:id="461" w:author="Kong, Hongli" w:date="2020-04-21T15:37:00Z"/>
          <w:rFonts w:cs="Calibri"/>
          <w:szCs w:val="20"/>
          <w:lang w:val="en-GB"/>
        </w:rPr>
        <w:pPrChange w:id="462" w:author="Anonym" w:date="2020-04-19T22:48:00Z">
          <w:pPr>
            <w:tabs>
              <w:tab w:val="left" w:pos="0"/>
              <w:tab w:val="left" w:pos="709"/>
            </w:tabs>
            <w:spacing w:before="240"/>
          </w:pPr>
        </w:pPrChange>
      </w:pPr>
      <w:ins w:id="463" w:author="Kong, Hongli" w:date="2020-04-21T15:37:00Z">
        <w:r w:rsidRPr="0052273C">
          <w:rPr>
            <w:rFonts w:cs="Calibri"/>
            <w:szCs w:val="20"/>
            <w:lang w:val="en-GB"/>
          </w:rPr>
          <w:tab/>
        </w:r>
      </w:ins>
      <w:ins w:id="464" w:author="Tao, Yingsheng" w:date="2020-04-23T14:46:00Z">
        <w:r w:rsidRPr="0052273C">
          <w:rPr>
            <w:rFonts w:cs="Calibri"/>
            <w:szCs w:val="20"/>
            <w:lang w:val="en-GB"/>
          </w:rPr>
          <w:t>须采用</w:t>
        </w:r>
      </w:ins>
      <w:ins w:id="465" w:author="Tao, Yingsheng" w:date="2020-04-23T14:47:00Z">
        <w:r w:rsidRPr="0052273C">
          <w:rPr>
            <w:rFonts w:cs="Calibri"/>
            <w:szCs w:val="20"/>
            <w:lang w:val="en-GB"/>
          </w:rPr>
          <w:t>(</w:t>
        </w:r>
        <w:r w:rsidRPr="0052273C">
          <w:rPr>
            <w:rFonts w:cs="Calibri"/>
            <w:i/>
            <w:iCs/>
            <w:szCs w:val="20"/>
            <w:lang w:val="en-GB"/>
          </w:rPr>
          <w:t>C</w:t>
        </w:r>
        <w:r w:rsidRPr="0052273C">
          <w:rPr>
            <w:rFonts w:cs="Calibri"/>
            <w:szCs w:val="20"/>
            <w:lang w:val="en-GB"/>
          </w:rPr>
          <w:t>/</w:t>
        </w:r>
        <w:r w:rsidRPr="0052273C">
          <w:rPr>
            <w:rFonts w:cs="Calibri"/>
            <w:i/>
            <w:iCs/>
            <w:szCs w:val="20"/>
            <w:lang w:val="en-GB"/>
          </w:rPr>
          <w:t>N</w:t>
        </w:r>
        <w:r w:rsidRPr="0052273C">
          <w:rPr>
            <w:rFonts w:cs="Calibri"/>
            <w:szCs w:val="20"/>
            <w:lang w:val="en-GB"/>
          </w:rPr>
          <w:t>)</w:t>
        </w:r>
        <w:r w:rsidRPr="0052273C">
          <w:rPr>
            <w:rFonts w:cs="Calibri"/>
            <w:i/>
            <w:iCs/>
            <w:szCs w:val="20"/>
            <w:vertAlign w:val="subscript"/>
            <w:lang w:val="en-GB"/>
          </w:rPr>
          <w:t>d, Eg</w:t>
        </w:r>
        <w:r w:rsidRPr="0052273C">
          <w:rPr>
            <w:rFonts w:cs="Calibri"/>
            <w:szCs w:val="20"/>
            <w:lang w:val="en-GB"/>
          </w:rPr>
          <w:t xml:space="preserve"> +8.65 dB</w:t>
        </w:r>
      </w:ins>
      <w:ins w:id="466" w:author="Tao, Yingsheng" w:date="2020-04-23T14:46:00Z">
        <w:r w:rsidRPr="0052273C">
          <w:rPr>
            <w:rFonts w:cs="Calibri"/>
            <w:szCs w:val="20"/>
            <w:lang w:val="en-GB"/>
          </w:rPr>
          <w:t>的值，</w:t>
        </w:r>
      </w:ins>
      <w:ins w:id="467" w:author="Tao, Yingsheng" w:date="2020-04-23T14:47:00Z">
        <w:r w:rsidRPr="0052273C">
          <w:rPr>
            <w:rFonts w:cs="Calibri"/>
            <w:szCs w:val="20"/>
            <w:lang w:val="en-GB"/>
          </w:rPr>
          <w:t>而不是</w:t>
        </w:r>
        <w:r w:rsidRPr="0052273C">
          <w:rPr>
            <w:rFonts w:cs="Calibri"/>
            <w:szCs w:val="20"/>
            <w:lang w:val="en-GB"/>
          </w:rPr>
          <w:t>(</w:t>
        </w:r>
        <w:r w:rsidRPr="0052273C">
          <w:rPr>
            <w:rFonts w:cs="Calibri"/>
            <w:i/>
            <w:iCs/>
            <w:szCs w:val="20"/>
            <w:lang w:val="en-GB"/>
          </w:rPr>
          <w:t>C</w:t>
        </w:r>
        <w:r w:rsidRPr="0052273C">
          <w:rPr>
            <w:rFonts w:cs="Calibri"/>
            <w:szCs w:val="20"/>
            <w:lang w:val="en-GB"/>
          </w:rPr>
          <w:t>/</w:t>
        </w:r>
        <w:r w:rsidRPr="0052273C">
          <w:rPr>
            <w:rFonts w:cs="Calibri"/>
            <w:i/>
            <w:iCs/>
            <w:szCs w:val="20"/>
            <w:lang w:val="en-GB"/>
          </w:rPr>
          <w:t>N</w:t>
        </w:r>
        <w:r w:rsidRPr="0052273C">
          <w:rPr>
            <w:rFonts w:cs="Calibri"/>
            <w:szCs w:val="20"/>
            <w:lang w:val="en-GB"/>
          </w:rPr>
          <w:t>)</w:t>
        </w:r>
        <w:r w:rsidRPr="0052273C">
          <w:rPr>
            <w:rFonts w:cs="Calibri"/>
            <w:i/>
            <w:iCs/>
            <w:szCs w:val="20"/>
            <w:vertAlign w:val="subscript"/>
            <w:lang w:val="en-GB"/>
          </w:rPr>
          <w:t>d, Eg</w:t>
        </w:r>
        <w:r w:rsidRPr="0052273C">
          <w:rPr>
            <w:rFonts w:cs="Calibri"/>
            <w:szCs w:val="20"/>
            <w:lang w:val="en-GB"/>
          </w:rPr>
          <w:t xml:space="preserve"> +11.65 dB</w:t>
        </w:r>
        <w:r w:rsidRPr="0052273C">
          <w:rPr>
            <w:rFonts w:cs="Calibri"/>
            <w:szCs w:val="20"/>
            <w:lang w:val="en-GB"/>
          </w:rPr>
          <w:t>。</w:t>
        </w:r>
      </w:ins>
    </w:p>
    <w:p w14:paraId="6FF9A388" w14:textId="77777777" w:rsidR="0052273C" w:rsidRPr="0052273C" w:rsidRDefault="0052273C" w:rsidP="0052273C">
      <w:pPr>
        <w:widowControl/>
        <w:tabs>
          <w:tab w:val="left" w:pos="0"/>
          <w:tab w:val="left" w:pos="709"/>
          <w:tab w:val="left" w:pos="1134"/>
          <w:tab w:val="left" w:pos="1871"/>
          <w:tab w:val="left" w:pos="2268"/>
        </w:tabs>
        <w:suppressAutoHyphens w:val="0"/>
        <w:overflowPunct w:val="0"/>
        <w:adjustRightInd w:val="0"/>
        <w:spacing w:before="360"/>
        <w:jc w:val="both"/>
        <w:rPr>
          <w:rFonts w:eastAsia="STKaiti" w:cs="Calibri"/>
          <w:lang w:val="en-GB"/>
        </w:rPr>
      </w:pPr>
      <w:r w:rsidRPr="0052273C">
        <w:rPr>
          <w:rFonts w:eastAsia="STKaiti" w:cs="Calibri"/>
          <w:b/>
          <w:bCs/>
          <w:lang w:val="en-GB"/>
        </w:rPr>
        <w:t>理由：</w:t>
      </w:r>
      <w:r w:rsidRPr="0052273C">
        <w:rPr>
          <w:rFonts w:eastAsia="STKaiti" w:cs="Calibri"/>
        </w:rPr>
        <w:t>拟议修改旨在将</w:t>
      </w:r>
      <w:r w:rsidRPr="0052273C">
        <w:rPr>
          <w:rFonts w:eastAsia="STKaiti" w:cs="Calibri"/>
        </w:rPr>
        <w:t>WRC-19</w:t>
      </w:r>
      <w:r w:rsidRPr="0052273C">
        <w:rPr>
          <w:rFonts w:eastAsia="STKaiti" w:cs="Calibri"/>
        </w:rPr>
        <w:t>决定的附录</w:t>
      </w:r>
      <w:r w:rsidRPr="0052273C">
        <w:rPr>
          <w:rFonts w:eastAsia="STKaiti" w:cs="Calibri"/>
          <w:b/>
          <w:bCs/>
        </w:rPr>
        <w:t>30B</w:t>
      </w:r>
      <w:r w:rsidRPr="0052273C">
        <w:rPr>
          <w:rFonts w:eastAsia="STKaiti" w:cs="Calibri"/>
        </w:rPr>
        <w:t>附件</w:t>
      </w:r>
      <w:r w:rsidRPr="0052273C">
        <w:rPr>
          <w:rFonts w:eastAsia="STKaiti" w:cs="Calibri"/>
        </w:rPr>
        <w:t>4</w:t>
      </w:r>
      <w:r w:rsidRPr="0052273C">
        <w:rPr>
          <w:rFonts w:eastAsia="STKaiti" w:cs="Calibri"/>
        </w:rPr>
        <w:t>的修改纳入该条规则。脚注</w:t>
      </w:r>
      <w:r w:rsidRPr="0052273C">
        <w:rPr>
          <w:rFonts w:eastAsia="STKaiti" w:cs="Calibri"/>
        </w:rPr>
        <w:t>4</w:t>
      </w:r>
      <w:r w:rsidRPr="0052273C">
        <w:rPr>
          <w:rFonts w:eastAsia="STKaiti" w:cs="Calibri"/>
        </w:rPr>
        <w:t>的拟议修改反映了</w:t>
      </w:r>
      <w:r w:rsidRPr="0052273C">
        <w:rPr>
          <w:rFonts w:eastAsia="STKaiti" w:cs="Calibri"/>
        </w:rPr>
        <w:t>WRC-19</w:t>
      </w:r>
      <w:r w:rsidRPr="0052273C">
        <w:rPr>
          <w:rFonts w:eastAsia="STKaiti" w:cs="Calibri"/>
        </w:rPr>
        <w:t>的决定，即不得考虑海上网格点（因此，可能无法在业务区边界增加网格点；此外，网格点之间的间距不能简单地描述为与面积成比例，因为位于必须确保网格点良好覆盖的陆地上的业务区部分可能与整个业务区显著不同）。拟议新增的第</w:t>
      </w:r>
      <w:r w:rsidRPr="0052273C">
        <w:rPr>
          <w:rFonts w:eastAsia="STKaiti" w:cs="Calibri"/>
        </w:rPr>
        <w:t>4</w:t>
      </w:r>
      <w:r w:rsidRPr="0052273C">
        <w:rPr>
          <w:rFonts w:eastAsia="STKaiti" w:cs="Calibri"/>
        </w:rPr>
        <w:t>段解释了执行第</w:t>
      </w:r>
      <w:r w:rsidRPr="0052273C">
        <w:rPr>
          <w:rFonts w:eastAsia="STKaiti" w:cs="Calibri"/>
        </w:rPr>
        <w:t xml:space="preserve">170 </w:t>
      </w:r>
      <w:r w:rsidRPr="0052273C">
        <w:rPr>
          <w:rFonts w:eastAsia="STKaiti" w:cs="Calibri"/>
        </w:rPr>
        <w:t>号决议</w:t>
      </w:r>
      <w:r w:rsidRPr="0052273C">
        <w:rPr>
          <w:rFonts w:eastAsia="STKaiti" w:cs="Calibri"/>
        </w:rPr>
        <w:t>(WRC-19)</w:t>
      </w:r>
      <w:r w:rsidRPr="0052273C">
        <w:rPr>
          <w:rFonts w:eastAsia="STKaiti" w:cs="Calibri"/>
        </w:rPr>
        <w:t>所需的对方法的修改。</w:t>
      </w:r>
    </w:p>
    <w:p w14:paraId="5703959C" w14:textId="77777777" w:rsidR="0052273C" w:rsidRPr="0052273C" w:rsidRDefault="0052273C" w:rsidP="0052273C">
      <w:pPr>
        <w:widowControl/>
        <w:tabs>
          <w:tab w:val="left" w:pos="709"/>
          <w:tab w:val="left" w:pos="1134"/>
          <w:tab w:val="left" w:pos="1871"/>
          <w:tab w:val="left" w:pos="2268"/>
        </w:tabs>
        <w:suppressAutoHyphens w:val="0"/>
        <w:adjustRightInd w:val="0"/>
        <w:rPr>
          <w:rFonts w:eastAsia="STKaiti" w:cs="Calibri"/>
          <w:lang w:val="en-GB"/>
        </w:rPr>
      </w:pPr>
      <w:r w:rsidRPr="0052273C">
        <w:rPr>
          <w:rFonts w:eastAsia="STKaiti" w:cs="Calibri"/>
          <w:lang w:val="en-GB"/>
        </w:rPr>
        <w:t>该规则的生效日期：批准后立即生效。</w:t>
      </w:r>
    </w:p>
    <w:p w14:paraId="3F8F6F98" w14:textId="77777777" w:rsidR="0052273C" w:rsidRPr="0052273C" w:rsidRDefault="0052273C" w:rsidP="0052273C">
      <w:pPr>
        <w:widowControl/>
        <w:tabs>
          <w:tab w:val="left" w:pos="709"/>
          <w:tab w:val="left" w:pos="1134"/>
          <w:tab w:val="left" w:pos="1871"/>
          <w:tab w:val="left" w:pos="2268"/>
        </w:tabs>
        <w:suppressAutoHyphens w:val="0"/>
        <w:adjustRightInd w:val="0"/>
        <w:rPr>
          <w:rFonts w:eastAsia="STKaiti" w:cs="Calibri"/>
          <w:szCs w:val="20"/>
        </w:rPr>
      </w:pPr>
    </w:p>
    <w:p w14:paraId="7CB8DF99" w14:textId="77777777" w:rsidR="0052273C" w:rsidRPr="0052273C" w:rsidRDefault="0052273C" w:rsidP="0052273C">
      <w:pPr>
        <w:widowControl/>
        <w:tabs>
          <w:tab w:val="left" w:pos="1134"/>
          <w:tab w:val="left" w:pos="1871"/>
          <w:tab w:val="left" w:pos="2268"/>
        </w:tabs>
        <w:suppressAutoHyphens w:val="0"/>
        <w:overflowPunct w:val="0"/>
        <w:adjustRightInd w:val="0"/>
        <w:spacing w:before="0"/>
        <w:jc w:val="center"/>
        <w:rPr>
          <w:szCs w:val="20"/>
          <w:lang w:val="en-GB" w:eastAsia="en-US"/>
        </w:rPr>
      </w:pPr>
      <w:r w:rsidRPr="0052273C">
        <w:rPr>
          <w:szCs w:val="20"/>
          <w:lang w:val="en-GB" w:eastAsia="en-US"/>
        </w:rPr>
        <w:t>______________</w:t>
      </w:r>
      <w:bookmarkEnd w:id="92"/>
      <w:bookmarkEnd w:id="93"/>
    </w:p>
    <w:sectPr w:rsidR="0052273C" w:rsidRPr="0052273C" w:rsidSect="00851C4A">
      <w:footnotePr>
        <w:numRestart w:val="eachPage"/>
      </w:footnotePr>
      <w:pgSz w:w="11907" w:h="16834"/>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9ACD" w14:textId="77777777" w:rsidR="00590AF1" w:rsidRDefault="00590AF1">
      <w:pPr>
        <w:spacing w:before="0"/>
      </w:pPr>
      <w:r>
        <w:separator/>
      </w:r>
    </w:p>
  </w:endnote>
  <w:endnote w:type="continuationSeparator" w:id="0">
    <w:p w14:paraId="41953ADD" w14:textId="77777777" w:rsidR="00590AF1" w:rsidRDefault="00590A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00000000" w:usb2="00000000" w:usb3="00000000" w:csb0="00000041"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3127" w14:textId="77777777" w:rsidR="005B1633" w:rsidRDefault="005B1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7926" w14:textId="69F6706A" w:rsidR="00590AF1" w:rsidRPr="0070071F" w:rsidRDefault="00590AF1" w:rsidP="00695139">
    <w:pPr>
      <w:pStyle w:val="Footer"/>
      <w:rPr>
        <w:sz w:val="16"/>
        <w:szCs w:val="16"/>
        <w:lang w:val="de-CH"/>
      </w:rPr>
    </w:pPr>
    <w:r w:rsidRPr="0070071F">
      <w:rPr>
        <w:noProof/>
        <w:sz w:val="16"/>
        <w:szCs w:val="16"/>
        <w:lang w:val="de-CH"/>
      </w:rPr>
      <w:t>(473826)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9A669" w14:textId="484DC11E" w:rsidR="00590AF1" w:rsidRPr="0070071F" w:rsidRDefault="00590AF1" w:rsidP="00695139">
    <w:pPr>
      <w:pStyle w:val="Footer"/>
      <w:rPr>
        <w:sz w:val="16"/>
        <w:szCs w:val="16"/>
        <w:lang w:val="de-CH"/>
      </w:rPr>
    </w:pPr>
    <w:r w:rsidRPr="0070071F">
      <w:rPr>
        <w:noProof/>
        <w:sz w:val="16"/>
        <w:szCs w:val="16"/>
        <w:lang w:val="de-CH"/>
      </w:rPr>
      <w:t>(473826)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FE64" w14:textId="5747167F" w:rsidR="00590AF1" w:rsidRDefault="00590AF1">
    <w:pPr>
      <w:pStyle w:val="Footer"/>
    </w:pPr>
    <w:r>
      <w:rPr>
        <w:sz w:val="16"/>
        <w:szCs w:val="16"/>
      </w:rPr>
      <w:fldChar w:fldCharType="begin"/>
    </w:r>
    <w:r>
      <w:rPr>
        <w:sz w:val="16"/>
        <w:szCs w:val="16"/>
      </w:rPr>
      <w:instrText xml:space="preserve"> FILENAME \p </w:instrText>
    </w:r>
    <w:r>
      <w:rPr>
        <w:sz w:val="16"/>
        <w:szCs w:val="16"/>
      </w:rPr>
      <w:fldChar w:fldCharType="separate"/>
    </w:r>
    <w:r w:rsidR="0095436D">
      <w:rPr>
        <w:noProof/>
        <w:sz w:val="16"/>
        <w:szCs w:val="16"/>
      </w:rPr>
      <w:t>M:\RRB\RRB20\RRB20-2\Summary\029C.docx</w:t>
    </w:r>
    <w:r>
      <w:rPr>
        <w:sz w:val="16"/>
        <w:szCs w:val="16"/>
      </w:rPr>
      <w:fldChar w:fldCharType="end"/>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1B60" w14:textId="77777777" w:rsidR="00590AF1" w:rsidRDefault="00590A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98CE" w14:textId="77777777" w:rsidR="00590AF1" w:rsidRDefault="00590AF1" w:rsidP="0052273C">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6050" w14:textId="77777777" w:rsidR="00590AF1" w:rsidRPr="005B14AF" w:rsidRDefault="00590AF1" w:rsidP="00522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D3B65" w14:textId="77777777" w:rsidR="00590AF1" w:rsidRDefault="00590AF1">
      <w:pPr>
        <w:spacing w:before="0"/>
      </w:pPr>
      <w:r>
        <w:rPr>
          <w:color w:val="000000"/>
        </w:rPr>
        <w:separator/>
      </w:r>
    </w:p>
  </w:footnote>
  <w:footnote w:type="continuationSeparator" w:id="0">
    <w:p w14:paraId="62B957B2" w14:textId="77777777" w:rsidR="00590AF1" w:rsidRDefault="00590AF1">
      <w:pPr>
        <w:spacing w:before="0"/>
      </w:pPr>
      <w:r>
        <w:continuationSeparator/>
      </w:r>
    </w:p>
  </w:footnote>
  <w:footnote w:id="1">
    <w:p w14:paraId="7ADCA06F" w14:textId="5CEBC51B" w:rsidR="00590AF1" w:rsidRDefault="00590AF1" w:rsidP="00D65526">
      <w:pPr>
        <w:pStyle w:val="FootnoteText"/>
        <w:rPr>
          <w:lang w:eastAsia="zh-CN"/>
        </w:rPr>
      </w:pPr>
      <w:ins w:id="47" w:author="Vallet, Alexandre" w:date="2020-07-12T10:57:00Z">
        <w:r w:rsidRPr="00D65526">
          <w:rPr>
            <w:rStyle w:val="FootnoteReference"/>
          </w:rPr>
          <w:footnoteRef/>
        </w:r>
      </w:ins>
      <w:ins w:id="48" w:author="Tang, Ting" w:date="2020-07-24T15:50:00Z">
        <w:r w:rsidR="00C015A8">
          <w:rPr>
            <w:lang w:eastAsia="zh-CN"/>
          </w:rPr>
          <w:tab/>
        </w:r>
      </w:ins>
      <w:ins w:id="49" w:author="Yueming Hu" w:date="2020-07-22T11:09:00Z">
        <w:r w:rsidRPr="00D65526">
          <w:rPr>
            <w:rFonts w:hint="eastAsia"/>
            <w:lang w:eastAsia="zh-CN"/>
          </w:rPr>
          <w:t>在本</w:t>
        </w:r>
      </w:ins>
      <w:ins w:id="50" w:author="Yueming Hu" w:date="2020-07-22T11:10:00Z">
        <w:r w:rsidRPr="00D65526">
          <w:rPr>
            <w:rFonts w:hint="eastAsia"/>
            <w:lang w:eastAsia="zh-CN"/>
          </w:rPr>
          <w:t>程序规则中，“特节”一词亦可</w:t>
        </w:r>
      </w:ins>
      <w:proofErr w:type="gramStart"/>
      <w:ins w:id="51" w:author="Yueming Hu" w:date="2020-07-22T11:11:00Z">
        <w:r w:rsidRPr="00D65526">
          <w:rPr>
            <w:rFonts w:hint="eastAsia"/>
            <w:lang w:eastAsia="zh-CN"/>
          </w:rPr>
          <w:t>酌情</w:t>
        </w:r>
      </w:ins>
      <w:ins w:id="52" w:author="Yueming Hu" w:date="2020-07-22T11:10:00Z">
        <w:r w:rsidRPr="00D65526">
          <w:rPr>
            <w:rFonts w:hint="eastAsia"/>
            <w:lang w:eastAsia="zh-CN"/>
          </w:rPr>
          <w:t>指</w:t>
        </w:r>
      </w:ins>
      <w:proofErr w:type="gramEnd"/>
      <w:ins w:id="53" w:author="Yueming Hu" w:date="2020-07-22T11:11:00Z">
        <w:r w:rsidRPr="00D65526">
          <w:rPr>
            <w:rFonts w:hint="eastAsia"/>
            <w:lang w:eastAsia="zh-CN"/>
          </w:rPr>
          <w:t>I-S</w:t>
        </w:r>
        <w:r w:rsidRPr="00D65526">
          <w:rPr>
            <w:rFonts w:hint="eastAsia"/>
            <w:lang w:eastAsia="zh-CN"/>
          </w:rPr>
          <w:t>、</w:t>
        </w:r>
        <w:r w:rsidRPr="00D65526">
          <w:rPr>
            <w:rFonts w:hint="eastAsia"/>
            <w:lang w:eastAsia="zh-CN"/>
          </w:rPr>
          <w:t>II-S</w:t>
        </w:r>
        <w:r w:rsidRPr="00D65526">
          <w:rPr>
            <w:rFonts w:hint="eastAsia"/>
            <w:lang w:eastAsia="zh-CN"/>
          </w:rPr>
          <w:t>或</w:t>
        </w:r>
        <w:r w:rsidRPr="00D65526">
          <w:rPr>
            <w:rFonts w:hint="eastAsia"/>
            <w:lang w:eastAsia="zh-CN"/>
          </w:rPr>
          <w:t>III-S</w:t>
        </w:r>
        <w:r w:rsidRPr="00D65526">
          <w:rPr>
            <w:rFonts w:hint="eastAsia"/>
            <w:lang w:eastAsia="zh-CN"/>
          </w:rPr>
          <w:t>部分。</w:t>
        </w:r>
      </w:ins>
    </w:p>
  </w:footnote>
  <w:footnote w:id="2">
    <w:p w14:paraId="7964A027" w14:textId="7B251E39" w:rsidR="00590AF1" w:rsidRPr="00AE45AB" w:rsidRDefault="00590AF1" w:rsidP="00D65526">
      <w:pPr>
        <w:pStyle w:val="FootnoteText"/>
        <w:rPr>
          <w:ins w:id="63" w:author="Yueming Hu" w:date="2020-07-22T11:11:00Z"/>
          <w:rFonts w:asciiTheme="minorHAnsi" w:hAnsiTheme="minorHAnsi" w:cstheme="minorHAnsi"/>
          <w:lang w:eastAsia="zh-CN"/>
        </w:rPr>
      </w:pPr>
      <w:ins w:id="64" w:author="Yueming Hu" w:date="2020-07-22T11:11:00Z">
        <w:r w:rsidRPr="00D65526">
          <w:rPr>
            <w:rStyle w:val="FootnoteReference"/>
          </w:rPr>
          <w:footnoteRef/>
        </w:r>
      </w:ins>
      <w:ins w:id="65" w:author="Tang, Ting" w:date="2020-07-24T15:50:00Z">
        <w:r w:rsidR="00C015A8">
          <w:rPr>
            <w:rFonts w:hint="eastAsia"/>
            <w:lang w:eastAsia="zh-CN"/>
          </w:rPr>
          <w:tab/>
        </w:r>
      </w:ins>
      <w:ins w:id="66" w:author="Yueming Hu" w:date="2020-07-22T11:13:00Z">
        <w:r w:rsidRPr="00D65526">
          <w:rPr>
            <w:rFonts w:hint="eastAsia"/>
            <w:lang w:eastAsia="zh-CN"/>
          </w:rPr>
          <w:t>在</w:t>
        </w:r>
        <w:r w:rsidRPr="00D65526">
          <w:rPr>
            <w:lang w:eastAsia="zh-CN"/>
          </w:rPr>
          <w:t>II-S</w:t>
        </w:r>
        <w:r w:rsidRPr="00D65526">
          <w:rPr>
            <w:rFonts w:hint="eastAsia"/>
            <w:lang w:eastAsia="zh-CN"/>
          </w:rPr>
          <w:t>部分的情形下，“协调要求”</w:t>
        </w:r>
      </w:ins>
      <w:ins w:id="67" w:author="Yueming Hu" w:date="2020-07-22T11:14:00Z">
        <w:r w:rsidRPr="00D65526">
          <w:rPr>
            <w:rFonts w:hint="eastAsia"/>
            <w:lang w:eastAsia="zh-CN"/>
          </w:rPr>
          <w:t>一词</w:t>
        </w:r>
      </w:ins>
      <w:ins w:id="68" w:author="Yueming Hu" w:date="2020-07-22T11:15:00Z">
        <w:r w:rsidRPr="00D65526">
          <w:rPr>
            <w:rFonts w:hint="eastAsia"/>
            <w:lang w:eastAsia="zh-CN"/>
          </w:rPr>
          <w:t>包括</w:t>
        </w:r>
      </w:ins>
      <w:ins w:id="69" w:author="Yueming Hu" w:date="2020-07-22T11:17:00Z">
        <w:r w:rsidRPr="00D65526">
          <w:rPr>
            <w:rFonts w:hint="eastAsia"/>
            <w:lang w:eastAsia="zh-CN"/>
          </w:rPr>
          <w:t>对</w:t>
        </w:r>
      </w:ins>
      <w:ins w:id="70" w:author="Yueming Hu" w:date="2020-07-22T11:15:00Z">
        <w:r w:rsidRPr="00D65526">
          <w:rPr>
            <w:rFonts w:hint="eastAsia"/>
            <w:lang w:eastAsia="zh-CN"/>
          </w:rPr>
          <w:t>已达成协议或适用《无线电规则》第</w:t>
        </w:r>
        <w:r w:rsidRPr="00D65526">
          <w:rPr>
            <w:rFonts w:hint="eastAsia"/>
            <w:lang w:eastAsia="zh-CN"/>
          </w:rPr>
          <w:t>11.32A</w:t>
        </w:r>
        <w:r w:rsidRPr="00D65526">
          <w:rPr>
            <w:rFonts w:hint="eastAsia"/>
            <w:lang w:eastAsia="zh-CN"/>
          </w:rPr>
          <w:t>款或第</w:t>
        </w:r>
        <w:r w:rsidRPr="00D65526">
          <w:rPr>
            <w:rFonts w:hint="eastAsia"/>
            <w:lang w:eastAsia="zh-CN"/>
          </w:rPr>
          <w:t>11.41</w:t>
        </w:r>
        <w:r w:rsidRPr="00D65526">
          <w:rPr>
            <w:rFonts w:hint="eastAsia"/>
            <w:lang w:eastAsia="zh-CN"/>
          </w:rPr>
          <w:t>款</w:t>
        </w:r>
      </w:ins>
      <w:ins w:id="71" w:author="Yueming Hu" w:date="2020-07-22T11:18:00Z">
        <w:r w:rsidRPr="00D65526">
          <w:rPr>
            <w:rFonts w:hint="eastAsia"/>
            <w:lang w:eastAsia="zh-CN"/>
          </w:rPr>
          <w:t>使</w:t>
        </w:r>
      </w:ins>
      <w:ins w:id="72" w:author="Yueming Hu" w:date="2020-07-22T11:15:00Z">
        <w:r w:rsidRPr="00D65526">
          <w:rPr>
            <w:rFonts w:hint="eastAsia"/>
            <w:lang w:eastAsia="zh-CN"/>
          </w:rPr>
          <w:t>无线电通信局</w:t>
        </w:r>
      </w:ins>
      <w:ins w:id="73" w:author="Hu, Yueming" w:date="2020-07-24T10:24:00Z">
        <w:r w:rsidRPr="00D65526">
          <w:rPr>
            <w:rFonts w:hint="eastAsia"/>
            <w:lang w:eastAsia="zh-CN"/>
          </w:rPr>
          <w:t>得出</w:t>
        </w:r>
      </w:ins>
      <w:ins w:id="74" w:author="Yueming Hu" w:date="2020-07-22T11:17:00Z">
        <w:r w:rsidRPr="00D65526">
          <w:rPr>
            <w:rFonts w:hint="eastAsia"/>
            <w:lang w:eastAsia="zh-CN"/>
          </w:rPr>
          <w:t>合格审查</w:t>
        </w:r>
      </w:ins>
      <w:ins w:id="75" w:author="Yueming Hu" w:date="2020-07-22T11:15:00Z">
        <w:r w:rsidRPr="00D65526">
          <w:rPr>
            <w:rFonts w:hint="eastAsia"/>
            <w:lang w:eastAsia="zh-CN"/>
          </w:rPr>
          <w:t>结论的协调要求</w:t>
        </w:r>
      </w:ins>
      <w:ins w:id="76" w:author="Yueming Hu" w:date="2020-07-22T11:17:00Z">
        <w:r w:rsidRPr="00D65526">
          <w:rPr>
            <w:rFonts w:hint="eastAsia"/>
            <w:lang w:eastAsia="zh-CN"/>
          </w:rPr>
          <w:t>。</w:t>
        </w:r>
      </w:ins>
    </w:p>
  </w:footnote>
  <w:footnote w:id="3">
    <w:p w14:paraId="5B66F86D" w14:textId="77777777" w:rsidR="00590AF1" w:rsidRPr="005E205E" w:rsidRDefault="00590AF1" w:rsidP="0052273C">
      <w:pPr>
        <w:pStyle w:val="FootnoteText"/>
        <w:rPr>
          <w:b/>
          <w:bCs/>
          <w:lang w:eastAsia="zh-CN"/>
        </w:rPr>
      </w:pPr>
      <w:r>
        <w:rPr>
          <w:rStyle w:val="FootnoteReference"/>
          <w:lang w:eastAsia="zh-CN"/>
        </w:rPr>
        <w:t>*</w:t>
      </w:r>
      <w:r>
        <w:rPr>
          <w:lang w:eastAsia="zh-CN"/>
        </w:rPr>
        <w:t xml:space="preserve"> </w:t>
      </w:r>
      <w:r>
        <w:rPr>
          <w:lang w:eastAsia="zh-CN"/>
        </w:rPr>
        <w:tab/>
      </w:r>
      <w:r w:rsidRPr="00951D44">
        <w:rPr>
          <w:rFonts w:ascii="SimSun" w:hAnsi="SimSun" w:cs="SimSun" w:hint="eastAsia"/>
          <w:b/>
          <w:lang w:eastAsia="zh-CN"/>
        </w:rPr>
        <w:t>注：</w:t>
      </w:r>
      <w:r w:rsidRPr="00951D44">
        <w:rPr>
          <w:lang w:eastAsia="zh-CN"/>
        </w:rPr>
        <w:t>WRC-15</w:t>
      </w:r>
      <w:r w:rsidRPr="00951D44">
        <w:rPr>
          <w:rFonts w:ascii="SimSun" w:hAnsi="SimSun" w:cs="SimSun" w:hint="eastAsia"/>
          <w:lang w:eastAsia="zh-CN"/>
        </w:rPr>
        <w:t>第</w:t>
      </w:r>
      <w:r w:rsidRPr="00951D44">
        <w:rPr>
          <w:rFonts w:hint="eastAsia"/>
          <w:lang w:eastAsia="zh-CN"/>
        </w:rPr>
        <w:t>8</w:t>
      </w:r>
      <w:r w:rsidRPr="00951D44">
        <w:rPr>
          <w:rFonts w:ascii="SimSun" w:hAnsi="SimSun" w:cs="SimSun" w:hint="eastAsia"/>
          <w:lang w:eastAsia="zh-CN"/>
        </w:rPr>
        <w:t>次全体会议期间就有关可受理通知单形式的《程序规则》做出了决定（</w:t>
      </w:r>
      <w:r w:rsidRPr="00951D44">
        <w:rPr>
          <w:lang w:eastAsia="zh-CN"/>
        </w:rPr>
        <w:t>CMR15/505</w:t>
      </w:r>
      <w:r w:rsidRPr="00951D44">
        <w:rPr>
          <w:rFonts w:ascii="SimSun" w:hAnsi="SimSun" w:cs="SimSun" w:hint="eastAsia"/>
          <w:lang w:eastAsia="zh-CN"/>
        </w:rPr>
        <w:t>号文件第</w:t>
      </w:r>
      <w:r w:rsidRPr="00951D44">
        <w:rPr>
          <w:lang w:eastAsia="zh-CN"/>
        </w:rPr>
        <w:t>1.39</w:t>
      </w:r>
      <w:r w:rsidRPr="00951D44">
        <w:rPr>
          <w:rFonts w:ascii="SimSun" w:hAnsi="SimSun" w:cs="SimSun" w:hint="eastAsia"/>
          <w:lang w:eastAsia="zh-CN"/>
        </w:rPr>
        <w:t>至</w:t>
      </w:r>
      <w:r w:rsidRPr="00951D44">
        <w:rPr>
          <w:lang w:eastAsia="zh-CN"/>
        </w:rPr>
        <w:t>1.</w:t>
      </w:r>
      <w:r w:rsidRPr="00951D44">
        <w:rPr>
          <w:rFonts w:hint="eastAsia"/>
          <w:lang w:eastAsia="zh-CN"/>
        </w:rPr>
        <w:t>42</w:t>
      </w:r>
      <w:r w:rsidRPr="00951D44">
        <w:rPr>
          <w:rFonts w:ascii="SimSun" w:hAnsi="SimSun" w:cs="SimSun" w:hint="eastAsia"/>
          <w:lang w:eastAsia="zh-CN"/>
        </w:rPr>
        <w:t>段），并批准了有关</w:t>
      </w:r>
      <w:r w:rsidRPr="00951D44">
        <w:rPr>
          <w:lang w:eastAsia="zh-CN"/>
        </w:rPr>
        <w:t>4(Add</w:t>
      </w:r>
      <w:proofErr w:type="gramStart"/>
      <w:r w:rsidRPr="00951D44">
        <w:rPr>
          <w:lang w:eastAsia="zh-CN"/>
        </w:rPr>
        <w:t>2)(</w:t>
      </w:r>
      <w:proofErr w:type="gramEnd"/>
      <w:r w:rsidRPr="00951D44">
        <w:rPr>
          <w:lang w:eastAsia="zh-CN"/>
        </w:rPr>
        <w:t>Rev1)</w:t>
      </w:r>
      <w:r w:rsidRPr="00951D44">
        <w:rPr>
          <w:rFonts w:ascii="SimSun" w:hAnsi="SimSun" w:cs="SimSun" w:hint="eastAsia"/>
          <w:lang w:eastAsia="zh-CN"/>
        </w:rPr>
        <w:t>号文件第</w:t>
      </w:r>
      <w:r w:rsidRPr="00951D44">
        <w:rPr>
          <w:lang w:eastAsia="zh-CN"/>
        </w:rPr>
        <w:t>3.2.2.4.1</w:t>
      </w:r>
      <w:r w:rsidRPr="00951D44">
        <w:rPr>
          <w:rFonts w:ascii="SimSun" w:hAnsi="SimSun" w:cs="SimSun" w:hint="eastAsia"/>
          <w:lang w:eastAsia="zh-CN"/>
        </w:rPr>
        <w:t>节的</w:t>
      </w:r>
      <w:r w:rsidRPr="00951D44">
        <w:rPr>
          <w:lang w:eastAsia="zh-CN"/>
        </w:rPr>
        <w:t>CMR15/416</w:t>
      </w:r>
      <w:r w:rsidRPr="00951D44">
        <w:rPr>
          <w:rFonts w:ascii="SimSun" w:hAnsi="SimSun" w:cs="SimSun" w:hint="eastAsia"/>
          <w:lang w:eastAsia="zh-CN"/>
        </w:rPr>
        <w:t>号文件，具体如下：</w:t>
      </w:r>
    </w:p>
    <w:p w14:paraId="18555394" w14:textId="77777777" w:rsidR="00590AF1" w:rsidRDefault="00590AF1" w:rsidP="0052273C">
      <w:pPr>
        <w:pStyle w:val="FootnoteText"/>
        <w:tabs>
          <w:tab w:val="left" w:pos="567"/>
        </w:tabs>
        <w:ind w:left="567" w:hanging="567"/>
        <w:rPr>
          <w:rFonts w:eastAsia="STKaiti"/>
          <w:lang w:eastAsia="zh-CN"/>
        </w:rPr>
      </w:pPr>
      <w:r w:rsidRPr="00294B2D">
        <w:rPr>
          <w:rFonts w:ascii="SimSun" w:hAnsi="SimSun"/>
          <w:lang w:eastAsia="zh-CN"/>
        </w:rPr>
        <w:t>“</w:t>
      </w:r>
      <w:r w:rsidRPr="008465A8">
        <w:rPr>
          <w:rFonts w:eastAsia="STKaiti"/>
          <w:lang w:eastAsia="zh-CN"/>
        </w:rPr>
        <w:t>为按照第</w:t>
      </w:r>
      <w:r w:rsidRPr="008465A8">
        <w:rPr>
          <w:rFonts w:eastAsia="STKaiti"/>
          <w:b/>
          <w:bCs/>
          <w:lang w:eastAsia="zh-CN"/>
        </w:rPr>
        <w:t>9.30</w:t>
      </w:r>
      <w:r w:rsidRPr="008465A8">
        <w:rPr>
          <w:rFonts w:eastAsia="STKaiti"/>
          <w:lang w:eastAsia="zh-CN"/>
        </w:rPr>
        <w:t>款提交有关</w:t>
      </w:r>
      <w:r w:rsidRPr="008465A8">
        <w:rPr>
          <w:rFonts w:eastAsia="STKaiti"/>
          <w:lang w:eastAsia="zh-CN"/>
        </w:rPr>
        <w:t>non-GSO</w:t>
      </w:r>
      <w:r w:rsidRPr="008465A8">
        <w:rPr>
          <w:rFonts w:eastAsia="STKaiti"/>
          <w:lang w:eastAsia="zh-CN"/>
        </w:rPr>
        <w:t>卫星网络或系统的协调请求，通知单只在以下情况下得到受理：</w:t>
      </w:r>
    </w:p>
    <w:p w14:paraId="1C741069" w14:textId="77777777" w:rsidR="00590AF1" w:rsidRPr="008465A8" w:rsidRDefault="00590AF1" w:rsidP="0052273C">
      <w:pPr>
        <w:pStyle w:val="FootnoteText"/>
        <w:tabs>
          <w:tab w:val="left" w:pos="567"/>
        </w:tabs>
        <w:ind w:left="567" w:hanging="425"/>
        <w:rPr>
          <w:rFonts w:eastAsia="STKaiti"/>
          <w:szCs w:val="24"/>
          <w:lang w:eastAsia="zh-CN"/>
        </w:rPr>
      </w:pPr>
      <w:proofErr w:type="spellStart"/>
      <w:r w:rsidRPr="001A3B99">
        <w:t>i</w:t>
      </w:r>
      <w:proofErr w:type="spellEnd"/>
      <w:r w:rsidRPr="00020A6D">
        <w:rPr>
          <w:lang w:eastAsia="zh-CN"/>
        </w:rPr>
        <w:t>)</w:t>
      </w:r>
      <w:r>
        <w:rPr>
          <w:rFonts w:ascii="SimSun" w:hAnsi="SimSun"/>
          <w:lang w:eastAsia="zh-CN"/>
        </w:rPr>
        <w:tab/>
      </w:r>
      <w:r w:rsidRPr="008465A8">
        <w:rPr>
          <w:rFonts w:eastAsia="STKaiti"/>
          <w:szCs w:val="24"/>
          <w:lang w:eastAsia="zh-CN"/>
        </w:rPr>
        <w:t>具有一（或多）组轨道特性和倾角值且所有频率指配将同步操作的卫星系统；及</w:t>
      </w:r>
    </w:p>
    <w:p w14:paraId="2BA6561A" w14:textId="77777777" w:rsidR="00590AF1" w:rsidRPr="00E27CF6" w:rsidRDefault="00590AF1" w:rsidP="0052273C">
      <w:pPr>
        <w:pStyle w:val="FootnoteText"/>
        <w:tabs>
          <w:tab w:val="left" w:pos="567"/>
        </w:tabs>
        <w:ind w:left="567" w:hanging="425"/>
        <w:rPr>
          <w:lang w:eastAsia="zh-CN"/>
        </w:rPr>
      </w:pPr>
      <w:r w:rsidRPr="00020A6D">
        <w:rPr>
          <w:rFonts w:eastAsia="STKaiti" w:hint="eastAsia"/>
          <w:szCs w:val="24"/>
          <w:lang w:eastAsia="zh-CN"/>
        </w:rPr>
        <w:t>ii)</w:t>
      </w:r>
      <w:r>
        <w:rPr>
          <w:rFonts w:eastAsia="STKaiti"/>
          <w:szCs w:val="24"/>
          <w:lang w:eastAsia="zh-CN"/>
        </w:rPr>
        <w:tab/>
      </w:r>
      <w:r w:rsidRPr="008465A8">
        <w:rPr>
          <w:rFonts w:eastAsia="STKaiti"/>
          <w:szCs w:val="24"/>
          <w:lang w:eastAsia="zh-CN"/>
        </w:rPr>
        <w:t>具有多组轨道特性和倾角值，但明确说明轨道特性不同子集将相互排斥（即卫星系统的频率指配将在卫星系统通知并最迟在登记阶段确定的轨道参数子集之一的基础上操作）的卫星系统。</w:t>
      </w:r>
      <w:r w:rsidRPr="008465A8">
        <w:rPr>
          <w:rFonts w:eastAsia="STKaiti"/>
          <w:szCs w:val="24"/>
          <w:lang w:eastAsia="zh-CN"/>
        </w:rPr>
        <w:t>”</w:t>
      </w:r>
    </w:p>
  </w:footnote>
  <w:footnote w:id="4">
    <w:p w14:paraId="2741E1A3" w14:textId="77777777" w:rsidR="00590AF1" w:rsidRDefault="00590AF1" w:rsidP="0052273C">
      <w:pPr>
        <w:pStyle w:val="FootnoteText"/>
        <w:rPr>
          <w:lang w:eastAsia="zh-CN"/>
        </w:rPr>
      </w:pPr>
      <w:r w:rsidRPr="006955AA">
        <w:rPr>
          <w:rStyle w:val="FootnoteReference"/>
        </w:rPr>
        <w:footnoteRef/>
      </w:r>
      <w:r w:rsidRPr="00951D44">
        <w:rPr>
          <w:lang w:eastAsia="zh-CN"/>
        </w:rPr>
        <w:tab/>
      </w:r>
      <w:r w:rsidRPr="00951D44">
        <w:rPr>
          <w:rFonts w:ascii="SimSun" w:hAnsi="SimSun" w:cs="SimSun" w:hint="eastAsia"/>
          <w:lang w:eastAsia="zh-CN"/>
        </w:rPr>
        <w:t>根据附录</w:t>
      </w:r>
      <w:r w:rsidRPr="00951D44">
        <w:rPr>
          <w:b/>
          <w:lang w:eastAsia="zh-CN"/>
        </w:rPr>
        <w:t>30</w:t>
      </w:r>
      <w:r w:rsidRPr="00951D44">
        <w:rPr>
          <w:rFonts w:ascii="SimSun" w:hAnsi="SimSun" w:cs="SimSun" w:hint="eastAsia"/>
          <w:lang w:eastAsia="zh-CN"/>
        </w:rPr>
        <w:t>和</w:t>
      </w:r>
      <w:r w:rsidRPr="00951D44">
        <w:rPr>
          <w:b/>
          <w:lang w:eastAsia="zh-CN"/>
        </w:rPr>
        <w:t>30A</w:t>
      </w:r>
      <w:r w:rsidRPr="00951D44">
        <w:rPr>
          <w:rFonts w:ascii="SimSun" w:hAnsi="SimSun" w:cs="SimSun" w:hint="eastAsia"/>
          <w:lang w:eastAsia="zh-CN"/>
        </w:rPr>
        <w:t>第</w:t>
      </w:r>
      <w:r w:rsidRPr="00951D44">
        <w:rPr>
          <w:rFonts w:hint="eastAsia"/>
          <w:lang w:eastAsia="zh-CN"/>
        </w:rPr>
        <w:t>4</w:t>
      </w:r>
      <w:r w:rsidRPr="00951D44">
        <w:rPr>
          <w:rFonts w:ascii="SimSun" w:hAnsi="SimSun" w:cs="SimSun" w:hint="eastAsia"/>
          <w:lang w:eastAsia="zh-CN"/>
        </w:rPr>
        <w:t>条第</w:t>
      </w:r>
      <w:r w:rsidRPr="00951D44">
        <w:rPr>
          <w:lang w:eastAsia="zh-CN"/>
        </w:rPr>
        <w:t>4.1.7</w:t>
      </w:r>
      <w:r w:rsidRPr="00951D44">
        <w:rPr>
          <w:rFonts w:ascii="SimSun" w:hAnsi="SimSun" w:cs="SimSun" w:hint="eastAsia"/>
          <w:lang w:eastAsia="zh-CN"/>
        </w:rPr>
        <w:t>、</w:t>
      </w:r>
      <w:r w:rsidRPr="00951D44">
        <w:rPr>
          <w:lang w:eastAsia="zh-CN"/>
        </w:rPr>
        <w:t>4.1.9</w:t>
      </w:r>
      <w:r w:rsidRPr="00951D44">
        <w:rPr>
          <w:rFonts w:ascii="SimSun" w:hAnsi="SimSun" w:cs="SimSun" w:hint="eastAsia"/>
          <w:lang w:eastAsia="zh-CN"/>
        </w:rPr>
        <w:t>、</w:t>
      </w:r>
      <w:r w:rsidRPr="00951D44">
        <w:rPr>
          <w:lang w:eastAsia="zh-CN"/>
        </w:rPr>
        <w:t>4.1.10</w:t>
      </w:r>
      <w:r w:rsidRPr="00951D44">
        <w:rPr>
          <w:rFonts w:ascii="SimSun" w:hAnsi="SimSun" w:cs="SimSun" w:hint="eastAsia"/>
          <w:lang w:eastAsia="zh-CN"/>
        </w:rPr>
        <w:t>段对</w:t>
      </w:r>
      <w:r w:rsidRPr="00951D44">
        <w:rPr>
          <w:rFonts w:hint="eastAsia"/>
          <w:lang w:eastAsia="zh-CN"/>
        </w:rPr>
        <w:t>1</w:t>
      </w:r>
      <w:r w:rsidRPr="00951D44">
        <w:rPr>
          <w:rFonts w:ascii="SimSun" w:hAnsi="SimSun" w:cs="SimSun" w:hint="eastAsia"/>
          <w:lang w:eastAsia="zh-CN"/>
        </w:rPr>
        <w:t>区和</w:t>
      </w:r>
      <w:r w:rsidRPr="00951D44">
        <w:rPr>
          <w:rFonts w:hint="eastAsia"/>
          <w:lang w:eastAsia="zh-CN"/>
        </w:rPr>
        <w:t>3</w:t>
      </w:r>
      <w:r w:rsidRPr="00951D44">
        <w:rPr>
          <w:rFonts w:ascii="SimSun" w:hAnsi="SimSun" w:cs="SimSun" w:hint="eastAsia"/>
          <w:lang w:eastAsia="zh-CN"/>
        </w:rPr>
        <w:t>区这两个附录第</w:t>
      </w:r>
      <w:r w:rsidRPr="00951D44">
        <w:rPr>
          <w:rFonts w:hint="eastAsia"/>
          <w:lang w:eastAsia="zh-CN"/>
        </w:rPr>
        <w:t>4</w:t>
      </w:r>
      <w:r w:rsidRPr="00951D44">
        <w:rPr>
          <w:rFonts w:ascii="SimSun" w:hAnsi="SimSun" w:cs="SimSun" w:hint="eastAsia"/>
          <w:lang w:eastAsia="zh-CN"/>
        </w:rPr>
        <w:t>条的附加适用以及第</w:t>
      </w:r>
      <w:r w:rsidRPr="00951D44">
        <w:rPr>
          <w:rFonts w:hint="eastAsia"/>
          <w:lang w:eastAsia="zh-CN"/>
        </w:rPr>
        <w:t>2</w:t>
      </w:r>
      <w:r w:rsidRPr="00951D44">
        <w:rPr>
          <w:lang w:eastAsia="zh-CN"/>
        </w:rPr>
        <w:t>A</w:t>
      </w:r>
      <w:r w:rsidRPr="00951D44">
        <w:rPr>
          <w:rFonts w:ascii="SimSun" w:hAnsi="SimSun" w:cs="SimSun" w:hint="eastAsia"/>
          <w:lang w:eastAsia="zh-CN"/>
        </w:rPr>
        <w:t>条的保护</w:t>
      </w:r>
      <w:proofErr w:type="gramStart"/>
      <w:r w:rsidRPr="00951D44">
        <w:rPr>
          <w:rFonts w:ascii="SimSun" w:hAnsi="SimSun" w:cs="SimSun" w:hint="eastAsia"/>
          <w:lang w:eastAsia="zh-CN"/>
        </w:rPr>
        <w:t>带使用</w:t>
      </w:r>
      <w:proofErr w:type="gramEnd"/>
      <w:r w:rsidRPr="00951D44">
        <w:rPr>
          <w:rFonts w:ascii="SimSun" w:hAnsi="SimSun" w:cs="SimSun" w:hint="eastAsia"/>
          <w:lang w:eastAsia="zh-CN"/>
        </w:rPr>
        <w:t>提出的意见除外。</w:t>
      </w:r>
    </w:p>
  </w:footnote>
  <w:footnote w:id="5">
    <w:p w14:paraId="2579FAEA" w14:textId="77777777" w:rsidR="00590AF1" w:rsidRPr="005241CA" w:rsidRDefault="00590AF1" w:rsidP="0052273C">
      <w:pPr>
        <w:pStyle w:val="FootnoteText"/>
        <w:rPr>
          <w:lang w:eastAsia="zh-CN"/>
        </w:rPr>
      </w:pPr>
      <w:r>
        <w:rPr>
          <w:rStyle w:val="FootnoteReference"/>
          <w:lang w:eastAsia="zh-CN"/>
        </w:rPr>
        <w:t>4</w:t>
      </w:r>
      <w:r>
        <w:rPr>
          <w:lang w:eastAsia="zh-CN"/>
        </w:rPr>
        <w:t xml:space="preserve"> </w:t>
      </w:r>
      <w:r w:rsidRPr="00BE4B19">
        <w:rPr>
          <w:lang w:eastAsia="zh-CN"/>
        </w:rPr>
        <w:tab/>
      </w:r>
      <w:r w:rsidRPr="00BE4B19">
        <w:rPr>
          <w:rFonts w:ascii="SimSun" w:hAnsi="SimSun" w:cs="SimSun" w:hint="eastAsia"/>
          <w:lang w:eastAsia="zh-CN"/>
        </w:rPr>
        <w:t>业务区通常由</w:t>
      </w:r>
      <w:ins w:id="418" w:author="Kong, Hongli" w:date="2020-04-24T10:15:00Z">
        <w:r w:rsidRPr="00BE4B19">
          <w:rPr>
            <w:rFonts w:ascii="SimSun" w:hAnsi="SimSun" w:cs="SimSun" w:hint="eastAsia"/>
            <w:lang w:eastAsia="zh-CN"/>
          </w:rPr>
          <w:t>位于陆地</w:t>
        </w:r>
        <w:proofErr w:type="gramStart"/>
        <w:r w:rsidRPr="00BE4B19">
          <w:rPr>
            <w:rFonts w:ascii="SimSun" w:hAnsi="SimSun" w:cs="SimSun" w:hint="eastAsia"/>
            <w:lang w:eastAsia="zh-CN"/>
          </w:rPr>
          <w:t>且业务</w:t>
        </w:r>
        <w:proofErr w:type="gramEnd"/>
        <w:r w:rsidRPr="00BE4B19">
          <w:rPr>
            <w:rFonts w:ascii="SimSun" w:hAnsi="SimSun" w:cs="SimSun" w:hint="eastAsia"/>
            <w:lang w:eastAsia="zh-CN"/>
          </w:rPr>
          <w:t>区内的</w:t>
        </w:r>
      </w:ins>
      <w:r w:rsidRPr="00BE4B19">
        <w:rPr>
          <w:rFonts w:ascii="SimSun" w:hAnsi="SimSun" w:cs="SimSun" w:hint="eastAsia"/>
          <w:lang w:eastAsia="zh-CN"/>
        </w:rPr>
        <w:t>格点均匀覆盖</w:t>
      </w:r>
      <w:del w:id="419" w:author="Kong, Hongli" w:date="2020-04-24T10:15:00Z">
        <w:r w:rsidRPr="00BE4B19" w:rsidDel="00F21497">
          <w:rPr>
            <w:rFonts w:ascii="SimSun" w:hAnsi="SimSun" w:cs="SimSun" w:hint="eastAsia"/>
            <w:lang w:eastAsia="zh-CN"/>
          </w:rPr>
          <w:delText>，以便各点之间距离的取值与区域面积成一定比例，最大为</w:delText>
        </w:r>
        <w:r w:rsidRPr="00BE4B19" w:rsidDel="00F21497">
          <w:rPr>
            <w:rFonts w:hint="eastAsia"/>
            <w:lang w:eastAsia="zh-CN"/>
          </w:rPr>
          <w:delText>600</w:delText>
        </w:r>
        <w:r w:rsidRPr="00BE4B19" w:rsidDel="00F21497">
          <w:rPr>
            <w:rFonts w:ascii="SimSun" w:hAnsi="SimSun" w:cs="SimSun" w:hint="eastAsia"/>
            <w:lang w:eastAsia="zh-CN"/>
          </w:rPr>
          <w:delText>公里，最小为</w:delText>
        </w:r>
        <w:r w:rsidRPr="00BE4B19" w:rsidDel="00F21497">
          <w:rPr>
            <w:rFonts w:hint="eastAsia"/>
            <w:lang w:eastAsia="zh-CN"/>
          </w:rPr>
          <w:delText>100</w:delText>
        </w:r>
        <w:r w:rsidRPr="00BE4B19" w:rsidDel="00F21497">
          <w:rPr>
            <w:rFonts w:ascii="SimSun" w:hAnsi="SimSun" w:cs="SimSun" w:hint="eastAsia"/>
            <w:lang w:eastAsia="zh-CN"/>
          </w:rPr>
          <w:delText>公里。为确保不规则形状区域的良好覆盖，也在业务区的边界上增加点</w:delText>
        </w:r>
      </w:del>
      <w:r w:rsidRPr="00BE4B19">
        <w:rPr>
          <w:rFonts w:ascii="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6F61" w14:textId="77777777" w:rsidR="005B1633" w:rsidRDefault="005B1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7AE39" w14:textId="2D46A156" w:rsidR="00590AF1" w:rsidRPr="00EE2457" w:rsidRDefault="00590AF1" w:rsidP="00D619F3">
    <w:pPr>
      <w:widowControl/>
      <w:overflowPunct w:val="0"/>
      <w:adjustRightInd w:val="0"/>
      <w:spacing w:before="0"/>
      <w:jc w:val="center"/>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EC71B1">
      <w:rPr>
        <w:rFonts w:eastAsia="Times New Roman"/>
        <w:noProof/>
        <w:sz w:val="18"/>
        <w:szCs w:val="18"/>
        <w:lang w:val="en-GB" w:eastAsia="en-US"/>
      </w:rPr>
      <w:t>37</w:t>
    </w:r>
    <w:r w:rsidRPr="00EE2457">
      <w:rPr>
        <w:rFonts w:eastAsia="Times New Roman"/>
        <w:sz w:val="18"/>
        <w:szCs w:val="18"/>
        <w:lang w:val="en-GB" w:eastAsia="en-US"/>
      </w:rPr>
      <w:fldChar w:fldCharType="end"/>
    </w:r>
  </w:p>
  <w:p w14:paraId="7BC3A6D5" w14:textId="07BE96CA" w:rsidR="00590AF1" w:rsidRPr="00EE2457" w:rsidRDefault="00590AF1" w:rsidP="00D619F3">
    <w:pPr>
      <w:spacing w:before="0" w:line="0" w:lineRule="atLeast"/>
      <w:jc w:val="center"/>
      <w:rPr>
        <w:sz w:val="18"/>
        <w:szCs w:val="18"/>
      </w:rPr>
    </w:pPr>
    <w:r w:rsidRPr="00EE2457">
      <w:rPr>
        <w:sz w:val="18"/>
        <w:szCs w:val="18"/>
      </w:rPr>
      <w:t>RRB</w:t>
    </w:r>
    <w:r>
      <w:rPr>
        <w:sz w:val="18"/>
        <w:szCs w:val="18"/>
      </w:rPr>
      <w:t>20</w:t>
    </w:r>
    <w:r w:rsidRPr="00EE2457">
      <w:rPr>
        <w:sz w:val="18"/>
        <w:szCs w:val="18"/>
      </w:rPr>
      <w:t>-</w:t>
    </w:r>
    <w:r>
      <w:rPr>
        <w:sz w:val="18"/>
        <w:szCs w:val="18"/>
      </w:rPr>
      <w:t>2</w:t>
    </w:r>
    <w:r w:rsidRPr="00EE2457">
      <w:rPr>
        <w:sz w:val="18"/>
        <w:szCs w:val="18"/>
      </w:rPr>
      <w:t>/</w:t>
    </w:r>
    <w:r>
      <w:rPr>
        <w:sz w:val="18"/>
        <w:szCs w:val="18"/>
      </w:rPr>
      <w:t>29</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022D" w14:textId="77777777" w:rsidR="005B1633" w:rsidRDefault="005B16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AE89" w14:textId="77777777" w:rsidR="00590AF1" w:rsidRDefault="00590A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4A90" w14:textId="77777777" w:rsidR="00590AF1" w:rsidRDefault="00590AF1" w:rsidP="0052273C">
    <w:pPr>
      <w:pStyle w:val="Header"/>
      <w:spacing w:before="1080"/>
      <w:jc w:val="center"/>
    </w:pPr>
    <w:r w:rsidRPr="008E52B1">
      <w:rPr>
        <w:noProof/>
        <w:color w:val="3399FF"/>
      </w:rPr>
      <w:drawing>
        <wp:inline distT="0" distB="0" distL="0" distR="0" wp14:anchorId="7D5D04AE" wp14:editId="74897DD2">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E250" w14:textId="4A485955" w:rsidR="00590AF1" w:rsidRDefault="0095436D" w:rsidP="0052273C">
    <w:pPr>
      <w:pStyle w:val="Header"/>
      <w:jc w:val="center"/>
    </w:pPr>
    <w:sdt>
      <w:sdtPr>
        <w:rPr>
          <w:sz w:val="18"/>
          <w:szCs w:val="18"/>
        </w:rPr>
        <w:id w:val="-562713625"/>
        <w:docPartObj>
          <w:docPartGallery w:val="Page Numbers (Top of Page)"/>
          <w:docPartUnique/>
        </w:docPartObj>
      </w:sdtPr>
      <w:sdtEndPr>
        <w:rPr>
          <w:noProof/>
        </w:rPr>
      </w:sdtEndPr>
      <w:sdtContent>
        <w:r w:rsidR="00590AF1">
          <w:rPr>
            <w:rFonts w:hint="eastAsia"/>
            <w:sz w:val="18"/>
            <w:szCs w:val="18"/>
          </w:rPr>
          <w:t>-</w:t>
        </w:r>
        <w:r w:rsidR="00590AF1" w:rsidRPr="000A3D5B">
          <w:rPr>
            <w:sz w:val="18"/>
            <w:szCs w:val="18"/>
          </w:rPr>
          <w:fldChar w:fldCharType="begin"/>
        </w:r>
        <w:r w:rsidR="00590AF1" w:rsidRPr="000A3D5B">
          <w:rPr>
            <w:sz w:val="18"/>
            <w:szCs w:val="18"/>
            <w:lang w:val="en-GB"/>
          </w:rPr>
          <w:instrText xml:space="preserve"> PAGE   \* MERGEFORMAT </w:instrText>
        </w:r>
        <w:r w:rsidR="00590AF1" w:rsidRPr="000A3D5B">
          <w:rPr>
            <w:sz w:val="18"/>
            <w:szCs w:val="18"/>
          </w:rPr>
          <w:fldChar w:fldCharType="separate"/>
        </w:r>
        <w:r w:rsidR="00590AF1" w:rsidRPr="005A0E82">
          <w:rPr>
            <w:noProof/>
            <w:sz w:val="18"/>
            <w:szCs w:val="18"/>
          </w:rPr>
          <w:t>38</w:t>
        </w:r>
        <w:r w:rsidR="00590AF1" w:rsidRPr="000A3D5B">
          <w:rPr>
            <w:noProof/>
            <w:sz w:val="18"/>
            <w:szCs w:val="18"/>
          </w:rPr>
          <w:fldChar w:fldCharType="end"/>
        </w:r>
        <w:r w:rsidR="00590AF1">
          <w:rPr>
            <w:noProof/>
            <w:sz w:val="18"/>
            <w:szCs w:val="18"/>
            <w:lang w:val="en-GB"/>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23"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28"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FF23C9"/>
    <w:multiLevelType w:val="hybridMultilevel"/>
    <w:tmpl w:val="69E28F42"/>
    <w:lvl w:ilvl="0" w:tplc="45E27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0"/>
  </w:num>
  <w:num w:numId="4">
    <w:abstractNumId w:val="15"/>
  </w:num>
  <w:num w:numId="5">
    <w:abstractNumId w:val="20"/>
  </w:num>
  <w:num w:numId="6">
    <w:abstractNumId w:val="1"/>
  </w:num>
  <w:num w:numId="7">
    <w:abstractNumId w:val="3"/>
  </w:num>
  <w:num w:numId="8">
    <w:abstractNumId w:val="8"/>
  </w:num>
  <w:num w:numId="9">
    <w:abstractNumId w:val="14"/>
  </w:num>
  <w:num w:numId="10">
    <w:abstractNumId w:val="24"/>
  </w:num>
  <w:num w:numId="11">
    <w:abstractNumId w:val="10"/>
  </w:num>
  <w:num w:numId="12">
    <w:abstractNumId w:val="21"/>
  </w:num>
  <w:num w:numId="13">
    <w:abstractNumId w:val="13"/>
  </w:num>
  <w:num w:numId="14">
    <w:abstractNumId w:val="12"/>
  </w:num>
  <w:num w:numId="15">
    <w:abstractNumId w:val="9"/>
  </w:num>
  <w:num w:numId="16">
    <w:abstractNumId w:val="6"/>
  </w:num>
  <w:num w:numId="17">
    <w:abstractNumId w:val="16"/>
  </w:num>
  <w:num w:numId="18">
    <w:abstractNumId w:val="32"/>
  </w:num>
  <w:num w:numId="19">
    <w:abstractNumId w:val="17"/>
  </w:num>
  <w:num w:numId="20">
    <w:abstractNumId w:val="4"/>
  </w:num>
  <w:num w:numId="21">
    <w:abstractNumId w:val="29"/>
  </w:num>
  <w:num w:numId="22">
    <w:abstractNumId w:val="23"/>
  </w:num>
  <w:num w:numId="23">
    <w:abstractNumId w:val="31"/>
  </w:num>
  <w:num w:numId="24">
    <w:abstractNumId w:val="11"/>
  </w:num>
  <w:num w:numId="25">
    <w:abstractNumId w:val="5"/>
  </w:num>
  <w:num w:numId="26">
    <w:abstractNumId w:val="7"/>
  </w:num>
  <w:num w:numId="27">
    <w:abstractNumId w:val="25"/>
  </w:num>
  <w:num w:numId="28">
    <w:abstractNumId w:val="28"/>
  </w:num>
  <w:num w:numId="29">
    <w:abstractNumId w:val="2"/>
  </w:num>
  <w:num w:numId="30">
    <w:abstractNumId w:val="30"/>
  </w:num>
  <w:num w:numId="31">
    <w:abstractNumId w:val="18"/>
  </w:num>
  <w:num w:numId="32">
    <w:abstractNumId w:val="26"/>
  </w:num>
  <w:num w:numId="33">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let, Alexandre">
    <w15:presenceInfo w15:providerId="AD" w15:userId="S::alexandre.vallet@itu.int::4e010b1b-1373-454e-8b53-ebffb81529c1"/>
  </w15:person>
  <w15:person w15:author="Editors">
    <w15:presenceInfo w15:providerId="None" w15:userId="Editors"/>
  </w15:person>
  <w15:person w15:author="Tang, Ting">
    <w15:presenceInfo w15:providerId="AD" w15:userId="S-1-5-21-8740799-900759487-1415713722-49445"/>
  </w15:person>
  <w15:person w15:author="Yueming Hu">
    <w15:presenceInfo w15:providerId="Windows Live" w15:userId="bdfbc217a7a51125"/>
  </w15:person>
  <w15:person w15:author="Kong, Hongli">
    <w15:presenceInfo w15:providerId="AD" w15:userId="S::hongli.kong@itu.int::732279b3-9c2b-4d57-a53d-b4a36c26fe53"/>
  </w15:person>
  <w15:person w15:author="Tao, Yingsheng">
    <w15:presenceInfo w15:providerId="AD" w15:userId="S::yingsheng.tao@itu.int::06b42722-8094-4e1e-a18f-b1cf4f2a694a"/>
  </w15:person>
  <w15:person w15:author="Sakamoto, Mitsuhiro">
    <w15:presenceInfo w15:providerId="AD" w15:userId="S::mitsuhiro.sakamoto@itu.int::dae82aec-bb8e-49c3-bdff-866bd0d341a2"/>
  </w15:person>
  <w15:person w15:author="Anonym">
    <w15:presenceInfo w15:providerId="None" w15:userId="Anonym"/>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bordersDoNotSurroundHeader/>
  <w:bordersDoNotSurroundFooter/>
  <w:proofState w:spelling="clean" w:grammar="clean"/>
  <w:attachedTemplate r:id="rId1"/>
  <w:defaultTabStop w:val="720"/>
  <w:autoHyphenation/>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07714"/>
    <w:rsid w:val="00010A1A"/>
    <w:rsid w:val="000139B3"/>
    <w:rsid w:val="00016620"/>
    <w:rsid w:val="00017DF3"/>
    <w:rsid w:val="00026D97"/>
    <w:rsid w:val="000319EE"/>
    <w:rsid w:val="00032847"/>
    <w:rsid w:val="000367CE"/>
    <w:rsid w:val="00036D1F"/>
    <w:rsid w:val="00040782"/>
    <w:rsid w:val="0004450A"/>
    <w:rsid w:val="0004562E"/>
    <w:rsid w:val="00051B53"/>
    <w:rsid w:val="00052028"/>
    <w:rsid w:val="000539DF"/>
    <w:rsid w:val="00054573"/>
    <w:rsid w:val="00055F51"/>
    <w:rsid w:val="00060CF0"/>
    <w:rsid w:val="00060DC6"/>
    <w:rsid w:val="00060DD3"/>
    <w:rsid w:val="00070035"/>
    <w:rsid w:val="00072E1E"/>
    <w:rsid w:val="00074656"/>
    <w:rsid w:val="00075DF5"/>
    <w:rsid w:val="000761FE"/>
    <w:rsid w:val="000775CC"/>
    <w:rsid w:val="000835D4"/>
    <w:rsid w:val="0008465D"/>
    <w:rsid w:val="000846B5"/>
    <w:rsid w:val="00085395"/>
    <w:rsid w:val="00086AC1"/>
    <w:rsid w:val="000876BF"/>
    <w:rsid w:val="000A19E3"/>
    <w:rsid w:val="000A3BD0"/>
    <w:rsid w:val="000A4409"/>
    <w:rsid w:val="000A458E"/>
    <w:rsid w:val="000A4DC6"/>
    <w:rsid w:val="000A778C"/>
    <w:rsid w:val="000B44BE"/>
    <w:rsid w:val="000B5B74"/>
    <w:rsid w:val="000B5D22"/>
    <w:rsid w:val="000B5D55"/>
    <w:rsid w:val="000D3CF3"/>
    <w:rsid w:val="000D421A"/>
    <w:rsid w:val="000D5CA8"/>
    <w:rsid w:val="000E2B86"/>
    <w:rsid w:val="000E4AD6"/>
    <w:rsid w:val="000E518B"/>
    <w:rsid w:val="000F0430"/>
    <w:rsid w:val="00107BC4"/>
    <w:rsid w:val="00110EDB"/>
    <w:rsid w:val="0012293A"/>
    <w:rsid w:val="00125D50"/>
    <w:rsid w:val="001321C2"/>
    <w:rsid w:val="001336F9"/>
    <w:rsid w:val="00135A12"/>
    <w:rsid w:val="00135B78"/>
    <w:rsid w:val="00144CCA"/>
    <w:rsid w:val="001513C4"/>
    <w:rsid w:val="0015388A"/>
    <w:rsid w:val="00156128"/>
    <w:rsid w:val="001562FB"/>
    <w:rsid w:val="00157897"/>
    <w:rsid w:val="00160025"/>
    <w:rsid w:val="00160E25"/>
    <w:rsid w:val="00163F5D"/>
    <w:rsid w:val="00167A78"/>
    <w:rsid w:val="00171AF4"/>
    <w:rsid w:val="0017459C"/>
    <w:rsid w:val="0017507B"/>
    <w:rsid w:val="00180600"/>
    <w:rsid w:val="00181487"/>
    <w:rsid w:val="0018307C"/>
    <w:rsid w:val="001830DE"/>
    <w:rsid w:val="00187645"/>
    <w:rsid w:val="00191702"/>
    <w:rsid w:val="001974EE"/>
    <w:rsid w:val="001A3946"/>
    <w:rsid w:val="001A3B99"/>
    <w:rsid w:val="001A48AF"/>
    <w:rsid w:val="001A4A22"/>
    <w:rsid w:val="001A673F"/>
    <w:rsid w:val="001B235E"/>
    <w:rsid w:val="001B3EB4"/>
    <w:rsid w:val="001B4F8E"/>
    <w:rsid w:val="001B67C8"/>
    <w:rsid w:val="001C1EAB"/>
    <w:rsid w:val="001C323F"/>
    <w:rsid w:val="001C5C42"/>
    <w:rsid w:val="001D166D"/>
    <w:rsid w:val="001D4E0F"/>
    <w:rsid w:val="001D6BFF"/>
    <w:rsid w:val="001E1565"/>
    <w:rsid w:val="001E2A7E"/>
    <w:rsid w:val="001E2B52"/>
    <w:rsid w:val="001E4AE4"/>
    <w:rsid w:val="001F049F"/>
    <w:rsid w:val="001F0C67"/>
    <w:rsid w:val="001F20EA"/>
    <w:rsid w:val="001F3ECA"/>
    <w:rsid w:val="001F3EF7"/>
    <w:rsid w:val="001F6D1B"/>
    <w:rsid w:val="00200188"/>
    <w:rsid w:val="00201407"/>
    <w:rsid w:val="00204ABE"/>
    <w:rsid w:val="00205713"/>
    <w:rsid w:val="00205E05"/>
    <w:rsid w:val="00206514"/>
    <w:rsid w:val="00206E78"/>
    <w:rsid w:val="00207643"/>
    <w:rsid w:val="00211614"/>
    <w:rsid w:val="00211A71"/>
    <w:rsid w:val="0021592B"/>
    <w:rsid w:val="00223550"/>
    <w:rsid w:val="0022373D"/>
    <w:rsid w:val="002248C5"/>
    <w:rsid w:val="0022648B"/>
    <w:rsid w:val="002330BA"/>
    <w:rsid w:val="002337D7"/>
    <w:rsid w:val="00234A56"/>
    <w:rsid w:val="00235D3C"/>
    <w:rsid w:val="00236C4D"/>
    <w:rsid w:val="0024165F"/>
    <w:rsid w:val="002424B4"/>
    <w:rsid w:val="0024363B"/>
    <w:rsid w:val="0025163B"/>
    <w:rsid w:val="00253827"/>
    <w:rsid w:val="00253AD8"/>
    <w:rsid w:val="002540B7"/>
    <w:rsid w:val="00254869"/>
    <w:rsid w:val="0025495B"/>
    <w:rsid w:val="00256176"/>
    <w:rsid w:val="00256B62"/>
    <w:rsid w:val="002637D9"/>
    <w:rsid w:val="00264A08"/>
    <w:rsid w:val="002658AA"/>
    <w:rsid w:val="00267B8E"/>
    <w:rsid w:val="002712B0"/>
    <w:rsid w:val="00274758"/>
    <w:rsid w:val="00274DD0"/>
    <w:rsid w:val="00275F1C"/>
    <w:rsid w:val="00277D04"/>
    <w:rsid w:val="00284729"/>
    <w:rsid w:val="00285DAE"/>
    <w:rsid w:val="00286410"/>
    <w:rsid w:val="00293E72"/>
    <w:rsid w:val="002A3CE5"/>
    <w:rsid w:val="002A44F9"/>
    <w:rsid w:val="002A5645"/>
    <w:rsid w:val="002A5FFA"/>
    <w:rsid w:val="002B1BBC"/>
    <w:rsid w:val="002B1EE1"/>
    <w:rsid w:val="002C4450"/>
    <w:rsid w:val="002C74FB"/>
    <w:rsid w:val="002D23E5"/>
    <w:rsid w:val="002D2E94"/>
    <w:rsid w:val="002D418F"/>
    <w:rsid w:val="002D76A0"/>
    <w:rsid w:val="002E1F2A"/>
    <w:rsid w:val="002E2851"/>
    <w:rsid w:val="002E3A22"/>
    <w:rsid w:val="002E3EA6"/>
    <w:rsid w:val="002E6181"/>
    <w:rsid w:val="002E7675"/>
    <w:rsid w:val="002F00D6"/>
    <w:rsid w:val="002F111F"/>
    <w:rsid w:val="002F3973"/>
    <w:rsid w:val="002F538C"/>
    <w:rsid w:val="003005B2"/>
    <w:rsid w:val="00304EE1"/>
    <w:rsid w:val="00304FEA"/>
    <w:rsid w:val="00307F47"/>
    <w:rsid w:val="00311DB8"/>
    <w:rsid w:val="0031677D"/>
    <w:rsid w:val="00320FBF"/>
    <w:rsid w:val="003228F6"/>
    <w:rsid w:val="003247CB"/>
    <w:rsid w:val="00326BA2"/>
    <w:rsid w:val="0032716C"/>
    <w:rsid w:val="003310C0"/>
    <w:rsid w:val="0033124F"/>
    <w:rsid w:val="00337504"/>
    <w:rsid w:val="00343199"/>
    <w:rsid w:val="00344FC2"/>
    <w:rsid w:val="00350356"/>
    <w:rsid w:val="00356C05"/>
    <w:rsid w:val="00357D38"/>
    <w:rsid w:val="00361921"/>
    <w:rsid w:val="00363850"/>
    <w:rsid w:val="00364705"/>
    <w:rsid w:val="00365F82"/>
    <w:rsid w:val="00370B94"/>
    <w:rsid w:val="00371DDF"/>
    <w:rsid w:val="00372A50"/>
    <w:rsid w:val="00374F92"/>
    <w:rsid w:val="003755BA"/>
    <w:rsid w:val="00377B03"/>
    <w:rsid w:val="00394B99"/>
    <w:rsid w:val="00394FC4"/>
    <w:rsid w:val="00396EA8"/>
    <w:rsid w:val="00397A8B"/>
    <w:rsid w:val="003A0E6D"/>
    <w:rsid w:val="003A2B31"/>
    <w:rsid w:val="003A2B90"/>
    <w:rsid w:val="003A33F9"/>
    <w:rsid w:val="003A7954"/>
    <w:rsid w:val="003B0A20"/>
    <w:rsid w:val="003B2F06"/>
    <w:rsid w:val="003B30FC"/>
    <w:rsid w:val="003B532D"/>
    <w:rsid w:val="003B5D76"/>
    <w:rsid w:val="003B6A4B"/>
    <w:rsid w:val="003B7449"/>
    <w:rsid w:val="003B7F02"/>
    <w:rsid w:val="003C498F"/>
    <w:rsid w:val="003C5252"/>
    <w:rsid w:val="003C6A9F"/>
    <w:rsid w:val="003D033C"/>
    <w:rsid w:val="003D5596"/>
    <w:rsid w:val="003E01DD"/>
    <w:rsid w:val="003E2FCE"/>
    <w:rsid w:val="003E33D4"/>
    <w:rsid w:val="003E502B"/>
    <w:rsid w:val="003E69FD"/>
    <w:rsid w:val="003E6E68"/>
    <w:rsid w:val="003F25C1"/>
    <w:rsid w:val="003F34E8"/>
    <w:rsid w:val="003F3B60"/>
    <w:rsid w:val="003F4DA6"/>
    <w:rsid w:val="003F4DBF"/>
    <w:rsid w:val="003F70B6"/>
    <w:rsid w:val="004109E1"/>
    <w:rsid w:val="0041420C"/>
    <w:rsid w:val="004203BD"/>
    <w:rsid w:val="004215E0"/>
    <w:rsid w:val="004225B6"/>
    <w:rsid w:val="00422645"/>
    <w:rsid w:val="0042371C"/>
    <w:rsid w:val="004256FB"/>
    <w:rsid w:val="004275C8"/>
    <w:rsid w:val="00427FD8"/>
    <w:rsid w:val="00431DD7"/>
    <w:rsid w:val="0043293C"/>
    <w:rsid w:val="004368C8"/>
    <w:rsid w:val="0043792A"/>
    <w:rsid w:val="0044116E"/>
    <w:rsid w:val="004418C4"/>
    <w:rsid w:val="00441B27"/>
    <w:rsid w:val="0044203D"/>
    <w:rsid w:val="00452EF8"/>
    <w:rsid w:val="00453BC4"/>
    <w:rsid w:val="004545DE"/>
    <w:rsid w:val="004557D6"/>
    <w:rsid w:val="0046045B"/>
    <w:rsid w:val="004605A6"/>
    <w:rsid w:val="004613FE"/>
    <w:rsid w:val="004654F4"/>
    <w:rsid w:val="00466635"/>
    <w:rsid w:val="0047228C"/>
    <w:rsid w:val="00477EAD"/>
    <w:rsid w:val="004836C5"/>
    <w:rsid w:val="00485139"/>
    <w:rsid w:val="00485D1C"/>
    <w:rsid w:val="00490A66"/>
    <w:rsid w:val="004959F3"/>
    <w:rsid w:val="00496239"/>
    <w:rsid w:val="004967DC"/>
    <w:rsid w:val="004A0124"/>
    <w:rsid w:val="004A4CBF"/>
    <w:rsid w:val="004A4D19"/>
    <w:rsid w:val="004A5E24"/>
    <w:rsid w:val="004A6EA2"/>
    <w:rsid w:val="004B1FA3"/>
    <w:rsid w:val="004B2418"/>
    <w:rsid w:val="004B3D17"/>
    <w:rsid w:val="004B58EE"/>
    <w:rsid w:val="004B5ED5"/>
    <w:rsid w:val="004B5FB3"/>
    <w:rsid w:val="004C099C"/>
    <w:rsid w:val="004C263B"/>
    <w:rsid w:val="004C2CA6"/>
    <w:rsid w:val="004C40E6"/>
    <w:rsid w:val="004C7918"/>
    <w:rsid w:val="004D058D"/>
    <w:rsid w:val="004D0C3C"/>
    <w:rsid w:val="004D31BF"/>
    <w:rsid w:val="004D41A2"/>
    <w:rsid w:val="004D4CAD"/>
    <w:rsid w:val="004D67B8"/>
    <w:rsid w:val="004D68EC"/>
    <w:rsid w:val="004D7AA1"/>
    <w:rsid w:val="004E0A49"/>
    <w:rsid w:val="004E5583"/>
    <w:rsid w:val="004E5A35"/>
    <w:rsid w:val="004E62EC"/>
    <w:rsid w:val="004E7781"/>
    <w:rsid w:val="004F4063"/>
    <w:rsid w:val="004F4389"/>
    <w:rsid w:val="0050007E"/>
    <w:rsid w:val="005005A9"/>
    <w:rsid w:val="00502DE2"/>
    <w:rsid w:val="00503C15"/>
    <w:rsid w:val="00504007"/>
    <w:rsid w:val="005164D7"/>
    <w:rsid w:val="0052273C"/>
    <w:rsid w:val="005246D7"/>
    <w:rsid w:val="0052535B"/>
    <w:rsid w:val="00525C6D"/>
    <w:rsid w:val="005317E0"/>
    <w:rsid w:val="005319D1"/>
    <w:rsid w:val="00531BAC"/>
    <w:rsid w:val="00540860"/>
    <w:rsid w:val="005420D4"/>
    <w:rsid w:val="0054488C"/>
    <w:rsid w:val="00545C55"/>
    <w:rsid w:val="00546650"/>
    <w:rsid w:val="00547CF5"/>
    <w:rsid w:val="00554C28"/>
    <w:rsid w:val="005558CA"/>
    <w:rsid w:val="005560E6"/>
    <w:rsid w:val="005565A4"/>
    <w:rsid w:val="00556F53"/>
    <w:rsid w:val="0056067D"/>
    <w:rsid w:val="00561FD2"/>
    <w:rsid w:val="0056291D"/>
    <w:rsid w:val="00563217"/>
    <w:rsid w:val="00567427"/>
    <w:rsid w:val="0057547C"/>
    <w:rsid w:val="00576F47"/>
    <w:rsid w:val="005824BE"/>
    <w:rsid w:val="0058473A"/>
    <w:rsid w:val="005857D4"/>
    <w:rsid w:val="005870E3"/>
    <w:rsid w:val="00590AF1"/>
    <w:rsid w:val="00590FA5"/>
    <w:rsid w:val="00594261"/>
    <w:rsid w:val="0059789F"/>
    <w:rsid w:val="005A0E82"/>
    <w:rsid w:val="005A1116"/>
    <w:rsid w:val="005A2421"/>
    <w:rsid w:val="005A4C21"/>
    <w:rsid w:val="005A4D60"/>
    <w:rsid w:val="005B1633"/>
    <w:rsid w:val="005B189A"/>
    <w:rsid w:val="005B2DC7"/>
    <w:rsid w:val="005B3745"/>
    <w:rsid w:val="005B5700"/>
    <w:rsid w:val="005B6BB6"/>
    <w:rsid w:val="005B7AC9"/>
    <w:rsid w:val="005C2359"/>
    <w:rsid w:val="005C4571"/>
    <w:rsid w:val="005C46B9"/>
    <w:rsid w:val="005D0FF1"/>
    <w:rsid w:val="005D1BB3"/>
    <w:rsid w:val="005D317C"/>
    <w:rsid w:val="005E2D36"/>
    <w:rsid w:val="005E2DD3"/>
    <w:rsid w:val="005E4ACE"/>
    <w:rsid w:val="005E5708"/>
    <w:rsid w:val="005E651B"/>
    <w:rsid w:val="005E74B9"/>
    <w:rsid w:val="005E77CD"/>
    <w:rsid w:val="005F1928"/>
    <w:rsid w:val="005F49EB"/>
    <w:rsid w:val="005F58F8"/>
    <w:rsid w:val="005F5BFD"/>
    <w:rsid w:val="005F74F2"/>
    <w:rsid w:val="006032A3"/>
    <w:rsid w:val="006042CC"/>
    <w:rsid w:val="0060499E"/>
    <w:rsid w:val="006051AC"/>
    <w:rsid w:val="00605F31"/>
    <w:rsid w:val="006100BE"/>
    <w:rsid w:val="00610499"/>
    <w:rsid w:val="00612112"/>
    <w:rsid w:val="006146B1"/>
    <w:rsid w:val="00615091"/>
    <w:rsid w:val="00615C36"/>
    <w:rsid w:val="006161FD"/>
    <w:rsid w:val="00620C95"/>
    <w:rsid w:val="00621F11"/>
    <w:rsid w:val="00626CBF"/>
    <w:rsid w:val="00627D9D"/>
    <w:rsid w:val="00630F28"/>
    <w:rsid w:val="00631C14"/>
    <w:rsid w:val="006345EF"/>
    <w:rsid w:val="00640BC8"/>
    <w:rsid w:val="00641DCD"/>
    <w:rsid w:val="00642E2C"/>
    <w:rsid w:val="006503D3"/>
    <w:rsid w:val="0065047F"/>
    <w:rsid w:val="00651605"/>
    <w:rsid w:val="0065598E"/>
    <w:rsid w:val="00657594"/>
    <w:rsid w:val="00661A10"/>
    <w:rsid w:val="00663618"/>
    <w:rsid w:val="00664801"/>
    <w:rsid w:val="00665C33"/>
    <w:rsid w:val="006674E4"/>
    <w:rsid w:val="00671E54"/>
    <w:rsid w:val="00672555"/>
    <w:rsid w:val="00672704"/>
    <w:rsid w:val="00674E55"/>
    <w:rsid w:val="00676C17"/>
    <w:rsid w:val="0067752C"/>
    <w:rsid w:val="00680557"/>
    <w:rsid w:val="00680761"/>
    <w:rsid w:val="0068097A"/>
    <w:rsid w:val="00680AD2"/>
    <w:rsid w:val="00680E2E"/>
    <w:rsid w:val="00682D85"/>
    <w:rsid w:val="00687C66"/>
    <w:rsid w:val="00692721"/>
    <w:rsid w:val="00693F4F"/>
    <w:rsid w:val="006940E7"/>
    <w:rsid w:val="00695139"/>
    <w:rsid w:val="006A04E4"/>
    <w:rsid w:val="006A6455"/>
    <w:rsid w:val="006B15F8"/>
    <w:rsid w:val="006B5D8C"/>
    <w:rsid w:val="006B7B70"/>
    <w:rsid w:val="006B7BA5"/>
    <w:rsid w:val="006C6019"/>
    <w:rsid w:val="006D4F07"/>
    <w:rsid w:val="006E01A5"/>
    <w:rsid w:val="006E05B0"/>
    <w:rsid w:val="006E2AC1"/>
    <w:rsid w:val="006E5BFC"/>
    <w:rsid w:val="006F02C5"/>
    <w:rsid w:val="006F0663"/>
    <w:rsid w:val="006F59E7"/>
    <w:rsid w:val="006F6295"/>
    <w:rsid w:val="006F7D52"/>
    <w:rsid w:val="0070071F"/>
    <w:rsid w:val="007009F4"/>
    <w:rsid w:val="00701E26"/>
    <w:rsid w:val="00702DA2"/>
    <w:rsid w:val="00710A93"/>
    <w:rsid w:val="00711314"/>
    <w:rsid w:val="0071187F"/>
    <w:rsid w:val="00713371"/>
    <w:rsid w:val="0071573A"/>
    <w:rsid w:val="00720D64"/>
    <w:rsid w:val="00720E4C"/>
    <w:rsid w:val="007265BD"/>
    <w:rsid w:val="00727134"/>
    <w:rsid w:val="00727DBB"/>
    <w:rsid w:val="00732BC2"/>
    <w:rsid w:val="0073390A"/>
    <w:rsid w:val="00733D98"/>
    <w:rsid w:val="00734EF8"/>
    <w:rsid w:val="00736681"/>
    <w:rsid w:val="00742997"/>
    <w:rsid w:val="007429BB"/>
    <w:rsid w:val="00754C7D"/>
    <w:rsid w:val="007565B2"/>
    <w:rsid w:val="007606B0"/>
    <w:rsid w:val="00760D5E"/>
    <w:rsid w:val="00762F1B"/>
    <w:rsid w:val="00767AC0"/>
    <w:rsid w:val="0077182D"/>
    <w:rsid w:val="00774279"/>
    <w:rsid w:val="00774646"/>
    <w:rsid w:val="007764EE"/>
    <w:rsid w:val="00781DDD"/>
    <w:rsid w:val="0078244C"/>
    <w:rsid w:val="007866FC"/>
    <w:rsid w:val="00787A02"/>
    <w:rsid w:val="007925FA"/>
    <w:rsid w:val="00794FC3"/>
    <w:rsid w:val="007A0F35"/>
    <w:rsid w:val="007A2CAD"/>
    <w:rsid w:val="007A6720"/>
    <w:rsid w:val="007B0B61"/>
    <w:rsid w:val="007B18B3"/>
    <w:rsid w:val="007B57C5"/>
    <w:rsid w:val="007B6142"/>
    <w:rsid w:val="007B69CF"/>
    <w:rsid w:val="007C0BD1"/>
    <w:rsid w:val="007C1517"/>
    <w:rsid w:val="007C42EC"/>
    <w:rsid w:val="007C67B3"/>
    <w:rsid w:val="007C6F7C"/>
    <w:rsid w:val="007D7159"/>
    <w:rsid w:val="007E0601"/>
    <w:rsid w:val="007E30C3"/>
    <w:rsid w:val="007E7EFA"/>
    <w:rsid w:val="007F2922"/>
    <w:rsid w:val="0080351E"/>
    <w:rsid w:val="00805400"/>
    <w:rsid w:val="008067B2"/>
    <w:rsid w:val="00811C3F"/>
    <w:rsid w:val="00824F2F"/>
    <w:rsid w:val="00825939"/>
    <w:rsid w:val="0082621D"/>
    <w:rsid w:val="00827348"/>
    <w:rsid w:val="008304E0"/>
    <w:rsid w:val="00831F78"/>
    <w:rsid w:val="008352BD"/>
    <w:rsid w:val="0083619B"/>
    <w:rsid w:val="0084205F"/>
    <w:rsid w:val="00844E73"/>
    <w:rsid w:val="00851691"/>
    <w:rsid w:val="00851C4A"/>
    <w:rsid w:val="0085471E"/>
    <w:rsid w:val="00855C0C"/>
    <w:rsid w:val="00857363"/>
    <w:rsid w:val="0086116C"/>
    <w:rsid w:val="00862084"/>
    <w:rsid w:val="00862ABC"/>
    <w:rsid w:val="00864D45"/>
    <w:rsid w:val="008662FB"/>
    <w:rsid w:val="008666DE"/>
    <w:rsid w:val="008719B7"/>
    <w:rsid w:val="00871AC4"/>
    <w:rsid w:val="0087251F"/>
    <w:rsid w:val="008746F9"/>
    <w:rsid w:val="00875D06"/>
    <w:rsid w:val="00876D97"/>
    <w:rsid w:val="00882234"/>
    <w:rsid w:val="00883438"/>
    <w:rsid w:val="008840E4"/>
    <w:rsid w:val="00884FE9"/>
    <w:rsid w:val="0088669D"/>
    <w:rsid w:val="00886F60"/>
    <w:rsid w:val="00892D98"/>
    <w:rsid w:val="00895695"/>
    <w:rsid w:val="008A093D"/>
    <w:rsid w:val="008A365D"/>
    <w:rsid w:val="008A5A66"/>
    <w:rsid w:val="008A7789"/>
    <w:rsid w:val="008B2B00"/>
    <w:rsid w:val="008B3251"/>
    <w:rsid w:val="008B5D9C"/>
    <w:rsid w:val="008B6770"/>
    <w:rsid w:val="008B6900"/>
    <w:rsid w:val="008B7F24"/>
    <w:rsid w:val="008B7F4E"/>
    <w:rsid w:val="008C2A46"/>
    <w:rsid w:val="008C2C77"/>
    <w:rsid w:val="008C31B1"/>
    <w:rsid w:val="008C337C"/>
    <w:rsid w:val="008C5238"/>
    <w:rsid w:val="008C75FC"/>
    <w:rsid w:val="008C7DFA"/>
    <w:rsid w:val="008D03DD"/>
    <w:rsid w:val="008D3CC1"/>
    <w:rsid w:val="008D6D14"/>
    <w:rsid w:val="008D7690"/>
    <w:rsid w:val="008E16DC"/>
    <w:rsid w:val="008F2786"/>
    <w:rsid w:val="008F50E5"/>
    <w:rsid w:val="008F634F"/>
    <w:rsid w:val="008F7969"/>
    <w:rsid w:val="00902E38"/>
    <w:rsid w:val="00903526"/>
    <w:rsid w:val="0090658B"/>
    <w:rsid w:val="009077D6"/>
    <w:rsid w:val="009103BA"/>
    <w:rsid w:val="0091090D"/>
    <w:rsid w:val="00911479"/>
    <w:rsid w:val="00915229"/>
    <w:rsid w:val="0091576E"/>
    <w:rsid w:val="00915C52"/>
    <w:rsid w:val="009166EF"/>
    <w:rsid w:val="00922609"/>
    <w:rsid w:val="00922A8E"/>
    <w:rsid w:val="00922C5F"/>
    <w:rsid w:val="0092509B"/>
    <w:rsid w:val="00925CD3"/>
    <w:rsid w:val="009375BC"/>
    <w:rsid w:val="00937B37"/>
    <w:rsid w:val="00937FF2"/>
    <w:rsid w:val="009406BD"/>
    <w:rsid w:val="00944ABB"/>
    <w:rsid w:val="00947BCD"/>
    <w:rsid w:val="009506A5"/>
    <w:rsid w:val="00951D44"/>
    <w:rsid w:val="0095436D"/>
    <w:rsid w:val="0096328B"/>
    <w:rsid w:val="00963C73"/>
    <w:rsid w:val="00963E7A"/>
    <w:rsid w:val="00970870"/>
    <w:rsid w:val="009714FB"/>
    <w:rsid w:val="009715AF"/>
    <w:rsid w:val="00972A67"/>
    <w:rsid w:val="009750AC"/>
    <w:rsid w:val="00980ECB"/>
    <w:rsid w:val="00981736"/>
    <w:rsid w:val="0098377C"/>
    <w:rsid w:val="0098407F"/>
    <w:rsid w:val="00985B86"/>
    <w:rsid w:val="00986413"/>
    <w:rsid w:val="009875EE"/>
    <w:rsid w:val="00990AF5"/>
    <w:rsid w:val="009923E7"/>
    <w:rsid w:val="00996BD6"/>
    <w:rsid w:val="009A0862"/>
    <w:rsid w:val="009A25EE"/>
    <w:rsid w:val="009A39AC"/>
    <w:rsid w:val="009A461A"/>
    <w:rsid w:val="009B182D"/>
    <w:rsid w:val="009B1B51"/>
    <w:rsid w:val="009B4633"/>
    <w:rsid w:val="009B4768"/>
    <w:rsid w:val="009B7289"/>
    <w:rsid w:val="009C0DDB"/>
    <w:rsid w:val="009C1E35"/>
    <w:rsid w:val="009C26C5"/>
    <w:rsid w:val="009C5417"/>
    <w:rsid w:val="009D0202"/>
    <w:rsid w:val="009D532A"/>
    <w:rsid w:val="009D7861"/>
    <w:rsid w:val="009E08C1"/>
    <w:rsid w:val="009E1656"/>
    <w:rsid w:val="009E672C"/>
    <w:rsid w:val="009E78A7"/>
    <w:rsid w:val="009F3836"/>
    <w:rsid w:val="009F6E19"/>
    <w:rsid w:val="009F7BFB"/>
    <w:rsid w:val="009F7EFE"/>
    <w:rsid w:val="00A04A34"/>
    <w:rsid w:val="00A17D4D"/>
    <w:rsid w:val="00A23E42"/>
    <w:rsid w:val="00A24FD1"/>
    <w:rsid w:val="00A25D0F"/>
    <w:rsid w:val="00A27BCD"/>
    <w:rsid w:val="00A30CE8"/>
    <w:rsid w:val="00A33E85"/>
    <w:rsid w:val="00A3411D"/>
    <w:rsid w:val="00A34542"/>
    <w:rsid w:val="00A35302"/>
    <w:rsid w:val="00A3551B"/>
    <w:rsid w:val="00A37152"/>
    <w:rsid w:val="00A40F23"/>
    <w:rsid w:val="00A41F76"/>
    <w:rsid w:val="00A4412C"/>
    <w:rsid w:val="00A46468"/>
    <w:rsid w:val="00A517B1"/>
    <w:rsid w:val="00A5637E"/>
    <w:rsid w:val="00A5718B"/>
    <w:rsid w:val="00A571F0"/>
    <w:rsid w:val="00A60DF9"/>
    <w:rsid w:val="00A60F30"/>
    <w:rsid w:val="00A61008"/>
    <w:rsid w:val="00A624FE"/>
    <w:rsid w:val="00A6279E"/>
    <w:rsid w:val="00A629C0"/>
    <w:rsid w:val="00A62FB9"/>
    <w:rsid w:val="00A64FA8"/>
    <w:rsid w:val="00A73F03"/>
    <w:rsid w:val="00A808C8"/>
    <w:rsid w:val="00A80D16"/>
    <w:rsid w:val="00A83114"/>
    <w:rsid w:val="00A846E4"/>
    <w:rsid w:val="00A848AF"/>
    <w:rsid w:val="00A875DC"/>
    <w:rsid w:val="00A97FF0"/>
    <w:rsid w:val="00AA1F85"/>
    <w:rsid w:val="00AA2316"/>
    <w:rsid w:val="00AA2541"/>
    <w:rsid w:val="00AA2F3D"/>
    <w:rsid w:val="00AA3B35"/>
    <w:rsid w:val="00AA3DE3"/>
    <w:rsid w:val="00AB05AC"/>
    <w:rsid w:val="00AB230C"/>
    <w:rsid w:val="00AC0279"/>
    <w:rsid w:val="00AC4728"/>
    <w:rsid w:val="00AC6CD5"/>
    <w:rsid w:val="00AC7A38"/>
    <w:rsid w:val="00AD18BC"/>
    <w:rsid w:val="00AD235E"/>
    <w:rsid w:val="00AD3937"/>
    <w:rsid w:val="00AD424C"/>
    <w:rsid w:val="00AD4C8B"/>
    <w:rsid w:val="00AD5411"/>
    <w:rsid w:val="00AE2F8E"/>
    <w:rsid w:val="00AE4A71"/>
    <w:rsid w:val="00AE5C40"/>
    <w:rsid w:val="00AE6BC0"/>
    <w:rsid w:val="00AF119C"/>
    <w:rsid w:val="00AF297F"/>
    <w:rsid w:val="00B03BB7"/>
    <w:rsid w:val="00B04126"/>
    <w:rsid w:val="00B052C8"/>
    <w:rsid w:val="00B07803"/>
    <w:rsid w:val="00B10D01"/>
    <w:rsid w:val="00B11CDE"/>
    <w:rsid w:val="00B16392"/>
    <w:rsid w:val="00B219C8"/>
    <w:rsid w:val="00B22292"/>
    <w:rsid w:val="00B25347"/>
    <w:rsid w:val="00B26607"/>
    <w:rsid w:val="00B26BA4"/>
    <w:rsid w:val="00B34026"/>
    <w:rsid w:val="00B372D4"/>
    <w:rsid w:val="00B401FB"/>
    <w:rsid w:val="00B41024"/>
    <w:rsid w:val="00B42E86"/>
    <w:rsid w:val="00B455B1"/>
    <w:rsid w:val="00B45FEB"/>
    <w:rsid w:val="00B46074"/>
    <w:rsid w:val="00B52EE8"/>
    <w:rsid w:val="00B53D32"/>
    <w:rsid w:val="00B64009"/>
    <w:rsid w:val="00B70558"/>
    <w:rsid w:val="00B72362"/>
    <w:rsid w:val="00B73616"/>
    <w:rsid w:val="00B741F4"/>
    <w:rsid w:val="00B76E15"/>
    <w:rsid w:val="00B80B5E"/>
    <w:rsid w:val="00B815B0"/>
    <w:rsid w:val="00B83733"/>
    <w:rsid w:val="00B83BDE"/>
    <w:rsid w:val="00B848FD"/>
    <w:rsid w:val="00B905EA"/>
    <w:rsid w:val="00B91668"/>
    <w:rsid w:val="00B924FF"/>
    <w:rsid w:val="00B955FB"/>
    <w:rsid w:val="00B96280"/>
    <w:rsid w:val="00BA04C0"/>
    <w:rsid w:val="00BA115F"/>
    <w:rsid w:val="00BA5925"/>
    <w:rsid w:val="00BA6055"/>
    <w:rsid w:val="00BB083F"/>
    <w:rsid w:val="00BB0C70"/>
    <w:rsid w:val="00BB24CD"/>
    <w:rsid w:val="00BB5CEF"/>
    <w:rsid w:val="00BB6808"/>
    <w:rsid w:val="00BC0521"/>
    <w:rsid w:val="00BC31BC"/>
    <w:rsid w:val="00BC6490"/>
    <w:rsid w:val="00BC7E65"/>
    <w:rsid w:val="00BD0A07"/>
    <w:rsid w:val="00BD130D"/>
    <w:rsid w:val="00BD172D"/>
    <w:rsid w:val="00BD65DB"/>
    <w:rsid w:val="00BD71C5"/>
    <w:rsid w:val="00BD7E02"/>
    <w:rsid w:val="00BE1E30"/>
    <w:rsid w:val="00BE464A"/>
    <w:rsid w:val="00BE4A83"/>
    <w:rsid w:val="00BE4B19"/>
    <w:rsid w:val="00BE4B4C"/>
    <w:rsid w:val="00BE77F0"/>
    <w:rsid w:val="00BE793B"/>
    <w:rsid w:val="00BF405A"/>
    <w:rsid w:val="00BF5C8E"/>
    <w:rsid w:val="00C015A8"/>
    <w:rsid w:val="00C018C4"/>
    <w:rsid w:val="00C03B2F"/>
    <w:rsid w:val="00C03CF3"/>
    <w:rsid w:val="00C04055"/>
    <w:rsid w:val="00C10409"/>
    <w:rsid w:val="00C12780"/>
    <w:rsid w:val="00C12C72"/>
    <w:rsid w:val="00C14037"/>
    <w:rsid w:val="00C14457"/>
    <w:rsid w:val="00C16E71"/>
    <w:rsid w:val="00C17A34"/>
    <w:rsid w:val="00C20804"/>
    <w:rsid w:val="00C20BB2"/>
    <w:rsid w:val="00C30155"/>
    <w:rsid w:val="00C348A3"/>
    <w:rsid w:val="00C35496"/>
    <w:rsid w:val="00C40761"/>
    <w:rsid w:val="00C43A40"/>
    <w:rsid w:val="00C468E8"/>
    <w:rsid w:val="00C53718"/>
    <w:rsid w:val="00C542E2"/>
    <w:rsid w:val="00C627B8"/>
    <w:rsid w:val="00C64045"/>
    <w:rsid w:val="00C64A4F"/>
    <w:rsid w:val="00C67166"/>
    <w:rsid w:val="00C67DD8"/>
    <w:rsid w:val="00C714D8"/>
    <w:rsid w:val="00C74BD4"/>
    <w:rsid w:val="00C7672D"/>
    <w:rsid w:val="00C77135"/>
    <w:rsid w:val="00C86E0D"/>
    <w:rsid w:val="00C87138"/>
    <w:rsid w:val="00C87788"/>
    <w:rsid w:val="00C9167C"/>
    <w:rsid w:val="00C916D4"/>
    <w:rsid w:val="00C95703"/>
    <w:rsid w:val="00C97432"/>
    <w:rsid w:val="00C97C05"/>
    <w:rsid w:val="00CA470C"/>
    <w:rsid w:val="00CB0DD1"/>
    <w:rsid w:val="00CB1590"/>
    <w:rsid w:val="00CB4AF7"/>
    <w:rsid w:val="00CC0184"/>
    <w:rsid w:val="00CC22C4"/>
    <w:rsid w:val="00CC4D65"/>
    <w:rsid w:val="00CC520B"/>
    <w:rsid w:val="00CC5FB1"/>
    <w:rsid w:val="00CD1F4F"/>
    <w:rsid w:val="00CE0AAF"/>
    <w:rsid w:val="00CE3AD7"/>
    <w:rsid w:val="00CE5A08"/>
    <w:rsid w:val="00CE6974"/>
    <w:rsid w:val="00CE6EFC"/>
    <w:rsid w:val="00CE74C6"/>
    <w:rsid w:val="00CF00A5"/>
    <w:rsid w:val="00CF1A3A"/>
    <w:rsid w:val="00CF2B6D"/>
    <w:rsid w:val="00CF363A"/>
    <w:rsid w:val="00CF46E1"/>
    <w:rsid w:val="00CF4A21"/>
    <w:rsid w:val="00CF4B27"/>
    <w:rsid w:val="00CF5F2A"/>
    <w:rsid w:val="00CF699D"/>
    <w:rsid w:val="00D00E58"/>
    <w:rsid w:val="00D01C77"/>
    <w:rsid w:val="00D02AC4"/>
    <w:rsid w:val="00D03C27"/>
    <w:rsid w:val="00D03CF1"/>
    <w:rsid w:val="00D06A4B"/>
    <w:rsid w:val="00D1438A"/>
    <w:rsid w:val="00D218A0"/>
    <w:rsid w:val="00D21FFE"/>
    <w:rsid w:val="00D2341A"/>
    <w:rsid w:val="00D260A0"/>
    <w:rsid w:val="00D30955"/>
    <w:rsid w:val="00D30CC4"/>
    <w:rsid w:val="00D3576D"/>
    <w:rsid w:val="00D40FB8"/>
    <w:rsid w:val="00D43C88"/>
    <w:rsid w:val="00D47791"/>
    <w:rsid w:val="00D50AB4"/>
    <w:rsid w:val="00D50C4E"/>
    <w:rsid w:val="00D52E3F"/>
    <w:rsid w:val="00D54D32"/>
    <w:rsid w:val="00D5566D"/>
    <w:rsid w:val="00D604EA"/>
    <w:rsid w:val="00D619F3"/>
    <w:rsid w:val="00D61F52"/>
    <w:rsid w:val="00D62D1C"/>
    <w:rsid w:val="00D65526"/>
    <w:rsid w:val="00D672BE"/>
    <w:rsid w:val="00D67A11"/>
    <w:rsid w:val="00D7016C"/>
    <w:rsid w:val="00D723DF"/>
    <w:rsid w:val="00D77A7E"/>
    <w:rsid w:val="00D80CF3"/>
    <w:rsid w:val="00D81DEE"/>
    <w:rsid w:val="00D83978"/>
    <w:rsid w:val="00D90F84"/>
    <w:rsid w:val="00D92394"/>
    <w:rsid w:val="00D94A2E"/>
    <w:rsid w:val="00D95550"/>
    <w:rsid w:val="00D95D54"/>
    <w:rsid w:val="00D9615F"/>
    <w:rsid w:val="00D9793B"/>
    <w:rsid w:val="00DA089B"/>
    <w:rsid w:val="00DA14DF"/>
    <w:rsid w:val="00DA1F0B"/>
    <w:rsid w:val="00DA22BB"/>
    <w:rsid w:val="00DA23B3"/>
    <w:rsid w:val="00DB1FD0"/>
    <w:rsid w:val="00DB209E"/>
    <w:rsid w:val="00DB4681"/>
    <w:rsid w:val="00DB6292"/>
    <w:rsid w:val="00DC108D"/>
    <w:rsid w:val="00DC20AB"/>
    <w:rsid w:val="00DD6D3E"/>
    <w:rsid w:val="00DD764C"/>
    <w:rsid w:val="00DE123E"/>
    <w:rsid w:val="00DE139D"/>
    <w:rsid w:val="00DE3EF8"/>
    <w:rsid w:val="00DE43E5"/>
    <w:rsid w:val="00DE45B6"/>
    <w:rsid w:val="00DE47B7"/>
    <w:rsid w:val="00DE64E0"/>
    <w:rsid w:val="00DF1153"/>
    <w:rsid w:val="00DF15DC"/>
    <w:rsid w:val="00DF2568"/>
    <w:rsid w:val="00DF4C1F"/>
    <w:rsid w:val="00DF7F5B"/>
    <w:rsid w:val="00E016BA"/>
    <w:rsid w:val="00E04894"/>
    <w:rsid w:val="00E0619C"/>
    <w:rsid w:val="00E1005C"/>
    <w:rsid w:val="00E13E8D"/>
    <w:rsid w:val="00E145B9"/>
    <w:rsid w:val="00E159F1"/>
    <w:rsid w:val="00E15BE7"/>
    <w:rsid w:val="00E20496"/>
    <w:rsid w:val="00E20B13"/>
    <w:rsid w:val="00E230B5"/>
    <w:rsid w:val="00E262BA"/>
    <w:rsid w:val="00E30159"/>
    <w:rsid w:val="00E32135"/>
    <w:rsid w:val="00E350EF"/>
    <w:rsid w:val="00E37582"/>
    <w:rsid w:val="00E37F8E"/>
    <w:rsid w:val="00E419BD"/>
    <w:rsid w:val="00E41E03"/>
    <w:rsid w:val="00E430FB"/>
    <w:rsid w:val="00E43FBF"/>
    <w:rsid w:val="00E45EA0"/>
    <w:rsid w:val="00E50600"/>
    <w:rsid w:val="00E51EAC"/>
    <w:rsid w:val="00E527B0"/>
    <w:rsid w:val="00E53293"/>
    <w:rsid w:val="00E538E2"/>
    <w:rsid w:val="00E53ED7"/>
    <w:rsid w:val="00E57902"/>
    <w:rsid w:val="00E60BBA"/>
    <w:rsid w:val="00E61985"/>
    <w:rsid w:val="00E62BAC"/>
    <w:rsid w:val="00E6353E"/>
    <w:rsid w:val="00E656C0"/>
    <w:rsid w:val="00E65F82"/>
    <w:rsid w:val="00E66033"/>
    <w:rsid w:val="00E672C0"/>
    <w:rsid w:val="00E70672"/>
    <w:rsid w:val="00E70740"/>
    <w:rsid w:val="00E716D8"/>
    <w:rsid w:val="00E76765"/>
    <w:rsid w:val="00E76E49"/>
    <w:rsid w:val="00E82C6E"/>
    <w:rsid w:val="00E84FE3"/>
    <w:rsid w:val="00E87F45"/>
    <w:rsid w:val="00E93058"/>
    <w:rsid w:val="00E93DCA"/>
    <w:rsid w:val="00E94A45"/>
    <w:rsid w:val="00E95EAC"/>
    <w:rsid w:val="00E963D3"/>
    <w:rsid w:val="00EA231E"/>
    <w:rsid w:val="00EA2474"/>
    <w:rsid w:val="00EA79BC"/>
    <w:rsid w:val="00EB29A1"/>
    <w:rsid w:val="00EB4004"/>
    <w:rsid w:val="00EB6DBD"/>
    <w:rsid w:val="00EC07E2"/>
    <w:rsid w:val="00EC68A9"/>
    <w:rsid w:val="00EC69D4"/>
    <w:rsid w:val="00EC71B1"/>
    <w:rsid w:val="00ED02C2"/>
    <w:rsid w:val="00ED24CD"/>
    <w:rsid w:val="00ED5A80"/>
    <w:rsid w:val="00ED5FD0"/>
    <w:rsid w:val="00EE01D9"/>
    <w:rsid w:val="00EE1C59"/>
    <w:rsid w:val="00EE53FE"/>
    <w:rsid w:val="00EE567D"/>
    <w:rsid w:val="00EF08B2"/>
    <w:rsid w:val="00EF23F0"/>
    <w:rsid w:val="00EF276B"/>
    <w:rsid w:val="00EF375B"/>
    <w:rsid w:val="00EF7068"/>
    <w:rsid w:val="00EF7A61"/>
    <w:rsid w:val="00F014C5"/>
    <w:rsid w:val="00F0367F"/>
    <w:rsid w:val="00F05245"/>
    <w:rsid w:val="00F10695"/>
    <w:rsid w:val="00F13864"/>
    <w:rsid w:val="00F168ED"/>
    <w:rsid w:val="00F16BA3"/>
    <w:rsid w:val="00F1705E"/>
    <w:rsid w:val="00F20CE4"/>
    <w:rsid w:val="00F23E7D"/>
    <w:rsid w:val="00F24126"/>
    <w:rsid w:val="00F2435C"/>
    <w:rsid w:val="00F2728F"/>
    <w:rsid w:val="00F27368"/>
    <w:rsid w:val="00F27A9D"/>
    <w:rsid w:val="00F31859"/>
    <w:rsid w:val="00F33348"/>
    <w:rsid w:val="00F33A25"/>
    <w:rsid w:val="00F353B5"/>
    <w:rsid w:val="00F367CD"/>
    <w:rsid w:val="00F369D6"/>
    <w:rsid w:val="00F37E40"/>
    <w:rsid w:val="00F40206"/>
    <w:rsid w:val="00F40BC8"/>
    <w:rsid w:val="00F42B2A"/>
    <w:rsid w:val="00F42DFE"/>
    <w:rsid w:val="00F46B78"/>
    <w:rsid w:val="00F477DF"/>
    <w:rsid w:val="00F47FA9"/>
    <w:rsid w:val="00F55AE0"/>
    <w:rsid w:val="00F55DCE"/>
    <w:rsid w:val="00F604EE"/>
    <w:rsid w:val="00F618CA"/>
    <w:rsid w:val="00F623CC"/>
    <w:rsid w:val="00F624DE"/>
    <w:rsid w:val="00F63C63"/>
    <w:rsid w:val="00F65160"/>
    <w:rsid w:val="00F67428"/>
    <w:rsid w:val="00F70E16"/>
    <w:rsid w:val="00F72BCB"/>
    <w:rsid w:val="00F8670D"/>
    <w:rsid w:val="00F96A31"/>
    <w:rsid w:val="00F96FF4"/>
    <w:rsid w:val="00FA0AEF"/>
    <w:rsid w:val="00FA11AD"/>
    <w:rsid w:val="00FA42FD"/>
    <w:rsid w:val="00FA4F68"/>
    <w:rsid w:val="00FB00E6"/>
    <w:rsid w:val="00FB48B4"/>
    <w:rsid w:val="00FB6685"/>
    <w:rsid w:val="00FB66CE"/>
    <w:rsid w:val="00FC26C9"/>
    <w:rsid w:val="00FC666B"/>
    <w:rsid w:val="00FD5BD8"/>
    <w:rsid w:val="00FD7278"/>
    <w:rsid w:val="00FE0CF5"/>
    <w:rsid w:val="00FE2400"/>
    <w:rsid w:val="00FE40D3"/>
    <w:rsid w:val="00FE4199"/>
    <w:rsid w:val="00FE486D"/>
    <w:rsid w:val="00FF0FEA"/>
    <w:rsid w:val="00FF157D"/>
    <w:rsid w:val="00FF1EC2"/>
    <w:rsid w:val="00FF33B9"/>
    <w:rsid w:val="00FF4DE6"/>
    <w:rsid w:val="00FF65C0"/>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589713"/>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F7"/>
    <w:pPr>
      <w:widowControl w:val="0"/>
      <w:suppressAutoHyphens/>
      <w:autoSpaceDE w:val="0"/>
      <w:spacing w:before="120"/>
    </w:pPr>
    <w:rPr>
      <w:rFonts w:ascii="Calibri" w:hAnsi="Calibri"/>
      <w:sz w:val="24"/>
      <w:szCs w:val="24"/>
    </w:rPr>
  </w:style>
  <w:style w:type="paragraph" w:styleId="Heading1">
    <w:name w:val="heading 1"/>
    <w:basedOn w:val="Normal"/>
    <w:next w:val="Normal"/>
    <w:qFormat/>
    <w:pPr>
      <w:keepNext/>
      <w:keepLines/>
      <w:widowControl/>
      <w:tabs>
        <w:tab w:val="left" w:pos="794"/>
        <w:tab w:val="left" w:pos="1191"/>
        <w:tab w:val="left" w:pos="1588"/>
        <w:tab w:val="left" w:pos="1985"/>
      </w:tabs>
      <w:overflowPunct w:val="0"/>
      <w:spacing w:before="360"/>
      <w:ind w:left="794" w:hanging="794"/>
      <w:outlineLvl w:val="0"/>
    </w:pPr>
    <w:rPr>
      <w:rFonts w:eastAsia="Times New Roman"/>
      <w:b/>
      <w:szCs w:val="20"/>
      <w:lang w:val="en-GB" w:eastAsia="en-US"/>
    </w:rPr>
  </w:style>
  <w:style w:type="paragraph" w:styleId="Heading2">
    <w:name w:val="heading 2"/>
    <w:basedOn w:val="Heading1"/>
    <w:next w:val="Normal"/>
    <w:unhideWhenUsed/>
    <w:qFormat/>
    <w:pPr>
      <w:spacing w:before="240"/>
      <w:outlineLvl w:val="1"/>
    </w:pPr>
  </w:style>
  <w:style w:type="paragraph" w:styleId="Heading3">
    <w:name w:val="heading 3"/>
    <w:basedOn w:val="Normal"/>
    <w:next w:val="Normal"/>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nhideWhenUsed/>
    <w:qFormat/>
    <w:pPr>
      <w:keepLines/>
      <w:widowControl/>
      <w:tabs>
        <w:tab w:val="left" w:pos="1021"/>
        <w:tab w:val="left" w:pos="1191"/>
        <w:tab w:val="left" w:pos="1588"/>
        <w:tab w:val="left" w:pos="1985"/>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nhideWhenUsed/>
    <w:qFormat/>
    <w:pPr>
      <w:outlineLvl w:val="4"/>
    </w:pPr>
  </w:style>
  <w:style w:type="paragraph" w:styleId="Heading6">
    <w:name w:val="heading 6"/>
    <w:basedOn w:val="Heading4"/>
    <w:next w:val="Normal"/>
    <w:unhideWhenUsed/>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widowControl/>
      <w:tabs>
        <w:tab w:val="left" w:pos="794"/>
        <w:tab w:val="left" w:pos="1191"/>
        <w:tab w:val="left" w:pos="1588"/>
        <w:tab w:val="left" w:pos="1985"/>
      </w:tabs>
      <w:overflowPunct w:val="0"/>
      <w:spacing w:before="360"/>
    </w:pPr>
    <w:rPr>
      <w:rFonts w:eastAsia="Times New Roman"/>
      <w:szCs w:val="20"/>
      <w:lang w:val="en-GB" w:eastAsia="en-US"/>
    </w:rPr>
  </w:style>
  <w:style w:type="paragraph" w:customStyle="1" w:styleId="AnnexNotitle">
    <w:name w:val="Annex_No &amp; title"/>
    <w:basedOn w:val="Normal"/>
    <w:next w:val="Normalaftertitle"/>
    <w:pPr>
      <w:keepNext/>
      <w:keepLines/>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header"/>
    <w:basedOn w:val="Normal"/>
    <w:uiPriority w:val="99"/>
    <w:pPr>
      <w:tabs>
        <w:tab w:val="center" w:pos="4320"/>
        <w:tab w:val="right" w:pos="8640"/>
      </w:tabs>
    </w:pPr>
  </w:style>
  <w:style w:type="paragraph" w:styleId="Footer">
    <w:name w:val="footer"/>
    <w:aliases w:val="pie de página,footer odd,footer,pie de p·gina"/>
    <w:basedOn w:val="Normal"/>
    <w:pPr>
      <w:tabs>
        <w:tab w:val="center" w:pos="4320"/>
        <w:tab w:val="right" w:pos="8640"/>
      </w:tabs>
    </w:pPr>
  </w:style>
  <w:style w:type="character" w:styleId="PageNumber">
    <w:name w:val="page number"/>
    <w:basedOn w:val="DefaultParagraphFont"/>
  </w:style>
  <w:style w:type="paragraph" w:styleId="Closing">
    <w:name w:val="Closing"/>
    <w:basedOn w:val="Normal"/>
    <w:pPr>
      <w:widowControl/>
      <w:tabs>
        <w:tab w:val="left" w:pos="794"/>
        <w:tab w:val="left" w:pos="1191"/>
        <w:tab w:val="left" w:pos="1588"/>
        <w:tab w:val="left" w:pos="1985"/>
      </w:tabs>
      <w:overflowPunct w:val="0"/>
      <w:ind w:left="4320"/>
    </w:pPr>
    <w:rPr>
      <w:szCs w:val="20"/>
      <w:lang w:val="fr-FR"/>
    </w:rPr>
  </w:style>
  <w:style w:type="character" w:styleId="Hyperlink">
    <w:name w:val="Hyperlink"/>
    <w:basedOn w:val="DefaultParagraphFont"/>
    <w:rPr>
      <w:color w:val="0000FF"/>
      <w:u w:val="single"/>
    </w:rPr>
  </w:style>
  <w:style w:type="paragraph" w:styleId="Salutation">
    <w:name w:val="Salutation"/>
    <w:basedOn w:val="Normal"/>
    <w:next w:val="Normal"/>
    <w:pPr>
      <w:widowControl/>
      <w:autoSpaceDE/>
    </w:pPr>
  </w:style>
  <w:style w:type="paragraph" w:customStyle="1" w:styleId="enumlev1">
    <w:name w:val="enumlev1"/>
    <w:basedOn w:val="Normal"/>
    <w:qFormat/>
    <w:pPr>
      <w:widowControl/>
      <w:tabs>
        <w:tab w:val="left" w:pos="794"/>
        <w:tab w:val="left" w:pos="1191"/>
        <w:tab w:val="left" w:pos="1588"/>
        <w:tab w:val="left" w:pos="1985"/>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pPr>
      <w:keepLines/>
      <w:widowControl/>
      <w:tabs>
        <w:tab w:val="left" w:pos="794"/>
        <w:tab w:val="left" w:pos="2127"/>
        <w:tab w:val="left" w:pos="2410"/>
        <w:tab w:val="left" w:pos="2921"/>
        <w:tab w:val="left" w:pos="3261"/>
      </w:tabs>
      <w:autoSpaceDE/>
      <w:spacing w:before="160" w:after="0"/>
    </w:pPr>
    <w:rPr>
      <w:rFonts w:ascii="Times New Roman Bold" w:eastAsia="Times New Roman" w:hAnsi="Times New Roman Bold" w:cs="Times New Roman"/>
      <w:bCs w:val="0"/>
      <w:sz w:val="22"/>
      <w:szCs w:val="20"/>
      <w:lang w:val="en-GB" w:eastAsia="en-US"/>
    </w:rPr>
  </w:style>
  <w:style w:type="paragraph" w:customStyle="1" w:styleId="FigureNotitle">
    <w:name w:val="Figure_No &amp; 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pPr>
      <w:keepNext/>
      <w:keepLines/>
      <w:widowControl/>
      <w:tabs>
        <w:tab w:val="left" w:pos="794"/>
        <w:tab w:val="left" w:pos="1191"/>
        <w:tab w:val="left" w:pos="1588"/>
        <w:tab w:val="left" w:pos="1985"/>
      </w:tabs>
      <w:overflowPunct w:val="0"/>
      <w:spacing w:after="120"/>
      <w:jc w:val="center"/>
    </w:pPr>
    <w:rPr>
      <w:rFonts w:eastAsia="Times New Roman"/>
      <w:b/>
      <w:szCs w:val="20"/>
      <w:lang w:val="en-GB" w:eastAsia="en-US"/>
    </w:rPr>
  </w:style>
  <w:style w:type="paragraph" w:customStyle="1" w:styleId="Tablehead">
    <w:name w:val="Table_head"/>
    <w:basedOn w:val="Normal"/>
    <w:next w:val="Tabletex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ooterQP">
    <w:name w:val="Footer_QP"/>
    <w:basedOn w:val="Normal"/>
    <w:pPr>
      <w:widowControl/>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customStyle="1" w:styleId="ArtNo">
    <w:name w:val="Art_No"/>
    <w:basedOn w:val="Normal"/>
    <w:next w:val="Art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character" w:customStyle="1" w:styleId="Artref">
    <w:name w:val="Art_ref"/>
    <w:basedOn w:val="DefaultParagraphFont"/>
  </w:style>
  <w:style w:type="paragraph" w:customStyle="1" w:styleId="ASN1">
    <w:name w:val="ASN.1"/>
    <w:basedOn w:val="Normal"/>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pPr>
      <w:keepNext/>
      <w:keepLines/>
      <w:widowControl/>
      <w:tabs>
        <w:tab w:val="left" w:pos="794"/>
        <w:tab w:val="left" w:pos="1191"/>
        <w:tab w:val="left" w:pos="1588"/>
        <w:tab w:val="left" w:pos="1985"/>
      </w:tabs>
      <w:overflowPunct w:val="0"/>
      <w:spacing w:before="160"/>
      <w:ind w:left="794"/>
    </w:pPr>
    <w:rPr>
      <w:rFonts w:eastAsia="Times New Roman"/>
      <w:i/>
      <w:szCs w:val="20"/>
      <w:lang w:val="en-GB" w:eastAsia="en-US"/>
    </w:rPr>
  </w:style>
  <w:style w:type="paragraph" w:customStyle="1" w:styleId="ChapNo">
    <w:name w:val="Chap_No"/>
    <w:basedOn w:val="Normal"/>
    <w:next w:val="Chaptitle"/>
    <w:pPr>
      <w:keepNext/>
      <w:keepLines/>
      <w:widowControl/>
      <w:tabs>
        <w:tab w:val="left" w:pos="794"/>
        <w:tab w:val="left" w:pos="1191"/>
        <w:tab w:val="left" w:pos="1588"/>
        <w:tab w:val="left" w:pos="1985"/>
      </w:tab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paragraph" w:customStyle="1" w:styleId="Formal">
    <w:name w:val="Formal"/>
    <w:basedOn w:val="ASN1"/>
    <w:rPr>
      <w:b w:val="0"/>
    </w:rPr>
  </w:style>
  <w:style w:type="paragraph" w:customStyle="1" w:styleId="RecNoBR">
    <w:name w:val="Rec_No_BR"/>
    <w:basedOn w:val="Normal"/>
    <w:next w:val="Rec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pPr>
      <w:keepNext/>
      <w:keepLines/>
      <w:widowControl/>
      <w:tabs>
        <w:tab w:val="left" w:pos="794"/>
        <w:tab w:val="left" w:pos="1191"/>
        <w:tab w:val="left" w:pos="1588"/>
        <w:tab w:val="left" w:pos="1985"/>
      </w:tabs>
      <w:overflowPunct w:val="0"/>
      <w:spacing w:before="360"/>
      <w:jc w:val="center"/>
    </w:pPr>
    <w:rPr>
      <w:rFonts w:eastAsia="Times New Roman"/>
      <w:b/>
      <w:sz w:val="28"/>
      <w:szCs w:val="20"/>
      <w:lang w:val="en-GB" w:eastAsia="en-US"/>
    </w:rPr>
  </w:style>
  <w:style w:type="character" w:styleId="EndnoteReference">
    <w:name w:val="endnote reference"/>
    <w:basedOn w:val="DefaultParagraphFont"/>
    <w:rPr>
      <w:position w:val="0"/>
      <w:vertAlign w:val="superscript"/>
    </w:rPr>
  </w:style>
  <w:style w:type="paragraph" w:customStyle="1" w:styleId="enumlev2">
    <w:name w:val="enumlev2"/>
    <w:basedOn w:val="enumlev1"/>
    <w:pPr>
      <w:tabs>
        <w:tab w:val="clear" w:pos="2608"/>
        <w:tab w:val="clear" w:pos="3345"/>
      </w:tabs>
      <w:ind w:left="1191" w:hanging="397"/>
    </w:pPr>
  </w:style>
  <w:style w:type="paragraph" w:customStyle="1" w:styleId="enumlev3">
    <w:name w:val="enumlev3"/>
    <w:basedOn w:val="enumlev2"/>
    <w:pPr>
      <w:ind w:left="1588"/>
    </w:pPr>
  </w:style>
  <w:style w:type="paragraph" w:customStyle="1" w:styleId="Equation">
    <w:name w:val="Equation"/>
    <w:basedOn w:val="Normal"/>
    <w:pPr>
      <w:widowControl/>
      <w:tabs>
        <w:tab w:val="left" w:pos="794"/>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pPr>
      <w:widowControl/>
      <w:tabs>
        <w:tab w:val="right" w:pos="1814"/>
        <w:tab w:val="left" w:pos="1985"/>
      </w:tabs>
      <w:overflowPunct w:val="0"/>
      <w:spacing w:before="80"/>
      <w:ind w:left="1985" w:hanging="1985"/>
    </w:pPr>
    <w:rPr>
      <w:rFonts w:eastAsia="Times New Roman"/>
      <w:szCs w:val="20"/>
      <w:lang w:val="en-GB" w:eastAsia="en-US"/>
    </w:rPr>
  </w:style>
  <w:style w:type="paragraph" w:customStyle="1" w:styleId="Figurelegend">
    <w:name w:val="Figure_legend"/>
    <w:basedOn w:val="Normal"/>
    <w:pPr>
      <w:keepNext/>
      <w:keepLines/>
      <w:widowControl/>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widowControl/>
      <w:overflowPunct w:val="0"/>
      <w:jc w:val="center"/>
    </w:pPr>
    <w:rPr>
      <w:rFonts w:eastAsia="Times New Roman"/>
      <w:szCs w:val="20"/>
      <w:lang w:val="en-GB" w:eastAsia="en-US"/>
    </w:rPr>
  </w:style>
  <w:style w:type="paragraph" w:customStyle="1" w:styleId="Recdate">
    <w:name w:val="Rec_date"/>
    <w:basedOn w:val="Normal"/>
    <w:next w:val="Normalaftertitle"/>
    <w:pPr>
      <w:keepNext/>
      <w:keepLines/>
      <w:widowControl/>
      <w:overflowPunct w:val="0"/>
      <w:jc w:val="right"/>
    </w:pPr>
    <w:rPr>
      <w:rFonts w:eastAsia="Times New Roman"/>
      <w:i/>
      <w:sz w:val="22"/>
      <w:szCs w:val="20"/>
      <w:lang w:val="en-GB" w:eastAsia="en-US"/>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irstFooter">
    <w:name w:val="FirstFooter"/>
    <w:basedOn w:val="Footer"/>
    <w:pPr>
      <w:widowControl/>
      <w:tabs>
        <w:tab w:val="clear" w:pos="4320"/>
        <w:tab w:val="clear" w:pos="8640"/>
      </w:tabs>
      <w:autoSpaceDE/>
      <w:spacing w:before="40"/>
    </w:pPr>
    <w:rPr>
      <w:rFonts w:eastAsia="Times New Roman"/>
      <w:sz w:val="16"/>
      <w:szCs w:val="20"/>
      <w:lang w:val="en-GB" w:eastAsia="en-US"/>
    </w:rPr>
  </w:style>
  <w:style w:type="character" w:styleId="FootnoteReference">
    <w:name w:val="footnote reference"/>
    <w:aliases w:val="Appel note de bas de p,Footnote Reference/"/>
    <w:basedOn w:val="DefaultParagraphFont"/>
    <w:rPr>
      <w:position w:val="5"/>
      <w:sz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2"/>
    <w:qFormat/>
    <w:rsid w:val="001F3EF7"/>
    <w:pPr>
      <w:keepLines/>
      <w:tabs>
        <w:tab w:val="left" w:pos="255"/>
      </w:tabs>
      <w:ind w:left="255" w:hanging="255"/>
    </w:pPr>
    <w:rPr>
      <w:rFonts w:eastAsia="SimSun"/>
    </w:rPr>
  </w:style>
  <w:style w:type="paragraph" w:customStyle="1" w:styleId="Note">
    <w:name w:val="Note"/>
    <w:basedOn w:val="Normal"/>
    <w:link w:val="NoteChar"/>
    <w:pPr>
      <w:widowControl/>
      <w:tabs>
        <w:tab w:val="left" w:pos="794"/>
        <w:tab w:val="left" w:pos="1191"/>
        <w:tab w:val="left" w:pos="1588"/>
        <w:tab w:val="left" w:pos="1985"/>
      </w:tabs>
      <w:overflowPunct w:val="0"/>
      <w:spacing w:before="80"/>
    </w:pPr>
    <w:rPr>
      <w:rFonts w:eastAsia="Times New Roman"/>
      <w:szCs w:val="20"/>
      <w:lang w:val="en-GB" w:eastAsia="en-US"/>
    </w:rPr>
  </w:style>
  <w:style w:type="paragraph" w:customStyle="1" w:styleId="Headingi">
    <w:name w:val="Heading_i"/>
    <w:basedOn w:val="Normal"/>
    <w:next w:val="Normal"/>
    <w:pPr>
      <w:keepNext/>
      <w:widowControl/>
      <w:tabs>
        <w:tab w:val="left" w:pos="794"/>
        <w:tab w:val="left" w:pos="1191"/>
        <w:tab w:val="left" w:pos="1588"/>
        <w:tab w:val="left" w:pos="1985"/>
      </w:tabs>
      <w:overflowPunct w:val="0"/>
      <w:spacing w:before="160"/>
    </w:pPr>
    <w:rPr>
      <w:rFonts w:eastAsia="Times New Roman"/>
      <w:i/>
      <w:szCs w:val="20"/>
      <w:lang w:val="en-GB" w:eastAsia="en-US"/>
    </w:rPr>
  </w:style>
  <w:style w:type="paragraph" w:styleId="Index1">
    <w:name w:val="index 1"/>
    <w:basedOn w:val="Normal"/>
    <w:next w:val="Normal"/>
    <w:pPr>
      <w:widowControl/>
      <w:tabs>
        <w:tab w:val="left" w:pos="794"/>
        <w:tab w:val="left" w:pos="1191"/>
        <w:tab w:val="left" w:pos="1588"/>
        <w:tab w:val="left" w:pos="1985"/>
      </w:tabs>
      <w:overflowPunct w:val="0"/>
    </w:pPr>
    <w:rPr>
      <w:rFonts w:eastAsia="Times New Roman"/>
      <w:szCs w:val="20"/>
      <w:lang w:val="en-GB" w:eastAsia="en-US"/>
    </w:rPr>
  </w:style>
  <w:style w:type="paragraph" w:styleId="Index2">
    <w:name w:val="index 2"/>
    <w:basedOn w:val="Normal"/>
    <w:next w:val="Normal"/>
    <w:pPr>
      <w:widowControl/>
      <w:tabs>
        <w:tab w:val="left" w:pos="794"/>
        <w:tab w:val="left" w:pos="1191"/>
        <w:tab w:val="left" w:pos="1588"/>
        <w:tab w:val="left" w:pos="1985"/>
      </w:tabs>
      <w:overflowPunct w:val="0"/>
      <w:ind w:left="283"/>
    </w:pPr>
    <w:rPr>
      <w:rFonts w:eastAsia="Times New Roman"/>
      <w:szCs w:val="20"/>
      <w:lang w:val="en-GB" w:eastAsia="en-US"/>
    </w:rPr>
  </w:style>
  <w:style w:type="paragraph" w:styleId="Index3">
    <w:name w:val="index 3"/>
    <w:basedOn w:val="Normal"/>
    <w:next w:val="Normal"/>
    <w:pPr>
      <w:widowControl/>
      <w:tabs>
        <w:tab w:val="left" w:pos="794"/>
        <w:tab w:val="left" w:pos="1191"/>
        <w:tab w:val="left" w:pos="1588"/>
        <w:tab w:val="left" w:pos="1985"/>
      </w:tabs>
      <w:overflowPunct w:val="0"/>
      <w:ind w:left="566"/>
    </w:pPr>
    <w:rPr>
      <w:rFonts w:eastAsia="Times New Roman"/>
      <w:szCs w:val="20"/>
      <w:lang w:val="en-GB" w:eastAsia="en-US"/>
    </w:rPr>
  </w:style>
  <w:style w:type="paragraph" w:customStyle="1" w:styleId="Section1">
    <w:name w:val="Section_1"/>
    <w:basedOn w:val="Normal"/>
    <w:next w:val="Normal"/>
    <w:pPr>
      <w:widowControl/>
      <w:overflowPunct w:val="0"/>
      <w:spacing w:before="624"/>
      <w:jc w:val="center"/>
    </w:pPr>
    <w:rPr>
      <w:rFonts w:eastAsia="Times New Roman"/>
      <w:b/>
      <w:szCs w:val="20"/>
      <w:lang w:val="en-GB" w:eastAsia="en-US"/>
    </w:rPr>
  </w:style>
  <w:style w:type="paragraph" w:customStyle="1" w:styleId="Section2">
    <w:name w:val="Section_2"/>
    <w:basedOn w:val="Normal"/>
    <w:next w:val="Normal"/>
    <w:pPr>
      <w:widowControl/>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pPr>
      <w:keepNext/>
      <w:keepLines/>
      <w:widowControl/>
      <w:tabs>
        <w:tab w:val="left" w:pos="794"/>
        <w:tab w:val="left" w:pos="1191"/>
        <w:tab w:val="left" w:pos="1588"/>
        <w:tab w:val="left" w:pos="1985"/>
      </w:tab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pPr>
      <w:keepNext/>
      <w:widowControl/>
      <w:tabs>
        <w:tab w:val="left" w:pos="794"/>
        <w:tab w:val="left" w:pos="1191"/>
        <w:tab w:val="left" w:pos="1588"/>
        <w:tab w:val="left" w:pos="1985"/>
      </w:tabs>
      <w:overflowPunct w:val="0"/>
      <w:spacing w:before="560" w:after="120"/>
      <w:jc w:val="center"/>
    </w:pPr>
    <w:rPr>
      <w:rFonts w:eastAsia="Times New Roman"/>
      <w:caps/>
      <w:szCs w:val="20"/>
      <w:lang w:val="en-GB" w:eastAsia="en-US"/>
    </w:rPr>
  </w:style>
  <w:style w:type="paragraph" w:customStyle="1" w:styleId="PartNo">
    <w:name w:val="Part_No"/>
    <w:basedOn w:val="Normal"/>
    <w:next w:val="Partref"/>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pPr>
      <w:keepNext/>
      <w:keepLines/>
      <w:widowControl/>
      <w:tabs>
        <w:tab w:val="left" w:pos="794"/>
        <w:tab w:val="left" w:pos="1191"/>
        <w:tab w:val="left" w:pos="1588"/>
        <w:tab w:val="left" w:pos="1985"/>
      </w:tabs>
      <w:overflowPunct w:val="0"/>
      <w:spacing w:before="280"/>
      <w:jc w:val="center"/>
    </w:pPr>
    <w:rPr>
      <w:rFonts w:eastAsia="Times New Roman"/>
      <w:szCs w:val="20"/>
      <w:lang w:val="en-GB" w:eastAsia="en-US"/>
    </w:rPr>
  </w:style>
  <w:style w:type="paragraph" w:customStyle="1" w:styleId="Parttitle">
    <w:name w:val="Part_title"/>
    <w:basedOn w:val="Normal"/>
    <w:next w:val="Normalaftertitle"/>
    <w:pPr>
      <w:keepNext/>
      <w:keepLines/>
      <w:widowControl/>
      <w:tabs>
        <w:tab w:val="left" w:pos="794"/>
        <w:tab w:val="left" w:pos="1191"/>
        <w:tab w:val="left" w:pos="1588"/>
        <w:tab w:val="left" w:pos="1985"/>
      </w:tab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pPr>
      <w:keepNext/>
      <w:keepLines/>
      <w:widowControl/>
      <w:tabs>
        <w:tab w:val="left" w:pos="794"/>
        <w:tab w:val="left" w:pos="1191"/>
        <w:tab w:val="left" w:pos="1588"/>
        <w:tab w:val="left" w:pos="1985"/>
      </w:tabs>
      <w:overflowPunct w:val="0"/>
    </w:pPr>
    <w:rPr>
      <w:rFonts w:eastAsia="Times New Roman"/>
      <w:b/>
      <w:sz w:val="28"/>
      <w:szCs w:val="20"/>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widowControl/>
      <w:tabs>
        <w:tab w:val="left" w:pos="794"/>
        <w:tab w:val="left" w:pos="1191"/>
        <w:tab w:val="left" w:pos="1588"/>
        <w:tab w:val="left" w:pos="1985"/>
      </w:tabs>
      <w:overflowPunct w:val="0"/>
      <w:ind w:left="794" w:hanging="794"/>
    </w:pPr>
    <w:rPr>
      <w:rFonts w:eastAsia="Times New Roman"/>
      <w:szCs w:val="20"/>
      <w:lang w:val="en-GB" w:eastAsia="en-US"/>
    </w:rPr>
  </w:style>
  <w:style w:type="paragraph" w:customStyle="1" w:styleId="Reftitle">
    <w:name w:val="Ref_title"/>
    <w:basedOn w:val="Normal"/>
    <w:next w:val="Reftext"/>
    <w:pPr>
      <w:widowControl/>
      <w:tabs>
        <w:tab w:val="left" w:pos="794"/>
        <w:tab w:val="left" w:pos="1191"/>
        <w:tab w:val="left" w:pos="1588"/>
        <w:tab w:val="left" w:pos="1985"/>
      </w:tabs>
      <w:overflowPunct w:val="0"/>
      <w:spacing w:before="480"/>
      <w:jc w:val="center"/>
    </w:pPr>
    <w:rPr>
      <w:rFonts w:eastAsia="Times New Roman"/>
      <w:b/>
      <w:szCs w:val="20"/>
      <w:lang w:val="en-GB" w:eastAsia="en-US"/>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pPr>
      <w:keepNext/>
      <w:keepLines/>
      <w:widowControl/>
      <w:tabs>
        <w:tab w:val="left" w:pos="794"/>
        <w:tab w:val="left" w:pos="1191"/>
        <w:tab w:val="left" w:pos="1588"/>
        <w:tab w:val="left" w:pos="1985"/>
      </w:tab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pPr>
      <w:widowControl/>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rPr>
      <w:b/>
      <w:color w:val="auto"/>
    </w:rPr>
  </w:style>
  <w:style w:type="paragraph" w:customStyle="1" w:styleId="Tablelegend">
    <w:name w:val="Table_legend"/>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pPr>
      <w:keepNext/>
      <w:widowControl/>
      <w:tabs>
        <w:tab w:val="left" w:pos="794"/>
        <w:tab w:val="left" w:pos="1191"/>
        <w:tab w:val="left" w:pos="1588"/>
        <w:tab w:val="left" w:pos="1985"/>
      </w:tabs>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pPr>
    <w:rPr>
      <w:rFonts w:eastAsia="Times New Roman"/>
      <w:b/>
      <w:szCs w:val="20"/>
      <w:lang w:val="en-GB" w:eastAsia="en-US"/>
    </w:rPr>
  </w:style>
  <w:style w:type="paragraph" w:styleId="TOC1">
    <w:name w:val="toc 1"/>
    <w:basedOn w:val="Normal"/>
    <w:pPr>
      <w:keepLines/>
      <w:widowControl/>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794"/>
        <w:tab w:val="left" w:pos="1191"/>
        <w:tab w:val="left" w:pos="1588"/>
        <w:tab w:val="left" w:pos="1985"/>
      </w:tabs>
      <w:overflowPunct w:val="0"/>
      <w:spacing w:before="480" w:after="120"/>
      <w:jc w:val="center"/>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rPr>
      <w:sz w:val="22"/>
      <w:lang w:val="en-GB" w:eastAsia="en-US" w:bidi="ar-SA"/>
    </w:rPr>
  </w:style>
  <w:style w:type="character" w:customStyle="1" w:styleId="TabletitleBRChar">
    <w:name w:val="Table_title_BR Char"/>
    <w:basedOn w:val="DefaultParagraphFont"/>
    <w:rPr>
      <w:b/>
      <w:sz w:val="24"/>
      <w:lang w:val="en-GB" w:eastAsia="en-US" w:bidi="ar-SA"/>
    </w:rPr>
  </w:style>
  <w:style w:type="character" w:customStyle="1" w:styleId="TableNoBRChar">
    <w:name w:val="Table_No_BR Char"/>
    <w:basedOn w:val="DefaultParagraphFont"/>
    <w:rPr>
      <w:caps/>
      <w:sz w:val="24"/>
      <w:lang w:val="en-GB" w:eastAsia="en-US" w:bidi="ar-SA"/>
    </w:rPr>
  </w:style>
  <w:style w:type="character" w:customStyle="1" w:styleId="AnnexNotitleChar">
    <w:name w:val="Annex_No &amp; title Char"/>
    <w:basedOn w:val="DefaultParagraphFont"/>
    <w:rPr>
      <w:b/>
      <w:sz w:val="28"/>
      <w:lang w:val="en-GB" w:eastAsia="en-US" w:bidi="ar-SA"/>
    </w:rPr>
  </w:style>
  <w:style w:type="paragraph" w:customStyle="1" w:styleId="Style1">
    <w:name w:val="Style1"/>
    <w:basedOn w:val="Normal"/>
    <w:pPr>
      <w:widowControl/>
      <w:tabs>
        <w:tab w:val="left" w:pos="794"/>
        <w:tab w:val="left" w:pos="1191"/>
        <w:tab w:val="left" w:pos="1588"/>
        <w:tab w:val="left" w:pos="1985"/>
      </w:tabs>
      <w:overflowPunct w:val="0"/>
      <w:ind w:left="720"/>
    </w:pPr>
    <w:rPr>
      <w:rFonts w:eastAsia="Times New Roman"/>
      <w:sz w:val="20"/>
      <w:szCs w:val="20"/>
      <w:lang w:val="en-GB" w:eastAsia="en-US"/>
    </w:rPr>
  </w:style>
  <w:style w:type="character" w:customStyle="1" w:styleId="enumlev1Char">
    <w:name w:val="enumlev1 Char"/>
    <w:basedOn w:val="DefaultParagraphFont"/>
    <w:rPr>
      <w:sz w:val="24"/>
      <w:szCs w:val="24"/>
      <w:lang w:val="en-GB" w:eastAsia="en-US"/>
    </w:rPr>
  </w:style>
  <w:style w:type="character" w:styleId="Strong">
    <w:name w:val="Strong"/>
    <w:basedOn w:val="DefaultParagraphFont"/>
    <w:uiPriority w:val="22"/>
    <w:qFormat/>
    <w:rPr>
      <w:b/>
      <w:bCs/>
    </w:rPr>
  </w:style>
  <w:style w:type="paragraph" w:customStyle="1" w:styleId="TableNo">
    <w:name w:val="Table_No"/>
    <w:basedOn w:val="Normal"/>
    <w:next w:val="Normal"/>
    <w:pPr>
      <w:keepNext/>
      <w:widowControl/>
      <w:tabs>
        <w:tab w:val="left" w:pos="794"/>
        <w:tab w:val="left" w:pos="1191"/>
        <w:tab w:val="left" w:pos="1588"/>
        <w:tab w:val="left" w:pos="1985"/>
      </w:tabs>
      <w:overflowPunct w:val="0"/>
      <w:spacing w:before="560" w:after="120"/>
      <w:jc w:val="center"/>
    </w:pPr>
    <w:rPr>
      <w:rFonts w:eastAsia="Times New Roman"/>
      <w:caps/>
      <w:szCs w:val="20"/>
      <w:lang w:eastAsia="en-US"/>
    </w:rPr>
  </w:style>
  <w:style w:type="character" w:customStyle="1" w:styleId="TableNoChar">
    <w:name w:val="Table_No Char"/>
    <w:basedOn w:val="DefaultParagraphFont"/>
    <w:rPr>
      <w:caps/>
      <w:sz w:val="24"/>
      <w:lang w:val="en-US" w:eastAsia="en-US" w:bidi="ar-SA"/>
    </w:rPr>
  </w:style>
  <w:style w:type="character" w:customStyle="1" w:styleId="HeadingbChar">
    <w:name w:val="Heading_b Char"/>
    <w:basedOn w:val="DefaultParagraphFont"/>
    <w:rPr>
      <w:rFonts w:ascii="Times New Roman Bold" w:hAnsi="Times New Roman Bold"/>
      <w:b/>
      <w:sz w:val="22"/>
      <w:lang w:val="en-GB" w:eastAsia="en-US" w:bidi="ar-SA"/>
    </w:rPr>
  </w:style>
  <w:style w:type="paragraph" w:customStyle="1" w:styleId="TableTitle">
    <w:name w:val="Table_Title"/>
    <w:basedOn w:val="Normal"/>
    <w:next w:val="TableText0"/>
    <w:pPr>
      <w:keepNext/>
      <w:keepLines/>
      <w:widowControl/>
      <w:tabs>
        <w:tab w:val="left" w:pos="794"/>
        <w:tab w:val="left" w:pos="1191"/>
        <w:tab w:val="left" w:pos="1588"/>
        <w:tab w:val="left" w:pos="1985"/>
      </w:tabs>
      <w:autoSpaceDE/>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794"/>
        <w:tab w:val="left" w:pos="1191"/>
        <w:tab w:val="left" w:pos="1588"/>
        <w:tab w:val="left" w:pos="1985"/>
      </w:tab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pPr>
      <w:keepNext/>
      <w:keepLines/>
      <w:widowControl/>
      <w:tabs>
        <w:tab w:val="left" w:pos="794"/>
        <w:tab w:val="left" w:pos="1191"/>
        <w:tab w:val="left" w:pos="1588"/>
        <w:tab w:val="left" w:pos="1985"/>
      </w:tab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794"/>
        <w:tab w:val="left" w:pos="1191"/>
        <w:tab w:val="left" w:pos="1588"/>
        <w:tab w:val="left" w:pos="1985"/>
      </w:tabs>
      <w:autoSpaceDE/>
      <w:spacing w:before="560" w:after="120"/>
      <w:jc w:val="center"/>
    </w:pPr>
    <w:rPr>
      <w:rFonts w:eastAsia="Times New Roman"/>
      <w:caps/>
      <w:szCs w:val="20"/>
      <w:lang w:val="en-GB" w:eastAsia="en-US"/>
    </w:rPr>
  </w:style>
  <w:style w:type="paragraph" w:customStyle="1" w:styleId="Char">
    <w:name w:val="Char"/>
    <w:basedOn w:val="Normal"/>
    <w:pPr>
      <w:widowControl/>
      <w:autoSpaceDE/>
      <w:spacing w:after="160" w:line="240" w:lineRule="exact"/>
    </w:pPr>
    <w:rPr>
      <w:rFonts w:ascii="Arial" w:eastAsia="Times New Roman" w:hAnsi="Arial"/>
      <w:sz w:val="20"/>
      <w:szCs w:val="20"/>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widowControl/>
      <w:tabs>
        <w:tab w:val="left" w:pos="794"/>
        <w:tab w:val="left" w:pos="1191"/>
        <w:tab w:val="left" w:pos="1588"/>
        <w:tab w:val="left" w:pos="1985"/>
      </w:tabs>
      <w:overflowPunct w:val="0"/>
      <w:ind w:left="720"/>
    </w:pPr>
    <w:rPr>
      <w:rFonts w:eastAsia="Times New Roman"/>
      <w:szCs w:val="20"/>
      <w:lang w:val="en-GB" w:eastAsia="en-US"/>
    </w:rPr>
  </w:style>
  <w:style w:type="paragraph" w:customStyle="1" w:styleId="Default">
    <w:name w:val="Default"/>
    <w:pPr>
      <w:suppressAutoHyphens/>
      <w:autoSpaceDE w:val="0"/>
    </w:pPr>
    <w:rPr>
      <w:color w:val="000000"/>
      <w:sz w:val="24"/>
      <w:szCs w:val="24"/>
    </w:rPr>
  </w:style>
  <w:style w:type="paragraph" w:styleId="Title">
    <w:name w:val="Title"/>
    <w:basedOn w:val="Normal"/>
    <w:uiPriority w:val="10"/>
    <w:qFormat/>
    <w:pPr>
      <w:widowControl/>
      <w:overflowPunct w:val="0"/>
      <w:jc w:val="center"/>
    </w:pPr>
    <w:rPr>
      <w:rFonts w:ascii="Arial" w:hAnsi="Arial"/>
      <w:sz w:val="28"/>
      <w:szCs w:val="20"/>
    </w:rPr>
  </w:style>
  <w:style w:type="character" w:customStyle="1" w:styleId="TitleChar">
    <w:name w:val="Title Char"/>
    <w:basedOn w:val="DefaultParagraphFont"/>
    <w:rPr>
      <w:rFonts w:ascii="Arial" w:hAnsi="Arial"/>
      <w:sz w:val="28"/>
    </w:rPr>
  </w:style>
  <w:style w:type="paragraph" w:customStyle="1" w:styleId="Object">
    <w:name w:val="Object"/>
    <w:basedOn w:val="Normal"/>
    <w:uiPriority w:val="99"/>
    <w:pPr>
      <w:widowControl/>
      <w:autoSpaceDE/>
      <w:spacing w:before="270"/>
    </w:pPr>
    <w:rPr>
      <w:rFonts w:ascii="Arial" w:hAnsi="Arial"/>
      <w:sz w:val="20"/>
      <w:szCs w:val="20"/>
      <w:lang w:eastAsia="en-US" w:bidi="he-IL"/>
    </w:rPr>
  </w:style>
  <w:style w:type="paragraph" w:customStyle="1" w:styleId="FromRef">
    <w:name w:val="FromRef"/>
    <w:basedOn w:val="Normal"/>
    <w:uiPriority w:val="99"/>
    <w:pPr>
      <w:widowControl/>
      <w:autoSpaceDE/>
      <w:spacing w:before="30"/>
    </w:pPr>
    <w:rPr>
      <w:rFonts w:ascii="Arial" w:hAnsi="Arial"/>
      <w:sz w:val="20"/>
      <w:szCs w:val="20"/>
      <w:lang w:eastAsia="en-US" w:bidi="he-IL"/>
    </w:rPr>
  </w:style>
  <w:style w:type="paragraph" w:customStyle="1" w:styleId="LetterHead">
    <w:name w:val="LetterHead"/>
    <w:basedOn w:val="Normal"/>
    <w:pPr>
      <w:pageBreakBefore/>
      <w:widowControl/>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pPr>
      <w:widowControl/>
      <w:tabs>
        <w:tab w:val="right" w:pos="8732"/>
      </w:tabs>
      <w:autoSpaceDE/>
    </w:pPr>
    <w:rPr>
      <w:rFonts w:ascii="Futura Lt BT" w:hAnsi="Futura Lt BT"/>
      <w:i/>
      <w:sz w:val="28"/>
      <w:szCs w:val="20"/>
      <w:lang w:eastAsia="en-US" w:bidi="he-IL"/>
    </w:rPr>
  </w:style>
  <w:style w:type="paragraph" w:customStyle="1" w:styleId="Logo">
    <w:name w:val="Logo"/>
    <w:basedOn w:val="Normal"/>
    <w:pPr>
      <w:widowControl/>
      <w:autoSpaceDE/>
      <w:spacing w:before="100"/>
      <w:jc w:val="right"/>
    </w:pPr>
    <w:rPr>
      <w:rFonts w:ascii="Futura Lt BT"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pPr>
      <w:widowControl/>
      <w:autoSpaceDE/>
    </w:pPr>
    <w:rPr>
      <w:rFonts w:ascii="Futura Lt BT" w:hAnsi="Futura Lt BT"/>
      <w:b/>
      <w:sz w:val="22"/>
      <w:szCs w:val="20"/>
      <w:lang w:eastAsia="en-US" w:bidi="he-IL"/>
    </w:rPr>
  </w:style>
  <w:style w:type="paragraph" w:customStyle="1" w:styleId="Reasons">
    <w:name w:val="Reasons"/>
    <w:basedOn w:val="Normal"/>
    <w:qFormat/>
    <w:pPr>
      <w:widowControl/>
      <w:autoSpaceDE/>
    </w:pPr>
    <w:rPr>
      <w:rFonts w:eastAsia="Times New Roman" w:cs="Arial"/>
      <w:szCs w:val="20"/>
      <w:lang w:eastAsia="en-US"/>
    </w:rPr>
  </w:style>
  <w:style w:type="character" w:customStyle="1" w:styleId="Heading1Char">
    <w:name w:val="Heading 1 Char"/>
    <w:basedOn w:val="DefaultParagraphFont"/>
    <w:rPr>
      <w:rFonts w:eastAsia="Times New Roman"/>
      <w:b/>
      <w:sz w:val="24"/>
      <w:lang w:val="en-GB" w:eastAsia="en-US"/>
    </w:rPr>
  </w:style>
  <w:style w:type="paragraph" w:customStyle="1" w:styleId="Normalaftertitle0">
    <w:name w:val="Normal after title"/>
    <w:basedOn w:val="Normal"/>
    <w:next w:val="Normal"/>
    <w:pPr>
      <w:widowControl/>
      <w:tabs>
        <w:tab w:val="left" w:pos="794"/>
        <w:tab w:val="left" w:pos="1191"/>
        <w:tab w:val="left" w:pos="1588"/>
        <w:tab w:val="left" w:pos="1985"/>
      </w:tabs>
      <w:overflowPunct w:val="0"/>
      <w:snapToGrid w:val="0"/>
      <w:spacing w:before="360"/>
    </w:pPr>
    <w:rPr>
      <w:sz w:val="22"/>
      <w:szCs w:val="20"/>
      <w:lang w:val="en-GB" w:eastAsia="en-US"/>
    </w:rPr>
  </w:style>
  <w:style w:type="paragraph" w:customStyle="1" w:styleId="Message">
    <w:name w:val="Message"/>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rPr>
      <w:b/>
      <w:bCs/>
      <w:sz w:val="18"/>
      <w:szCs w:val="18"/>
      <w:shd w:val="clear" w:color="auto" w:fill="FFFFFF"/>
    </w:rPr>
  </w:style>
  <w:style w:type="character" w:customStyle="1" w:styleId="Bodytext15105pt">
    <w:name w:val="Body text (15) + 10.5 pt"/>
    <w:basedOn w:val="Bodytext15"/>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rPr>
      <w:rFonts w:ascii="Arial" w:eastAsia="Arial" w:hAnsi="Arial" w:cs="Arial"/>
      <w:spacing w:val="-10"/>
      <w:sz w:val="13"/>
      <w:szCs w:val="13"/>
      <w:shd w:val="clear" w:color="auto" w:fill="FFFFFF"/>
    </w:rPr>
  </w:style>
  <w:style w:type="character" w:customStyle="1" w:styleId="Bodytext33Constantia">
    <w:name w:val="Body text (33) + Constantia"/>
    <w:basedOn w:val="Bodytext33"/>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rPr>
      <w:rFonts w:ascii="Arial" w:eastAsia="Arial" w:hAnsi="Arial" w:cs="Arial"/>
      <w:sz w:val="17"/>
      <w:szCs w:val="17"/>
      <w:shd w:val="clear" w:color="auto" w:fill="FFFFFF"/>
    </w:rPr>
  </w:style>
  <w:style w:type="paragraph" w:customStyle="1" w:styleId="BodyText2">
    <w:name w:val="Body Text2"/>
    <w:basedOn w:val="Normal"/>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rPr>
      <w:b/>
      <w:bCs/>
      <w:sz w:val="23"/>
      <w:szCs w:val="23"/>
      <w:shd w:val="clear" w:color="auto" w:fill="FFFFFF"/>
    </w:rPr>
  </w:style>
  <w:style w:type="character" w:customStyle="1" w:styleId="Bodytext12">
    <w:name w:val="Body text (12)_"/>
    <w:basedOn w:val="DefaultParagraphFont"/>
    <w:rPr>
      <w:sz w:val="21"/>
      <w:szCs w:val="21"/>
      <w:shd w:val="clear" w:color="auto" w:fill="FFFFFF"/>
    </w:rPr>
  </w:style>
  <w:style w:type="character" w:customStyle="1" w:styleId="Heading70">
    <w:name w:val="Heading #7_"/>
    <w:basedOn w:val="DefaultParagraphFont"/>
    <w:rPr>
      <w:b/>
      <w:bCs/>
      <w:sz w:val="23"/>
      <w:szCs w:val="23"/>
      <w:shd w:val="clear" w:color="auto" w:fill="FFFFFF"/>
    </w:rPr>
  </w:style>
  <w:style w:type="paragraph" w:customStyle="1" w:styleId="Bodytext70">
    <w:name w:val="Body text (7)"/>
    <w:basedOn w:val="Normal"/>
    <w:pPr>
      <w:shd w:val="clear" w:color="auto" w:fill="FFFFFF"/>
      <w:autoSpaceDE/>
      <w:spacing w:before="360" w:after="60" w:line="0" w:lineRule="atLeast"/>
      <w:jc w:val="center"/>
    </w:pPr>
    <w:rPr>
      <w:b/>
      <w:bCs/>
      <w:sz w:val="23"/>
      <w:szCs w:val="23"/>
    </w:rPr>
  </w:style>
  <w:style w:type="paragraph" w:customStyle="1" w:styleId="Bodytext120">
    <w:name w:val="Body text (12)"/>
    <w:basedOn w:val="Normal"/>
    <w:pPr>
      <w:shd w:val="clear" w:color="auto" w:fill="FFFFFF"/>
      <w:autoSpaceDE/>
      <w:spacing w:after="180" w:line="0" w:lineRule="atLeast"/>
      <w:ind w:hanging="280"/>
      <w:jc w:val="center"/>
    </w:pPr>
    <w:rPr>
      <w:sz w:val="21"/>
      <w:szCs w:val="21"/>
    </w:rPr>
  </w:style>
  <w:style w:type="paragraph" w:customStyle="1" w:styleId="Heading71">
    <w:name w:val="Heading #7"/>
    <w:basedOn w:val="Normal"/>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rPr>
      <w:rFonts w:eastAsia="SimSun"/>
      <w:sz w:val="22"/>
      <w:lang w:val="en-GB" w:eastAsia="en-US"/>
    </w:rPr>
  </w:style>
  <w:style w:type="character" w:customStyle="1" w:styleId="Heading5Char">
    <w:name w:val="Heading 5 Char"/>
    <w:basedOn w:val="DefaultParagraphFont"/>
    <w:uiPriority w:val="99"/>
    <w:rPr>
      <w:rFonts w:eastAsia="Times New Roman"/>
      <w:b/>
      <w:sz w:val="24"/>
      <w:lang w:val="en-GB" w:eastAsia="en-US"/>
    </w:rPr>
  </w:style>
  <w:style w:type="character" w:customStyle="1" w:styleId="Heading2Char">
    <w:name w:val="Heading 2 Char"/>
    <w:basedOn w:val="DefaultParagraphFont"/>
    <w:rPr>
      <w:rFonts w:eastAsia="Times New Roman"/>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rPr>
      <w:rFonts w:ascii="Times New Roman" w:eastAsia="Times New Roman" w:hAnsi="Times New Roman" w:cs="Times New Roman"/>
      <w:sz w:val="20"/>
      <w:szCs w:val="20"/>
      <w:lang w:val="en-GB" w:eastAsia="en-US"/>
    </w:rPr>
  </w:style>
  <w:style w:type="character" w:customStyle="1" w:styleId="FootnoteTextChar1">
    <w:name w:val="Footnote Text Char1"/>
    <w:rPr>
      <w:rFonts w:eastAsia="Times New Roman"/>
      <w:sz w:val="24"/>
      <w:lang w:val="en-GB" w:eastAsia="en-US"/>
    </w:rPr>
  </w:style>
  <w:style w:type="character" w:customStyle="1" w:styleId="HeaderChar">
    <w:name w:val="Header Char"/>
    <w:aliases w:val="encabezado Char,Page No Char,header odd Char,header odd1 Char,header odd2 Char,he Char,header Char"/>
    <w:basedOn w:val="DefaultParagraphFont"/>
    <w:uiPriority w:val="99"/>
    <w:rPr>
      <w:sz w:val="24"/>
      <w:szCs w:val="24"/>
    </w:rPr>
  </w:style>
  <w:style w:type="character" w:customStyle="1" w:styleId="FooterChar">
    <w:name w:val="Footer Char"/>
    <w:aliases w:val="pie de página Char,footer odd Char,footer Char,pie de p·gina Char"/>
    <w:basedOn w:val="DefaultParagraphFont"/>
    <w:rPr>
      <w:sz w:val="24"/>
      <w:szCs w:val="24"/>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eastAsia="Times New Roman"/>
      <w:b/>
      <w:sz w:val="24"/>
      <w:lang w:val="en-GB" w:eastAsia="en-US"/>
    </w:rPr>
  </w:style>
  <w:style w:type="character" w:customStyle="1" w:styleId="Heading6Char">
    <w:name w:val="Heading 6 Char"/>
    <w:basedOn w:val="DefaultParagraphFont"/>
    <w:rPr>
      <w:rFonts w:eastAsia="Times New Roman"/>
      <w:b/>
      <w:sz w:val="24"/>
      <w:lang w:val="en-GB" w:eastAsia="en-US"/>
    </w:rPr>
  </w:style>
  <w:style w:type="character" w:customStyle="1" w:styleId="Heading7Char">
    <w:name w:val="Heading 7 Char"/>
    <w:basedOn w:val="DefaultParagraphFont"/>
    <w:rPr>
      <w:rFonts w:eastAsia="Times New Roman"/>
      <w:b/>
      <w:sz w:val="24"/>
      <w:lang w:val="en-GB" w:eastAsia="en-US"/>
    </w:rPr>
  </w:style>
  <w:style w:type="character" w:customStyle="1" w:styleId="Heading8Char">
    <w:name w:val="Heading 8 Char"/>
    <w:basedOn w:val="DefaultParagraphFont"/>
    <w:rPr>
      <w:rFonts w:eastAsia="Times New Roman"/>
      <w:b/>
      <w:sz w:val="24"/>
      <w:lang w:val="en-GB" w:eastAsia="en-US"/>
    </w:rPr>
  </w:style>
  <w:style w:type="character" w:customStyle="1" w:styleId="Heading9Char">
    <w:name w:val="Heading 9 Char"/>
    <w:basedOn w:val="DefaultParagraphFont"/>
    <w:rPr>
      <w:rFonts w:eastAsia="Times New Roman"/>
      <w:b/>
      <w:sz w:val="24"/>
      <w:lang w:val="en-GB" w:eastAsia="en-US"/>
    </w:rPr>
  </w:style>
  <w:style w:type="paragraph" w:customStyle="1" w:styleId="H2">
    <w:name w:val="H2"/>
    <w:basedOn w:val="Normal"/>
    <w:next w:val="Normal"/>
    <w:pPr>
      <w:keepNext/>
      <w:autoSpaceDE/>
      <w:spacing w:before="100" w:after="100"/>
      <w:outlineLvl w:val="2"/>
    </w:pPr>
    <w:rPr>
      <w:rFonts w:eastAsia="Times New Roman"/>
      <w:b/>
      <w:sz w:val="36"/>
      <w:szCs w:val="20"/>
      <w:lang w:eastAsia="en-US"/>
    </w:rPr>
  </w:style>
  <w:style w:type="paragraph" w:styleId="BodyText0">
    <w:name w:val="Body Text"/>
    <w:basedOn w:val="Normal"/>
    <w:pPr>
      <w:keepNext/>
      <w:widowControl/>
      <w:autoSpaceDE/>
    </w:pPr>
    <w:rPr>
      <w:rFonts w:ascii="Arial" w:eastAsia="Times New Roman" w:hAnsi="Arial"/>
      <w:b/>
      <w:color w:val="000000"/>
      <w:sz w:val="22"/>
      <w:szCs w:val="20"/>
      <w:lang w:eastAsia="en-US"/>
    </w:rPr>
  </w:style>
  <w:style w:type="character" w:customStyle="1" w:styleId="BodyTextChar">
    <w:name w:val="Body Text Char"/>
    <w:basedOn w:val="DefaultParagraphFont"/>
    <w:rPr>
      <w:rFonts w:ascii="Arial" w:eastAsia="Times New Roman" w:hAnsi="Arial"/>
      <w:b/>
      <w:color w:val="000000"/>
      <w:sz w:val="22"/>
      <w:lang w:eastAsia="en-US"/>
    </w:rPr>
  </w:style>
  <w:style w:type="paragraph" w:styleId="ListBullet">
    <w:name w:val="List Bullet"/>
    <w:basedOn w:val="Normal"/>
    <w:autoRedefine/>
    <w:pPr>
      <w:numPr>
        <w:numId w:val="4"/>
      </w:numPr>
      <w:autoSpaceDE/>
      <w:spacing w:before="100" w:after="100"/>
    </w:pPr>
    <w:rPr>
      <w:rFonts w:eastAsia="Times New Roman"/>
      <w:szCs w:val="20"/>
      <w:lang w:eastAsia="en-US"/>
    </w:rPr>
  </w:style>
  <w:style w:type="paragraph" w:styleId="ListBullet2">
    <w:name w:val="List Bullet 2"/>
    <w:basedOn w:val="Normal"/>
    <w:autoRedefine/>
    <w:pPr>
      <w:numPr>
        <w:numId w:val="5"/>
      </w:numPr>
      <w:autoSpaceDE/>
      <w:spacing w:before="100" w:after="100"/>
    </w:pPr>
    <w:rPr>
      <w:rFonts w:eastAsia="Times New Roman"/>
      <w:szCs w:val="20"/>
      <w:lang w:eastAsia="en-US"/>
    </w:rPr>
  </w:style>
  <w:style w:type="paragraph" w:styleId="ListBullet3">
    <w:name w:val="List Bullet 3"/>
    <w:basedOn w:val="Normal"/>
    <w:autoRedefine/>
    <w:pPr>
      <w:numPr>
        <w:numId w:val="6"/>
      </w:numPr>
      <w:autoSpaceDE/>
      <w:spacing w:before="100" w:after="100"/>
    </w:pPr>
    <w:rPr>
      <w:rFonts w:eastAsia="Times New Roman"/>
      <w:szCs w:val="20"/>
      <w:lang w:eastAsia="en-US"/>
    </w:rPr>
  </w:style>
  <w:style w:type="paragraph" w:styleId="ListBullet4">
    <w:name w:val="List Bullet 4"/>
    <w:basedOn w:val="Normal"/>
    <w:autoRedefine/>
    <w:pPr>
      <w:numPr>
        <w:numId w:val="7"/>
      </w:numPr>
      <w:autoSpaceDE/>
      <w:spacing w:before="100" w:after="100"/>
    </w:pPr>
    <w:rPr>
      <w:rFonts w:eastAsia="Times New Roman"/>
      <w:szCs w:val="20"/>
      <w:lang w:eastAsia="en-US"/>
    </w:rPr>
  </w:style>
  <w:style w:type="paragraph" w:styleId="ListBullet5">
    <w:name w:val="List Bullet 5"/>
    <w:basedOn w:val="Normal"/>
    <w:autoRedefine/>
    <w:pPr>
      <w:numPr>
        <w:numId w:val="8"/>
      </w:numPr>
      <w:autoSpaceDE/>
      <w:spacing w:before="100" w:after="100"/>
    </w:pPr>
    <w:rPr>
      <w:rFonts w:eastAsia="Times New Roman"/>
      <w:szCs w:val="20"/>
      <w:lang w:eastAsia="en-US"/>
    </w:rPr>
  </w:style>
  <w:style w:type="paragraph" w:styleId="ListNumber">
    <w:name w:val="List Number"/>
    <w:basedOn w:val="Normal"/>
    <w:pPr>
      <w:numPr>
        <w:numId w:val="9"/>
      </w:numPr>
      <w:autoSpaceDE/>
      <w:spacing w:before="100" w:after="100"/>
    </w:pPr>
    <w:rPr>
      <w:rFonts w:eastAsia="Times New Roman"/>
      <w:szCs w:val="20"/>
      <w:lang w:eastAsia="en-US"/>
    </w:rPr>
  </w:style>
  <w:style w:type="paragraph" w:styleId="ListNumber2">
    <w:name w:val="List Number 2"/>
    <w:basedOn w:val="Normal"/>
    <w:pPr>
      <w:numPr>
        <w:numId w:val="10"/>
      </w:numPr>
      <w:autoSpaceDE/>
      <w:spacing w:before="100" w:after="100"/>
    </w:pPr>
    <w:rPr>
      <w:rFonts w:eastAsia="Times New Roman"/>
      <w:szCs w:val="20"/>
      <w:lang w:eastAsia="en-US"/>
    </w:rPr>
  </w:style>
  <w:style w:type="paragraph" w:styleId="ListNumber3">
    <w:name w:val="List Number 3"/>
    <w:basedOn w:val="Normal"/>
    <w:pPr>
      <w:numPr>
        <w:numId w:val="11"/>
      </w:numPr>
      <w:autoSpaceDE/>
      <w:spacing w:before="100" w:after="100"/>
    </w:pPr>
    <w:rPr>
      <w:rFonts w:eastAsia="Times New Roman"/>
      <w:szCs w:val="20"/>
      <w:lang w:eastAsia="en-US"/>
    </w:rPr>
  </w:style>
  <w:style w:type="paragraph" w:styleId="ListNumber4">
    <w:name w:val="List Number 4"/>
    <w:basedOn w:val="Normal"/>
    <w:pPr>
      <w:numPr>
        <w:numId w:val="12"/>
      </w:numPr>
      <w:autoSpaceDE/>
      <w:spacing w:before="100" w:after="100"/>
    </w:pPr>
    <w:rPr>
      <w:rFonts w:eastAsia="Times New Roman"/>
      <w:szCs w:val="20"/>
      <w:lang w:eastAsia="en-US"/>
    </w:rPr>
  </w:style>
  <w:style w:type="paragraph" w:styleId="ListNumber5">
    <w:name w:val="List Number 5"/>
    <w:basedOn w:val="Normal"/>
    <w:pPr>
      <w:numPr>
        <w:numId w:val="13"/>
      </w:numPr>
      <w:autoSpaceDE/>
      <w:spacing w:before="100" w:after="100"/>
    </w:pPr>
    <w:rPr>
      <w:rFonts w:eastAsia="Times New Roman"/>
      <w:szCs w:val="20"/>
      <w:lang w:eastAsia="en-US"/>
    </w:rPr>
  </w:style>
  <w:style w:type="paragraph" w:customStyle="1" w:styleId="Blockquote">
    <w:name w:val="Blockquote"/>
    <w:basedOn w:val="Normal"/>
    <w:pPr>
      <w:autoSpaceDE/>
      <w:spacing w:before="100" w:after="100"/>
      <w:ind w:left="360" w:right="360"/>
    </w:pPr>
    <w:rPr>
      <w:rFonts w:eastAsia="Times New Roman"/>
      <w:szCs w:val="20"/>
      <w:lang w:eastAsia="en-US"/>
    </w:rPr>
  </w:style>
  <w:style w:type="paragraph" w:customStyle="1" w:styleId="H4">
    <w:name w:val="H4"/>
    <w:basedOn w:val="Normal"/>
    <w:next w:val="Normal"/>
    <w:pPr>
      <w:keepNext/>
      <w:autoSpaceDE/>
      <w:spacing w:before="100" w:after="100"/>
      <w:outlineLvl w:val="4"/>
    </w:pPr>
    <w:rPr>
      <w:rFonts w:eastAsia="Times New Roman"/>
      <w:b/>
      <w:szCs w:val="20"/>
      <w:lang w:eastAsia="en-US"/>
    </w:rPr>
  </w:style>
  <w:style w:type="paragraph" w:customStyle="1" w:styleId="H3">
    <w:name w:val="H3"/>
    <w:basedOn w:val="Normal"/>
    <w:next w:val="Normal"/>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pPr>
      <w:autoSpaceDE/>
    </w:pPr>
    <w:rPr>
      <w:rFonts w:eastAsia="Times New Roman"/>
      <w:szCs w:val="20"/>
      <w:lang w:eastAsia="en-US"/>
    </w:rPr>
  </w:style>
  <w:style w:type="paragraph" w:customStyle="1" w:styleId="DefinitionList">
    <w:name w:val="Definition List"/>
    <w:basedOn w:val="Normal"/>
    <w:next w:val="DefinitionTerm"/>
    <w:pPr>
      <w:autoSpaceDE/>
      <w:ind w:left="360"/>
    </w:pPr>
    <w:rPr>
      <w:rFonts w:eastAsia="Times New Roman"/>
      <w:szCs w:val="20"/>
      <w:lang w:eastAsia="en-US"/>
    </w:rPr>
  </w:style>
  <w:style w:type="character" w:customStyle="1" w:styleId="HTMLMarkup">
    <w:name w:val="HTML Markup"/>
    <w:rPr>
      <w:vanish/>
      <w:color w:val="FF0000"/>
    </w:rPr>
  </w:style>
  <w:style w:type="character" w:styleId="Emphasis">
    <w:name w:val="Emphasis"/>
    <w:basedOn w:val="DefaultParagraphFont"/>
    <w:uiPriority w:val="20"/>
    <w:qFormat/>
    <w:rPr>
      <w:i/>
      <w:iCs/>
    </w:rPr>
  </w:style>
  <w:style w:type="paragraph" w:styleId="NormalWeb">
    <w:name w:val="Normal (Web)"/>
    <w:basedOn w:val="Normal"/>
    <w:uiPriority w:val="99"/>
    <w:pPr>
      <w:widowControl/>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rPr>
      <w:color w:val="800080"/>
      <w:u w:val="single"/>
    </w:rPr>
  </w:style>
  <w:style w:type="paragraph" w:styleId="DocumentMap">
    <w:name w:val="Document Map"/>
    <w:basedOn w:val="Normal"/>
    <w:pPr>
      <w:widowControl/>
      <w:shd w:val="clear" w:color="auto" w:fill="000080"/>
      <w:tabs>
        <w:tab w:val="left" w:pos="794"/>
        <w:tab w:val="left" w:pos="1191"/>
        <w:tab w:val="left" w:pos="1588"/>
        <w:tab w:val="left" w:pos="1985"/>
      </w:tabs>
      <w:overflowPunct w:val="0"/>
    </w:pPr>
    <w:rPr>
      <w:rFonts w:ascii="Tahoma" w:eastAsia="Times New Roman" w:hAnsi="Tahoma" w:cs="Tahoma"/>
      <w:szCs w:val="20"/>
      <w:lang w:val="en-GB" w:eastAsia="en-US"/>
    </w:rPr>
  </w:style>
  <w:style w:type="character" w:customStyle="1" w:styleId="DocumentMapChar">
    <w:name w:val="Document Map Char"/>
    <w:basedOn w:val="DefaultParagraphFont"/>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pPr>
      <w:keepNext/>
      <w:autoSpaceDE/>
      <w:spacing w:before="100" w:after="100"/>
      <w:outlineLvl w:val="5"/>
    </w:pPr>
    <w:rPr>
      <w:rFonts w:eastAsia="Times New Roman"/>
      <w:b/>
      <w:sz w:val="20"/>
      <w:szCs w:val="20"/>
      <w:lang w:eastAsia="en-US"/>
    </w:rPr>
  </w:style>
  <w:style w:type="paragraph" w:customStyle="1" w:styleId="H6">
    <w:name w:val="H6"/>
    <w:basedOn w:val="Normal"/>
    <w:next w:val="Normal"/>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pPr>
      <w:autoSpaceDE/>
    </w:pPr>
    <w:rPr>
      <w:rFonts w:eastAsia="Times New Roman"/>
      <w:i/>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BodyText20">
    <w:name w:val="Body Text 2"/>
    <w:basedOn w:val="Normal"/>
    <w:pPr>
      <w:widowControl/>
      <w:tabs>
        <w:tab w:val="left" w:pos="794"/>
        <w:tab w:val="left" w:pos="1191"/>
        <w:tab w:val="left" w:pos="1588"/>
        <w:tab w:val="left" w:pos="1985"/>
      </w:tabs>
      <w:overflowPunct w:val="0"/>
      <w:jc w:val="both"/>
    </w:pPr>
    <w:rPr>
      <w:rFonts w:eastAsia="Times New Roman"/>
      <w:sz w:val="22"/>
      <w:szCs w:val="20"/>
      <w:lang w:val="en-GB" w:eastAsia="en-US"/>
    </w:rPr>
  </w:style>
  <w:style w:type="character" w:customStyle="1" w:styleId="BodyText2Char">
    <w:name w:val="Body Text 2 Char"/>
    <w:basedOn w:val="DefaultParagraphFont"/>
    <w:rPr>
      <w:rFonts w:eastAsia="Times New Roman"/>
      <w:sz w:val="22"/>
      <w:lang w:val="en-GB" w:eastAsia="en-US"/>
    </w:rPr>
  </w:style>
  <w:style w:type="paragraph" w:styleId="Date">
    <w:name w:val="Date"/>
    <w:basedOn w:val="Normal"/>
    <w:next w:val="Normal"/>
    <w:pPr>
      <w:autoSpaceDE/>
      <w:spacing w:before="100" w:after="100"/>
    </w:pPr>
    <w:rPr>
      <w:rFonts w:eastAsia="Times New Roman"/>
      <w:szCs w:val="20"/>
      <w:lang w:eastAsia="en-US"/>
    </w:rPr>
  </w:style>
  <w:style w:type="character" w:customStyle="1" w:styleId="DateChar">
    <w:name w:val="Date Char"/>
    <w:basedOn w:val="DefaultParagraphFont"/>
    <w:rPr>
      <w:rFonts w:eastAsia="Times New Roman"/>
      <w:sz w:val="24"/>
      <w:lang w:eastAsia="en-US"/>
    </w:rPr>
  </w:style>
  <w:style w:type="character" w:customStyle="1" w:styleId="TableheadChar">
    <w:name w:val="Table_head Char"/>
    <w:basedOn w:val="DefaultParagraphFont"/>
    <w:rPr>
      <w:rFonts w:eastAsia="Times New Roman"/>
      <w:b/>
      <w:sz w:val="22"/>
      <w:lang w:val="en-GB" w:eastAsia="en-US"/>
    </w:rPr>
  </w:style>
  <w:style w:type="paragraph" w:customStyle="1" w:styleId="Source">
    <w:name w:val="Source"/>
    <w:basedOn w:val="Normal"/>
    <w:next w:val="Normalaftertitle0"/>
    <w:pPr>
      <w:widowControl/>
      <w:tabs>
        <w:tab w:val="left" w:pos="794"/>
        <w:tab w:val="left" w:pos="1191"/>
        <w:tab w:val="left" w:pos="1588"/>
        <w:tab w:val="left" w:pos="1985"/>
      </w:tabs>
      <w:overflowPunct w:val="0"/>
      <w:spacing w:before="840" w:after="200"/>
      <w:jc w:val="center"/>
    </w:pPr>
    <w:rPr>
      <w:b/>
      <w:sz w:val="28"/>
      <w:szCs w:val="20"/>
      <w:lang w:val="en-GB" w:eastAsia="en-US"/>
    </w:rPr>
  </w:style>
  <w:style w:type="character" w:styleId="PlaceholderText">
    <w:name w:val="Placeholder Text"/>
    <w:basedOn w:val="DefaultParagraphFont"/>
    <w:uiPriority w:val="99"/>
    <w:rPr>
      <w:color w:val="808080"/>
    </w:rPr>
  </w:style>
  <w:style w:type="character" w:customStyle="1" w:styleId="SalutationChar">
    <w:name w:val="Salutation Char"/>
    <w:basedOn w:val="DefaultParagraphFont"/>
    <w:rPr>
      <w:sz w:val="24"/>
      <w:szCs w:val="24"/>
    </w:rPr>
  </w:style>
  <w:style w:type="character" w:customStyle="1" w:styleId="ClosingChar">
    <w:name w:val="Closing Char"/>
    <w:basedOn w:val="DefaultParagraphFont"/>
    <w:rPr>
      <w:sz w:val="24"/>
      <w:lang w:val="fr-FR"/>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PlainText">
    <w:name w:val="Plain Text"/>
    <w:basedOn w:val="Normal"/>
    <w:uiPriority w:val="99"/>
    <w:pPr>
      <w:widowControl/>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uiPriority w:val="99"/>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widowControl/>
      <w:tabs>
        <w:tab w:val="left" w:pos="794"/>
        <w:tab w:val="left" w:pos="1191"/>
        <w:tab w:val="left" w:pos="1588"/>
        <w:tab w:val="left" w:pos="1985"/>
      </w:tabs>
      <w:overflowPunct w:val="0"/>
    </w:pPr>
    <w:rPr>
      <w:rFonts w:eastAsia="Times New Roman"/>
      <w:sz w:val="20"/>
      <w:szCs w:val="20"/>
      <w:lang w:val="en-GB" w:eastAsia="en-US"/>
    </w:rPr>
  </w:style>
  <w:style w:type="character" w:customStyle="1" w:styleId="CommentTextChar">
    <w:name w:val="Comment Text Char"/>
    <w:basedOn w:val="DefaultParagraphFont"/>
    <w:rPr>
      <w:rFonts w:eastAsia="Times New Roman"/>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lang w:val="en-GB" w:eastAsia="en-US"/>
    </w:rPr>
  </w:style>
  <w:style w:type="paragraph" w:styleId="Revision">
    <w:name w:val="Revision"/>
    <w:uiPriority w:val="99"/>
    <w:pPr>
      <w:suppressAutoHyphens/>
    </w:pPr>
    <w:rPr>
      <w:rFonts w:eastAsia="Times New Roman"/>
      <w:sz w:val="24"/>
      <w:lang w:val="en-GB" w:eastAsia="en-US"/>
    </w:rPr>
  </w:style>
  <w:style w:type="character" w:customStyle="1" w:styleId="hps">
    <w:name w:val="hps"/>
    <w:basedOn w:val="DefaultParagraphFont"/>
  </w:style>
  <w:style w:type="paragraph" w:styleId="HTMLPreformatted">
    <w:name w:val="HTML Preformatted"/>
    <w:basedOn w:val="Normal"/>
    <w:uiPriority w:val="99"/>
    <w:pPr>
      <w:widowControl/>
      <w:pBdr>
        <w:top w:val="single" w:sz="2" w:space="31" w:color="FFFFFF" w:shadow="1"/>
        <w:left w:val="single" w:sz="2" w:space="31" w:color="FFFFFF" w:shadow="1"/>
        <w:bottom w:val="single" w:sz="2" w:space="31" w:color="FFFFFF" w:shadow="1"/>
        <w:right w:val="single" w:sz="2" w:space="31" w:color="FFFFFF" w:shadow="1"/>
      </w:pBdr>
      <w:tabs>
        <w:tab w:val="left" w:pos="794"/>
        <w:tab w:val="left" w:pos="1191"/>
        <w:tab w:val="left" w:pos="1588"/>
        <w:tab w:val="left" w:pos="1985"/>
      </w:tabs>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uiPriority w:val="99"/>
    <w:rPr>
      <w:rFonts w:ascii="Consolas" w:eastAsia="Times New Roman" w:hAnsi="Consolas" w:cs="Consolas"/>
      <w:color w:val="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spacing w:before="0" w:after="200" w:line="276" w:lineRule="auto"/>
      <w:ind w:left="720"/>
    </w:pPr>
    <w:rPr>
      <w:rFonts w:eastAsia="Times New Roman"/>
      <w:sz w:val="22"/>
      <w:szCs w:val="22"/>
      <w:lang w:val="it-IT" w:eastAsia="en-US"/>
    </w:rPr>
  </w:style>
  <w:style w:type="character" w:customStyle="1" w:styleId="BalloonTextChar1">
    <w:name w:val="Balloon Text Char1"/>
    <w:basedOn w:val="DefaultParagraphFont"/>
    <w:rPr>
      <w:rFonts w:ascii="Segoe UI" w:hAnsi="Segoe UI" w:cs="Segoe UI"/>
      <w:sz w:val="18"/>
      <w:szCs w:val="18"/>
      <w:lang w:val="en-GB" w:eastAsia="en-US"/>
    </w:rPr>
  </w:style>
  <w:style w:type="character" w:styleId="IntenseReference">
    <w:name w:val="Intense Reference"/>
    <w:basedOn w:val="DefaultParagraphFont"/>
    <w:uiPriority w:val="32"/>
    <w:qFormat/>
    <w:rPr>
      <w:b/>
      <w:bCs/>
      <w:smallCaps/>
      <w:color w:val="4F81BD"/>
      <w:spacing w:val="5"/>
    </w:rPr>
  </w:style>
  <w:style w:type="paragraph" w:styleId="IntenseQuote">
    <w:name w:val="Intense Quote"/>
    <w:basedOn w:val="Normal"/>
    <w:next w:val="Normal"/>
    <w:pPr>
      <w:widowControl/>
      <w:pBdr>
        <w:top w:val="single" w:sz="4" w:space="10" w:color="4F81BD"/>
        <w:bottom w:val="single" w:sz="4" w:space="10" w:color="4F81BD"/>
      </w:pBdr>
      <w:tabs>
        <w:tab w:val="left" w:pos="794"/>
        <w:tab w:val="left" w:pos="1191"/>
        <w:tab w:val="left" w:pos="1588"/>
        <w:tab w:val="left" w:pos="1985"/>
      </w:tabs>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rPr>
      <w:rFonts w:eastAsia="Times New Roman"/>
      <w:i/>
      <w:iCs/>
      <w:color w:val="4F81BD"/>
      <w:sz w:val="24"/>
      <w:lang w:val="en-GB" w:eastAsia="en-US"/>
    </w:rPr>
  </w:style>
  <w:style w:type="paragraph" w:customStyle="1" w:styleId="AP4Tabletext3">
    <w:name w:val="AP4_Table_text3"/>
    <w:basedOn w:val="Normal"/>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uiPriority w:val="21"/>
    <w:qFormat/>
    <w:rPr>
      <w:i/>
      <w:iCs/>
      <w:color w:val="4F81BD"/>
    </w:rPr>
  </w:style>
  <w:style w:type="character" w:customStyle="1" w:styleId="fontstyle21">
    <w:name w:val="fontstyle21"/>
    <w:basedOn w:val="DefaultParagraphFont"/>
    <w:rPr>
      <w:rFonts w:ascii="Calibri-Italic" w:hAnsi="Calibri-Italic"/>
      <w:b w:val="0"/>
      <w:bCs w:val="0"/>
      <w:i/>
      <w:iCs/>
      <w:color w:val="000000"/>
      <w:sz w:val="24"/>
      <w:szCs w:val="24"/>
    </w:rPr>
  </w:style>
  <w:style w:type="character" w:customStyle="1" w:styleId="fontstyle31">
    <w:name w:val="fontstyle31"/>
    <w:basedOn w:val="DefaultParagraphFont"/>
    <w:rPr>
      <w:rFonts w:ascii="Calibri-BoldItalic" w:hAnsi="Calibri-BoldItalic"/>
      <w:b/>
      <w:bCs/>
      <w:i/>
      <w:iCs/>
      <w:color w:val="000000"/>
      <w:sz w:val="24"/>
      <w:szCs w:val="24"/>
    </w:rPr>
  </w:style>
  <w:style w:type="character" w:styleId="BookTitle">
    <w:name w:val="Book Title"/>
    <w:basedOn w:val="DefaultParagraphFont"/>
    <w:rPr>
      <w:b/>
      <w:bCs/>
      <w:i/>
      <w:iCs/>
      <w:spacing w:val="5"/>
    </w:rPr>
  </w:style>
  <w:style w:type="character" w:customStyle="1" w:styleId="ListParagraphChar">
    <w:name w:val="List Paragraph Char"/>
    <w:basedOn w:val="DefaultParagraphFont"/>
    <w:rPr>
      <w:rFonts w:eastAsia="Times New Roman"/>
      <w:sz w:val="24"/>
      <w:lang w:val="en-GB" w:eastAsia="en-US"/>
    </w:rPr>
  </w:style>
  <w:style w:type="character" w:customStyle="1" w:styleId="NormalaftertitleChar0">
    <w:name w:val="Normal_after_title Char"/>
    <w:basedOn w:val="DefaultParagraphFont"/>
    <w:rPr>
      <w:rFonts w:eastAsia="Times New Roman"/>
      <w:sz w:val="24"/>
      <w:lang w:val="en-GB" w:eastAsia="en-US"/>
    </w:rPr>
  </w:style>
  <w:style w:type="paragraph" w:styleId="BlockText">
    <w:name w:val="Block Text"/>
    <w:basedOn w:val="Normal"/>
    <w:pPr>
      <w:widowControl/>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style>
  <w:style w:type="character" w:customStyle="1" w:styleId="high-light-bg4">
    <w:name w:val="high-light-bg4"/>
    <w:basedOn w:val="DefaultParagraphFont"/>
  </w:style>
  <w:style w:type="character" w:customStyle="1" w:styleId="newtimefactorbeforeabsm">
    <w:name w:val="newtimefactor_before_abs m"/>
    <w:basedOn w:val="DefaultParagraphFont"/>
    <w:rPr>
      <w:rFonts w:cs="Times New Roman"/>
    </w:rPr>
  </w:style>
  <w:style w:type="paragraph" w:customStyle="1" w:styleId="Normal0">
    <w:name w:val="Normal +"/>
    <w:basedOn w:val="Normal"/>
    <w:pPr>
      <w:widowControl/>
      <w:tabs>
        <w:tab w:val="left" w:pos="794"/>
        <w:tab w:val="left" w:pos="1191"/>
        <w:tab w:val="left" w:pos="1588"/>
        <w:tab w:val="left" w:pos="1985"/>
      </w:tabs>
      <w:overflowPunct w:val="0"/>
      <w:jc w:val="center"/>
    </w:pPr>
    <w:rPr>
      <w:b/>
      <w:bCs/>
      <w:color w:val="3F3D3D"/>
      <w:w w:val="71"/>
      <w:position w:val="-3"/>
      <w:sz w:val="102"/>
      <w:szCs w:val="102"/>
    </w:rPr>
  </w:style>
  <w:style w:type="paragraph" w:styleId="BodyTextIndent">
    <w:name w:val="Body Text Indent"/>
    <w:basedOn w:val="Normal"/>
    <w:pPr>
      <w:widowControl/>
      <w:overflowPunct w:val="0"/>
      <w:spacing w:before="0"/>
      <w:ind w:firstLine="5245"/>
    </w:pPr>
    <w:rPr>
      <w:rFonts w:ascii="Arial" w:hAnsi="Arial"/>
      <w:sz w:val="28"/>
      <w:szCs w:val="20"/>
    </w:rPr>
  </w:style>
  <w:style w:type="character" w:customStyle="1" w:styleId="BodyTextIndentChar">
    <w:name w:val="Body Text Indent Char"/>
    <w:basedOn w:val="DefaultParagraphFont"/>
    <w:rPr>
      <w:rFonts w:ascii="Arial" w:hAnsi="Arial"/>
      <w:sz w:val="28"/>
    </w:rPr>
  </w:style>
  <w:style w:type="paragraph" w:styleId="EndnoteText">
    <w:name w:val="endnote text"/>
    <w:basedOn w:val="Normal"/>
    <w:pPr>
      <w:widowControl/>
      <w:tabs>
        <w:tab w:val="left" w:pos="794"/>
        <w:tab w:val="left" w:pos="1191"/>
        <w:tab w:val="left" w:pos="1588"/>
        <w:tab w:val="left" w:pos="1985"/>
      </w:tabs>
      <w:overflowPunct w:val="0"/>
      <w:spacing w:before="0"/>
    </w:pPr>
    <w:rPr>
      <w:rFonts w:eastAsia="Times New Roman"/>
      <w:sz w:val="20"/>
      <w:szCs w:val="20"/>
      <w:lang w:val="en-GB" w:eastAsia="en-US"/>
    </w:rPr>
  </w:style>
  <w:style w:type="character" w:customStyle="1" w:styleId="EndnoteTextChar">
    <w:name w:val="Endnote Text Char"/>
    <w:basedOn w:val="DefaultParagraphFont"/>
    <w:rPr>
      <w:rFonts w:eastAsia="Times New Roman"/>
      <w:lang w:val="en-GB" w:eastAsia="en-US"/>
    </w:rPr>
  </w:style>
  <w:style w:type="character" w:customStyle="1" w:styleId="Bodytext8pt">
    <w:name w:val="Body text + 8 pt"/>
    <w:basedOn w:val="Bodytex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Pr>
      <w:rFonts w:ascii="Tahoma" w:eastAsia="Tahoma" w:hAnsi="Tahoma" w:cs="Tahoma"/>
      <w:b/>
      <w:bCs/>
      <w:spacing w:val="-6"/>
      <w:sz w:val="30"/>
      <w:szCs w:val="30"/>
      <w:shd w:val="clear" w:color="auto" w:fill="FFFFFF"/>
    </w:rPr>
  </w:style>
  <w:style w:type="paragraph" w:customStyle="1" w:styleId="Heading11">
    <w:name w:val="Heading #1"/>
    <w:basedOn w:val="Normal"/>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rPr>
      <w:rFonts w:ascii="Tahoma" w:eastAsia="Tahoma" w:hAnsi="Tahoma" w:cs="Tahoma"/>
      <w:spacing w:val="-3"/>
      <w:sz w:val="14"/>
      <w:szCs w:val="14"/>
      <w:shd w:val="clear" w:color="auto" w:fill="FFFFFF"/>
    </w:rPr>
  </w:style>
  <w:style w:type="paragraph" w:customStyle="1" w:styleId="Bodytext80">
    <w:name w:val="Body text (8)_0"/>
    <w:basedOn w:val="Normal"/>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8840E4"/>
    <w:rPr>
      <w:rFonts w:eastAsia="Times New Roman"/>
      <w:caps/>
      <w:sz w:val="28"/>
      <w:lang w:val="en-GB" w:eastAsia="en-US"/>
    </w:rPr>
  </w:style>
  <w:style w:type="numbering" w:customStyle="1" w:styleId="NoList1">
    <w:name w:val="No List1"/>
    <w:next w:val="NoList"/>
    <w:uiPriority w:val="99"/>
    <w:semiHidden/>
    <w:unhideWhenUsed/>
    <w:rsid w:val="00851C4A"/>
  </w:style>
  <w:style w:type="character" w:customStyle="1" w:styleId="NoteChar">
    <w:name w:val="Note Char"/>
    <w:link w:val="Note"/>
    <w:rsid w:val="00851C4A"/>
    <w:rPr>
      <w:rFonts w:eastAsia="Times New Roman"/>
      <w:sz w:val="24"/>
      <w:lang w:val="en-GB" w:eastAsia="en-US"/>
    </w:rPr>
  </w:style>
  <w:style w:type="paragraph" w:customStyle="1" w:styleId="tabletext00">
    <w:name w:val="tabletext0"/>
    <w:basedOn w:val="Normal"/>
    <w:uiPriority w:val="99"/>
    <w:rsid w:val="00851C4A"/>
    <w:pPr>
      <w:widowControl/>
      <w:suppressAutoHyphens w:val="0"/>
      <w:overflowPunct w:val="0"/>
      <w:spacing w:before="40" w:after="40"/>
      <w:textAlignment w:val="auto"/>
    </w:pPr>
    <w:rPr>
      <w:sz w:val="22"/>
      <w:szCs w:val="22"/>
      <w:lang w:val="en-GB"/>
    </w:rPr>
  </w:style>
  <w:style w:type="character" w:customStyle="1" w:styleId="apple-style-span">
    <w:name w:val="apple-style-span"/>
    <w:basedOn w:val="DefaultParagraphFont"/>
    <w:rsid w:val="00851C4A"/>
  </w:style>
  <w:style w:type="paragraph" w:customStyle="1" w:styleId="tabletext1">
    <w:name w:val="tabletext"/>
    <w:basedOn w:val="Normal"/>
    <w:rsid w:val="00851C4A"/>
    <w:pPr>
      <w:widowControl/>
      <w:suppressAutoHyphens w:val="0"/>
      <w:autoSpaceDE/>
      <w:autoSpaceDN/>
      <w:spacing w:before="0"/>
      <w:textAlignment w:val="auto"/>
    </w:pPr>
  </w:style>
  <w:style w:type="table" w:customStyle="1" w:styleId="TableGrid1">
    <w:name w:val="Table Grid1"/>
    <w:basedOn w:val="TableNormal"/>
    <w:next w:val="TableGrid"/>
    <w:uiPriority w:val="39"/>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851C4A"/>
  </w:style>
  <w:style w:type="paragraph" w:customStyle="1" w:styleId="ecxmsonormal">
    <w:name w:val="ecxmsonormal"/>
    <w:basedOn w:val="Normal"/>
    <w:rsid w:val="00851C4A"/>
    <w:pPr>
      <w:widowControl/>
      <w:suppressAutoHyphens w:val="0"/>
      <w:autoSpaceDE/>
      <w:autoSpaceDN/>
      <w:spacing w:before="100" w:beforeAutospacing="1" w:after="100" w:afterAutospacing="1"/>
      <w:textAlignment w:val="auto"/>
    </w:pPr>
  </w:style>
  <w:style w:type="character" w:customStyle="1" w:styleId="href2">
    <w:name w:val="href2"/>
    <w:basedOn w:val="href"/>
    <w:rsid w:val="00851C4A"/>
    <w:rPr>
      <w:rFonts w:cs="Times New Roman"/>
    </w:rPr>
  </w:style>
  <w:style w:type="paragraph" w:customStyle="1" w:styleId="Headingi0">
    <w:name w:val="Heading i"/>
    <w:basedOn w:val="Headingb0"/>
    <w:rsid w:val="00851C4A"/>
    <w:rPr>
      <w:b w:val="0"/>
      <w:i/>
    </w:rPr>
  </w:style>
  <w:style w:type="paragraph" w:customStyle="1" w:styleId="Headingb0">
    <w:name w:val="Heading b"/>
    <w:basedOn w:val="Heading3"/>
    <w:rsid w:val="00851C4A"/>
    <w:pPr>
      <w:keepLines/>
      <w:widowControl/>
      <w:tabs>
        <w:tab w:val="left" w:pos="1134"/>
        <w:tab w:val="left" w:pos="1871"/>
      </w:tabs>
      <w:suppressAutoHyphens w:val="0"/>
      <w:overflowPunct w:val="0"/>
      <w:adjustRightInd w:val="0"/>
      <w:spacing w:before="400" w:after="0"/>
      <w:jc w:val="both"/>
      <w:outlineLvl w:val="9"/>
    </w:pPr>
    <w:rPr>
      <w:rFonts w:ascii="Times New Roman" w:hAnsi="Times New Roman" w:cs="Times New Roman"/>
      <w:bCs w:val="0"/>
      <w:sz w:val="24"/>
      <w:szCs w:val="20"/>
      <w:lang w:val="en-GB" w:eastAsia="en-US"/>
    </w:rPr>
  </w:style>
  <w:style w:type="paragraph" w:customStyle="1" w:styleId="Infodoc">
    <w:name w:val="Infodoc"/>
    <w:basedOn w:val="Normal"/>
    <w:rsid w:val="00851C4A"/>
    <w:pPr>
      <w:widowControl/>
      <w:tabs>
        <w:tab w:val="left" w:pos="1418"/>
      </w:tabs>
      <w:suppressAutoHyphens w:val="0"/>
      <w:overflowPunct w:val="0"/>
      <w:adjustRightInd w:val="0"/>
      <w:spacing w:before="0"/>
      <w:ind w:left="1418" w:hanging="1418"/>
    </w:pPr>
    <w:rPr>
      <w:szCs w:val="20"/>
      <w:lang w:val="en-GB" w:eastAsia="en-US"/>
    </w:rPr>
  </w:style>
  <w:style w:type="paragraph" w:customStyle="1" w:styleId="itu">
    <w:name w:val="itu"/>
    <w:basedOn w:val="Normal"/>
    <w:rsid w:val="00851C4A"/>
    <w:pPr>
      <w:widowControl/>
      <w:tabs>
        <w:tab w:val="left" w:pos="709"/>
        <w:tab w:val="left" w:pos="1134"/>
      </w:tabs>
      <w:suppressAutoHyphens w:val="0"/>
      <w:overflowPunct w:val="0"/>
      <w:adjustRightInd w:val="0"/>
      <w:spacing w:before="0"/>
    </w:pPr>
    <w:rPr>
      <w:rFonts w:ascii="Futura Lt BT" w:hAnsi="Futura Lt BT"/>
      <w:sz w:val="18"/>
      <w:szCs w:val="20"/>
      <w:lang w:val="en-GB" w:eastAsia="en-US"/>
    </w:rPr>
  </w:style>
  <w:style w:type="paragraph" w:customStyle="1" w:styleId="Annexref">
    <w:name w:val="Annex_ref"/>
    <w:basedOn w:val="Normal"/>
    <w:next w:val="Annextitle"/>
    <w:rsid w:val="00851C4A"/>
    <w:pPr>
      <w:keepNext/>
      <w:keepLines/>
      <w:widowControl/>
      <w:tabs>
        <w:tab w:val="left" w:pos="1134"/>
        <w:tab w:val="left" w:pos="1871"/>
        <w:tab w:val="left" w:pos="2268"/>
      </w:tabs>
      <w:suppressAutoHyphens w:val="0"/>
      <w:overflowPunct w:val="0"/>
      <w:adjustRightInd w:val="0"/>
      <w:spacing w:after="280"/>
      <w:jc w:val="center"/>
    </w:pPr>
    <w:rPr>
      <w:szCs w:val="20"/>
      <w:lang w:val="en-GB" w:eastAsia="en-US"/>
    </w:rPr>
  </w:style>
  <w:style w:type="paragraph" w:customStyle="1" w:styleId="AppendixNo">
    <w:name w:val="Appendix_No"/>
    <w:basedOn w:val="AnnexNo"/>
    <w:next w:val="Annexref"/>
    <w:rsid w:val="00851C4A"/>
    <w:pPr>
      <w:tabs>
        <w:tab w:val="clear" w:pos="794"/>
        <w:tab w:val="clear" w:pos="1191"/>
        <w:tab w:val="clear" w:pos="1588"/>
        <w:tab w:val="clear" w:pos="1985"/>
        <w:tab w:val="left" w:pos="1134"/>
        <w:tab w:val="left" w:pos="1871"/>
        <w:tab w:val="left" w:pos="2268"/>
      </w:tabs>
      <w:suppressAutoHyphens w:val="0"/>
      <w:adjustRightInd w:val="0"/>
      <w:snapToGrid/>
    </w:pPr>
  </w:style>
  <w:style w:type="paragraph" w:customStyle="1" w:styleId="Appendixref">
    <w:name w:val="Appendix_ref"/>
    <w:basedOn w:val="Annexref"/>
    <w:next w:val="Annextitle"/>
    <w:rsid w:val="00851C4A"/>
  </w:style>
  <w:style w:type="paragraph" w:customStyle="1" w:styleId="Appendixtitle">
    <w:name w:val="Appendix_title"/>
    <w:basedOn w:val="Annextitle"/>
    <w:next w:val="Normalaftertitle0"/>
    <w:rsid w:val="00851C4A"/>
    <w:pPr>
      <w:tabs>
        <w:tab w:val="clear" w:pos="794"/>
        <w:tab w:val="clear" w:pos="1191"/>
        <w:tab w:val="clear" w:pos="1588"/>
        <w:tab w:val="clear" w:pos="1985"/>
        <w:tab w:val="left" w:pos="1134"/>
        <w:tab w:val="left" w:pos="1871"/>
        <w:tab w:val="left" w:pos="2268"/>
      </w:tabs>
      <w:suppressAutoHyphens w:val="0"/>
      <w:adjustRightInd w:val="0"/>
    </w:pPr>
    <w:rPr>
      <w:rFonts w:eastAsia="SimSun"/>
      <w:lang w:val="en-GB"/>
    </w:rPr>
  </w:style>
  <w:style w:type="paragraph" w:customStyle="1" w:styleId="Border">
    <w:name w:val="Border"/>
    <w:basedOn w:val="Tabletext"/>
    <w:rsid w:val="00851C4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uppressAutoHyphens w:val="0"/>
      <w:adjustRightInd w:val="0"/>
      <w:spacing w:before="0" w:after="0" w:line="10" w:lineRule="exact"/>
      <w:ind w:left="28" w:right="28"/>
      <w:jc w:val="center"/>
    </w:pPr>
    <w:rPr>
      <w:rFonts w:eastAsia="SimSun"/>
      <w:b/>
      <w:noProof/>
      <w:sz w:val="20"/>
    </w:rPr>
  </w:style>
  <w:style w:type="paragraph" w:customStyle="1" w:styleId="TableTextS5">
    <w:name w:val="Table_TextS5"/>
    <w:basedOn w:val="Normal"/>
    <w:rsid w:val="00851C4A"/>
    <w:pPr>
      <w:widowControl/>
      <w:tabs>
        <w:tab w:val="left" w:pos="170"/>
        <w:tab w:val="left" w:pos="567"/>
        <w:tab w:val="left" w:pos="737"/>
        <w:tab w:val="left" w:pos="2977"/>
        <w:tab w:val="left" w:pos="3266"/>
      </w:tabs>
      <w:suppressAutoHyphens w:val="0"/>
      <w:overflowPunct w:val="0"/>
      <w:adjustRightInd w:val="0"/>
      <w:spacing w:before="40" w:after="40"/>
    </w:pPr>
    <w:rPr>
      <w:sz w:val="20"/>
      <w:szCs w:val="20"/>
      <w:lang w:val="en-GB" w:eastAsia="en-US"/>
    </w:rPr>
  </w:style>
  <w:style w:type="paragraph" w:customStyle="1" w:styleId="NormalIndent1">
    <w:name w:val="Normal Indent1"/>
    <w:basedOn w:val="Normal"/>
    <w:next w:val="NormalIndent"/>
    <w:rsid w:val="00851C4A"/>
    <w:pPr>
      <w:widowControl/>
      <w:tabs>
        <w:tab w:val="left" w:pos="1134"/>
        <w:tab w:val="left" w:pos="1871"/>
        <w:tab w:val="left" w:pos="2268"/>
      </w:tabs>
      <w:suppressAutoHyphens w:val="0"/>
      <w:overflowPunct w:val="0"/>
      <w:adjustRightInd w:val="0"/>
      <w:ind w:left="1134"/>
    </w:pPr>
    <w:rPr>
      <w:szCs w:val="20"/>
      <w:lang w:val="en-GB" w:eastAsia="en-US"/>
    </w:rPr>
  </w:style>
  <w:style w:type="paragraph" w:customStyle="1" w:styleId="FigureNo">
    <w:name w:val="Figure_No"/>
    <w:basedOn w:val="Normal"/>
    <w:next w:val="Figuretitle"/>
    <w:rsid w:val="00851C4A"/>
    <w:pPr>
      <w:keepNext/>
      <w:keepLines/>
      <w:widowControl/>
      <w:tabs>
        <w:tab w:val="left" w:pos="1134"/>
        <w:tab w:val="left" w:pos="1871"/>
        <w:tab w:val="left" w:pos="2268"/>
      </w:tabs>
      <w:suppressAutoHyphens w:val="0"/>
      <w:overflowPunct w:val="0"/>
      <w:adjustRightInd w:val="0"/>
      <w:spacing w:before="480" w:after="120"/>
      <w:jc w:val="center"/>
    </w:pPr>
    <w:rPr>
      <w:caps/>
      <w:sz w:val="20"/>
      <w:szCs w:val="20"/>
      <w:lang w:val="en-GB" w:eastAsia="en-US"/>
    </w:rPr>
  </w:style>
  <w:style w:type="paragraph" w:customStyle="1" w:styleId="Figuretitle">
    <w:name w:val="Figure_title"/>
    <w:basedOn w:val="Tabletitle0"/>
    <w:next w:val="Normal"/>
    <w:rsid w:val="00851C4A"/>
    <w:pPr>
      <w:tabs>
        <w:tab w:val="clear" w:pos="794"/>
        <w:tab w:val="clear" w:pos="1191"/>
        <w:tab w:val="clear" w:pos="1588"/>
        <w:tab w:val="clear" w:pos="1985"/>
        <w:tab w:val="left" w:pos="1134"/>
        <w:tab w:val="left" w:pos="1871"/>
        <w:tab w:val="left" w:pos="2268"/>
      </w:tabs>
      <w:suppressAutoHyphens w:val="0"/>
      <w:adjustRightInd w:val="0"/>
      <w:spacing w:before="0" w:after="480"/>
    </w:pPr>
    <w:rPr>
      <w:rFonts w:eastAsia="SimSun"/>
      <w:sz w:val="20"/>
      <w:lang w:val="en-GB"/>
    </w:rPr>
  </w:style>
  <w:style w:type="character" w:styleId="LineNumber">
    <w:name w:val="line number"/>
    <w:basedOn w:val="DefaultParagraphFont"/>
    <w:rsid w:val="00851C4A"/>
  </w:style>
  <w:style w:type="paragraph" w:customStyle="1" w:styleId="Section3">
    <w:name w:val="Section_3"/>
    <w:basedOn w:val="Section1"/>
    <w:rsid w:val="00851C4A"/>
    <w:pPr>
      <w:tabs>
        <w:tab w:val="center" w:pos="4820"/>
      </w:tabs>
      <w:suppressAutoHyphens w:val="0"/>
      <w:adjustRightInd w:val="0"/>
      <w:spacing w:before="360"/>
    </w:pPr>
    <w:rPr>
      <w:rFonts w:eastAsia="SimSun"/>
      <w:b w:val="0"/>
    </w:rPr>
  </w:style>
  <w:style w:type="paragraph" w:customStyle="1" w:styleId="Annex">
    <w:name w:val="Annex_#"/>
    <w:basedOn w:val="Normal"/>
    <w:next w:val="AnnexRef0"/>
    <w:rsid w:val="00851C4A"/>
    <w:pPr>
      <w:keepNext/>
      <w:keepLines/>
      <w:widowControl/>
      <w:tabs>
        <w:tab w:val="left" w:pos="794"/>
        <w:tab w:val="left" w:pos="1191"/>
        <w:tab w:val="left" w:pos="1588"/>
        <w:tab w:val="left" w:pos="1985"/>
      </w:tabs>
      <w:suppressAutoHyphens w:val="0"/>
      <w:overflowPunct w:val="0"/>
      <w:adjustRightInd w:val="0"/>
      <w:spacing w:before="480" w:after="80"/>
      <w:jc w:val="center"/>
    </w:pPr>
    <w:rPr>
      <w:caps/>
      <w:szCs w:val="20"/>
      <w:lang w:val="en-GB" w:eastAsia="en-US"/>
    </w:rPr>
  </w:style>
  <w:style w:type="paragraph" w:customStyle="1" w:styleId="AnnexRef0">
    <w:name w:val="Annex_Ref"/>
    <w:basedOn w:val="Normal"/>
    <w:next w:val="AnnexTitle0"/>
    <w:rsid w:val="00851C4A"/>
    <w:pPr>
      <w:keepNext/>
      <w:keepLines/>
      <w:widowControl/>
      <w:tabs>
        <w:tab w:val="left" w:pos="794"/>
        <w:tab w:val="left" w:pos="1191"/>
        <w:tab w:val="left" w:pos="1588"/>
        <w:tab w:val="left" w:pos="1985"/>
      </w:tabs>
      <w:suppressAutoHyphens w:val="0"/>
      <w:overflowPunct w:val="0"/>
      <w:adjustRightInd w:val="0"/>
      <w:jc w:val="center"/>
    </w:pPr>
    <w:rPr>
      <w:szCs w:val="20"/>
      <w:lang w:val="en-GB" w:eastAsia="en-US"/>
    </w:rPr>
  </w:style>
  <w:style w:type="paragraph" w:customStyle="1" w:styleId="AnnexTitle0">
    <w:name w:val="Annex_Title"/>
    <w:basedOn w:val="Normal"/>
    <w:next w:val="Normalaftertitle0"/>
    <w:rsid w:val="00851C4A"/>
    <w:pPr>
      <w:keepNext/>
      <w:keepLines/>
      <w:widowControl/>
      <w:tabs>
        <w:tab w:val="left" w:pos="794"/>
        <w:tab w:val="left" w:pos="1191"/>
        <w:tab w:val="left" w:pos="1588"/>
        <w:tab w:val="left" w:pos="1985"/>
      </w:tabs>
      <w:suppressAutoHyphens w:val="0"/>
      <w:overflowPunct w:val="0"/>
      <w:adjustRightInd w:val="0"/>
      <w:spacing w:before="240" w:after="280"/>
      <w:jc w:val="center"/>
    </w:pPr>
    <w:rPr>
      <w:b/>
      <w:szCs w:val="20"/>
      <w:lang w:val="en-GB" w:eastAsia="en-US"/>
    </w:rPr>
  </w:style>
  <w:style w:type="character" w:customStyle="1" w:styleId="Artref0">
    <w:name w:val="Art#_ref"/>
    <w:rsid w:val="00851C4A"/>
    <w:rPr>
      <w:rFonts w:cs="Times New Roman"/>
      <w:sz w:val="20"/>
    </w:rPr>
  </w:style>
  <w:style w:type="character" w:customStyle="1" w:styleId="Appref0">
    <w:name w:val="App#_ref"/>
    <w:rsid w:val="00851C4A"/>
    <w:rPr>
      <w:rFonts w:cs="Times New Roman"/>
    </w:rPr>
  </w:style>
  <w:style w:type="paragraph" w:customStyle="1" w:styleId="headingi1">
    <w:name w:val="heading_i"/>
    <w:basedOn w:val="Heading3"/>
    <w:next w:val="Normal"/>
    <w:rsid w:val="00851C4A"/>
    <w:pPr>
      <w:keepLines/>
      <w:widowControl/>
      <w:tabs>
        <w:tab w:val="left" w:pos="794"/>
        <w:tab w:val="left" w:pos="2127"/>
        <w:tab w:val="left" w:pos="2410"/>
        <w:tab w:val="left" w:pos="2921"/>
        <w:tab w:val="left" w:pos="3261"/>
      </w:tabs>
      <w:suppressAutoHyphens w:val="0"/>
      <w:overflowPunct w:val="0"/>
      <w:adjustRightInd w:val="0"/>
      <w:spacing w:before="160" w:after="0"/>
      <w:outlineLvl w:val="9"/>
    </w:pPr>
    <w:rPr>
      <w:rFonts w:ascii="CG Times" w:hAnsi="CG Times" w:cs="Times New Roman"/>
      <w:b w:val="0"/>
      <w:bCs w:val="0"/>
      <w:i/>
      <w:sz w:val="24"/>
      <w:szCs w:val="20"/>
      <w:lang w:val="en-GB" w:eastAsia="en-US"/>
    </w:rPr>
  </w:style>
  <w:style w:type="paragraph" w:customStyle="1" w:styleId="TableHead0">
    <w:name w:val="Table_Head"/>
    <w:basedOn w:val="TableText0"/>
    <w:rsid w:val="00851C4A"/>
    <w:pPr>
      <w:keepNext/>
      <w:suppressAutoHyphens w:val="0"/>
      <w:overflowPunct w:val="0"/>
      <w:autoSpaceDE w:val="0"/>
      <w:adjustRightInd w:val="0"/>
      <w:spacing w:before="80" w:after="80"/>
      <w:jc w:val="center"/>
    </w:pPr>
    <w:rPr>
      <w:rFonts w:eastAsia="SimSun"/>
      <w:b/>
      <w:lang w:val="en-GB"/>
    </w:rPr>
  </w:style>
  <w:style w:type="paragraph" w:customStyle="1" w:styleId="TableFin">
    <w:name w:val="Table_Fin"/>
    <w:basedOn w:val="Normal"/>
    <w:rsid w:val="00851C4A"/>
    <w:pPr>
      <w:widowControl/>
      <w:tabs>
        <w:tab w:val="left" w:pos="1871"/>
        <w:tab w:val="left" w:pos="2268"/>
      </w:tabs>
      <w:suppressAutoHyphens w:val="0"/>
      <w:overflowPunct w:val="0"/>
      <w:adjustRightInd w:val="0"/>
      <w:spacing w:before="0"/>
      <w:jc w:val="both"/>
    </w:pPr>
    <w:rPr>
      <w:sz w:val="12"/>
      <w:szCs w:val="20"/>
      <w:lang w:val="en-GB" w:eastAsia="en-US"/>
    </w:rPr>
  </w:style>
  <w:style w:type="paragraph" w:styleId="BodyText3">
    <w:name w:val="Body Text 3"/>
    <w:basedOn w:val="Normal"/>
    <w:link w:val="BodyText3Char"/>
    <w:rsid w:val="00851C4A"/>
    <w:pPr>
      <w:widowControl/>
      <w:suppressAutoHyphens w:val="0"/>
      <w:overflowPunct w:val="0"/>
      <w:adjustRightInd w:val="0"/>
      <w:spacing w:before="0"/>
      <w:jc w:val="both"/>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851C4A"/>
    <w:rPr>
      <w:rFonts w:ascii="Arial" w:eastAsia="Batang" w:hAnsi="Arial"/>
      <w:b/>
      <w:bCs/>
      <w:color w:val="0000FF"/>
      <w:sz w:val="22"/>
      <w:szCs w:val="22"/>
      <w:lang w:val="en-GB" w:eastAsia="en-US"/>
    </w:rPr>
  </w:style>
  <w:style w:type="character" w:customStyle="1" w:styleId="Artdef0">
    <w:name w:val="Art#_def"/>
    <w:rsid w:val="00851C4A"/>
    <w:rPr>
      <w:rFonts w:ascii="Times New Roman" w:hAnsi="Times New Roman" w:cs="Times New Roman"/>
      <w:b/>
    </w:rPr>
  </w:style>
  <w:style w:type="character" w:customStyle="1" w:styleId="Resref0">
    <w:name w:val="Res#_ref"/>
    <w:rsid w:val="00851C4A"/>
    <w:rPr>
      <w:rFonts w:cs="Times New Roman"/>
    </w:rPr>
  </w:style>
  <w:style w:type="paragraph" w:customStyle="1" w:styleId="BodyTextIndent31">
    <w:name w:val="Body Text Indent 31"/>
    <w:basedOn w:val="Normal"/>
    <w:next w:val="BodyTextIndent3"/>
    <w:link w:val="BodyTextIndent3Char"/>
    <w:rsid w:val="00851C4A"/>
    <w:pPr>
      <w:widowControl/>
      <w:tabs>
        <w:tab w:val="left" w:pos="794"/>
        <w:tab w:val="left" w:pos="1191"/>
        <w:tab w:val="left" w:pos="1588"/>
        <w:tab w:val="left" w:pos="1985"/>
      </w:tabs>
      <w:suppressAutoHyphens w:val="0"/>
      <w:overflowPunct w:val="0"/>
      <w:adjustRightInd w:val="0"/>
      <w:spacing w:after="120"/>
      <w:ind w:left="283"/>
    </w:pPr>
    <w:rPr>
      <w:sz w:val="16"/>
      <w:szCs w:val="16"/>
      <w:lang w:val="en-GB" w:eastAsia="en-US"/>
    </w:rPr>
  </w:style>
  <w:style w:type="character" w:customStyle="1" w:styleId="BodyTextIndent3Char">
    <w:name w:val="Body Text Indent 3 Char"/>
    <w:basedOn w:val="DefaultParagraphFont"/>
    <w:link w:val="BodyTextIndent31"/>
    <w:rsid w:val="00851C4A"/>
    <w:rPr>
      <w:rFonts w:eastAsia="SimSun"/>
      <w:sz w:val="16"/>
      <w:szCs w:val="16"/>
      <w:lang w:val="en-GB" w:eastAsia="en-US"/>
    </w:rPr>
  </w:style>
  <w:style w:type="paragraph" w:customStyle="1" w:styleId="TableofFigures1">
    <w:name w:val="Table of Figures1"/>
    <w:basedOn w:val="Normal"/>
    <w:next w:val="Normal"/>
    <w:rsid w:val="00851C4A"/>
    <w:pPr>
      <w:widowControl/>
      <w:tabs>
        <w:tab w:val="right" w:leader="dot" w:pos="10773"/>
      </w:tabs>
      <w:suppressAutoHyphens w:val="0"/>
      <w:overflowPunct w:val="0"/>
      <w:adjustRightInd w:val="0"/>
      <w:spacing w:before="0"/>
    </w:pPr>
    <w:rPr>
      <w:rFonts w:ascii="Arial" w:hAnsi="Arial"/>
      <w:sz w:val="16"/>
      <w:szCs w:val="20"/>
      <w:lang w:eastAsia="en-US"/>
    </w:rPr>
  </w:style>
  <w:style w:type="paragraph" w:customStyle="1" w:styleId="MEP">
    <w:name w:val="MEP"/>
    <w:basedOn w:val="Normal"/>
    <w:rsid w:val="00851C4A"/>
    <w:pPr>
      <w:widowControl/>
      <w:tabs>
        <w:tab w:val="left" w:pos="1134"/>
        <w:tab w:val="left" w:pos="1871"/>
        <w:tab w:val="left" w:pos="2268"/>
      </w:tabs>
      <w:suppressAutoHyphens w:val="0"/>
      <w:overflowPunct w:val="0"/>
      <w:adjustRightInd w:val="0"/>
      <w:spacing w:before="200"/>
      <w:jc w:val="both"/>
    </w:pPr>
    <w:rPr>
      <w:szCs w:val="20"/>
      <w:lang w:val="en-GB" w:eastAsia="en-US"/>
    </w:rPr>
  </w:style>
  <w:style w:type="paragraph" w:customStyle="1" w:styleId="HeaderRegProc">
    <w:name w:val="Header_RegProc"/>
    <w:basedOn w:val="Normal"/>
    <w:rsid w:val="00851C4A"/>
    <w:pPr>
      <w:widowControl/>
      <w:tabs>
        <w:tab w:val="center" w:pos="4678"/>
        <w:tab w:val="right" w:pos="9356"/>
      </w:tabs>
      <w:suppressAutoHyphens w:val="0"/>
      <w:overflowPunct w:val="0"/>
      <w:adjustRightInd w:val="0"/>
      <w:spacing w:before="4"/>
      <w:ind w:left="142"/>
      <w:jc w:val="both"/>
    </w:pPr>
    <w:rPr>
      <w:rFonts w:ascii="Arial" w:hAnsi="Arial" w:cs="Arial"/>
      <w:bCs/>
      <w:sz w:val="20"/>
      <w:szCs w:val="20"/>
      <w:lang w:val="es-ES" w:eastAsia="en-US"/>
    </w:rPr>
  </w:style>
  <w:style w:type="paragraph" w:customStyle="1" w:styleId="CharChar">
    <w:name w:val="Char Char"/>
    <w:basedOn w:val="Normal"/>
    <w:rsid w:val="00851C4A"/>
    <w:pPr>
      <w:widowControl/>
      <w:suppressAutoHyphens w:val="0"/>
      <w:autoSpaceDE/>
      <w:autoSpaceDN/>
      <w:spacing w:before="0" w:after="160" w:line="240" w:lineRule="exact"/>
      <w:textAlignment w:val="auto"/>
    </w:pPr>
    <w:rPr>
      <w:rFonts w:ascii="Arial" w:hAnsi="Arial"/>
      <w:kern w:val="16"/>
      <w:sz w:val="20"/>
      <w:szCs w:val="20"/>
      <w:lang w:val="tr-TR" w:eastAsia="en-US"/>
    </w:rPr>
  </w:style>
  <w:style w:type="paragraph" w:customStyle="1" w:styleId="headfoot">
    <w:name w:val="head_foot"/>
    <w:basedOn w:val="Normal"/>
    <w:next w:val="Normalaftertitle0"/>
    <w:rsid w:val="00851C4A"/>
    <w:pPr>
      <w:widowControl/>
      <w:tabs>
        <w:tab w:val="left" w:pos="1134"/>
        <w:tab w:val="left" w:pos="1871"/>
        <w:tab w:val="left" w:pos="2268"/>
      </w:tabs>
      <w:suppressAutoHyphens w:val="0"/>
      <w:overflowPunct w:val="0"/>
      <w:adjustRightInd w:val="0"/>
      <w:spacing w:before="0"/>
      <w:jc w:val="both"/>
    </w:pPr>
    <w:rPr>
      <w:color w:val="0000FF"/>
      <w:sz w:val="20"/>
      <w:szCs w:val="20"/>
      <w:lang w:val="en-GB" w:eastAsia="en-US"/>
    </w:rPr>
  </w:style>
  <w:style w:type="paragraph" w:customStyle="1" w:styleId="TableLegend0">
    <w:name w:val="Table_Legend"/>
    <w:basedOn w:val="TableText0"/>
    <w:next w:val="Normal"/>
    <w:rsid w:val="00851C4A"/>
    <w:pPr>
      <w:keepNext/>
      <w:tabs>
        <w:tab w:val="clear" w:pos="1418"/>
        <w:tab w:val="clear" w:pos="1701"/>
        <w:tab w:val="clear" w:pos="1985"/>
        <w:tab w:val="clear" w:pos="2268"/>
        <w:tab w:val="clear" w:pos="2552"/>
        <w:tab w:val="clear" w:pos="2835"/>
        <w:tab w:val="clear" w:pos="3119"/>
        <w:tab w:val="clear" w:pos="3402"/>
        <w:tab w:val="clear" w:pos="3686"/>
        <w:tab w:val="clear" w:pos="3969"/>
      </w:tabs>
      <w:suppressAutoHyphens w:val="0"/>
      <w:overflowPunct w:val="0"/>
      <w:autoSpaceDE w:val="0"/>
      <w:adjustRightInd w:val="0"/>
      <w:spacing w:before="120" w:after="0"/>
      <w:jc w:val="both"/>
    </w:pPr>
    <w:rPr>
      <w:rFonts w:eastAsia="SimSun"/>
      <w:sz w:val="20"/>
      <w:lang w:val="en-GB"/>
    </w:rPr>
  </w:style>
  <w:style w:type="paragraph" w:customStyle="1" w:styleId="CharCharCharCharCharChar">
    <w:name w:val="Char Char Char Char Char Char"/>
    <w:basedOn w:val="Normal"/>
    <w:rsid w:val="00851C4A"/>
    <w:pPr>
      <w:widowControl/>
      <w:tabs>
        <w:tab w:val="left" w:pos="540"/>
        <w:tab w:val="left" w:pos="1260"/>
        <w:tab w:val="left" w:pos="1800"/>
      </w:tabs>
      <w:suppressAutoHyphens w:val="0"/>
      <w:autoSpaceDE/>
      <w:autoSpaceDN/>
      <w:spacing w:before="240" w:after="160" w:line="240" w:lineRule="exact"/>
      <w:jc w:val="both"/>
      <w:textAlignment w:val="auto"/>
    </w:pPr>
    <w:rPr>
      <w:rFonts w:ascii="Verdana" w:hAnsi="Verdana"/>
      <w:szCs w:val="20"/>
      <w:lang w:eastAsia="en-US"/>
    </w:rPr>
  </w:style>
  <w:style w:type="character" w:customStyle="1" w:styleId="atn">
    <w:name w:val="atn"/>
    <w:basedOn w:val="DefaultParagraphFont"/>
    <w:rsid w:val="00851C4A"/>
  </w:style>
  <w:style w:type="table" w:customStyle="1" w:styleId="TableGrid11">
    <w:name w:val="Table Grid11"/>
    <w:basedOn w:val="TableNormal"/>
    <w:next w:val="TableGrid"/>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C4A"/>
  </w:style>
  <w:style w:type="table" w:customStyle="1" w:styleId="GridTable1Light-Accent11">
    <w:name w:val="Grid Table 1 Light - Accent 1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nnexNoTitle0">
    <w:name w:val="Annex_NoTitle"/>
    <w:basedOn w:val="Normal"/>
    <w:next w:val="Normalaftertitle"/>
    <w:rsid w:val="00851C4A"/>
    <w:pPr>
      <w:keepNext/>
      <w:keepLines/>
      <w:widowControl/>
      <w:tabs>
        <w:tab w:val="left" w:pos="794"/>
        <w:tab w:val="left" w:pos="1191"/>
        <w:tab w:val="left" w:pos="1588"/>
        <w:tab w:val="left" w:pos="1985"/>
      </w:tabs>
      <w:suppressAutoHyphens w:val="0"/>
      <w:overflowPunct w:val="0"/>
      <w:adjustRightInd w:val="0"/>
      <w:spacing w:before="720" w:after="120" w:line="280" w:lineRule="exact"/>
      <w:jc w:val="center"/>
    </w:pPr>
    <w:rPr>
      <w:rFonts w:cs="Calibri"/>
      <w:b/>
      <w:szCs w:val="22"/>
      <w:lang w:eastAsia="en-US"/>
    </w:rPr>
  </w:style>
  <w:style w:type="paragraph" w:customStyle="1" w:styleId="AppendixNoTitle0">
    <w:name w:val="Appendix_NoTitle"/>
    <w:basedOn w:val="AnnexNoTitle0"/>
    <w:next w:val="Normalaftertitle"/>
    <w:rsid w:val="00851C4A"/>
  </w:style>
  <w:style w:type="paragraph" w:customStyle="1" w:styleId="FigureNoTitle0">
    <w:name w:val="Figure_NoTitle"/>
    <w:basedOn w:val="Normal"/>
    <w:next w:val="Normalaftertitle"/>
    <w:rsid w:val="00851C4A"/>
    <w:pPr>
      <w:keepLines/>
      <w:widowControl/>
      <w:tabs>
        <w:tab w:val="left" w:pos="794"/>
        <w:tab w:val="left" w:pos="1191"/>
        <w:tab w:val="left" w:pos="1588"/>
        <w:tab w:val="left" w:pos="1985"/>
      </w:tabs>
      <w:suppressAutoHyphens w:val="0"/>
      <w:overflowPunct w:val="0"/>
      <w:adjustRightInd w:val="0"/>
      <w:spacing w:before="240" w:after="120" w:line="280" w:lineRule="exact"/>
      <w:jc w:val="center"/>
    </w:pPr>
    <w:rPr>
      <w:rFonts w:cs="Calibri"/>
      <w:b/>
      <w:sz w:val="22"/>
      <w:szCs w:val="22"/>
      <w:lang w:eastAsia="en-US"/>
    </w:rPr>
  </w:style>
  <w:style w:type="paragraph" w:customStyle="1" w:styleId="TableNoTitle0">
    <w:name w:val="Table_NoTitle"/>
    <w:basedOn w:val="Normal"/>
    <w:next w:val="Tablehead"/>
    <w:rsid w:val="00851C4A"/>
    <w:pPr>
      <w:keepNext/>
      <w:keepLines/>
      <w:widowControl/>
      <w:tabs>
        <w:tab w:val="left" w:pos="794"/>
        <w:tab w:val="left" w:pos="1191"/>
        <w:tab w:val="left" w:pos="1588"/>
        <w:tab w:val="left" w:pos="1985"/>
      </w:tabs>
      <w:suppressAutoHyphens w:val="0"/>
      <w:overflowPunct w:val="0"/>
      <w:adjustRightInd w:val="0"/>
      <w:spacing w:before="360" w:after="120" w:line="240" w:lineRule="exact"/>
      <w:jc w:val="center"/>
    </w:pPr>
    <w:rPr>
      <w:rFonts w:cs="Calibri"/>
      <w:b/>
      <w:sz w:val="20"/>
      <w:szCs w:val="22"/>
      <w:lang w:eastAsia="en-US"/>
    </w:rPr>
  </w:style>
  <w:style w:type="character" w:customStyle="1" w:styleId="CommentTextChar1">
    <w:name w:val="Comment Text Char1"/>
    <w:basedOn w:val="DefaultParagraphFont"/>
    <w:semiHidden/>
    <w:rsid w:val="00851C4A"/>
    <w:rPr>
      <w:rFonts w:ascii="Times New Roman" w:hAnsi="Times New Roman"/>
      <w:lang w:val="en-GB" w:eastAsia="en-US"/>
    </w:rPr>
  </w:style>
  <w:style w:type="paragraph" w:customStyle="1" w:styleId="NormalIndent0">
    <w:name w:val="Normal_Indent"/>
    <w:basedOn w:val="Normal"/>
    <w:rsid w:val="00851C4A"/>
    <w:pPr>
      <w:widowControl/>
      <w:tabs>
        <w:tab w:val="left" w:pos="794"/>
        <w:tab w:val="left" w:pos="2693"/>
        <w:tab w:val="left" w:pos="7655"/>
      </w:tabs>
      <w:suppressAutoHyphens w:val="0"/>
      <w:overflowPunct w:val="0"/>
      <w:adjustRightInd w:val="0"/>
      <w:spacing w:line="280" w:lineRule="exact"/>
      <w:ind w:left="794"/>
    </w:pPr>
    <w:rPr>
      <w:rFonts w:cs="Calibri"/>
      <w:sz w:val="22"/>
      <w:szCs w:val="22"/>
      <w:lang w:eastAsia="en-US"/>
    </w:rPr>
  </w:style>
  <w:style w:type="paragraph" w:customStyle="1" w:styleId="Origin">
    <w:name w:val="Origin"/>
    <w:basedOn w:val="Normal"/>
    <w:rsid w:val="00851C4A"/>
    <w:pPr>
      <w:widowControl/>
      <w:tabs>
        <w:tab w:val="left" w:pos="794"/>
        <w:tab w:val="left" w:pos="1191"/>
        <w:tab w:val="left" w:pos="1588"/>
        <w:tab w:val="left" w:pos="1985"/>
      </w:tabs>
      <w:suppressAutoHyphens w:val="0"/>
      <w:overflowPunct w:val="0"/>
      <w:adjustRightInd w:val="0"/>
      <w:spacing w:before="600" w:line="312" w:lineRule="auto"/>
    </w:pPr>
    <w:rPr>
      <w:rFonts w:ascii="Arial" w:hAnsi="Arial" w:cs="Simplified Arabic"/>
      <w:b/>
      <w:color w:val="808080"/>
      <w:sz w:val="26"/>
      <w:szCs w:val="22"/>
      <w:lang w:val="en-GB" w:eastAsia="en-US"/>
    </w:rPr>
  </w:style>
  <w:style w:type="numbering" w:customStyle="1" w:styleId="NoList11">
    <w:name w:val="No List11"/>
    <w:next w:val="NoList"/>
    <w:uiPriority w:val="99"/>
    <w:semiHidden/>
    <w:unhideWhenUsed/>
    <w:rsid w:val="00851C4A"/>
  </w:style>
  <w:style w:type="table" w:customStyle="1" w:styleId="TableGrid2">
    <w:name w:val="Table Grid2"/>
    <w:basedOn w:val="TableNormal"/>
    <w:next w:val="TableGrid"/>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9">
    <w:name w:val="toc 9"/>
    <w:basedOn w:val="TOC3"/>
    <w:semiHidden/>
    <w:rsid w:val="00851C4A"/>
    <w:pPr>
      <w:keepLines w:val="0"/>
      <w:suppressAutoHyphens w:val="0"/>
      <w:adjustRightInd w:val="0"/>
      <w:spacing w:line="280" w:lineRule="exact"/>
    </w:pPr>
    <w:rPr>
      <w:rFonts w:eastAsia="SimSun" w:cs="Calibri"/>
      <w:sz w:val="22"/>
      <w:szCs w:val="22"/>
      <w:lang w:val="en-US"/>
    </w:rPr>
  </w:style>
  <w:style w:type="table" w:customStyle="1" w:styleId="GridTable1Light-Accent121">
    <w:name w:val="Grid Table 1 Light - Accent 12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51C4A"/>
    <w:rPr>
      <w:color w:val="605E5C"/>
      <w:shd w:val="clear" w:color="auto" w:fill="E1DFDD"/>
    </w:rPr>
  </w:style>
  <w:style w:type="character" w:customStyle="1" w:styleId="UnresolvedMention2">
    <w:name w:val="Unresolved Mention2"/>
    <w:basedOn w:val="DefaultParagraphFont"/>
    <w:uiPriority w:val="99"/>
    <w:semiHidden/>
    <w:unhideWhenUsed/>
    <w:rsid w:val="00851C4A"/>
    <w:rPr>
      <w:color w:val="605E5C"/>
      <w:shd w:val="clear" w:color="auto" w:fill="E1DFDD"/>
    </w:rPr>
  </w:style>
  <w:style w:type="table" w:customStyle="1" w:styleId="TableGrid3">
    <w:name w:val="Table Grid3"/>
    <w:basedOn w:val="TableNormal"/>
    <w:next w:val="TableGrid"/>
    <w:rsid w:val="00851C4A"/>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1C4A"/>
  </w:style>
  <w:style w:type="table" w:customStyle="1" w:styleId="TableGrid4">
    <w:name w:val="Table Grid4"/>
    <w:basedOn w:val="TableNormal"/>
    <w:next w:val="TableGrid"/>
    <w:uiPriority w:val="39"/>
    <w:rsid w:val="00851C4A"/>
    <w:pPr>
      <w:autoSpaceDN/>
      <w:textAlignment w:val="auto"/>
    </w:pPr>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51C4A"/>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51C4A"/>
    <w:rPr>
      <w:color w:val="605E5C"/>
      <w:shd w:val="clear" w:color="auto" w:fill="E1DFDD"/>
    </w:rPr>
  </w:style>
  <w:style w:type="table" w:customStyle="1" w:styleId="GridTable1Light-Accent13">
    <w:name w:val="Grid Table 1 Light - Accent 13"/>
    <w:basedOn w:val="TableNormal"/>
    <w:next w:val="GridTable1Light-Accent1"/>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Grid">
    <w:name w:val="Table Grid"/>
    <w:basedOn w:val="TableNormal"/>
    <w:uiPriority w:val="39"/>
    <w:rsid w:val="0085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nhideWhenUsed/>
    <w:rsid w:val="00851C4A"/>
    <w:pPr>
      <w:ind w:left="720"/>
    </w:pPr>
  </w:style>
  <w:style w:type="paragraph" w:styleId="BodyTextIndent3">
    <w:name w:val="Body Text Indent 3"/>
    <w:basedOn w:val="Normal"/>
    <w:link w:val="BodyTextIndent3Char1"/>
    <w:unhideWhenUsed/>
    <w:rsid w:val="00851C4A"/>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851C4A"/>
    <w:rPr>
      <w:sz w:val="16"/>
      <w:szCs w:val="16"/>
    </w:rPr>
  </w:style>
  <w:style w:type="table" w:styleId="GridTable1Light-Accent1">
    <w:name w:val="Grid Table 1 Light Accent 1"/>
    <w:basedOn w:val="TableNormal"/>
    <w:uiPriority w:val="46"/>
    <w:rsid w:val="00851C4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rsid w:val="00695139"/>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273C"/>
  </w:style>
  <w:style w:type="character" w:customStyle="1" w:styleId="RestitleChar">
    <w:name w:val="Res_title Char"/>
    <w:basedOn w:val="DefaultParagraphFont"/>
    <w:link w:val="Restitle"/>
    <w:rsid w:val="0052273C"/>
    <w:rPr>
      <w:rFonts w:eastAsia="Times New Roman"/>
      <w:b/>
      <w:sz w:val="28"/>
      <w:lang w:val="en-GB" w:eastAsia="en-US"/>
    </w:rPr>
  </w:style>
  <w:style w:type="table" w:customStyle="1" w:styleId="TableGrid6">
    <w:name w:val="Table Grid6"/>
    <w:basedOn w:val="TableNormal"/>
    <w:next w:val="TableGrid"/>
    <w:rsid w:val="0052273C"/>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52273C"/>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uppressAutoHyphens w:val="0"/>
      <w:adjustRightInd w:val="0"/>
      <w:spacing w:before="480"/>
      <w:ind w:left="85" w:right="7938" w:firstLine="0"/>
      <w:jc w:val="both"/>
    </w:pPr>
    <w:rPr>
      <w:rFonts w:eastAsia="SimSun"/>
    </w:rPr>
  </w:style>
  <w:style w:type="paragraph" w:customStyle="1" w:styleId="TableRef0">
    <w:name w:val="Table_Ref"/>
    <w:basedOn w:val="Normal"/>
    <w:next w:val="Normal"/>
    <w:rsid w:val="0052273C"/>
    <w:pPr>
      <w:keepNext/>
      <w:widowControl/>
      <w:tabs>
        <w:tab w:val="left" w:pos="1134"/>
        <w:tab w:val="left" w:pos="1871"/>
        <w:tab w:val="left" w:pos="2268"/>
      </w:tabs>
      <w:suppressAutoHyphens w:val="0"/>
      <w:overflowPunct w:val="0"/>
      <w:adjustRightInd w:val="0"/>
      <w:spacing w:before="567"/>
      <w:jc w:val="center"/>
      <w:textAlignment w:val="auto"/>
    </w:pPr>
    <w:rPr>
      <w:sz w:val="18"/>
      <w:szCs w:val="20"/>
      <w:lang w:val="en-GB" w:eastAsia="en-US"/>
    </w:rPr>
  </w:style>
  <w:style w:type="paragraph" w:customStyle="1" w:styleId="1">
    <w:name w:val="批注框文本1"/>
    <w:basedOn w:val="Normal"/>
    <w:semiHidden/>
    <w:rsid w:val="0052273C"/>
    <w:pPr>
      <w:widowControl/>
      <w:tabs>
        <w:tab w:val="left" w:pos="1134"/>
        <w:tab w:val="left" w:pos="1871"/>
        <w:tab w:val="left" w:pos="2268"/>
      </w:tabs>
      <w:suppressAutoHyphens w:val="0"/>
      <w:overflowPunct w:val="0"/>
      <w:adjustRightInd w:val="0"/>
      <w:spacing w:before="200"/>
      <w:jc w:val="both"/>
      <w:textAlignment w:val="auto"/>
    </w:pPr>
    <w:rPr>
      <w:sz w:val="18"/>
      <w:szCs w:val="18"/>
      <w:lang w:val="en-GB" w:eastAsia="en-US"/>
    </w:rPr>
  </w:style>
  <w:style w:type="paragraph" w:styleId="TableofFigures">
    <w:name w:val="table of figures"/>
    <w:basedOn w:val="Normal"/>
    <w:next w:val="Normal"/>
    <w:rsid w:val="0052273C"/>
    <w:pPr>
      <w:widowControl/>
      <w:tabs>
        <w:tab w:val="right" w:leader="dot" w:pos="10773"/>
      </w:tabs>
      <w:suppressAutoHyphens w:val="0"/>
      <w:overflowPunct w:val="0"/>
      <w:adjustRightInd w:val="0"/>
      <w:spacing w:before="0"/>
    </w:pPr>
    <w:rPr>
      <w:rFonts w:ascii="Arial" w:eastAsia="Times New Roman" w:hAnsi="Arial"/>
      <w:sz w:val="16"/>
      <w:szCs w:val="20"/>
      <w:lang w:eastAsia="en-US"/>
    </w:rPr>
  </w:style>
  <w:style w:type="paragraph" w:customStyle="1" w:styleId="2">
    <w:name w:val="批注框文本2"/>
    <w:basedOn w:val="Normal"/>
    <w:semiHidden/>
    <w:rsid w:val="0052273C"/>
    <w:pPr>
      <w:widowControl/>
      <w:tabs>
        <w:tab w:val="left" w:pos="1134"/>
        <w:tab w:val="left" w:pos="1871"/>
        <w:tab w:val="left" w:pos="2268"/>
      </w:tabs>
      <w:suppressAutoHyphens w:val="0"/>
      <w:overflowPunct w:val="0"/>
      <w:adjustRightInd w:val="0"/>
      <w:spacing w:before="200"/>
      <w:jc w:val="both"/>
    </w:pPr>
    <w:rPr>
      <w:sz w:val="18"/>
      <w:szCs w:val="18"/>
      <w:lang w:val="en-GB" w:eastAsia="en-US"/>
    </w:rPr>
  </w:style>
  <w:style w:type="table" w:customStyle="1" w:styleId="TableGrid13">
    <w:name w:val="Table Grid13"/>
    <w:basedOn w:val="TableNormal"/>
    <w:next w:val="TableGrid"/>
    <w:rsid w:val="0052273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ALTS FOOTNOTE Char1,Footnote Text Char Char1 Char1,Footnote Text Char4 Char Char Char1,Footnote Text Char1 Char1 Char1 Char Char1,Footnote Text Char Char1 Char1 Char Char Char1,DNV-FT Char1,DNV Char"/>
    <w:basedOn w:val="DefaultParagraphFont"/>
    <w:link w:val="FootnoteText"/>
    <w:rsid w:val="001F3EF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0780">
      <w:bodyDiv w:val="1"/>
      <w:marLeft w:val="0"/>
      <w:marRight w:val="0"/>
      <w:marTop w:val="0"/>
      <w:marBottom w:val="0"/>
      <w:divBdr>
        <w:top w:val="none" w:sz="0" w:space="0" w:color="auto"/>
        <w:left w:val="none" w:sz="0" w:space="0" w:color="auto"/>
        <w:bottom w:val="none" w:sz="0" w:space="0" w:color="auto"/>
        <w:right w:val="none" w:sz="0" w:space="0" w:color="auto"/>
      </w:divBdr>
    </w:div>
    <w:div w:id="115494340">
      <w:bodyDiv w:val="1"/>
      <w:marLeft w:val="0"/>
      <w:marRight w:val="0"/>
      <w:marTop w:val="0"/>
      <w:marBottom w:val="0"/>
      <w:divBdr>
        <w:top w:val="none" w:sz="0" w:space="0" w:color="auto"/>
        <w:left w:val="none" w:sz="0" w:space="0" w:color="auto"/>
        <w:bottom w:val="none" w:sz="0" w:space="0" w:color="auto"/>
        <w:right w:val="none" w:sz="0" w:space="0" w:color="auto"/>
      </w:divBdr>
    </w:div>
    <w:div w:id="145124360">
      <w:bodyDiv w:val="1"/>
      <w:marLeft w:val="0"/>
      <w:marRight w:val="0"/>
      <w:marTop w:val="0"/>
      <w:marBottom w:val="0"/>
      <w:divBdr>
        <w:top w:val="none" w:sz="0" w:space="0" w:color="auto"/>
        <w:left w:val="none" w:sz="0" w:space="0" w:color="auto"/>
        <w:bottom w:val="none" w:sz="0" w:space="0" w:color="auto"/>
        <w:right w:val="none" w:sz="0" w:space="0" w:color="auto"/>
      </w:divBdr>
    </w:div>
    <w:div w:id="243146282">
      <w:bodyDiv w:val="1"/>
      <w:marLeft w:val="0"/>
      <w:marRight w:val="0"/>
      <w:marTop w:val="0"/>
      <w:marBottom w:val="0"/>
      <w:divBdr>
        <w:top w:val="none" w:sz="0" w:space="0" w:color="auto"/>
        <w:left w:val="none" w:sz="0" w:space="0" w:color="auto"/>
        <w:bottom w:val="none" w:sz="0" w:space="0" w:color="auto"/>
        <w:right w:val="none" w:sz="0" w:space="0" w:color="auto"/>
      </w:divBdr>
    </w:div>
    <w:div w:id="245920556">
      <w:bodyDiv w:val="1"/>
      <w:marLeft w:val="0"/>
      <w:marRight w:val="0"/>
      <w:marTop w:val="0"/>
      <w:marBottom w:val="0"/>
      <w:divBdr>
        <w:top w:val="none" w:sz="0" w:space="0" w:color="auto"/>
        <w:left w:val="none" w:sz="0" w:space="0" w:color="auto"/>
        <w:bottom w:val="none" w:sz="0" w:space="0" w:color="auto"/>
        <w:right w:val="none" w:sz="0" w:space="0" w:color="auto"/>
      </w:divBdr>
    </w:div>
    <w:div w:id="300497237">
      <w:bodyDiv w:val="1"/>
      <w:marLeft w:val="0"/>
      <w:marRight w:val="0"/>
      <w:marTop w:val="0"/>
      <w:marBottom w:val="0"/>
      <w:divBdr>
        <w:top w:val="none" w:sz="0" w:space="0" w:color="auto"/>
        <w:left w:val="none" w:sz="0" w:space="0" w:color="auto"/>
        <w:bottom w:val="none" w:sz="0" w:space="0" w:color="auto"/>
        <w:right w:val="none" w:sz="0" w:space="0" w:color="auto"/>
      </w:divBdr>
    </w:div>
    <w:div w:id="370426676">
      <w:bodyDiv w:val="1"/>
      <w:marLeft w:val="0"/>
      <w:marRight w:val="0"/>
      <w:marTop w:val="0"/>
      <w:marBottom w:val="0"/>
      <w:divBdr>
        <w:top w:val="none" w:sz="0" w:space="0" w:color="auto"/>
        <w:left w:val="none" w:sz="0" w:space="0" w:color="auto"/>
        <w:bottom w:val="none" w:sz="0" w:space="0" w:color="auto"/>
        <w:right w:val="none" w:sz="0" w:space="0" w:color="auto"/>
      </w:divBdr>
    </w:div>
    <w:div w:id="427698249">
      <w:bodyDiv w:val="1"/>
      <w:marLeft w:val="0"/>
      <w:marRight w:val="0"/>
      <w:marTop w:val="0"/>
      <w:marBottom w:val="0"/>
      <w:divBdr>
        <w:top w:val="none" w:sz="0" w:space="0" w:color="auto"/>
        <w:left w:val="none" w:sz="0" w:space="0" w:color="auto"/>
        <w:bottom w:val="none" w:sz="0" w:space="0" w:color="auto"/>
        <w:right w:val="none" w:sz="0" w:space="0" w:color="auto"/>
      </w:divBdr>
    </w:div>
    <w:div w:id="428235327">
      <w:bodyDiv w:val="1"/>
      <w:marLeft w:val="0"/>
      <w:marRight w:val="0"/>
      <w:marTop w:val="0"/>
      <w:marBottom w:val="0"/>
      <w:divBdr>
        <w:top w:val="none" w:sz="0" w:space="0" w:color="auto"/>
        <w:left w:val="none" w:sz="0" w:space="0" w:color="auto"/>
        <w:bottom w:val="none" w:sz="0" w:space="0" w:color="auto"/>
        <w:right w:val="none" w:sz="0" w:space="0" w:color="auto"/>
      </w:divBdr>
    </w:div>
    <w:div w:id="471294771">
      <w:bodyDiv w:val="1"/>
      <w:marLeft w:val="0"/>
      <w:marRight w:val="0"/>
      <w:marTop w:val="0"/>
      <w:marBottom w:val="0"/>
      <w:divBdr>
        <w:top w:val="none" w:sz="0" w:space="0" w:color="auto"/>
        <w:left w:val="none" w:sz="0" w:space="0" w:color="auto"/>
        <w:bottom w:val="none" w:sz="0" w:space="0" w:color="auto"/>
        <w:right w:val="none" w:sz="0" w:space="0" w:color="auto"/>
      </w:divBdr>
    </w:div>
    <w:div w:id="505554112">
      <w:bodyDiv w:val="1"/>
      <w:marLeft w:val="0"/>
      <w:marRight w:val="0"/>
      <w:marTop w:val="0"/>
      <w:marBottom w:val="0"/>
      <w:divBdr>
        <w:top w:val="none" w:sz="0" w:space="0" w:color="auto"/>
        <w:left w:val="none" w:sz="0" w:space="0" w:color="auto"/>
        <w:bottom w:val="none" w:sz="0" w:space="0" w:color="auto"/>
        <w:right w:val="none" w:sz="0" w:space="0" w:color="auto"/>
      </w:divBdr>
    </w:div>
    <w:div w:id="507643446">
      <w:bodyDiv w:val="1"/>
      <w:marLeft w:val="0"/>
      <w:marRight w:val="0"/>
      <w:marTop w:val="0"/>
      <w:marBottom w:val="0"/>
      <w:divBdr>
        <w:top w:val="none" w:sz="0" w:space="0" w:color="auto"/>
        <w:left w:val="none" w:sz="0" w:space="0" w:color="auto"/>
        <w:bottom w:val="none" w:sz="0" w:space="0" w:color="auto"/>
        <w:right w:val="none" w:sz="0" w:space="0" w:color="auto"/>
      </w:divBdr>
    </w:div>
    <w:div w:id="534005347">
      <w:bodyDiv w:val="1"/>
      <w:marLeft w:val="0"/>
      <w:marRight w:val="0"/>
      <w:marTop w:val="0"/>
      <w:marBottom w:val="0"/>
      <w:divBdr>
        <w:top w:val="none" w:sz="0" w:space="0" w:color="auto"/>
        <w:left w:val="none" w:sz="0" w:space="0" w:color="auto"/>
        <w:bottom w:val="none" w:sz="0" w:space="0" w:color="auto"/>
        <w:right w:val="none" w:sz="0" w:space="0" w:color="auto"/>
      </w:divBdr>
    </w:div>
    <w:div w:id="580874453">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48361237">
      <w:bodyDiv w:val="1"/>
      <w:marLeft w:val="0"/>
      <w:marRight w:val="0"/>
      <w:marTop w:val="0"/>
      <w:marBottom w:val="0"/>
      <w:divBdr>
        <w:top w:val="none" w:sz="0" w:space="0" w:color="auto"/>
        <w:left w:val="none" w:sz="0" w:space="0" w:color="auto"/>
        <w:bottom w:val="none" w:sz="0" w:space="0" w:color="auto"/>
        <w:right w:val="none" w:sz="0" w:space="0" w:color="auto"/>
      </w:divBdr>
    </w:div>
    <w:div w:id="667364925">
      <w:bodyDiv w:val="1"/>
      <w:marLeft w:val="0"/>
      <w:marRight w:val="0"/>
      <w:marTop w:val="0"/>
      <w:marBottom w:val="0"/>
      <w:divBdr>
        <w:top w:val="none" w:sz="0" w:space="0" w:color="auto"/>
        <w:left w:val="none" w:sz="0" w:space="0" w:color="auto"/>
        <w:bottom w:val="none" w:sz="0" w:space="0" w:color="auto"/>
        <w:right w:val="none" w:sz="0" w:space="0" w:color="auto"/>
      </w:divBdr>
    </w:div>
    <w:div w:id="702940222">
      <w:bodyDiv w:val="1"/>
      <w:marLeft w:val="0"/>
      <w:marRight w:val="0"/>
      <w:marTop w:val="0"/>
      <w:marBottom w:val="0"/>
      <w:divBdr>
        <w:top w:val="none" w:sz="0" w:space="0" w:color="auto"/>
        <w:left w:val="none" w:sz="0" w:space="0" w:color="auto"/>
        <w:bottom w:val="none" w:sz="0" w:space="0" w:color="auto"/>
        <w:right w:val="none" w:sz="0" w:space="0" w:color="auto"/>
      </w:divBdr>
    </w:div>
    <w:div w:id="739210941">
      <w:bodyDiv w:val="1"/>
      <w:marLeft w:val="0"/>
      <w:marRight w:val="0"/>
      <w:marTop w:val="0"/>
      <w:marBottom w:val="0"/>
      <w:divBdr>
        <w:top w:val="none" w:sz="0" w:space="0" w:color="auto"/>
        <w:left w:val="none" w:sz="0" w:space="0" w:color="auto"/>
        <w:bottom w:val="none" w:sz="0" w:space="0" w:color="auto"/>
        <w:right w:val="none" w:sz="0" w:space="0" w:color="auto"/>
      </w:divBdr>
    </w:div>
    <w:div w:id="879056065">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921254758">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058477007">
      <w:bodyDiv w:val="1"/>
      <w:marLeft w:val="0"/>
      <w:marRight w:val="0"/>
      <w:marTop w:val="0"/>
      <w:marBottom w:val="0"/>
      <w:divBdr>
        <w:top w:val="none" w:sz="0" w:space="0" w:color="auto"/>
        <w:left w:val="none" w:sz="0" w:space="0" w:color="auto"/>
        <w:bottom w:val="none" w:sz="0" w:space="0" w:color="auto"/>
        <w:right w:val="none" w:sz="0" w:space="0" w:color="auto"/>
      </w:divBdr>
    </w:div>
    <w:div w:id="1071732266">
      <w:bodyDiv w:val="1"/>
      <w:marLeft w:val="0"/>
      <w:marRight w:val="0"/>
      <w:marTop w:val="0"/>
      <w:marBottom w:val="0"/>
      <w:divBdr>
        <w:top w:val="none" w:sz="0" w:space="0" w:color="auto"/>
        <w:left w:val="none" w:sz="0" w:space="0" w:color="auto"/>
        <w:bottom w:val="none" w:sz="0" w:space="0" w:color="auto"/>
        <w:right w:val="none" w:sz="0" w:space="0" w:color="auto"/>
      </w:divBdr>
    </w:div>
    <w:div w:id="1114055118">
      <w:bodyDiv w:val="1"/>
      <w:marLeft w:val="0"/>
      <w:marRight w:val="0"/>
      <w:marTop w:val="0"/>
      <w:marBottom w:val="0"/>
      <w:divBdr>
        <w:top w:val="none" w:sz="0" w:space="0" w:color="auto"/>
        <w:left w:val="none" w:sz="0" w:space="0" w:color="auto"/>
        <w:bottom w:val="none" w:sz="0" w:space="0" w:color="auto"/>
        <w:right w:val="none" w:sz="0" w:space="0" w:color="auto"/>
      </w:divBdr>
    </w:div>
    <w:div w:id="1119449588">
      <w:bodyDiv w:val="1"/>
      <w:marLeft w:val="0"/>
      <w:marRight w:val="0"/>
      <w:marTop w:val="0"/>
      <w:marBottom w:val="0"/>
      <w:divBdr>
        <w:top w:val="none" w:sz="0" w:space="0" w:color="auto"/>
        <w:left w:val="none" w:sz="0" w:space="0" w:color="auto"/>
        <w:bottom w:val="none" w:sz="0" w:space="0" w:color="auto"/>
        <w:right w:val="none" w:sz="0" w:space="0" w:color="auto"/>
      </w:divBdr>
    </w:div>
    <w:div w:id="1168517049">
      <w:bodyDiv w:val="1"/>
      <w:marLeft w:val="0"/>
      <w:marRight w:val="0"/>
      <w:marTop w:val="0"/>
      <w:marBottom w:val="0"/>
      <w:divBdr>
        <w:top w:val="none" w:sz="0" w:space="0" w:color="auto"/>
        <w:left w:val="none" w:sz="0" w:space="0" w:color="auto"/>
        <w:bottom w:val="none" w:sz="0" w:space="0" w:color="auto"/>
        <w:right w:val="none" w:sz="0" w:space="0" w:color="auto"/>
      </w:divBdr>
    </w:div>
    <w:div w:id="1231647357">
      <w:bodyDiv w:val="1"/>
      <w:marLeft w:val="0"/>
      <w:marRight w:val="0"/>
      <w:marTop w:val="0"/>
      <w:marBottom w:val="0"/>
      <w:divBdr>
        <w:top w:val="none" w:sz="0" w:space="0" w:color="auto"/>
        <w:left w:val="none" w:sz="0" w:space="0" w:color="auto"/>
        <w:bottom w:val="none" w:sz="0" w:space="0" w:color="auto"/>
        <w:right w:val="none" w:sz="0" w:space="0" w:color="auto"/>
      </w:divBdr>
    </w:div>
    <w:div w:id="1332027447">
      <w:bodyDiv w:val="1"/>
      <w:marLeft w:val="0"/>
      <w:marRight w:val="0"/>
      <w:marTop w:val="0"/>
      <w:marBottom w:val="0"/>
      <w:divBdr>
        <w:top w:val="none" w:sz="0" w:space="0" w:color="auto"/>
        <w:left w:val="none" w:sz="0" w:space="0" w:color="auto"/>
        <w:bottom w:val="none" w:sz="0" w:space="0" w:color="auto"/>
        <w:right w:val="none" w:sz="0" w:space="0" w:color="auto"/>
      </w:divBdr>
    </w:div>
    <w:div w:id="1430932374">
      <w:bodyDiv w:val="1"/>
      <w:marLeft w:val="0"/>
      <w:marRight w:val="0"/>
      <w:marTop w:val="0"/>
      <w:marBottom w:val="0"/>
      <w:divBdr>
        <w:top w:val="none" w:sz="0" w:space="0" w:color="auto"/>
        <w:left w:val="none" w:sz="0" w:space="0" w:color="auto"/>
        <w:bottom w:val="none" w:sz="0" w:space="0" w:color="auto"/>
        <w:right w:val="none" w:sz="0" w:space="0" w:color="auto"/>
      </w:divBdr>
    </w:div>
    <w:div w:id="1497380106">
      <w:bodyDiv w:val="1"/>
      <w:marLeft w:val="0"/>
      <w:marRight w:val="0"/>
      <w:marTop w:val="0"/>
      <w:marBottom w:val="0"/>
      <w:divBdr>
        <w:top w:val="none" w:sz="0" w:space="0" w:color="auto"/>
        <w:left w:val="none" w:sz="0" w:space="0" w:color="auto"/>
        <w:bottom w:val="none" w:sz="0" w:space="0" w:color="auto"/>
        <w:right w:val="none" w:sz="0" w:space="0" w:color="auto"/>
      </w:divBdr>
    </w:div>
    <w:div w:id="1623727150">
      <w:bodyDiv w:val="1"/>
      <w:marLeft w:val="0"/>
      <w:marRight w:val="0"/>
      <w:marTop w:val="0"/>
      <w:marBottom w:val="0"/>
      <w:divBdr>
        <w:top w:val="none" w:sz="0" w:space="0" w:color="auto"/>
        <w:left w:val="none" w:sz="0" w:space="0" w:color="auto"/>
        <w:bottom w:val="none" w:sz="0" w:space="0" w:color="auto"/>
        <w:right w:val="none" w:sz="0" w:space="0" w:color="auto"/>
      </w:divBdr>
    </w:div>
    <w:div w:id="1717660286">
      <w:bodyDiv w:val="1"/>
      <w:marLeft w:val="0"/>
      <w:marRight w:val="0"/>
      <w:marTop w:val="0"/>
      <w:marBottom w:val="0"/>
      <w:divBdr>
        <w:top w:val="none" w:sz="0" w:space="0" w:color="auto"/>
        <w:left w:val="none" w:sz="0" w:space="0" w:color="auto"/>
        <w:bottom w:val="none" w:sz="0" w:space="0" w:color="auto"/>
        <w:right w:val="none" w:sz="0" w:space="0" w:color="auto"/>
      </w:divBdr>
    </w:div>
    <w:div w:id="1733457729">
      <w:bodyDiv w:val="1"/>
      <w:marLeft w:val="0"/>
      <w:marRight w:val="0"/>
      <w:marTop w:val="0"/>
      <w:marBottom w:val="0"/>
      <w:divBdr>
        <w:top w:val="none" w:sz="0" w:space="0" w:color="auto"/>
        <w:left w:val="none" w:sz="0" w:space="0" w:color="auto"/>
        <w:bottom w:val="none" w:sz="0" w:space="0" w:color="auto"/>
        <w:right w:val="none" w:sz="0" w:space="0" w:color="auto"/>
      </w:divBdr>
    </w:div>
    <w:div w:id="1735926173">
      <w:bodyDiv w:val="1"/>
      <w:marLeft w:val="0"/>
      <w:marRight w:val="0"/>
      <w:marTop w:val="0"/>
      <w:marBottom w:val="0"/>
      <w:divBdr>
        <w:top w:val="none" w:sz="0" w:space="0" w:color="auto"/>
        <w:left w:val="none" w:sz="0" w:space="0" w:color="auto"/>
        <w:bottom w:val="none" w:sz="0" w:space="0" w:color="auto"/>
        <w:right w:val="none" w:sz="0" w:space="0" w:color="auto"/>
      </w:divBdr>
    </w:div>
    <w:div w:id="1771968618">
      <w:bodyDiv w:val="1"/>
      <w:marLeft w:val="0"/>
      <w:marRight w:val="0"/>
      <w:marTop w:val="0"/>
      <w:marBottom w:val="0"/>
      <w:divBdr>
        <w:top w:val="none" w:sz="0" w:space="0" w:color="auto"/>
        <w:left w:val="none" w:sz="0" w:space="0" w:color="auto"/>
        <w:bottom w:val="none" w:sz="0" w:space="0" w:color="auto"/>
        <w:right w:val="none" w:sz="0" w:space="0" w:color="auto"/>
      </w:divBdr>
    </w:div>
    <w:div w:id="1783183059">
      <w:bodyDiv w:val="1"/>
      <w:marLeft w:val="0"/>
      <w:marRight w:val="0"/>
      <w:marTop w:val="0"/>
      <w:marBottom w:val="0"/>
      <w:divBdr>
        <w:top w:val="none" w:sz="0" w:space="0" w:color="auto"/>
        <w:left w:val="none" w:sz="0" w:space="0" w:color="auto"/>
        <w:bottom w:val="none" w:sz="0" w:space="0" w:color="auto"/>
        <w:right w:val="none" w:sz="0" w:space="0" w:color="auto"/>
      </w:divBdr>
    </w:div>
    <w:div w:id="1797525980">
      <w:bodyDiv w:val="1"/>
      <w:marLeft w:val="0"/>
      <w:marRight w:val="0"/>
      <w:marTop w:val="0"/>
      <w:marBottom w:val="0"/>
      <w:divBdr>
        <w:top w:val="none" w:sz="0" w:space="0" w:color="auto"/>
        <w:left w:val="none" w:sz="0" w:space="0" w:color="auto"/>
        <w:bottom w:val="none" w:sz="0" w:space="0" w:color="auto"/>
        <w:right w:val="none" w:sz="0" w:space="0" w:color="auto"/>
      </w:divBdr>
    </w:div>
    <w:div w:id="1804812561">
      <w:bodyDiv w:val="1"/>
      <w:marLeft w:val="0"/>
      <w:marRight w:val="0"/>
      <w:marTop w:val="0"/>
      <w:marBottom w:val="0"/>
      <w:divBdr>
        <w:top w:val="none" w:sz="0" w:space="0" w:color="auto"/>
        <w:left w:val="none" w:sz="0" w:space="0" w:color="auto"/>
        <w:bottom w:val="none" w:sz="0" w:space="0" w:color="auto"/>
        <w:right w:val="none" w:sz="0" w:space="0" w:color="auto"/>
      </w:divBdr>
    </w:div>
    <w:div w:id="1809469776">
      <w:bodyDiv w:val="1"/>
      <w:marLeft w:val="0"/>
      <w:marRight w:val="0"/>
      <w:marTop w:val="0"/>
      <w:marBottom w:val="0"/>
      <w:divBdr>
        <w:top w:val="none" w:sz="0" w:space="0" w:color="auto"/>
        <w:left w:val="none" w:sz="0" w:space="0" w:color="auto"/>
        <w:bottom w:val="none" w:sz="0" w:space="0" w:color="auto"/>
        <w:right w:val="none" w:sz="0" w:space="0" w:color="auto"/>
      </w:divBdr>
    </w:div>
    <w:div w:id="1967080154">
      <w:bodyDiv w:val="1"/>
      <w:marLeft w:val="0"/>
      <w:marRight w:val="0"/>
      <w:marTop w:val="0"/>
      <w:marBottom w:val="0"/>
      <w:divBdr>
        <w:top w:val="none" w:sz="0" w:space="0" w:color="auto"/>
        <w:left w:val="none" w:sz="0" w:space="0" w:color="auto"/>
        <w:bottom w:val="none" w:sz="0" w:space="0" w:color="auto"/>
        <w:right w:val="none" w:sz="0" w:space="0" w:color="auto"/>
      </w:divBdr>
    </w:div>
    <w:div w:id="2044360177">
      <w:bodyDiv w:val="1"/>
      <w:marLeft w:val="0"/>
      <w:marRight w:val="0"/>
      <w:marTop w:val="0"/>
      <w:marBottom w:val="0"/>
      <w:divBdr>
        <w:top w:val="none" w:sz="0" w:space="0" w:color="auto"/>
        <w:left w:val="none" w:sz="0" w:space="0" w:color="auto"/>
        <w:bottom w:val="none" w:sz="0" w:space="0" w:color="auto"/>
        <w:right w:val="none" w:sz="0" w:space="0" w:color="auto"/>
      </w:divBdr>
    </w:div>
    <w:div w:id="2056923019">
      <w:bodyDiv w:val="1"/>
      <w:marLeft w:val="0"/>
      <w:marRight w:val="0"/>
      <w:marTop w:val="0"/>
      <w:marBottom w:val="0"/>
      <w:divBdr>
        <w:top w:val="none" w:sz="0" w:space="0" w:color="auto"/>
        <w:left w:val="none" w:sz="0" w:space="0" w:color="auto"/>
        <w:bottom w:val="none" w:sz="0" w:space="0" w:color="auto"/>
        <w:right w:val="none" w:sz="0" w:space="0" w:color="auto"/>
      </w:divBdr>
    </w:div>
    <w:div w:id="213702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0-RRB20.2-C-0006/en" TargetMode="External"/><Relationship Id="rId26" Type="http://schemas.openxmlformats.org/officeDocument/2006/relationships/hyperlink" Target="https://www.itu.int/md/R00-CCRR-CIR-0064/en" TargetMode="External"/><Relationship Id="rId39" Type="http://schemas.openxmlformats.org/officeDocument/2006/relationships/hyperlink" Target="https://www.itu.int/md/R20-RRB20.2-C-0028/en" TargetMode="External"/><Relationship Id="rId21" Type="http://schemas.openxmlformats.org/officeDocument/2006/relationships/hyperlink" Target="https://www.itu.int/md/R20-RRB20.2-C-0006/en" TargetMode="External"/><Relationship Id="rId34" Type="http://schemas.openxmlformats.org/officeDocument/2006/relationships/hyperlink" Target="https://www.itu.int/md/R20-RRB20.2-C-00015/en" TargetMode="External"/><Relationship Id="rId42" Type="http://schemas.openxmlformats.org/officeDocument/2006/relationships/hyperlink" Target="https://www.itu.int/md/R20-RRB20.2-C-0013/en" TargetMode="External"/><Relationship Id="rId47" Type="http://schemas.openxmlformats.org/officeDocument/2006/relationships/hyperlink" Target="https://www.itu.int/md/R20-RRB20.2-C-0018/en" TargetMode="External"/><Relationship Id="rId50" Type="http://schemas.openxmlformats.org/officeDocument/2006/relationships/hyperlink" Target="https://www.itu.int/md/R20-RRB20.2-C-0022/en" TargetMode="External"/><Relationship Id="rId55" Type="http://schemas.openxmlformats.org/officeDocument/2006/relationships/hyperlink" Target="https://www.itu.int/md/R20-RRB20.2-C-0009/en" TargetMode="External"/><Relationship Id="rId63" Type="http://schemas.openxmlformats.org/officeDocument/2006/relationships/header" Target="header5.xml"/><Relationship Id="rId68" Type="http://schemas.openxmlformats.org/officeDocument/2006/relationships/oleObject" Target="embeddings/oleObject1.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0-RRB20.2-C-0006/en" TargetMode="External"/><Relationship Id="rId29" Type="http://schemas.openxmlformats.org/officeDocument/2006/relationships/hyperlink" Target="https://www.itu.int/md/R20-RRB20.2-C-0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00-CR-CIR-0458/en" TargetMode="External"/><Relationship Id="rId32" Type="http://schemas.openxmlformats.org/officeDocument/2006/relationships/hyperlink" Target="https://www.itu.int/md/R20-RRB20.2-C-0004/en" TargetMode="External"/><Relationship Id="rId37" Type="http://schemas.openxmlformats.org/officeDocument/2006/relationships/hyperlink" Target="https://www.itu.int/md/R20-RRB20.2-C-0006/en" TargetMode="External"/><Relationship Id="rId40" Type="http://schemas.openxmlformats.org/officeDocument/2006/relationships/hyperlink" Target="https://www.itu.int/md/R20-RRB20.2-SP-0001/en" TargetMode="External"/><Relationship Id="rId45" Type="http://schemas.openxmlformats.org/officeDocument/2006/relationships/hyperlink" Target="https://www.itu.int/md/R20-RRB20.2-C-0025/en" TargetMode="External"/><Relationship Id="rId53" Type="http://schemas.openxmlformats.org/officeDocument/2006/relationships/hyperlink" Target="https://www.itu.int/md/R20-RRB20.2-C-0008/en" TargetMode="External"/><Relationship Id="rId58" Type="http://schemas.openxmlformats.org/officeDocument/2006/relationships/hyperlink" Target="https://www.itu.int/md/R20-RRB20.2-C-0011/en" TargetMode="External"/><Relationship Id="rId66"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itu.int/md/R20-RRB20.2-OJ-0001/en" TargetMode="External"/><Relationship Id="rId23" Type="http://schemas.openxmlformats.org/officeDocument/2006/relationships/hyperlink" Target="https://www.itu.int/md/R00-CR-CIR-0457/en" TargetMode="External"/><Relationship Id="rId28" Type="http://schemas.openxmlformats.org/officeDocument/2006/relationships/hyperlink" Target="https://www.itu.int/md/R20-RRB20.1-C-0007/en" TargetMode="External"/><Relationship Id="rId36" Type="http://schemas.openxmlformats.org/officeDocument/2006/relationships/hyperlink" Target="https://www.itu.int/md/R20-RRB20.2-C-0006/en" TargetMode="External"/><Relationship Id="rId49" Type="http://schemas.openxmlformats.org/officeDocument/2006/relationships/hyperlink" Target="https://www.itu.int/md/R20-RRB20.2-C-0021/en" TargetMode="External"/><Relationship Id="rId57" Type="http://schemas.openxmlformats.org/officeDocument/2006/relationships/hyperlink" Target="https://www.itu.int/md/R20-RRB20.2-C-0023/en" TargetMode="Externa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itu.int/md/R20-RRB20.2-C-0006/en" TargetMode="External"/><Relationship Id="rId31" Type="http://schemas.openxmlformats.org/officeDocument/2006/relationships/hyperlink" Target="https://www.itu.int/md/R20-RRB20.2-C-0002/en" TargetMode="External"/><Relationship Id="rId44" Type="http://schemas.openxmlformats.org/officeDocument/2006/relationships/hyperlink" Target="https://www.itu.int/md/R20-RRB20.2-C-0024/en" TargetMode="External"/><Relationship Id="rId52" Type="http://schemas.openxmlformats.org/officeDocument/2006/relationships/hyperlink" Target="https://www.itu.int/md/R20-RRB20.2-C-0027/en" TargetMode="External"/><Relationship Id="rId60" Type="http://schemas.openxmlformats.org/officeDocument/2006/relationships/footer" Target="footer4.xm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0-RRB20.2-C-0006/en" TargetMode="External"/><Relationship Id="rId27" Type="http://schemas.openxmlformats.org/officeDocument/2006/relationships/hyperlink" Target="https://www.itu.int/md/R00-CCRR-CIR-0065/en" TargetMode="External"/><Relationship Id="rId30" Type="http://schemas.openxmlformats.org/officeDocument/2006/relationships/hyperlink" Target="https://www.itu.int/md/R20-RRB20.2-C-0006/en" TargetMode="External"/><Relationship Id="rId35" Type="http://schemas.openxmlformats.org/officeDocument/2006/relationships/hyperlink" Target="https://www.itu.int/md/R20-RRB20.2-C-00016/en" TargetMode="External"/><Relationship Id="rId43" Type="http://schemas.openxmlformats.org/officeDocument/2006/relationships/hyperlink" Target="https://www.itu.int/md/R20-RRB20.2-C-0019/en" TargetMode="External"/><Relationship Id="rId48" Type="http://schemas.openxmlformats.org/officeDocument/2006/relationships/hyperlink" Target="https://www.itu.int/md/R20-RRB20.2-C-0020/en" TargetMode="External"/><Relationship Id="rId56" Type="http://schemas.openxmlformats.org/officeDocument/2006/relationships/hyperlink" Target="https://www.itu.int/md/R20-RRB20.2-C-0010/en" TargetMode="External"/><Relationship Id="rId64" Type="http://schemas.openxmlformats.org/officeDocument/2006/relationships/footer" Target="footer6.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R20-RRB20.2-SP-0002/e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0-RRB20.2-C-0006/en" TargetMode="External"/><Relationship Id="rId25" Type="http://schemas.openxmlformats.org/officeDocument/2006/relationships/hyperlink" Target="https://www.itu.int/md/R20-RRB20.2-C-0001/en" TargetMode="External"/><Relationship Id="rId33" Type="http://schemas.openxmlformats.org/officeDocument/2006/relationships/hyperlink" Target="https://www.itu.int/md/R20-RRB20.2-C-0005/en" TargetMode="External"/><Relationship Id="rId38" Type="http://schemas.openxmlformats.org/officeDocument/2006/relationships/hyperlink" Target="https://www.itu.int/md/R20-RRB20.2-C-0006/en" TargetMode="External"/><Relationship Id="rId46" Type="http://schemas.openxmlformats.org/officeDocument/2006/relationships/hyperlink" Target="https://www.itu.int/md/R20-RRB20.2-C-0026/en" TargetMode="External"/><Relationship Id="rId59" Type="http://schemas.openxmlformats.org/officeDocument/2006/relationships/hyperlink" Target="https://www.itu.int/md/R20-RRB20.2-C-0014/en" TargetMode="External"/><Relationship Id="rId67" Type="http://schemas.openxmlformats.org/officeDocument/2006/relationships/image" Target="media/image3.wmf"/><Relationship Id="rId20" Type="http://schemas.openxmlformats.org/officeDocument/2006/relationships/hyperlink" Target="https://www.itu.int/md/R20-RRB20.2-C-0006/en" TargetMode="External"/><Relationship Id="rId41" Type="http://schemas.openxmlformats.org/officeDocument/2006/relationships/hyperlink" Target="https://www.itu.int/md/R20-RRB20.2-SP-0003/en" TargetMode="External"/><Relationship Id="rId54" Type="http://schemas.openxmlformats.org/officeDocument/2006/relationships/hyperlink" Target="https://www.itu.int/md/R20-RRB20.2-C-0006/en" TargetMode="External"/><Relationship Id="rId62" Type="http://schemas.openxmlformats.org/officeDocument/2006/relationships/footer" Target="footer5.xml"/><Relationship Id="rId70" Type="http://schemas.microsoft.com/office/2011/relationships/people" Target="people.xml"/></Relationships>
</file>

<file path=word/_rels/footer6.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3851-1185-4754-BF54-DC23E7EE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18</TotalTime>
  <Pages>37</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3</cp:revision>
  <cp:lastPrinted>2020-07-27T07:58:00Z</cp:lastPrinted>
  <dcterms:created xsi:type="dcterms:W3CDTF">2020-07-27T07:58:00Z</dcterms:created>
  <dcterms:modified xsi:type="dcterms:W3CDTF">2020-07-27T07:59:00Z</dcterms:modified>
</cp:coreProperties>
</file>