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XSpec="center" w:tblpY="-766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443261" w14:paraId="197997A0" w14:textId="77777777" w:rsidTr="000F26D9">
        <w:trPr>
          <w:cantSplit/>
        </w:trPr>
        <w:tc>
          <w:tcPr>
            <w:tcW w:w="6771" w:type="dxa"/>
            <w:vAlign w:val="center"/>
          </w:tcPr>
          <w:p w14:paraId="3FEAF289" w14:textId="77777777" w:rsidR="00443261" w:rsidRPr="002D238A" w:rsidRDefault="00443261" w:rsidP="000F26D9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2D238A">
              <w:rPr>
                <w:rFonts w:ascii="Verdana" w:hAnsi="Verdana" w:cs="Times New Roman Bold"/>
                <w:b/>
                <w:sz w:val="25"/>
                <w:szCs w:val="25"/>
              </w:rPr>
              <w:t>Groupe Consultatif des Radiocommunications</w:t>
            </w:r>
            <w:r w:rsidRPr="002D238A">
              <w:rPr>
                <w:rFonts w:ascii="Verdana" w:hAnsi="Verdana"/>
                <w:b/>
                <w:sz w:val="25"/>
                <w:szCs w:val="25"/>
              </w:rPr>
              <w:br/>
            </w:r>
          </w:p>
        </w:tc>
        <w:tc>
          <w:tcPr>
            <w:tcW w:w="3118" w:type="dxa"/>
          </w:tcPr>
          <w:p w14:paraId="3367356E" w14:textId="77777777" w:rsidR="00443261" w:rsidRDefault="007711EA" w:rsidP="000F26D9">
            <w:pPr>
              <w:shd w:val="solid" w:color="FFFFFF" w:fill="FFFFFF"/>
              <w:spacing w:before="0"/>
            </w:pPr>
            <w:r w:rsidRPr="00C126C1">
              <w:rPr>
                <w:noProof/>
                <w:lang w:val="en-US"/>
              </w:rPr>
              <w:drawing>
                <wp:inline distT="0" distB="0" distL="0" distR="0" wp14:anchorId="6F94FF9B" wp14:editId="421EBECA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38A" w:rsidRPr="0051782D" w14:paraId="5E9BC7D5" w14:textId="77777777" w:rsidTr="000F26D9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68BAA6B8" w14:textId="77777777" w:rsidR="002D238A" w:rsidRPr="0051782D" w:rsidRDefault="002D238A" w:rsidP="000F26D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5B9AD9A0" w14:textId="77777777" w:rsidR="002D238A" w:rsidRPr="0051782D" w:rsidRDefault="002D238A" w:rsidP="000F26D9">
            <w:pPr>
              <w:shd w:val="solid" w:color="FFFFFF" w:fill="FFFFFF"/>
              <w:spacing w:before="0" w:after="48"/>
              <w:rPr>
                <w:sz w:val="22"/>
                <w:szCs w:val="22"/>
                <w:lang w:val="en-US"/>
              </w:rPr>
            </w:pPr>
          </w:p>
        </w:tc>
      </w:tr>
      <w:tr w:rsidR="002D238A" w:rsidRPr="00710D66" w14:paraId="719E93F6" w14:textId="77777777" w:rsidTr="000F26D9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194E281F" w14:textId="77777777" w:rsidR="002D238A" w:rsidRPr="0051782D" w:rsidRDefault="002D238A" w:rsidP="000F26D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6665FCC2" w14:textId="77777777" w:rsidR="002D238A" w:rsidRPr="002D238A" w:rsidRDefault="002D238A" w:rsidP="000F26D9">
            <w:pPr>
              <w:shd w:val="solid" w:color="FFFFFF" w:fill="FFFFFF"/>
              <w:spacing w:before="0" w:after="48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2D238A" w:rsidRPr="002A127E" w14:paraId="140A57F4" w14:textId="77777777" w:rsidTr="000F26D9">
        <w:trPr>
          <w:cantSplit/>
        </w:trPr>
        <w:tc>
          <w:tcPr>
            <w:tcW w:w="6771" w:type="dxa"/>
            <w:vMerge w:val="restart"/>
          </w:tcPr>
          <w:p w14:paraId="6B9F3D60" w14:textId="77777777" w:rsidR="002D238A" w:rsidRPr="005031C8" w:rsidRDefault="002D238A" w:rsidP="000F26D9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57027333" w14:textId="23E61088" w:rsidR="002D238A" w:rsidRPr="00AC79D9" w:rsidRDefault="00AC79D9" w:rsidP="000F26D9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RAG/</w:t>
            </w:r>
            <w:r w:rsidR="00287A40">
              <w:rPr>
                <w:rFonts w:ascii="Verdana" w:hAnsi="Verdana"/>
                <w:b/>
                <w:sz w:val="20"/>
              </w:rPr>
              <w:t>36</w:t>
            </w:r>
            <w:r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2D238A" w:rsidRPr="002A127E" w14:paraId="06F9B8CD" w14:textId="77777777" w:rsidTr="000F26D9">
        <w:trPr>
          <w:cantSplit/>
        </w:trPr>
        <w:tc>
          <w:tcPr>
            <w:tcW w:w="6771" w:type="dxa"/>
            <w:vMerge/>
          </w:tcPr>
          <w:p w14:paraId="6BDCD8BF" w14:textId="77777777" w:rsidR="002D238A" w:rsidRDefault="002D238A" w:rsidP="000F26D9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1273FE91" w14:textId="63A098E6" w:rsidR="002D238A" w:rsidRPr="00AC79D9" w:rsidRDefault="00287A40" w:rsidP="000F26D9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20 octobre 2021</w:t>
            </w:r>
          </w:p>
        </w:tc>
      </w:tr>
      <w:tr w:rsidR="002D238A" w:rsidRPr="002A127E" w14:paraId="2A6CA4EF" w14:textId="77777777" w:rsidTr="000F26D9">
        <w:trPr>
          <w:cantSplit/>
        </w:trPr>
        <w:tc>
          <w:tcPr>
            <w:tcW w:w="6771" w:type="dxa"/>
            <w:vMerge/>
          </w:tcPr>
          <w:p w14:paraId="353345D3" w14:textId="77777777" w:rsidR="002D238A" w:rsidRDefault="002D238A" w:rsidP="000F26D9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0B0A6FB8" w14:textId="51C87FD3" w:rsidR="002D238A" w:rsidRPr="00AC79D9" w:rsidRDefault="00AC79D9" w:rsidP="000F26D9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</w:rPr>
            </w:pPr>
            <w:proofErr w:type="gramStart"/>
            <w:r>
              <w:rPr>
                <w:rFonts w:ascii="Verdana" w:hAnsi="Verdana"/>
                <w:b/>
                <w:sz w:val="20"/>
              </w:rPr>
              <w:t>Original:</w:t>
            </w:r>
            <w:proofErr w:type="gramEnd"/>
            <w:r>
              <w:rPr>
                <w:rFonts w:ascii="Verdana" w:hAnsi="Verdana"/>
                <w:b/>
                <w:sz w:val="20"/>
              </w:rPr>
              <w:t xml:space="preserve"> </w:t>
            </w:r>
            <w:r w:rsidR="00287A40">
              <w:rPr>
                <w:rFonts w:ascii="Verdana" w:hAnsi="Verdana"/>
                <w:b/>
                <w:sz w:val="20"/>
              </w:rPr>
              <w:t>anglais</w:t>
            </w:r>
          </w:p>
        </w:tc>
      </w:tr>
      <w:tr w:rsidR="002D238A" w14:paraId="151A9550" w14:textId="77777777" w:rsidTr="000F26D9">
        <w:trPr>
          <w:cantSplit/>
        </w:trPr>
        <w:tc>
          <w:tcPr>
            <w:tcW w:w="9889" w:type="dxa"/>
            <w:gridSpan w:val="2"/>
          </w:tcPr>
          <w:p w14:paraId="063BCD27" w14:textId="6093E5CC" w:rsidR="002D238A" w:rsidRDefault="00275B15" w:rsidP="000F26D9">
            <w:pPr>
              <w:pStyle w:val="Source"/>
            </w:pPr>
            <w:bookmarkStart w:id="3" w:name="dsource" w:colFirst="0" w:colLast="0"/>
            <w:bookmarkEnd w:id="2"/>
            <w:r>
              <w:t xml:space="preserve">Président du </w:t>
            </w:r>
            <w:r w:rsidR="00AC0CE6">
              <w:t>GCR</w:t>
            </w:r>
          </w:p>
          <w:p w14:paraId="25003C6B" w14:textId="2DEBF496" w:rsidR="00275B15" w:rsidRPr="00275B15" w:rsidRDefault="00275B15" w:rsidP="000F26D9">
            <w:pPr>
              <w:pStyle w:val="Normalaftertitle"/>
              <w:jc w:val="center"/>
            </w:pPr>
            <w:r w:rsidRPr="00EB30EB">
              <w:rPr>
                <w:sz w:val="28"/>
              </w:rPr>
              <w:t xml:space="preserve">LETTRE DU PRÉSIDENT DU </w:t>
            </w:r>
            <w:r w:rsidR="00AC0CE6">
              <w:rPr>
                <w:sz w:val="28"/>
              </w:rPr>
              <w:t>GCR</w:t>
            </w:r>
            <w:r w:rsidRPr="00EB30EB">
              <w:rPr>
                <w:sz w:val="28"/>
              </w:rPr>
              <w:t xml:space="preserve"> </w:t>
            </w:r>
            <w:r w:rsidR="00EB30EB" w:rsidRPr="00EB30EB">
              <w:rPr>
                <w:sz w:val="28"/>
              </w:rPr>
              <w:t>CONCERNANT LE GTC-SFP</w:t>
            </w:r>
          </w:p>
        </w:tc>
      </w:tr>
      <w:bookmarkEnd w:id="3"/>
    </w:tbl>
    <w:p w14:paraId="6006C7BB" w14:textId="1D9066D3" w:rsidR="00EB30EB" w:rsidRDefault="00EB30EB" w:rsidP="000F26D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</w:pPr>
    </w:p>
    <w:tbl>
      <w:tblPr>
        <w:tblStyle w:val="TableGrid"/>
        <w:tblW w:w="98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40"/>
      </w:tblGrid>
      <w:tr w:rsidR="000F26D9" w14:paraId="147D4C1A" w14:textId="77777777" w:rsidTr="000F26D9">
        <w:trPr>
          <w:jc w:val="center"/>
        </w:trPr>
        <w:tc>
          <w:tcPr>
            <w:tcW w:w="9840" w:type="dxa"/>
          </w:tcPr>
          <w:p w14:paraId="1940E663" w14:textId="77777777" w:rsidR="000F26D9" w:rsidRDefault="000F26D9" w:rsidP="000F26D9">
            <w:pPr>
              <w:pStyle w:val="Headingb"/>
            </w:pPr>
            <w:r w:rsidRPr="00EB30EB">
              <w:t>Résumé</w:t>
            </w:r>
          </w:p>
          <w:p w14:paraId="15D7DE9E" w14:textId="240C031E" w:rsidR="000F26D9" w:rsidRDefault="000F26D9" w:rsidP="000F26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</w:pPr>
            <w:r>
              <w:t xml:space="preserve">On trouvera dans le document reproduit en Annexe une lettre du Président du GCR, M. Daniel </w:t>
            </w:r>
            <w:proofErr w:type="spellStart"/>
            <w:r>
              <w:t>Obam</w:t>
            </w:r>
            <w:proofErr w:type="spellEnd"/>
            <w:r>
              <w:t xml:space="preserve">, à l'attention des participants aux travaux du GCR, </w:t>
            </w:r>
            <w:r w:rsidR="00513276">
              <w:rPr>
                <w:lang w:val="fr-CH"/>
              </w:rPr>
              <w:t xml:space="preserve">qui vise à encourager les participants aux travaux de l'UIT-R à contribuer aux activités futures du Groupe de travail du Conseil </w:t>
            </w:r>
            <w:r>
              <w:t>de l'UIT chargé d'élaborer le Plan stratégique et le Plan financier (</w:t>
            </w:r>
            <w:hyperlink r:id="rId11" w:history="1">
              <w:r w:rsidRPr="00426BDD">
                <w:rPr>
                  <w:rStyle w:val="Hyperlink"/>
                </w:rPr>
                <w:t>GTC-SFP</w:t>
              </w:r>
            </w:hyperlink>
            <w:r>
              <w:t>).</w:t>
            </w:r>
          </w:p>
          <w:p w14:paraId="52ABF422" w14:textId="77777777" w:rsidR="000F26D9" w:rsidRDefault="000F26D9" w:rsidP="000F26D9">
            <w:pPr>
              <w:pStyle w:val="Headingb"/>
            </w:pPr>
            <w:proofErr w:type="gramStart"/>
            <w:r w:rsidRPr="00426BDD">
              <w:t>Suite à</w:t>
            </w:r>
            <w:proofErr w:type="gramEnd"/>
            <w:r w:rsidRPr="00426BDD">
              <w:t xml:space="preserve"> donner</w:t>
            </w:r>
          </w:p>
          <w:p w14:paraId="2E1270C7" w14:textId="36D786C8" w:rsidR="000F26D9" w:rsidRDefault="000F26D9" w:rsidP="000F26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</w:pPr>
            <w:r>
              <w:t>Les participants aux travaux du GCR sont invités à contribuer aux travaux du Groupe de travail du Conseil de l'UIT chargé d'élaborer le Plan stratégique et le Plan financier (</w:t>
            </w:r>
            <w:hyperlink r:id="rId12" w:history="1">
              <w:r w:rsidRPr="00426BDD">
                <w:rPr>
                  <w:rStyle w:val="Hyperlink"/>
                </w:rPr>
                <w:t>GTC-SFP</w:t>
              </w:r>
            </w:hyperlink>
            <w:r>
              <w:t>).</w:t>
            </w:r>
          </w:p>
        </w:tc>
      </w:tr>
    </w:tbl>
    <w:p w14:paraId="47C56A65" w14:textId="77777777" w:rsidR="000F26D9" w:rsidRDefault="000F26D9" w:rsidP="000F26D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23108B35" w14:textId="75BC1877" w:rsidR="00426BDD" w:rsidRDefault="00426BDD" w:rsidP="000F26D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5BC2D2E" w14:textId="21A573C7" w:rsidR="00426BDD" w:rsidRDefault="00DC7102" w:rsidP="000F26D9">
      <w:pPr>
        <w:jc w:val="center"/>
      </w:pPr>
      <w:r>
        <w:lastRenderedPageBreak/>
        <w:t>ANNEXE</w:t>
      </w:r>
    </w:p>
    <w:p w14:paraId="63574A98" w14:textId="3C4258DE" w:rsidR="00DC7102" w:rsidRDefault="00DC7102" w:rsidP="00513276">
      <w:pPr>
        <w:spacing w:before="240"/>
        <w:jc w:val="center"/>
      </w:pPr>
      <w:r w:rsidRPr="00DC7102">
        <w:t>LETTRE DU PRÉSIDENT DU GCR CONCERNANT LE GTC-SFP</w:t>
      </w:r>
    </w:p>
    <w:p w14:paraId="0BB25266" w14:textId="096E2D4A" w:rsidR="00DC7102" w:rsidRDefault="00DD7BEB" w:rsidP="00513276">
      <w:pPr>
        <w:spacing w:before="600"/>
      </w:pPr>
      <w:r>
        <w:t>Messieurs</w:t>
      </w:r>
      <w:r w:rsidR="00DC7102">
        <w:t>,</w:t>
      </w:r>
    </w:p>
    <w:p w14:paraId="027CD6DF" w14:textId="3022A734" w:rsidR="00DC7102" w:rsidRDefault="00DC7102" w:rsidP="000F26D9">
      <w:r>
        <w:t xml:space="preserve">Comme vous le savez, le </w:t>
      </w:r>
      <w:r w:rsidR="00E47D01">
        <w:t>Groupe de travail du Conseil de l</w:t>
      </w:r>
      <w:r w:rsidR="000F26D9">
        <w:t>'</w:t>
      </w:r>
      <w:r w:rsidR="00E47D01">
        <w:t>UIT chargé d</w:t>
      </w:r>
      <w:r w:rsidR="000F26D9">
        <w:t>'</w:t>
      </w:r>
      <w:r w:rsidR="00E47D01">
        <w:t>élaborer le Plan stratégique et le Plan financier (</w:t>
      </w:r>
      <w:hyperlink r:id="rId13" w:history="1">
        <w:r w:rsidR="00E47D01" w:rsidRPr="00426BDD">
          <w:rPr>
            <w:rStyle w:val="Hyperlink"/>
          </w:rPr>
          <w:t>GTC-SFP</w:t>
        </w:r>
      </w:hyperlink>
      <w:r w:rsidR="00E47D01">
        <w:t xml:space="preserve">) a </w:t>
      </w:r>
      <w:r w:rsidR="00411404">
        <w:t>commencé à élaborer le</w:t>
      </w:r>
      <w:r w:rsidR="00DD7BEB">
        <w:t>s</w:t>
      </w:r>
      <w:r w:rsidR="00411404">
        <w:t xml:space="preserve"> </w:t>
      </w:r>
      <w:r w:rsidR="00F16411">
        <w:t>projet</w:t>
      </w:r>
      <w:r w:rsidR="00DD7BEB">
        <w:t>s</w:t>
      </w:r>
      <w:r w:rsidR="00F16411">
        <w:t xml:space="preserve"> de </w:t>
      </w:r>
      <w:r w:rsidR="00411404">
        <w:t>Plan stratégique et</w:t>
      </w:r>
      <w:r w:rsidR="000F26D9">
        <w:t xml:space="preserve"> </w:t>
      </w:r>
      <w:r w:rsidR="00DD7BEB">
        <w:t xml:space="preserve">de </w:t>
      </w:r>
      <w:r w:rsidR="00411404">
        <w:t>Plan financier de l</w:t>
      </w:r>
      <w:r w:rsidR="000F26D9">
        <w:t>'</w:t>
      </w:r>
      <w:r w:rsidR="00411404">
        <w:t xml:space="preserve">UIT pour la période 2024-2027. </w:t>
      </w:r>
      <w:r w:rsidR="006A2AEC">
        <w:t>Il s</w:t>
      </w:r>
      <w:r w:rsidR="000F26D9">
        <w:t>'</w:t>
      </w:r>
      <w:r w:rsidR="006A2AEC">
        <w:t>agit d</w:t>
      </w:r>
      <w:r w:rsidR="000F26D9">
        <w:t>'</w:t>
      </w:r>
      <w:r w:rsidR="006A2AEC">
        <w:t xml:space="preserve">un processus itératif </w:t>
      </w:r>
      <w:r w:rsidR="00A97F7C">
        <w:t>qui</w:t>
      </w:r>
      <w:r w:rsidR="00DD7BEB">
        <w:t xml:space="preserve"> consiste à </w:t>
      </w:r>
      <w:r w:rsidR="00A97F7C">
        <w:t xml:space="preserve">recueillir des informations </w:t>
      </w:r>
      <w:r w:rsidR="0088569C">
        <w:t xml:space="preserve">auprès </w:t>
      </w:r>
      <w:r w:rsidR="00AA0808">
        <w:t xml:space="preserve">des différents </w:t>
      </w:r>
      <w:r w:rsidR="00DD7BEB">
        <w:t>membres</w:t>
      </w:r>
      <w:r w:rsidR="000F26D9">
        <w:rPr>
          <w:rStyle w:val="CommentReference"/>
        </w:rPr>
        <w:t xml:space="preserve"> </w:t>
      </w:r>
      <w:r w:rsidR="00AA0808">
        <w:t>de l</w:t>
      </w:r>
      <w:r w:rsidR="000F26D9">
        <w:t>'</w:t>
      </w:r>
      <w:r w:rsidR="00AA0808">
        <w:t xml:space="preserve">UIT, </w:t>
      </w:r>
      <w:r w:rsidR="00FB70CE">
        <w:t>et à</w:t>
      </w:r>
      <w:r w:rsidR="00AA0808">
        <w:t xml:space="preserve"> les évaluer et </w:t>
      </w:r>
      <w:r w:rsidR="00FB70CE">
        <w:t xml:space="preserve">à </w:t>
      </w:r>
      <w:r w:rsidR="00AA0808">
        <w:t xml:space="preserve">les regrouper dans un projet </w:t>
      </w:r>
      <w:r w:rsidR="00482BAB">
        <w:t xml:space="preserve">qui sera présenté, dans un premier temps, </w:t>
      </w:r>
      <w:r w:rsidR="00FB70CE">
        <w:t>au Conseil de l</w:t>
      </w:r>
      <w:r w:rsidR="000F26D9">
        <w:t>'</w:t>
      </w:r>
      <w:r w:rsidR="00FB70CE">
        <w:t xml:space="preserve">UIT </w:t>
      </w:r>
      <w:r w:rsidR="00482BAB">
        <w:t>à</w:t>
      </w:r>
      <w:r w:rsidR="000F26D9">
        <w:t xml:space="preserve"> </w:t>
      </w:r>
      <w:r w:rsidR="00FB70CE">
        <w:t xml:space="preserve">sa </w:t>
      </w:r>
      <w:r w:rsidR="00513276">
        <w:t>session de 2022</w:t>
      </w:r>
      <w:r w:rsidR="00FB70CE">
        <w:t xml:space="preserve">, </w:t>
      </w:r>
      <w:r w:rsidR="00482BAB">
        <w:t xml:space="preserve">puis à la Conférence de plénipotentiaires de 2022 </w:t>
      </w:r>
      <w:r w:rsidR="00FB70CE">
        <w:t>(PP-22)</w:t>
      </w:r>
      <w:r w:rsidR="000F26D9">
        <w:t xml:space="preserve"> </w:t>
      </w:r>
      <w:r w:rsidR="00FB70CE">
        <w:t xml:space="preserve">organisée par </w:t>
      </w:r>
      <w:r w:rsidR="00856FF7">
        <w:t>l</w:t>
      </w:r>
      <w:r w:rsidR="000F26D9">
        <w:t>'</w:t>
      </w:r>
      <w:r w:rsidR="00856FF7">
        <w:t>UIT</w:t>
      </w:r>
      <w:r w:rsidR="00513276">
        <w:t>.</w:t>
      </w:r>
      <w:r w:rsidR="00856FF7">
        <w:t xml:space="preserve"> </w:t>
      </w:r>
      <w:r w:rsidR="0001384D">
        <w:t xml:space="preserve">Le GCR a </w:t>
      </w:r>
      <w:r w:rsidR="00225A0B">
        <w:t>programmé</w:t>
      </w:r>
      <w:r w:rsidR="00286A17">
        <w:t xml:space="preserve"> une </w:t>
      </w:r>
      <w:r w:rsidR="00225A0B">
        <w:t xml:space="preserve">réunion </w:t>
      </w:r>
      <w:r w:rsidR="005A27E3">
        <w:t>d</w:t>
      </w:r>
      <w:r w:rsidR="000F26D9">
        <w:t>'</w:t>
      </w:r>
      <w:r w:rsidR="005A27E3">
        <w:t xml:space="preserve">une journée, le 24 février 2022, </w:t>
      </w:r>
      <w:r w:rsidR="00ED7E4B">
        <w:t xml:space="preserve">au cours de laquelle nous examinerons les contributions </w:t>
      </w:r>
      <w:r w:rsidR="00FB70CE">
        <w:t xml:space="preserve">établies par le </w:t>
      </w:r>
      <w:r w:rsidR="00ED7E4B">
        <w:t>GTC-SFP</w:t>
      </w:r>
      <w:r w:rsidR="0054332F">
        <w:t xml:space="preserve"> </w:t>
      </w:r>
      <w:r w:rsidR="005C13A9">
        <w:t>et formulerons des observations sur le projet</w:t>
      </w:r>
      <w:r w:rsidR="000F26D9">
        <w:t xml:space="preserve"> </w:t>
      </w:r>
      <w:r w:rsidR="005C13A9">
        <w:t xml:space="preserve">à </w:t>
      </w:r>
      <w:r w:rsidR="00FB70CE">
        <w:t>l</w:t>
      </w:r>
      <w:r w:rsidR="000F26D9">
        <w:t>'</w:t>
      </w:r>
      <w:r w:rsidR="00FB70CE">
        <w:t xml:space="preserve">intention de </w:t>
      </w:r>
      <w:r w:rsidR="00513276">
        <w:t>la session de </w:t>
      </w:r>
      <w:r w:rsidR="005C13A9">
        <w:t xml:space="preserve">2022 </w:t>
      </w:r>
      <w:r w:rsidR="001972B3">
        <w:t>du Conseil de l</w:t>
      </w:r>
      <w:r w:rsidR="000F26D9">
        <w:t>'</w:t>
      </w:r>
      <w:r w:rsidR="001972B3">
        <w:t>UIT, qui se tiendra du 21 au 31 mars 2022.</w:t>
      </w:r>
    </w:p>
    <w:p w14:paraId="77E21E09" w14:textId="3AD32459" w:rsidR="009C7E7A" w:rsidRDefault="009C7E7A" w:rsidP="000F26D9">
      <w:r>
        <w:t>Dans l</w:t>
      </w:r>
      <w:r w:rsidR="000F26D9">
        <w:t>'</w:t>
      </w:r>
      <w:r>
        <w:t>intervalle, j</w:t>
      </w:r>
      <w:r w:rsidR="000F26D9">
        <w:t>'</w:t>
      </w:r>
      <w:r w:rsidR="00FB70CE">
        <w:t xml:space="preserve">encourage les participants aux travaux du GCR </w:t>
      </w:r>
      <w:r>
        <w:t xml:space="preserve">à </w:t>
      </w:r>
      <w:r w:rsidR="00896782">
        <w:t xml:space="preserve">contribuer directement </w:t>
      </w:r>
      <w:r w:rsidR="00B33B2B">
        <w:t xml:space="preserve">et activement aux travaux du GTC-SFP </w:t>
      </w:r>
      <w:r w:rsidR="000114AD">
        <w:t xml:space="preserve">et à faire </w:t>
      </w:r>
      <w:r w:rsidR="00FB70CE">
        <w:t>connaître leurs vues</w:t>
      </w:r>
      <w:r w:rsidR="000114AD">
        <w:t xml:space="preserve"> </w:t>
      </w:r>
      <w:r w:rsidR="00825D4D">
        <w:t xml:space="preserve">sur les questions </w:t>
      </w:r>
      <w:r w:rsidR="00590370">
        <w:t xml:space="preserve">qui </w:t>
      </w:r>
      <w:r w:rsidR="00DD2DE3">
        <w:t>ont</w:t>
      </w:r>
      <w:r w:rsidR="00FB70CE">
        <w:t xml:space="preserve"> des incidences</w:t>
      </w:r>
      <w:r w:rsidR="000F26D9">
        <w:t xml:space="preserve"> </w:t>
      </w:r>
      <w:r w:rsidR="00DD2DE3">
        <w:t>sur</w:t>
      </w:r>
      <w:r w:rsidR="00590370">
        <w:t xml:space="preserve"> le Secteur </w:t>
      </w:r>
      <w:r w:rsidR="00846952">
        <w:t>des radiocommunications de l</w:t>
      </w:r>
      <w:r w:rsidR="000F26D9">
        <w:t>'</w:t>
      </w:r>
      <w:r w:rsidR="00846952">
        <w:t xml:space="preserve">UIT. </w:t>
      </w:r>
      <w:r w:rsidR="005F7793">
        <w:t xml:space="preserve">À cet égard, </w:t>
      </w:r>
      <w:r w:rsidR="000D0477">
        <w:t xml:space="preserve">je tiens à attirer votre attention sur </w:t>
      </w:r>
      <w:r w:rsidR="0002610D">
        <w:t>deux</w:t>
      </w:r>
      <w:r w:rsidR="000D0477">
        <w:t xml:space="preserve"> manifestations à venir du GTC-SFP</w:t>
      </w:r>
      <w:r w:rsidR="00FB70CE">
        <w:t xml:space="preserve">, à </w:t>
      </w:r>
      <w:proofErr w:type="gramStart"/>
      <w:r w:rsidR="00FB70CE">
        <w:t>savoir</w:t>
      </w:r>
      <w:r w:rsidR="000D0477">
        <w:t>:</w:t>
      </w:r>
      <w:proofErr w:type="gramEnd"/>
    </w:p>
    <w:p w14:paraId="413358DD" w14:textId="65B22EF2" w:rsidR="0002610D" w:rsidRDefault="00513276" w:rsidP="00513276">
      <w:pPr>
        <w:pStyle w:val="enumlev1"/>
      </w:pPr>
      <w:r>
        <w:t>–</w:t>
      </w:r>
      <w:r>
        <w:tab/>
      </w:r>
      <w:r w:rsidR="007F2953">
        <w:t xml:space="preserve">Consultation </w:t>
      </w:r>
      <w:proofErr w:type="gramStart"/>
      <w:r w:rsidR="007F2953">
        <w:t>virtuelle</w:t>
      </w:r>
      <w:r w:rsidR="00D20798">
        <w:t>:</w:t>
      </w:r>
      <w:proofErr w:type="gramEnd"/>
      <w:r w:rsidR="000F26D9">
        <w:t xml:space="preserve"> </w:t>
      </w:r>
      <w:r w:rsidR="0002610D">
        <w:t>2 et 3 novembre 2021 (</w:t>
      </w:r>
      <w:hyperlink r:id="rId14" w:history="1">
        <w:r w:rsidR="0002610D" w:rsidRPr="0002610D">
          <w:rPr>
            <w:rStyle w:val="Hyperlink"/>
          </w:rPr>
          <w:t>lettre d</w:t>
        </w:r>
        <w:r w:rsidR="000F26D9">
          <w:rPr>
            <w:rStyle w:val="Hyperlink"/>
          </w:rPr>
          <w:t>'</w:t>
        </w:r>
        <w:r w:rsidR="0002610D" w:rsidRPr="0002610D">
          <w:rPr>
            <w:rStyle w:val="Hyperlink"/>
          </w:rPr>
          <w:t>invitation</w:t>
        </w:r>
      </w:hyperlink>
      <w:r w:rsidR="0002610D">
        <w:t xml:space="preserve">, </w:t>
      </w:r>
      <w:hyperlink r:id="rId15" w:history="1">
        <w:r w:rsidR="0002610D" w:rsidRPr="0002610D">
          <w:rPr>
            <w:rStyle w:val="Hyperlink"/>
          </w:rPr>
          <w:t>inscription</w:t>
        </w:r>
      </w:hyperlink>
      <w:r w:rsidR="0002610D">
        <w:t>)</w:t>
      </w:r>
      <w:r w:rsidR="007F2953">
        <w:t>.</w:t>
      </w:r>
    </w:p>
    <w:p w14:paraId="7454A1F6" w14:textId="7AB07561" w:rsidR="007F2953" w:rsidRDefault="00513276" w:rsidP="00513276">
      <w:pPr>
        <w:pStyle w:val="enumlev1"/>
      </w:pPr>
      <w:r>
        <w:t>–</w:t>
      </w:r>
      <w:r>
        <w:tab/>
      </w:r>
      <w:hyperlink r:id="rId16" w:history="1">
        <w:r w:rsidR="007F2953" w:rsidRPr="00AE0926">
          <w:rPr>
            <w:rStyle w:val="Hyperlink"/>
          </w:rPr>
          <w:t xml:space="preserve">Série de réunions des </w:t>
        </w:r>
        <w:r w:rsidR="00AE0926" w:rsidRPr="00AE0926">
          <w:rPr>
            <w:rStyle w:val="Hyperlink"/>
          </w:rPr>
          <w:t>GTC</w:t>
        </w:r>
        <w:r w:rsidR="007F2953" w:rsidRPr="00AE0926">
          <w:rPr>
            <w:rStyle w:val="Hyperlink"/>
          </w:rPr>
          <w:t xml:space="preserve"> et des </w:t>
        </w:r>
        <w:r w:rsidR="00AE0926" w:rsidRPr="00AE0926">
          <w:rPr>
            <w:rStyle w:val="Hyperlink"/>
          </w:rPr>
          <w:t>EG</w:t>
        </w:r>
      </w:hyperlink>
      <w:r w:rsidR="00DF5644">
        <w:t>,</w:t>
      </w:r>
      <w:r w:rsidR="000F26D9">
        <w:t xml:space="preserve"> </w:t>
      </w:r>
      <w:r w:rsidR="00D20798">
        <w:t>11</w:t>
      </w:r>
      <w:r w:rsidR="00FB70CE">
        <w:t>-</w:t>
      </w:r>
      <w:r w:rsidR="007F2953">
        <w:t>20 janvier 2022 (la date et l</w:t>
      </w:r>
      <w:r w:rsidR="000F26D9">
        <w:t>'</w:t>
      </w:r>
      <w:r w:rsidR="007F2953">
        <w:t xml:space="preserve">heure exactes de la réunion du GTC-SFP </w:t>
      </w:r>
      <w:r w:rsidR="00FB70CE">
        <w:t>seront</w:t>
      </w:r>
      <w:r w:rsidR="008B5B71">
        <w:t xml:space="preserve"> </w:t>
      </w:r>
      <w:r w:rsidR="007F2953">
        <w:t>annoncée</w:t>
      </w:r>
      <w:r w:rsidR="004F6703">
        <w:t>s</w:t>
      </w:r>
      <w:r w:rsidR="007F2953">
        <w:t>).</w:t>
      </w:r>
    </w:p>
    <w:p w14:paraId="3F39520B" w14:textId="719E080A" w:rsidR="004F49E7" w:rsidRDefault="004F49E7" w:rsidP="000F26D9">
      <w:r>
        <w:t>J</w:t>
      </w:r>
      <w:r w:rsidR="000F26D9">
        <w:t>'</w:t>
      </w:r>
      <w:r>
        <w:t xml:space="preserve">espère que vous envisagerez de participer </w:t>
      </w:r>
      <w:r w:rsidR="00155A56">
        <w:t>à ces activités importantes et</w:t>
      </w:r>
      <w:r w:rsidR="000F26D9">
        <w:t xml:space="preserve"> </w:t>
      </w:r>
      <w:r w:rsidR="00FB70CE">
        <w:t>attends avec intérêt</w:t>
      </w:r>
      <w:r w:rsidR="00155A56">
        <w:t xml:space="preserve"> de collaborer avec vous le 24 février 2022</w:t>
      </w:r>
      <w:r w:rsidR="00FB70CE">
        <w:t>,</w:t>
      </w:r>
      <w:r w:rsidR="000F26D9">
        <w:t xml:space="preserve"> </w:t>
      </w:r>
      <w:r w:rsidR="00155A56">
        <w:t>pour ex</w:t>
      </w:r>
      <w:r w:rsidR="009F6A6A">
        <w:t xml:space="preserve">aminer les documents du GTC-SFP, </w:t>
      </w:r>
      <w:r w:rsidR="00155A56">
        <w:t xml:space="preserve">élaborer une </w:t>
      </w:r>
      <w:r w:rsidR="005C6F2D">
        <w:t xml:space="preserve">contribution officielle du GCR et formuler des observations sur </w:t>
      </w:r>
      <w:r w:rsidR="00D20798">
        <w:t>les projets de documents du GTC</w:t>
      </w:r>
      <w:r w:rsidR="005C6F2D">
        <w:t>SFP.</w:t>
      </w:r>
    </w:p>
    <w:p w14:paraId="1CA9104B" w14:textId="3A4494AE" w:rsidR="009F6A6A" w:rsidRDefault="00FB70CE" w:rsidP="000F26D9">
      <w:r>
        <w:t>Cordiales salutations</w:t>
      </w:r>
      <w:r w:rsidR="00D20798">
        <w:t>.</w:t>
      </w:r>
    </w:p>
    <w:p w14:paraId="75AE82D6" w14:textId="141815C6" w:rsidR="00330504" w:rsidRDefault="00330504" w:rsidP="00513276">
      <w:pPr>
        <w:spacing w:before="840"/>
      </w:pPr>
      <w:r>
        <w:t xml:space="preserve">Daniel </w:t>
      </w:r>
      <w:proofErr w:type="spellStart"/>
      <w:r>
        <w:t>Obam</w:t>
      </w:r>
      <w:proofErr w:type="spellEnd"/>
    </w:p>
    <w:p w14:paraId="28300628" w14:textId="78D44509" w:rsidR="002D31A3" w:rsidRPr="002D31A3" w:rsidRDefault="00330504" w:rsidP="00D20798">
      <w:pPr>
        <w:spacing w:before="0"/>
      </w:pPr>
      <w:r>
        <w:t>Président du Groupe consultatif des radiocommunications de l</w:t>
      </w:r>
      <w:r w:rsidR="000F26D9">
        <w:t>'</w:t>
      </w:r>
      <w:r>
        <w:t>UIT</w:t>
      </w:r>
    </w:p>
    <w:sectPr w:rsidR="002D31A3" w:rsidRPr="002D31A3">
      <w:headerReference w:type="even" r:id="rId17"/>
      <w:headerReference w:type="default" r:id="rId18"/>
      <w:footerReference w:type="even" r:id="rId1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B2703" w14:textId="77777777" w:rsidR="00582E62" w:rsidRDefault="00582E62">
      <w:r>
        <w:separator/>
      </w:r>
    </w:p>
  </w:endnote>
  <w:endnote w:type="continuationSeparator" w:id="0">
    <w:p w14:paraId="52ACE39F" w14:textId="77777777" w:rsidR="00582E62" w:rsidRDefault="0058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8E8F5" w14:textId="04B1D7EE"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8107AF">
      <w:rPr>
        <w:lang w:val="en-US"/>
      </w:rPr>
      <w:t>P:\FRA\ITU-R\AG\RAG\RAG21\000\036F.docx</w:t>
    </w:r>
    <w:r>
      <w:rPr>
        <w:lang w:val="en-US"/>
      </w:rPr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794475">
      <w:t>22.10.21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8107AF">
      <w:t>11.10.99</w:t>
    </w:r>
    <w:r w:rsidR="00847AA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FADF1" w14:textId="77777777" w:rsidR="00582E62" w:rsidRDefault="00582E62">
      <w:r>
        <w:t>____________________</w:t>
      </w:r>
    </w:p>
  </w:footnote>
  <w:footnote w:type="continuationSeparator" w:id="0">
    <w:p w14:paraId="6E4220C9" w14:textId="77777777" w:rsidR="00582E62" w:rsidRDefault="00582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6BE86" w14:textId="77777777" w:rsidR="00847AAC" w:rsidRDefault="00847AAC">
    <w:pPr>
      <w:pStyle w:val="Header"/>
    </w:pPr>
    <w:r>
      <w:rPr>
        <w:lang w:val="es-ES"/>
      </w:rPr>
      <w:t xml:space="preserve">- </w:t>
    </w:r>
    <w:r w:rsidR="00A9055C">
      <w:fldChar w:fldCharType="begin"/>
    </w:r>
    <w:r w:rsidR="00A9055C">
      <w:instrText xml:space="preserve"> PAGE </w:instrText>
    </w:r>
    <w:r w:rsidR="00A9055C">
      <w:fldChar w:fldCharType="separate"/>
    </w:r>
    <w:r>
      <w:rPr>
        <w:noProof/>
      </w:rPr>
      <w:t>2</w:t>
    </w:r>
    <w:r w:rsidR="00A9055C">
      <w:rPr>
        <w:noProof/>
      </w:rPr>
      <w:fldChar w:fldCharType="end"/>
    </w:r>
    <w:r>
      <w:rPr>
        <w:lang w:val="es-ES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9D4FC" w14:textId="7BE84541" w:rsidR="00847AAC" w:rsidRDefault="00A9055C" w:rsidP="0092562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8107AF">
      <w:rPr>
        <w:noProof/>
      </w:rPr>
      <w:t>2</w:t>
    </w:r>
    <w:r>
      <w:rPr>
        <w:noProof/>
      </w:rPr>
      <w:fldChar w:fldCharType="end"/>
    </w:r>
  </w:p>
  <w:p w14:paraId="5D2CB59D" w14:textId="1300B080" w:rsidR="00847AAC" w:rsidRDefault="0097156E" w:rsidP="007711EA">
    <w:pPr>
      <w:pStyle w:val="Header"/>
      <w:rPr>
        <w:lang w:val="es-ES"/>
      </w:rPr>
    </w:pPr>
    <w:r>
      <w:rPr>
        <w:lang w:val="es-ES"/>
      </w:rPr>
      <w:t>RAG</w:t>
    </w:r>
    <w:r w:rsidR="00847AAC">
      <w:rPr>
        <w:lang w:val="es-ES"/>
      </w:rPr>
      <w:t>/</w:t>
    </w:r>
    <w:r w:rsidR="00426BDD">
      <w:rPr>
        <w:lang w:val="es-ES"/>
      </w:rPr>
      <w:t>36</w:t>
    </w:r>
    <w:r w:rsidR="00AF2EDC">
      <w:rPr>
        <w:lang w:val="es-ES"/>
      </w:rPr>
      <w:t>-</w:t>
    </w:r>
    <w:r w:rsidR="00847AAC">
      <w:rPr>
        <w:lang w:val="es-ES"/>
      </w:rPr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D6540"/>
    <w:multiLevelType w:val="hybridMultilevel"/>
    <w:tmpl w:val="2FCC2CD0"/>
    <w:lvl w:ilvl="0" w:tplc="A926A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E708DAD-899A-4B8B-A5D4-1F46314DD0BA}"/>
    <w:docVar w:name="dgnword-eventsink" w:val="2563618002128"/>
  </w:docVars>
  <w:rsids>
    <w:rsidRoot w:val="00AC79D9"/>
    <w:rsid w:val="000114AD"/>
    <w:rsid w:val="0001384D"/>
    <w:rsid w:val="0002610D"/>
    <w:rsid w:val="000C06D8"/>
    <w:rsid w:val="000D0477"/>
    <w:rsid w:val="000F26D9"/>
    <w:rsid w:val="00140AE6"/>
    <w:rsid w:val="00155A56"/>
    <w:rsid w:val="001972B3"/>
    <w:rsid w:val="00222A1C"/>
    <w:rsid w:val="00225A0B"/>
    <w:rsid w:val="002534BC"/>
    <w:rsid w:val="00275B15"/>
    <w:rsid w:val="00286A17"/>
    <w:rsid w:val="00287A40"/>
    <w:rsid w:val="002D238A"/>
    <w:rsid w:val="002D31A3"/>
    <w:rsid w:val="002D7EA5"/>
    <w:rsid w:val="00330504"/>
    <w:rsid w:val="003A6CEE"/>
    <w:rsid w:val="00405FBE"/>
    <w:rsid w:val="00411404"/>
    <w:rsid w:val="00426BDD"/>
    <w:rsid w:val="00443261"/>
    <w:rsid w:val="0046521A"/>
    <w:rsid w:val="00482BAB"/>
    <w:rsid w:val="004E1CCF"/>
    <w:rsid w:val="004E76DF"/>
    <w:rsid w:val="004F49E7"/>
    <w:rsid w:val="004F6703"/>
    <w:rsid w:val="005031C8"/>
    <w:rsid w:val="00513276"/>
    <w:rsid w:val="005159FE"/>
    <w:rsid w:val="005207F5"/>
    <w:rsid w:val="005430E4"/>
    <w:rsid w:val="0054332F"/>
    <w:rsid w:val="00582E62"/>
    <w:rsid w:val="00590370"/>
    <w:rsid w:val="005A27E3"/>
    <w:rsid w:val="005A38E5"/>
    <w:rsid w:val="005C13A9"/>
    <w:rsid w:val="005C6F2D"/>
    <w:rsid w:val="005F7793"/>
    <w:rsid w:val="00657B31"/>
    <w:rsid w:val="0067019B"/>
    <w:rsid w:val="00677EE5"/>
    <w:rsid w:val="00694DEF"/>
    <w:rsid w:val="006A2AEC"/>
    <w:rsid w:val="007711EA"/>
    <w:rsid w:val="00773E5E"/>
    <w:rsid w:val="00794475"/>
    <w:rsid w:val="007F2953"/>
    <w:rsid w:val="00803826"/>
    <w:rsid w:val="008069E9"/>
    <w:rsid w:val="008107AF"/>
    <w:rsid w:val="00825D4D"/>
    <w:rsid w:val="00846952"/>
    <w:rsid w:val="00847AAC"/>
    <w:rsid w:val="00856FF7"/>
    <w:rsid w:val="0088569C"/>
    <w:rsid w:val="00896782"/>
    <w:rsid w:val="008B5B71"/>
    <w:rsid w:val="00902253"/>
    <w:rsid w:val="00925627"/>
    <w:rsid w:val="0093101F"/>
    <w:rsid w:val="0097156E"/>
    <w:rsid w:val="009C7E7A"/>
    <w:rsid w:val="009F6A6A"/>
    <w:rsid w:val="00A9055C"/>
    <w:rsid w:val="00A97F7C"/>
    <w:rsid w:val="00AA0808"/>
    <w:rsid w:val="00AB7F92"/>
    <w:rsid w:val="00AC0CE6"/>
    <w:rsid w:val="00AC39EE"/>
    <w:rsid w:val="00AC79D9"/>
    <w:rsid w:val="00AE0926"/>
    <w:rsid w:val="00AF1893"/>
    <w:rsid w:val="00AF2EDC"/>
    <w:rsid w:val="00B33B2B"/>
    <w:rsid w:val="00B41D84"/>
    <w:rsid w:val="00BA0C7B"/>
    <w:rsid w:val="00BC4591"/>
    <w:rsid w:val="00C17FCC"/>
    <w:rsid w:val="00C72A86"/>
    <w:rsid w:val="00CC5B9E"/>
    <w:rsid w:val="00CC7208"/>
    <w:rsid w:val="00CE6184"/>
    <w:rsid w:val="00D20798"/>
    <w:rsid w:val="00D228F7"/>
    <w:rsid w:val="00D34E1C"/>
    <w:rsid w:val="00D57CF0"/>
    <w:rsid w:val="00D95965"/>
    <w:rsid w:val="00DC7102"/>
    <w:rsid w:val="00DD2DE3"/>
    <w:rsid w:val="00DD55EB"/>
    <w:rsid w:val="00DD7BEB"/>
    <w:rsid w:val="00DF5644"/>
    <w:rsid w:val="00E2659D"/>
    <w:rsid w:val="00E47D01"/>
    <w:rsid w:val="00E505C7"/>
    <w:rsid w:val="00EB30EB"/>
    <w:rsid w:val="00EC0F12"/>
    <w:rsid w:val="00ED59FA"/>
    <w:rsid w:val="00ED7E4B"/>
    <w:rsid w:val="00F16411"/>
    <w:rsid w:val="00F775D5"/>
    <w:rsid w:val="00FB4C93"/>
    <w:rsid w:val="00FB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F3E152"/>
  <w15:docId w15:val="{E8A01F79-B1E6-4CD8-9DF6-2F6087AE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26D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0F26D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F26D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F26D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F26D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F26D9"/>
    <w:pPr>
      <w:outlineLvl w:val="4"/>
    </w:pPr>
  </w:style>
  <w:style w:type="paragraph" w:styleId="Heading6">
    <w:name w:val="heading 6"/>
    <w:basedOn w:val="Heading4"/>
    <w:next w:val="Normal"/>
    <w:qFormat/>
    <w:rsid w:val="000F26D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F26D9"/>
    <w:pPr>
      <w:outlineLvl w:val="6"/>
    </w:pPr>
  </w:style>
  <w:style w:type="paragraph" w:styleId="Heading8">
    <w:name w:val="heading 8"/>
    <w:basedOn w:val="Heading6"/>
    <w:next w:val="Normal"/>
    <w:qFormat/>
    <w:rsid w:val="000F26D9"/>
    <w:pPr>
      <w:outlineLvl w:val="7"/>
    </w:pPr>
  </w:style>
  <w:style w:type="paragraph" w:styleId="Heading9">
    <w:name w:val="heading 9"/>
    <w:basedOn w:val="Heading6"/>
    <w:next w:val="Normal"/>
    <w:qFormat/>
    <w:rsid w:val="000F26D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0F26D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0F26D9"/>
    <w:pPr>
      <w:spacing w:before="360"/>
    </w:pPr>
  </w:style>
  <w:style w:type="paragraph" w:customStyle="1" w:styleId="TabletitleBR">
    <w:name w:val="Table_title_BR"/>
    <w:basedOn w:val="Normal"/>
    <w:next w:val="Tablehead"/>
    <w:rsid w:val="000F26D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0F26D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0F26D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0F26D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0F26D9"/>
  </w:style>
  <w:style w:type="paragraph" w:customStyle="1" w:styleId="Figure">
    <w:name w:val="Figure"/>
    <w:basedOn w:val="Normal"/>
    <w:next w:val="FigureNotitle"/>
    <w:rsid w:val="000F26D9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rsid w:val="000F26D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F26D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F26D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F26D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0F26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F26D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0F26D9"/>
    <w:rPr>
      <w:vertAlign w:val="superscript"/>
    </w:rPr>
  </w:style>
  <w:style w:type="paragraph" w:customStyle="1" w:styleId="enumlev1">
    <w:name w:val="enumlev1"/>
    <w:basedOn w:val="Normal"/>
    <w:rsid w:val="000F26D9"/>
    <w:pPr>
      <w:spacing w:before="80"/>
      <w:ind w:left="794" w:hanging="794"/>
    </w:pPr>
  </w:style>
  <w:style w:type="paragraph" w:customStyle="1" w:styleId="enumlev2">
    <w:name w:val="enumlev2"/>
    <w:basedOn w:val="enumlev1"/>
    <w:rsid w:val="000F26D9"/>
    <w:pPr>
      <w:ind w:left="1191" w:hanging="397"/>
    </w:pPr>
  </w:style>
  <w:style w:type="paragraph" w:customStyle="1" w:styleId="enumlev3">
    <w:name w:val="enumlev3"/>
    <w:basedOn w:val="enumlev2"/>
    <w:rsid w:val="000F26D9"/>
    <w:pPr>
      <w:ind w:left="1588"/>
    </w:pPr>
  </w:style>
  <w:style w:type="paragraph" w:customStyle="1" w:styleId="Equation">
    <w:name w:val="Equation"/>
    <w:basedOn w:val="Normal"/>
    <w:rsid w:val="000F26D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F26D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F26D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  <w:rsid w:val="000F26D9"/>
  </w:style>
  <w:style w:type="paragraph" w:customStyle="1" w:styleId="RecNoBR">
    <w:name w:val="Rec_No_BR"/>
    <w:basedOn w:val="Normal"/>
    <w:next w:val="Rectitle"/>
    <w:rsid w:val="000F26D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0F26D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0F26D9"/>
  </w:style>
  <w:style w:type="paragraph" w:customStyle="1" w:styleId="Questiontitle">
    <w:name w:val="Question_title"/>
    <w:basedOn w:val="Rectitle"/>
    <w:next w:val="Questionref"/>
    <w:rsid w:val="000F26D9"/>
  </w:style>
  <w:style w:type="paragraph" w:customStyle="1" w:styleId="Questionref">
    <w:name w:val="Question_ref"/>
    <w:basedOn w:val="Recref"/>
    <w:next w:val="Questiondate"/>
    <w:rsid w:val="000F26D9"/>
  </w:style>
  <w:style w:type="paragraph" w:customStyle="1" w:styleId="Recref">
    <w:name w:val="Rec_ref"/>
    <w:basedOn w:val="Normal"/>
    <w:next w:val="Recdate"/>
    <w:rsid w:val="000F26D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0F26D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F26D9"/>
  </w:style>
  <w:style w:type="paragraph" w:customStyle="1" w:styleId="Figurewithouttitle">
    <w:name w:val="Figure_without_title"/>
    <w:basedOn w:val="Normal"/>
    <w:next w:val="Normalaftertitle"/>
    <w:rsid w:val="000F26D9"/>
    <w:pPr>
      <w:keepLines/>
      <w:spacing w:before="240" w:after="120"/>
      <w:jc w:val="center"/>
    </w:pPr>
  </w:style>
  <w:style w:type="paragraph" w:styleId="Footer">
    <w:name w:val="footer"/>
    <w:basedOn w:val="Normal"/>
    <w:rsid w:val="000F26D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F26D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0F26D9"/>
    <w:rPr>
      <w:position w:val="6"/>
      <w:sz w:val="18"/>
    </w:rPr>
  </w:style>
  <w:style w:type="paragraph" w:styleId="FootnoteText">
    <w:name w:val="footnote text"/>
    <w:basedOn w:val="Note"/>
    <w:semiHidden/>
    <w:rsid w:val="000F26D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0F26D9"/>
    <w:pPr>
      <w:spacing w:before="80"/>
    </w:pPr>
  </w:style>
  <w:style w:type="paragraph" w:styleId="Header">
    <w:name w:val="header"/>
    <w:basedOn w:val="Normal"/>
    <w:rsid w:val="000F26D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F26D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0F26D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0F26D9"/>
  </w:style>
  <w:style w:type="paragraph" w:styleId="Index2">
    <w:name w:val="index 2"/>
    <w:basedOn w:val="Normal"/>
    <w:next w:val="Normal"/>
    <w:semiHidden/>
    <w:rsid w:val="000F26D9"/>
    <w:pPr>
      <w:ind w:left="283"/>
    </w:pPr>
  </w:style>
  <w:style w:type="paragraph" w:styleId="Index3">
    <w:name w:val="index 3"/>
    <w:basedOn w:val="Normal"/>
    <w:next w:val="Normal"/>
    <w:semiHidden/>
    <w:rsid w:val="000F26D9"/>
    <w:pPr>
      <w:ind w:left="566"/>
    </w:pPr>
  </w:style>
  <w:style w:type="paragraph" w:customStyle="1" w:styleId="RepNoBR">
    <w:name w:val="Rep_No_BR"/>
    <w:basedOn w:val="RecNoBR"/>
    <w:next w:val="Reptitle"/>
    <w:rsid w:val="000F26D9"/>
  </w:style>
  <w:style w:type="paragraph" w:customStyle="1" w:styleId="Reptitle">
    <w:name w:val="Rep_title"/>
    <w:basedOn w:val="Rectitle"/>
    <w:next w:val="Repref"/>
    <w:rsid w:val="000F26D9"/>
  </w:style>
  <w:style w:type="paragraph" w:customStyle="1" w:styleId="Repref">
    <w:name w:val="Rep_ref"/>
    <w:basedOn w:val="Recref"/>
    <w:next w:val="Repdate"/>
    <w:rsid w:val="000F26D9"/>
  </w:style>
  <w:style w:type="paragraph" w:customStyle="1" w:styleId="Repdate">
    <w:name w:val="Rep_date"/>
    <w:basedOn w:val="Recdate"/>
    <w:next w:val="Normalaftertitle"/>
    <w:rsid w:val="000F26D9"/>
  </w:style>
  <w:style w:type="paragraph" w:customStyle="1" w:styleId="ResNoBR">
    <w:name w:val="Res_No_BR"/>
    <w:basedOn w:val="RecNoBR"/>
    <w:next w:val="Restitle"/>
    <w:rsid w:val="000F26D9"/>
  </w:style>
  <w:style w:type="paragraph" w:customStyle="1" w:styleId="Restitle">
    <w:name w:val="Res_title"/>
    <w:basedOn w:val="Rectitle"/>
    <w:next w:val="Resref"/>
    <w:rsid w:val="000F26D9"/>
  </w:style>
  <w:style w:type="paragraph" w:customStyle="1" w:styleId="Resref">
    <w:name w:val="Res_ref"/>
    <w:basedOn w:val="Recref"/>
    <w:next w:val="Resdate"/>
    <w:rsid w:val="000F26D9"/>
  </w:style>
  <w:style w:type="paragraph" w:customStyle="1" w:styleId="Resdate">
    <w:name w:val="Res_date"/>
    <w:basedOn w:val="Recdate"/>
    <w:next w:val="Normalaftertitle"/>
    <w:rsid w:val="000F26D9"/>
  </w:style>
  <w:style w:type="paragraph" w:customStyle="1" w:styleId="Section1">
    <w:name w:val="Section_1"/>
    <w:basedOn w:val="Normal"/>
    <w:next w:val="Normal"/>
    <w:rsid w:val="000F26D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0F26D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0F26D9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rsid w:val="000F26D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F26D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F26D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0F26D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F26D9"/>
  </w:style>
  <w:style w:type="paragraph" w:customStyle="1" w:styleId="Reftext">
    <w:name w:val="Ref_text"/>
    <w:basedOn w:val="Normal"/>
    <w:rsid w:val="000F26D9"/>
    <w:pPr>
      <w:ind w:left="794" w:hanging="794"/>
    </w:pPr>
  </w:style>
  <w:style w:type="paragraph" w:customStyle="1" w:styleId="Reftitle">
    <w:name w:val="Ref_title"/>
    <w:basedOn w:val="Normal"/>
    <w:next w:val="Reftext"/>
    <w:rsid w:val="000F26D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0F26D9"/>
  </w:style>
  <w:style w:type="paragraph" w:customStyle="1" w:styleId="ResNo">
    <w:name w:val="Res_No"/>
    <w:basedOn w:val="RecNo"/>
    <w:next w:val="Restitle"/>
    <w:rsid w:val="000F26D9"/>
  </w:style>
  <w:style w:type="paragraph" w:customStyle="1" w:styleId="SectionNo">
    <w:name w:val="Section_No"/>
    <w:basedOn w:val="Normal"/>
    <w:next w:val="Sectiontitle"/>
    <w:rsid w:val="000F26D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F26D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F26D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F26D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0F26D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0F26D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0F26D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0F26D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F26D9"/>
  </w:style>
  <w:style w:type="paragraph" w:customStyle="1" w:styleId="Title3">
    <w:name w:val="Title 3"/>
    <w:basedOn w:val="Title2"/>
    <w:next w:val="Title4"/>
    <w:rsid w:val="000F26D9"/>
    <w:rPr>
      <w:caps w:val="0"/>
    </w:rPr>
  </w:style>
  <w:style w:type="paragraph" w:customStyle="1" w:styleId="Title4">
    <w:name w:val="Title 4"/>
    <w:basedOn w:val="Title3"/>
    <w:next w:val="Heading1"/>
    <w:rsid w:val="000F26D9"/>
    <w:rPr>
      <w:b/>
    </w:rPr>
  </w:style>
  <w:style w:type="paragraph" w:customStyle="1" w:styleId="toc0">
    <w:name w:val="toc 0"/>
    <w:basedOn w:val="Normal"/>
    <w:next w:val="TOC1"/>
    <w:rsid w:val="000F26D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F26D9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F26D9"/>
    <w:pPr>
      <w:spacing w:before="80"/>
      <w:ind w:left="1531" w:hanging="851"/>
    </w:pPr>
  </w:style>
  <w:style w:type="paragraph" w:styleId="TOC3">
    <w:name w:val="toc 3"/>
    <w:basedOn w:val="TOC2"/>
    <w:semiHidden/>
    <w:rsid w:val="000F26D9"/>
  </w:style>
  <w:style w:type="paragraph" w:styleId="TOC4">
    <w:name w:val="toc 4"/>
    <w:basedOn w:val="TOC3"/>
    <w:semiHidden/>
    <w:rsid w:val="000F26D9"/>
  </w:style>
  <w:style w:type="paragraph" w:styleId="TOC5">
    <w:name w:val="toc 5"/>
    <w:basedOn w:val="TOC4"/>
    <w:semiHidden/>
    <w:rsid w:val="000F26D9"/>
  </w:style>
  <w:style w:type="paragraph" w:styleId="TOC6">
    <w:name w:val="toc 6"/>
    <w:basedOn w:val="TOC4"/>
    <w:semiHidden/>
    <w:rsid w:val="000F26D9"/>
  </w:style>
  <w:style w:type="paragraph" w:styleId="TOC7">
    <w:name w:val="toc 7"/>
    <w:basedOn w:val="TOC4"/>
    <w:semiHidden/>
    <w:rsid w:val="000F26D9"/>
  </w:style>
  <w:style w:type="paragraph" w:styleId="TOC8">
    <w:name w:val="toc 8"/>
    <w:basedOn w:val="TOC4"/>
    <w:semiHidden/>
    <w:rsid w:val="000F26D9"/>
  </w:style>
  <w:style w:type="character" w:customStyle="1" w:styleId="Appdef">
    <w:name w:val="App_def"/>
    <w:basedOn w:val="DefaultParagraphFont"/>
    <w:rsid w:val="000F26D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F26D9"/>
  </w:style>
  <w:style w:type="character" w:customStyle="1" w:styleId="Artdef">
    <w:name w:val="Art_def"/>
    <w:basedOn w:val="DefaultParagraphFont"/>
    <w:rsid w:val="000F26D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0F26D9"/>
  </w:style>
  <w:style w:type="character" w:customStyle="1" w:styleId="Recdef">
    <w:name w:val="Rec_def"/>
    <w:basedOn w:val="DefaultParagraphFont"/>
    <w:rsid w:val="000F26D9"/>
    <w:rPr>
      <w:b/>
    </w:rPr>
  </w:style>
  <w:style w:type="character" w:customStyle="1" w:styleId="Resdef">
    <w:name w:val="Res_def"/>
    <w:basedOn w:val="DefaultParagraphFont"/>
    <w:rsid w:val="000F26D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0F26D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0F26D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F26D9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basedOn w:val="DefaultParagraphFont"/>
    <w:unhideWhenUsed/>
    <w:rsid w:val="00426B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610D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F1641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DD7BE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D7BE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7BEB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7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7BEB"/>
    <w:rPr>
      <w:rFonts w:ascii="Times New Roman" w:hAnsi="Times New Roman"/>
      <w:b/>
      <w:bCs/>
      <w:lang w:val="fr-FR" w:eastAsia="en-US"/>
    </w:rPr>
  </w:style>
  <w:style w:type="paragraph" w:styleId="Revision">
    <w:name w:val="Revision"/>
    <w:hidden/>
    <w:uiPriority w:val="99"/>
    <w:semiHidden/>
    <w:rsid w:val="00DD7BEB"/>
    <w:rPr>
      <w:rFonts w:ascii="Times New Roman" w:hAnsi="Times New Roman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DD7B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D7BEB"/>
    <w:rPr>
      <w:rFonts w:ascii="Segoe UI" w:hAnsi="Segoe UI" w:cs="Segoe UI"/>
      <w:sz w:val="18"/>
      <w:szCs w:val="18"/>
      <w:lang w:val="fr-FR" w:eastAsia="en-US"/>
    </w:rPr>
  </w:style>
  <w:style w:type="table" w:styleId="TableGrid">
    <w:name w:val="Table Grid"/>
    <w:basedOn w:val="TableNormal"/>
    <w:rsid w:val="000F2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fr/council/CWG-SFP-2024-2027/Pages/default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fr/council/CWG-SFP-2024-2027/Pages/default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fr/council/Pages/groups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fr/council/CWG-SFP-2024-2027/Pages/default.asp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fr/council/Pages/registration.aspx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21-SG-CIR-0048/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RAG2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CAE478657B44A8F67D90DF00552D0" ma:contentTypeVersion="2" ma:contentTypeDescription="Create a new document." ma:contentTypeScope="" ma:versionID="cdc1b7f9c0cc9929f330bfbd8f419120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0ACFF4-960E-463D-81A1-AEC345BA9786}">
  <ds:schemaRefs>
    <ds:schemaRef ds:uri="http://www.w3.org/XML/1998/namespace"/>
    <ds:schemaRef ds:uri="http://schemas.microsoft.com/sharepoint/v3"/>
    <ds:schemaRef ds:uri="http://purl.org/dc/dcmitype/"/>
    <ds:schemaRef ds:uri="1aaea1ea-72e4-4374-b05e-72e2f16fb7a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63D5CD8-C39D-4410-A670-C92276DBDA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3E606C-E3C4-432A-B5DF-6CA085F18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PF_RAG21.dotm</Template>
  <TotalTime>32</TotalTime>
  <Pages>2</Pages>
  <Words>418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GROUPE CONSULTATIF DES RADIOCOMMUNICATIONS</dc:subject>
  <dc:creator>Président du GCR LETTRE DU PRÉSIDENT DU GCR CONCERNANT LE GTC-SFP</dc:creator>
  <cp:keywords>RAG03-1</cp:keywords>
  <dc:description>Document RAG/36-F  For: _x000d_Document date: 20 octobre 2021_x000d_Saved by R03 at 15:18:27 on 22.10.21</dc:description>
  <cp:lastModifiedBy>BR</cp:lastModifiedBy>
  <cp:revision>6</cp:revision>
  <cp:lastPrinted>1999-10-11T14:58:00Z</cp:lastPrinted>
  <dcterms:created xsi:type="dcterms:W3CDTF">2021-10-22T12:48:00Z</dcterms:created>
  <dcterms:modified xsi:type="dcterms:W3CDTF">2021-11-03T10:54:00Z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RAG/36-F</vt:lpwstr>
  </property>
  <property fmtid="{D5CDD505-2E9C-101B-9397-08002B2CF9AE}" pid="3" name="Docdate">
    <vt:lpwstr>20 octobre 2021</vt:lpwstr>
  </property>
  <property fmtid="{D5CDD505-2E9C-101B-9397-08002B2CF9AE}" pid="4" name="Docorlang">
    <vt:lpwstr>Original: anglais</vt:lpwstr>
  </property>
  <property fmtid="{D5CDD505-2E9C-101B-9397-08002B2CF9AE}" pid="5" name="Docauthor">
    <vt:lpwstr>Président du GCR LETTRE DU PRÉSIDENT DU GCR CONCERNANT LE GTC-SFP</vt:lpwstr>
  </property>
  <property fmtid="{D5CDD505-2E9C-101B-9397-08002B2CF9AE}" pid="6" name="ContentTypeId">
    <vt:lpwstr>0x010100D45CAE478657B44A8F67D90DF00552D0</vt:lpwstr>
  </property>
</Properties>
</file>