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0DF8E265" w14:textId="77777777" w:rsidTr="001B4810">
        <w:trPr>
          <w:cantSplit/>
        </w:trPr>
        <w:tc>
          <w:tcPr>
            <w:tcW w:w="6771" w:type="dxa"/>
            <w:vAlign w:val="center"/>
          </w:tcPr>
          <w:p w14:paraId="65EA06DC" w14:textId="6B092ED7" w:rsidR="001B4810" w:rsidRPr="00D872CB" w:rsidRDefault="001B4810" w:rsidP="00D6750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76754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B704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5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B704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B704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14:paraId="5E160634" w14:textId="77777777" w:rsidR="001B4810" w:rsidRPr="00432D7F" w:rsidRDefault="00767544" w:rsidP="00D67506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18BAACC0" wp14:editId="4C8211B3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619EBA2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011E694" w14:textId="77777777" w:rsidR="0051782D" w:rsidRPr="00D872CB" w:rsidRDefault="0051782D" w:rsidP="00D6750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69C783D8" w14:textId="77777777" w:rsidR="0051782D" w:rsidRPr="00D872CB" w:rsidRDefault="0051782D" w:rsidP="00D67506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2F6F6CCA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B716A7C" w14:textId="77777777" w:rsidR="0051782D" w:rsidRPr="00D872CB" w:rsidRDefault="0051782D" w:rsidP="00D6750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590EFF92" w14:textId="77777777" w:rsidR="0051782D" w:rsidRPr="00D872CB" w:rsidRDefault="0051782D" w:rsidP="00D67506">
            <w:pPr>
              <w:shd w:val="solid" w:color="FFFFFF" w:fill="FFFFFF"/>
              <w:spacing w:before="0" w:after="48"/>
            </w:pPr>
          </w:p>
        </w:tc>
      </w:tr>
      <w:tr w:rsidR="0051782D" w:rsidRPr="00D872CB" w14:paraId="41773158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0AD58AC" w14:textId="77777777" w:rsidR="0051782D" w:rsidRPr="00D872CB" w:rsidRDefault="0051782D" w:rsidP="00D67506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752FAFC6" w14:textId="07E5CE5D" w:rsidR="0051782D" w:rsidRPr="000A4F34" w:rsidRDefault="006A7022" w:rsidP="00D67506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10497B">
              <w:rPr>
                <w:rFonts w:ascii="Verdana" w:hAnsi="Verdana"/>
                <w:b/>
                <w:sz w:val="20"/>
                <w:lang w:eastAsia="zh-CN"/>
              </w:rPr>
              <w:t>15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7746CBD8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4ACE4E6" w14:textId="77777777" w:rsidR="0051782D" w:rsidRPr="00D872CB" w:rsidRDefault="0051782D" w:rsidP="00D67506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47D5FC8F" w14:textId="1F5BD829" w:rsidR="0051782D" w:rsidRPr="000A4F34" w:rsidRDefault="00BD7223" w:rsidP="00D67506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377420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377420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29E9F92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2070BC3" w14:textId="77777777" w:rsidR="0051782D" w:rsidRPr="00D872CB" w:rsidRDefault="0051782D" w:rsidP="00D67506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135B2011" w14:textId="77777777" w:rsidR="0051782D" w:rsidRPr="000A4F34" w:rsidRDefault="00426448" w:rsidP="00D67506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377420" w:rsidRPr="00D872CB" w14:paraId="7EB114D1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0072F5F" w14:textId="0A8C6519" w:rsidR="00377420" w:rsidRPr="00D872CB" w:rsidRDefault="00377420" w:rsidP="00D67506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ascii="SimSun" w:hAnsi="SimSun" w:cs="SimSun" w:hint="eastAsia"/>
              </w:rPr>
              <w:t>俄罗斯联邦</w:t>
            </w:r>
          </w:p>
        </w:tc>
      </w:tr>
      <w:tr w:rsidR="00377420" w:rsidRPr="00D872CB" w14:paraId="2F3E207F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A7896CD" w14:textId="5B1B11BA" w:rsidR="00377420" w:rsidRPr="00377420" w:rsidRDefault="004C790D" w:rsidP="00D67506">
            <w:pPr>
              <w:pStyle w:val="Restitle"/>
              <w:rPr>
                <w:szCs w:val="28"/>
                <w:lang w:eastAsia="zh-CN"/>
              </w:rPr>
            </w:pPr>
            <w:bookmarkStart w:id="4" w:name="_Toc321148509"/>
            <w:bookmarkStart w:id="5" w:name="_Toc321147885"/>
            <w:bookmarkStart w:id="6" w:name="dtitle1" w:colFirst="0" w:colLast="0"/>
            <w:bookmarkEnd w:id="3"/>
            <w:r>
              <w:rPr>
                <w:rFonts w:hint="eastAsia"/>
                <w:lang w:eastAsia="zh-CN"/>
              </w:rPr>
              <w:t>进一步完善国际电</w:t>
            </w:r>
            <w:r w:rsidR="007B704B"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eastAsia="zh-CN"/>
              </w:rPr>
              <w:t>联</w:t>
            </w:r>
            <w:r w:rsidR="007B704B">
              <w:rPr>
                <w:rFonts w:hint="eastAsia"/>
                <w:lang w:eastAsia="zh-CN"/>
              </w:rPr>
              <w:t>盟</w:t>
            </w:r>
            <w:r w:rsidR="00377420">
              <w:rPr>
                <w:rFonts w:hint="eastAsia"/>
                <w:lang w:eastAsia="zh-CN"/>
              </w:rPr>
              <w:t>无线电通信全会、无线电通信研究组、</w:t>
            </w:r>
            <w:r w:rsidR="00D67506">
              <w:rPr>
                <w:lang w:eastAsia="zh-CN"/>
              </w:rPr>
              <w:br/>
            </w:r>
            <w:r w:rsidR="00377420">
              <w:rPr>
                <w:rFonts w:hint="eastAsia"/>
                <w:lang w:eastAsia="zh-CN"/>
              </w:rPr>
              <w:t>无线电通信顾问组及无线电通信部门其他组的工作方法</w:t>
            </w:r>
            <w:bookmarkEnd w:id="4"/>
            <w:bookmarkEnd w:id="5"/>
          </w:p>
        </w:tc>
      </w:tr>
      <w:bookmarkEnd w:id="6"/>
    </w:tbl>
    <w:p w14:paraId="7D7182CC" w14:textId="77777777" w:rsidR="00777351" w:rsidRDefault="00777351" w:rsidP="00D67506">
      <w:pPr>
        <w:rPr>
          <w:lang w:val="en-US" w:eastAsia="zh-CN"/>
        </w:rPr>
      </w:pPr>
    </w:p>
    <w:p w14:paraId="48D651CE" w14:textId="4C06F6AC" w:rsidR="00377420" w:rsidRPr="00FA0A06" w:rsidRDefault="00377420" w:rsidP="00D67506">
      <w:pPr>
        <w:pStyle w:val="Heading1"/>
        <w:tabs>
          <w:tab w:val="clear" w:pos="794"/>
          <w:tab w:val="left" w:pos="549"/>
        </w:tabs>
        <w:rPr>
          <w:lang w:eastAsia="zh-CN"/>
        </w:rPr>
      </w:pPr>
      <w:r w:rsidRPr="00FA0A06">
        <w:rPr>
          <w:lang w:eastAsia="zh-CN"/>
        </w:rPr>
        <w:t>1</w:t>
      </w:r>
      <w:r w:rsidRPr="00FA0A06">
        <w:rPr>
          <w:lang w:eastAsia="zh-CN"/>
        </w:rPr>
        <w:tab/>
      </w:r>
      <w:r w:rsidR="004C790D">
        <w:rPr>
          <w:rFonts w:hint="eastAsia"/>
          <w:lang w:eastAsia="zh-CN"/>
        </w:rPr>
        <w:t>引言</w:t>
      </w:r>
    </w:p>
    <w:p w14:paraId="6ED51D83" w14:textId="78A0A62E" w:rsidR="004C790D" w:rsidRPr="0066795E" w:rsidRDefault="004C790D" w:rsidP="00D67506">
      <w:pPr>
        <w:ind w:firstLineChars="200" w:firstLine="480"/>
        <w:rPr>
          <w:lang w:val="en-US" w:eastAsia="zh-CN"/>
        </w:rPr>
      </w:pPr>
      <w:r w:rsidRPr="004C790D">
        <w:rPr>
          <w:rFonts w:hint="eastAsia"/>
          <w:lang w:val="en-US" w:eastAsia="zh-CN"/>
        </w:rPr>
        <w:t>2019</w:t>
      </w:r>
      <w:r w:rsidRPr="004C790D">
        <w:rPr>
          <w:rFonts w:hint="eastAsia"/>
          <w:lang w:val="en-US" w:eastAsia="zh-CN"/>
        </w:rPr>
        <w:t>年无线电通信全会（</w:t>
      </w:r>
      <w:r w:rsidRPr="004C790D">
        <w:rPr>
          <w:rFonts w:hint="eastAsia"/>
          <w:lang w:val="en-US" w:eastAsia="zh-CN"/>
        </w:rPr>
        <w:t>RA-19</w:t>
      </w:r>
      <w:r w:rsidRPr="004C790D">
        <w:rPr>
          <w:rFonts w:hint="eastAsia"/>
          <w:lang w:val="en-US" w:eastAsia="zh-CN"/>
        </w:rPr>
        <w:t>）对</w:t>
      </w:r>
      <w:r w:rsidRPr="004C790D">
        <w:rPr>
          <w:rFonts w:hint="eastAsia"/>
          <w:lang w:val="en-US" w:eastAsia="zh-CN"/>
        </w:rPr>
        <w:t>ITU-R</w:t>
      </w:r>
      <w:r w:rsidRPr="004C790D">
        <w:rPr>
          <w:rFonts w:hint="eastAsia"/>
          <w:lang w:val="en-US" w:eastAsia="zh-CN"/>
        </w:rPr>
        <w:t>第</w:t>
      </w:r>
      <w:r w:rsidRPr="004C790D">
        <w:rPr>
          <w:rFonts w:hint="eastAsia"/>
          <w:lang w:val="en-US" w:eastAsia="zh-CN"/>
        </w:rPr>
        <w:t>1-7</w:t>
      </w:r>
      <w:r w:rsidRPr="004C790D">
        <w:rPr>
          <w:rFonts w:hint="eastAsia"/>
          <w:lang w:val="en-US" w:eastAsia="zh-CN"/>
        </w:rPr>
        <w:t>号决议和国际电联无线电通信部门（</w:t>
      </w:r>
      <w:r w:rsidRPr="004C790D">
        <w:rPr>
          <w:rFonts w:hint="eastAsia"/>
          <w:lang w:val="en-US" w:eastAsia="zh-CN"/>
        </w:rPr>
        <w:t>ITU-R</w:t>
      </w:r>
      <w:r w:rsidRPr="004C790D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涉及</w:t>
      </w:r>
      <w:r>
        <w:rPr>
          <w:rFonts w:hint="eastAsia"/>
          <w:lang w:eastAsia="zh-CN"/>
        </w:rPr>
        <w:t>无线电通信全会、无线电通信研究组、无线电通信顾问组及无线电通信部门其他组工作方法</w:t>
      </w:r>
      <w:r w:rsidRPr="004C790D">
        <w:rPr>
          <w:rFonts w:hint="eastAsia"/>
          <w:lang w:val="en-US" w:eastAsia="zh-CN"/>
        </w:rPr>
        <w:t>的其他决议进行了一些修</w:t>
      </w:r>
      <w:r w:rsidR="007B704B">
        <w:rPr>
          <w:rFonts w:hint="eastAsia"/>
          <w:lang w:val="en-US" w:eastAsia="zh-CN"/>
        </w:rPr>
        <w:t>正</w:t>
      </w:r>
      <w:r w:rsidRPr="004C790D">
        <w:rPr>
          <w:rFonts w:hint="eastAsia"/>
          <w:lang w:val="en-US" w:eastAsia="zh-CN"/>
        </w:rPr>
        <w:t>和</w:t>
      </w:r>
      <w:r w:rsidR="001D4508">
        <w:rPr>
          <w:rFonts w:hint="eastAsia"/>
          <w:lang w:val="en-US" w:eastAsia="zh-CN"/>
        </w:rPr>
        <w:t>补</w:t>
      </w:r>
      <w:r w:rsidR="007B704B">
        <w:rPr>
          <w:rFonts w:hint="eastAsia"/>
          <w:lang w:val="en-US" w:eastAsia="zh-CN"/>
        </w:rPr>
        <w:t>充</w:t>
      </w:r>
      <w:r>
        <w:rPr>
          <w:rFonts w:hint="eastAsia"/>
          <w:lang w:val="en-US" w:eastAsia="zh-CN"/>
        </w:rPr>
        <w:t>，</w:t>
      </w:r>
      <w:r w:rsidR="00203847">
        <w:rPr>
          <w:rFonts w:hint="eastAsia"/>
          <w:lang w:val="en-US" w:eastAsia="zh-CN"/>
        </w:rPr>
        <w:t>聚焦于</w:t>
      </w:r>
      <w:r w:rsidR="00F2188E">
        <w:rPr>
          <w:rFonts w:hint="eastAsia"/>
          <w:lang w:val="en-US" w:eastAsia="zh-CN"/>
        </w:rPr>
        <w:t>改进</w:t>
      </w:r>
      <w:r w:rsidR="007B704B">
        <w:rPr>
          <w:rFonts w:hint="eastAsia"/>
          <w:lang w:val="en-US" w:eastAsia="zh-CN"/>
        </w:rPr>
        <w:t>本</w:t>
      </w:r>
      <w:r w:rsidRPr="004C790D">
        <w:rPr>
          <w:rFonts w:hint="eastAsia"/>
          <w:lang w:val="en-US" w:eastAsia="zh-CN"/>
        </w:rPr>
        <w:t>部门的活动。</w:t>
      </w:r>
    </w:p>
    <w:p w14:paraId="0F3C89EC" w14:textId="0995FCAD" w:rsidR="004C790D" w:rsidRPr="004C790D" w:rsidRDefault="004C790D" w:rsidP="00D67506">
      <w:pPr>
        <w:ind w:firstLineChars="200" w:firstLine="480"/>
        <w:rPr>
          <w:lang w:val="en-US" w:eastAsia="zh-CN"/>
        </w:rPr>
      </w:pPr>
      <w:r w:rsidRPr="004C790D">
        <w:rPr>
          <w:rFonts w:hint="eastAsia"/>
          <w:lang w:val="en-US" w:eastAsia="zh-CN"/>
        </w:rPr>
        <w:t>在</w:t>
      </w:r>
      <w:r w:rsidRPr="004C790D">
        <w:rPr>
          <w:rFonts w:hint="eastAsia"/>
          <w:lang w:val="en-US" w:eastAsia="zh-CN"/>
        </w:rPr>
        <w:t>RA-19</w:t>
      </w:r>
      <w:r w:rsidRPr="004C790D">
        <w:rPr>
          <w:rFonts w:hint="eastAsia"/>
          <w:lang w:val="en-US" w:eastAsia="zh-CN"/>
        </w:rPr>
        <w:t>的工作过程中，</w:t>
      </w:r>
      <w:r w:rsidR="00D12B77">
        <w:rPr>
          <w:rFonts w:hint="eastAsia"/>
          <w:lang w:val="en-US" w:eastAsia="zh-CN"/>
        </w:rPr>
        <w:t>已经确定</w:t>
      </w:r>
      <w:r w:rsidR="00D12B77" w:rsidRPr="004C790D">
        <w:rPr>
          <w:rFonts w:hint="eastAsia"/>
          <w:lang w:val="en-US" w:eastAsia="zh-CN"/>
        </w:rPr>
        <w:t>ITU-R</w:t>
      </w:r>
      <w:r w:rsidR="00D12B77">
        <w:rPr>
          <w:rFonts w:hint="eastAsia"/>
          <w:lang w:val="en-US" w:eastAsia="zh-CN"/>
        </w:rPr>
        <w:t>第</w:t>
      </w:r>
      <w:r w:rsidR="00D12B77" w:rsidRPr="004C790D">
        <w:rPr>
          <w:rFonts w:hint="eastAsia"/>
          <w:lang w:val="en-US" w:eastAsia="zh-CN"/>
        </w:rPr>
        <w:t>1</w:t>
      </w:r>
      <w:r w:rsidR="00D12B77" w:rsidRPr="004C790D">
        <w:rPr>
          <w:rFonts w:hint="eastAsia"/>
          <w:lang w:val="en-US" w:eastAsia="zh-CN"/>
        </w:rPr>
        <w:t>号决议中存在</w:t>
      </w:r>
      <w:r w:rsidR="00D12B77">
        <w:rPr>
          <w:rFonts w:hint="eastAsia"/>
          <w:lang w:val="en-US" w:eastAsia="zh-CN"/>
        </w:rPr>
        <w:t>若干潜在的</w:t>
      </w:r>
      <w:r w:rsidR="00D12B77" w:rsidRPr="004C790D">
        <w:rPr>
          <w:rFonts w:hint="eastAsia"/>
          <w:lang w:val="en-US" w:eastAsia="zh-CN"/>
        </w:rPr>
        <w:t>不确定性，</w:t>
      </w:r>
      <w:r w:rsidR="00D12B77">
        <w:rPr>
          <w:rFonts w:hint="eastAsia"/>
          <w:lang w:val="en-US" w:eastAsia="zh-CN"/>
        </w:rPr>
        <w:t>其中之一就涉及，在审议</w:t>
      </w:r>
      <w:r w:rsidR="00D12B77" w:rsidRPr="004C790D">
        <w:rPr>
          <w:rFonts w:hint="eastAsia"/>
          <w:lang w:val="en-US" w:eastAsia="zh-CN"/>
        </w:rPr>
        <w:t>新的和修订的</w:t>
      </w:r>
      <w:r w:rsidR="00D12B77" w:rsidRPr="004C790D">
        <w:rPr>
          <w:rFonts w:hint="eastAsia"/>
          <w:lang w:val="en-US" w:eastAsia="zh-CN"/>
        </w:rPr>
        <w:t>ITU</w:t>
      </w:r>
      <w:r w:rsidR="00D12B77">
        <w:rPr>
          <w:rFonts w:hint="eastAsia"/>
          <w:lang w:val="en-US" w:eastAsia="zh-CN"/>
        </w:rPr>
        <w:t>-</w:t>
      </w:r>
      <w:r w:rsidR="00D12B77" w:rsidRPr="004C790D">
        <w:rPr>
          <w:rFonts w:hint="eastAsia"/>
          <w:lang w:val="en-US" w:eastAsia="zh-CN"/>
        </w:rPr>
        <w:t>R</w:t>
      </w:r>
      <w:r w:rsidR="00D12B77" w:rsidRPr="004C790D">
        <w:rPr>
          <w:rFonts w:hint="eastAsia"/>
          <w:lang w:val="en-US" w:eastAsia="zh-CN"/>
        </w:rPr>
        <w:t>建议书草案</w:t>
      </w:r>
      <w:r w:rsidR="00D12B77">
        <w:rPr>
          <w:rFonts w:hint="eastAsia"/>
          <w:lang w:val="en-US" w:eastAsia="zh-CN"/>
        </w:rPr>
        <w:t>时，</w:t>
      </w:r>
      <w:r w:rsidR="00D12B77" w:rsidRPr="004C790D">
        <w:rPr>
          <w:rFonts w:hint="eastAsia"/>
          <w:lang w:val="en-US" w:eastAsia="zh-CN"/>
        </w:rPr>
        <w:t>特别是</w:t>
      </w:r>
      <w:r w:rsidR="00D12B77">
        <w:rPr>
          <w:rFonts w:hint="eastAsia"/>
          <w:lang w:val="en-US" w:eastAsia="zh-CN"/>
        </w:rPr>
        <w:t>，</w:t>
      </w:r>
      <w:r w:rsidR="00647D05" w:rsidRPr="004C790D">
        <w:rPr>
          <w:rFonts w:hint="eastAsia"/>
          <w:lang w:val="en-US" w:eastAsia="zh-CN"/>
        </w:rPr>
        <w:t>当</w:t>
      </w:r>
      <w:r w:rsidR="00647D05" w:rsidRPr="004C790D">
        <w:rPr>
          <w:rFonts w:hint="eastAsia"/>
          <w:lang w:val="en-US" w:eastAsia="zh-CN"/>
        </w:rPr>
        <w:t>ITU-R</w:t>
      </w:r>
      <w:r w:rsidR="00647D05" w:rsidRPr="004C790D">
        <w:rPr>
          <w:rFonts w:hint="eastAsia"/>
          <w:lang w:val="en-US" w:eastAsia="zh-CN"/>
        </w:rPr>
        <w:t>建议书</w:t>
      </w:r>
      <w:r w:rsidR="00647D05">
        <w:rPr>
          <w:rFonts w:hint="eastAsia"/>
          <w:lang w:val="en-US" w:eastAsia="zh-CN"/>
        </w:rPr>
        <w:t>涉及</w:t>
      </w:r>
      <w:r w:rsidR="00647D05" w:rsidRPr="004C790D">
        <w:rPr>
          <w:rFonts w:hint="eastAsia"/>
          <w:lang w:val="en-US" w:eastAsia="zh-CN"/>
        </w:rPr>
        <w:t>多个</w:t>
      </w:r>
      <w:r w:rsidR="00647D05">
        <w:rPr>
          <w:rFonts w:hint="eastAsia"/>
          <w:lang w:val="en-US" w:eastAsia="zh-CN"/>
        </w:rPr>
        <w:t>研究组议题</w:t>
      </w:r>
      <w:r w:rsidR="00D12B77">
        <w:rPr>
          <w:rFonts w:hint="eastAsia"/>
          <w:lang w:val="en-US" w:eastAsia="zh-CN"/>
        </w:rPr>
        <w:t>而所述</w:t>
      </w:r>
      <w:r w:rsidR="00647D05">
        <w:rPr>
          <w:rFonts w:hint="eastAsia"/>
          <w:lang w:val="en-US" w:eastAsia="zh-CN"/>
        </w:rPr>
        <w:t>研究组</w:t>
      </w:r>
      <w:r w:rsidR="00D12B77">
        <w:rPr>
          <w:rFonts w:hint="eastAsia"/>
          <w:lang w:val="en-US" w:eastAsia="zh-CN"/>
        </w:rPr>
        <w:t>的</w:t>
      </w:r>
      <w:r w:rsidR="00647D05">
        <w:rPr>
          <w:rFonts w:hint="eastAsia"/>
          <w:lang w:val="en-US" w:eastAsia="zh-CN"/>
        </w:rPr>
        <w:t>工作</w:t>
      </w:r>
      <w:r w:rsidR="00647D05" w:rsidRPr="004C790D">
        <w:rPr>
          <w:rFonts w:hint="eastAsia"/>
          <w:lang w:val="en-US" w:eastAsia="zh-CN"/>
        </w:rPr>
        <w:t>需要</w:t>
      </w:r>
      <w:r w:rsidR="00647D05">
        <w:rPr>
          <w:rFonts w:hint="eastAsia"/>
          <w:lang w:val="en-US" w:eastAsia="zh-CN"/>
        </w:rPr>
        <w:t>进行</w:t>
      </w:r>
      <w:r w:rsidR="00647D05" w:rsidRPr="004C790D">
        <w:rPr>
          <w:rFonts w:hint="eastAsia"/>
          <w:lang w:val="en-US" w:eastAsia="zh-CN"/>
        </w:rPr>
        <w:t>相应协调</w:t>
      </w:r>
      <w:r w:rsidR="00647D05">
        <w:rPr>
          <w:rFonts w:hint="eastAsia"/>
          <w:lang w:val="en-US" w:eastAsia="zh-CN"/>
        </w:rPr>
        <w:t>时，</w:t>
      </w:r>
      <w:r w:rsidR="00D12B77">
        <w:rPr>
          <w:rFonts w:hint="eastAsia"/>
          <w:lang w:val="en-US" w:eastAsia="zh-CN"/>
        </w:rPr>
        <w:t>一研究组</w:t>
      </w:r>
      <w:r w:rsidR="00D12B77" w:rsidRPr="004C790D">
        <w:rPr>
          <w:rFonts w:hint="eastAsia"/>
          <w:lang w:val="en-US" w:eastAsia="zh-CN"/>
        </w:rPr>
        <w:t>采用</w:t>
      </w:r>
      <w:r w:rsidR="00D12B77">
        <w:rPr>
          <w:rFonts w:hint="eastAsia"/>
          <w:lang w:val="en-US" w:eastAsia="zh-CN"/>
        </w:rPr>
        <w:t>信函方式（</w:t>
      </w:r>
      <w:r w:rsidR="00D12B77" w:rsidRPr="004C790D">
        <w:rPr>
          <w:rFonts w:hint="eastAsia"/>
          <w:lang w:val="en-US" w:eastAsia="zh-CN"/>
        </w:rPr>
        <w:t>ITU-R</w:t>
      </w:r>
      <w:r w:rsidR="00D12B77" w:rsidRPr="004C790D">
        <w:rPr>
          <w:rFonts w:hint="eastAsia"/>
          <w:lang w:val="en-US" w:eastAsia="zh-CN"/>
        </w:rPr>
        <w:t>第</w:t>
      </w:r>
      <w:r w:rsidR="00D12B77" w:rsidRPr="004C790D">
        <w:rPr>
          <w:rFonts w:hint="eastAsia"/>
          <w:lang w:val="en-US" w:eastAsia="zh-CN"/>
        </w:rPr>
        <w:t>1-7</w:t>
      </w:r>
      <w:r w:rsidR="00D12B77" w:rsidRPr="004C790D">
        <w:rPr>
          <w:rFonts w:hint="eastAsia"/>
          <w:lang w:val="en-US" w:eastAsia="zh-CN"/>
        </w:rPr>
        <w:t>号</w:t>
      </w:r>
      <w:r w:rsidR="00D12B77">
        <w:rPr>
          <w:rFonts w:hint="eastAsia"/>
          <w:lang w:val="en-US" w:eastAsia="zh-CN"/>
        </w:rPr>
        <w:t>决议</w:t>
      </w:r>
      <w:r w:rsidR="00D12B77" w:rsidRPr="004C790D">
        <w:rPr>
          <w:rFonts w:hint="eastAsia"/>
          <w:lang w:val="en-US" w:eastAsia="zh-CN"/>
        </w:rPr>
        <w:t>第</w:t>
      </w:r>
      <w:r w:rsidR="00D12B77" w:rsidRPr="0066795E">
        <w:rPr>
          <w:lang w:val="en-US" w:eastAsia="zh-CN"/>
        </w:rPr>
        <w:t>2.6.2.2.3</w:t>
      </w:r>
      <w:r w:rsidR="00D12B77">
        <w:rPr>
          <w:rFonts w:hint="eastAsia"/>
          <w:lang w:val="en-US" w:eastAsia="zh-CN"/>
        </w:rPr>
        <w:t>段）通过的</w:t>
      </w:r>
      <w:r w:rsidR="00D12B77" w:rsidRPr="004C790D">
        <w:rPr>
          <w:rFonts w:hint="eastAsia"/>
          <w:lang w:val="en-US" w:eastAsia="zh-CN"/>
        </w:rPr>
        <w:t>程序通过建议书的情况</w:t>
      </w:r>
      <w:r w:rsidRPr="004C790D">
        <w:rPr>
          <w:rFonts w:hint="eastAsia"/>
          <w:lang w:val="en-US" w:eastAsia="zh-CN"/>
        </w:rPr>
        <w:t>。</w:t>
      </w:r>
    </w:p>
    <w:p w14:paraId="7C96D43C" w14:textId="6EEEA874" w:rsidR="00647D05" w:rsidRPr="00B01034" w:rsidRDefault="00647D05" w:rsidP="00D67506">
      <w:pPr>
        <w:ind w:firstLineChars="200" w:firstLine="480"/>
        <w:rPr>
          <w:lang w:val="en-US" w:eastAsia="zh-CN"/>
        </w:rPr>
      </w:pPr>
      <w:r w:rsidRPr="004C790D">
        <w:rPr>
          <w:rFonts w:hint="eastAsia"/>
          <w:lang w:val="en-US" w:eastAsia="zh-CN"/>
        </w:rPr>
        <w:t>在讨论了这一问题以及</w:t>
      </w:r>
      <w:r w:rsidR="00B8139D"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无线电通信全会、研究组及无线电通信部门其他组的工作方法</w:t>
      </w:r>
      <w:r w:rsidR="00B8139D">
        <w:rPr>
          <w:rFonts w:hint="eastAsia"/>
          <w:lang w:eastAsia="zh-CN"/>
        </w:rPr>
        <w:t>相关的</w:t>
      </w:r>
      <w:r w:rsidR="00B8139D">
        <w:rPr>
          <w:rFonts w:hint="eastAsia"/>
          <w:lang w:val="en-US" w:eastAsia="zh-CN"/>
        </w:rPr>
        <w:t>若干其他问题</w:t>
      </w:r>
      <w:r>
        <w:rPr>
          <w:rFonts w:hint="eastAsia"/>
          <w:lang w:eastAsia="zh-CN"/>
        </w:rPr>
        <w:t>之后</w:t>
      </w:r>
      <w:r w:rsidRPr="004C790D">
        <w:rPr>
          <w:rFonts w:hint="eastAsia"/>
          <w:lang w:val="en-US" w:eastAsia="zh-CN"/>
        </w:rPr>
        <w:t>，</w:t>
      </w:r>
      <w:r w:rsidRPr="004C790D">
        <w:rPr>
          <w:rFonts w:hint="eastAsia"/>
          <w:lang w:val="en-US" w:eastAsia="zh-CN"/>
        </w:rPr>
        <w:t>RA-19</w:t>
      </w:r>
      <w:r w:rsidRPr="004C790D">
        <w:rPr>
          <w:rFonts w:hint="eastAsia"/>
          <w:lang w:val="en-US" w:eastAsia="zh-CN"/>
        </w:rPr>
        <w:t>向无线电通信顾问</w:t>
      </w:r>
      <w:proofErr w:type="gramStart"/>
      <w:r w:rsidRPr="004C790D">
        <w:rPr>
          <w:rFonts w:hint="eastAsia"/>
          <w:lang w:val="en-US" w:eastAsia="zh-CN"/>
        </w:rPr>
        <w:t>组</w:t>
      </w:r>
      <w:r w:rsidR="00B8139D">
        <w:rPr>
          <w:rFonts w:hint="eastAsia"/>
          <w:lang w:val="en-US" w:eastAsia="zh-CN"/>
        </w:rPr>
        <w:t>做</w:t>
      </w:r>
      <w:r w:rsidR="006F4ED9">
        <w:rPr>
          <w:rFonts w:hint="eastAsia"/>
          <w:lang w:val="en-US" w:eastAsia="zh-CN"/>
        </w:rPr>
        <w:t>出</w:t>
      </w:r>
      <w:proofErr w:type="gramEnd"/>
      <w:r w:rsidRPr="004C790D">
        <w:rPr>
          <w:rFonts w:hint="eastAsia"/>
          <w:lang w:val="en-US" w:eastAsia="zh-CN"/>
        </w:rPr>
        <w:t>了以下指示（见</w:t>
      </w:r>
      <w:hyperlink r:id="rId8" w:history="1">
        <w:r w:rsidRPr="0066795E">
          <w:rPr>
            <w:rStyle w:val="Hyperlink"/>
            <w:lang w:val="en-US" w:eastAsia="zh-CN"/>
          </w:rPr>
          <w:t>RA19/PLEN/84</w:t>
        </w:r>
      </w:hyperlink>
      <w:r w:rsidRPr="00647D05">
        <w:rPr>
          <w:lang w:eastAsia="zh-CN"/>
        </w:rPr>
        <w:t>号文件</w:t>
      </w:r>
      <w:r w:rsidRPr="004C790D">
        <w:rPr>
          <w:rFonts w:hint="eastAsia"/>
          <w:lang w:val="en-US" w:eastAsia="zh-CN"/>
        </w:rPr>
        <w:t>）：</w:t>
      </w:r>
    </w:p>
    <w:p w14:paraId="11F34615" w14:textId="46FF4111" w:rsidR="00377420" w:rsidRPr="00BA3B83" w:rsidRDefault="00377420" w:rsidP="00D67506">
      <w:pPr>
        <w:ind w:left="794" w:hanging="794"/>
        <w:rPr>
          <w:highlight w:val="yellow"/>
          <w:lang w:val="en-US" w:eastAsia="zh-CN"/>
        </w:rPr>
      </w:pPr>
      <w:r w:rsidRPr="0066795E">
        <w:rPr>
          <w:lang w:val="en-US" w:eastAsia="zh-CN"/>
        </w:rPr>
        <w:tab/>
      </w:r>
      <w:bookmarkStart w:id="7" w:name="lt_pId016"/>
      <w:r w:rsidR="006079A4" w:rsidRPr="006079A4">
        <w:rPr>
          <w:rFonts w:hint="eastAsia"/>
          <w:lang w:val="en-US" w:eastAsia="zh-CN"/>
        </w:rPr>
        <w:t>“根据成员国和部门成员提出的提案并经与各研究组主席磋商，</w:t>
      </w:r>
      <w:r w:rsidR="006079A4" w:rsidRPr="006079A4">
        <w:rPr>
          <w:rFonts w:hint="eastAsia"/>
          <w:lang w:val="en-US" w:eastAsia="zh-CN"/>
        </w:rPr>
        <w:t>RA-19</w:t>
      </w:r>
      <w:r w:rsidR="006079A4" w:rsidRPr="006079A4">
        <w:rPr>
          <w:rFonts w:hint="eastAsia"/>
          <w:lang w:val="en-US" w:eastAsia="zh-CN"/>
        </w:rPr>
        <w:t>责成无线电通信顾问组（</w:t>
      </w:r>
      <w:r w:rsidR="006079A4" w:rsidRPr="006079A4">
        <w:rPr>
          <w:rFonts w:hint="eastAsia"/>
          <w:lang w:val="en-US" w:eastAsia="zh-CN"/>
        </w:rPr>
        <w:t>RAG</w:t>
      </w:r>
      <w:r w:rsidR="006079A4" w:rsidRPr="006079A4">
        <w:rPr>
          <w:rFonts w:hint="eastAsia"/>
          <w:lang w:val="en-US" w:eastAsia="zh-CN"/>
        </w:rPr>
        <w:t>）审议无线电通信工作组主席的最长任期，并且将审议结果向</w:t>
      </w:r>
      <w:r w:rsidR="006079A4" w:rsidRPr="006079A4">
        <w:rPr>
          <w:rFonts w:hint="eastAsia"/>
          <w:lang w:val="en-US" w:eastAsia="zh-CN"/>
        </w:rPr>
        <w:t>RA-23</w:t>
      </w:r>
      <w:r w:rsidR="006079A4" w:rsidRPr="006079A4">
        <w:rPr>
          <w:rFonts w:hint="eastAsia"/>
          <w:lang w:val="en-US" w:eastAsia="zh-CN"/>
        </w:rPr>
        <w:t>报告。”</w:t>
      </w:r>
      <w:bookmarkEnd w:id="7"/>
    </w:p>
    <w:p w14:paraId="3CD45F28" w14:textId="6B04A38E" w:rsidR="00377420" w:rsidRPr="006079A4" w:rsidRDefault="00377420" w:rsidP="00D67506">
      <w:pPr>
        <w:ind w:left="794" w:hanging="794"/>
        <w:rPr>
          <w:lang w:val="en-US" w:eastAsia="zh-CN"/>
        </w:rPr>
      </w:pPr>
      <w:r w:rsidRPr="006079A4">
        <w:rPr>
          <w:lang w:val="en-US" w:eastAsia="zh-CN"/>
        </w:rPr>
        <w:tab/>
      </w:r>
      <w:bookmarkStart w:id="8" w:name="lt_pId017"/>
      <w:r w:rsidR="00D40664">
        <w:rPr>
          <w:rFonts w:hint="eastAsia"/>
          <w:lang w:val="en-US" w:eastAsia="zh-CN"/>
        </w:rPr>
        <w:t>“</w:t>
      </w:r>
      <w:r w:rsidR="00B22C4A" w:rsidRPr="006079A4">
        <w:rPr>
          <w:rFonts w:hint="eastAsia"/>
          <w:lang w:val="en-US" w:eastAsia="zh-CN"/>
        </w:rPr>
        <w:t>根据成员国和部门成员提出的提案并经与各研究组主席磋商，</w:t>
      </w:r>
      <w:r w:rsidR="00B22C4A" w:rsidRPr="006079A4">
        <w:rPr>
          <w:rFonts w:hint="eastAsia"/>
          <w:lang w:val="en-US" w:eastAsia="zh-CN"/>
        </w:rPr>
        <w:t>RA-19</w:t>
      </w:r>
      <w:r w:rsidR="00B22C4A" w:rsidRPr="006079A4">
        <w:rPr>
          <w:rFonts w:hint="eastAsia"/>
          <w:lang w:val="en-US" w:eastAsia="zh-CN"/>
        </w:rPr>
        <w:t>进一步责成无线电通信顾问组（</w:t>
      </w:r>
      <w:r w:rsidR="00B22C4A" w:rsidRPr="006079A4">
        <w:rPr>
          <w:rFonts w:hint="eastAsia"/>
          <w:lang w:val="en-US" w:eastAsia="zh-CN"/>
        </w:rPr>
        <w:t>RAG</w:t>
      </w:r>
      <w:r w:rsidR="00B22C4A" w:rsidRPr="006079A4">
        <w:rPr>
          <w:rFonts w:hint="eastAsia"/>
          <w:lang w:val="en-US" w:eastAsia="zh-CN"/>
        </w:rPr>
        <w:t>）考虑是否需要审查</w:t>
      </w:r>
      <w:r w:rsidR="00B22C4A" w:rsidRPr="006079A4">
        <w:rPr>
          <w:rFonts w:hint="eastAsia"/>
          <w:lang w:val="en-US" w:eastAsia="zh-CN"/>
        </w:rPr>
        <w:t>I</w:t>
      </w:r>
      <w:r w:rsidR="00B22C4A" w:rsidRPr="006079A4">
        <w:rPr>
          <w:lang w:val="en-US" w:eastAsia="zh-CN"/>
        </w:rPr>
        <w:t>TU-R</w:t>
      </w:r>
      <w:r w:rsidR="00B22C4A" w:rsidRPr="006079A4">
        <w:rPr>
          <w:rFonts w:hint="eastAsia"/>
          <w:lang w:val="en-US" w:eastAsia="zh-CN"/>
        </w:rPr>
        <w:t>第</w:t>
      </w:r>
      <w:r w:rsidR="00B22C4A" w:rsidRPr="006079A4">
        <w:rPr>
          <w:rFonts w:hint="eastAsia"/>
          <w:lang w:val="en-US" w:eastAsia="zh-CN"/>
        </w:rPr>
        <w:t>1</w:t>
      </w:r>
      <w:r w:rsidR="00B22C4A" w:rsidRPr="006079A4">
        <w:rPr>
          <w:rFonts w:hint="eastAsia"/>
          <w:lang w:val="en-US" w:eastAsia="zh-CN"/>
        </w:rPr>
        <w:t>号决议，包括增加有关培训新当选研究组主席和副主席的条款</w:t>
      </w:r>
      <w:r w:rsidR="00D40664">
        <w:rPr>
          <w:rFonts w:hint="eastAsia"/>
          <w:lang w:val="en-US" w:eastAsia="zh-CN"/>
        </w:rPr>
        <w:t>。”</w:t>
      </w:r>
      <w:bookmarkEnd w:id="8"/>
      <w:r w:rsidRPr="006079A4">
        <w:rPr>
          <w:lang w:val="en-US" w:eastAsia="zh-CN"/>
        </w:rPr>
        <w:t xml:space="preserve"> </w:t>
      </w:r>
    </w:p>
    <w:p w14:paraId="407F3AB7" w14:textId="6BFC5685" w:rsidR="00386CB3" w:rsidRPr="0066795E" w:rsidRDefault="00377420" w:rsidP="00D67506">
      <w:pPr>
        <w:ind w:left="794" w:hanging="794"/>
        <w:rPr>
          <w:lang w:val="en-US" w:eastAsia="zh-CN"/>
        </w:rPr>
      </w:pPr>
      <w:r w:rsidRPr="0066795E">
        <w:rPr>
          <w:lang w:val="en-US" w:eastAsia="zh-CN"/>
        </w:rPr>
        <w:tab/>
      </w:r>
      <w:bookmarkStart w:id="9" w:name="lt_pId018"/>
      <w:r w:rsidR="00151582">
        <w:rPr>
          <w:rFonts w:hint="eastAsia"/>
          <w:lang w:val="en-US" w:eastAsia="zh-CN"/>
        </w:rPr>
        <w:t>“</w:t>
      </w:r>
      <w:r w:rsidR="007E7E2E">
        <w:rPr>
          <w:rFonts w:hint="eastAsia"/>
          <w:lang w:val="en-US" w:eastAsia="zh-CN"/>
        </w:rPr>
        <w:t>如果一份案文涉及多个研究组的议题，</w:t>
      </w:r>
      <w:r w:rsidR="00B22C4A" w:rsidRPr="00B22C4A">
        <w:rPr>
          <w:rFonts w:hint="eastAsia"/>
          <w:lang w:eastAsia="zh-CN"/>
        </w:rPr>
        <w:t>RA</w:t>
      </w:r>
      <w:r w:rsidR="00B22C4A" w:rsidRPr="00B22C4A">
        <w:rPr>
          <w:rFonts w:hint="eastAsia"/>
          <w:lang w:eastAsia="zh-CN"/>
        </w:rPr>
        <w:t>请</w:t>
      </w:r>
      <w:r w:rsidR="00386CB3" w:rsidRPr="006079A4">
        <w:rPr>
          <w:rFonts w:hint="eastAsia"/>
          <w:lang w:val="en-US" w:eastAsia="zh-CN"/>
        </w:rPr>
        <w:t>无线电通信顾问组（</w:t>
      </w:r>
      <w:r w:rsidR="00386CB3" w:rsidRPr="006079A4">
        <w:rPr>
          <w:rFonts w:hint="eastAsia"/>
          <w:lang w:val="en-US" w:eastAsia="zh-CN"/>
        </w:rPr>
        <w:t>RAG</w:t>
      </w:r>
      <w:r w:rsidR="00386CB3" w:rsidRPr="006079A4">
        <w:rPr>
          <w:rFonts w:hint="eastAsia"/>
          <w:lang w:val="en-US" w:eastAsia="zh-CN"/>
        </w:rPr>
        <w:t>）</w:t>
      </w:r>
      <w:r w:rsidR="00B22C4A" w:rsidRPr="00B22C4A">
        <w:rPr>
          <w:rFonts w:hint="eastAsia"/>
          <w:lang w:eastAsia="zh-CN"/>
        </w:rPr>
        <w:t>就批准程序确定对</w:t>
      </w:r>
      <w:r w:rsidR="00B22C4A" w:rsidRPr="00B22C4A">
        <w:rPr>
          <w:rFonts w:hint="eastAsia"/>
          <w:lang w:eastAsia="zh-CN"/>
        </w:rPr>
        <w:t>ITU-R</w:t>
      </w:r>
      <w:r w:rsidR="00B22C4A" w:rsidRPr="00B22C4A">
        <w:rPr>
          <w:rFonts w:hint="eastAsia"/>
          <w:lang w:eastAsia="zh-CN"/>
        </w:rPr>
        <w:t>第</w:t>
      </w:r>
      <w:r w:rsidR="00B22C4A" w:rsidRPr="00B22C4A">
        <w:rPr>
          <w:rFonts w:hint="eastAsia"/>
          <w:lang w:eastAsia="zh-CN"/>
        </w:rPr>
        <w:t>1</w:t>
      </w:r>
      <w:r w:rsidR="00B22C4A" w:rsidRPr="00B22C4A">
        <w:rPr>
          <w:rFonts w:hint="eastAsia"/>
          <w:lang w:eastAsia="zh-CN"/>
        </w:rPr>
        <w:t>号决议可能的修改。</w:t>
      </w:r>
      <w:r w:rsidR="00B22C4A" w:rsidRPr="00B22C4A">
        <w:rPr>
          <w:rFonts w:hint="eastAsia"/>
          <w:lang w:eastAsia="zh-CN"/>
        </w:rPr>
        <w:t>RA</w:t>
      </w:r>
      <w:r w:rsidR="00B22C4A" w:rsidRPr="00B22C4A">
        <w:rPr>
          <w:rFonts w:hint="eastAsia"/>
          <w:lang w:eastAsia="zh-CN"/>
        </w:rPr>
        <w:t>还同意应将批准过程中收到的反对意见散发</w:t>
      </w:r>
      <w:r w:rsidR="00151582">
        <w:rPr>
          <w:rFonts w:hint="eastAsia"/>
          <w:lang w:eastAsia="zh-CN"/>
        </w:rPr>
        <w:t>。</w:t>
      </w:r>
      <w:r w:rsidR="00151582">
        <w:rPr>
          <w:rFonts w:hint="eastAsia"/>
          <w:lang w:val="en-US" w:eastAsia="zh-CN"/>
        </w:rPr>
        <w:t>”</w:t>
      </w:r>
      <w:bookmarkEnd w:id="9"/>
      <w:r w:rsidRPr="0066795E">
        <w:rPr>
          <w:lang w:val="en-US" w:eastAsia="zh-CN"/>
        </w:rPr>
        <w:t xml:space="preserve"> </w:t>
      </w:r>
    </w:p>
    <w:p w14:paraId="1021249C" w14:textId="77777777" w:rsidR="00D67506" w:rsidRDefault="00D675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 w:eastAsia="zh-CN"/>
        </w:rPr>
      </w:pPr>
      <w:r>
        <w:rPr>
          <w:lang w:val="en-US" w:eastAsia="zh-CN"/>
        </w:rPr>
        <w:br w:type="page"/>
      </w:r>
    </w:p>
    <w:p w14:paraId="2B6F16FA" w14:textId="316BD041" w:rsidR="00377420" w:rsidRPr="0066795E" w:rsidRDefault="00377420" w:rsidP="00D67506">
      <w:pPr>
        <w:pStyle w:val="Heading1"/>
        <w:rPr>
          <w:lang w:val="en-US" w:eastAsia="zh-CN"/>
        </w:rPr>
      </w:pPr>
      <w:r w:rsidRPr="0066795E">
        <w:rPr>
          <w:lang w:val="en-US" w:eastAsia="zh-CN"/>
        </w:rPr>
        <w:lastRenderedPageBreak/>
        <w:t>2</w:t>
      </w:r>
      <w:r w:rsidRPr="0066795E">
        <w:rPr>
          <w:lang w:val="en-US" w:eastAsia="zh-CN"/>
        </w:rPr>
        <w:tab/>
      </w:r>
      <w:bookmarkStart w:id="10" w:name="lt_pId021"/>
      <w:r w:rsidR="007E7E2E">
        <w:rPr>
          <w:rFonts w:hint="eastAsia"/>
          <w:lang w:val="en-US" w:eastAsia="zh-CN"/>
        </w:rPr>
        <w:t>提案</w:t>
      </w:r>
      <w:bookmarkEnd w:id="10"/>
      <w:r w:rsidRPr="0066795E">
        <w:rPr>
          <w:lang w:val="en-US" w:eastAsia="zh-CN"/>
        </w:rPr>
        <w:t xml:space="preserve"> </w:t>
      </w:r>
    </w:p>
    <w:p w14:paraId="5FD14837" w14:textId="5A3B1315" w:rsidR="00377420" w:rsidRPr="0066795E" w:rsidRDefault="00377420" w:rsidP="00D67506">
      <w:pPr>
        <w:ind w:firstLineChars="200" w:firstLine="480"/>
        <w:rPr>
          <w:lang w:val="en-US" w:eastAsia="zh-CN"/>
        </w:rPr>
      </w:pPr>
      <w:bookmarkStart w:id="11" w:name="lt_pId022"/>
      <w:r>
        <w:rPr>
          <w:rFonts w:ascii="SimSun" w:hAnsi="SimSun" w:cs="SimSun" w:hint="eastAsia"/>
          <w:lang w:val="en-US" w:eastAsia="zh-CN"/>
        </w:rPr>
        <w:t>俄罗斯联邦</w:t>
      </w:r>
      <w:r w:rsidR="00B8139D">
        <w:rPr>
          <w:rFonts w:ascii="SimSun" w:hAnsi="SimSun" w:cs="SimSun" w:hint="eastAsia"/>
          <w:lang w:val="en-US" w:eastAsia="zh-CN"/>
        </w:rPr>
        <w:t>在此</w:t>
      </w:r>
      <w:r w:rsidR="00DF18DA">
        <w:rPr>
          <w:rFonts w:ascii="SimSun" w:hAnsi="SimSun" w:cs="SimSun" w:hint="eastAsia"/>
          <w:lang w:val="en-US" w:eastAsia="zh-CN"/>
        </w:rPr>
        <w:t>提交</w:t>
      </w:r>
      <w:r w:rsidR="00B8139D" w:rsidRPr="007F06D9">
        <w:rPr>
          <w:rFonts w:ascii="SimSun" w:hAnsi="SimSun" w:cs="SimSun" w:hint="eastAsia"/>
          <w:lang w:val="en-US" w:eastAsia="zh-CN"/>
        </w:rPr>
        <w:t>旨在</w:t>
      </w:r>
      <w:r w:rsidR="00B8139D">
        <w:rPr>
          <w:rFonts w:ascii="SimSun" w:hAnsi="SimSun" w:cs="SimSun" w:hint="eastAsia"/>
          <w:lang w:val="en-US" w:eastAsia="zh-CN"/>
        </w:rPr>
        <w:t>落实</w:t>
      </w:r>
      <w:r w:rsidR="00B8139D" w:rsidRPr="004F25E1">
        <w:rPr>
          <w:rFonts w:hint="eastAsia"/>
          <w:lang w:val="en-US" w:eastAsia="zh-CN"/>
        </w:rPr>
        <w:t>RA-19</w:t>
      </w:r>
      <w:r w:rsidR="00B8139D" w:rsidRPr="007F06D9">
        <w:rPr>
          <w:rFonts w:ascii="SimSun" w:hAnsi="SimSun" w:cs="SimSun" w:hint="eastAsia"/>
          <w:lang w:val="en-US" w:eastAsia="zh-CN"/>
        </w:rPr>
        <w:t>决定</w:t>
      </w:r>
      <w:r w:rsidR="00B8139D">
        <w:rPr>
          <w:rFonts w:ascii="SimSun" w:hAnsi="SimSun" w:cs="SimSun" w:hint="eastAsia"/>
          <w:lang w:val="en-US" w:eastAsia="zh-CN"/>
        </w:rPr>
        <w:t>的</w:t>
      </w:r>
      <w:r w:rsidR="00B8139D" w:rsidRPr="007F06D9">
        <w:rPr>
          <w:rFonts w:ascii="SimSun" w:hAnsi="SimSun" w:cs="SimSun" w:hint="eastAsia"/>
          <w:lang w:val="en-US" w:eastAsia="zh-CN"/>
        </w:rPr>
        <w:t>初步</w:t>
      </w:r>
      <w:r w:rsidR="00B8139D">
        <w:rPr>
          <w:rFonts w:ascii="SimSun" w:hAnsi="SimSun" w:cs="SimSun" w:hint="eastAsia"/>
          <w:lang w:val="en-US" w:eastAsia="zh-CN"/>
        </w:rPr>
        <w:t>建议</w:t>
      </w:r>
      <w:r w:rsidR="00B8139D" w:rsidRPr="007F06D9">
        <w:rPr>
          <w:rFonts w:ascii="SimSun" w:hAnsi="SimSun" w:cs="SimSun" w:hint="eastAsia"/>
          <w:lang w:val="en-US" w:eastAsia="zh-CN"/>
        </w:rPr>
        <w:t>，</w:t>
      </w:r>
      <w:r w:rsidR="00DF18DA">
        <w:rPr>
          <w:rFonts w:ascii="SimSun" w:hAnsi="SimSun" w:cs="SimSun" w:hint="eastAsia"/>
          <w:lang w:val="en-US" w:eastAsia="zh-CN"/>
        </w:rPr>
        <w:t>供</w:t>
      </w:r>
      <w:r w:rsidR="007F06D9" w:rsidRPr="007F06D9">
        <w:rPr>
          <w:rFonts w:ascii="SimSun" w:hAnsi="SimSun" w:cs="SimSun" w:hint="eastAsia"/>
          <w:lang w:val="en-US" w:eastAsia="zh-CN"/>
        </w:rPr>
        <w:t>无线电通信顾问组的成员讨论。</w:t>
      </w:r>
      <w:r w:rsidRPr="0066795E">
        <w:rPr>
          <w:lang w:val="en-US" w:eastAsia="zh-CN"/>
        </w:rPr>
        <w:t xml:space="preserve"> </w:t>
      </w:r>
      <w:bookmarkEnd w:id="11"/>
    </w:p>
    <w:p w14:paraId="7ACC462F" w14:textId="2B48D58A" w:rsidR="00377420" w:rsidRPr="0066795E" w:rsidRDefault="00377420" w:rsidP="00D67506">
      <w:pPr>
        <w:pStyle w:val="Heading2"/>
        <w:rPr>
          <w:lang w:val="en-US" w:eastAsia="zh-CN"/>
        </w:rPr>
      </w:pPr>
      <w:r w:rsidRPr="0066795E">
        <w:rPr>
          <w:lang w:val="en-US" w:eastAsia="zh-CN"/>
        </w:rPr>
        <w:t>2.1</w:t>
      </w:r>
      <w:r w:rsidRPr="0066795E">
        <w:rPr>
          <w:lang w:val="en-US" w:eastAsia="zh-CN"/>
        </w:rPr>
        <w:tab/>
      </w:r>
      <w:r w:rsidR="006077AE">
        <w:rPr>
          <w:rFonts w:hint="eastAsia"/>
          <w:lang w:val="en-US" w:eastAsia="zh-CN"/>
        </w:rPr>
        <w:t>关于可能澄清</w:t>
      </w:r>
      <w:r w:rsidR="00DF18DA" w:rsidRPr="00DF18DA">
        <w:rPr>
          <w:rFonts w:hint="eastAsia"/>
          <w:lang w:val="en-US" w:eastAsia="zh-CN"/>
        </w:rPr>
        <w:t>ITU-R</w:t>
      </w:r>
      <w:r w:rsidR="00DF18DA" w:rsidRPr="00DF18DA">
        <w:rPr>
          <w:rFonts w:hint="eastAsia"/>
          <w:lang w:val="en-US" w:eastAsia="zh-CN"/>
        </w:rPr>
        <w:t>第</w:t>
      </w:r>
      <w:r w:rsidR="00DF18DA" w:rsidRPr="00DF18DA">
        <w:rPr>
          <w:rFonts w:hint="eastAsia"/>
          <w:lang w:val="en-US" w:eastAsia="zh-CN"/>
        </w:rPr>
        <w:t>1-8</w:t>
      </w:r>
      <w:r w:rsidR="00DF18DA" w:rsidRPr="00DF18DA">
        <w:rPr>
          <w:rFonts w:hint="eastAsia"/>
          <w:lang w:val="en-US" w:eastAsia="zh-CN"/>
        </w:rPr>
        <w:t>号决议中有关以信函方式通过和批准</w:t>
      </w:r>
      <w:r w:rsidR="00DF18DA" w:rsidRPr="00DF18DA">
        <w:rPr>
          <w:rFonts w:hint="eastAsia"/>
          <w:lang w:val="en-US" w:eastAsia="zh-CN"/>
        </w:rPr>
        <w:t>ITU-R</w:t>
      </w:r>
      <w:r w:rsidR="00DF18DA" w:rsidRPr="00DF18DA">
        <w:rPr>
          <w:rFonts w:hint="eastAsia"/>
          <w:lang w:val="en-US" w:eastAsia="zh-CN"/>
        </w:rPr>
        <w:t>建议书的程序的初步</w:t>
      </w:r>
      <w:r w:rsidR="004E6630">
        <w:rPr>
          <w:rFonts w:hint="eastAsia"/>
          <w:lang w:val="en-US" w:eastAsia="zh-CN"/>
        </w:rPr>
        <w:t>建议</w:t>
      </w:r>
    </w:p>
    <w:p w14:paraId="52583A28" w14:textId="2C996A30" w:rsidR="00886DA5" w:rsidRPr="00886DA5" w:rsidRDefault="00886DA5" w:rsidP="00D67506">
      <w:pPr>
        <w:ind w:firstLineChars="200" w:firstLine="480"/>
        <w:rPr>
          <w:lang w:val="en-US" w:eastAsia="zh-CN"/>
        </w:rPr>
      </w:pPr>
      <w:r w:rsidRPr="00DF18DA">
        <w:rPr>
          <w:rFonts w:hint="eastAsia"/>
          <w:lang w:val="en-US" w:eastAsia="zh-CN"/>
        </w:rPr>
        <w:t>为避免</w:t>
      </w:r>
      <w:r>
        <w:rPr>
          <w:rFonts w:hint="eastAsia"/>
          <w:lang w:val="en-US" w:eastAsia="zh-CN"/>
        </w:rPr>
        <w:t>对</w:t>
      </w:r>
      <w:r w:rsidRPr="00DF18DA">
        <w:rPr>
          <w:rFonts w:hint="eastAsia"/>
          <w:lang w:val="en-US" w:eastAsia="zh-CN"/>
        </w:rPr>
        <w:t>提交供</w:t>
      </w:r>
      <w:r w:rsidRPr="00DF18DA">
        <w:rPr>
          <w:rFonts w:hint="eastAsia"/>
          <w:lang w:val="en-US" w:eastAsia="zh-CN"/>
        </w:rPr>
        <w:t>RAG</w:t>
      </w:r>
      <w:r w:rsidRPr="00DF18DA">
        <w:rPr>
          <w:rFonts w:hint="eastAsia"/>
          <w:lang w:val="en-US" w:eastAsia="zh-CN"/>
        </w:rPr>
        <w:t>审议的新的和经修订的建议书草案</w:t>
      </w:r>
      <w:r>
        <w:rPr>
          <w:rFonts w:hint="eastAsia"/>
          <w:lang w:val="en-US" w:eastAsia="zh-CN"/>
        </w:rPr>
        <w:t>有</w:t>
      </w:r>
      <w:r w:rsidRPr="00DF18DA">
        <w:rPr>
          <w:rFonts w:hint="eastAsia"/>
          <w:lang w:val="en-US" w:eastAsia="zh-CN"/>
        </w:rPr>
        <w:t>不同</w:t>
      </w:r>
      <w:r>
        <w:rPr>
          <w:rFonts w:hint="eastAsia"/>
          <w:lang w:val="en-US" w:eastAsia="zh-CN"/>
        </w:rPr>
        <w:t>的解读，</w:t>
      </w:r>
      <w:r w:rsidR="002C3322">
        <w:rPr>
          <w:rFonts w:hint="eastAsia"/>
          <w:lang w:val="en-US" w:eastAsia="zh-CN"/>
        </w:rPr>
        <w:t>俄罗斯联邦</w:t>
      </w:r>
      <w:r w:rsidR="00F8756E">
        <w:rPr>
          <w:rFonts w:hint="eastAsia"/>
          <w:lang w:val="en-US" w:eastAsia="zh-CN"/>
        </w:rPr>
        <w:t>现</w:t>
      </w:r>
      <w:r w:rsidRPr="00DF18DA">
        <w:rPr>
          <w:rFonts w:hint="eastAsia"/>
          <w:lang w:val="en-US" w:eastAsia="zh-CN"/>
        </w:rPr>
        <w:t>提交有关修订</w:t>
      </w:r>
      <w:r w:rsidRPr="00E25B43">
        <w:rPr>
          <w:rFonts w:hint="eastAsia"/>
          <w:lang w:val="en-US" w:eastAsia="zh-CN"/>
        </w:rPr>
        <w:t>ITU-R</w:t>
      </w:r>
      <w:r w:rsidR="00F8756E" w:rsidRPr="00E25B43">
        <w:rPr>
          <w:rFonts w:hint="eastAsia"/>
          <w:lang w:val="en-US" w:eastAsia="zh-CN"/>
        </w:rPr>
        <w:t>第</w:t>
      </w:r>
      <w:r w:rsidR="00F8756E" w:rsidRPr="00E25B43">
        <w:rPr>
          <w:rFonts w:hint="eastAsia"/>
          <w:lang w:val="en-US" w:eastAsia="zh-CN"/>
        </w:rPr>
        <w:t>1-8</w:t>
      </w:r>
      <w:r w:rsidR="00F8756E" w:rsidRPr="00E25B43">
        <w:rPr>
          <w:rFonts w:hint="eastAsia"/>
          <w:lang w:val="en-US" w:eastAsia="zh-CN"/>
        </w:rPr>
        <w:t>号</w:t>
      </w:r>
      <w:proofErr w:type="gramStart"/>
      <w:r w:rsidR="00F8756E" w:rsidRPr="00E25B43">
        <w:rPr>
          <w:rFonts w:hint="eastAsia"/>
          <w:lang w:val="en-US" w:eastAsia="zh-CN"/>
        </w:rPr>
        <w:t>决议</w:t>
      </w:r>
      <w:r w:rsidRPr="00DF18DA">
        <w:rPr>
          <w:rFonts w:hint="eastAsia"/>
          <w:lang w:val="en-US" w:eastAsia="zh-CN"/>
        </w:rPr>
        <w:t>第</w:t>
      </w:r>
      <w:proofErr w:type="gramEnd"/>
      <w:r w:rsidRPr="00DF18DA">
        <w:rPr>
          <w:rFonts w:hint="eastAsia"/>
          <w:lang w:val="en-US" w:eastAsia="zh-CN"/>
        </w:rPr>
        <w:t>A2.6</w:t>
      </w:r>
      <w:r>
        <w:rPr>
          <w:rFonts w:hint="eastAsia"/>
          <w:lang w:val="en-US" w:eastAsia="zh-CN"/>
        </w:rPr>
        <w:t>节第</w:t>
      </w:r>
      <w:r w:rsidRPr="00DF18DA">
        <w:rPr>
          <w:rFonts w:hint="eastAsia"/>
          <w:lang w:val="en-US" w:eastAsia="zh-CN"/>
        </w:rPr>
        <w:t>A2.6.2.1</w:t>
      </w:r>
      <w:r>
        <w:rPr>
          <w:rFonts w:hint="eastAsia"/>
          <w:lang w:val="en-US" w:eastAsia="zh-CN"/>
        </w:rPr>
        <w:t>分节</w:t>
      </w:r>
      <w:r w:rsidRPr="00DF18DA">
        <w:rPr>
          <w:rFonts w:hint="eastAsia"/>
          <w:lang w:val="en-US" w:eastAsia="zh-CN"/>
        </w:rPr>
        <w:t>“</w:t>
      </w:r>
      <w:r w:rsidR="00D7214C">
        <w:rPr>
          <w:rFonts w:hint="eastAsia"/>
          <w:lang w:val="en-US" w:eastAsia="zh-CN"/>
        </w:rPr>
        <w:t>总体</w:t>
      </w:r>
      <w:r w:rsidRPr="00DF18DA">
        <w:rPr>
          <w:rFonts w:hint="eastAsia"/>
          <w:lang w:val="en-US" w:eastAsia="zh-CN"/>
        </w:rPr>
        <w:t>考虑”</w:t>
      </w:r>
      <w:r w:rsidR="004E6630">
        <w:rPr>
          <w:rFonts w:hint="eastAsia"/>
          <w:lang w:val="en-US" w:eastAsia="zh-CN"/>
        </w:rPr>
        <w:t>部分</w:t>
      </w:r>
      <w:r w:rsidRPr="00DF18DA">
        <w:rPr>
          <w:rFonts w:hint="eastAsia"/>
          <w:lang w:val="en-US" w:eastAsia="zh-CN"/>
        </w:rPr>
        <w:t>的初步</w:t>
      </w:r>
      <w:r w:rsidR="004E6630">
        <w:rPr>
          <w:rFonts w:hint="eastAsia"/>
          <w:lang w:val="en-US" w:eastAsia="zh-CN"/>
        </w:rPr>
        <w:t>建议</w:t>
      </w:r>
      <w:r w:rsidRPr="00DF18DA">
        <w:rPr>
          <w:rFonts w:hint="eastAsia"/>
          <w:lang w:val="en-US" w:eastAsia="zh-CN"/>
        </w:rPr>
        <w:t>。</w:t>
      </w:r>
      <w:r w:rsidR="00F8756E">
        <w:rPr>
          <w:rFonts w:hint="eastAsia"/>
          <w:lang w:val="en-US" w:eastAsia="zh-CN"/>
        </w:rPr>
        <w:t>本</w:t>
      </w:r>
      <w:r w:rsidR="004E6630">
        <w:rPr>
          <w:rFonts w:hint="eastAsia"/>
          <w:lang w:val="en-US" w:eastAsia="zh-CN"/>
        </w:rPr>
        <w:t>建议</w:t>
      </w:r>
      <w:r w:rsidRPr="00DF18DA">
        <w:rPr>
          <w:rFonts w:hint="eastAsia"/>
          <w:lang w:val="en-US" w:eastAsia="zh-CN"/>
        </w:rPr>
        <w:t>更清楚地确定了</w:t>
      </w:r>
      <w:r w:rsidR="002C3322">
        <w:rPr>
          <w:rFonts w:hint="eastAsia"/>
          <w:lang w:val="en-US" w:eastAsia="zh-CN"/>
        </w:rPr>
        <w:t>在</w:t>
      </w:r>
      <w:r w:rsidRPr="00DF18DA">
        <w:rPr>
          <w:rFonts w:hint="eastAsia"/>
          <w:lang w:val="en-US" w:eastAsia="zh-CN"/>
        </w:rPr>
        <w:t>RA</w:t>
      </w:r>
      <w:r w:rsidR="004E6630">
        <w:rPr>
          <w:rFonts w:hint="eastAsia"/>
          <w:lang w:val="en-US" w:eastAsia="zh-CN"/>
        </w:rPr>
        <w:t>召开</w:t>
      </w:r>
      <w:r w:rsidRPr="00DF18DA">
        <w:rPr>
          <w:rFonts w:hint="eastAsia"/>
          <w:lang w:val="en-US" w:eastAsia="zh-CN"/>
        </w:rPr>
        <w:t>之前采取行动的程序。建议</w:t>
      </w:r>
      <w:r w:rsidR="004E6630">
        <w:rPr>
          <w:rFonts w:hint="eastAsia"/>
          <w:lang w:val="en-US" w:eastAsia="zh-CN"/>
        </w:rPr>
        <w:t>在</w:t>
      </w:r>
      <w:r w:rsidRPr="00DF18DA">
        <w:rPr>
          <w:rFonts w:hint="eastAsia"/>
          <w:lang w:val="en-US" w:eastAsia="zh-CN"/>
        </w:rPr>
        <w:t>A2.6.2.1</w:t>
      </w:r>
      <w:r w:rsidR="001A690C">
        <w:rPr>
          <w:rFonts w:hint="eastAsia"/>
          <w:lang w:val="en-US" w:eastAsia="zh-CN"/>
        </w:rPr>
        <w:t>分</w:t>
      </w:r>
      <w:r w:rsidRPr="00DF18DA">
        <w:rPr>
          <w:rFonts w:hint="eastAsia"/>
          <w:lang w:val="en-US" w:eastAsia="zh-CN"/>
        </w:rPr>
        <w:t>节</w:t>
      </w:r>
      <w:r w:rsidR="004E6630">
        <w:rPr>
          <w:rFonts w:hint="eastAsia"/>
          <w:lang w:val="en-US" w:eastAsia="zh-CN"/>
        </w:rPr>
        <w:t>中增加新的</w:t>
      </w:r>
      <w:r w:rsidR="004E6630" w:rsidRPr="00DF18DA">
        <w:rPr>
          <w:rFonts w:hint="eastAsia"/>
          <w:lang w:val="en-US" w:eastAsia="zh-CN"/>
        </w:rPr>
        <w:t>A2.6.2.1.8</w:t>
      </w:r>
      <w:r w:rsidR="004E6630" w:rsidRPr="00DF18DA">
        <w:rPr>
          <w:rFonts w:hint="eastAsia"/>
          <w:lang w:val="en-US" w:eastAsia="zh-CN"/>
        </w:rPr>
        <w:t>和</w:t>
      </w:r>
      <w:r w:rsidR="004E6630" w:rsidRPr="00DF18DA">
        <w:rPr>
          <w:rFonts w:hint="eastAsia"/>
          <w:lang w:val="en-US" w:eastAsia="zh-CN"/>
        </w:rPr>
        <w:t>A2.6.2.1.9</w:t>
      </w:r>
      <w:r w:rsidR="008C70A4">
        <w:rPr>
          <w:rFonts w:hint="eastAsia"/>
          <w:lang w:val="en-US" w:eastAsia="zh-CN"/>
        </w:rPr>
        <w:t>段</w:t>
      </w:r>
      <w:r w:rsidRPr="00DF18DA">
        <w:rPr>
          <w:rFonts w:hint="eastAsia"/>
          <w:lang w:val="en-US" w:eastAsia="zh-CN"/>
        </w:rPr>
        <w:t>，如下所示：</w:t>
      </w:r>
    </w:p>
    <w:p w14:paraId="2E081CB2" w14:textId="604095DF" w:rsidR="00DF18DA" w:rsidRDefault="00792D07" w:rsidP="00D67506">
      <w:pPr>
        <w:ind w:firstLineChars="200" w:firstLine="480"/>
        <w:rPr>
          <w:lang w:val="en-US" w:eastAsia="zh-CN"/>
        </w:rPr>
      </w:pPr>
      <w:r w:rsidRPr="0066795E">
        <w:rPr>
          <w:lang w:eastAsia="zh-CN"/>
        </w:rPr>
        <w:t>А</w:t>
      </w:r>
      <w:r w:rsidR="00DF18DA" w:rsidRPr="00DF18DA">
        <w:rPr>
          <w:rFonts w:hint="eastAsia"/>
          <w:lang w:val="en-US" w:eastAsia="zh-CN"/>
        </w:rPr>
        <w:t>2.6.2.1.8</w:t>
      </w:r>
      <w:r w:rsidR="004E6630">
        <w:rPr>
          <w:lang w:val="en-US" w:eastAsia="zh-CN"/>
        </w:rPr>
        <w:tab/>
      </w:r>
      <w:r w:rsidR="00DF18DA" w:rsidRPr="00DF18DA">
        <w:rPr>
          <w:rFonts w:hint="eastAsia"/>
          <w:lang w:val="en-US" w:eastAsia="zh-CN"/>
        </w:rPr>
        <w:t>如果新的或经修订的建议书草案</w:t>
      </w:r>
      <w:r w:rsidR="0060461A">
        <w:rPr>
          <w:rFonts w:hint="eastAsia"/>
          <w:lang w:val="en-US" w:eastAsia="zh-CN"/>
        </w:rPr>
        <w:t>依照</w:t>
      </w:r>
      <w:r w:rsidR="00DF18DA" w:rsidRPr="00DF18DA">
        <w:rPr>
          <w:rFonts w:hint="eastAsia"/>
          <w:lang w:val="en-US" w:eastAsia="zh-CN"/>
        </w:rPr>
        <w:t>第</w:t>
      </w:r>
      <w:r w:rsidR="008C70A4" w:rsidRPr="0066795E">
        <w:rPr>
          <w:lang w:eastAsia="zh-CN"/>
        </w:rPr>
        <w:t>А</w:t>
      </w:r>
      <w:r w:rsidR="008C70A4" w:rsidRPr="0066795E">
        <w:rPr>
          <w:lang w:val="en-US" w:eastAsia="zh-CN"/>
        </w:rPr>
        <w:t>2.6.2.2.2</w:t>
      </w:r>
      <w:r w:rsidR="008C70A4">
        <w:rPr>
          <w:rFonts w:hint="eastAsia"/>
          <w:lang w:val="en-US" w:eastAsia="zh-CN"/>
        </w:rPr>
        <w:t>段</w:t>
      </w:r>
      <w:r w:rsidR="00DF18DA" w:rsidRPr="00DF18DA">
        <w:rPr>
          <w:rFonts w:hint="eastAsia"/>
          <w:lang w:val="en-US" w:eastAsia="zh-CN"/>
        </w:rPr>
        <w:t>的</w:t>
      </w:r>
      <w:r w:rsidR="0060461A">
        <w:rPr>
          <w:rFonts w:hint="eastAsia"/>
          <w:lang w:val="en-US" w:eastAsia="zh-CN"/>
        </w:rPr>
        <w:t>程序</w:t>
      </w:r>
      <w:r w:rsidR="00DF18DA" w:rsidRPr="00DF18DA">
        <w:rPr>
          <w:rFonts w:hint="eastAsia"/>
          <w:lang w:val="en-US" w:eastAsia="zh-CN"/>
        </w:rPr>
        <w:t>在研究组会议</w:t>
      </w:r>
      <w:r w:rsidR="008C70A4">
        <w:rPr>
          <w:rFonts w:hint="eastAsia"/>
          <w:lang w:val="en-US" w:eastAsia="zh-CN"/>
        </w:rPr>
        <w:t>未</w:t>
      </w:r>
      <w:r w:rsidR="00DF18DA" w:rsidRPr="00DF18DA">
        <w:rPr>
          <w:rFonts w:hint="eastAsia"/>
          <w:lang w:val="en-US" w:eastAsia="zh-CN"/>
        </w:rPr>
        <w:t>获得批准，或者</w:t>
      </w:r>
      <w:r w:rsidR="00E25B43">
        <w:rPr>
          <w:rFonts w:hint="eastAsia"/>
          <w:lang w:val="en-US" w:eastAsia="zh-CN"/>
        </w:rPr>
        <w:t>万一</w:t>
      </w:r>
      <w:r w:rsidR="0060461A">
        <w:rPr>
          <w:rFonts w:hint="eastAsia"/>
          <w:lang w:val="en-US" w:eastAsia="zh-CN"/>
        </w:rPr>
        <w:t>依照</w:t>
      </w:r>
      <w:r w:rsidR="00DF18DA" w:rsidRPr="00DF18DA">
        <w:rPr>
          <w:rFonts w:hint="eastAsia"/>
          <w:lang w:val="en-US" w:eastAsia="zh-CN"/>
        </w:rPr>
        <w:t>第</w:t>
      </w:r>
      <w:r w:rsidR="008C70A4" w:rsidRPr="0066795E">
        <w:rPr>
          <w:lang w:eastAsia="zh-CN"/>
        </w:rPr>
        <w:t>А</w:t>
      </w:r>
      <w:r w:rsidR="008C70A4" w:rsidRPr="0066795E">
        <w:rPr>
          <w:lang w:val="en-US" w:eastAsia="zh-CN"/>
        </w:rPr>
        <w:t>2.6.2.2.3</w:t>
      </w:r>
      <w:r w:rsidR="00D94A74">
        <w:rPr>
          <w:rFonts w:hint="eastAsia"/>
          <w:lang w:val="en-US" w:eastAsia="zh-CN"/>
        </w:rPr>
        <w:t>段</w:t>
      </w:r>
      <w:r w:rsidR="00DF18DA" w:rsidRPr="00DF18DA">
        <w:rPr>
          <w:rFonts w:hint="eastAsia"/>
          <w:lang w:val="en-US" w:eastAsia="zh-CN"/>
        </w:rPr>
        <w:t>的</w:t>
      </w:r>
      <w:r w:rsidR="00D94A74">
        <w:rPr>
          <w:rFonts w:hint="eastAsia"/>
          <w:lang w:val="en-US" w:eastAsia="zh-CN"/>
        </w:rPr>
        <w:t>程序</w:t>
      </w:r>
      <w:r w:rsidR="00DF18DA" w:rsidRPr="00DF18DA">
        <w:rPr>
          <w:rFonts w:hint="eastAsia"/>
          <w:lang w:val="en-US" w:eastAsia="zh-CN"/>
        </w:rPr>
        <w:t>以信函方式</w:t>
      </w:r>
      <w:r w:rsidR="00A821B3">
        <w:rPr>
          <w:rFonts w:hint="eastAsia"/>
          <w:lang w:val="en-US" w:eastAsia="zh-CN"/>
        </w:rPr>
        <w:t>未</w:t>
      </w:r>
      <w:r w:rsidR="001D0385">
        <w:rPr>
          <w:rFonts w:hint="eastAsia"/>
          <w:lang w:val="en-US" w:eastAsia="zh-CN"/>
        </w:rPr>
        <w:t>在研究组</w:t>
      </w:r>
      <w:r w:rsidR="0060461A">
        <w:rPr>
          <w:rFonts w:hint="eastAsia"/>
          <w:lang w:val="en-US" w:eastAsia="zh-CN"/>
        </w:rPr>
        <w:t>获得</w:t>
      </w:r>
      <w:r w:rsidR="00DF18DA" w:rsidRPr="00DF18DA">
        <w:rPr>
          <w:rFonts w:hint="eastAsia"/>
          <w:lang w:val="en-US" w:eastAsia="zh-CN"/>
        </w:rPr>
        <w:t>通过，</w:t>
      </w:r>
      <w:r>
        <w:rPr>
          <w:rFonts w:hint="eastAsia"/>
          <w:lang w:val="en-US" w:eastAsia="zh-CN"/>
        </w:rPr>
        <w:t>而且在</w:t>
      </w:r>
      <w:r>
        <w:rPr>
          <w:rFonts w:hint="eastAsia"/>
          <w:lang w:val="en-US" w:eastAsia="zh-CN"/>
        </w:rPr>
        <w:t>RA</w:t>
      </w:r>
      <w:r>
        <w:rPr>
          <w:rFonts w:hint="eastAsia"/>
          <w:lang w:val="en-US" w:eastAsia="zh-CN"/>
        </w:rPr>
        <w:t>召开之前</w:t>
      </w:r>
      <w:r w:rsidR="008C70A4">
        <w:rPr>
          <w:rFonts w:hint="eastAsia"/>
          <w:lang w:val="en-US" w:eastAsia="zh-CN"/>
        </w:rPr>
        <w:t>未</w:t>
      </w:r>
      <w:r>
        <w:rPr>
          <w:rFonts w:hint="eastAsia"/>
          <w:lang w:val="en-US" w:eastAsia="zh-CN"/>
        </w:rPr>
        <w:t>安排其他研究组会议，主任</w:t>
      </w:r>
      <w:r w:rsidR="00E25B43">
        <w:rPr>
          <w:rFonts w:hint="eastAsia"/>
          <w:lang w:val="en-US" w:eastAsia="zh-CN"/>
        </w:rPr>
        <w:t>须</w:t>
      </w:r>
      <w:r w:rsidR="00DF18DA" w:rsidRPr="00DF18DA">
        <w:rPr>
          <w:rFonts w:hint="eastAsia"/>
          <w:lang w:val="en-US" w:eastAsia="zh-CN"/>
        </w:rPr>
        <w:t>将案文及反对意见转</w:t>
      </w:r>
      <w:r w:rsidR="00E25B43">
        <w:rPr>
          <w:rFonts w:hint="eastAsia"/>
          <w:lang w:val="en-US" w:eastAsia="zh-CN"/>
        </w:rPr>
        <w:t>呈</w:t>
      </w:r>
      <w:r w:rsidR="00DF18DA" w:rsidRPr="00DF18DA">
        <w:rPr>
          <w:rFonts w:hint="eastAsia"/>
          <w:lang w:val="en-US" w:eastAsia="zh-CN"/>
        </w:rPr>
        <w:t>RA</w:t>
      </w:r>
      <w:r w:rsidR="00DF18DA" w:rsidRPr="00DF18DA">
        <w:rPr>
          <w:rFonts w:hint="eastAsia"/>
          <w:lang w:val="en-US" w:eastAsia="zh-CN"/>
        </w:rPr>
        <w:t>，并通知相关</w:t>
      </w:r>
      <w:r>
        <w:rPr>
          <w:rFonts w:hint="eastAsia"/>
          <w:lang w:val="en-US" w:eastAsia="zh-CN"/>
        </w:rPr>
        <w:t>研究组</w:t>
      </w:r>
      <w:r w:rsidR="00DF18DA" w:rsidRPr="00DF18DA">
        <w:rPr>
          <w:rFonts w:hint="eastAsia"/>
          <w:lang w:val="en-US" w:eastAsia="zh-CN"/>
        </w:rPr>
        <w:t>主席。</w:t>
      </w:r>
    </w:p>
    <w:p w14:paraId="23C72E06" w14:textId="1589D9FE" w:rsidR="00792D07" w:rsidRPr="0066795E" w:rsidRDefault="00792D07" w:rsidP="00D67506">
      <w:pPr>
        <w:ind w:firstLineChars="200" w:firstLine="480"/>
        <w:rPr>
          <w:lang w:val="en-US" w:eastAsia="zh-CN"/>
        </w:rPr>
      </w:pPr>
      <w:r w:rsidRPr="0066795E">
        <w:rPr>
          <w:lang w:eastAsia="zh-CN"/>
        </w:rPr>
        <w:t>А</w:t>
      </w:r>
      <w:r w:rsidRPr="00DF18DA">
        <w:rPr>
          <w:rFonts w:hint="eastAsia"/>
          <w:lang w:val="en-US" w:eastAsia="zh-CN"/>
        </w:rPr>
        <w:t>2.6.2.1.9</w:t>
      </w:r>
      <w:r>
        <w:rPr>
          <w:lang w:val="en-US" w:eastAsia="zh-CN"/>
        </w:rPr>
        <w:tab/>
      </w:r>
      <w:r w:rsidRPr="00DF18DA">
        <w:rPr>
          <w:rFonts w:hint="eastAsia"/>
          <w:lang w:val="en-US" w:eastAsia="zh-CN"/>
        </w:rPr>
        <w:t>如果新的或经修订的建议书草案</w:t>
      </w:r>
      <w:r w:rsidR="008C70A4">
        <w:rPr>
          <w:rFonts w:hint="eastAsia"/>
          <w:lang w:val="en-US" w:eastAsia="zh-CN"/>
        </w:rPr>
        <w:t>依据</w:t>
      </w:r>
      <w:r w:rsidR="00D94A74" w:rsidRPr="0066795E">
        <w:rPr>
          <w:lang w:eastAsia="zh-CN"/>
        </w:rPr>
        <w:t>А</w:t>
      </w:r>
      <w:r w:rsidRPr="00DF18DA">
        <w:rPr>
          <w:rFonts w:hint="eastAsia"/>
          <w:lang w:val="en-US" w:eastAsia="zh-CN"/>
        </w:rPr>
        <w:t>2.6.2.3</w:t>
      </w:r>
      <w:r w:rsidR="008C70A4">
        <w:rPr>
          <w:rFonts w:hint="eastAsia"/>
          <w:lang w:val="en-US" w:eastAsia="zh-CN"/>
        </w:rPr>
        <w:t>段的程序经</w:t>
      </w:r>
      <w:r w:rsidRPr="00DF18DA">
        <w:rPr>
          <w:rFonts w:hint="eastAsia"/>
          <w:lang w:val="en-US" w:eastAsia="zh-CN"/>
        </w:rPr>
        <w:t>与成员国协商</w:t>
      </w:r>
      <w:r w:rsidR="008C70A4">
        <w:rPr>
          <w:rFonts w:hint="eastAsia"/>
          <w:lang w:val="en-US" w:eastAsia="zh-CN"/>
        </w:rPr>
        <w:t>后未获得</w:t>
      </w:r>
      <w:r w:rsidRPr="00DF18DA">
        <w:rPr>
          <w:rFonts w:hint="eastAsia"/>
          <w:lang w:val="en-US" w:eastAsia="zh-CN"/>
        </w:rPr>
        <w:t>批准，或者</w:t>
      </w:r>
      <w:r w:rsidR="008C70A4">
        <w:rPr>
          <w:rFonts w:hint="eastAsia"/>
          <w:lang w:val="en-US" w:eastAsia="zh-CN"/>
        </w:rPr>
        <w:t>依据第</w:t>
      </w:r>
      <w:r w:rsidRPr="00DF18DA">
        <w:rPr>
          <w:rFonts w:hint="eastAsia"/>
          <w:lang w:val="en-US" w:eastAsia="zh-CN"/>
        </w:rPr>
        <w:t>2.6.2.4</w:t>
      </w:r>
      <w:r w:rsidR="008C70A4">
        <w:rPr>
          <w:rFonts w:hint="eastAsia"/>
          <w:lang w:val="en-US" w:eastAsia="zh-CN"/>
        </w:rPr>
        <w:t>段的程序以信函</w:t>
      </w:r>
      <w:r w:rsidRPr="00DF18DA">
        <w:rPr>
          <w:rFonts w:hint="eastAsia"/>
          <w:lang w:val="en-US" w:eastAsia="zh-CN"/>
        </w:rPr>
        <w:t>方式</w:t>
      </w:r>
      <w:r w:rsidR="008C70A4">
        <w:rPr>
          <w:rFonts w:hint="eastAsia"/>
          <w:lang w:val="en-US" w:eastAsia="zh-CN"/>
        </w:rPr>
        <w:t>未</w:t>
      </w:r>
      <w:r w:rsidR="00C32D4A">
        <w:rPr>
          <w:rFonts w:hint="eastAsia"/>
          <w:lang w:val="en-US" w:eastAsia="zh-CN"/>
        </w:rPr>
        <w:t>同时</w:t>
      </w:r>
      <w:r w:rsidR="008C70A4">
        <w:rPr>
          <w:rFonts w:hint="eastAsia"/>
          <w:lang w:val="en-US" w:eastAsia="zh-CN"/>
        </w:rPr>
        <w:t>获得</w:t>
      </w:r>
      <w:r w:rsidRPr="00DF18DA">
        <w:rPr>
          <w:rFonts w:hint="eastAsia"/>
          <w:lang w:val="en-US" w:eastAsia="zh-CN"/>
        </w:rPr>
        <w:t>通过和批准，</w:t>
      </w:r>
      <w:r w:rsidR="008C010F">
        <w:rPr>
          <w:rFonts w:hint="eastAsia"/>
          <w:lang w:val="en-US" w:eastAsia="zh-CN"/>
        </w:rPr>
        <w:t>而且在</w:t>
      </w:r>
      <w:r w:rsidR="008C010F">
        <w:rPr>
          <w:rFonts w:hint="eastAsia"/>
          <w:lang w:val="en-US" w:eastAsia="zh-CN"/>
        </w:rPr>
        <w:t>RA</w:t>
      </w:r>
      <w:r w:rsidR="008C010F">
        <w:rPr>
          <w:rFonts w:hint="eastAsia"/>
          <w:lang w:val="en-US" w:eastAsia="zh-CN"/>
        </w:rPr>
        <w:t>召开之前未安排其他研究组会议，主任</w:t>
      </w:r>
      <w:r w:rsidR="00E25B43">
        <w:rPr>
          <w:rFonts w:hint="eastAsia"/>
          <w:lang w:val="en-US" w:eastAsia="zh-CN"/>
        </w:rPr>
        <w:t>须</w:t>
      </w:r>
      <w:r w:rsidR="008C010F" w:rsidRPr="00DF18DA">
        <w:rPr>
          <w:rFonts w:hint="eastAsia"/>
          <w:lang w:val="en-US" w:eastAsia="zh-CN"/>
        </w:rPr>
        <w:t>将案文及反对意见转</w:t>
      </w:r>
      <w:r w:rsidR="00E25B43">
        <w:rPr>
          <w:rFonts w:hint="eastAsia"/>
          <w:lang w:val="en-US" w:eastAsia="zh-CN"/>
        </w:rPr>
        <w:t>呈</w:t>
      </w:r>
      <w:r w:rsidR="008C010F" w:rsidRPr="00DF18DA">
        <w:rPr>
          <w:rFonts w:hint="eastAsia"/>
          <w:lang w:val="en-US" w:eastAsia="zh-CN"/>
        </w:rPr>
        <w:t>RA</w:t>
      </w:r>
      <w:r w:rsidR="008C010F" w:rsidRPr="00DF18DA">
        <w:rPr>
          <w:rFonts w:hint="eastAsia"/>
          <w:lang w:val="en-US" w:eastAsia="zh-CN"/>
        </w:rPr>
        <w:t>，并通知相关</w:t>
      </w:r>
      <w:r w:rsidR="008C010F">
        <w:rPr>
          <w:rFonts w:hint="eastAsia"/>
          <w:lang w:val="en-US" w:eastAsia="zh-CN"/>
        </w:rPr>
        <w:t>研究组</w:t>
      </w:r>
      <w:r w:rsidR="008C010F" w:rsidRPr="00DF18DA">
        <w:rPr>
          <w:rFonts w:hint="eastAsia"/>
          <w:lang w:val="en-US" w:eastAsia="zh-CN"/>
        </w:rPr>
        <w:t>主席。</w:t>
      </w:r>
    </w:p>
    <w:p w14:paraId="43AFD366" w14:textId="2FF8091B" w:rsidR="00377420" w:rsidRPr="00617945" w:rsidRDefault="00377420" w:rsidP="00D67506">
      <w:pPr>
        <w:pStyle w:val="Heading2"/>
        <w:rPr>
          <w:lang w:val="en-US" w:eastAsia="zh-CN"/>
        </w:rPr>
      </w:pPr>
      <w:r w:rsidRPr="0066795E">
        <w:rPr>
          <w:lang w:val="en-US" w:eastAsia="zh-CN"/>
        </w:rPr>
        <w:t>2.2</w:t>
      </w:r>
      <w:r w:rsidRPr="0066795E">
        <w:rPr>
          <w:lang w:val="en-US" w:eastAsia="zh-CN"/>
        </w:rPr>
        <w:tab/>
      </w:r>
      <w:r w:rsidR="00617945" w:rsidRPr="008C010F">
        <w:rPr>
          <w:rFonts w:hint="eastAsia"/>
          <w:szCs w:val="22"/>
          <w:lang w:val="en-US" w:eastAsia="zh-CN"/>
        </w:rPr>
        <w:t>考虑成立</w:t>
      </w:r>
      <w:r w:rsidR="00617945" w:rsidRPr="008C010F">
        <w:rPr>
          <w:rFonts w:hint="eastAsia"/>
          <w:szCs w:val="22"/>
          <w:lang w:val="en-US" w:eastAsia="zh-CN"/>
        </w:rPr>
        <w:t>RAG</w:t>
      </w:r>
      <w:r w:rsidR="00617945">
        <w:rPr>
          <w:rFonts w:hint="eastAsia"/>
          <w:szCs w:val="22"/>
          <w:lang w:val="en-US" w:eastAsia="zh-CN"/>
        </w:rPr>
        <w:t>信函</w:t>
      </w:r>
      <w:r w:rsidR="00617945" w:rsidRPr="008C010F">
        <w:rPr>
          <w:rFonts w:hint="eastAsia"/>
          <w:szCs w:val="22"/>
          <w:lang w:val="en-US" w:eastAsia="zh-CN"/>
        </w:rPr>
        <w:t>通信组，</w:t>
      </w:r>
      <w:r w:rsidR="00C32D4A">
        <w:rPr>
          <w:rFonts w:hint="eastAsia"/>
          <w:szCs w:val="22"/>
          <w:lang w:val="en-US" w:eastAsia="zh-CN"/>
        </w:rPr>
        <w:t>起草</w:t>
      </w:r>
      <w:r w:rsidR="00120E58">
        <w:rPr>
          <w:rFonts w:hint="eastAsia"/>
          <w:szCs w:val="22"/>
          <w:lang w:val="en-US" w:eastAsia="zh-CN"/>
        </w:rPr>
        <w:t>修正</w:t>
      </w:r>
      <w:r w:rsidR="00617945" w:rsidRPr="008C010F">
        <w:rPr>
          <w:rFonts w:hint="eastAsia"/>
          <w:szCs w:val="22"/>
          <w:lang w:val="en-US" w:eastAsia="zh-CN"/>
        </w:rPr>
        <w:t>ITU-R</w:t>
      </w:r>
      <w:r w:rsidR="00617945">
        <w:rPr>
          <w:rFonts w:hint="eastAsia"/>
          <w:szCs w:val="22"/>
          <w:lang w:val="en-US" w:eastAsia="zh-CN"/>
        </w:rPr>
        <w:t>第</w:t>
      </w:r>
      <w:r w:rsidR="00617945" w:rsidRPr="008C010F">
        <w:rPr>
          <w:rFonts w:hint="eastAsia"/>
          <w:szCs w:val="22"/>
          <w:lang w:val="en-US" w:eastAsia="zh-CN"/>
        </w:rPr>
        <w:t>1</w:t>
      </w:r>
      <w:r w:rsidR="00617945" w:rsidRPr="008C010F">
        <w:rPr>
          <w:rFonts w:hint="eastAsia"/>
          <w:szCs w:val="22"/>
          <w:lang w:val="en-US" w:eastAsia="zh-CN"/>
        </w:rPr>
        <w:t>号决议的提案草案，</w:t>
      </w:r>
      <w:r w:rsidR="00120E58">
        <w:rPr>
          <w:rFonts w:hint="eastAsia"/>
          <w:szCs w:val="22"/>
          <w:lang w:val="en-US" w:eastAsia="zh-CN"/>
        </w:rPr>
        <w:t>而且</w:t>
      </w:r>
      <w:r w:rsidR="00617945" w:rsidRPr="008C010F">
        <w:rPr>
          <w:rFonts w:hint="eastAsia"/>
          <w:szCs w:val="22"/>
          <w:lang w:val="en-US" w:eastAsia="zh-CN"/>
        </w:rPr>
        <w:t>在必要时</w:t>
      </w:r>
      <w:r w:rsidR="00617945">
        <w:rPr>
          <w:rFonts w:hint="eastAsia"/>
          <w:szCs w:val="22"/>
          <w:lang w:val="en-US" w:eastAsia="zh-CN"/>
        </w:rPr>
        <w:t>起草</w:t>
      </w:r>
      <w:r w:rsidR="00617945" w:rsidRPr="008C010F">
        <w:rPr>
          <w:rFonts w:hint="eastAsia"/>
          <w:szCs w:val="22"/>
          <w:lang w:val="en-US" w:eastAsia="zh-CN"/>
        </w:rPr>
        <w:t>其他</w:t>
      </w:r>
      <w:r w:rsidR="00617945" w:rsidRPr="008C010F">
        <w:rPr>
          <w:rFonts w:hint="eastAsia"/>
          <w:szCs w:val="22"/>
          <w:lang w:val="en-US" w:eastAsia="zh-CN"/>
        </w:rPr>
        <w:t>ITU-R</w:t>
      </w:r>
      <w:r w:rsidR="00617945" w:rsidRPr="008C010F">
        <w:rPr>
          <w:rFonts w:hint="eastAsia"/>
          <w:szCs w:val="22"/>
          <w:lang w:val="en-US" w:eastAsia="zh-CN"/>
        </w:rPr>
        <w:t>决议，</w:t>
      </w:r>
      <w:r w:rsidR="00C32D4A">
        <w:rPr>
          <w:rFonts w:hint="eastAsia"/>
          <w:szCs w:val="22"/>
          <w:lang w:val="en-US" w:eastAsia="zh-CN"/>
        </w:rPr>
        <w:t>确定无线电通信全会</w:t>
      </w:r>
      <w:r w:rsidR="00617945">
        <w:rPr>
          <w:rFonts w:hint="eastAsia"/>
          <w:szCs w:val="22"/>
          <w:lang w:val="en-US" w:eastAsia="zh-CN"/>
        </w:rPr>
        <w:t>、</w:t>
      </w:r>
      <w:r w:rsidR="00120E58">
        <w:rPr>
          <w:rFonts w:hint="eastAsia"/>
          <w:szCs w:val="22"/>
          <w:lang w:val="en-US" w:eastAsia="zh-CN"/>
        </w:rPr>
        <w:t>各</w:t>
      </w:r>
      <w:r w:rsidR="00617945">
        <w:rPr>
          <w:rFonts w:hint="eastAsia"/>
          <w:szCs w:val="22"/>
          <w:lang w:val="en-US" w:eastAsia="zh-CN"/>
        </w:rPr>
        <w:t>研究组、无线电通信顾问组</w:t>
      </w:r>
      <w:r w:rsidR="00617945" w:rsidRPr="008C010F">
        <w:rPr>
          <w:rFonts w:hint="eastAsia"/>
          <w:szCs w:val="22"/>
          <w:lang w:val="en-US" w:eastAsia="zh-CN"/>
        </w:rPr>
        <w:t>和无线电通信部门其他组的主要</w:t>
      </w:r>
      <w:r w:rsidR="00120E58">
        <w:rPr>
          <w:rFonts w:hint="eastAsia"/>
          <w:szCs w:val="22"/>
          <w:lang w:val="en-US" w:eastAsia="zh-CN"/>
        </w:rPr>
        <w:t>做</w:t>
      </w:r>
      <w:r w:rsidR="00617945" w:rsidRPr="008C010F">
        <w:rPr>
          <w:rFonts w:hint="eastAsia"/>
          <w:szCs w:val="22"/>
          <w:lang w:val="en-US" w:eastAsia="zh-CN"/>
        </w:rPr>
        <w:t>法和工作方法</w:t>
      </w:r>
    </w:p>
    <w:p w14:paraId="4B4DC9AB" w14:textId="0AD3ABB6" w:rsidR="00377420" w:rsidRPr="00617945" w:rsidRDefault="00617945" w:rsidP="00D67506">
      <w:pPr>
        <w:ind w:firstLineChars="200" w:firstLine="480"/>
        <w:rPr>
          <w:lang w:val="en-US" w:eastAsia="zh-CN"/>
        </w:rPr>
      </w:pPr>
      <w:r w:rsidRPr="008C010F">
        <w:rPr>
          <w:rFonts w:hint="eastAsia"/>
          <w:szCs w:val="22"/>
          <w:lang w:val="en-US" w:eastAsia="zh-CN"/>
        </w:rPr>
        <w:t>俄罗斯联邦建议</w:t>
      </w:r>
      <w:r w:rsidRPr="008C010F">
        <w:rPr>
          <w:rFonts w:hint="eastAsia"/>
          <w:szCs w:val="22"/>
          <w:lang w:val="en-US" w:eastAsia="zh-CN"/>
        </w:rPr>
        <w:t>RAG</w:t>
      </w:r>
      <w:r w:rsidRPr="008C010F">
        <w:rPr>
          <w:rFonts w:hint="eastAsia"/>
          <w:szCs w:val="22"/>
          <w:lang w:val="en-US" w:eastAsia="zh-CN"/>
        </w:rPr>
        <w:t>考虑成立信函</w:t>
      </w:r>
      <w:proofErr w:type="gramStart"/>
      <w:r w:rsidRPr="008C010F">
        <w:rPr>
          <w:rFonts w:hint="eastAsia"/>
          <w:szCs w:val="22"/>
          <w:lang w:val="en-US" w:eastAsia="zh-CN"/>
        </w:rPr>
        <w:t>通信组</w:t>
      </w:r>
      <w:proofErr w:type="gramEnd"/>
      <w:r w:rsidRPr="008C010F">
        <w:rPr>
          <w:rFonts w:hint="eastAsia"/>
          <w:szCs w:val="22"/>
          <w:lang w:val="en-US" w:eastAsia="zh-CN"/>
        </w:rPr>
        <w:t>的问题，该组</w:t>
      </w:r>
      <w:r>
        <w:rPr>
          <w:rFonts w:hint="eastAsia"/>
          <w:szCs w:val="22"/>
          <w:lang w:val="en-US" w:eastAsia="zh-CN"/>
        </w:rPr>
        <w:t>将审议</w:t>
      </w:r>
      <w:r w:rsidRPr="008C010F">
        <w:rPr>
          <w:rFonts w:hint="eastAsia"/>
          <w:szCs w:val="22"/>
          <w:lang w:val="en-US" w:eastAsia="zh-CN"/>
        </w:rPr>
        <w:t>以下</w:t>
      </w:r>
      <w:r w:rsidR="00120E58">
        <w:rPr>
          <w:rFonts w:hint="eastAsia"/>
          <w:szCs w:val="22"/>
          <w:lang w:val="en-US" w:eastAsia="zh-CN"/>
        </w:rPr>
        <w:t>涉及</w:t>
      </w:r>
      <w:r w:rsidR="00120E58" w:rsidRPr="008C010F">
        <w:rPr>
          <w:rFonts w:hint="eastAsia"/>
          <w:szCs w:val="22"/>
          <w:lang w:val="en-US" w:eastAsia="zh-CN"/>
        </w:rPr>
        <w:t>ITU-R</w:t>
      </w:r>
      <w:r w:rsidR="00120E58" w:rsidRPr="008C010F">
        <w:rPr>
          <w:rFonts w:hint="eastAsia"/>
          <w:szCs w:val="22"/>
          <w:lang w:val="en-US" w:eastAsia="zh-CN"/>
        </w:rPr>
        <w:t>工作方法</w:t>
      </w:r>
      <w:r w:rsidR="00120E58">
        <w:rPr>
          <w:rFonts w:hint="eastAsia"/>
          <w:szCs w:val="22"/>
          <w:lang w:val="en-US" w:eastAsia="zh-CN"/>
        </w:rPr>
        <w:t>的</w:t>
      </w:r>
      <w:r w:rsidR="00120E58" w:rsidRPr="008C010F">
        <w:rPr>
          <w:rFonts w:hint="eastAsia"/>
          <w:szCs w:val="22"/>
          <w:lang w:val="en-US" w:eastAsia="zh-CN"/>
        </w:rPr>
        <w:t>决议</w:t>
      </w:r>
      <w:r w:rsidR="00120E58">
        <w:rPr>
          <w:rFonts w:hint="eastAsia"/>
          <w:szCs w:val="22"/>
          <w:lang w:val="en-US" w:eastAsia="zh-CN"/>
        </w:rPr>
        <w:t>条款的</w:t>
      </w:r>
      <w:r w:rsidRPr="008C010F">
        <w:rPr>
          <w:rFonts w:hint="eastAsia"/>
          <w:szCs w:val="22"/>
          <w:lang w:val="en-US" w:eastAsia="zh-CN"/>
        </w:rPr>
        <w:t>问题</w:t>
      </w:r>
      <w:r>
        <w:rPr>
          <w:rFonts w:hint="eastAsia"/>
          <w:szCs w:val="22"/>
          <w:lang w:val="en-US" w:eastAsia="zh-CN"/>
        </w:rPr>
        <w:t>并为</w:t>
      </w:r>
      <w:r w:rsidRPr="008C010F">
        <w:rPr>
          <w:rFonts w:hint="eastAsia"/>
          <w:szCs w:val="22"/>
          <w:lang w:val="en-US" w:eastAsia="zh-CN"/>
        </w:rPr>
        <w:t>RAG</w:t>
      </w:r>
      <w:r w:rsidR="00120E58">
        <w:rPr>
          <w:rFonts w:hint="eastAsia"/>
          <w:szCs w:val="22"/>
          <w:lang w:val="en-US" w:eastAsia="zh-CN"/>
        </w:rPr>
        <w:t>起草</w:t>
      </w:r>
      <w:r w:rsidRPr="008C010F">
        <w:rPr>
          <w:rFonts w:hint="eastAsia"/>
          <w:szCs w:val="22"/>
          <w:lang w:val="en-US" w:eastAsia="zh-CN"/>
        </w:rPr>
        <w:t>提案草案</w:t>
      </w:r>
      <w:r>
        <w:rPr>
          <w:rFonts w:hint="eastAsia"/>
          <w:szCs w:val="22"/>
          <w:lang w:val="en-US" w:eastAsia="zh-CN"/>
        </w:rPr>
        <w:t>：</w:t>
      </w:r>
    </w:p>
    <w:p w14:paraId="643FBE23" w14:textId="7DA542B2" w:rsidR="008C010F" w:rsidRPr="00617945" w:rsidRDefault="008C010F" w:rsidP="00D67506">
      <w:pPr>
        <w:rPr>
          <w:lang w:val="en-US" w:eastAsia="zh-CN"/>
        </w:rPr>
      </w:pPr>
      <w:r w:rsidRPr="00617945">
        <w:rPr>
          <w:rFonts w:hint="eastAsia"/>
          <w:lang w:val="en-US" w:eastAsia="zh-CN"/>
        </w:rPr>
        <w:t>a</w:t>
      </w:r>
      <w:r w:rsidR="00D67506">
        <w:rPr>
          <w:lang w:val="en-US" w:eastAsia="zh-CN"/>
        </w:rPr>
        <w:t>)</w:t>
      </w:r>
      <w:r w:rsidR="00D67506">
        <w:rPr>
          <w:lang w:val="en-US" w:eastAsia="zh-CN"/>
        </w:rPr>
        <w:tab/>
      </w:r>
      <w:proofErr w:type="gramStart"/>
      <w:r w:rsidRPr="00617945">
        <w:rPr>
          <w:rFonts w:hint="eastAsia"/>
          <w:lang w:val="en-US" w:eastAsia="zh-CN"/>
        </w:rPr>
        <w:t>确定无线电通信工作组主席最</w:t>
      </w:r>
      <w:r w:rsidR="00617945">
        <w:rPr>
          <w:rFonts w:hint="eastAsia"/>
          <w:lang w:val="en-US" w:eastAsia="zh-CN"/>
        </w:rPr>
        <w:t>长</w:t>
      </w:r>
      <w:r w:rsidRPr="00617945">
        <w:rPr>
          <w:rFonts w:hint="eastAsia"/>
          <w:lang w:val="en-US" w:eastAsia="zh-CN"/>
        </w:rPr>
        <w:t>任期的可行性；</w:t>
      </w:r>
      <w:proofErr w:type="gramEnd"/>
    </w:p>
    <w:p w14:paraId="7C6E3AB9" w14:textId="5A100385" w:rsidR="008C010F" w:rsidRPr="00617945" w:rsidRDefault="008C010F" w:rsidP="00D67506">
      <w:pPr>
        <w:rPr>
          <w:lang w:val="en-US" w:eastAsia="zh-CN"/>
        </w:rPr>
      </w:pPr>
      <w:r w:rsidRPr="00617945">
        <w:rPr>
          <w:rFonts w:hint="eastAsia"/>
          <w:lang w:val="en-US" w:eastAsia="zh-CN"/>
        </w:rPr>
        <w:t>b</w:t>
      </w:r>
      <w:r w:rsidR="00D67506">
        <w:rPr>
          <w:lang w:val="en-US" w:eastAsia="zh-CN"/>
        </w:rPr>
        <w:t>)</w:t>
      </w:r>
      <w:r w:rsidR="00D67506">
        <w:rPr>
          <w:lang w:val="en-US" w:eastAsia="zh-CN"/>
        </w:rPr>
        <w:tab/>
      </w:r>
      <w:proofErr w:type="gramStart"/>
      <w:r w:rsidRPr="00617945">
        <w:rPr>
          <w:rFonts w:hint="eastAsia"/>
          <w:lang w:val="en-US" w:eastAsia="zh-CN"/>
        </w:rPr>
        <w:t>增加</w:t>
      </w:r>
      <w:r w:rsidR="00DA67C1">
        <w:rPr>
          <w:rFonts w:hint="eastAsia"/>
          <w:lang w:val="en-US" w:eastAsia="zh-CN"/>
        </w:rPr>
        <w:t>有关</w:t>
      </w:r>
      <w:r w:rsidR="00DA67C1" w:rsidRPr="00617945">
        <w:rPr>
          <w:rFonts w:hint="eastAsia"/>
          <w:lang w:val="en-US" w:eastAsia="zh-CN"/>
        </w:rPr>
        <w:t>培训</w:t>
      </w:r>
      <w:r w:rsidRPr="00617945">
        <w:rPr>
          <w:rFonts w:hint="eastAsia"/>
          <w:lang w:val="en-US" w:eastAsia="zh-CN"/>
        </w:rPr>
        <w:t>新当选的研究组</w:t>
      </w:r>
      <w:r w:rsidR="00DA67C1">
        <w:rPr>
          <w:rFonts w:hint="eastAsia"/>
          <w:lang w:val="en-US" w:eastAsia="zh-CN"/>
        </w:rPr>
        <w:t>正</w:t>
      </w:r>
      <w:r w:rsidR="00DA67C1" w:rsidRPr="00617945">
        <w:rPr>
          <w:rFonts w:hint="eastAsia"/>
          <w:lang w:val="en-US" w:eastAsia="zh-CN"/>
        </w:rPr>
        <w:t>副</w:t>
      </w:r>
      <w:r w:rsidRPr="00617945">
        <w:rPr>
          <w:rFonts w:hint="eastAsia"/>
          <w:lang w:val="en-US" w:eastAsia="zh-CN"/>
        </w:rPr>
        <w:t>主席的</w:t>
      </w:r>
      <w:r w:rsidR="00B00723">
        <w:rPr>
          <w:rFonts w:hint="eastAsia"/>
          <w:lang w:val="en-US" w:eastAsia="zh-CN"/>
        </w:rPr>
        <w:t>条款</w:t>
      </w:r>
      <w:r w:rsidRPr="00617945">
        <w:rPr>
          <w:rFonts w:hint="eastAsia"/>
          <w:lang w:val="en-US" w:eastAsia="zh-CN"/>
        </w:rPr>
        <w:t>；</w:t>
      </w:r>
      <w:proofErr w:type="gramEnd"/>
    </w:p>
    <w:p w14:paraId="2BCFCEA2" w14:textId="0250350E" w:rsidR="008C010F" w:rsidRPr="00617945" w:rsidRDefault="008C010F" w:rsidP="00D67506">
      <w:pPr>
        <w:rPr>
          <w:lang w:val="en-US" w:eastAsia="zh-CN"/>
        </w:rPr>
      </w:pPr>
      <w:r w:rsidRPr="00617945">
        <w:rPr>
          <w:rFonts w:hint="eastAsia"/>
          <w:lang w:val="en-US" w:eastAsia="zh-CN"/>
        </w:rPr>
        <w:t>c</w:t>
      </w:r>
      <w:r w:rsidR="00D67506">
        <w:rPr>
          <w:lang w:val="en-US" w:eastAsia="zh-CN"/>
        </w:rPr>
        <w:t>)</w:t>
      </w:r>
      <w:r w:rsidR="00D67506">
        <w:rPr>
          <w:lang w:val="en-US" w:eastAsia="zh-CN"/>
        </w:rPr>
        <w:tab/>
      </w:r>
      <w:r w:rsidRPr="00617945">
        <w:rPr>
          <w:rFonts w:hint="eastAsia"/>
          <w:lang w:val="en-US" w:eastAsia="zh-CN"/>
        </w:rPr>
        <w:t>采取行动避免</w:t>
      </w:r>
      <w:r w:rsidR="00A356AF" w:rsidRPr="00617945">
        <w:rPr>
          <w:rFonts w:hint="eastAsia"/>
          <w:lang w:val="en-US" w:eastAsia="zh-CN"/>
        </w:rPr>
        <w:t>重复</w:t>
      </w:r>
      <w:r w:rsidRPr="00617945">
        <w:rPr>
          <w:rFonts w:hint="eastAsia"/>
          <w:lang w:val="en-US" w:eastAsia="zh-CN"/>
        </w:rPr>
        <w:t>全权代表大会</w:t>
      </w:r>
      <w:r w:rsidR="00617945">
        <w:rPr>
          <w:rFonts w:hint="eastAsia"/>
          <w:lang w:val="en-US" w:eastAsia="zh-CN"/>
        </w:rPr>
        <w:t>的</w:t>
      </w:r>
      <w:r w:rsidR="00A356AF" w:rsidRPr="00617945">
        <w:rPr>
          <w:rFonts w:hint="eastAsia"/>
          <w:lang w:val="en-US" w:eastAsia="zh-CN"/>
        </w:rPr>
        <w:t>决议</w:t>
      </w:r>
      <w:r w:rsidRPr="00617945">
        <w:rPr>
          <w:rFonts w:hint="eastAsia"/>
          <w:lang w:val="en-US" w:eastAsia="zh-CN"/>
        </w:rPr>
        <w:t>，并</w:t>
      </w:r>
      <w:r w:rsidR="00A356AF">
        <w:rPr>
          <w:rFonts w:hint="eastAsia"/>
          <w:lang w:val="en-US" w:eastAsia="zh-CN"/>
        </w:rPr>
        <w:t>且</w:t>
      </w:r>
      <w:r w:rsidRPr="00617945">
        <w:rPr>
          <w:rFonts w:hint="eastAsia"/>
          <w:lang w:val="en-US" w:eastAsia="zh-CN"/>
        </w:rPr>
        <w:t>相应地</w:t>
      </w:r>
      <w:bookmarkStart w:id="12" w:name="_Hlk40184319"/>
      <w:r w:rsidR="00A356AF">
        <w:rPr>
          <w:rFonts w:hint="eastAsia"/>
          <w:lang w:val="en-US" w:eastAsia="zh-CN"/>
        </w:rPr>
        <w:t>归纳整理</w:t>
      </w:r>
      <w:r w:rsidRPr="00617945">
        <w:rPr>
          <w:rFonts w:hint="eastAsia"/>
          <w:lang w:val="en-US" w:eastAsia="zh-CN"/>
        </w:rPr>
        <w:t>ITU-</w:t>
      </w:r>
      <w:proofErr w:type="gramStart"/>
      <w:r w:rsidRPr="00617945">
        <w:rPr>
          <w:rFonts w:hint="eastAsia"/>
          <w:lang w:val="en-US" w:eastAsia="zh-CN"/>
        </w:rPr>
        <w:t>R</w:t>
      </w:r>
      <w:r w:rsidR="00A356AF">
        <w:rPr>
          <w:rFonts w:hint="eastAsia"/>
          <w:lang w:val="en-US" w:eastAsia="zh-CN"/>
        </w:rPr>
        <w:t>各项</w:t>
      </w:r>
      <w:r w:rsidRPr="00617945">
        <w:rPr>
          <w:rFonts w:hint="eastAsia"/>
          <w:lang w:val="en-US" w:eastAsia="zh-CN"/>
        </w:rPr>
        <w:t>决议</w:t>
      </w:r>
      <w:bookmarkEnd w:id="12"/>
      <w:r w:rsidRPr="00617945">
        <w:rPr>
          <w:rFonts w:hint="eastAsia"/>
          <w:lang w:val="en-US" w:eastAsia="zh-CN"/>
        </w:rPr>
        <w:t>；</w:t>
      </w:r>
      <w:proofErr w:type="gramEnd"/>
    </w:p>
    <w:p w14:paraId="3D89B996" w14:textId="36916158" w:rsidR="00377420" w:rsidRPr="00617945" w:rsidRDefault="008C010F" w:rsidP="00D67506">
      <w:pPr>
        <w:rPr>
          <w:lang w:val="en-US" w:eastAsia="zh-CN"/>
        </w:rPr>
      </w:pPr>
      <w:r w:rsidRPr="00617945">
        <w:rPr>
          <w:rFonts w:hint="eastAsia"/>
          <w:lang w:val="en-US" w:eastAsia="zh-CN"/>
        </w:rPr>
        <w:t>d</w:t>
      </w:r>
      <w:r w:rsidR="00D67506">
        <w:rPr>
          <w:lang w:val="en-US" w:eastAsia="zh-CN"/>
        </w:rPr>
        <w:t>)</w:t>
      </w:r>
      <w:r w:rsidR="00D67506">
        <w:rPr>
          <w:lang w:val="en-US" w:eastAsia="zh-CN"/>
        </w:rPr>
        <w:tab/>
      </w:r>
      <w:r w:rsidR="00D37116">
        <w:rPr>
          <w:rFonts w:hint="eastAsia"/>
          <w:lang w:val="en-US" w:eastAsia="zh-CN"/>
        </w:rPr>
        <w:t>并且根据</w:t>
      </w:r>
      <w:r w:rsidRPr="00617945">
        <w:rPr>
          <w:rFonts w:hint="eastAsia"/>
          <w:lang w:val="en-US" w:eastAsia="zh-CN"/>
        </w:rPr>
        <w:t>RAG</w:t>
      </w:r>
      <w:r w:rsidRPr="00617945">
        <w:rPr>
          <w:rFonts w:hint="eastAsia"/>
          <w:lang w:val="en-US" w:eastAsia="zh-CN"/>
        </w:rPr>
        <w:t>指示</w:t>
      </w:r>
      <w:r w:rsidR="00D37116">
        <w:rPr>
          <w:rFonts w:hint="eastAsia"/>
          <w:lang w:val="en-US" w:eastAsia="zh-CN"/>
        </w:rPr>
        <w:t>处理</w:t>
      </w:r>
      <w:r w:rsidRPr="00617945">
        <w:rPr>
          <w:rFonts w:hint="eastAsia"/>
          <w:lang w:val="en-US" w:eastAsia="zh-CN"/>
        </w:rPr>
        <w:t>其他</w:t>
      </w:r>
      <w:r w:rsidR="00617945">
        <w:rPr>
          <w:rFonts w:hint="eastAsia"/>
          <w:lang w:val="en-US" w:eastAsia="zh-CN"/>
        </w:rPr>
        <w:t>问题</w:t>
      </w:r>
      <w:r w:rsidRPr="00617945">
        <w:rPr>
          <w:rFonts w:hint="eastAsia"/>
          <w:lang w:val="en-US" w:eastAsia="zh-CN"/>
        </w:rPr>
        <w:t>。</w:t>
      </w:r>
    </w:p>
    <w:p w14:paraId="67A18BBA" w14:textId="77777777" w:rsidR="00377420" w:rsidRDefault="00377420" w:rsidP="00D67506">
      <w:pPr>
        <w:jc w:val="center"/>
        <w:rPr>
          <w:szCs w:val="22"/>
          <w:lang w:val="en-US" w:eastAsia="zh-CN"/>
        </w:rPr>
      </w:pPr>
      <w:r>
        <w:rPr>
          <w:szCs w:val="22"/>
          <w:lang w:val="en-US" w:eastAsia="zh-CN"/>
        </w:rPr>
        <w:t>______________</w:t>
      </w:r>
    </w:p>
    <w:p w14:paraId="3B7A4F6A" w14:textId="77777777" w:rsidR="00377420" w:rsidRDefault="00377420" w:rsidP="00D67506"/>
    <w:sectPr w:rsidR="00377420" w:rsidSect="00A51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9457E" w14:textId="77777777" w:rsidR="006934BE" w:rsidRDefault="006934BE">
      <w:r>
        <w:separator/>
      </w:r>
    </w:p>
  </w:endnote>
  <w:endnote w:type="continuationSeparator" w:id="0">
    <w:p w14:paraId="69729AFC" w14:textId="77777777" w:rsidR="006934BE" w:rsidRDefault="006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6E534" w14:textId="77777777" w:rsidR="005B1005" w:rsidRDefault="005B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72517" w14:textId="46CF3522" w:rsidR="00191679" w:rsidRDefault="00D37116" w:rsidP="00191679">
    <w:pPr>
      <w:pStyle w:val="Footer"/>
    </w:pPr>
    <w:fldSimple w:instr=" FILENAME \p  \* MERGEFORMAT ">
      <w:r w:rsidR="005B1005">
        <w:t>P:\CHI\ITU-R\AG\RAG\000\015C.docx</w:t>
      </w:r>
    </w:fldSimple>
    <w:r w:rsidR="00191679">
      <w:rPr>
        <w:rFonts w:hint="eastAsia"/>
        <w:lang w:eastAsia="zh-CN"/>
      </w:rPr>
      <w:t xml:space="preserve"> (</w:t>
    </w:r>
    <w:r w:rsidR="00191679">
      <w:rPr>
        <w:lang w:eastAsia="zh-CN"/>
      </w:rPr>
      <w:t>471042</w:t>
    </w:r>
    <w:r w:rsidR="00191679">
      <w:rPr>
        <w:rFonts w:hint="eastAsia"/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DC80" w14:textId="723D36CA" w:rsidR="005E6891" w:rsidRDefault="00D37116" w:rsidP="00767544">
    <w:pPr>
      <w:pStyle w:val="Footer"/>
    </w:pPr>
    <w:fldSimple w:instr=" FILENAME \p  \* MERGEFORMAT ">
      <w:r w:rsidR="00D67506">
        <w:t>P:\CHI\ITU-R\AG\RAG\000\015C.docx</w:t>
      </w:r>
    </w:fldSimple>
    <w:r w:rsidR="005E6891">
      <w:rPr>
        <w:rFonts w:hint="eastAsia"/>
        <w:lang w:eastAsia="zh-CN"/>
      </w:rPr>
      <w:t xml:space="preserve"> (</w:t>
    </w:r>
    <w:r w:rsidR="00937182">
      <w:rPr>
        <w:lang w:eastAsia="zh-CN"/>
      </w:rPr>
      <w:t>471042</w:t>
    </w:r>
    <w:r w:rsidR="005E6891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EB24B" w14:textId="77777777" w:rsidR="006934BE" w:rsidRDefault="006934BE">
      <w:r>
        <w:t>____________________</w:t>
      </w:r>
    </w:p>
  </w:footnote>
  <w:footnote w:type="continuationSeparator" w:id="0">
    <w:p w14:paraId="0D74008F" w14:textId="77777777" w:rsidR="006934BE" w:rsidRDefault="0069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030D" w14:textId="77777777" w:rsidR="005B1005" w:rsidRDefault="005B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938EB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56695295" w14:textId="1E977E58" w:rsidR="005E6891" w:rsidRPr="00AF0B82" w:rsidRDefault="005E6891" w:rsidP="00767544">
    <w:pPr>
      <w:pStyle w:val="Header"/>
      <w:rPr>
        <w:lang w:eastAsia="zh-CN"/>
      </w:rPr>
    </w:pPr>
    <w:r w:rsidRPr="00AF0B82">
      <w:t>RAG</w:t>
    </w:r>
    <w:r w:rsidR="00767544">
      <w:rPr>
        <w:lang w:eastAsia="zh-CN"/>
      </w:rPr>
      <w:t>20</w:t>
    </w:r>
    <w:r w:rsidRPr="00AF0B82">
      <w:t>/</w:t>
    </w:r>
    <w:r w:rsidR="00937182">
      <w:rPr>
        <w:lang w:eastAsia="zh-CN"/>
      </w:rPr>
      <w:t>15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2BE5B" w14:textId="77777777" w:rsidR="005B1005" w:rsidRDefault="005B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7B"/>
    <w:rsid w:val="00017F30"/>
    <w:rsid w:val="00020106"/>
    <w:rsid w:val="00021007"/>
    <w:rsid w:val="00034C59"/>
    <w:rsid w:val="0005493E"/>
    <w:rsid w:val="00062FA4"/>
    <w:rsid w:val="0006614B"/>
    <w:rsid w:val="00082FBE"/>
    <w:rsid w:val="00084871"/>
    <w:rsid w:val="00085541"/>
    <w:rsid w:val="00093C73"/>
    <w:rsid w:val="000959B5"/>
    <w:rsid w:val="000A0059"/>
    <w:rsid w:val="000A4F34"/>
    <w:rsid w:val="000A5F9E"/>
    <w:rsid w:val="000B0A4F"/>
    <w:rsid w:val="000B4D42"/>
    <w:rsid w:val="000B6DA5"/>
    <w:rsid w:val="000C0FEC"/>
    <w:rsid w:val="000F275A"/>
    <w:rsid w:val="000F3718"/>
    <w:rsid w:val="0010497B"/>
    <w:rsid w:val="00107E5A"/>
    <w:rsid w:val="00120E58"/>
    <w:rsid w:val="001225EE"/>
    <w:rsid w:val="00130A81"/>
    <w:rsid w:val="00130B50"/>
    <w:rsid w:val="0013473D"/>
    <w:rsid w:val="001368A7"/>
    <w:rsid w:val="00145997"/>
    <w:rsid w:val="00147382"/>
    <w:rsid w:val="00151582"/>
    <w:rsid w:val="00152B3F"/>
    <w:rsid w:val="001539C7"/>
    <w:rsid w:val="001551D2"/>
    <w:rsid w:val="00164A74"/>
    <w:rsid w:val="00166041"/>
    <w:rsid w:val="001722B2"/>
    <w:rsid w:val="00175850"/>
    <w:rsid w:val="00191679"/>
    <w:rsid w:val="00193A09"/>
    <w:rsid w:val="00194AD3"/>
    <w:rsid w:val="0019729C"/>
    <w:rsid w:val="001A5A4C"/>
    <w:rsid w:val="001A690C"/>
    <w:rsid w:val="001B032E"/>
    <w:rsid w:val="001B4810"/>
    <w:rsid w:val="001D0385"/>
    <w:rsid w:val="001D2334"/>
    <w:rsid w:val="001D2E57"/>
    <w:rsid w:val="001D4508"/>
    <w:rsid w:val="001D6E77"/>
    <w:rsid w:val="001E5A76"/>
    <w:rsid w:val="001E692F"/>
    <w:rsid w:val="001E7277"/>
    <w:rsid w:val="001F6763"/>
    <w:rsid w:val="001F70FC"/>
    <w:rsid w:val="001F75CD"/>
    <w:rsid w:val="00203847"/>
    <w:rsid w:val="0020573C"/>
    <w:rsid w:val="00213AE0"/>
    <w:rsid w:val="00221367"/>
    <w:rsid w:val="00236FBE"/>
    <w:rsid w:val="00244613"/>
    <w:rsid w:val="00252B08"/>
    <w:rsid w:val="00271619"/>
    <w:rsid w:val="00271C4F"/>
    <w:rsid w:val="002724A8"/>
    <w:rsid w:val="0029544B"/>
    <w:rsid w:val="00295BCD"/>
    <w:rsid w:val="002A6FC3"/>
    <w:rsid w:val="002B084A"/>
    <w:rsid w:val="002B224F"/>
    <w:rsid w:val="002C3322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77420"/>
    <w:rsid w:val="003859B4"/>
    <w:rsid w:val="00386CB3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0F74"/>
    <w:rsid w:val="003E4E3F"/>
    <w:rsid w:val="003F2683"/>
    <w:rsid w:val="003F5A64"/>
    <w:rsid w:val="00405539"/>
    <w:rsid w:val="00405F35"/>
    <w:rsid w:val="00406282"/>
    <w:rsid w:val="00411DE5"/>
    <w:rsid w:val="004222D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8255E"/>
    <w:rsid w:val="00491D13"/>
    <w:rsid w:val="00492483"/>
    <w:rsid w:val="004974DE"/>
    <w:rsid w:val="004976C5"/>
    <w:rsid w:val="004A07A2"/>
    <w:rsid w:val="004A6BCB"/>
    <w:rsid w:val="004B468C"/>
    <w:rsid w:val="004C1105"/>
    <w:rsid w:val="004C790D"/>
    <w:rsid w:val="004D08EB"/>
    <w:rsid w:val="004E5C65"/>
    <w:rsid w:val="004E6630"/>
    <w:rsid w:val="004F25E1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005"/>
    <w:rsid w:val="005B1147"/>
    <w:rsid w:val="005C0B5E"/>
    <w:rsid w:val="005C190E"/>
    <w:rsid w:val="005C6906"/>
    <w:rsid w:val="005C78A9"/>
    <w:rsid w:val="005D4564"/>
    <w:rsid w:val="005D4F78"/>
    <w:rsid w:val="005D6EC1"/>
    <w:rsid w:val="005E2F05"/>
    <w:rsid w:val="005E40CA"/>
    <w:rsid w:val="005E6891"/>
    <w:rsid w:val="005F0CAC"/>
    <w:rsid w:val="005F4A85"/>
    <w:rsid w:val="0060404C"/>
    <w:rsid w:val="0060461A"/>
    <w:rsid w:val="00606766"/>
    <w:rsid w:val="0060773B"/>
    <w:rsid w:val="006077AE"/>
    <w:rsid w:val="006079A4"/>
    <w:rsid w:val="00614DF9"/>
    <w:rsid w:val="00617945"/>
    <w:rsid w:val="00617963"/>
    <w:rsid w:val="006311E7"/>
    <w:rsid w:val="00641306"/>
    <w:rsid w:val="00642979"/>
    <w:rsid w:val="006476FF"/>
    <w:rsid w:val="00647D05"/>
    <w:rsid w:val="00652764"/>
    <w:rsid w:val="00653323"/>
    <w:rsid w:val="0065517E"/>
    <w:rsid w:val="006556D9"/>
    <w:rsid w:val="00664647"/>
    <w:rsid w:val="00665AB9"/>
    <w:rsid w:val="00667F5B"/>
    <w:rsid w:val="00683C7F"/>
    <w:rsid w:val="00684B7F"/>
    <w:rsid w:val="00690DAD"/>
    <w:rsid w:val="006934BE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6F4ED9"/>
    <w:rsid w:val="007029A5"/>
    <w:rsid w:val="0071661E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4E2C"/>
    <w:rsid w:val="00777351"/>
    <w:rsid w:val="00792D07"/>
    <w:rsid w:val="007A299C"/>
    <w:rsid w:val="007A31FF"/>
    <w:rsid w:val="007A6C4A"/>
    <w:rsid w:val="007B56C2"/>
    <w:rsid w:val="007B704B"/>
    <w:rsid w:val="007B7525"/>
    <w:rsid w:val="007C0529"/>
    <w:rsid w:val="007C0CCC"/>
    <w:rsid w:val="007C4F8B"/>
    <w:rsid w:val="007D5B11"/>
    <w:rsid w:val="007E466C"/>
    <w:rsid w:val="007E7E2E"/>
    <w:rsid w:val="007F06D9"/>
    <w:rsid w:val="007F087F"/>
    <w:rsid w:val="007F1A81"/>
    <w:rsid w:val="007F28FE"/>
    <w:rsid w:val="007F7F05"/>
    <w:rsid w:val="008027FD"/>
    <w:rsid w:val="008051C9"/>
    <w:rsid w:val="0081183F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35A83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6DA5"/>
    <w:rsid w:val="0088755C"/>
    <w:rsid w:val="008954AA"/>
    <w:rsid w:val="008A56A5"/>
    <w:rsid w:val="008B06FC"/>
    <w:rsid w:val="008C010F"/>
    <w:rsid w:val="008C1346"/>
    <w:rsid w:val="008C34A4"/>
    <w:rsid w:val="008C70A4"/>
    <w:rsid w:val="008C7B07"/>
    <w:rsid w:val="008D06A4"/>
    <w:rsid w:val="008E11BE"/>
    <w:rsid w:val="008F1F07"/>
    <w:rsid w:val="008F50C1"/>
    <w:rsid w:val="008F60D1"/>
    <w:rsid w:val="00903039"/>
    <w:rsid w:val="0090517D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37182"/>
    <w:rsid w:val="009456BE"/>
    <w:rsid w:val="00950ED4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56AF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21B3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00723"/>
    <w:rsid w:val="00B01034"/>
    <w:rsid w:val="00B11BA5"/>
    <w:rsid w:val="00B1508A"/>
    <w:rsid w:val="00B22C4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139D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32D4A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2B77"/>
    <w:rsid w:val="00D22D5C"/>
    <w:rsid w:val="00D33A41"/>
    <w:rsid w:val="00D37116"/>
    <w:rsid w:val="00D40664"/>
    <w:rsid w:val="00D476FB"/>
    <w:rsid w:val="00D57861"/>
    <w:rsid w:val="00D67506"/>
    <w:rsid w:val="00D6793C"/>
    <w:rsid w:val="00D7214C"/>
    <w:rsid w:val="00D72A39"/>
    <w:rsid w:val="00D769B3"/>
    <w:rsid w:val="00D77F6A"/>
    <w:rsid w:val="00D80A4C"/>
    <w:rsid w:val="00D8149F"/>
    <w:rsid w:val="00D83981"/>
    <w:rsid w:val="00D872CB"/>
    <w:rsid w:val="00D91C7F"/>
    <w:rsid w:val="00D94A74"/>
    <w:rsid w:val="00DA67C1"/>
    <w:rsid w:val="00DC75E8"/>
    <w:rsid w:val="00DE4783"/>
    <w:rsid w:val="00DF0D07"/>
    <w:rsid w:val="00DF18DA"/>
    <w:rsid w:val="00DF3D87"/>
    <w:rsid w:val="00DF44DA"/>
    <w:rsid w:val="00E0336A"/>
    <w:rsid w:val="00E04C5D"/>
    <w:rsid w:val="00E11A83"/>
    <w:rsid w:val="00E130B3"/>
    <w:rsid w:val="00E134DF"/>
    <w:rsid w:val="00E14765"/>
    <w:rsid w:val="00E246AC"/>
    <w:rsid w:val="00E25B43"/>
    <w:rsid w:val="00E27750"/>
    <w:rsid w:val="00E301FE"/>
    <w:rsid w:val="00E310C8"/>
    <w:rsid w:val="00E32DE7"/>
    <w:rsid w:val="00E331B2"/>
    <w:rsid w:val="00E342A1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B47BA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2188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8756E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8C172E"/>
  <w15:docId w15:val="{68870760-597B-420B-ABD9-61AEF1AC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C-0084/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PC_RAG20.dotx</Template>
  <TotalTime>4</TotalTime>
  <Pages>2</Pages>
  <Words>1270</Words>
  <Characters>390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1657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Yuan, Tianxiang</dc:creator>
  <cp:keywords>RAG03-1</cp:keywords>
  <dc:description>Document RAG08-1/1-E  For: _x000d_Document date: 12 December 2007_x000d_Saved by JJF44233 at 15:38:46 on 18/12/2007</dc:description>
  <cp:lastModifiedBy>Yuan, Tianxiang</cp:lastModifiedBy>
  <cp:revision>4</cp:revision>
  <cp:lastPrinted>2011-05-04T08:20:00Z</cp:lastPrinted>
  <dcterms:created xsi:type="dcterms:W3CDTF">2020-05-12T12:20:00Z</dcterms:created>
  <dcterms:modified xsi:type="dcterms:W3CDTF">2020-05-12T12:24:00Z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