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4471DD6" w14:textId="77777777" w:rsidTr="001B4810">
        <w:trPr>
          <w:cantSplit/>
        </w:trPr>
        <w:tc>
          <w:tcPr>
            <w:tcW w:w="6771" w:type="dxa"/>
            <w:vAlign w:val="center"/>
          </w:tcPr>
          <w:p w14:paraId="25C5C774" w14:textId="12EC8C53"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w:t>
            </w:r>
            <w:r w:rsidR="00767544">
              <w:rPr>
                <w:rFonts w:ascii="Verdana" w:hAnsi="Verdana" w:cs="Times New Roman Bold"/>
                <w:b/>
                <w:bCs/>
                <w:sz w:val="20"/>
                <w:lang w:eastAsia="zh-CN"/>
              </w:rPr>
              <w:t>20</w:t>
            </w:r>
            <w:r w:rsidRPr="00B41DCB">
              <w:rPr>
                <w:rFonts w:ascii="Verdana" w:hAnsi="Verdana" w:cs="Times New Roman Bold" w:hint="eastAsia"/>
                <w:b/>
                <w:bCs/>
                <w:sz w:val="20"/>
                <w:lang w:eastAsia="zh-CN"/>
              </w:rPr>
              <w:t>年</w:t>
            </w:r>
            <w:r w:rsidR="00E93D68">
              <w:rPr>
                <w:rFonts w:ascii="Verdana" w:hAnsi="Verdana" w:cs="Times New Roman Bold" w:hint="eastAsia"/>
                <w:b/>
                <w:bCs/>
                <w:sz w:val="20"/>
                <w:lang w:eastAsia="zh-CN"/>
              </w:rPr>
              <w:t>5</w:t>
            </w:r>
            <w:r w:rsidRPr="00B41DCB">
              <w:rPr>
                <w:rFonts w:ascii="Verdana" w:hAnsi="Verdana" w:cs="Times New Roman Bold" w:hint="eastAsia"/>
                <w:b/>
                <w:bCs/>
                <w:sz w:val="20"/>
                <w:lang w:eastAsia="zh-CN"/>
              </w:rPr>
              <w:t>月</w:t>
            </w:r>
            <w:r w:rsidR="00E93D68">
              <w:rPr>
                <w:rFonts w:ascii="Verdana" w:hAnsi="Verdana" w:cs="Times New Roman Bold" w:hint="eastAsia"/>
                <w:b/>
                <w:bCs/>
                <w:sz w:val="20"/>
                <w:lang w:eastAsia="zh-CN"/>
              </w:rPr>
              <w:t>25</w:t>
            </w:r>
            <w:r w:rsidRPr="00B41DCB">
              <w:rPr>
                <w:rFonts w:ascii="Verdana" w:hAnsi="Verdana" w:cs="Times New Roman Bold"/>
                <w:b/>
                <w:bCs/>
                <w:sz w:val="20"/>
                <w:lang w:eastAsia="zh-CN"/>
              </w:rPr>
              <w:t>-</w:t>
            </w:r>
            <w:r w:rsidR="00E93D68">
              <w:rPr>
                <w:rFonts w:ascii="Verdana" w:hAnsi="Verdana" w:cs="Times New Roman Bold" w:hint="eastAsia"/>
                <w:b/>
                <w:bCs/>
                <w:sz w:val="20"/>
                <w:lang w:eastAsia="zh-CN"/>
              </w:rPr>
              <w:t>27</w:t>
            </w:r>
            <w:r w:rsidRPr="00B41DCB">
              <w:rPr>
                <w:rFonts w:ascii="Verdana" w:hAnsi="Verdana" w:cs="Times New Roman Bold" w:hint="eastAsia"/>
                <w:b/>
                <w:bCs/>
                <w:sz w:val="20"/>
                <w:lang w:eastAsia="zh-CN"/>
              </w:rPr>
              <w:t>日，日内瓦</w:t>
            </w:r>
          </w:p>
        </w:tc>
        <w:tc>
          <w:tcPr>
            <w:tcW w:w="3151" w:type="dxa"/>
            <w:gridSpan w:val="2"/>
            <w:vAlign w:val="center"/>
          </w:tcPr>
          <w:p w14:paraId="2F8173E0" w14:textId="77777777" w:rsidR="001B4810" w:rsidRPr="00432D7F" w:rsidRDefault="00767544" w:rsidP="00747D24">
            <w:pPr>
              <w:shd w:val="solid" w:color="FFFFFF" w:fill="FFFFFF"/>
              <w:spacing w:before="0"/>
              <w:jc w:val="right"/>
              <w:rPr>
                <w:lang w:val="en-US"/>
              </w:rPr>
            </w:pPr>
            <w:r w:rsidRPr="00C126C1">
              <w:rPr>
                <w:noProof/>
                <w:lang w:val="en-US" w:eastAsia="zh-CN"/>
              </w:rPr>
              <w:drawing>
                <wp:inline distT="0" distB="0" distL="0" distR="0" wp14:anchorId="7A61A86A" wp14:editId="0F86F4D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510BF785" w14:textId="77777777" w:rsidTr="001D2E57">
        <w:trPr>
          <w:gridAfter w:val="1"/>
          <w:wAfter w:w="28" w:type="dxa"/>
          <w:cantSplit/>
        </w:trPr>
        <w:tc>
          <w:tcPr>
            <w:tcW w:w="6771" w:type="dxa"/>
            <w:tcBorders>
              <w:bottom w:val="single" w:sz="12" w:space="0" w:color="auto"/>
            </w:tcBorders>
          </w:tcPr>
          <w:p w14:paraId="07505CD5"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310612CC" w14:textId="77777777" w:rsidR="0051782D" w:rsidRPr="00D872CB" w:rsidRDefault="0051782D" w:rsidP="000A4F34">
            <w:pPr>
              <w:shd w:val="solid" w:color="FFFFFF" w:fill="FFFFFF"/>
              <w:spacing w:before="0" w:after="48"/>
              <w:rPr>
                <w:sz w:val="22"/>
                <w:szCs w:val="22"/>
              </w:rPr>
            </w:pPr>
          </w:p>
        </w:tc>
      </w:tr>
      <w:tr w:rsidR="0051782D" w:rsidRPr="00D872CB" w14:paraId="241A759B" w14:textId="77777777" w:rsidTr="001D2E57">
        <w:trPr>
          <w:gridAfter w:val="1"/>
          <w:wAfter w:w="28" w:type="dxa"/>
          <w:cantSplit/>
        </w:trPr>
        <w:tc>
          <w:tcPr>
            <w:tcW w:w="6771" w:type="dxa"/>
            <w:tcBorders>
              <w:top w:val="single" w:sz="12" w:space="0" w:color="auto"/>
            </w:tcBorders>
          </w:tcPr>
          <w:p w14:paraId="53239A3C"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7E0BF60" w14:textId="77777777" w:rsidR="0051782D" w:rsidRPr="00D872CB" w:rsidRDefault="0051782D" w:rsidP="000A4F34">
            <w:pPr>
              <w:shd w:val="solid" w:color="FFFFFF" w:fill="FFFFFF"/>
              <w:spacing w:before="0" w:after="48"/>
            </w:pPr>
          </w:p>
        </w:tc>
      </w:tr>
      <w:tr w:rsidR="0051782D" w:rsidRPr="00D872CB" w14:paraId="51C64038" w14:textId="77777777" w:rsidTr="001D2E57">
        <w:trPr>
          <w:gridAfter w:val="1"/>
          <w:wAfter w:w="28" w:type="dxa"/>
          <w:cantSplit/>
        </w:trPr>
        <w:tc>
          <w:tcPr>
            <w:tcW w:w="6771" w:type="dxa"/>
            <w:vMerge w:val="restart"/>
          </w:tcPr>
          <w:p w14:paraId="261E89D6" w14:textId="20210F31" w:rsidR="0051782D" w:rsidRPr="00971AE0" w:rsidRDefault="0051782D" w:rsidP="000A4F34">
            <w:pPr>
              <w:shd w:val="solid" w:color="FFFFFF" w:fill="FFFFFF"/>
              <w:spacing w:after="240"/>
              <w:rPr>
                <w:szCs w:val="24"/>
                <w:lang w:eastAsia="zh-CN"/>
              </w:rPr>
            </w:pPr>
            <w:bookmarkStart w:id="0" w:name="dnum" w:colFirst="1" w:colLast="1"/>
          </w:p>
        </w:tc>
        <w:tc>
          <w:tcPr>
            <w:tcW w:w="3123" w:type="dxa"/>
          </w:tcPr>
          <w:p w14:paraId="7C9A9800" w14:textId="23BF231C" w:rsidR="0051782D" w:rsidRPr="000A4F34" w:rsidRDefault="006A7022" w:rsidP="004C208F">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767544">
              <w:rPr>
                <w:rFonts w:ascii="Verdana" w:hAnsi="Verdana"/>
                <w:b/>
                <w:sz w:val="20"/>
                <w:lang w:eastAsia="zh-CN"/>
              </w:rPr>
              <w:t>20</w:t>
            </w:r>
            <w:r w:rsidR="00BD7223" w:rsidRPr="000A4F34">
              <w:rPr>
                <w:rFonts w:ascii="Verdana" w:hAnsi="Verdana"/>
                <w:b/>
                <w:sz w:val="20"/>
                <w:lang w:eastAsia="zh-CN"/>
              </w:rPr>
              <w:t>/</w:t>
            </w:r>
            <w:r w:rsidR="00E93D68">
              <w:rPr>
                <w:rFonts w:ascii="Verdana" w:hAnsi="Verdana" w:hint="eastAsia"/>
                <w:b/>
                <w:sz w:val="20"/>
                <w:lang w:eastAsia="zh-CN"/>
              </w:rPr>
              <w:t>12</w:t>
            </w:r>
            <w:r w:rsidR="004C208F" w:rsidRPr="004C208F">
              <w:rPr>
                <w:rFonts w:ascii="Verdana" w:hAnsi="Verdana"/>
                <w:b/>
                <w:sz w:val="20"/>
                <w:lang w:eastAsia="zh-CN"/>
              </w:rPr>
              <w:t>(Rev.1)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4B434E18" w14:textId="77777777" w:rsidTr="001D2E57">
        <w:trPr>
          <w:gridAfter w:val="1"/>
          <w:wAfter w:w="28" w:type="dxa"/>
          <w:cantSplit/>
        </w:trPr>
        <w:tc>
          <w:tcPr>
            <w:tcW w:w="6771" w:type="dxa"/>
            <w:vMerge/>
          </w:tcPr>
          <w:p w14:paraId="3D9A86E0"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6C3513BE" w14:textId="473DEE40" w:rsidR="0051782D" w:rsidRPr="000A4F34" w:rsidRDefault="00BD7223" w:rsidP="00BA7C4F">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20</w:t>
            </w:r>
            <w:r w:rsidR="00426448" w:rsidRPr="000A4F34">
              <w:rPr>
                <w:rFonts w:ascii="Verdana" w:hAnsi="SimSun"/>
                <w:b/>
                <w:sz w:val="20"/>
                <w:lang w:eastAsia="zh-CN"/>
              </w:rPr>
              <w:t>年</w:t>
            </w:r>
            <w:r w:rsidR="00BA7C4F">
              <w:rPr>
                <w:rFonts w:ascii="Verdana" w:hAnsi="Verdana"/>
                <w:b/>
                <w:sz w:val="20"/>
                <w:lang w:eastAsia="zh-CN"/>
              </w:rPr>
              <w:t>5</w:t>
            </w:r>
            <w:r w:rsidR="00426448" w:rsidRPr="000A4F34">
              <w:rPr>
                <w:rFonts w:ascii="Verdana" w:hAnsi="SimSun"/>
                <w:b/>
                <w:sz w:val="20"/>
                <w:lang w:eastAsia="zh-CN"/>
              </w:rPr>
              <w:t>月</w:t>
            </w:r>
            <w:r w:rsidR="00BA7C4F">
              <w:rPr>
                <w:rFonts w:ascii="Verdana" w:hAnsi="Verdana"/>
                <w:b/>
                <w:sz w:val="20"/>
                <w:lang w:eastAsia="zh-CN"/>
              </w:rPr>
              <w:t>4</w:t>
            </w:r>
            <w:r w:rsidR="00426448" w:rsidRPr="000A4F34">
              <w:rPr>
                <w:rFonts w:ascii="Verdana" w:hAnsi="SimSun"/>
                <w:b/>
                <w:sz w:val="20"/>
                <w:lang w:eastAsia="zh-CN"/>
              </w:rPr>
              <w:t>日</w:t>
            </w:r>
          </w:p>
        </w:tc>
      </w:tr>
      <w:tr w:rsidR="0051782D" w:rsidRPr="00D872CB" w14:paraId="499C058E" w14:textId="77777777" w:rsidTr="001D2E57">
        <w:trPr>
          <w:gridAfter w:val="1"/>
          <w:wAfter w:w="28" w:type="dxa"/>
          <w:cantSplit/>
        </w:trPr>
        <w:tc>
          <w:tcPr>
            <w:tcW w:w="6771" w:type="dxa"/>
            <w:vMerge/>
          </w:tcPr>
          <w:p w14:paraId="7017C21D"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5A7EB2BE"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3CC83AB6" w14:textId="77777777" w:rsidTr="001D2E57">
        <w:trPr>
          <w:gridAfter w:val="1"/>
          <w:wAfter w:w="28" w:type="dxa"/>
          <w:cantSplit/>
        </w:trPr>
        <w:tc>
          <w:tcPr>
            <w:tcW w:w="9894" w:type="dxa"/>
            <w:gridSpan w:val="2"/>
          </w:tcPr>
          <w:p w14:paraId="018DECF6" w14:textId="7425C3B1" w:rsidR="00426448" w:rsidRPr="00D872CB" w:rsidRDefault="00E93D68" w:rsidP="000A4F34">
            <w:pPr>
              <w:pStyle w:val="Source"/>
              <w:rPr>
                <w:lang w:eastAsia="zh-CN"/>
              </w:rPr>
            </w:pPr>
            <w:bookmarkStart w:id="3" w:name="dsource" w:colFirst="0" w:colLast="0"/>
            <w:bookmarkEnd w:id="2"/>
            <w:r w:rsidRPr="00E93D68">
              <w:rPr>
                <w:rFonts w:hint="eastAsia"/>
                <w:lang w:eastAsia="zh-CN"/>
              </w:rPr>
              <w:t>伊朗</w:t>
            </w:r>
            <w:r>
              <w:rPr>
                <w:rFonts w:hint="eastAsia"/>
                <w:lang w:eastAsia="zh-CN"/>
              </w:rPr>
              <w:t>（</w:t>
            </w:r>
            <w:r w:rsidRPr="00E93D68">
              <w:rPr>
                <w:rFonts w:hint="eastAsia"/>
                <w:lang w:eastAsia="zh-CN"/>
              </w:rPr>
              <w:t>伊斯兰共和国</w:t>
            </w:r>
            <w:r>
              <w:rPr>
                <w:rFonts w:hint="eastAsia"/>
                <w:lang w:eastAsia="zh-CN"/>
              </w:rPr>
              <w:t>）</w:t>
            </w:r>
          </w:p>
        </w:tc>
      </w:tr>
      <w:tr w:rsidR="00BC195C" w:rsidRPr="00D872CB" w14:paraId="3E6C4C64" w14:textId="77777777" w:rsidTr="001D2E57">
        <w:trPr>
          <w:gridAfter w:val="1"/>
          <w:wAfter w:w="28" w:type="dxa"/>
          <w:cantSplit/>
        </w:trPr>
        <w:tc>
          <w:tcPr>
            <w:tcW w:w="9894" w:type="dxa"/>
            <w:gridSpan w:val="2"/>
          </w:tcPr>
          <w:p w14:paraId="68812B70" w14:textId="6AA70A9C" w:rsidR="00E130B3" w:rsidRPr="00726BD1" w:rsidRDefault="00E93D68" w:rsidP="000A4F34">
            <w:pPr>
              <w:tabs>
                <w:tab w:val="left" w:pos="851"/>
                <w:tab w:val="left" w:pos="5670"/>
              </w:tabs>
              <w:spacing w:before="240" w:after="240"/>
              <w:jc w:val="center"/>
              <w:rPr>
                <w:sz w:val="28"/>
                <w:szCs w:val="28"/>
                <w:lang w:val="fr-CH" w:eastAsia="zh-CN"/>
              </w:rPr>
            </w:pPr>
            <w:bookmarkStart w:id="4" w:name="dtitle1" w:colFirst="0" w:colLast="0"/>
            <w:bookmarkEnd w:id="3"/>
            <w:r w:rsidRPr="00E93D68">
              <w:rPr>
                <w:rFonts w:hint="eastAsia"/>
                <w:sz w:val="28"/>
                <w:szCs w:val="28"/>
                <w:lang w:eastAsia="zh-CN"/>
              </w:rPr>
              <w:t>有关</w:t>
            </w:r>
            <w:r w:rsidRPr="00E93D68">
              <w:rPr>
                <w:sz w:val="28"/>
                <w:szCs w:val="28"/>
                <w:lang w:eastAsia="zh-CN"/>
              </w:rPr>
              <w:t>WRC-23</w:t>
            </w:r>
            <w:r w:rsidRPr="00E93D68">
              <w:rPr>
                <w:rFonts w:hint="eastAsia"/>
                <w:sz w:val="28"/>
                <w:szCs w:val="28"/>
                <w:lang w:eastAsia="zh-CN"/>
              </w:rPr>
              <w:t>议项的导则</w:t>
            </w:r>
            <w:r w:rsidRPr="00E93D68">
              <w:rPr>
                <w:rFonts w:hint="eastAsia"/>
                <w:sz w:val="28"/>
                <w:szCs w:val="28"/>
                <w:lang w:eastAsia="zh-CN"/>
              </w:rPr>
              <w:t>/</w:t>
            </w:r>
            <w:r w:rsidRPr="00E93D68">
              <w:rPr>
                <w:rFonts w:hint="eastAsia"/>
                <w:sz w:val="28"/>
                <w:szCs w:val="28"/>
                <w:lang w:eastAsia="zh-CN"/>
              </w:rPr>
              <w:t>框架文稿</w:t>
            </w:r>
          </w:p>
        </w:tc>
      </w:tr>
    </w:tbl>
    <w:bookmarkEnd w:id="4"/>
    <w:p w14:paraId="5F89AE0D" w14:textId="2F7583AE" w:rsidR="00E93D68" w:rsidRDefault="00E93D68" w:rsidP="00E93D68">
      <w:pPr>
        <w:spacing w:before="360"/>
        <w:ind w:firstLineChars="200" w:firstLine="480"/>
        <w:rPr>
          <w:caps/>
          <w:szCs w:val="24"/>
          <w:lang w:eastAsia="zh-CN"/>
        </w:rPr>
      </w:pPr>
      <w:r w:rsidRPr="002E3812">
        <w:rPr>
          <w:caps/>
          <w:szCs w:val="24"/>
          <w:lang w:eastAsia="zh-CN"/>
        </w:rPr>
        <w:t>本文件</w:t>
      </w:r>
      <w:r>
        <w:rPr>
          <w:rFonts w:hint="eastAsia"/>
          <w:caps/>
          <w:szCs w:val="24"/>
          <w:lang w:eastAsia="zh-CN"/>
        </w:rPr>
        <w:t>包含</w:t>
      </w:r>
      <w:r w:rsidRPr="002E3812">
        <w:rPr>
          <w:caps/>
          <w:szCs w:val="24"/>
          <w:lang w:eastAsia="zh-CN"/>
        </w:rPr>
        <w:t>伊朗伊斯兰共和国</w:t>
      </w:r>
      <w:r>
        <w:rPr>
          <w:rFonts w:hint="eastAsia"/>
          <w:caps/>
          <w:szCs w:val="24"/>
          <w:lang w:eastAsia="zh-CN"/>
        </w:rPr>
        <w:t>主管部门</w:t>
      </w:r>
      <w:r w:rsidRPr="002E3812">
        <w:rPr>
          <w:caps/>
          <w:szCs w:val="24"/>
          <w:lang w:eastAsia="zh-CN"/>
        </w:rPr>
        <w:t>根据</w:t>
      </w:r>
      <w:r w:rsidR="002F5DA8">
        <w:rPr>
          <w:rFonts w:hint="eastAsia"/>
          <w:caps/>
          <w:szCs w:val="24"/>
          <w:lang w:eastAsia="zh-CN"/>
        </w:rPr>
        <w:t>不同研究组</w:t>
      </w:r>
      <w:r w:rsidR="002F5DA8">
        <w:rPr>
          <w:rFonts w:hint="eastAsia"/>
          <w:caps/>
          <w:szCs w:val="24"/>
          <w:lang w:eastAsia="zh-CN"/>
        </w:rPr>
        <w:t>/</w:t>
      </w:r>
      <w:r w:rsidRPr="002E3812">
        <w:rPr>
          <w:caps/>
          <w:szCs w:val="24"/>
          <w:lang w:eastAsia="zh-CN"/>
        </w:rPr>
        <w:t>工作组的</w:t>
      </w:r>
      <w:r>
        <w:rPr>
          <w:rFonts w:hint="eastAsia"/>
          <w:caps/>
          <w:szCs w:val="24"/>
          <w:lang w:eastAsia="zh-CN"/>
        </w:rPr>
        <w:t>职责范围</w:t>
      </w:r>
      <w:r w:rsidRPr="002E3812">
        <w:rPr>
          <w:caps/>
          <w:szCs w:val="24"/>
          <w:lang w:eastAsia="zh-CN"/>
        </w:rPr>
        <w:t>提交的关于</w:t>
      </w:r>
      <w:r w:rsidRPr="002E3812">
        <w:rPr>
          <w:caps/>
          <w:szCs w:val="24"/>
          <w:lang w:eastAsia="zh-CN"/>
        </w:rPr>
        <w:t>WRC</w:t>
      </w:r>
      <w:r>
        <w:rPr>
          <w:rFonts w:hint="eastAsia"/>
          <w:caps/>
          <w:szCs w:val="24"/>
          <w:lang w:eastAsia="zh-CN"/>
        </w:rPr>
        <w:t>-23</w:t>
      </w:r>
      <w:r w:rsidRPr="002E3812">
        <w:rPr>
          <w:caps/>
          <w:szCs w:val="24"/>
          <w:lang w:eastAsia="zh-CN"/>
        </w:rPr>
        <w:t>议项的</w:t>
      </w:r>
      <w:r>
        <w:rPr>
          <w:rFonts w:hint="eastAsia"/>
          <w:caps/>
          <w:szCs w:val="24"/>
          <w:lang w:eastAsia="zh-CN"/>
        </w:rPr>
        <w:t>导则</w:t>
      </w:r>
      <w:r w:rsidRPr="002E3812">
        <w:rPr>
          <w:caps/>
          <w:szCs w:val="24"/>
          <w:lang w:eastAsia="zh-CN"/>
        </w:rPr>
        <w:t>/</w:t>
      </w:r>
      <w:r w:rsidRPr="002E3812">
        <w:rPr>
          <w:caps/>
          <w:szCs w:val="24"/>
          <w:lang w:eastAsia="zh-CN"/>
        </w:rPr>
        <w:t>框架，供</w:t>
      </w:r>
      <w:r>
        <w:rPr>
          <w:rFonts w:hint="eastAsia"/>
          <w:caps/>
          <w:szCs w:val="24"/>
          <w:lang w:eastAsia="zh-CN"/>
        </w:rPr>
        <w:t>这些</w:t>
      </w:r>
      <w:r w:rsidRPr="002E3812">
        <w:rPr>
          <w:caps/>
          <w:szCs w:val="24"/>
          <w:lang w:eastAsia="zh-CN"/>
        </w:rPr>
        <w:t>工作组在即将举行的会议上审议，并就</w:t>
      </w:r>
      <w:r w:rsidR="002F5DA8">
        <w:rPr>
          <w:rFonts w:hint="eastAsia"/>
          <w:caps/>
          <w:szCs w:val="24"/>
          <w:lang w:eastAsia="zh-CN"/>
        </w:rPr>
        <w:t>他们对</w:t>
      </w:r>
      <w:r w:rsidRPr="002E3812">
        <w:rPr>
          <w:caps/>
          <w:szCs w:val="24"/>
          <w:lang w:eastAsia="zh-CN"/>
        </w:rPr>
        <w:t>相关议项开展</w:t>
      </w:r>
      <w:r>
        <w:rPr>
          <w:rFonts w:hint="eastAsia"/>
          <w:caps/>
          <w:szCs w:val="24"/>
          <w:lang w:eastAsia="zh-CN"/>
        </w:rPr>
        <w:t>的</w:t>
      </w:r>
      <w:r w:rsidRPr="002E3812">
        <w:rPr>
          <w:caps/>
          <w:szCs w:val="24"/>
          <w:lang w:eastAsia="zh-CN"/>
        </w:rPr>
        <w:t>研究采取必要行动。</w:t>
      </w:r>
    </w:p>
    <w:p w14:paraId="67BD2EAA" w14:textId="306F674E" w:rsidR="00BA7C4F" w:rsidRPr="002F5DA8" w:rsidRDefault="002F5DA8" w:rsidP="00036175">
      <w:pPr>
        <w:ind w:firstLineChars="200" w:firstLine="480"/>
        <w:rPr>
          <w:lang w:eastAsia="zh-CN"/>
        </w:rPr>
      </w:pPr>
      <w:r w:rsidRPr="002F5DA8">
        <w:rPr>
          <w:caps/>
          <w:szCs w:val="24"/>
          <w:lang w:eastAsia="zh-CN"/>
        </w:rPr>
        <w:t>原则</w:t>
      </w:r>
      <w:r w:rsidRPr="002F5DA8">
        <w:rPr>
          <w:caps/>
          <w:szCs w:val="24"/>
          <w:lang w:eastAsia="zh-CN"/>
        </w:rPr>
        <w:t>/</w:t>
      </w:r>
      <w:r w:rsidRPr="002F5DA8">
        <w:rPr>
          <w:caps/>
          <w:szCs w:val="24"/>
          <w:lang w:eastAsia="zh-CN"/>
        </w:rPr>
        <w:t>框架载于本文件</w:t>
      </w:r>
      <w:r w:rsidRPr="002F5DA8">
        <w:rPr>
          <w:caps/>
          <w:szCs w:val="24"/>
          <w:lang w:eastAsia="zh-CN"/>
        </w:rPr>
        <w:t>/</w:t>
      </w:r>
      <w:r>
        <w:rPr>
          <w:rFonts w:hint="eastAsia"/>
          <w:caps/>
          <w:szCs w:val="24"/>
          <w:lang w:eastAsia="zh-CN"/>
        </w:rPr>
        <w:t>文稿</w:t>
      </w:r>
      <w:r w:rsidRPr="002F5DA8">
        <w:rPr>
          <w:caps/>
          <w:szCs w:val="24"/>
          <w:lang w:eastAsia="zh-CN"/>
        </w:rPr>
        <w:t>的附件，已经提交给</w:t>
      </w:r>
      <w:r w:rsidRPr="002F5DA8">
        <w:rPr>
          <w:caps/>
          <w:szCs w:val="24"/>
          <w:lang w:eastAsia="zh-CN"/>
        </w:rPr>
        <w:t>5D</w:t>
      </w:r>
      <w:r w:rsidRPr="002F5DA8">
        <w:rPr>
          <w:caps/>
          <w:szCs w:val="24"/>
          <w:lang w:eastAsia="zh-CN"/>
        </w:rPr>
        <w:t>、</w:t>
      </w:r>
      <w:r w:rsidRPr="002F5DA8">
        <w:rPr>
          <w:caps/>
          <w:szCs w:val="24"/>
          <w:lang w:eastAsia="zh-CN"/>
        </w:rPr>
        <w:t>7A</w:t>
      </w:r>
      <w:r w:rsidRPr="002F5DA8">
        <w:rPr>
          <w:caps/>
          <w:szCs w:val="24"/>
          <w:lang w:eastAsia="zh-CN"/>
        </w:rPr>
        <w:t>、</w:t>
      </w:r>
      <w:r w:rsidRPr="002F5DA8">
        <w:rPr>
          <w:caps/>
          <w:szCs w:val="24"/>
          <w:lang w:eastAsia="zh-CN"/>
        </w:rPr>
        <w:t>7B</w:t>
      </w:r>
      <w:r w:rsidRPr="002F5DA8">
        <w:rPr>
          <w:caps/>
          <w:szCs w:val="24"/>
          <w:lang w:eastAsia="zh-CN"/>
        </w:rPr>
        <w:t>、</w:t>
      </w:r>
      <w:r w:rsidRPr="002F5DA8">
        <w:rPr>
          <w:caps/>
          <w:szCs w:val="24"/>
          <w:lang w:eastAsia="zh-CN"/>
        </w:rPr>
        <w:t>7C</w:t>
      </w:r>
      <w:r w:rsidRPr="002F5DA8">
        <w:rPr>
          <w:caps/>
          <w:szCs w:val="24"/>
          <w:lang w:eastAsia="zh-CN"/>
        </w:rPr>
        <w:t>和</w:t>
      </w:r>
      <w:r w:rsidRPr="002F5DA8">
        <w:rPr>
          <w:caps/>
          <w:szCs w:val="24"/>
          <w:lang w:eastAsia="zh-CN"/>
        </w:rPr>
        <w:t>7D</w:t>
      </w:r>
      <w:r w:rsidRPr="002F5DA8">
        <w:rPr>
          <w:caps/>
          <w:szCs w:val="24"/>
          <w:lang w:eastAsia="zh-CN"/>
        </w:rPr>
        <w:t>工作组。在</w:t>
      </w:r>
      <w:r w:rsidRPr="002F5DA8">
        <w:rPr>
          <w:lang w:eastAsia="zh-CN"/>
        </w:rPr>
        <w:t>WRC-</w:t>
      </w:r>
      <w:r w:rsidR="00E87448">
        <w:rPr>
          <w:rFonts w:hint="eastAsia"/>
          <w:lang w:eastAsia="zh-CN"/>
        </w:rPr>
        <w:t>19</w:t>
      </w:r>
      <w:r w:rsidRPr="002F5DA8">
        <w:rPr>
          <w:lang w:eastAsia="zh-CN"/>
        </w:rPr>
        <w:t>/RA</w:t>
      </w:r>
      <w:r w:rsidR="00864AF3">
        <w:rPr>
          <w:rFonts w:hint="eastAsia"/>
          <w:lang w:eastAsia="zh-CN"/>
        </w:rPr>
        <w:t>-</w:t>
      </w:r>
      <w:r w:rsidRPr="002F5DA8">
        <w:rPr>
          <w:lang w:eastAsia="zh-CN"/>
        </w:rPr>
        <w:t>19</w:t>
      </w:r>
      <w:r w:rsidRPr="002F5DA8">
        <w:rPr>
          <w:caps/>
          <w:szCs w:val="24"/>
          <w:lang w:eastAsia="zh-CN"/>
        </w:rPr>
        <w:t>后举行了会议</w:t>
      </w:r>
      <w:r>
        <w:rPr>
          <w:rFonts w:hint="eastAsia"/>
          <w:caps/>
          <w:szCs w:val="24"/>
          <w:lang w:eastAsia="zh-CN"/>
        </w:rPr>
        <w:t>的</w:t>
      </w:r>
      <w:r w:rsidRPr="002F5DA8">
        <w:rPr>
          <w:caps/>
          <w:szCs w:val="24"/>
          <w:lang w:eastAsia="zh-CN"/>
        </w:rPr>
        <w:t>5D</w:t>
      </w:r>
      <w:r w:rsidRPr="002F5DA8">
        <w:rPr>
          <w:caps/>
          <w:szCs w:val="24"/>
          <w:lang w:eastAsia="zh-CN"/>
        </w:rPr>
        <w:t>、</w:t>
      </w:r>
      <w:r w:rsidRPr="002F5DA8">
        <w:rPr>
          <w:caps/>
          <w:szCs w:val="24"/>
          <w:lang w:eastAsia="zh-CN"/>
        </w:rPr>
        <w:t>7B</w:t>
      </w:r>
      <w:r w:rsidRPr="002F5DA8">
        <w:rPr>
          <w:caps/>
          <w:szCs w:val="24"/>
          <w:lang w:eastAsia="zh-CN"/>
        </w:rPr>
        <w:t>和</w:t>
      </w:r>
      <w:r w:rsidRPr="002F5DA8">
        <w:rPr>
          <w:caps/>
          <w:szCs w:val="24"/>
          <w:lang w:eastAsia="zh-CN"/>
        </w:rPr>
        <w:t>7C</w:t>
      </w:r>
      <w:r w:rsidRPr="002F5DA8">
        <w:rPr>
          <w:caps/>
          <w:szCs w:val="24"/>
          <w:lang w:eastAsia="zh-CN"/>
        </w:rPr>
        <w:t>工作组</w:t>
      </w:r>
      <w:r>
        <w:rPr>
          <w:rFonts w:hint="eastAsia"/>
          <w:caps/>
          <w:szCs w:val="24"/>
          <w:lang w:eastAsia="zh-CN"/>
        </w:rPr>
        <w:t>已审议了</w:t>
      </w:r>
      <w:r w:rsidRPr="002F5DA8">
        <w:rPr>
          <w:caps/>
          <w:szCs w:val="24"/>
          <w:lang w:eastAsia="zh-CN"/>
        </w:rPr>
        <w:t>这些文件</w:t>
      </w:r>
      <w:r>
        <w:rPr>
          <w:rFonts w:hint="eastAsia"/>
          <w:caps/>
          <w:szCs w:val="24"/>
          <w:lang w:eastAsia="zh-CN"/>
        </w:rPr>
        <w:t>。这些文件附后</w:t>
      </w:r>
      <w:r w:rsidRPr="002F5DA8">
        <w:rPr>
          <w:caps/>
          <w:szCs w:val="24"/>
          <w:lang w:eastAsia="zh-CN"/>
        </w:rPr>
        <w:t>供酌情审议和</w:t>
      </w:r>
      <w:r>
        <w:rPr>
          <w:rFonts w:hint="eastAsia"/>
          <w:caps/>
          <w:szCs w:val="24"/>
          <w:lang w:eastAsia="zh-CN"/>
        </w:rPr>
        <w:t>实施</w:t>
      </w:r>
      <w:r w:rsidRPr="002F5DA8">
        <w:rPr>
          <w:caps/>
          <w:szCs w:val="24"/>
          <w:lang w:eastAsia="zh-CN"/>
        </w:rPr>
        <w:t>。</w:t>
      </w:r>
    </w:p>
    <w:p w14:paraId="4CCE5569" w14:textId="77777777" w:rsidR="004506C1" w:rsidRDefault="002F5DA8" w:rsidP="00036175">
      <w:pPr>
        <w:ind w:firstLineChars="200" w:firstLine="480"/>
        <w:rPr>
          <w:caps/>
          <w:szCs w:val="24"/>
          <w:lang w:eastAsia="zh-CN"/>
        </w:rPr>
      </w:pPr>
      <w:r w:rsidRPr="002F5DA8">
        <w:rPr>
          <w:caps/>
          <w:szCs w:val="24"/>
          <w:lang w:eastAsia="zh-CN"/>
        </w:rPr>
        <w:t>由于同样的原则同样适用于参与为</w:t>
      </w:r>
      <w:r w:rsidRPr="002F5DA8">
        <w:rPr>
          <w:caps/>
          <w:szCs w:val="24"/>
          <w:lang w:eastAsia="zh-CN"/>
        </w:rPr>
        <w:t>WRC</w:t>
      </w:r>
      <w:r w:rsidRPr="002F5DA8">
        <w:rPr>
          <w:lang w:eastAsia="zh-CN"/>
        </w:rPr>
        <w:t>-</w:t>
      </w:r>
      <w:r w:rsidRPr="002F5DA8">
        <w:rPr>
          <w:caps/>
          <w:szCs w:val="24"/>
          <w:lang w:eastAsia="zh-CN"/>
        </w:rPr>
        <w:t>23</w:t>
      </w:r>
      <w:r w:rsidRPr="002F5DA8">
        <w:rPr>
          <w:caps/>
          <w:szCs w:val="24"/>
          <w:lang w:eastAsia="zh-CN"/>
        </w:rPr>
        <w:t>议项</w:t>
      </w:r>
      <w:r>
        <w:rPr>
          <w:caps/>
          <w:szCs w:val="24"/>
          <w:lang w:eastAsia="zh-CN"/>
        </w:rPr>
        <w:t>进行研究的所有研究</w:t>
      </w:r>
      <w:r w:rsidRPr="002F5DA8">
        <w:rPr>
          <w:caps/>
          <w:szCs w:val="24"/>
          <w:lang w:eastAsia="zh-CN"/>
        </w:rPr>
        <w:t>组</w:t>
      </w:r>
      <w:r w:rsidRPr="002F5DA8">
        <w:rPr>
          <w:caps/>
          <w:szCs w:val="24"/>
          <w:lang w:eastAsia="zh-CN"/>
        </w:rPr>
        <w:t>/</w:t>
      </w:r>
      <w:r w:rsidRPr="002F5DA8">
        <w:rPr>
          <w:caps/>
          <w:szCs w:val="24"/>
          <w:lang w:eastAsia="zh-CN"/>
        </w:rPr>
        <w:t>工作组，</w:t>
      </w:r>
      <w:r>
        <w:rPr>
          <w:rFonts w:hint="eastAsia"/>
          <w:caps/>
          <w:szCs w:val="24"/>
          <w:lang w:eastAsia="zh-CN"/>
        </w:rPr>
        <w:t>本文稿</w:t>
      </w:r>
      <w:r w:rsidRPr="002F5DA8">
        <w:rPr>
          <w:caps/>
          <w:szCs w:val="24"/>
          <w:lang w:eastAsia="zh-CN"/>
        </w:rPr>
        <w:t>也将</w:t>
      </w:r>
      <w:r>
        <w:rPr>
          <w:rFonts w:hint="eastAsia"/>
          <w:caps/>
          <w:szCs w:val="24"/>
          <w:lang w:eastAsia="zh-CN"/>
        </w:rPr>
        <w:t>分</w:t>
      </w:r>
      <w:r w:rsidRPr="002F5DA8">
        <w:rPr>
          <w:caps/>
          <w:szCs w:val="24"/>
          <w:lang w:eastAsia="zh-CN"/>
        </w:rPr>
        <w:t>发给所有人。此外，</w:t>
      </w:r>
      <w:r>
        <w:rPr>
          <w:rFonts w:hint="eastAsia"/>
          <w:caps/>
          <w:szCs w:val="24"/>
          <w:lang w:eastAsia="zh-CN"/>
        </w:rPr>
        <w:t>同一文稿亦将</w:t>
      </w:r>
      <w:r w:rsidRPr="002F5DA8">
        <w:rPr>
          <w:caps/>
          <w:szCs w:val="24"/>
          <w:lang w:eastAsia="zh-CN"/>
        </w:rPr>
        <w:t>提交</w:t>
      </w:r>
      <w:r>
        <w:rPr>
          <w:rFonts w:hint="eastAsia"/>
          <w:caps/>
          <w:szCs w:val="24"/>
          <w:lang w:eastAsia="zh-CN"/>
        </w:rPr>
        <w:t>RAG</w:t>
      </w:r>
      <w:r>
        <w:rPr>
          <w:rFonts w:hint="eastAsia"/>
          <w:caps/>
          <w:szCs w:val="24"/>
          <w:lang w:eastAsia="zh-CN"/>
        </w:rPr>
        <w:t>审议</w:t>
      </w:r>
      <w:r w:rsidRPr="002F5DA8">
        <w:rPr>
          <w:caps/>
          <w:szCs w:val="24"/>
          <w:lang w:eastAsia="zh-CN"/>
        </w:rPr>
        <w:t>，以便</w:t>
      </w:r>
      <w:r>
        <w:rPr>
          <w:rFonts w:hint="eastAsia"/>
          <w:caps/>
          <w:szCs w:val="24"/>
          <w:lang w:eastAsia="zh-CN"/>
        </w:rPr>
        <w:t>对</w:t>
      </w:r>
      <w:r w:rsidRPr="002F5DA8">
        <w:rPr>
          <w:caps/>
          <w:szCs w:val="24"/>
          <w:lang w:eastAsia="zh-CN"/>
        </w:rPr>
        <w:t>上述参与研究组</w:t>
      </w:r>
      <w:r w:rsidRPr="002F5DA8">
        <w:rPr>
          <w:caps/>
          <w:szCs w:val="24"/>
          <w:lang w:eastAsia="zh-CN"/>
        </w:rPr>
        <w:t>/</w:t>
      </w:r>
      <w:r w:rsidRPr="002F5DA8">
        <w:rPr>
          <w:caps/>
          <w:szCs w:val="24"/>
          <w:lang w:eastAsia="zh-CN"/>
        </w:rPr>
        <w:t>工作组</w:t>
      </w:r>
      <w:r>
        <w:rPr>
          <w:rFonts w:hint="eastAsia"/>
          <w:caps/>
          <w:szCs w:val="24"/>
          <w:lang w:eastAsia="zh-CN"/>
        </w:rPr>
        <w:t>提出建议，亦对此</w:t>
      </w:r>
      <w:r w:rsidRPr="002F5DA8">
        <w:rPr>
          <w:caps/>
          <w:szCs w:val="24"/>
          <w:lang w:eastAsia="zh-CN"/>
        </w:rPr>
        <w:t>酌情</w:t>
      </w:r>
      <w:r>
        <w:rPr>
          <w:rFonts w:hint="eastAsia"/>
          <w:caps/>
          <w:szCs w:val="24"/>
          <w:lang w:eastAsia="zh-CN"/>
        </w:rPr>
        <w:t>进行审议并考虑</w:t>
      </w:r>
      <w:r w:rsidRPr="002F5DA8">
        <w:rPr>
          <w:caps/>
          <w:szCs w:val="24"/>
          <w:lang w:eastAsia="zh-CN"/>
        </w:rPr>
        <w:t>。</w:t>
      </w:r>
    </w:p>
    <w:p w14:paraId="392FE50A" w14:textId="57498C27" w:rsidR="002F5DA8" w:rsidRDefault="002F5DA8" w:rsidP="00036175">
      <w:pPr>
        <w:ind w:firstLineChars="200" w:firstLine="480"/>
        <w:rPr>
          <w:caps/>
          <w:szCs w:val="24"/>
          <w:lang w:eastAsia="zh-CN"/>
        </w:rPr>
      </w:pPr>
      <w:r w:rsidRPr="002F5DA8">
        <w:rPr>
          <w:caps/>
          <w:szCs w:val="24"/>
          <w:lang w:eastAsia="zh-CN"/>
        </w:rPr>
        <w:t>第</w:t>
      </w:r>
      <w:r w:rsidRPr="002F5DA8">
        <w:rPr>
          <w:caps/>
          <w:szCs w:val="24"/>
          <w:lang w:eastAsia="zh-CN"/>
        </w:rPr>
        <w:t>7B</w:t>
      </w:r>
      <w:r w:rsidRPr="002F5DA8">
        <w:rPr>
          <w:caps/>
          <w:szCs w:val="24"/>
          <w:lang w:eastAsia="zh-CN"/>
        </w:rPr>
        <w:t>和第</w:t>
      </w:r>
      <w:r w:rsidRPr="002F5DA8">
        <w:rPr>
          <w:caps/>
          <w:szCs w:val="24"/>
          <w:lang w:eastAsia="zh-CN"/>
        </w:rPr>
        <w:t>7C</w:t>
      </w:r>
      <w:r w:rsidRPr="002F5DA8">
        <w:rPr>
          <w:caps/>
          <w:szCs w:val="24"/>
          <w:lang w:eastAsia="zh-CN"/>
        </w:rPr>
        <w:t>工作组的讨论以及与</w:t>
      </w:r>
      <w:r>
        <w:rPr>
          <w:rFonts w:hint="eastAsia"/>
          <w:caps/>
          <w:szCs w:val="24"/>
          <w:lang w:eastAsia="zh-CN"/>
        </w:rPr>
        <w:t>无线电通信局顾问进行</w:t>
      </w:r>
      <w:r w:rsidRPr="002F5DA8">
        <w:rPr>
          <w:caps/>
          <w:szCs w:val="24"/>
          <w:lang w:eastAsia="zh-CN"/>
        </w:rPr>
        <w:t>的非正式磋商表明，可能需要</w:t>
      </w:r>
      <w:r w:rsidR="00971DC0">
        <w:rPr>
          <w:rFonts w:hint="eastAsia"/>
          <w:caps/>
          <w:szCs w:val="24"/>
          <w:lang w:eastAsia="zh-CN"/>
        </w:rPr>
        <w:t>做</w:t>
      </w:r>
      <w:r w:rsidRPr="002F5DA8">
        <w:rPr>
          <w:caps/>
          <w:szCs w:val="24"/>
          <w:lang w:eastAsia="zh-CN"/>
        </w:rPr>
        <w:t>出一些澄清，以帮助</w:t>
      </w:r>
      <w:r w:rsidRPr="002F5DA8">
        <w:rPr>
          <w:caps/>
          <w:szCs w:val="24"/>
          <w:lang w:eastAsia="zh-CN"/>
        </w:rPr>
        <w:t>/</w:t>
      </w:r>
      <w:r w:rsidRPr="002F5DA8">
        <w:rPr>
          <w:caps/>
          <w:szCs w:val="24"/>
          <w:lang w:eastAsia="zh-CN"/>
        </w:rPr>
        <w:t>简化对每项原则目标</w:t>
      </w:r>
      <w:r w:rsidRPr="002F5DA8">
        <w:rPr>
          <w:caps/>
          <w:szCs w:val="24"/>
          <w:lang w:eastAsia="zh-CN"/>
        </w:rPr>
        <w:t>/</w:t>
      </w:r>
      <w:r w:rsidRPr="002F5DA8">
        <w:rPr>
          <w:caps/>
          <w:szCs w:val="24"/>
          <w:lang w:eastAsia="zh-CN"/>
        </w:rPr>
        <w:t>目的的理解。</w:t>
      </w:r>
    </w:p>
    <w:p w14:paraId="2A76DD90" w14:textId="2FC0B18A" w:rsidR="00BA7C4F" w:rsidRPr="002F5DA8" w:rsidRDefault="002F5DA8" w:rsidP="00036175">
      <w:pPr>
        <w:ind w:firstLineChars="200" w:firstLine="480"/>
        <w:rPr>
          <w:caps/>
          <w:szCs w:val="24"/>
          <w:lang w:eastAsia="zh-CN"/>
        </w:rPr>
      </w:pPr>
      <w:r w:rsidRPr="002F5DA8">
        <w:rPr>
          <w:caps/>
          <w:szCs w:val="24"/>
          <w:lang w:eastAsia="zh-CN"/>
        </w:rPr>
        <w:t>这些澄清是对本</w:t>
      </w:r>
      <w:r>
        <w:rPr>
          <w:rFonts w:hint="eastAsia"/>
          <w:caps/>
          <w:szCs w:val="24"/>
          <w:lang w:eastAsia="zh-CN"/>
        </w:rPr>
        <w:t>文稿</w:t>
      </w:r>
      <w:r w:rsidRPr="002F5DA8">
        <w:rPr>
          <w:caps/>
          <w:szCs w:val="24"/>
          <w:lang w:eastAsia="zh-CN"/>
        </w:rPr>
        <w:t>附件所载原则的补充</w:t>
      </w:r>
      <w:r w:rsidRPr="002F5DA8">
        <w:rPr>
          <w:rFonts w:hint="eastAsia"/>
          <w:caps/>
          <w:szCs w:val="24"/>
          <w:lang w:eastAsia="zh-CN"/>
        </w:rPr>
        <w:t>。</w:t>
      </w:r>
    </w:p>
    <w:p w14:paraId="3FE721A8" w14:textId="77777777" w:rsidR="00E93D68" w:rsidRPr="00787A4C" w:rsidRDefault="00E93D68" w:rsidP="00971AE0">
      <w:pPr>
        <w:pStyle w:val="Heading1"/>
        <w:rPr>
          <w:rFonts w:eastAsia="MS Mincho"/>
          <w:lang w:eastAsia="zh-CN"/>
        </w:rPr>
      </w:pPr>
      <w:r>
        <w:rPr>
          <w:rFonts w:hint="eastAsia"/>
          <w:lang w:eastAsia="zh-CN"/>
        </w:rPr>
        <w:t>引言</w:t>
      </w:r>
    </w:p>
    <w:p w14:paraId="21030A51" w14:textId="7F9BED28" w:rsidR="00E93D68" w:rsidRPr="009C5CBE" w:rsidRDefault="00E93D68" w:rsidP="00E93D68">
      <w:pPr>
        <w:pStyle w:val="enumlev1"/>
        <w:tabs>
          <w:tab w:val="left" w:pos="0"/>
        </w:tabs>
        <w:ind w:left="0" w:firstLineChars="200" w:firstLine="480"/>
        <w:rPr>
          <w:szCs w:val="24"/>
          <w:lang w:eastAsia="zh-CN"/>
        </w:rPr>
      </w:pPr>
      <w:r w:rsidRPr="002E3812">
        <w:rPr>
          <w:caps/>
          <w:szCs w:val="24"/>
          <w:lang w:eastAsia="zh-CN"/>
        </w:rPr>
        <w:t>为了简化</w:t>
      </w:r>
      <w:r w:rsidR="002F5DA8">
        <w:rPr>
          <w:rFonts w:hint="eastAsia"/>
          <w:caps/>
          <w:szCs w:val="24"/>
          <w:lang w:eastAsia="zh-CN"/>
        </w:rPr>
        <w:t>各研究组</w:t>
      </w:r>
      <w:r w:rsidR="002F5DA8">
        <w:rPr>
          <w:rFonts w:hint="eastAsia"/>
          <w:caps/>
          <w:szCs w:val="24"/>
          <w:lang w:eastAsia="zh-CN"/>
        </w:rPr>
        <w:t>/</w:t>
      </w:r>
      <w:r w:rsidRPr="002E3812">
        <w:rPr>
          <w:caps/>
          <w:szCs w:val="24"/>
          <w:lang w:eastAsia="zh-CN"/>
        </w:rPr>
        <w:t>工作组根据上述工作组的</w:t>
      </w:r>
      <w:r>
        <w:rPr>
          <w:rFonts w:hint="eastAsia"/>
          <w:caps/>
          <w:szCs w:val="24"/>
          <w:lang w:eastAsia="zh-CN"/>
        </w:rPr>
        <w:t>职责范围</w:t>
      </w:r>
      <w:r w:rsidRPr="002E3812">
        <w:rPr>
          <w:caps/>
          <w:szCs w:val="24"/>
          <w:lang w:eastAsia="zh-CN"/>
        </w:rPr>
        <w:t>就</w:t>
      </w:r>
      <w:r w:rsidRPr="002E3812">
        <w:rPr>
          <w:caps/>
          <w:szCs w:val="24"/>
          <w:lang w:eastAsia="zh-CN"/>
        </w:rPr>
        <w:t>WRC</w:t>
      </w:r>
      <w:r>
        <w:rPr>
          <w:rFonts w:hint="eastAsia"/>
          <w:caps/>
          <w:szCs w:val="24"/>
          <w:lang w:eastAsia="zh-CN"/>
        </w:rPr>
        <w:t>-</w:t>
      </w:r>
      <w:r w:rsidRPr="002E3812">
        <w:rPr>
          <w:caps/>
          <w:szCs w:val="24"/>
          <w:lang w:eastAsia="zh-CN"/>
        </w:rPr>
        <w:t>23</w:t>
      </w:r>
      <w:r w:rsidRPr="002E3812">
        <w:rPr>
          <w:caps/>
          <w:szCs w:val="24"/>
          <w:lang w:eastAsia="zh-CN"/>
        </w:rPr>
        <w:t>的相关议项所要求的研究，</w:t>
      </w:r>
      <w:r>
        <w:rPr>
          <w:rFonts w:hint="eastAsia"/>
          <w:caps/>
          <w:szCs w:val="24"/>
          <w:lang w:eastAsia="zh-CN"/>
        </w:rPr>
        <w:t>对于</w:t>
      </w:r>
      <w:r>
        <w:rPr>
          <w:rFonts w:hint="eastAsia"/>
          <w:caps/>
          <w:szCs w:val="24"/>
          <w:lang w:eastAsia="zh-CN"/>
        </w:rPr>
        <w:t>CPM23-1</w:t>
      </w:r>
      <w:r w:rsidRPr="002E3812">
        <w:rPr>
          <w:caps/>
          <w:szCs w:val="24"/>
          <w:lang w:eastAsia="zh-CN"/>
        </w:rPr>
        <w:t>分配给这些</w:t>
      </w:r>
      <w:r w:rsidR="00F42DCD">
        <w:rPr>
          <w:rFonts w:hint="eastAsia"/>
          <w:caps/>
          <w:szCs w:val="24"/>
          <w:lang w:eastAsia="zh-CN"/>
        </w:rPr>
        <w:t>实体</w:t>
      </w:r>
      <w:r w:rsidRPr="002E3812">
        <w:rPr>
          <w:caps/>
          <w:szCs w:val="24"/>
          <w:lang w:eastAsia="zh-CN"/>
        </w:rPr>
        <w:t>的相关</w:t>
      </w:r>
      <w:r>
        <w:rPr>
          <w:caps/>
          <w:szCs w:val="24"/>
          <w:lang w:eastAsia="zh-CN"/>
        </w:rPr>
        <w:t>议项</w:t>
      </w:r>
      <w:r w:rsidRPr="002E3812">
        <w:rPr>
          <w:caps/>
          <w:szCs w:val="24"/>
          <w:lang w:eastAsia="zh-CN"/>
        </w:rPr>
        <w:t>进行研究时，必须考虑</w:t>
      </w:r>
      <w:r>
        <w:rPr>
          <w:rFonts w:hint="eastAsia"/>
          <w:caps/>
          <w:szCs w:val="24"/>
          <w:lang w:eastAsia="zh-CN"/>
        </w:rPr>
        <w:t>到</w:t>
      </w:r>
      <w:r w:rsidRPr="002E3812">
        <w:rPr>
          <w:caps/>
          <w:szCs w:val="24"/>
          <w:lang w:eastAsia="zh-CN"/>
        </w:rPr>
        <w:t>以下一般</w:t>
      </w:r>
      <w:r>
        <w:rPr>
          <w:rFonts w:hint="eastAsia"/>
          <w:caps/>
          <w:szCs w:val="24"/>
          <w:lang w:eastAsia="zh-CN"/>
        </w:rPr>
        <w:t>性导则</w:t>
      </w:r>
      <w:r w:rsidRPr="002E3812">
        <w:rPr>
          <w:caps/>
          <w:szCs w:val="24"/>
          <w:lang w:eastAsia="zh-CN"/>
        </w:rPr>
        <w:t>。</w:t>
      </w:r>
    </w:p>
    <w:p w14:paraId="5924F3F9" w14:textId="375593C3" w:rsidR="007D1EB7" w:rsidRDefault="00F42DCD" w:rsidP="00060748">
      <w:pPr>
        <w:ind w:firstLineChars="200" w:firstLine="480"/>
        <w:rPr>
          <w:lang w:eastAsia="zh-CN"/>
        </w:rPr>
      </w:pPr>
      <w:r w:rsidRPr="00F42DCD">
        <w:rPr>
          <w:caps/>
          <w:szCs w:val="24"/>
          <w:lang w:eastAsia="zh-CN"/>
        </w:rPr>
        <w:t>本文件及其附件的目的是简化和</w:t>
      </w:r>
      <w:r>
        <w:rPr>
          <w:rFonts w:hint="eastAsia"/>
          <w:caps/>
          <w:szCs w:val="24"/>
          <w:lang w:eastAsia="zh-CN"/>
        </w:rPr>
        <w:t>方便</w:t>
      </w:r>
      <w:r>
        <w:rPr>
          <w:caps/>
          <w:szCs w:val="24"/>
          <w:lang w:eastAsia="zh-CN"/>
        </w:rPr>
        <w:t>相关研究</w:t>
      </w:r>
      <w:r w:rsidRPr="00F42DCD">
        <w:rPr>
          <w:caps/>
          <w:szCs w:val="24"/>
          <w:lang w:eastAsia="zh-CN"/>
        </w:rPr>
        <w:t>组</w:t>
      </w:r>
      <w:r w:rsidRPr="00F42DCD">
        <w:rPr>
          <w:caps/>
          <w:szCs w:val="24"/>
          <w:lang w:eastAsia="zh-CN"/>
        </w:rPr>
        <w:t>/</w:t>
      </w:r>
      <w:r w:rsidRPr="00F42DCD">
        <w:rPr>
          <w:caps/>
          <w:szCs w:val="24"/>
          <w:lang w:eastAsia="zh-CN"/>
        </w:rPr>
        <w:t>工作</w:t>
      </w:r>
      <w:r>
        <w:rPr>
          <w:rFonts w:hint="eastAsia"/>
          <w:caps/>
          <w:szCs w:val="24"/>
          <w:lang w:eastAsia="zh-CN"/>
        </w:rPr>
        <w:t>组</w:t>
      </w:r>
      <w:r w:rsidRPr="00F42DCD">
        <w:rPr>
          <w:caps/>
          <w:szCs w:val="24"/>
          <w:lang w:eastAsia="zh-CN"/>
        </w:rPr>
        <w:t>在工作</w:t>
      </w:r>
      <w:r>
        <w:rPr>
          <w:rFonts w:hint="eastAsia"/>
          <w:caps/>
          <w:szCs w:val="24"/>
          <w:lang w:eastAsia="zh-CN"/>
        </w:rPr>
        <w:t>组职责范围内</w:t>
      </w:r>
      <w:r w:rsidRPr="00F42DCD">
        <w:rPr>
          <w:caps/>
          <w:szCs w:val="24"/>
          <w:lang w:eastAsia="zh-CN"/>
        </w:rPr>
        <w:t>就</w:t>
      </w:r>
      <w:r w:rsidRPr="00F42DCD">
        <w:rPr>
          <w:caps/>
          <w:szCs w:val="24"/>
          <w:lang w:eastAsia="zh-CN"/>
        </w:rPr>
        <w:t>WRC</w:t>
      </w:r>
      <w:r>
        <w:rPr>
          <w:lang w:eastAsia="zh-CN"/>
        </w:rPr>
        <w:t>-</w:t>
      </w:r>
      <w:r w:rsidRPr="00F42DCD">
        <w:rPr>
          <w:caps/>
          <w:szCs w:val="24"/>
          <w:lang w:eastAsia="zh-CN"/>
        </w:rPr>
        <w:t>23</w:t>
      </w:r>
      <w:r>
        <w:rPr>
          <w:rFonts w:hint="eastAsia"/>
          <w:caps/>
          <w:szCs w:val="24"/>
          <w:lang w:eastAsia="zh-CN"/>
        </w:rPr>
        <w:t>相关</w:t>
      </w:r>
      <w:r w:rsidRPr="00F42DCD">
        <w:rPr>
          <w:caps/>
          <w:szCs w:val="24"/>
          <w:lang w:eastAsia="zh-CN"/>
        </w:rPr>
        <w:t>议项所需开展的研究</w:t>
      </w:r>
      <w:r>
        <w:rPr>
          <w:rFonts w:hint="eastAsia"/>
          <w:caps/>
          <w:szCs w:val="24"/>
          <w:lang w:eastAsia="zh-CN"/>
        </w:rPr>
        <w:t>工作</w:t>
      </w:r>
      <w:r w:rsidRPr="00F42DCD">
        <w:rPr>
          <w:caps/>
          <w:szCs w:val="24"/>
          <w:lang w:eastAsia="zh-CN"/>
        </w:rPr>
        <w:t>。</w:t>
      </w:r>
    </w:p>
    <w:p w14:paraId="79B073EB" w14:textId="0BBE46A3" w:rsidR="007D1EB7" w:rsidRDefault="00F42DCD" w:rsidP="00060748">
      <w:pPr>
        <w:ind w:firstLineChars="200" w:firstLine="480"/>
        <w:rPr>
          <w:lang w:eastAsia="zh-CN"/>
        </w:rPr>
      </w:pPr>
      <w:r w:rsidRPr="00F42DCD">
        <w:rPr>
          <w:caps/>
          <w:szCs w:val="24"/>
          <w:lang w:eastAsia="zh-CN"/>
        </w:rPr>
        <w:t>为此，鼓励有关研究组</w:t>
      </w:r>
      <w:r w:rsidRPr="00F42DCD">
        <w:rPr>
          <w:caps/>
          <w:szCs w:val="24"/>
          <w:lang w:eastAsia="zh-CN"/>
        </w:rPr>
        <w:t>/</w:t>
      </w:r>
      <w:r w:rsidRPr="00F42DCD">
        <w:rPr>
          <w:caps/>
          <w:szCs w:val="24"/>
          <w:lang w:eastAsia="zh-CN"/>
        </w:rPr>
        <w:t>工作组在</w:t>
      </w:r>
      <w:r>
        <w:rPr>
          <w:rFonts w:hint="eastAsia"/>
          <w:caps/>
          <w:szCs w:val="24"/>
          <w:lang w:eastAsia="zh-CN"/>
        </w:rPr>
        <w:t>进行</w:t>
      </w:r>
      <w:r w:rsidRPr="00F42DCD">
        <w:rPr>
          <w:caps/>
          <w:szCs w:val="24"/>
          <w:lang w:eastAsia="zh-CN"/>
        </w:rPr>
        <w:t>/</w:t>
      </w:r>
      <w:r w:rsidRPr="00F42DCD">
        <w:rPr>
          <w:caps/>
          <w:szCs w:val="24"/>
          <w:lang w:eastAsia="zh-CN"/>
        </w:rPr>
        <w:t>开展</w:t>
      </w:r>
      <w:r>
        <w:rPr>
          <w:rFonts w:hint="eastAsia"/>
          <w:caps/>
          <w:szCs w:val="24"/>
          <w:lang w:eastAsia="zh-CN"/>
        </w:rPr>
        <w:t>有关</w:t>
      </w:r>
      <w:r w:rsidRPr="00F42DCD">
        <w:rPr>
          <w:caps/>
          <w:szCs w:val="24"/>
          <w:lang w:eastAsia="zh-CN"/>
        </w:rPr>
        <w:t>WRC</w:t>
      </w:r>
      <w:r>
        <w:rPr>
          <w:lang w:eastAsia="zh-CN"/>
        </w:rPr>
        <w:t>-</w:t>
      </w:r>
      <w:r w:rsidRPr="00F42DCD">
        <w:rPr>
          <w:caps/>
          <w:szCs w:val="24"/>
          <w:lang w:eastAsia="zh-CN"/>
        </w:rPr>
        <w:t>23</w:t>
      </w:r>
      <w:r w:rsidRPr="00F42DCD">
        <w:rPr>
          <w:caps/>
          <w:szCs w:val="24"/>
          <w:lang w:eastAsia="zh-CN"/>
        </w:rPr>
        <w:t>议项研究的早期阶段，酌情</w:t>
      </w:r>
      <w:r>
        <w:rPr>
          <w:rFonts w:hint="eastAsia"/>
          <w:caps/>
          <w:szCs w:val="24"/>
          <w:lang w:eastAsia="zh-CN"/>
        </w:rPr>
        <w:t>审议并</w:t>
      </w:r>
      <w:r w:rsidRPr="00F42DCD">
        <w:rPr>
          <w:caps/>
          <w:szCs w:val="24"/>
          <w:lang w:eastAsia="zh-CN"/>
        </w:rPr>
        <w:t>考虑附件中的下列原则</w:t>
      </w:r>
      <w:r w:rsidRPr="00F42DCD">
        <w:rPr>
          <w:caps/>
          <w:szCs w:val="24"/>
          <w:lang w:eastAsia="zh-CN"/>
        </w:rPr>
        <w:t>/</w:t>
      </w:r>
      <w:r>
        <w:rPr>
          <w:rFonts w:hint="eastAsia"/>
          <w:caps/>
          <w:szCs w:val="24"/>
          <w:lang w:eastAsia="zh-CN"/>
        </w:rPr>
        <w:t>事项</w:t>
      </w:r>
      <w:r w:rsidRPr="00F42DCD">
        <w:rPr>
          <w:rFonts w:hint="eastAsia"/>
          <w:caps/>
          <w:szCs w:val="24"/>
          <w:lang w:eastAsia="zh-CN"/>
        </w:rPr>
        <w:t>。</w:t>
      </w:r>
    </w:p>
    <w:p w14:paraId="015BE939" w14:textId="77777777" w:rsidR="007D1EB7" w:rsidRDefault="007D1EB7" w:rsidP="007D1EB7">
      <w:pPr>
        <w:tabs>
          <w:tab w:val="clear" w:pos="794"/>
          <w:tab w:val="clear" w:pos="1191"/>
          <w:tab w:val="clear" w:pos="1588"/>
          <w:tab w:val="clear" w:pos="1985"/>
        </w:tabs>
        <w:overflowPunct/>
        <w:autoSpaceDE/>
        <w:autoSpaceDN/>
        <w:adjustRightInd/>
        <w:spacing w:before="0" w:after="160" w:line="259" w:lineRule="auto"/>
        <w:textAlignment w:val="auto"/>
        <w:rPr>
          <w:lang w:eastAsia="zh-CN"/>
        </w:rPr>
      </w:pPr>
      <w:r>
        <w:rPr>
          <w:lang w:eastAsia="zh-CN"/>
        </w:rPr>
        <w:br w:type="page"/>
      </w:r>
    </w:p>
    <w:p w14:paraId="3E448467" w14:textId="74D5D02B" w:rsidR="00433C18" w:rsidRPr="000569AF" w:rsidRDefault="00F42DCD" w:rsidP="000569AF">
      <w:pPr>
        <w:pStyle w:val="AnnexNotitle"/>
        <w:rPr>
          <w:rFonts w:eastAsia="Times New Roman"/>
          <w:lang w:val="fr-FR" w:eastAsia="zh-CN"/>
        </w:rPr>
      </w:pPr>
      <w:r w:rsidRPr="000569AF">
        <w:rPr>
          <w:rFonts w:ascii="SimSun" w:hAnsi="SimSun" w:cs="SimSun" w:hint="eastAsia"/>
          <w:lang w:val="fr-FR" w:eastAsia="zh-CN"/>
        </w:rPr>
        <w:lastRenderedPageBreak/>
        <w:t>附件</w:t>
      </w:r>
    </w:p>
    <w:p w14:paraId="65984533" w14:textId="0912864C" w:rsidR="00433C18" w:rsidRPr="000569AF" w:rsidRDefault="00F42DCD" w:rsidP="000569AF">
      <w:pPr>
        <w:pStyle w:val="AnnexNotitle"/>
        <w:rPr>
          <w:rFonts w:eastAsia="Times New Roman"/>
          <w:lang w:val="fr-FR" w:eastAsia="zh-CN"/>
        </w:rPr>
      </w:pPr>
      <w:r w:rsidRPr="000569AF">
        <w:rPr>
          <w:rFonts w:ascii="SimSun" w:hAnsi="SimSun" w:cs="SimSun" w:hint="eastAsia"/>
          <w:lang w:val="fr-FR" w:eastAsia="zh-CN"/>
        </w:rPr>
        <w:t>有关</w:t>
      </w:r>
      <w:r w:rsidRPr="000569AF">
        <w:rPr>
          <w:rFonts w:eastAsia="Times New Roman"/>
          <w:lang w:val="fr-FR" w:eastAsia="zh-CN"/>
        </w:rPr>
        <w:t>WRC</w:t>
      </w:r>
      <w:r w:rsidRPr="000569AF">
        <w:rPr>
          <w:rFonts w:eastAsia="Times New Roman"/>
          <w:lang w:val="fr-FR" w:eastAsia="zh-CN"/>
        </w:rPr>
        <w:noBreakHyphen/>
        <w:t>23</w:t>
      </w:r>
      <w:r w:rsidRPr="000569AF">
        <w:rPr>
          <w:rFonts w:ascii="SimSun" w:hAnsi="SimSun" w:cs="SimSun" w:hint="eastAsia"/>
          <w:lang w:val="fr-FR" w:eastAsia="zh-CN"/>
        </w:rPr>
        <w:t>议项的研究中需审议和考虑的原则</w:t>
      </w:r>
    </w:p>
    <w:p w14:paraId="0CAF8891" w14:textId="587DA78D" w:rsidR="00E93D68" w:rsidRPr="00E93D68" w:rsidRDefault="00E93D68" w:rsidP="00E93D68">
      <w:pPr>
        <w:pStyle w:val="Heading1"/>
        <w:rPr>
          <w:lang w:eastAsia="zh-CN"/>
        </w:rPr>
      </w:pPr>
      <w:r w:rsidRPr="00E93D68">
        <w:rPr>
          <w:lang w:eastAsia="zh-CN"/>
        </w:rPr>
        <w:t>1</w:t>
      </w:r>
      <w:r w:rsidRPr="00E93D68">
        <w:rPr>
          <w:lang w:eastAsia="zh-CN"/>
        </w:rPr>
        <w:tab/>
      </w:r>
      <w:r w:rsidRPr="00E93D68">
        <w:rPr>
          <w:rFonts w:hint="eastAsia"/>
          <w:lang w:eastAsia="zh-CN"/>
        </w:rPr>
        <w:t>尚未划分给无线电通信业务</w:t>
      </w:r>
      <w:r w:rsidRPr="00E93D68">
        <w:rPr>
          <w:rFonts w:hint="eastAsia"/>
          <w:lang w:eastAsia="zh-CN"/>
        </w:rPr>
        <w:t>/</w:t>
      </w:r>
      <w:r w:rsidRPr="00E93D68">
        <w:rPr>
          <w:rFonts w:hint="eastAsia"/>
          <w:lang w:eastAsia="zh-CN"/>
        </w:rPr>
        <w:t>研究中的业务的频段</w:t>
      </w:r>
    </w:p>
    <w:p w14:paraId="78206979" w14:textId="07E48A6B" w:rsidR="00D778DF" w:rsidRDefault="00E93D68" w:rsidP="00B9298B">
      <w:pPr>
        <w:ind w:firstLineChars="200" w:firstLine="480"/>
        <w:rPr>
          <w:lang w:eastAsia="zh-CN"/>
        </w:rPr>
      </w:pPr>
      <w:r w:rsidRPr="002E3812">
        <w:rPr>
          <w:lang w:eastAsia="zh-CN"/>
        </w:rPr>
        <w:t>当研究给定</w:t>
      </w:r>
      <w:r>
        <w:rPr>
          <w:rFonts w:hint="eastAsia"/>
          <w:lang w:eastAsia="zh-CN"/>
        </w:rPr>
        <w:t>的一个或多个区域</w:t>
      </w:r>
      <w:r w:rsidRPr="002E3812">
        <w:rPr>
          <w:lang w:eastAsia="zh-CN"/>
        </w:rPr>
        <w:t>/</w:t>
      </w:r>
      <w:r w:rsidRPr="002E3812">
        <w:rPr>
          <w:lang w:eastAsia="zh-CN"/>
        </w:rPr>
        <w:t>国家中的一个或多个</w:t>
      </w:r>
      <w:r>
        <w:rPr>
          <w:rFonts w:hint="eastAsia"/>
          <w:lang w:eastAsia="zh-CN"/>
        </w:rPr>
        <w:t>频段</w:t>
      </w:r>
      <w:r w:rsidRPr="002E3812">
        <w:rPr>
          <w:lang w:eastAsia="zh-CN"/>
        </w:rPr>
        <w:t>时，如果相应的一个或多个</w:t>
      </w:r>
      <w:r>
        <w:rPr>
          <w:rFonts w:hint="eastAsia"/>
          <w:lang w:eastAsia="zh-CN"/>
        </w:rPr>
        <w:t>频段</w:t>
      </w:r>
      <w:r w:rsidRPr="002E3812">
        <w:rPr>
          <w:lang w:eastAsia="zh-CN"/>
        </w:rPr>
        <w:t>未</w:t>
      </w:r>
      <w:r>
        <w:rPr>
          <w:rFonts w:hint="eastAsia"/>
          <w:lang w:eastAsia="zh-CN"/>
        </w:rPr>
        <w:t>划分</w:t>
      </w:r>
      <w:r w:rsidRPr="002E3812">
        <w:rPr>
          <w:lang w:eastAsia="zh-CN"/>
        </w:rPr>
        <w:t>给该</w:t>
      </w:r>
      <w:r>
        <w:rPr>
          <w:rFonts w:hint="eastAsia"/>
          <w:lang w:eastAsia="zh-CN"/>
        </w:rPr>
        <w:t>区域</w:t>
      </w:r>
      <w:r w:rsidRPr="002E3812">
        <w:rPr>
          <w:lang w:eastAsia="zh-CN"/>
        </w:rPr>
        <w:t>/</w:t>
      </w:r>
      <w:r w:rsidRPr="002E3812">
        <w:rPr>
          <w:lang w:eastAsia="zh-CN"/>
        </w:rPr>
        <w:t>国家中的该</w:t>
      </w:r>
      <w:r>
        <w:rPr>
          <w:rFonts w:hint="eastAsia"/>
          <w:lang w:eastAsia="zh-CN"/>
        </w:rPr>
        <w:t>业务</w:t>
      </w:r>
      <w:r w:rsidRPr="002E3812">
        <w:rPr>
          <w:lang w:eastAsia="zh-CN"/>
        </w:rPr>
        <w:t>，则适用</w:t>
      </w:r>
      <w:r>
        <w:rPr>
          <w:rFonts w:hint="eastAsia"/>
          <w:lang w:eastAsia="zh-CN"/>
        </w:rPr>
        <w:t>这些</w:t>
      </w:r>
      <w:r w:rsidRPr="002E3812">
        <w:rPr>
          <w:lang w:eastAsia="zh-CN"/>
        </w:rPr>
        <w:t>原则</w:t>
      </w:r>
      <w:r w:rsidR="00433C18">
        <w:rPr>
          <w:rFonts w:hint="eastAsia"/>
          <w:lang w:eastAsia="zh-CN"/>
        </w:rPr>
        <w:t>；</w:t>
      </w:r>
    </w:p>
    <w:p w14:paraId="2E16BB96" w14:textId="3289E9F5" w:rsidR="00433C18" w:rsidRPr="00B9298B" w:rsidRDefault="00F42DCD" w:rsidP="00B9298B">
      <w:pPr>
        <w:ind w:firstLineChars="200" w:firstLine="480"/>
        <w:rPr>
          <w:lang w:eastAsia="zh-CN"/>
        </w:rPr>
      </w:pPr>
      <w:r w:rsidRPr="00B9298B">
        <w:rPr>
          <w:rFonts w:hint="eastAsia"/>
          <w:lang w:eastAsia="zh-CN"/>
        </w:rPr>
        <w:t>该原则主要适用于处理</w:t>
      </w:r>
      <w:r w:rsidRPr="00B9298B">
        <w:rPr>
          <w:rFonts w:hint="eastAsia"/>
          <w:lang w:eastAsia="zh-CN"/>
        </w:rPr>
        <w:t>IMT</w:t>
      </w:r>
      <w:r w:rsidRPr="00B9298B">
        <w:rPr>
          <w:rFonts w:hint="eastAsia"/>
          <w:lang w:eastAsia="zh-CN"/>
        </w:rPr>
        <w:t>和任何类型</w:t>
      </w:r>
      <w:r w:rsidRPr="00B9298B">
        <w:rPr>
          <w:rFonts w:hint="eastAsia"/>
          <w:lang w:eastAsia="zh-CN"/>
        </w:rPr>
        <w:t>HAPS</w:t>
      </w:r>
      <w:r w:rsidRPr="00B9298B">
        <w:rPr>
          <w:rFonts w:hint="eastAsia"/>
          <w:lang w:eastAsia="zh-CN"/>
        </w:rPr>
        <w:t>的那些议项。</w:t>
      </w:r>
    </w:p>
    <w:p w14:paraId="16B27865" w14:textId="5E0BF266" w:rsidR="00E93D68" w:rsidRPr="00E93D68" w:rsidRDefault="00E93D68" w:rsidP="00E93D68">
      <w:pPr>
        <w:pStyle w:val="Heading1"/>
        <w:rPr>
          <w:lang w:eastAsia="zh-CN"/>
        </w:rPr>
      </w:pPr>
      <w:r w:rsidRPr="00E93D68">
        <w:rPr>
          <w:lang w:eastAsia="zh-CN"/>
        </w:rPr>
        <w:t>2</w:t>
      </w:r>
      <w:r w:rsidRPr="00E93D68">
        <w:rPr>
          <w:lang w:eastAsia="zh-CN"/>
        </w:rPr>
        <w:tab/>
      </w:r>
      <w:r w:rsidRPr="00E93D68">
        <w:rPr>
          <w:lang w:eastAsia="zh-CN"/>
        </w:rPr>
        <w:t>已</w:t>
      </w:r>
      <w:r w:rsidRPr="00E93D68">
        <w:rPr>
          <w:rFonts w:hint="eastAsia"/>
          <w:lang w:eastAsia="zh-CN"/>
        </w:rPr>
        <w:t>划分</w:t>
      </w:r>
      <w:r w:rsidRPr="00E93D68">
        <w:rPr>
          <w:lang w:eastAsia="zh-CN"/>
        </w:rPr>
        <w:t>给无线电通信</w:t>
      </w:r>
      <w:r w:rsidRPr="00E93D68">
        <w:rPr>
          <w:rFonts w:hint="eastAsia"/>
          <w:lang w:eastAsia="zh-CN"/>
        </w:rPr>
        <w:t>业务</w:t>
      </w:r>
      <w:r w:rsidRPr="00E93D68">
        <w:rPr>
          <w:rFonts w:hint="eastAsia"/>
          <w:lang w:eastAsia="zh-CN"/>
        </w:rPr>
        <w:t>/</w:t>
      </w:r>
      <w:r w:rsidRPr="00E93D68">
        <w:rPr>
          <w:lang w:eastAsia="zh-CN"/>
        </w:rPr>
        <w:t>研究中的</w:t>
      </w:r>
      <w:r w:rsidRPr="00E93D68">
        <w:rPr>
          <w:rFonts w:hint="eastAsia"/>
          <w:lang w:eastAsia="zh-CN"/>
        </w:rPr>
        <w:t>业务</w:t>
      </w:r>
      <w:r w:rsidRPr="00E93D68">
        <w:rPr>
          <w:lang w:eastAsia="zh-CN"/>
        </w:rPr>
        <w:t>的频段</w:t>
      </w:r>
    </w:p>
    <w:p w14:paraId="57C18A7D" w14:textId="1900FF6D" w:rsidR="00E93D68" w:rsidRDefault="00E93D68" w:rsidP="00E93D68">
      <w:pPr>
        <w:pStyle w:val="enumlev1"/>
        <w:ind w:left="0" w:firstLineChars="200" w:firstLine="480"/>
        <w:rPr>
          <w:caps/>
          <w:szCs w:val="24"/>
          <w:lang w:eastAsia="zh-CN"/>
        </w:rPr>
      </w:pPr>
      <w:r w:rsidRPr="002E3812">
        <w:rPr>
          <w:caps/>
          <w:szCs w:val="24"/>
          <w:lang w:eastAsia="zh-CN"/>
        </w:rPr>
        <w:t>当在给定的</w:t>
      </w:r>
      <w:r>
        <w:rPr>
          <w:rFonts w:hint="eastAsia"/>
          <w:caps/>
          <w:szCs w:val="24"/>
          <w:lang w:eastAsia="zh-CN"/>
        </w:rPr>
        <w:t>一个</w:t>
      </w:r>
      <w:r w:rsidRPr="002E3812">
        <w:rPr>
          <w:caps/>
          <w:szCs w:val="24"/>
          <w:lang w:eastAsia="zh-CN"/>
        </w:rPr>
        <w:t>或多个区域</w:t>
      </w:r>
      <w:r w:rsidRPr="002E3812">
        <w:rPr>
          <w:caps/>
          <w:szCs w:val="24"/>
          <w:lang w:eastAsia="zh-CN"/>
        </w:rPr>
        <w:t>/</w:t>
      </w:r>
      <w:r w:rsidRPr="002E3812">
        <w:rPr>
          <w:caps/>
          <w:szCs w:val="24"/>
          <w:lang w:eastAsia="zh-CN"/>
        </w:rPr>
        <w:t>国家中研究</w:t>
      </w:r>
      <w:r>
        <w:rPr>
          <w:rFonts w:hint="eastAsia"/>
          <w:caps/>
          <w:szCs w:val="24"/>
          <w:lang w:eastAsia="zh-CN"/>
        </w:rPr>
        <w:t>划分给</w:t>
      </w:r>
      <w:r w:rsidRPr="002E3812">
        <w:rPr>
          <w:caps/>
          <w:szCs w:val="24"/>
          <w:lang w:eastAsia="zh-CN"/>
        </w:rPr>
        <w:t>无线电通信</w:t>
      </w:r>
      <w:r>
        <w:rPr>
          <w:rFonts w:hint="eastAsia"/>
          <w:caps/>
          <w:szCs w:val="24"/>
          <w:lang w:eastAsia="zh-CN"/>
        </w:rPr>
        <w:t>业务</w:t>
      </w:r>
      <w:r w:rsidRPr="002E3812">
        <w:rPr>
          <w:caps/>
          <w:szCs w:val="24"/>
          <w:lang w:eastAsia="zh-CN"/>
        </w:rPr>
        <w:t>/</w:t>
      </w:r>
      <w:r>
        <w:rPr>
          <w:rFonts w:hint="eastAsia"/>
          <w:caps/>
          <w:szCs w:val="24"/>
          <w:lang w:eastAsia="zh-CN"/>
        </w:rPr>
        <w:t>正在研究的业务</w:t>
      </w:r>
      <w:r w:rsidRPr="002E3812">
        <w:rPr>
          <w:caps/>
          <w:szCs w:val="24"/>
          <w:lang w:eastAsia="zh-CN"/>
        </w:rPr>
        <w:t>的一个或多个</w:t>
      </w:r>
      <w:r>
        <w:rPr>
          <w:rFonts w:hint="eastAsia"/>
          <w:caps/>
          <w:szCs w:val="24"/>
          <w:lang w:eastAsia="zh-CN"/>
        </w:rPr>
        <w:t>频段</w:t>
      </w:r>
      <w:r w:rsidRPr="002E3812">
        <w:rPr>
          <w:caps/>
          <w:szCs w:val="24"/>
          <w:lang w:eastAsia="zh-CN"/>
        </w:rPr>
        <w:t>时，在相应的一个或多个</w:t>
      </w:r>
      <w:r>
        <w:rPr>
          <w:rFonts w:hint="eastAsia"/>
          <w:caps/>
          <w:szCs w:val="24"/>
          <w:lang w:eastAsia="zh-CN"/>
        </w:rPr>
        <w:t>频段</w:t>
      </w:r>
      <w:r w:rsidRPr="002E3812">
        <w:rPr>
          <w:caps/>
          <w:szCs w:val="24"/>
          <w:lang w:eastAsia="zh-CN"/>
        </w:rPr>
        <w:t>已</w:t>
      </w:r>
      <w:r>
        <w:rPr>
          <w:rFonts w:hint="eastAsia"/>
          <w:caps/>
          <w:szCs w:val="24"/>
          <w:lang w:eastAsia="zh-CN"/>
        </w:rPr>
        <w:t>划分</w:t>
      </w:r>
      <w:r w:rsidRPr="002E3812">
        <w:rPr>
          <w:caps/>
          <w:szCs w:val="24"/>
          <w:lang w:eastAsia="zh-CN"/>
        </w:rPr>
        <w:t>给该区域或多个区域</w:t>
      </w:r>
      <w:r w:rsidRPr="002E3812">
        <w:rPr>
          <w:caps/>
          <w:szCs w:val="24"/>
          <w:lang w:eastAsia="zh-CN"/>
        </w:rPr>
        <w:t>/</w:t>
      </w:r>
      <w:r w:rsidRPr="002E3812">
        <w:rPr>
          <w:caps/>
          <w:szCs w:val="24"/>
          <w:lang w:eastAsia="zh-CN"/>
        </w:rPr>
        <w:t>国家中的该</w:t>
      </w:r>
      <w:r>
        <w:rPr>
          <w:rFonts w:hint="eastAsia"/>
          <w:caps/>
          <w:szCs w:val="24"/>
          <w:lang w:eastAsia="zh-CN"/>
        </w:rPr>
        <w:t>业务</w:t>
      </w:r>
      <w:r>
        <w:rPr>
          <w:caps/>
          <w:szCs w:val="24"/>
          <w:lang w:eastAsia="zh-CN"/>
        </w:rPr>
        <w:t>的情况下，</w:t>
      </w:r>
      <w:r>
        <w:rPr>
          <w:rFonts w:hint="eastAsia"/>
          <w:caps/>
          <w:szCs w:val="24"/>
          <w:lang w:eastAsia="zh-CN"/>
        </w:rPr>
        <w:t>则适用这些</w:t>
      </w:r>
      <w:r w:rsidRPr="002E3812">
        <w:rPr>
          <w:caps/>
          <w:szCs w:val="24"/>
          <w:lang w:eastAsia="zh-CN"/>
        </w:rPr>
        <w:t>原则</w:t>
      </w:r>
      <w:r w:rsidR="00D778DF">
        <w:rPr>
          <w:rFonts w:hint="eastAsia"/>
          <w:caps/>
          <w:szCs w:val="24"/>
          <w:lang w:eastAsia="zh-CN"/>
        </w:rPr>
        <w:t>；</w:t>
      </w:r>
    </w:p>
    <w:p w14:paraId="53D7640D" w14:textId="4F1ABF42" w:rsidR="00D778DF" w:rsidRPr="00F42DCD" w:rsidRDefault="00F42DCD" w:rsidP="00F42DCD">
      <w:pPr>
        <w:tabs>
          <w:tab w:val="right" w:pos="0"/>
          <w:tab w:val="left" w:pos="142"/>
        </w:tabs>
        <w:spacing w:after="100"/>
        <w:ind w:firstLineChars="200" w:firstLine="480"/>
        <w:contextualSpacing/>
        <w:rPr>
          <w:rFonts w:eastAsia="Calibri"/>
          <w:b/>
          <w:bCs/>
          <w:sz w:val="28"/>
          <w:szCs w:val="28"/>
          <w:lang w:eastAsia="zh-CN"/>
        </w:rPr>
      </w:pPr>
      <w:r>
        <w:rPr>
          <w:rFonts w:hint="eastAsia"/>
          <w:caps/>
          <w:szCs w:val="24"/>
          <w:lang w:eastAsia="zh-CN"/>
        </w:rPr>
        <w:t>该原则主要适用于处理</w:t>
      </w:r>
      <w:r>
        <w:rPr>
          <w:rFonts w:hint="eastAsia"/>
          <w:caps/>
          <w:szCs w:val="24"/>
          <w:lang w:eastAsia="zh-CN"/>
        </w:rPr>
        <w:t>IMT</w:t>
      </w:r>
      <w:r>
        <w:rPr>
          <w:rFonts w:hint="eastAsia"/>
          <w:caps/>
          <w:szCs w:val="24"/>
          <w:lang w:eastAsia="zh-CN"/>
        </w:rPr>
        <w:t>和任何类型</w:t>
      </w:r>
      <w:r>
        <w:rPr>
          <w:rFonts w:hint="eastAsia"/>
          <w:caps/>
          <w:szCs w:val="24"/>
          <w:lang w:eastAsia="zh-CN"/>
        </w:rPr>
        <w:t>HAPS</w:t>
      </w:r>
      <w:r>
        <w:rPr>
          <w:rFonts w:hint="eastAsia"/>
          <w:caps/>
          <w:szCs w:val="24"/>
          <w:lang w:eastAsia="zh-CN"/>
        </w:rPr>
        <w:t>的那些议项。</w:t>
      </w:r>
    </w:p>
    <w:p w14:paraId="36EAC869" w14:textId="76A521EC" w:rsidR="00E93D68" w:rsidRPr="00B356BF" w:rsidRDefault="00E93D68" w:rsidP="00E93D68">
      <w:pPr>
        <w:pStyle w:val="Heading1"/>
        <w:rPr>
          <w:rFonts w:eastAsia="Calibri"/>
          <w:szCs w:val="24"/>
          <w:lang w:eastAsia="zh-CN"/>
        </w:rPr>
      </w:pPr>
      <w:r w:rsidRPr="00B356BF">
        <w:rPr>
          <w:rFonts w:eastAsia="Calibri"/>
          <w:szCs w:val="24"/>
          <w:lang w:eastAsia="zh-CN"/>
        </w:rPr>
        <w:t>3</w:t>
      </w:r>
      <w:r w:rsidRPr="00B356BF">
        <w:rPr>
          <w:rFonts w:eastAsia="Calibri"/>
          <w:szCs w:val="24"/>
          <w:lang w:eastAsia="zh-CN"/>
        </w:rPr>
        <w:tab/>
      </w:r>
      <w:r w:rsidRPr="001D3AEB">
        <w:rPr>
          <w:rFonts w:asciiTheme="minorEastAsia" w:eastAsiaTheme="minorEastAsia" w:hAnsiTheme="minorEastAsia" w:hint="eastAsia"/>
          <w:szCs w:val="24"/>
          <w:lang w:eastAsia="zh-CN"/>
        </w:rPr>
        <w:t>确定</w:t>
      </w:r>
      <w:r w:rsidRPr="001D3AEB">
        <w:rPr>
          <w:rFonts w:asciiTheme="minorEastAsia" w:eastAsiaTheme="minorEastAsia" w:hAnsiTheme="minorEastAsia"/>
          <w:szCs w:val="24"/>
          <w:lang w:eastAsia="zh-CN"/>
        </w:rPr>
        <w:t>带内和</w:t>
      </w:r>
      <w:r w:rsidRPr="001D3AEB">
        <w:rPr>
          <w:rFonts w:asciiTheme="minorEastAsia" w:eastAsiaTheme="minorEastAsia" w:hAnsiTheme="minorEastAsia" w:hint="eastAsia"/>
          <w:szCs w:val="24"/>
          <w:lang w:eastAsia="zh-CN"/>
        </w:rPr>
        <w:t>相邻频段的业务</w:t>
      </w:r>
    </w:p>
    <w:p w14:paraId="6817264E" w14:textId="612B7BD4" w:rsidR="00E93D68" w:rsidRPr="00993113" w:rsidRDefault="00E93D68" w:rsidP="00993113">
      <w:pPr>
        <w:ind w:firstLineChars="200" w:firstLine="480"/>
        <w:rPr>
          <w:lang w:eastAsia="zh-CN"/>
        </w:rPr>
      </w:pPr>
      <w:r w:rsidRPr="00993113">
        <w:rPr>
          <w:rFonts w:hint="eastAsia"/>
          <w:lang w:eastAsia="zh-CN"/>
        </w:rPr>
        <w:t>酌情确定</w:t>
      </w:r>
      <w:r w:rsidRPr="00993113">
        <w:rPr>
          <w:lang w:eastAsia="zh-CN"/>
        </w:rPr>
        <w:t>除待研究频段中的</w:t>
      </w:r>
      <w:r w:rsidRPr="00993113">
        <w:rPr>
          <w:rFonts w:hint="eastAsia"/>
          <w:lang w:eastAsia="zh-CN"/>
        </w:rPr>
        <w:t>业务</w:t>
      </w:r>
      <w:r w:rsidRPr="00993113">
        <w:rPr>
          <w:lang w:eastAsia="zh-CN"/>
        </w:rPr>
        <w:t>之外的所有服务以及相邻频段中的所有</w:t>
      </w:r>
      <w:r w:rsidRPr="00993113">
        <w:rPr>
          <w:rFonts w:hint="eastAsia"/>
          <w:lang w:eastAsia="zh-CN"/>
        </w:rPr>
        <w:t>业务</w:t>
      </w:r>
      <w:r w:rsidR="00D778DF" w:rsidRPr="00993113">
        <w:rPr>
          <w:rFonts w:hint="eastAsia"/>
          <w:lang w:eastAsia="zh-CN"/>
        </w:rPr>
        <w:t>；</w:t>
      </w:r>
    </w:p>
    <w:p w14:paraId="0BAFBF00" w14:textId="36749F05" w:rsidR="00D778DF" w:rsidRDefault="00F42DCD" w:rsidP="00993113">
      <w:pPr>
        <w:ind w:firstLineChars="200" w:firstLine="480"/>
        <w:rPr>
          <w:lang w:eastAsia="zh-CN"/>
        </w:rPr>
      </w:pPr>
      <w:r>
        <w:rPr>
          <w:rFonts w:hint="eastAsia"/>
          <w:lang w:eastAsia="zh-CN"/>
        </w:rPr>
        <w:t>该原则对于确定所研究频段内的所有业务均至关重要。</w:t>
      </w:r>
    </w:p>
    <w:p w14:paraId="5B256716" w14:textId="77777777" w:rsidR="00E93D68" w:rsidRPr="00B356BF" w:rsidRDefault="00E93D68" w:rsidP="00971AE0">
      <w:pPr>
        <w:pStyle w:val="Heading1"/>
        <w:rPr>
          <w:rFonts w:eastAsia="Calibri"/>
          <w:szCs w:val="24"/>
          <w:lang w:eastAsia="zh-CN"/>
        </w:rPr>
      </w:pPr>
      <w:r w:rsidRPr="00B356BF">
        <w:rPr>
          <w:rFonts w:eastAsia="Calibri"/>
          <w:szCs w:val="24"/>
          <w:lang w:eastAsia="zh-CN"/>
        </w:rPr>
        <w:t>4</w:t>
      </w:r>
      <w:r w:rsidRPr="00B356BF">
        <w:rPr>
          <w:rFonts w:eastAsia="Calibri"/>
          <w:szCs w:val="24"/>
          <w:lang w:eastAsia="zh-CN"/>
        </w:rPr>
        <w:tab/>
      </w:r>
      <w:r w:rsidRPr="001D3AEB">
        <w:rPr>
          <w:rFonts w:asciiTheme="minorEastAsia" w:eastAsiaTheme="minorEastAsia" w:hAnsiTheme="minorEastAsia" w:hint="eastAsia"/>
          <w:szCs w:val="24"/>
          <w:lang w:eastAsia="zh-CN"/>
        </w:rPr>
        <w:t>之前</w:t>
      </w:r>
      <w:r w:rsidRPr="001D3AEB">
        <w:rPr>
          <w:rFonts w:asciiTheme="minorEastAsia" w:eastAsiaTheme="minorEastAsia" w:hAnsiTheme="minorEastAsia"/>
          <w:szCs w:val="24"/>
          <w:lang w:eastAsia="zh-CN"/>
        </w:rPr>
        <w:t>的共享和兼容性研究</w:t>
      </w:r>
      <w:r>
        <w:rPr>
          <w:rFonts w:eastAsia="Calibri"/>
          <w:szCs w:val="24"/>
          <w:lang w:eastAsia="zh-CN"/>
        </w:rPr>
        <w:t xml:space="preserve"> </w:t>
      </w:r>
    </w:p>
    <w:p w14:paraId="44F08E49" w14:textId="69FB735E" w:rsidR="00E93D68" w:rsidRPr="00A30D4A" w:rsidRDefault="00E93D68" w:rsidP="00971AE0">
      <w:pPr>
        <w:keepNext/>
        <w:keepLines/>
        <w:tabs>
          <w:tab w:val="left" w:pos="142"/>
        </w:tabs>
        <w:spacing w:after="100"/>
        <w:ind w:right="9" w:firstLineChars="200" w:firstLine="480"/>
        <w:rPr>
          <w:rFonts w:eastAsia="Calibri"/>
          <w:szCs w:val="24"/>
          <w:lang w:eastAsia="zh-CN"/>
        </w:rPr>
      </w:pPr>
      <w:r w:rsidRPr="002E3812">
        <w:rPr>
          <w:caps/>
          <w:szCs w:val="24"/>
          <w:lang w:eastAsia="zh-CN"/>
        </w:rPr>
        <w:t>在可行和可用的范围内，使用在之前的周期中进行的任何共享和兼容性研究</w:t>
      </w:r>
      <w:r w:rsidR="00D778DF">
        <w:rPr>
          <w:rFonts w:hint="eastAsia"/>
          <w:caps/>
          <w:szCs w:val="24"/>
          <w:lang w:eastAsia="zh-CN"/>
        </w:rPr>
        <w:t>；</w:t>
      </w:r>
    </w:p>
    <w:p w14:paraId="4A1DDEE9" w14:textId="7D423793" w:rsidR="00D778DF" w:rsidRPr="00993113" w:rsidRDefault="00F42DCD" w:rsidP="00993113">
      <w:pPr>
        <w:ind w:firstLineChars="200" w:firstLine="480"/>
        <w:rPr>
          <w:rFonts w:eastAsia="Times New Roman"/>
          <w:lang w:val="fr-FR" w:eastAsia="zh-CN"/>
        </w:rPr>
      </w:pPr>
      <w:r w:rsidRPr="00993113">
        <w:rPr>
          <w:rFonts w:ascii="SimSun" w:hAnsi="SimSun" w:cs="SimSun" w:hint="eastAsia"/>
          <w:lang w:val="fr-FR" w:eastAsia="zh-CN"/>
        </w:rPr>
        <w:t>这一原则对于避免重复先前进行的研究是必要的。然而，鉴于所取得的进展，可能需要</w:t>
      </w:r>
      <w:r w:rsidR="000C1589" w:rsidRPr="00993113">
        <w:rPr>
          <w:rFonts w:ascii="SimSun" w:hAnsi="SimSun" w:cs="SimSun" w:hint="eastAsia"/>
          <w:lang w:val="fr-FR" w:eastAsia="zh-CN"/>
        </w:rPr>
        <w:t>探究</w:t>
      </w:r>
      <w:r w:rsidRPr="00993113">
        <w:rPr>
          <w:rFonts w:ascii="SimSun" w:hAnsi="SimSun" w:cs="SimSun" w:hint="eastAsia"/>
          <w:lang w:val="fr-FR" w:eastAsia="zh-CN"/>
        </w:rPr>
        <w:t>这些研究，以确定其中所载</w:t>
      </w:r>
      <w:r w:rsidR="000C1589" w:rsidRPr="00993113">
        <w:rPr>
          <w:rFonts w:ascii="SimSun" w:hAnsi="SimSun" w:cs="SimSun" w:hint="eastAsia"/>
          <w:lang w:val="fr-FR" w:eastAsia="zh-CN"/>
        </w:rPr>
        <w:t>资料</w:t>
      </w:r>
      <w:r w:rsidRPr="00993113">
        <w:rPr>
          <w:rFonts w:ascii="SimSun" w:hAnsi="SimSun" w:cs="SimSun" w:hint="eastAsia"/>
          <w:lang w:val="fr-FR" w:eastAsia="zh-CN"/>
        </w:rPr>
        <w:t>是否需要修订或进一步</w:t>
      </w:r>
      <w:r w:rsidR="000C1589" w:rsidRPr="00993113">
        <w:rPr>
          <w:rFonts w:ascii="SimSun" w:hAnsi="SimSun" w:cs="SimSun" w:hint="eastAsia"/>
          <w:lang w:val="fr-FR" w:eastAsia="zh-CN"/>
        </w:rPr>
        <w:t>修正。</w:t>
      </w:r>
    </w:p>
    <w:p w14:paraId="5B8F5172" w14:textId="0AE56A9F" w:rsidR="00E93D68" w:rsidRPr="00B356BF" w:rsidRDefault="00E93D68" w:rsidP="00E93D68">
      <w:pPr>
        <w:pStyle w:val="Heading1"/>
        <w:rPr>
          <w:rFonts w:eastAsia="Calibri"/>
          <w:szCs w:val="24"/>
          <w:lang w:eastAsia="zh-CN"/>
        </w:rPr>
      </w:pPr>
      <w:r w:rsidRPr="00B356BF">
        <w:rPr>
          <w:rFonts w:eastAsia="Calibri"/>
          <w:szCs w:val="24"/>
          <w:lang w:eastAsia="zh-CN"/>
        </w:rPr>
        <w:t>5</w:t>
      </w:r>
      <w:r w:rsidRPr="00B356BF">
        <w:rPr>
          <w:rFonts w:eastAsia="Calibri"/>
          <w:szCs w:val="24"/>
          <w:lang w:eastAsia="zh-CN"/>
        </w:rPr>
        <w:tab/>
      </w:r>
      <w:r w:rsidRPr="00FB136A">
        <w:rPr>
          <w:rFonts w:asciiTheme="minorEastAsia" w:eastAsiaTheme="minorEastAsia" w:hAnsiTheme="minorEastAsia"/>
          <w:szCs w:val="24"/>
          <w:lang w:eastAsia="zh-CN"/>
        </w:rPr>
        <w:t>尽可能密切地考虑</w:t>
      </w:r>
      <w:r w:rsidRPr="00FB136A">
        <w:rPr>
          <w:rFonts w:asciiTheme="minorEastAsia" w:eastAsiaTheme="minorEastAsia" w:hAnsiTheme="minorEastAsia" w:hint="eastAsia"/>
          <w:szCs w:val="24"/>
          <w:lang w:eastAsia="zh-CN"/>
        </w:rPr>
        <w:t>到</w:t>
      </w:r>
      <w:r w:rsidRPr="001B03DF">
        <w:rPr>
          <w:rFonts w:hint="eastAsia"/>
          <w:szCs w:val="24"/>
          <w:lang w:eastAsia="zh-CN"/>
        </w:rPr>
        <w:t>以往</w:t>
      </w:r>
      <w:r w:rsidRPr="001B03DF">
        <w:rPr>
          <w:rFonts w:hint="eastAsia"/>
          <w:szCs w:val="24"/>
          <w:lang w:eastAsia="zh-CN"/>
        </w:rPr>
        <w:t>WRC</w:t>
      </w:r>
      <w:r w:rsidRPr="00FB136A">
        <w:rPr>
          <w:rFonts w:asciiTheme="minorEastAsia" w:eastAsiaTheme="minorEastAsia" w:hAnsiTheme="minorEastAsia"/>
          <w:szCs w:val="24"/>
          <w:lang w:eastAsia="zh-CN"/>
        </w:rPr>
        <w:t>对此</w:t>
      </w:r>
      <w:r w:rsidRPr="00FB136A">
        <w:rPr>
          <w:rFonts w:asciiTheme="minorEastAsia" w:eastAsiaTheme="minorEastAsia" w:hAnsiTheme="minorEastAsia" w:hint="eastAsia"/>
          <w:szCs w:val="24"/>
          <w:lang w:eastAsia="zh-CN"/>
        </w:rPr>
        <w:t>事宜</w:t>
      </w:r>
      <w:r w:rsidRPr="00FB136A">
        <w:rPr>
          <w:rFonts w:asciiTheme="minorEastAsia" w:eastAsiaTheme="minorEastAsia" w:hAnsiTheme="minorEastAsia"/>
          <w:szCs w:val="24"/>
          <w:lang w:eastAsia="zh-CN"/>
        </w:rPr>
        <w:t>的决定</w:t>
      </w:r>
    </w:p>
    <w:p w14:paraId="243474D5" w14:textId="336E906A" w:rsidR="00E93D68" w:rsidRPr="00B356BF" w:rsidRDefault="00E93D68" w:rsidP="00E93D68">
      <w:pPr>
        <w:ind w:firstLineChars="200" w:firstLine="480"/>
        <w:rPr>
          <w:rFonts w:eastAsia="Calibri"/>
          <w:lang w:eastAsia="zh-CN"/>
        </w:rPr>
      </w:pPr>
      <w:r w:rsidRPr="002E3812">
        <w:rPr>
          <w:caps/>
          <w:szCs w:val="24"/>
          <w:lang w:eastAsia="zh-CN"/>
        </w:rPr>
        <w:t>此前在某些频段进行的研究自之前的</w:t>
      </w:r>
      <w:r w:rsidRPr="002E3812">
        <w:rPr>
          <w:caps/>
          <w:szCs w:val="24"/>
          <w:lang w:eastAsia="zh-CN"/>
        </w:rPr>
        <w:t>WRC</w:t>
      </w:r>
      <w:r w:rsidRPr="002E3812">
        <w:rPr>
          <w:caps/>
          <w:szCs w:val="24"/>
          <w:lang w:eastAsia="zh-CN"/>
        </w:rPr>
        <w:t>以来一直受到广泛的研究。其他</w:t>
      </w:r>
      <w:r>
        <w:rPr>
          <w:rFonts w:hint="eastAsia"/>
          <w:caps/>
          <w:szCs w:val="24"/>
          <w:lang w:eastAsia="zh-CN"/>
        </w:rPr>
        <w:t>业务</w:t>
      </w:r>
      <w:r w:rsidRPr="002E3812">
        <w:rPr>
          <w:caps/>
          <w:szCs w:val="24"/>
          <w:lang w:eastAsia="zh-CN"/>
        </w:rPr>
        <w:t>对所讨论的</w:t>
      </w:r>
      <w:r>
        <w:rPr>
          <w:rFonts w:hint="eastAsia"/>
          <w:caps/>
          <w:szCs w:val="24"/>
          <w:lang w:eastAsia="zh-CN"/>
        </w:rPr>
        <w:t>频段</w:t>
      </w:r>
      <w:r w:rsidRPr="002E3812">
        <w:rPr>
          <w:caps/>
          <w:szCs w:val="24"/>
          <w:lang w:eastAsia="zh-CN"/>
        </w:rPr>
        <w:t>的使用可能并未发生显著变化，因此在以前的研究中得出的绝大多数结论可能仍然有效并</w:t>
      </w:r>
      <w:r>
        <w:rPr>
          <w:rFonts w:hint="eastAsia"/>
          <w:caps/>
          <w:szCs w:val="24"/>
          <w:lang w:eastAsia="zh-CN"/>
        </w:rPr>
        <w:t>广泛适用</w:t>
      </w:r>
      <w:r w:rsidR="00D778DF">
        <w:rPr>
          <w:rFonts w:hint="eastAsia"/>
          <w:caps/>
          <w:szCs w:val="24"/>
          <w:lang w:eastAsia="zh-CN"/>
        </w:rPr>
        <w:t>；</w:t>
      </w:r>
    </w:p>
    <w:p w14:paraId="0B72D0DF" w14:textId="66CFDA71" w:rsidR="00E93D68" w:rsidRPr="00B356BF" w:rsidRDefault="00E93D68" w:rsidP="00E93D68">
      <w:pPr>
        <w:pStyle w:val="Heading1"/>
        <w:rPr>
          <w:rFonts w:eastAsia="Calibri"/>
          <w:szCs w:val="24"/>
          <w:lang w:eastAsia="zh-CN"/>
        </w:rPr>
      </w:pPr>
      <w:r w:rsidRPr="00B356BF">
        <w:rPr>
          <w:rFonts w:eastAsia="Calibri"/>
          <w:szCs w:val="24"/>
          <w:lang w:eastAsia="zh-CN"/>
        </w:rPr>
        <w:t>6</w:t>
      </w:r>
      <w:r w:rsidRPr="00B356BF">
        <w:rPr>
          <w:rFonts w:eastAsia="Calibri"/>
          <w:szCs w:val="24"/>
          <w:lang w:eastAsia="zh-CN"/>
        </w:rPr>
        <w:tab/>
      </w:r>
      <w:r w:rsidRPr="003564B4">
        <w:rPr>
          <w:rFonts w:asciiTheme="minorEastAsia" w:eastAsiaTheme="minorEastAsia" w:hAnsiTheme="minorEastAsia" w:hint="eastAsia"/>
          <w:szCs w:val="24"/>
          <w:lang w:eastAsia="zh-CN"/>
        </w:rPr>
        <w:t>将进行的</w:t>
      </w:r>
      <w:r w:rsidRPr="003564B4">
        <w:rPr>
          <w:rFonts w:asciiTheme="minorEastAsia" w:eastAsiaTheme="minorEastAsia" w:hAnsiTheme="minorEastAsia"/>
          <w:szCs w:val="24"/>
          <w:lang w:eastAsia="zh-CN"/>
        </w:rPr>
        <w:t>带</w:t>
      </w:r>
      <w:r w:rsidRPr="003564B4">
        <w:rPr>
          <w:rFonts w:asciiTheme="minorEastAsia" w:eastAsiaTheme="minorEastAsia" w:hAnsiTheme="minorEastAsia" w:hint="eastAsia"/>
          <w:szCs w:val="24"/>
          <w:lang w:eastAsia="zh-CN"/>
        </w:rPr>
        <w:t>内</w:t>
      </w:r>
      <w:r w:rsidRPr="003564B4">
        <w:rPr>
          <w:rFonts w:asciiTheme="minorEastAsia" w:eastAsiaTheme="minorEastAsia" w:hAnsiTheme="minorEastAsia"/>
          <w:szCs w:val="24"/>
          <w:lang w:eastAsia="zh-CN"/>
        </w:rPr>
        <w:t>共享和兼容性研究</w:t>
      </w:r>
    </w:p>
    <w:p w14:paraId="4EC3A50C" w14:textId="550C5B46" w:rsidR="00E93D68" w:rsidRPr="00387B8C" w:rsidRDefault="00E93D68" w:rsidP="00E93D68">
      <w:pPr>
        <w:ind w:firstLineChars="200" w:firstLine="480"/>
        <w:rPr>
          <w:rFonts w:eastAsia="Calibri"/>
          <w:lang w:eastAsia="zh-CN"/>
        </w:rPr>
      </w:pPr>
      <w:r w:rsidRPr="002E3812">
        <w:rPr>
          <w:caps/>
          <w:szCs w:val="24"/>
          <w:lang w:eastAsia="zh-CN"/>
        </w:rPr>
        <w:t>调查这些研究将在多大程度上进行至关重要，即它们是否应限于具有</w:t>
      </w:r>
      <w:r>
        <w:rPr>
          <w:rFonts w:hint="eastAsia"/>
          <w:caps/>
          <w:szCs w:val="24"/>
          <w:lang w:eastAsia="zh-CN"/>
        </w:rPr>
        <w:t>主要业务划分</w:t>
      </w:r>
      <w:r w:rsidRPr="002E3812">
        <w:rPr>
          <w:caps/>
          <w:szCs w:val="24"/>
          <w:lang w:eastAsia="zh-CN"/>
        </w:rPr>
        <w:t>地位的</w:t>
      </w:r>
      <w:r>
        <w:rPr>
          <w:rFonts w:hint="eastAsia"/>
          <w:caps/>
          <w:szCs w:val="24"/>
          <w:lang w:eastAsia="zh-CN"/>
        </w:rPr>
        <w:t>业务</w:t>
      </w:r>
      <w:r w:rsidRPr="002E3812">
        <w:rPr>
          <w:caps/>
          <w:szCs w:val="24"/>
          <w:lang w:eastAsia="zh-CN"/>
        </w:rPr>
        <w:t>，还是也包括具有</w:t>
      </w:r>
      <w:r>
        <w:rPr>
          <w:rFonts w:hint="eastAsia"/>
          <w:caps/>
          <w:szCs w:val="24"/>
          <w:lang w:eastAsia="zh-CN"/>
        </w:rPr>
        <w:t>次要划分</w:t>
      </w:r>
      <w:r w:rsidRPr="002E3812">
        <w:rPr>
          <w:caps/>
          <w:szCs w:val="24"/>
          <w:lang w:eastAsia="zh-CN"/>
        </w:rPr>
        <w:t>地位的其他</w:t>
      </w:r>
      <w:r>
        <w:rPr>
          <w:rFonts w:hint="eastAsia"/>
          <w:caps/>
          <w:szCs w:val="24"/>
          <w:lang w:eastAsia="zh-CN"/>
        </w:rPr>
        <w:t>业务</w:t>
      </w:r>
      <w:r w:rsidR="00D778DF">
        <w:rPr>
          <w:rFonts w:hint="eastAsia"/>
          <w:caps/>
          <w:szCs w:val="24"/>
          <w:lang w:eastAsia="zh-CN"/>
        </w:rPr>
        <w:t>；</w:t>
      </w:r>
    </w:p>
    <w:p w14:paraId="2FF8F207" w14:textId="0DC91266" w:rsidR="00D778DF" w:rsidRPr="000C1589" w:rsidRDefault="000C1589" w:rsidP="002F2CCE">
      <w:pPr>
        <w:ind w:firstLineChars="200" w:firstLine="480"/>
        <w:rPr>
          <w:caps/>
          <w:szCs w:val="24"/>
          <w:lang w:eastAsia="zh-CN"/>
        </w:rPr>
      </w:pPr>
      <w:r w:rsidRPr="000C1589">
        <w:rPr>
          <w:caps/>
          <w:szCs w:val="24"/>
          <w:lang w:eastAsia="zh-CN"/>
        </w:rPr>
        <w:t>根据决议中支持议项的</w:t>
      </w:r>
      <w:r>
        <w:rPr>
          <w:rFonts w:hint="eastAsia"/>
          <w:caps/>
          <w:szCs w:val="24"/>
          <w:lang w:eastAsia="zh-CN"/>
        </w:rPr>
        <w:t>措辞</w:t>
      </w:r>
      <w:r w:rsidRPr="000C1589">
        <w:rPr>
          <w:caps/>
          <w:szCs w:val="24"/>
          <w:lang w:eastAsia="zh-CN"/>
        </w:rPr>
        <w:t>，这也是需要考虑的一个重要因素，即决议的</w:t>
      </w:r>
      <w:r>
        <w:rPr>
          <w:rFonts w:hint="eastAsia"/>
          <w:caps/>
          <w:szCs w:val="24"/>
          <w:lang w:eastAsia="zh-CN"/>
        </w:rPr>
        <w:t>做出</w:t>
      </w:r>
      <w:r w:rsidRPr="000C1589">
        <w:rPr>
          <w:caps/>
          <w:szCs w:val="24"/>
          <w:lang w:eastAsia="zh-CN"/>
        </w:rPr>
        <w:t>决议部分是指</w:t>
      </w:r>
      <w:r w:rsidRPr="007C277B">
        <w:rPr>
          <w:rFonts w:asciiTheme="minorEastAsia" w:eastAsiaTheme="minorEastAsia" w:hAnsiTheme="minorEastAsia"/>
          <w:caps/>
          <w:szCs w:val="24"/>
          <w:lang w:eastAsia="zh-CN"/>
        </w:rPr>
        <w:t>“</w:t>
      </w:r>
      <w:r w:rsidRPr="000C1589">
        <w:rPr>
          <w:caps/>
          <w:szCs w:val="24"/>
          <w:lang w:eastAsia="zh-CN"/>
        </w:rPr>
        <w:t>保护</w:t>
      </w:r>
      <w:r>
        <w:rPr>
          <w:rFonts w:hint="eastAsia"/>
          <w:caps/>
          <w:szCs w:val="24"/>
          <w:lang w:eastAsia="zh-CN"/>
        </w:rPr>
        <w:t>划分到</w:t>
      </w:r>
      <w:r w:rsidRPr="000C1589">
        <w:rPr>
          <w:caps/>
          <w:szCs w:val="24"/>
          <w:lang w:eastAsia="zh-CN"/>
        </w:rPr>
        <w:t>频段的</w:t>
      </w:r>
      <w:r>
        <w:rPr>
          <w:rFonts w:hint="eastAsia"/>
          <w:caps/>
          <w:szCs w:val="24"/>
          <w:lang w:eastAsia="zh-CN"/>
        </w:rPr>
        <w:t>业务</w:t>
      </w:r>
      <w:r w:rsidRPr="007C277B">
        <w:rPr>
          <w:rFonts w:asciiTheme="minorEastAsia" w:eastAsiaTheme="minorEastAsia" w:hAnsiTheme="minorEastAsia"/>
          <w:caps/>
          <w:szCs w:val="24"/>
          <w:lang w:eastAsia="zh-CN"/>
        </w:rPr>
        <w:t>”</w:t>
      </w:r>
      <w:r w:rsidRPr="000C1589">
        <w:rPr>
          <w:caps/>
          <w:szCs w:val="24"/>
          <w:lang w:eastAsia="zh-CN"/>
        </w:rPr>
        <w:t>，还是仅指保护</w:t>
      </w:r>
      <w:r>
        <w:rPr>
          <w:rFonts w:hint="eastAsia"/>
          <w:caps/>
          <w:szCs w:val="24"/>
          <w:lang w:eastAsia="zh-CN"/>
        </w:rPr>
        <w:t>作为主要业务得到频段划分的业务</w:t>
      </w:r>
      <w:r w:rsidRPr="000C1589">
        <w:rPr>
          <w:caps/>
          <w:szCs w:val="24"/>
          <w:lang w:eastAsia="zh-CN"/>
        </w:rPr>
        <w:t>，</w:t>
      </w:r>
      <w:r>
        <w:rPr>
          <w:rFonts w:hint="eastAsia"/>
          <w:caps/>
          <w:szCs w:val="24"/>
          <w:lang w:eastAsia="zh-CN"/>
        </w:rPr>
        <w:t>否则，决议是没有意义的。</w:t>
      </w:r>
    </w:p>
    <w:p w14:paraId="43174813" w14:textId="77777777" w:rsidR="00D778DF" w:rsidRDefault="00D778DF" w:rsidP="00D778DF">
      <w:pPr>
        <w:tabs>
          <w:tab w:val="clear" w:pos="794"/>
          <w:tab w:val="clear" w:pos="1191"/>
          <w:tab w:val="clear" w:pos="1588"/>
          <w:tab w:val="clear" w:pos="1985"/>
        </w:tabs>
        <w:overflowPunct/>
        <w:autoSpaceDE/>
        <w:autoSpaceDN/>
        <w:adjustRightInd/>
        <w:spacing w:before="0" w:after="160" w:line="259" w:lineRule="auto"/>
        <w:textAlignment w:val="auto"/>
        <w:rPr>
          <w:b/>
          <w:bCs/>
          <w:lang w:eastAsia="zh-CN"/>
        </w:rPr>
      </w:pPr>
      <w:r>
        <w:rPr>
          <w:b/>
          <w:bCs/>
          <w:lang w:eastAsia="zh-CN"/>
        </w:rPr>
        <w:br w:type="page"/>
      </w:r>
    </w:p>
    <w:p w14:paraId="429F9361" w14:textId="4EFC1471" w:rsidR="00E93D68" w:rsidRPr="00B356BF" w:rsidRDefault="00E93D68" w:rsidP="00E93D68">
      <w:pPr>
        <w:pStyle w:val="Heading1"/>
        <w:rPr>
          <w:rFonts w:eastAsia="Calibri"/>
          <w:szCs w:val="24"/>
          <w:lang w:eastAsia="zh-CN"/>
        </w:rPr>
      </w:pPr>
      <w:r w:rsidRPr="00B356BF">
        <w:rPr>
          <w:rFonts w:eastAsia="Calibri"/>
          <w:szCs w:val="24"/>
          <w:lang w:eastAsia="zh-CN"/>
        </w:rPr>
        <w:lastRenderedPageBreak/>
        <w:t>7</w:t>
      </w:r>
      <w:r w:rsidRPr="00B356BF">
        <w:rPr>
          <w:rFonts w:eastAsia="Calibri"/>
          <w:szCs w:val="24"/>
          <w:lang w:eastAsia="zh-CN"/>
        </w:rPr>
        <w:tab/>
      </w:r>
      <w:r w:rsidRPr="002E3812">
        <w:rPr>
          <w:caps/>
          <w:szCs w:val="24"/>
          <w:lang w:eastAsia="zh-CN"/>
        </w:rPr>
        <w:t>将进行</w:t>
      </w:r>
      <w:r>
        <w:rPr>
          <w:rFonts w:hint="eastAsia"/>
          <w:caps/>
          <w:szCs w:val="24"/>
          <w:lang w:eastAsia="zh-CN"/>
        </w:rPr>
        <w:t>的</w:t>
      </w:r>
      <w:r w:rsidRPr="002E3812">
        <w:rPr>
          <w:caps/>
          <w:szCs w:val="24"/>
          <w:lang w:eastAsia="zh-CN"/>
        </w:rPr>
        <w:t>相邻频段共享和兼容性研究</w:t>
      </w:r>
    </w:p>
    <w:p w14:paraId="7EE5B7CB" w14:textId="29F277E4" w:rsidR="00E93D68" w:rsidRPr="00387B8C" w:rsidRDefault="00E93D68" w:rsidP="00E93D68">
      <w:pPr>
        <w:ind w:firstLineChars="200" w:firstLine="480"/>
        <w:rPr>
          <w:rFonts w:eastAsia="Calibri"/>
          <w:lang w:eastAsia="zh-CN"/>
        </w:rPr>
      </w:pPr>
      <w:r w:rsidRPr="002E3812">
        <w:rPr>
          <w:caps/>
          <w:szCs w:val="24"/>
          <w:lang w:eastAsia="zh-CN"/>
        </w:rPr>
        <w:t>调查这些研究将在多大程度上进行至关重要，即它们是否应该局限于一些具有</w:t>
      </w:r>
      <w:r>
        <w:rPr>
          <w:rFonts w:hint="eastAsia"/>
          <w:caps/>
          <w:szCs w:val="24"/>
          <w:lang w:eastAsia="zh-CN"/>
        </w:rPr>
        <w:t>主要业务划分</w:t>
      </w:r>
      <w:r w:rsidRPr="002E3812">
        <w:rPr>
          <w:caps/>
          <w:szCs w:val="24"/>
          <w:lang w:eastAsia="zh-CN"/>
        </w:rPr>
        <w:t>地位的敏感服务，还是也包括其他</w:t>
      </w:r>
      <w:r>
        <w:rPr>
          <w:rFonts w:hint="eastAsia"/>
          <w:caps/>
          <w:szCs w:val="24"/>
          <w:lang w:eastAsia="zh-CN"/>
        </w:rPr>
        <w:t>业务</w:t>
      </w:r>
      <w:r w:rsidRPr="002E3812">
        <w:rPr>
          <w:caps/>
          <w:szCs w:val="24"/>
          <w:lang w:eastAsia="zh-CN"/>
        </w:rPr>
        <w:t>，而不管它们的敏感性如何</w:t>
      </w:r>
      <w:r w:rsidR="00C613A6">
        <w:rPr>
          <w:rFonts w:hint="eastAsia"/>
          <w:caps/>
          <w:szCs w:val="24"/>
          <w:lang w:eastAsia="zh-CN"/>
        </w:rPr>
        <w:t>；</w:t>
      </w:r>
    </w:p>
    <w:p w14:paraId="64C5F565" w14:textId="55DE7782" w:rsidR="00B81E48" w:rsidRPr="000C1589" w:rsidRDefault="000C1589" w:rsidP="002C7FEA">
      <w:pPr>
        <w:ind w:firstLineChars="200" w:firstLine="480"/>
        <w:rPr>
          <w:caps/>
          <w:szCs w:val="24"/>
          <w:lang w:eastAsia="zh-CN"/>
        </w:rPr>
      </w:pPr>
      <w:r w:rsidRPr="000C1589">
        <w:rPr>
          <w:caps/>
          <w:szCs w:val="24"/>
          <w:lang w:eastAsia="zh-CN"/>
        </w:rPr>
        <w:t>这一原则也很重要，因为</w:t>
      </w:r>
      <w:r w:rsidR="002C7FEA" w:rsidRPr="002C7FEA">
        <w:rPr>
          <w:rFonts w:eastAsia="Times New Roman"/>
          <w:lang w:eastAsia="zh-CN"/>
        </w:rPr>
        <w:t>a)</w:t>
      </w:r>
      <w:r w:rsidRPr="000C1589">
        <w:rPr>
          <w:caps/>
          <w:szCs w:val="24"/>
          <w:lang w:eastAsia="zh-CN"/>
        </w:rPr>
        <w:t>支持决议的</w:t>
      </w:r>
      <w:r>
        <w:rPr>
          <w:rFonts w:hint="eastAsia"/>
          <w:caps/>
          <w:szCs w:val="24"/>
          <w:lang w:eastAsia="zh-CN"/>
        </w:rPr>
        <w:t>做出</w:t>
      </w:r>
      <w:r w:rsidRPr="000C1589">
        <w:rPr>
          <w:caps/>
          <w:szCs w:val="24"/>
          <w:lang w:eastAsia="zh-CN"/>
        </w:rPr>
        <w:t>决议部分使用的</w:t>
      </w:r>
      <w:r>
        <w:rPr>
          <w:rFonts w:hint="eastAsia"/>
          <w:caps/>
          <w:szCs w:val="24"/>
          <w:lang w:eastAsia="zh-CN"/>
        </w:rPr>
        <w:t>措辞</w:t>
      </w:r>
      <w:r w:rsidRPr="000C1589">
        <w:rPr>
          <w:caps/>
          <w:szCs w:val="24"/>
          <w:lang w:eastAsia="zh-CN"/>
        </w:rPr>
        <w:t>可能明确提到了对相邻波段的保护，或者该</w:t>
      </w:r>
      <w:r>
        <w:rPr>
          <w:rFonts w:hint="eastAsia"/>
          <w:caps/>
          <w:szCs w:val="24"/>
          <w:lang w:eastAsia="zh-CN"/>
        </w:rPr>
        <w:t>项做出的</w:t>
      </w:r>
      <w:r w:rsidRPr="000C1589">
        <w:rPr>
          <w:caps/>
          <w:szCs w:val="24"/>
          <w:lang w:eastAsia="zh-CN"/>
        </w:rPr>
        <w:t>决议是否对此事保持沉</w:t>
      </w:r>
      <w:r w:rsidRPr="000C1589">
        <w:rPr>
          <w:rFonts w:hint="eastAsia"/>
          <w:caps/>
          <w:szCs w:val="24"/>
          <w:lang w:eastAsia="zh-CN"/>
        </w:rPr>
        <w:t>默</w:t>
      </w:r>
      <w:r w:rsidR="001E179C">
        <w:rPr>
          <w:rFonts w:hint="eastAsia"/>
          <w:caps/>
          <w:szCs w:val="24"/>
          <w:lang w:eastAsia="zh-CN"/>
        </w:rPr>
        <w:t>。</w:t>
      </w:r>
    </w:p>
    <w:p w14:paraId="4DC8D27E" w14:textId="37A90267" w:rsidR="00E93D68" w:rsidRPr="00B356BF" w:rsidRDefault="00E93D68" w:rsidP="00E93D68">
      <w:pPr>
        <w:pStyle w:val="Heading1"/>
        <w:rPr>
          <w:rFonts w:eastAsia="Calibri"/>
          <w:szCs w:val="24"/>
          <w:lang w:eastAsia="zh-CN"/>
        </w:rPr>
      </w:pPr>
      <w:r w:rsidRPr="00B356BF">
        <w:rPr>
          <w:rFonts w:eastAsia="Calibri"/>
          <w:szCs w:val="24"/>
          <w:lang w:eastAsia="zh-CN"/>
        </w:rPr>
        <w:t>8</w:t>
      </w:r>
      <w:r w:rsidRPr="00B356BF">
        <w:rPr>
          <w:rFonts w:eastAsia="Calibri"/>
          <w:szCs w:val="24"/>
          <w:lang w:eastAsia="zh-CN"/>
        </w:rPr>
        <w:tab/>
      </w:r>
      <w:r w:rsidRPr="007E4401">
        <w:rPr>
          <w:rFonts w:asciiTheme="minorEastAsia" w:eastAsiaTheme="minorEastAsia" w:hAnsiTheme="minorEastAsia" w:hint="eastAsia"/>
          <w:szCs w:val="24"/>
          <w:lang w:eastAsia="zh-CN"/>
        </w:rPr>
        <w:t>邻区</w:t>
      </w:r>
      <w:r w:rsidRPr="007E4401">
        <w:rPr>
          <w:rFonts w:asciiTheme="minorEastAsia" w:eastAsiaTheme="minorEastAsia" w:hAnsiTheme="minorEastAsia"/>
          <w:szCs w:val="24"/>
          <w:lang w:eastAsia="zh-CN"/>
        </w:rPr>
        <w:t>带</w:t>
      </w:r>
      <w:r w:rsidRPr="007E4401">
        <w:rPr>
          <w:rFonts w:asciiTheme="minorEastAsia" w:eastAsiaTheme="minorEastAsia" w:hAnsiTheme="minorEastAsia" w:hint="eastAsia"/>
          <w:szCs w:val="24"/>
          <w:lang w:eastAsia="zh-CN"/>
        </w:rPr>
        <w:t>内</w:t>
      </w:r>
      <w:r w:rsidRPr="007E4401">
        <w:rPr>
          <w:rFonts w:asciiTheme="minorEastAsia" w:eastAsiaTheme="minorEastAsia" w:hAnsiTheme="minorEastAsia"/>
          <w:szCs w:val="24"/>
          <w:lang w:eastAsia="zh-CN"/>
        </w:rPr>
        <w:t>和</w:t>
      </w:r>
      <w:r w:rsidRPr="007E4401">
        <w:rPr>
          <w:rFonts w:asciiTheme="minorEastAsia" w:eastAsiaTheme="minorEastAsia" w:hAnsiTheme="minorEastAsia" w:hint="eastAsia"/>
          <w:szCs w:val="24"/>
          <w:lang w:eastAsia="zh-CN"/>
        </w:rPr>
        <w:t>相</w:t>
      </w:r>
      <w:r w:rsidRPr="007E4401">
        <w:rPr>
          <w:rFonts w:asciiTheme="minorEastAsia" w:eastAsiaTheme="minorEastAsia" w:hAnsiTheme="minorEastAsia"/>
          <w:szCs w:val="24"/>
          <w:lang w:eastAsia="zh-CN"/>
        </w:rPr>
        <w:t>邻</w:t>
      </w:r>
      <w:r w:rsidRPr="007E4401">
        <w:rPr>
          <w:rFonts w:asciiTheme="minorEastAsia" w:eastAsiaTheme="minorEastAsia" w:hAnsiTheme="minorEastAsia" w:hint="eastAsia"/>
          <w:szCs w:val="24"/>
          <w:lang w:eastAsia="zh-CN"/>
        </w:rPr>
        <w:t>频段的</w:t>
      </w:r>
      <w:r w:rsidRPr="007E4401">
        <w:rPr>
          <w:rFonts w:asciiTheme="minorEastAsia" w:eastAsiaTheme="minorEastAsia" w:hAnsiTheme="minorEastAsia"/>
          <w:szCs w:val="24"/>
          <w:lang w:eastAsia="zh-CN"/>
        </w:rPr>
        <w:t>共享及兼容性研究</w:t>
      </w:r>
    </w:p>
    <w:p w14:paraId="2C400D68" w14:textId="4A18955E" w:rsidR="00E93D68" w:rsidRPr="00387B8C" w:rsidRDefault="00E93D68" w:rsidP="00E93D68">
      <w:pPr>
        <w:ind w:firstLineChars="200" w:firstLine="480"/>
        <w:rPr>
          <w:rFonts w:eastAsia="Calibri"/>
          <w:lang w:eastAsia="zh-CN"/>
        </w:rPr>
      </w:pPr>
      <w:r w:rsidRPr="002E3812">
        <w:rPr>
          <w:caps/>
          <w:szCs w:val="24"/>
          <w:lang w:eastAsia="zh-CN"/>
        </w:rPr>
        <w:t>重要的是</w:t>
      </w:r>
      <w:r>
        <w:rPr>
          <w:rFonts w:hint="eastAsia"/>
          <w:caps/>
          <w:szCs w:val="24"/>
          <w:lang w:eastAsia="zh-CN"/>
        </w:rPr>
        <w:t>应</w:t>
      </w:r>
      <w:r w:rsidRPr="002E3812">
        <w:rPr>
          <w:caps/>
          <w:szCs w:val="24"/>
          <w:lang w:eastAsia="zh-CN"/>
        </w:rPr>
        <w:t>注意</w:t>
      </w:r>
      <w:r>
        <w:rPr>
          <w:rFonts w:hint="eastAsia"/>
          <w:caps/>
          <w:szCs w:val="24"/>
          <w:lang w:eastAsia="zh-CN"/>
        </w:rPr>
        <w:t>到</w:t>
      </w:r>
      <w:r w:rsidRPr="002E3812">
        <w:rPr>
          <w:caps/>
          <w:szCs w:val="24"/>
          <w:lang w:eastAsia="zh-CN"/>
        </w:rPr>
        <w:t>，无论何时，当我们处理给定区域的带内和相邻</w:t>
      </w:r>
      <w:r>
        <w:rPr>
          <w:rFonts w:hint="eastAsia"/>
          <w:caps/>
          <w:szCs w:val="24"/>
          <w:lang w:eastAsia="zh-CN"/>
        </w:rPr>
        <w:t>频段</w:t>
      </w:r>
      <w:r w:rsidRPr="002E3812">
        <w:rPr>
          <w:caps/>
          <w:szCs w:val="24"/>
          <w:lang w:eastAsia="zh-CN"/>
        </w:rPr>
        <w:t>共享和兼容性研究时，都应仔细考虑该研究对正在进行此类研究的区域相邻的其他区域的影响</w:t>
      </w:r>
      <w:r w:rsidR="00B81E48">
        <w:rPr>
          <w:rFonts w:hint="eastAsia"/>
          <w:caps/>
          <w:szCs w:val="24"/>
          <w:lang w:eastAsia="zh-CN"/>
        </w:rPr>
        <w:t>；</w:t>
      </w:r>
    </w:p>
    <w:p w14:paraId="391A3BB0" w14:textId="69525DA8" w:rsidR="00B81E48" w:rsidRDefault="00F850EF" w:rsidP="001B026A">
      <w:pPr>
        <w:ind w:firstLineChars="200" w:firstLine="480"/>
        <w:rPr>
          <w:lang w:eastAsia="zh-CN"/>
        </w:rPr>
      </w:pPr>
      <w:r w:rsidRPr="00F850EF">
        <w:rPr>
          <w:caps/>
          <w:szCs w:val="24"/>
          <w:lang w:eastAsia="zh-CN"/>
        </w:rPr>
        <w:t>这是一个重要的问题，因为在某些议项中，所需</w:t>
      </w:r>
      <w:r w:rsidR="00376885">
        <w:rPr>
          <w:rFonts w:hint="eastAsia"/>
          <w:caps/>
          <w:szCs w:val="24"/>
          <w:lang w:eastAsia="zh-CN"/>
        </w:rPr>
        <w:t>采取</w:t>
      </w:r>
      <w:r w:rsidRPr="00F850EF">
        <w:rPr>
          <w:caps/>
          <w:szCs w:val="24"/>
          <w:lang w:eastAsia="zh-CN"/>
        </w:rPr>
        <w:t>的行动仅限于特定的区域或次区域。然而，研究的影响和保护</w:t>
      </w:r>
      <w:r w:rsidR="00376885">
        <w:rPr>
          <w:rFonts w:hint="eastAsia"/>
          <w:caps/>
          <w:szCs w:val="24"/>
          <w:lang w:eastAsia="zh-CN"/>
        </w:rPr>
        <w:t>划分</w:t>
      </w:r>
      <w:r w:rsidRPr="00F850EF">
        <w:rPr>
          <w:caps/>
          <w:szCs w:val="24"/>
          <w:lang w:eastAsia="zh-CN"/>
        </w:rPr>
        <w:t>给其他</w:t>
      </w:r>
      <w:r w:rsidR="00376885">
        <w:rPr>
          <w:rFonts w:hint="eastAsia"/>
          <w:caps/>
          <w:szCs w:val="24"/>
          <w:lang w:eastAsia="zh-CN"/>
        </w:rPr>
        <w:t>区域</w:t>
      </w:r>
      <w:r w:rsidRPr="00F850EF">
        <w:rPr>
          <w:caps/>
          <w:szCs w:val="24"/>
          <w:lang w:eastAsia="zh-CN"/>
        </w:rPr>
        <w:t>的</w:t>
      </w:r>
      <w:r w:rsidR="00376885">
        <w:rPr>
          <w:rFonts w:hint="eastAsia"/>
          <w:caps/>
          <w:szCs w:val="24"/>
          <w:lang w:eastAsia="zh-CN"/>
        </w:rPr>
        <w:t>业务</w:t>
      </w:r>
      <w:r w:rsidRPr="00F850EF">
        <w:rPr>
          <w:caps/>
          <w:szCs w:val="24"/>
          <w:lang w:eastAsia="zh-CN"/>
        </w:rPr>
        <w:t>的必要性至关重要，特别是当两个</w:t>
      </w:r>
      <w:r w:rsidR="00376885">
        <w:rPr>
          <w:rFonts w:hint="eastAsia"/>
          <w:caps/>
          <w:szCs w:val="24"/>
          <w:lang w:eastAsia="zh-CN"/>
        </w:rPr>
        <w:t>区域</w:t>
      </w:r>
      <w:r w:rsidRPr="00F850EF">
        <w:rPr>
          <w:caps/>
          <w:szCs w:val="24"/>
          <w:lang w:eastAsia="zh-CN"/>
        </w:rPr>
        <w:t>在地理上相邻时</w:t>
      </w:r>
      <w:r w:rsidRPr="00F850EF">
        <w:rPr>
          <w:rFonts w:hint="eastAsia"/>
          <w:caps/>
          <w:szCs w:val="24"/>
          <w:lang w:eastAsia="zh-CN"/>
        </w:rPr>
        <w:t>。</w:t>
      </w:r>
    </w:p>
    <w:p w14:paraId="304F1C42" w14:textId="10C6FF40" w:rsidR="00E93D68" w:rsidRPr="00B356BF" w:rsidRDefault="00E93D68" w:rsidP="00E93D68">
      <w:pPr>
        <w:pStyle w:val="Heading1"/>
        <w:rPr>
          <w:rFonts w:eastAsia="Calibri"/>
          <w:szCs w:val="24"/>
          <w:lang w:eastAsia="zh-CN"/>
        </w:rPr>
      </w:pPr>
      <w:r w:rsidRPr="00B356BF">
        <w:rPr>
          <w:rFonts w:eastAsia="Calibri"/>
          <w:szCs w:val="24"/>
          <w:lang w:eastAsia="zh-CN"/>
        </w:rPr>
        <w:t>9</w:t>
      </w:r>
      <w:r w:rsidRPr="00B356BF">
        <w:rPr>
          <w:rFonts w:eastAsia="Calibri"/>
          <w:szCs w:val="24"/>
          <w:lang w:eastAsia="zh-CN"/>
        </w:rPr>
        <w:tab/>
      </w:r>
      <w:r w:rsidRPr="002E3812">
        <w:rPr>
          <w:caps/>
          <w:szCs w:val="24"/>
          <w:lang w:eastAsia="zh-CN"/>
        </w:rPr>
        <w:t>共享和</w:t>
      </w:r>
      <w:r w:rsidRPr="00E93D68">
        <w:rPr>
          <w:lang w:eastAsia="zh-CN"/>
        </w:rPr>
        <w:t>兼容性</w:t>
      </w:r>
    </w:p>
    <w:p w14:paraId="65FBE2C5" w14:textId="5849D22F" w:rsidR="00E93D68" w:rsidRPr="00387B8C" w:rsidRDefault="00E93D68" w:rsidP="00E93D68">
      <w:pPr>
        <w:ind w:firstLineChars="200" w:firstLine="480"/>
        <w:rPr>
          <w:rFonts w:eastAsia="Calibri"/>
          <w:lang w:eastAsia="zh-CN"/>
        </w:rPr>
      </w:pPr>
      <w:r w:rsidRPr="002E3812">
        <w:rPr>
          <w:caps/>
          <w:szCs w:val="24"/>
          <w:lang w:eastAsia="zh-CN"/>
        </w:rPr>
        <w:t>用于要求的研究</w:t>
      </w:r>
      <w:r>
        <w:rPr>
          <w:rFonts w:hint="eastAsia"/>
          <w:caps/>
          <w:szCs w:val="24"/>
          <w:lang w:eastAsia="zh-CN"/>
        </w:rPr>
        <w:t>中的</w:t>
      </w:r>
      <w:r w:rsidRPr="002E3812">
        <w:rPr>
          <w:caps/>
          <w:szCs w:val="24"/>
          <w:lang w:eastAsia="zh-CN"/>
        </w:rPr>
        <w:t>共享标准、假设、模拟过程和缓解措施</w:t>
      </w:r>
      <w:r w:rsidR="00B47E6F">
        <w:rPr>
          <w:rFonts w:hint="eastAsia"/>
          <w:caps/>
          <w:szCs w:val="24"/>
          <w:lang w:eastAsia="zh-CN"/>
        </w:rPr>
        <w:t>：</w:t>
      </w:r>
    </w:p>
    <w:p w14:paraId="0B3794C2" w14:textId="262DD93B" w:rsidR="00E93D68" w:rsidRPr="00387B8C" w:rsidRDefault="00E93D68" w:rsidP="00971AE0">
      <w:pPr>
        <w:rPr>
          <w:rFonts w:eastAsia="Calibri"/>
          <w:lang w:eastAsia="zh-CN"/>
        </w:rPr>
      </w:pPr>
      <w:r w:rsidRPr="00387B8C">
        <w:rPr>
          <w:rFonts w:eastAsia="Calibri"/>
          <w:lang w:eastAsia="zh-CN"/>
        </w:rPr>
        <w:t>9.1</w:t>
      </w:r>
      <w:r w:rsidRPr="00387B8C">
        <w:rPr>
          <w:rFonts w:eastAsia="Calibri"/>
          <w:lang w:eastAsia="zh-CN"/>
        </w:rPr>
        <w:tab/>
      </w:r>
      <w:r w:rsidRPr="002E3812">
        <w:rPr>
          <w:lang w:eastAsia="zh-CN"/>
        </w:rPr>
        <w:t>在感兴趣的成员开始这些研究之前，</w:t>
      </w:r>
      <w:r w:rsidR="00376885">
        <w:rPr>
          <w:rFonts w:hint="eastAsia"/>
          <w:lang w:eastAsia="zh-CN"/>
        </w:rPr>
        <w:t>在研究早期</w:t>
      </w:r>
      <w:r w:rsidRPr="002E3812">
        <w:rPr>
          <w:lang w:eastAsia="zh-CN"/>
        </w:rPr>
        <w:t>就共享和兼容性标准、假设、模拟过程和缓解技术达成一致是绝对必要的；</w:t>
      </w:r>
    </w:p>
    <w:p w14:paraId="5B694B86" w14:textId="47C5D79C" w:rsidR="0080619A" w:rsidRDefault="00376885" w:rsidP="001B026A">
      <w:pPr>
        <w:ind w:firstLineChars="200" w:firstLine="480"/>
        <w:rPr>
          <w:lang w:eastAsia="zh-CN"/>
        </w:rPr>
      </w:pPr>
      <w:r>
        <w:rPr>
          <w:rFonts w:hint="eastAsia"/>
          <w:lang w:eastAsia="zh-CN"/>
        </w:rPr>
        <w:t>为不</w:t>
      </w:r>
      <w:r w:rsidRPr="00376885">
        <w:rPr>
          <w:lang w:eastAsia="zh-CN"/>
        </w:rPr>
        <w:t>重复</w:t>
      </w:r>
      <w:r>
        <w:rPr>
          <w:rFonts w:hint="eastAsia"/>
          <w:lang w:eastAsia="zh-CN"/>
        </w:rPr>
        <w:t>进行</w:t>
      </w:r>
      <w:r w:rsidRPr="00376885">
        <w:rPr>
          <w:lang w:eastAsia="zh-CN"/>
        </w:rPr>
        <w:t>研究</w:t>
      </w:r>
      <w:r>
        <w:rPr>
          <w:rFonts w:hint="eastAsia"/>
          <w:lang w:eastAsia="zh-CN"/>
        </w:rPr>
        <w:t>，</w:t>
      </w:r>
      <w:r w:rsidRPr="00376885">
        <w:rPr>
          <w:lang w:eastAsia="zh-CN"/>
        </w:rPr>
        <w:t>这一原则是必不可少的，因为某些成员不愿意</w:t>
      </w:r>
      <w:r>
        <w:rPr>
          <w:rFonts w:hint="eastAsia"/>
          <w:lang w:eastAsia="zh-CN"/>
        </w:rPr>
        <w:t>/</w:t>
      </w:r>
      <w:r>
        <w:rPr>
          <w:rFonts w:hint="eastAsia"/>
          <w:lang w:eastAsia="zh-CN"/>
        </w:rPr>
        <w:t>可能不愿意</w:t>
      </w:r>
      <w:r w:rsidRPr="00376885">
        <w:rPr>
          <w:lang w:eastAsia="zh-CN"/>
        </w:rPr>
        <w:t>重复他们认为可能浪费时间和资源的</w:t>
      </w:r>
      <w:r>
        <w:rPr>
          <w:rFonts w:hint="eastAsia"/>
          <w:lang w:eastAsia="zh-CN"/>
        </w:rPr>
        <w:t>一些</w:t>
      </w:r>
      <w:r w:rsidRPr="00376885">
        <w:rPr>
          <w:lang w:eastAsia="zh-CN"/>
        </w:rPr>
        <w:t>研</w:t>
      </w:r>
      <w:r w:rsidRPr="00376885">
        <w:rPr>
          <w:rFonts w:hint="eastAsia"/>
          <w:lang w:eastAsia="zh-CN"/>
        </w:rPr>
        <w:t>究</w:t>
      </w:r>
      <w:r>
        <w:rPr>
          <w:rFonts w:hint="eastAsia"/>
          <w:lang w:eastAsia="zh-CN"/>
        </w:rPr>
        <w:t>。</w:t>
      </w:r>
    </w:p>
    <w:p w14:paraId="6E528D3F" w14:textId="6462303B" w:rsidR="00E93D68" w:rsidRDefault="00E93D68" w:rsidP="00971AE0">
      <w:pPr>
        <w:rPr>
          <w:lang w:eastAsia="zh-CN"/>
        </w:rPr>
      </w:pPr>
      <w:r w:rsidRPr="00387B8C">
        <w:rPr>
          <w:rFonts w:eastAsia="Calibri"/>
          <w:lang w:eastAsia="zh-CN"/>
        </w:rPr>
        <w:t>9.2</w:t>
      </w:r>
      <w:r w:rsidRPr="00387B8C">
        <w:rPr>
          <w:rFonts w:eastAsia="Calibri"/>
          <w:lang w:eastAsia="zh-CN"/>
        </w:rPr>
        <w:tab/>
      </w:r>
      <w:r w:rsidRPr="002E3812">
        <w:rPr>
          <w:lang w:eastAsia="zh-CN"/>
        </w:rPr>
        <w:t>任何不同于协调统一</w:t>
      </w:r>
      <w:r>
        <w:rPr>
          <w:rFonts w:hint="eastAsia"/>
          <w:lang w:eastAsia="zh-CN"/>
        </w:rPr>
        <w:t>方式</w:t>
      </w:r>
      <w:r w:rsidRPr="002E3812">
        <w:rPr>
          <w:lang w:eastAsia="zh-CN"/>
        </w:rPr>
        <w:t>的方法都</w:t>
      </w:r>
      <w:r w:rsidR="00376885">
        <w:rPr>
          <w:rFonts w:hint="eastAsia"/>
          <w:lang w:eastAsia="zh-CN"/>
        </w:rPr>
        <w:t>可能</w:t>
      </w:r>
      <w:r w:rsidRPr="002E3812">
        <w:rPr>
          <w:lang w:eastAsia="zh-CN"/>
        </w:rPr>
        <w:t>导致每次研究得出不同的结论，因此</w:t>
      </w:r>
      <w:r w:rsidR="00376885">
        <w:rPr>
          <w:rFonts w:hint="eastAsia"/>
          <w:lang w:eastAsia="zh-CN"/>
        </w:rPr>
        <w:t>很难</w:t>
      </w:r>
      <w:r>
        <w:rPr>
          <w:rFonts w:hint="eastAsia"/>
          <w:lang w:eastAsia="zh-CN"/>
        </w:rPr>
        <w:t>，</w:t>
      </w:r>
      <w:r w:rsidR="00376885">
        <w:rPr>
          <w:lang w:eastAsia="zh-CN"/>
        </w:rPr>
        <w:t>甚至不可能得出一个总体结论</w:t>
      </w:r>
      <w:r w:rsidR="00376885">
        <w:rPr>
          <w:rFonts w:hint="eastAsia"/>
          <w:lang w:eastAsia="zh-CN"/>
        </w:rPr>
        <w:t>，而这正是就共用和兼容性研究成果得出结论必不可少的要素。</w:t>
      </w:r>
      <w:r w:rsidRPr="002E3812">
        <w:rPr>
          <w:lang w:eastAsia="zh-CN"/>
        </w:rPr>
        <w:t>这个问题在之前的研究周期中进行的研究中</w:t>
      </w:r>
      <w:r>
        <w:rPr>
          <w:rFonts w:hint="eastAsia"/>
          <w:lang w:eastAsia="zh-CN"/>
        </w:rPr>
        <w:t>已经出现</w:t>
      </w:r>
      <w:r w:rsidR="0080619A">
        <w:rPr>
          <w:rFonts w:hint="eastAsia"/>
          <w:lang w:eastAsia="zh-CN"/>
        </w:rPr>
        <w:t>；</w:t>
      </w:r>
    </w:p>
    <w:p w14:paraId="09A234CB" w14:textId="5CCDCC5D" w:rsidR="00E93D68" w:rsidRPr="00E93D68" w:rsidRDefault="00E93D68" w:rsidP="00E93D68">
      <w:pPr>
        <w:pStyle w:val="Heading1"/>
        <w:rPr>
          <w:lang w:eastAsia="zh-CN"/>
        </w:rPr>
      </w:pPr>
      <w:r w:rsidRPr="00E93D68">
        <w:rPr>
          <w:lang w:eastAsia="zh-CN"/>
        </w:rPr>
        <w:t>10</w:t>
      </w:r>
      <w:r w:rsidRPr="00E93D68">
        <w:rPr>
          <w:lang w:eastAsia="zh-CN"/>
        </w:rPr>
        <w:tab/>
      </w:r>
      <w:r w:rsidRPr="00E93D68">
        <w:rPr>
          <w:rFonts w:hint="eastAsia"/>
          <w:lang w:eastAsia="zh-CN"/>
        </w:rPr>
        <w:t>拟定</w:t>
      </w:r>
      <w:r w:rsidRPr="00E93D68">
        <w:rPr>
          <w:lang w:eastAsia="zh-CN"/>
        </w:rPr>
        <w:t>新的</w:t>
      </w:r>
      <w:r w:rsidRPr="00E93D68">
        <w:rPr>
          <w:lang w:eastAsia="zh-CN"/>
        </w:rPr>
        <w:t>ITU-R</w:t>
      </w:r>
      <w:r w:rsidRPr="00E93D68">
        <w:rPr>
          <w:lang w:eastAsia="zh-CN"/>
        </w:rPr>
        <w:t>报告或新的</w:t>
      </w:r>
      <w:r w:rsidRPr="00E93D68">
        <w:rPr>
          <w:lang w:eastAsia="zh-CN"/>
        </w:rPr>
        <w:t>ITU-R</w:t>
      </w:r>
      <w:r w:rsidRPr="00E93D68">
        <w:rPr>
          <w:lang w:eastAsia="zh-CN"/>
        </w:rPr>
        <w:t>建议</w:t>
      </w:r>
      <w:r w:rsidRPr="00E93D68">
        <w:rPr>
          <w:rFonts w:hint="eastAsia"/>
          <w:lang w:eastAsia="zh-CN"/>
        </w:rPr>
        <w:t>书的必要性或</w:t>
      </w:r>
      <w:r w:rsidRPr="00E93D68">
        <w:rPr>
          <w:lang w:eastAsia="zh-CN"/>
        </w:rPr>
        <w:t>其他方式</w:t>
      </w:r>
    </w:p>
    <w:p w14:paraId="2ED0161B" w14:textId="23114998" w:rsidR="00E93D68" w:rsidRPr="00387B8C" w:rsidRDefault="00E93D68" w:rsidP="00971AE0">
      <w:pPr>
        <w:rPr>
          <w:rFonts w:eastAsia="Calibri"/>
          <w:lang w:eastAsia="zh-CN"/>
        </w:rPr>
      </w:pPr>
      <w:r w:rsidRPr="00387B8C">
        <w:rPr>
          <w:rFonts w:eastAsia="Calibri"/>
          <w:lang w:eastAsia="zh-CN"/>
        </w:rPr>
        <w:t>10.1</w:t>
      </w:r>
      <w:r w:rsidRPr="00387B8C">
        <w:rPr>
          <w:rFonts w:eastAsia="Calibri"/>
          <w:lang w:eastAsia="zh-CN"/>
        </w:rPr>
        <w:tab/>
      </w:r>
      <w:r>
        <w:rPr>
          <w:rFonts w:hint="eastAsia"/>
          <w:lang w:eastAsia="zh-CN"/>
        </w:rPr>
        <w:t>讨论</w:t>
      </w:r>
      <w:r w:rsidRPr="002E3812">
        <w:rPr>
          <w:lang w:eastAsia="zh-CN"/>
        </w:rPr>
        <w:t>编写新的</w:t>
      </w:r>
      <w:r>
        <w:rPr>
          <w:rFonts w:hint="eastAsia"/>
          <w:lang w:eastAsia="zh-CN"/>
        </w:rPr>
        <w:t>ITU-R</w:t>
      </w:r>
      <w:r w:rsidRPr="002E3812">
        <w:rPr>
          <w:lang w:eastAsia="zh-CN"/>
        </w:rPr>
        <w:t>报告或新的</w:t>
      </w:r>
      <w:r>
        <w:rPr>
          <w:rFonts w:hint="eastAsia"/>
          <w:lang w:eastAsia="zh-CN"/>
        </w:rPr>
        <w:t>ITU-R</w:t>
      </w:r>
      <w:r w:rsidRPr="002E3812">
        <w:rPr>
          <w:lang w:eastAsia="zh-CN"/>
        </w:rPr>
        <w:t>建议</w:t>
      </w:r>
      <w:r>
        <w:rPr>
          <w:rFonts w:hint="eastAsia"/>
          <w:lang w:eastAsia="zh-CN"/>
        </w:rPr>
        <w:t>书的必要性或其他方式</w:t>
      </w:r>
      <w:r w:rsidRPr="002E3812">
        <w:rPr>
          <w:lang w:eastAsia="zh-CN"/>
        </w:rPr>
        <w:t>至关重要，因为事实上已经有几份关于该事项的报告和建议</w:t>
      </w:r>
      <w:r>
        <w:rPr>
          <w:rFonts w:hint="eastAsia"/>
          <w:lang w:eastAsia="zh-CN"/>
        </w:rPr>
        <w:t>书</w:t>
      </w:r>
      <w:r w:rsidRPr="002E3812">
        <w:rPr>
          <w:lang w:eastAsia="zh-CN"/>
        </w:rPr>
        <w:t>。唯一需要核实的是，此类报告和建议</w:t>
      </w:r>
      <w:r>
        <w:rPr>
          <w:rFonts w:hint="eastAsia"/>
          <w:lang w:eastAsia="zh-CN"/>
        </w:rPr>
        <w:t>书</w:t>
      </w:r>
      <w:r w:rsidRPr="002E3812">
        <w:rPr>
          <w:lang w:eastAsia="zh-CN"/>
        </w:rPr>
        <w:t>是否需要任何修改</w:t>
      </w:r>
      <w:r w:rsidRPr="002E3812">
        <w:rPr>
          <w:lang w:eastAsia="zh-CN"/>
        </w:rPr>
        <w:t>/</w:t>
      </w:r>
      <w:r w:rsidRPr="002E3812">
        <w:rPr>
          <w:lang w:eastAsia="zh-CN"/>
        </w:rPr>
        <w:t>修订。见</w:t>
      </w:r>
      <w:r w:rsidRPr="002E3812">
        <w:rPr>
          <w:lang w:eastAsia="zh-CN"/>
        </w:rPr>
        <w:t>ITU-R</w:t>
      </w:r>
      <w:r>
        <w:rPr>
          <w:rFonts w:hint="eastAsia"/>
          <w:lang w:eastAsia="zh-CN"/>
        </w:rPr>
        <w:t>第</w:t>
      </w:r>
      <w:r w:rsidRPr="002E3812">
        <w:rPr>
          <w:lang w:eastAsia="zh-CN"/>
        </w:rPr>
        <w:t>1-8</w:t>
      </w:r>
      <w:r>
        <w:rPr>
          <w:rFonts w:hint="eastAsia"/>
          <w:lang w:eastAsia="zh-CN"/>
        </w:rPr>
        <w:t>号</w:t>
      </w:r>
      <w:r w:rsidRPr="002E3812">
        <w:rPr>
          <w:lang w:eastAsia="zh-CN"/>
        </w:rPr>
        <w:t>决议</w:t>
      </w:r>
      <w:r w:rsidR="00376885">
        <w:rPr>
          <w:rFonts w:hint="eastAsia"/>
          <w:lang w:eastAsia="zh-CN"/>
        </w:rPr>
        <w:t>第</w:t>
      </w:r>
      <w:r w:rsidR="00677755">
        <w:rPr>
          <w:lang w:eastAsia="zh-CN"/>
        </w:rPr>
        <w:t>A1.3.</w:t>
      </w:r>
      <w:r w:rsidR="00677755">
        <w:rPr>
          <w:rFonts w:hint="eastAsia"/>
          <w:lang w:eastAsia="zh-CN"/>
        </w:rPr>
        <w:t>1.5</w:t>
      </w:r>
      <w:r w:rsidR="00376885">
        <w:rPr>
          <w:rFonts w:hint="eastAsia"/>
          <w:lang w:eastAsia="zh-CN"/>
        </w:rPr>
        <w:t>之二段</w:t>
      </w:r>
      <w:r w:rsidRPr="002E3812">
        <w:rPr>
          <w:lang w:eastAsia="zh-CN"/>
        </w:rPr>
        <w:t>；</w:t>
      </w:r>
    </w:p>
    <w:p w14:paraId="7FECD2C9" w14:textId="45E24DB8" w:rsidR="00E93D68" w:rsidRPr="00387B8C" w:rsidRDefault="00E93D68" w:rsidP="00971AE0">
      <w:pPr>
        <w:rPr>
          <w:rFonts w:eastAsia="Calibri"/>
          <w:lang w:eastAsia="zh-CN"/>
        </w:rPr>
      </w:pPr>
      <w:r w:rsidRPr="00387B8C">
        <w:rPr>
          <w:rFonts w:eastAsia="Calibri"/>
          <w:lang w:eastAsia="zh-CN"/>
        </w:rPr>
        <w:t>10.2</w:t>
      </w:r>
      <w:r w:rsidRPr="00387B8C">
        <w:rPr>
          <w:rFonts w:eastAsia="Calibri"/>
          <w:lang w:eastAsia="zh-CN"/>
        </w:rPr>
        <w:tab/>
      </w:r>
      <w:r w:rsidRPr="002E3812">
        <w:rPr>
          <w:lang w:eastAsia="zh-CN"/>
        </w:rPr>
        <w:t>此外，值得一提的是，支持性技术和</w:t>
      </w:r>
      <w:r>
        <w:rPr>
          <w:rFonts w:hint="eastAsia"/>
          <w:lang w:eastAsia="zh-CN"/>
        </w:rPr>
        <w:t>操作性</w:t>
      </w:r>
      <w:r w:rsidRPr="002E3812">
        <w:rPr>
          <w:lang w:eastAsia="zh-CN"/>
        </w:rPr>
        <w:t>和</w:t>
      </w:r>
      <w:r w:rsidRPr="002E3812">
        <w:rPr>
          <w:lang w:eastAsia="zh-CN"/>
        </w:rPr>
        <w:t>/</w:t>
      </w:r>
      <w:r w:rsidRPr="002E3812">
        <w:rPr>
          <w:lang w:eastAsia="zh-CN"/>
        </w:rPr>
        <w:t>或</w:t>
      </w:r>
      <w:r>
        <w:rPr>
          <w:rFonts w:hint="eastAsia"/>
          <w:lang w:eastAsia="zh-CN"/>
        </w:rPr>
        <w:t>规则</w:t>
      </w:r>
      <w:r w:rsidRPr="002E3812">
        <w:rPr>
          <w:lang w:eastAsia="zh-CN"/>
        </w:rPr>
        <w:t>文件与正式的</w:t>
      </w:r>
      <w:r w:rsidRPr="002E3812">
        <w:rPr>
          <w:lang w:eastAsia="zh-CN"/>
        </w:rPr>
        <w:t>ITU-R</w:t>
      </w:r>
      <w:r w:rsidRPr="002E3812">
        <w:rPr>
          <w:lang w:eastAsia="zh-CN"/>
        </w:rPr>
        <w:t>报告或建议</w:t>
      </w:r>
      <w:r>
        <w:rPr>
          <w:rFonts w:hint="eastAsia"/>
          <w:lang w:eastAsia="zh-CN"/>
        </w:rPr>
        <w:t>书</w:t>
      </w:r>
      <w:r w:rsidRPr="002E3812">
        <w:rPr>
          <w:lang w:eastAsia="zh-CN"/>
        </w:rPr>
        <w:t>之间存在差异，因为在</w:t>
      </w:r>
      <w:r w:rsidRPr="002E3812">
        <w:rPr>
          <w:lang w:eastAsia="zh-CN"/>
        </w:rPr>
        <w:t>WRC-23</w:t>
      </w:r>
      <w:r w:rsidRPr="002E3812">
        <w:rPr>
          <w:lang w:eastAsia="zh-CN"/>
        </w:rPr>
        <w:t>之后，一旦议程得到处理，这些报告除了</w:t>
      </w:r>
      <w:r>
        <w:rPr>
          <w:rFonts w:hint="eastAsia"/>
          <w:lang w:eastAsia="zh-CN"/>
        </w:rPr>
        <w:t>纳入有关</w:t>
      </w:r>
      <w:r>
        <w:rPr>
          <w:lang w:eastAsia="zh-CN"/>
        </w:rPr>
        <w:t>该议程</w:t>
      </w:r>
      <w:r w:rsidRPr="002E3812">
        <w:rPr>
          <w:lang w:eastAsia="zh-CN"/>
        </w:rPr>
        <w:t>的</w:t>
      </w:r>
      <w:r>
        <w:rPr>
          <w:rFonts w:hint="eastAsia"/>
          <w:lang w:eastAsia="zh-CN"/>
        </w:rPr>
        <w:t>大会输出成果</w:t>
      </w:r>
      <w:r w:rsidRPr="002E3812">
        <w:rPr>
          <w:lang w:eastAsia="zh-CN"/>
        </w:rPr>
        <w:t>/</w:t>
      </w:r>
      <w:r w:rsidRPr="002E3812">
        <w:rPr>
          <w:lang w:eastAsia="zh-CN"/>
        </w:rPr>
        <w:t>成果中的内容之外</w:t>
      </w:r>
      <w:r>
        <w:rPr>
          <w:rFonts w:hint="eastAsia"/>
          <w:lang w:eastAsia="zh-CN"/>
        </w:rPr>
        <w:t>，</w:t>
      </w:r>
      <w:r w:rsidR="00376885">
        <w:rPr>
          <w:rFonts w:hint="eastAsia"/>
          <w:lang w:eastAsia="zh-CN"/>
        </w:rPr>
        <w:t>可能几</w:t>
      </w:r>
      <w:bookmarkStart w:id="5" w:name="_GoBack"/>
      <w:bookmarkEnd w:id="5"/>
      <w:r w:rsidR="00376885">
        <w:rPr>
          <w:rFonts w:hint="eastAsia"/>
          <w:lang w:eastAsia="zh-CN"/>
        </w:rPr>
        <w:t>乎没有价值可言</w:t>
      </w:r>
      <w:r w:rsidRPr="002E3812">
        <w:rPr>
          <w:lang w:eastAsia="zh-CN"/>
        </w:rPr>
        <w:t>；</w:t>
      </w:r>
      <w:r w:rsidR="00376885">
        <w:rPr>
          <w:lang w:eastAsia="zh-CN"/>
        </w:rPr>
        <w:t xml:space="preserve"> </w:t>
      </w:r>
    </w:p>
    <w:p w14:paraId="3DA1467C" w14:textId="0DE2669B" w:rsidR="002F5C12" w:rsidRDefault="00376885" w:rsidP="00ED6DA8">
      <w:pPr>
        <w:ind w:firstLineChars="200" w:firstLine="480"/>
        <w:rPr>
          <w:lang w:eastAsia="zh-CN"/>
        </w:rPr>
      </w:pPr>
      <w:r w:rsidRPr="00376885">
        <w:rPr>
          <w:rFonts w:hint="eastAsia"/>
          <w:lang w:eastAsia="zh-CN"/>
        </w:rPr>
        <w:t>换言之</w:t>
      </w:r>
      <w:r w:rsidRPr="00376885">
        <w:rPr>
          <w:lang w:eastAsia="zh-CN"/>
        </w:rPr>
        <w:t>，在开始</w:t>
      </w:r>
      <w:r w:rsidR="00EB6890">
        <w:rPr>
          <w:rFonts w:hint="eastAsia"/>
          <w:lang w:eastAsia="zh-CN"/>
        </w:rPr>
        <w:t>探讨</w:t>
      </w:r>
      <w:r w:rsidRPr="00376885">
        <w:rPr>
          <w:lang w:eastAsia="zh-CN"/>
        </w:rPr>
        <w:t>需要或不需要新建议</w:t>
      </w:r>
      <w:r w:rsidR="00EB6890">
        <w:rPr>
          <w:rFonts w:hint="eastAsia"/>
          <w:lang w:eastAsia="zh-CN"/>
        </w:rPr>
        <w:t>书</w:t>
      </w:r>
      <w:r w:rsidRPr="00376885">
        <w:rPr>
          <w:lang w:eastAsia="zh-CN"/>
        </w:rPr>
        <w:t>或新报告或两者之前，有必要验证现有建议</w:t>
      </w:r>
      <w:r w:rsidR="00EB6890">
        <w:rPr>
          <w:rFonts w:hint="eastAsia"/>
          <w:lang w:eastAsia="zh-CN"/>
        </w:rPr>
        <w:t>书</w:t>
      </w:r>
      <w:r w:rsidR="00EB6890">
        <w:rPr>
          <w:lang w:eastAsia="zh-CN"/>
        </w:rPr>
        <w:t>或现有报告不足的原因。与其开始</w:t>
      </w:r>
      <w:r w:rsidR="00EB6890">
        <w:rPr>
          <w:rFonts w:hint="eastAsia"/>
          <w:lang w:eastAsia="zh-CN"/>
        </w:rPr>
        <w:t>制定</w:t>
      </w:r>
      <w:r w:rsidRPr="00376885">
        <w:rPr>
          <w:lang w:eastAsia="zh-CN"/>
        </w:rPr>
        <w:t>新的建议</w:t>
      </w:r>
      <w:r w:rsidR="00EB6890">
        <w:rPr>
          <w:rFonts w:hint="eastAsia"/>
          <w:lang w:eastAsia="zh-CN"/>
        </w:rPr>
        <w:t>书</w:t>
      </w:r>
      <w:r w:rsidRPr="00376885">
        <w:rPr>
          <w:lang w:eastAsia="zh-CN"/>
        </w:rPr>
        <w:t>或新的报告，或者</w:t>
      </w:r>
      <w:r w:rsidR="00EB6890">
        <w:rPr>
          <w:rFonts w:hint="eastAsia"/>
          <w:lang w:eastAsia="zh-CN"/>
        </w:rPr>
        <w:t>同时制定</w:t>
      </w:r>
      <w:r w:rsidRPr="00376885">
        <w:rPr>
          <w:lang w:eastAsia="zh-CN"/>
        </w:rPr>
        <w:t>，也许修改一</w:t>
      </w:r>
      <w:r w:rsidR="00EB6890">
        <w:rPr>
          <w:rFonts w:hint="eastAsia"/>
          <w:lang w:eastAsia="zh-CN"/>
        </w:rPr>
        <w:t>份</w:t>
      </w:r>
      <w:r w:rsidR="00EB6890">
        <w:rPr>
          <w:lang w:eastAsia="zh-CN"/>
        </w:rPr>
        <w:t>或一些现有</w:t>
      </w:r>
      <w:r w:rsidRPr="00376885">
        <w:rPr>
          <w:lang w:eastAsia="zh-CN"/>
        </w:rPr>
        <w:t>建议</w:t>
      </w:r>
      <w:r w:rsidR="00EB6890">
        <w:rPr>
          <w:rFonts w:hint="eastAsia"/>
          <w:lang w:eastAsia="zh-CN"/>
        </w:rPr>
        <w:t>书</w:t>
      </w:r>
      <w:r w:rsidRPr="00376885">
        <w:rPr>
          <w:lang w:eastAsia="zh-CN"/>
        </w:rPr>
        <w:t>/</w:t>
      </w:r>
      <w:r w:rsidRPr="00376885">
        <w:rPr>
          <w:lang w:eastAsia="zh-CN"/>
        </w:rPr>
        <w:t>报告就足</w:t>
      </w:r>
      <w:r w:rsidR="00EB6890">
        <w:rPr>
          <w:rFonts w:hint="eastAsia"/>
          <w:lang w:eastAsia="zh-CN"/>
        </w:rPr>
        <w:t>以解决问题</w:t>
      </w:r>
      <w:r w:rsidRPr="00376885">
        <w:rPr>
          <w:rFonts w:hint="eastAsia"/>
          <w:lang w:eastAsia="zh-CN"/>
        </w:rPr>
        <w:t>。</w:t>
      </w:r>
    </w:p>
    <w:p w14:paraId="3B5F6613" w14:textId="73286BC8" w:rsidR="00E93D68" w:rsidRPr="00E93D68" w:rsidRDefault="00E93D68" w:rsidP="00E93D68">
      <w:pPr>
        <w:pStyle w:val="Heading1"/>
        <w:rPr>
          <w:lang w:eastAsia="zh-CN"/>
        </w:rPr>
      </w:pPr>
      <w:r w:rsidRPr="00E93D68">
        <w:rPr>
          <w:lang w:eastAsia="zh-CN"/>
        </w:rPr>
        <w:t>11</w:t>
      </w:r>
      <w:r w:rsidRPr="00E93D68">
        <w:rPr>
          <w:lang w:eastAsia="zh-CN"/>
        </w:rPr>
        <w:tab/>
      </w:r>
      <w:r w:rsidRPr="00E93D68">
        <w:rPr>
          <w:lang w:eastAsia="zh-CN"/>
        </w:rPr>
        <w:t>研究计划或研究指南</w:t>
      </w:r>
    </w:p>
    <w:p w14:paraId="55DBC6E2" w14:textId="212E3C0A" w:rsidR="00E93D68" w:rsidRPr="00387B8C" w:rsidRDefault="00E93D68" w:rsidP="00E93D68">
      <w:pPr>
        <w:ind w:firstLineChars="200" w:firstLine="480"/>
        <w:rPr>
          <w:rFonts w:eastAsia="Calibri"/>
          <w:lang w:eastAsia="zh-CN"/>
        </w:rPr>
      </w:pPr>
      <w:r w:rsidRPr="002E3812">
        <w:rPr>
          <w:caps/>
          <w:szCs w:val="24"/>
          <w:lang w:eastAsia="zh-CN"/>
        </w:rPr>
        <w:t>鉴于上述情况，有必要制定</w:t>
      </w:r>
      <w:r w:rsidRPr="002E3812">
        <w:rPr>
          <w:caps/>
          <w:szCs w:val="24"/>
          <w:lang w:eastAsia="zh-CN"/>
        </w:rPr>
        <w:t>/</w:t>
      </w:r>
      <w:r w:rsidRPr="002E3812">
        <w:rPr>
          <w:caps/>
          <w:szCs w:val="24"/>
          <w:lang w:eastAsia="zh-CN"/>
        </w:rPr>
        <w:t>建立必要的研究计划或研究指南</w:t>
      </w:r>
      <w:r w:rsidR="00376885">
        <w:rPr>
          <w:rFonts w:hint="eastAsia"/>
          <w:caps/>
          <w:szCs w:val="24"/>
          <w:lang w:eastAsia="zh-CN"/>
        </w:rPr>
        <w:t>/</w:t>
      </w:r>
      <w:r w:rsidR="00376885">
        <w:rPr>
          <w:rFonts w:hint="eastAsia"/>
          <w:caps/>
          <w:szCs w:val="24"/>
          <w:lang w:eastAsia="zh-CN"/>
        </w:rPr>
        <w:t>框架</w:t>
      </w:r>
      <w:r w:rsidRPr="002E3812">
        <w:rPr>
          <w:caps/>
          <w:szCs w:val="24"/>
          <w:lang w:eastAsia="zh-CN"/>
        </w:rPr>
        <w:t>，供那些打算就</w:t>
      </w:r>
      <w:r>
        <w:rPr>
          <w:caps/>
          <w:szCs w:val="24"/>
          <w:lang w:eastAsia="zh-CN"/>
        </w:rPr>
        <w:t>议项</w:t>
      </w:r>
      <w:r w:rsidRPr="002E3812">
        <w:rPr>
          <w:caps/>
          <w:szCs w:val="24"/>
          <w:lang w:eastAsia="zh-CN"/>
        </w:rPr>
        <w:t>开展的研究提交</w:t>
      </w:r>
      <w:r>
        <w:rPr>
          <w:rFonts w:hint="eastAsia"/>
          <w:caps/>
          <w:szCs w:val="24"/>
          <w:lang w:eastAsia="zh-CN"/>
        </w:rPr>
        <w:t>文稿者</w:t>
      </w:r>
      <w:r w:rsidRPr="002E3812">
        <w:rPr>
          <w:caps/>
          <w:szCs w:val="24"/>
          <w:lang w:eastAsia="zh-CN"/>
        </w:rPr>
        <w:t>遵循</w:t>
      </w:r>
      <w:r w:rsidR="002F5C12">
        <w:rPr>
          <w:rFonts w:hint="eastAsia"/>
          <w:caps/>
          <w:szCs w:val="24"/>
          <w:lang w:eastAsia="zh-CN"/>
        </w:rPr>
        <w:t>；</w:t>
      </w:r>
      <w:r w:rsidR="00376885">
        <w:rPr>
          <w:rFonts w:eastAsia="Times New Roman"/>
          <w:lang w:eastAsia="zh-CN"/>
        </w:rPr>
        <w:t xml:space="preserve"> </w:t>
      </w:r>
    </w:p>
    <w:p w14:paraId="6B69C017" w14:textId="77777777" w:rsidR="00E93D68" w:rsidRPr="00B356BF" w:rsidRDefault="00E93D68" w:rsidP="00E93D68">
      <w:pPr>
        <w:pStyle w:val="Heading1"/>
        <w:rPr>
          <w:rFonts w:eastAsia="Calibri"/>
          <w:szCs w:val="24"/>
          <w:lang w:eastAsia="zh-CN"/>
        </w:rPr>
      </w:pPr>
      <w:r w:rsidRPr="00B356BF">
        <w:rPr>
          <w:rFonts w:eastAsia="Calibri"/>
          <w:szCs w:val="24"/>
          <w:lang w:eastAsia="zh-CN"/>
        </w:rPr>
        <w:lastRenderedPageBreak/>
        <w:t>12</w:t>
      </w:r>
      <w:r w:rsidRPr="00B356BF">
        <w:rPr>
          <w:rFonts w:eastAsia="Calibri"/>
          <w:szCs w:val="24"/>
          <w:lang w:eastAsia="zh-CN"/>
        </w:rPr>
        <w:tab/>
      </w:r>
      <w:r w:rsidRPr="00480A0A">
        <w:rPr>
          <w:rFonts w:asciiTheme="minorEastAsia" w:eastAsiaTheme="minorEastAsia" w:hAnsiTheme="minorEastAsia"/>
          <w:szCs w:val="24"/>
          <w:lang w:eastAsia="zh-CN"/>
        </w:rPr>
        <w:t>与被确定为</w:t>
      </w:r>
      <w:r w:rsidRPr="00480A0A">
        <w:rPr>
          <w:rFonts w:asciiTheme="minorEastAsia" w:eastAsiaTheme="minorEastAsia" w:hAnsiTheme="minorEastAsia" w:hint="eastAsia"/>
          <w:szCs w:val="24"/>
          <w:lang w:eastAsia="zh-CN"/>
        </w:rPr>
        <w:t>提交文稿的</w:t>
      </w:r>
      <w:r w:rsidRPr="00480A0A">
        <w:rPr>
          <w:rFonts w:asciiTheme="minorEastAsia" w:eastAsiaTheme="minorEastAsia" w:hAnsiTheme="minorEastAsia"/>
          <w:szCs w:val="24"/>
          <w:lang w:eastAsia="zh-CN"/>
        </w:rPr>
        <w:t>实体的其他工作方的协调</w:t>
      </w:r>
      <w:r>
        <w:rPr>
          <w:rFonts w:eastAsia="Calibri"/>
          <w:szCs w:val="24"/>
          <w:lang w:eastAsia="zh-CN"/>
        </w:rPr>
        <w:t xml:space="preserve"> </w:t>
      </w:r>
    </w:p>
    <w:p w14:paraId="52FB1316" w14:textId="0E706D0D" w:rsidR="00E93D68" w:rsidRPr="00F3680C" w:rsidRDefault="00E93D68" w:rsidP="00E93D68">
      <w:pPr>
        <w:ind w:firstLineChars="200" w:firstLine="480"/>
        <w:rPr>
          <w:lang w:eastAsia="zh-CN"/>
        </w:rPr>
      </w:pPr>
      <w:r w:rsidRPr="00B4758D">
        <w:rPr>
          <w:caps/>
          <w:szCs w:val="24"/>
          <w:lang w:eastAsia="zh-CN"/>
        </w:rPr>
        <w:t>这是一个需要</w:t>
      </w:r>
      <w:r>
        <w:rPr>
          <w:rFonts w:hint="eastAsia"/>
          <w:caps/>
          <w:szCs w:val="24"/>
          <w:lang w:eastAsia="zh-CN"/>
        </w:rPr>
        <w:t>审慎对待</w:t>
      </w:r>
      <w:r w:rsidRPr="00B4758D">
        <w:rPr>
          <w:caps/>
          <w:szCs w:val="24"/>
          <w:lang w:eastAsia="zh-CN"/>
        </w:rPr>
        <w:t>和考虑的重要因素。换句话说，除了发送给</w:t>
      </w:r>
      <w:r>
        <w:rPr>
          <w:rFonts w:hint="eastAsia"/>
          <w:caps/>
          <w:szCs w:val="24"/>
          <w:lang w:eastAsia="zh-CN"/>
        </w:rPr>
        <w:t>提交文稿的</w:t>
      </w:r>
      <w:r w:rsidRPr="00B4758D">
        <w:rPr>
          <w:caps/>
          <w:szCs w:val="24"/>
          <w:lang w:eastAsia="zh-CN"/>
        </w:rPr>
        <w:t>工作组的联络声明之外，还应作出安排，与这些</w:t>
      </w:r>
      <w:r>
        <w:rPr>
          <w:rFonts w:hint="eastAsia"/>
          <w:caps/>
          <w:szCs w:val="24"/>
          <w:lang w:eastAsia="zh-CN"/>
        </w:rPr>
        <w:t>提交文稿的</w:t>
      </w:r>
      <w:r w:rsidRPr="00B4758D">
        <w:rPr>
          <w:caps/>
          <w:szCs w:val="24"/>
          <w:lang w:eastAsia="zh-CN"/>
        </w:rPr>
        <w:t>工作组共享任何文件，特别是</w:t>
      </w:r>
      <w:r>
        <w:rPr>
          <w:rFonts w:hint="eastAsia"/>
          <w:caps/>
          <w:szCs w:val="24"/>
          <w:lang w:eastAsia="zh-CN"/>
        </w:rPr>
        <w:t>文件</w:t>
      </w:r>
      <w:r w:rsidRPr="00B4758D">
        <w:rPr>
          <w:caps/>
          <w:szCs w:val="24"/>
          <w:lang w:eastAsia="zh-CN"/>
        </w:rPr>
        <w:t>在负责工作组升级到的草案级别之前。此外，在研究接近尾声时，为了更加安全、有效和高效，研究组部应努力计划与</w:t>
      </w:r>
      <w:r>
        <w:rPr>
          <w:rFonts w:hint="eastAsia"/>
          <w:caps/>
          <w:szCs w:val="24"/>
          <w:lang w:eastAsia="zh-CN"/>
        </w:rPr>
        <w:t>积极</w:t>
      </w:r>
      <w:r w:rsidRPr="00B4758D">
        <w:rPr>
          <w:caps/>
          <w:szCs w:val="24"/>
          <w:lang w:eastAsia="zh-CN"/>
        </w:rPr>
        <w:t>参与的工作组举行</w:t>
      </w:r>
      <w:r>
        <w:rPr>
          <w:rFonts w:hint="eastAsia"/>
          <w:caps/>
          <w:szCs w:val="24"/>
          <w:lang w:eastAsia="zh-CN"/>
        </w:rPr>
        <w:t>联合</w:t>
      </w:r>
      <w:r w:rsidRPr="00B4758D">
        <w:rPr>
          <w:caps/>
          <w:szCs w:val="24"/>
          <w:lang w:eastAsia="zh-CN"/>
        </w:rPr>
        <w:t>会议，或在可行的情况下，至少与工作组</w:t>
      </w:r>
      <w:r>
        <w:rPr>
          <w:rFonts w:hint="eastAsia"/>
          <w:caps/>
          <w:szCs w:val="24"/>
          <w:lang w:eastAsia="zh-CN"/>
        </w:rPr>
        <w:t>先后举行</w:t>
      </w:r>
      <w:r w:rsidRPr="00B4758D">
        <w:rPr>
          <w:caps/>
          <w:szCs w:val="24"/>
          <w:lang w:eastAsia="zh-CN"/>
        </w:rPr>
        <w:t>会议</w:t>
      </w:r>
      <w:r w:rsidRPr="00B4758D">
        <w:rPr>
          <w:rFonts w:hint="eastAsia"/>
          <w:caps/>
          <w:szCs w:val="24"/>
          <w:lang w:eastAsia="zh-CN"/>
        </w:rPr>
        <w:t>。</w:t>
      </w:r>
    </w:p>
    <w:p w14:paraId="6C8761C7" w14:textId="77777777" w:rsidR="00E93D68" w:rsidRPr="00971AE0" w:rsidRDefault="00E93D68" w:rsidP="00971AE0">
      <w:pPr>
        <w:rPr>
          <w:lang w:eastAsia="zh-CN"/>
        </w:rPr>
      </w:pPr>
    </w:p>
    <w:p w14:paraId="20BF0FCC" w14:textId="77777777" w:rsidR="00E93D68" w:rsidRDefault="00E93D68">
      <w:pPr>
        <w:jc w:val="center"/>
      </w:pPr>
      <w:r>
        <w:t>______________</w:t>
      </w:r>
    </w:p>
    <w:p w14:paraId="028D1B6C" w14:textId="77777777" w:rsidR="00BC3ACA" w:rsidRDefault="00BC3ACA" w:rsidP="000A4F34">
      <w:pPr>
        <w:rPr>
          <w:lang w:val="en-US" w:eastAsia="zh-CN"/>
        </w:rPr>
      </w:pPr>
    </w:p>
    <w:sectPr w:rsidR="00BC3ACA"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F1D1" w14:textId="77777777" w:rsidR="00E93D68" w:rsidRDefault="00E93D68">
      <w:r>
        <w:separator/>
      </w:r>
    </w:p>
  </w:endnote>
  <w:endnote w:type="continuationSeparator" w:id="0">
    <w:p w14:paraId="5CFA537A" w14:textId="77777777" w:rsidR="00E93D68" w:rsidRDefault="00E9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Times New Roman"/>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C6B8" w14:textId="08EA135E" w:rsidR="005E6891" w:rsidRPr="00A74DA9" w:rsidRDefault="00ED6DA8" w:rsidP="00A74DA9">
    <w:pPr>
      <w:pStyle w:val="Footer"/>
    </w:pPr>
    <w:r>
      <w:fldChar w:fldCharType="begin"/>
    </w:r>
    <w:r>
      <w:instrText xml:space="preserve"> FILENAME \p  \* MERGEFORMAT </w:instrText>
    </w:r>
    <w:r>
      <w:fldChar w:fldCharType="separate"/>
    </w:r>
    <w:r w:rsidR="0026736F">
      <w:t>P:\CHI\ITU-R\AG\RAG\RAG20\000\012REV1C.docx</w:t>
    </w:r>
    <w:r>
      <w:fldChar w:fldCharType="end"/>
    </w:r>
    <w:r w:rsidR="00A74DA9">
      <w:rPr>
        <w:rFonts w:hint="eastAsia"/>
        <w:lang w:eastAsia="zh-CN"/>
      </w:rPr>
      <w:t xml:space="preserve"> (</w:t>
    </w:r>
    <w:r w:rsidR="007D1EB7">
      <w:rPr>
        <w:lang w:eastAsia="zh-CN"/>
      </w:rPr>
      <w:t>470944</w:t>
    </w:r>
    <w:r w:rsidR="00A74DA9">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BC45" w14:textId="16C6B2C8" w:rsidR="005E6891" w:rsidRDefault="00ED6DA8" w:rsidP="00767544">
    <w:pPr>
      <w:pStyle w:val="Footer"/>
    </w:pPr>
    <w:r>
      <w:fldChar w:fldCharType="begin"/>
    </w:r>
    <w:r>
      <w:instrText xml:space="preserve"> FILENAME \p  \* MERGEFORMAT </w:instrText>
    </w:r>
    <w:r>
      <w:fldChar w:fldCharType="separate"/>
    </w:r>
    <w:r w:rsidR="00A74DA9">
      <w:t>P:\CHI\ITU-R\AG\RAG\RAG20\000\012C.docx</w:t>
    </w:r>
    <w:r>
      <w:fldChar w:fldCharType="end"/>
    </w:r>
    <w:r w:rsidR="005E6891">
      <w:rPr>
        <w:rFonts w:hint="eastAsia"/>
        <w:lang w:eastAsia="zh-CN"/>
      </w:rPr>
      <w:t xml:space="preserve"> (</w:t>
    </w:r>
    <w:r w:rsidR="001D7A67">
      <w:rPr>
        <w:lang w:eastAsia="zh-CN"/>
      </w:rPr>
      <w:t>470944</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C632D" w14:textId="77777777" w:rsidR="00E93D68" w:rsidRDefault="00E93D68">
      <w:r>
        <w:t>____________________</w:t>
      </w:r>
    </w:p>
  </w:footnote>
  <w:footnote w:type="continuationSeparator" w:id="0">
    <w:p w14:paraId="4E4B38A0" w14:textId="77777777" w:rsidR="00E93D68" w:rsidRDefault="00E9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46CD" w14:textId="6ACDACFA" w:rsidR="005E6891" w:rsidRPr="00AF0B82" w:rsidRDefault="005E6891" w:rsidP="000A4F34">
    <w:pPr>
      <w:pStyle w:val="Header"/>
    </w:pPr>
    <w:r>
      <w:fldChar w:fldCharType="begin"/>
    </w:r>
    <w:r>
      <w:instrText xml:space="preserve"> PAGE </w:instrText>
    </w:r>
    <w:r>
      <w:fldChar w:fldCharType="separate"/>
    </w:r>
    <w:r w:rsidR="00ED6DA8">
      <w:rPr>
        <w:noProof/>
      </w:rPr>
      <w:t>3</w:t>
    </w:r>
    <w:r>
      <w:fldChar w:fldCharType="end"/>
    </w:r>
  </w:p>
  <w:p w14:paraId="720A0674" w14:textId="198FA50A" w:rsidR="005E6891" w:rsidRPr="00AF0B82" w:rsidRDefault="005332FB" w:rsidP="00767544">
    <w:pPr>
      <w:pStyle w:val="Header"/>
      <w:rPr>
        <w:lang w:eastAsia="zh-CN"/>
      </w:rPr>
    </w:pPr>
    <w:r w:rsidRPr="005332FB">
      <w:rPr>
        <w:lang w:eastAsia="zh-CN"/>
      </w:rPr>
      <w:t>RAG20/1</w:t>
    </w:r>
    <w:r>
      <w:rPr>
        <w:lang w:eastAsia="zh-CN"/>
      </w:rPr>
      <w:t>2</w:t>
    </w:r>
    <w:r w:rsidRPr="005332FB">
      <w:rPr>
        <w:lang w:eastAsia="zh-CN"/>
      </w:rPr>
      <w:t>(Rev.1)-</w:t>
    </w:r>
    <w:r w:rsidRPr="005332FB">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GB"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68"/>
    <w:rsid w:val="00020106"/>
    <w:rsid w:val="00021007"/>
    <w:rsid w:val="00034C59"/>
    <w:rsid w:val="00036175"/>
    <w:rsid w:val="00051571"/>
    <w:rsid w:val="000569AF"/>
    <w:rsid w:val="00060748"/>
    <w:rsid w:val="00062FA4"/>
    <w:rsid w:val="0006614B"/>
    <w:rsid w:val="00082FBE"/>
    <w:rsid w:val="00084871"/>
    <w:rsid w:val="00085541"/>
    <w:rsid w:val="00093C73"/>
    <w:rsid w:val="000A0059"/>
    <w:rsid w:val="000A3DD4"/>
    <w:rsid w:val="000A4F34"/>
    <w:rsid w:val="000A5F9E"/>
    <w:rsid w:val="000B0A4F"/>
    <w:rsid w:val="000B4D42"/>
    <w:rsid w:val="000C0FEC"/>
    <w:rsid w:val="000C1589"/>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26A"/>
    <w:rsid w:val="001B032E"/>
    <w:rsid w:val="001B03DF"/>
    <w:rsid w:val="001B17FE"/>
    <w:rsid w:val="001B4810"/>
    <w:rsid w:val="001D2334"/>
    <w:rsid w:val="001D2E57"/>
    <w:rsid w:val="001D6E77"/>
    <w:rsid w:val="001D7A67"/>
    <w:rsid w:val="001E179C"/>
    <w:rsid w:val="001E5A76"/>
    <w:rsid w:val="001E692F"/>
    <w:rsid w:val="001E7277"/>
    <w:rsid w:val="001F6763"/>
    <w:rsid w:val="001F75CD"/>
    <w:rsid w:val="0020573C"/>
    <w:rsid w:val="00213AE0"/>
    <w:rsid w:val="00221367"/>
    <w:rsid w:val="00236FBE"/>
    <w:rsid w:val="00244613"/>
    <w:rsid w:val="00252B08"/>
    <w:rsid w:val="0026736F"/>
    <w:rsid w:val="00271619"/>
    <w:rsid w:val="00271C4F"/>
    <w:rsid w:val="00291D26"/>
    <w:rsid w:val="002928B7"/>
    <w:rsid w:val="0029544B"/>
    <w:rsid w:val="002A6FC3"/>
    <w:rsid w:val="002B224F"/>
    <w:rsid w:val="002C5CAC"/>
    <w:rsid w:val="002C69A2"/>
    <w:rsid w:val="002C7FEA"/>
    <w:rsid w:val="002E6592"/>
    <w:rsid w:val="002F2CCE"/>
    <w:rsid w:val="002F340E"/>
    <w:rsid w:val="002F5C12"/>
    <w:rsid w:val="002F5DA8"/>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76885"/>
    <w:rsid w:val="003859B4"/>
    <w:rsid w:val="00392390"/>
    <w:rsid w:val="00397CD7"/>
    <w:rsid w:val="003A0B83"/>
    <w:rsid w:val="003A361A"/>
    <w:rsid w:val="003A71AC"/>
    <w:rsid w:val="003B0D63"/>
    <w:rsid w:val="003B317F"/>
    <w:rsid w:val="003B55F3"/>
    <w:rsid w:val="003D0AB2"/>
    <w:rsid w:val="003D2EFD"/>
    <w:rsid w:val="003E4E3F"/>
    <w:rsid w:val="003F2683"/>
    <w:rsid w:val="003F320D"/>
    <w:rsid w:val="003F5A64"/>
    <w:rsid w:val="00405539"/>
    <w:rsid w:val="00405F35"/>
    <w:rsid w:val="00406282"/>
    <w:rsid w:val="00411DE5"/>
    <w:rsid w:val="0042612F"/>
    <w:rsid w:val="00426448"/>
    <w:rsid w:val="00432D7F"/>
    <w:rsid w:val="00433C18"/>
    <w:rsid w:val="0043586E"/>
    <w:rsid w:val="004506C1"/>
    <w:rsid w:val="0045496A"/>
    <w:rsid w:val="004557A7"/>
    <w:rsid w:val="00460615"/>
    <w:rsid w:val="0046370D"/>
    <w:rsid w:val="00465D72"/>
    <w:rsid w:val="00474CCC"/>
    <w:rsid w:val="00491D13"/>
    <w:rsid w:val="00492483"/>
    <w:rsid w:val="004974DE"/>
    <w:rsid w:val="004976C5"/>
    <w:rsid w:val="004A07A2"/>
    <w:rsid w:val="004B468C"/>
    <w:rsid w:val="004C1105"/>
    <w:rsid w:val="004C208F"/>
    <w:rsid w:val="004D08EB"/>
    <w:rsid w:val="004E5C65"/>
    <w:rsid w:val="004F3435"/>
    <w:rsid w:val="0050528F"/>
    <w:rsid w:val="00507D0A"/>
    <w:rsid w:val="00513BEA"/>
    <w:rsid w:val="0051782D"/>
    <w:rsid w:val="005205CD"/>
    <w:rsid w:val="00522272"/>
    <w:rsid w:val="005332FB"/>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6B7"/>
    <w:rsid w:val="00667F5B"/>
    <w:rsid w:val="00677755"/>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6F5C16"/>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A6F2C"/>
    <w:rsid w:val="007B56C2"/>
    <w:rsid w:val="007B7525"/>
    <w:rsid w:val="007C0529"/>
    <w:rsid w:val="007C0CCC"/>
    <w:rsid w:val="007C277B"/>
    <w:rsid w:val="007C4F8B"/>
    <w:rsid w:val="007D1EB7"/>
    <w:rsid w:val="007D5B11"/>
    <w:rsid w:val="007E466C"/>
    <w:rsid w:val="007F087F"/>
    <w:rsid w:val="007F1A81"/>
    <w:rsid w:val="007F28FE"/>
    <w:rsid w:val="007F7F05"/>
    <w:rsid w:val="008027FD"/>
    <w:rsid w:val="008051C9"/>
    <w:rsid w:val="0080619A"/>
    <w:rsid w:val="008120DB"/>
    <w:rsid w:val="008127CF"/>
    <w:rsid w:val="00812B2E"/>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64AF3"/>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1AE0"/>
    <w:rsid w:val="00971DC0"/>
    <w:rsid w:val="0097307C"/>
    <w:rsid w:val="0098015B"/>
    <w:rsid w:val="00993113"/>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74DA9"/>
    <w:rsid w:val="00A87C9B"/>
    <w:rsid w:val="00A941E2"/>
    <w:rsid w:val="00AA5CA5"/>
    <w:rsid w:val="00AB1F17"/>
    <w:rsid w:val="00AB5C70"/>
    <w:rsid w:val="00AB6919"/>
    <w:rsid w:val="00AB6D53"/>
    <w:rsid w:val="00AB7ADF"/>
    <w:rsid w:val="00AC2193"/>
    <w:rsid w:val="00AC25A7"/>
    <w:rsid w:val="00AC76AF"/>
    <w:rsid w:val="00AD21E9"/>
    <w:rsid w:val="00AD5D1A"/>
    <w:rsid w:val="00AE060A"/>
    <w:rsid w:val="00AE3B65"/>
    <w:rsid w:val="00AE40E0"/>
    <w:rsid w:val="00AF0B82"/>
    <w:rsid w:val="00B11BA5"/>
    <w:rsid w:val="00B1508A"/>
    <w:rsid w:val="00B25A3A"/>
    <w:rsid w:val="00B41DCB"/>
    <w:rsid w:val="00B47E6F"/>
    <w:rsid w:val="00B523C6"/>
    <w:rsid w:val="00B52992"/>
    <w:rsid w:val="00B57898"/>
    <w:rsid w:val="00B62CF3"/>
    <w:rsid w:val="00B651DB"/>
    <w:rsid w:val="00B76AE3"/>
    <w:rsid w:val="00B77421"/>
    <w:rsid w:val="00B81E48"/>
    <w:rsid w:val="00B865B8"/>
    <w:rsid w:val="00B9093E"/>
    <w:rsid w:val="00B90D98"/>
    <w:rsid w:val="00B925F8"/>
    <w:rsid w:val="00B9298B"/>
    <w:rsid w:val="00B931F8"/>
    <w:rsid w:val="00BA5299"/>
    <w:rsid w:val="00BA7C4F"/>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F5EA0"/>
    <w:rsid w:val="00C0211F"/>
    <w:rsid w:val="00C226F4"/>
    <w:rsid w:val="00C25047"/>
    <w:rsid w:val="00C3076D"/>
    <w:rsid w:val="00C30A3C"/>
    <w:rsid w:val="00C30F92"/>
    <w:rsid w:val="00C53641"/>
    <w:rsid w:val="00C60AC9"/>
    <w:rsid w:val="00C613A6"/>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8DF"/>
    <w:rsid w:val="00D77F6A"/>
    <w:rsid w:val="00D80A4C"/>
    <w:rsid w:val="00D8149F"/>
    <w:rsid w:val="00D83981"/>
    <w:rsid w:val="00D864A2"/>
    <w:rsid w:val="00D872CB"/>
    <w:rsid w:val="00D91C7F"/>
    <w:rsid w:val="00DC75E8"/>
    <w:rsid w:val="00DF0D07"/>
    <w:rsid w:val="00DF3D87"/>
    <w:rsid w:val="00DF44DA"/>
    <w:rsid w:val="00E03287"/>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87448"/>
    <w:rsid w:val="00E91301"/>
    <w:rsid w:val="00E93D68"/>
    <w:rsid w:val="00E96E00"/>
    <w:rsid w:val="00E979BD"/>
    <w:rsid w:val="00EA1892"/>
    <w:rsid w:val="00EB0ED5"/>
    <w:rsid w:val="00EB6890"/>
    <w:rsid w:val="00EC640E"/>
    <w:rsid w:val="00ED13A2"/>
    <w:rsid w:val="00ED5D07"/>
    <w:rsid w:val="00ED6DA8"/>
    <w:rsid w:val="00ED70DA"/>
    <w:rsid w:val="00EE44D4"/>
    <w:rsid w:val="00EF0218"/>
    <w:rsid w:val="00EF42D3"/>
    <w:rsid w:val="00EF6A54"/>
    <w:rsid w:val="00F1110E"/>
    <w:rsid w:val="00F349E0"/>
    <w:rsid w:val="00F36311"/>
    <w:rsid w:val="00F36FFF"/>
    <w:rsid w:val="00F41BC0"/>
    <w:rsid w:val="00F42DCD"/>
    <w:rsid w:val="00F502A8"/>
    <w:rsid w:val="00F50FD6"/>
    <w:rsid w:val="00F5472A"/>
    <w:rsid w:val="00F5795F"/>
    <w:rsid w:val="00F64817"/>
    <w:rsid w:val="00F659D0"/>
    <w:rsid w:val="00F725E1"/>
    <w:rsid w:val="00F82276"/>
    <w:rsid w:val="00F83718"/>
    <w:rsid w:val="00F850EF"/>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76625D"/>
  <w15:docId w15:val="{22714191-1155-4D25-908C-ED5FA4EF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E93D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PC_RAG20.dotx</Template>
  <TotalTime>61</TotalTime>
  <Pages>4</Pages>
  <Words>2428</Words>
  <Characters>268</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2691</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LI, Ziqian</cp:lastModifiedBy>
  <cp:revision>35</cp:revision>
  <cp:lastPrinted>2011-05-04T08:20:00Z</cp:lastPrinted>
  <dcterms:created xsi:type="dcterms:W3CDTF">2020-05-05T12:54:00Z</dcterms:created>
  <dcterms:modified xsi:type="dcterms:W3CDTF">2020-05-06T08:50:00Z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