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284" w:tblpY="-687"/>
        <w:tblW w:w="10348" w:type="dxa"/>
        <w:tblLayout w:type="fixed"/>
        <w:tblLook w:val="0000" w:firstRow="0" w:lastRow="0" w:firstColumn="0" w:lastColumn="0" w:noHBand="0" w:noVBand="0"/>
      </w:tblPr>
      <w:tblGrid>
        <w:gridCol w:w="5812"/>
        <w:gridCol w:w="4536"/>
      </w:tblGrid>
      <w:tr w:rsidR="009F6520" w:rsidRPr="00C928CF" w14:paraId="467B321D" w14:textId="77777777" w:rsidTr="00DE4BBB">
        <w:trPr>
          <w:cantSplit/>
        </w:trPr>
        <w:tc>
          <w:tcPr>
            <w:tcW w:w="5812" w:type="dxa"/>
            <w:vAlign w:val="center"/>
          </w:tcPr>
          <w:p w14:paraId="3C58C945" w14:textId="3AD9921E" w:rsidR="009F6520" w:rsidRPr="00C928CF" w:rsidRDefault="00E33AFD" w:rsidP="00DE4BB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1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vertAlign w:val="superscript"/>
                <w:lang w:val="en-US"/>
              </w:rPr>
              <w:t>st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ITU INTER-REGIONAL WORKSHOP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br/>
              <w:t>ON WRC-</w:t>
            </w:r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23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PREPARATION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br/>
            </w:r>
            <w:r w:rsidR="005B401B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13</w:t>
            </w:r>
            <w:r w:rsidR="005B401B"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– </w:t>
            </w:r>
            <w:r w:rsidR="005B401B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15</w:t>
            </w:r>
            <w:r w:rsidR="005B401B"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</w:t>
            </w:r>
            <w:r w:rsidR="005B401B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December </w:t>
            </w:r>
            <w:r w:rsidR="005B401B"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20</w:t>
            </w:r>
            <w:r w:rsidR="005B401B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2</w:t>
            </w:r>
            <w:r w:rsidR="005B401B"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1</w:t>
            </w:r>
            <w:r w:rsidR="005B401B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(online event)</w:t>
            </w:r>
          </w:p>
        </w:tc>
        <w:tc>
          <w:tcPr>
            <w:tcW w:w="4536" w:type="dxa"/>
          </w:tcPr>
          <w:p w14:paraId="352E262C" w14:textId="151630C3" w:rsidR="009F6520" w:rsidRPr="00C928CF" w:rsidRDefault="002D7989" w:rsidP="00DE4BB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C928CF">
              <w:rPr>
                <w:noProof/>
                <w:lang w:eastAsia="en-GB"/>
              </w:rPr>
              <w:drawing>
                <wp:inline distT="0" distB="0" distL="0" distR="0" wp14:anchorId="0F597199" wp14:editId="7567BC5E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C928CF" w14:paraId="23CDFDC4" w14:textId="77777777" w:rsidTr="00DE4BBB">
        <w:trPr>
          <w:cantSplit/>
        </w:trPr>
        <w:tc>
          <w:tcPr>
            <w:tcW w:w="5812" w:type="dxa"/>
            <w:tcBorders>
              <w:bottom w:val="single" w:sz="12" w:space="0" w:color="auto"/>
            </w:tcBorders>
          </w:tcPr>
          <w:p w14:paraId="7F3E4AFD" w14:textId="77777777" w:rsidR="000069D4" w:rsidRPr="00C928CF" w:rsidRDefault="000069D4" w:rsidP="00DE4BB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13CFBE8E" w14:textId="77777777" w:rsidR="000069D4" w:rsidRPr="00C928CF" w:rsidRDefault="000069D4" w:rsidP="00DE4BBB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C928CF" w14:paraId="0919F7FF" w14:textId="77777777" w:rsidTr="00DE4BBB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14:paraId="308D1A2D" w14:textId="77777777" w:rsidR="000069D4" w:rsidRPr="00C928CF" w:rsidRDefault="000069D4" w:rsidP="00DE4BB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3031FF40" w14:textId="7A915C1E" w:rsidR="000069D4" w:rsidRPr="00C928CF" w:rsidRDefault="000069D4" w:rsidP="00DE4BBB">
            <w:pPr>
              <w:shd w:val="solid" w:color="FFFFFF" w:fill="FFFFFF"/>
              <w:spacing w:before="0" w:after="48" w:line="240" w:lineRule="atLeast"/>
            </w:pPr>
          </w:p>
        </w:tc>
      </w:tr>
      <w:tr w:rsidR="00E33AFD" w:rsidRPr="004B2A6A" w14:paraId="318D1C03" w14:textId="45DB36BB" w:rsidTr="00DE4BBB">
        <w:trPr>
          <w:cantSplit/>
        </w:trPr>
        <w:tc>
          <w:tcPr>
            <w:tcW w:w="5812" w:type="dxa"/>
            <w:vMerge w:val="restart"/>
          </w:tcPr>
          <w:p w14:paraId="444B9886" w14:textId="77777777" w:rsidR="00E33AFD" w:rsidRPr="00C928CF" w:rsidRDefault="00E33AFD" w:rsidP="00DE4BB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536" w:type="dxa"/>
          </w:tcPr>
          <w:p w14:paraId="232730F0" w14:textId="06ED2CF6" w:rsidR="00E33AFD" w:rsidRPr="002A3AF5" w:rsidRDefault="00E33AFD" w:rsidP="00DE4BB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line="240" w:lineRule="atLeast"/>
              <w:ind w:right="-103"/>
              <w:rPr>
                <w:rFonts w:ascii="Verdana" w:hAnsi="Verdana"/>
                <w:sz w:val="20"/>
                <w:lang w:val="es-ES" w:eastAsia="zh-CN"/>
              </w:rPr>
            </w:pPr>
            <w:r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 xml:space="preserve">Document </w:t>
            </w:r>
            <w:r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WRC-</w:t>
            </w:r>
            <w:r w:rsidR="00D450CE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23</w:t>
            </w:r>
            <w:r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-IRW-</w:t>
            </w:r>
            <w:r w:rsidR="00D450CE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2</w:t>
            </w:r>
            <w:r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1/INFO/1-E</w:t>
            </w:r>
          </w:p>
        </w:tc>
      </w:tr>
      <w:tr w:rsidR="00E33AFD" w:rsidRPr="00C928CF" w14:paraId="383F3492" w14:textId="77777777" w:rsidTr="00DE4BBB">
        <w:trPr>
          <w:cantSplit/>
        </w:trPr>
        <w:tc>
          <w:tcPr>
            <w:tcW w:w="5812" w:type="dxa"/>
            <w:vMerge/>
          </w:tcPr>
          <w:p w14:paraId="0D787B1B" w14:textId="77777777" w:rsidR="00E33AFD" w:rsidRPr="002A3AF5" w:rsidRDefault="00E33AFD" w:rsidP="00DE4BBB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536" w:type="dxa"/>
          </w:tcPr>
          <w:p w14:paraId="62177061" w14:textId="54045888" w:rsidR="00E33AFD" w:rsidRPr="00C928CF" w:rsidRDefault="000A75C5" w:rsidP="00DE4BB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  <w:sz w:val="20"/>
                <w:lang w:val="es-ES"/>
              </w:rPr>
              <w:t>2</w:t>
            </w:r>
            <w:r w:rsidR="00E33AFD" w:rsidRPr="00B6036F">
              <w:rPr>
                <w:rFonts w:ascii="Verdana" w:hAnsi="Verdana" w:cs="Arial"/>
                <w:b/>
                <w:bCs/>
                <w:color w:val="000000"/>
                <w:kern w:val="24"/>
                <w:sz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kern w:val="24"/>
                <w:sz w:val="20"/>
              </w:rPr>
              <w:t>December</w:t>
            </w:r>
            <w:r w:rsidR="00E33AFD" w:rsidRPr="00B6036F">
              <w:rPr>
                <w:rFonts w:ascii="Verdana" w:hAnsi="Verdana" w:cs="Arial"/>
                <w:b/>
                <w:bCs/>
                <w:color w:val="000000"/>
                <w:kern w:val="24"/>
                <w:sz w:val="20"/>
              </w:rPr>
              <w:t xml:space="preserve"> 20</w:t>
            </w:r>
            <w:r w:rsidR="00D450CE">
              <w:rPr>
                <w:rFonts w:ascii="Verdana" w:hAnsi="Verdana" w:cs="Arial"/>
                <w:b/>
                <w:bCs/>
                <w:color w:val="000000"/>
                <w:kern w:val="24"/>
                <w:sz w:val="20"/>
              </w:rPr>
              <w:t>21</w:t>
            </w:r>
          </w:p>
        </w:tc>
      </w:tr>
      <w:tr w:rsidR="00E33AFD" w:rsidRPr="00C928CF" w14:paraId="220C45A1" w14:textId="77777777" w:rsidTr="00DE4BBB">
        <w:trPr>
          <w:cantSplit/>
        </w:trPr>
        <w:tc>
          <w:tcPr>
            <w:tcW w:w="5812" w:type="dxa"/>
            <w:vMerge/>
          </w:tcPr>
          <w:p w14:paraId="6BD09E20" w14:textId="77777777" w:rsidR="00E33AFD" w:rsidRPr="00C928CF" w:rsidRDefault="00E33AFD" w:rsidP="00DE4BB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536" w:type="dxa"/>
          </w:tcPr>
          <w:p w14:paraId="3D4F30B4" w14:textId="1DD9236C" w:rsidR="00E33AFD" w:rsidRPr="00C928CF" w:rsidRDefault="00E33AFD" w:rsidP="00DE4BBB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B6036F">
              <w:rPr>
                <w:rFonts w:ascii="Verdana" w:hAnsi="Verdana" w:cs="Arial"/>
                <w:b/>
                <w:bCs/>
                <w:color w:val="000000"/>
                <w:kern w:val="24"/>
                <w:sz w:val="20"/>
              </w:rPr>
              <w:t>English only</w:t>
            </w:r>
          </w:p>
        </w:tc>
      </w:tr>
      <w:tr w:rsidR="00B45264" w:rsidRPr="007F2D7D" w14:paraId="5EA768CF" w14:textId="77777777" w:rsidTr="00DE4BBB">
        <w:trPr>
          <w:cantSplit/>
        </w:trPr>
        <w:tc>
          <w:tcPr>
            <w:tcW w:w="10348" w:type="dxa"/>
            <w:gridSpan w:val="2"/>
          </w:tcPr>
          <w:p w14:paraId="47388732" w14:textId="77777777" w:rsidR="00B45264" w:rsidRPr="007F2D7D" w:rsidRDefault="00B45264" w:rsidP="00DE4BBB">
            <w:pPr>
              <w:pStyle w:val="Source"/>
              <w:rPr>
                <w:lang w:val="es-ES_tradnl" w:eastAsia="zh-CN"/>
              </w:rPr>
            </w:pPr>
          </w:p>
        </w:tc>
      </w:tr>
      <w:tr w:rsidR="000069D4" w:rsidRPr="00C928CF" w14:paraId="3C5EDAAD" w14:textId="77777777" w:rsidTr="00DE4BBB">
        <w:trPr>
          <w:cantSplit/>
        </w:trPr>
        <w:tc>
          <w:tcPr>
            <w:tcW w:w="10348" w:type="dxa"/>
            <w:gridSpan w:val="2"/>
          </w:tcPr>
          <w:p w14:paraId="2C1BAA3E" w14:textId="77777777" w:rsidR="000069D4" w:rsidRPr="00C928CF" w:rsidRDefault="00A322A4" w:rsidP="00DE4BBB">
            <w:pPr>
              <w:pStyle w:val="Title1"/>
              <w:rPr>
                <w:lang w:eastAsia="zh-CN"/>
              </w:rPr>
            </w:pPr>
            <w:bookmarkStart w:id="5" w:name="drec" w:colFirst="0" w:colLast="0"/>
            <w:bookmarkStart w:id="6" w:name="_Hlk51322257"/>
            <w:bookmarkEnd w:id="4"/>
            <w:r w:rsidRPr="00C928CF">
              <w:t>INFORMATION FOR PARTICIPANTS</w:t>
            </w:r>
          </w:p>
        </w:tc>
      </w:tr>
      <w:tr w:rsidR="00C12745" w:rsidRPr="00C928CF" w14:paraId="776DFE84" w14:textId="77777777" w:rsidTr="00DE4BBB">
        <w:trPr>
          <w:cantSplit/>
        </w:trPr>
        <w:tc>
          <w:tcPr>
            <w:tcW w:w="10348" w:type="dxa"/>
            <w:gridSpan w:val="2"/>
          </w:tcPr>
          <w:p w14:paraId="2E8D226A" w14:textId="77777777" w:rsidR="00C12745" w:rsidRPr="00C928CF" w:rsidRDefault="00C12745" w:rsidP="00DE4BBB">
            <w:pPr>
              <w:pStyle w:val="Title1"/>
            </w:pPr>
          </w:p>
        </w:tc>
      </w:tr>
    </w:tbl>
    <w:bookmarkEnd w:id="5"/>
    <w:bookmarkEnd w:id="6"/>
    <w:p w14:paraId="75EEFF3B" w14:textId="5B5983F3" w:rsidR="00C965F3" w:rsidRPr="00C928CF" w:rsidRDefault="00C928CF" w:rsidP="00C928CF">
      <w:pPr>
        <w:pStyle w:val="toc0"/>
      </w:pPr>
      <w:r w:rsidRPr="00C928CF">
        <w:tab/>
      </w:r>
      <w:r w:rsidR="00C965F3" w:rsidRPr="00C928CF">
        <w:t>Page</w:t>
      </w:r>
    </w:p>
    <w:bookmarkStart w:id="7" w:name="_Toc525650606"/>
    <w:bookmarkStart w:id="8" w:name="_Toc51313390"/>
    <w:bookmarkStart w:id="9" w:name="_Toc51313391"/>
    <w:p w14:paraId="70097D64" w14:textId="01866805" w:rsidR="005372FE" w:rsidRDefault="0000699F" w:rsidP="005372FE">
      <w:pPr>
        <w:pStyle w:val="TOC1"/>
        <w:tabs>
          <w:tab w:val="clear" w:pos="7938"/>
          <w:tab w:val="left" w:leader="dot" w:pos="949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>
        <w:fldChar w:fldCharType="begin"/>
      </w:r>
      <w:r>
        <w:instrText xml:space="preserve"> TOC \h \z \t "Heading 1;1;Heading 2;2;Annex_No;1;Annex_title;1" </w:instrText>
      </w:r>
      <w:r>
        <w:fldChar w:fldCharType="separate"/>
      </w:r>
      <w:hyperlink w:anchor="_Toc88663428" w:history="1">
        <w:r w:rsidR="005372FE" w:rsidRPr="0067086F">
          <w:rPr>
            <w:rStyle w:val="Hyperlink"/>
            <w:noProof/>
          </w:rPr>
          <w:t>1</w:t>
        </w:r>
        <w:r w:rsidR="005372FE">
          <w:rPr>
            <w:rFonts w:asciiTheme="minorHAnsi" w:eastAsiaTheme="minorEastAsia" w:hAnsiTheme="minorHAnsi" w:cstheme="minorBidi"/>
            <w:noProof/>
            <w:sz w:val="22"/>
            <w:szCs w:val="22"/>
            <w:lang w:val="fr-FR" w:eastAsia="fr-FR"/>
          </w:rPr>
          <w:tab/>
        </w:r>
        <w:r w:rsidR="005372FE" w:rsidRPr="0067086F">
          <w:rPr>
            <w:rStyle w:val="Hyperlink"/>
            <w:noProof/>
          </w:rPr>
          <w:t>General</w:t>
        </w:r>
        <w:r w:rsidR="005372FE">
          <w:rPr>
            <w:noProof/>
            <w:webHidden/>
          </w:rPr>
          <w:tab/>
        </w:r>
        <w:r w:rsidR="005372FE">
          <w:rPr>
            <w:noProof/>
            <w:webHidden/>
          </w:rPr>
          <w:fldChar w:fldCharType="begin"/>
        </w:r>
        <w:r w:rsidR="005372FE">
          <w:rPr>
            <w:noProof/>
            <w:webHidden/>
          </w:rPr>
          <w:instrText xml:space="preserve"> PAGEREF _Toc88663428 \h </w:instrText>
        </w:r>
        <w:r w:rsidR="005372FE">
          <w:rPr>
            <w:noProof/>
            <w:webHidden/>
          </w:rPr>
        </w:r>
        <w:r w:rsidR="005372FE">
          <w:rPr>
            <w:noProof/>
            <w:webHidden/>
          </w:rPr>
          <w:fldChar w:fldCharType="separate"/>
        </w:r>
        <w:r w:rsidR="005372FE">
          <w:rPr>
            <w:noProof/>
            <w:webHidden/>
          </w:rPr>
          <w:t>2</w:t>
        </w:r>
        <w:r w:rsidR="005372FE">
          <w:rPr>
            <w:noProof/>
            <w:webHidden/>
          </w:rPr>
          <w:fldChar w:fldCharType="end"/>
        </w:r>
      </w:hyperlink>
    </w:p>
    <w:p w14:paraId="371C5DBD" w14:textId="57E3EB3F" w:rsidR="005372FE" w:rsidRDefault="00FB639F" w:rsidP="005372FE">
      <w:pPr>
        <w:pStyle w:val="TOC1"/>
        <w:tabs>
          <w:tab w:val="clear" w:pos="7938"/>
          <w:tab w:val="left" w:leader="dot" w:pos="949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88663429" w:history="1">
        <w:r w:rsidR="005372FE" w:rsidRPr="0067086F">
          <w:rPr>
            <w:rStyle w:val="Hyperlink"/>
            <w:noProof/>
          </w:rPr>
          <w:t>2</w:t>
        </w:r>
        <w:r w:rsidR="005372FE">
          <w:rPr>
            <w:rFonts w:asciiTheme="minorHAnsi" w:eastAsiaTheme="minorEastAsia" w:hAnsiTheme="minorHAnsi" w:cstheme="minorBidi"/>
            <w:noProof/>
            <w:sz w:val="22"/>
            <w:szCs w:val="22"/>
            <w:lang w:val="fr-FR" w:eastAsia="fr-FR"/>
          </w:rPr>
          <w:tab/>
        </w:r>
        <w:r w:rsidR="005372FE" w:rsidRPr="0067086F">
          <w:rPr>
            <w:rStyle w:val="Hyperlink"/>
            <w:noProof/>
          </w:rPr>
          <w:t>Type of meetings</w:t>
        </w:r>
        <w:r w:rsidR="005372FE">
          <w:rPr>
            <w:noProof/>
            <w:webHidden/>
          </w:rPr>
          <w:tab/>
        </w:r>
        <w:r w:rsidR="005372FE">
          <w:rPr>
            <w:noProof/>
            <w:webHidden/>
          </w:rPr>
          <w:fldChar w:fldCharType="begin"/>
        </w:r>
        <w:r w:rsidR="005372FE">
          <w:rPr>
            <w:noProof/>
            <w:webHidden/>
          </w:rPr>
          <w:instrText xml:space="preserve"> PAGEREF _Toc88663429 \h </w:instrText>
        </w:r>
        <w:r w:rsidR="005372FE">
          <w:rPr>
            <w:noProof/>
            <w:webHidden/>
          </w:rPr>
        </w:r>
        <w:r w:rsidR="005372FE">
          <w:rPr>
            <w:noProof/>
            <w:webHidden/>
          </w:rPr>
          <w:fldChar w:fldCharType="separate"/>
        </w:r>
        <w:r w:rsidR="005372FE">
          <w:rPr>
            <w:noProof/>
            <w:webHidden/>
          </w:rPr>
          <w:t>2</w:t>
        </w:r>
        <w:r w:rsidR="005372FE">
          <w:rPr>
            <w:noProof/>
            <w:webHidden/>
          </w:rPr>
          <w:fldChar w:fldCharType="end"/>
        </w:r>
      </w:hyperlink>
    </w:p>
    <w:p w14:paraId="5644F19A" w14:textId="1B79EBA1" w:rsidR="005372FE" w:rsidRDefault="00FB639F" w:rsidP="005372FE">
      <w:pPr>
        <w:pStyle w:val="TOC1"/>
        <w:tabs>
          <w:tab w:val="clear" w:pos="7938"/>
          <w:tab w:val="left" w:leader="dot" w:pos="949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88663430" w:history="1">
        <w:r w:rsidR="005372FE" w:rsidRPr="0067086F">
          <w:rPr>
            <w:rStyle w:val="Hyperlink"/>
            <w:noProof/>
          </w:rPr>
          <w:t>3</w:t>
        </w:r>
        <w:r w:rsidR="005372FE">
          <w:rPr>
            <w:rFonts w:asciiTheme="minorHAnsi" w:eastAsiaTheme="minorEastAsia" w:hAnsiTheme="minorHAnsi" w:cstheme="minorBidi"/>
            <w:noProof/>
            <w:sz w:val="22"/>
            <w:szCs w:val="22"/>
            <w:lang w:val="fr-FR" w:eastAsia="fr-FR"/>
          </w:rPr>
          <w:tab/>
        </w:r>
        <w:r w:rsidR="005372FE" w:rsidRPr="0067086F">
          <w:rPr>
            <w:rStyle w:val="Hyperlink"/>
            <w:noProof/>
          </w:rPr>
          <w:t>Working hours</w:t>
        </w:r>
        <w:r w:rsidR="005372FE">
          <w:rPr>
            <w:noProof/>
            <w:webHidden/>
          </w:rPr>
          <w:tab/>
        </w:r>
        <w:r w:rsidR="005372FE">
          <w:rPr>
            <w:noProof/>
            <w:webHidden/>
          </w:rPr>
          <w:fldChar w:fldCharType="begin"/>
        </w:r>
        <w:r w:rsidR="005372FE">
          <w:rPr>
            <w:noProof/>
            <w:webHidden/>
          </w:rPr>
          <w:instrText xml:space="preserve"> PAGEREF _Toc88663430 \h </w:instrText>
        </w:r>
        <w:r w:rsidR="005372FE">
          <w:rPr>
            <w:noProof/>
            <w:webHidden/>
          </w:rPr>
        </w:r>
        <w:r w:rsidR="005372FE">
          <w:rPr>
            <w:noProof/>
            <w:webHidden/>
          </w:rPr>
          <w:fldChar w:fldCharType="separate"/>
        </w:r>
        <w:r w:rsidR="005372FE">
          <w:rPr>
            <w:noProof/>
            <w:webHidden/>
          </w:rPr>
          <w:t>2</w:t>
        </w:r>
        <w:r w:rsidR="005372FE">
          <w:rPr>
            <w:noProof/>
            <w:webHidden/>
          </w:rPr>
          <w:fldChar w:fldCharType="end"/>
        </w:r>
      </w:hyperlink>
    </w:p>
    <w:p w14:paraId="2DF587E6" w14:textId="0F293CA1" w:rsidR="005372FE" w:rsidRDefault="00FB639F" w:rsidP="005372FE">
      <w:pPr>
        <w:pStyle w:val="TOC1"/>
        <w:tabs>
          <w:tab w:val="clear" w:pos="7938"/>
          <w:tab w:val="left" w:leader="dot" w:pos="949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88663431" w:history="1">
        <w:r w:rsidR="005372FE" w:rsidRPr="0067086F">
          <w:rPr>
            <w:rStyle w:val="Hyperlink"/>
            <w:noProof/>
          </w:rPr>
          <w:t>4</w:t>
        </w:r>
        <w:r w:rsidR="005372FE">
          <w:rPr>
            <w:rFonts w:asciiTheme="minorHAnsi" w:eastAsiaTheme="minorEastAsia" w:hAnsiTheme="minorHAnsi" w:cstheme="minorBidi"/>
            <w:noProof/>
            <w:sz w:val="22"/>
            <w:szCs w:val="22"/>
            <w:lang w:val="fr-FR" w:eastAsia="fr-FR"/>
          </w:rPr>
          <w:tab/>
        </w:r>
        <w:r w:rsidR="005372FE" w:rsidRPr="0067086F">
          <w:rPr>
            <w:rStyle w:val="Hyperlink"/>
            <w:noProof/>
          </w:rPr>
          <w:t>Meeting rooms</w:t>
        </w:r>
        <w:r w:rsidR="005372FE">
          <w:rPr>
            <w:noProof/>
            <w:webHidden/>
          </w:rPr>
          <w:tab/>
        </w:r>
        <w:r w:rsidR="005372FE">
          <w:rPr>
            <w:noProof/>
            <w:webHidden/>
          </w:rPr>
          <w:fldChar w:fldCharType="begin"/>
        </w:r>
        <w:r w:rsidR="005372FE">
          <w:rPr>
            <w:noProof/>
            <w:webHidden/>
          </w:rPr>
          <w:instrText xml:space="preserve"> PAGEREF _Toc88663431 \h </w:instrText>
        </w:r>
        <w:r w:rsidR="005372FE">
          <w:rPr>
            <w:noProof/>
            <w:webHidden/>
          </w:rPr>
        </w:r>
        <w:r w:rsidR="005372FE">
          <w:rPr>
            <w:noProof/>
            <w:webHidden/>
          </w:rPr>
          <w:fldChar w:fldCharType="separate"/>
        </w:r>
        <w:r w:rsidR="005372FE">
          <w:rPr>
            <w:noProof/>
            <w:webHidden/>
          </w:rPr>
          <w:t>2</w:t>
        </w:r>
        <w:r w:rsidR="005372FE">
          <w:rPr>
            <w:noProof/>
            <w:webHidden/>
          </w:rPr>
          <w:fldChar w:fldCharType="end"/>
        </w:r>
      </w:hyperlink>
    </w:p>
    <w:p w14:paraId="3F6B4C0F" w14:textId="2C992D51" w:rsidR="005372FE" w:rsidRDefault="00FB639F" w:rsidP="005372FE">
      <w:pPr>
        <w:pStyle w:val="TOC1"/>
        <w:tabs>
          <w:tab w:val="clear" w:pos="7938"/>
          <w:tab w:val="left" w:leader="dot" w:pos="949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88663432" w:history="1">
        <w:r w:rsidR="005372FE" w:rsidRPr="0067086F">
          <w:rPr>
            <w:rStyle w:val="Hyperlink"/>
            <w:noProof/>
          </w:rPr>
          <w:t>5</w:t>
        </w:r>
        <w:r w:rsidR="005372FE">
          <w:rPr>
            <w:rFonts w:asciiTheme="minorHAnsi" w:eastAsiaTheme="minorEastAsia" w:hAnsiTheme="minorHAnsi" w:cstheme="minorBidi"/>
            <w:noProof/>
            <w:sz w:val="22"/>
            <w:szCs w:val="22"/>
            <w:lang w:val="fr-FR" w:eastAsia="fr-FR"/>
          </w:rPr>
          <w:tab/>
        </w:r>
        <w:r w:rsidR="005372FE" w:rsidRPr="0067086F">
          <w:rPr>
            <w:rStyle w:val="Hyperlink"/>
            <w:noProof/>
          </w:rPr>
          <w:t>Documentation</w:t>
        </w:r>
        <w:r w:rsidR="005372FE">
          <w:rPr>
            <w:noProof/>
            <w:webHidden/>
          </w:rPr>
          <w:tab/>
        </w:r>
        <w:r w:rsidR="005372FE">
          <w:rPr>
            <w:noProof/>
            <w:webHidden/>
          </w:rPr>
          <w:fldChar w:fldCharType="begin"/>
        </w:r>
        <w:r w:rsidR="005372FE">
          <w:rPr>
            <w:noProof/>
            <w:webHidden/>
          </w:rPr>
          <w:instrText xml:space="preserve"> PAGEREF _Toc88663432 \h </w:instrText>
        </w:r>
        <w:r w:rsidR="005372FE">
          <w:rPr>
            <w:noProof/>
            <w:webHidden/>
          </w:rPr>
        </w:r>
        <w:r w:rsidR="005372FE">
          <w:rPr>
            <w:noProof/>
            <w:webHidden/>
          </w:rPr>
          <w:fldChar w:fldCharType="separate"/>
        </w:r>
        <w:r w:rsidR="005372FE">
          <w:rPr>
            <w:noProof/>
            <w:webHidden/>
          </w:rPr>
          <w:t>2</w:t>
        </w:r>
        <w:r w:rsidR="005372FE">
          <w:rPr>
            <w:noProof/>
            <w:webHidden/>
          </w:rPr>
          <w:fldChar w:fldCharType="end"/>
        </w:r>
      </w:hyperlink>
    </w:p>
    <w:p w14:paraId="64BB7D02" w14:textId="3ADFA3F3" w:rsidR="005372FE" w:rsidRDefault="00FB639F" w:rsidP="005372FE">
      <w:pPr>
        <w:pStyle w:val="TOC1"/>
        <w:tabs>
          <w:tab w:val="clear" w:pos="7938"/>
          <w:tab w:val="left" w:leader="dot" w:pos="949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88663434" w:history="1">
        <w:r w:rsidR="008919D0">
          <w:rPr>
            <w:rStyle w:val="Hyperlink"/>
            <w:noProof/>
          </w:rPr>
          <w:t>6</w:t>
        </w:r>
        <w:r w:rsidR="005372FE">
          <w:rPr>
            <w:rFonts w:asciiTheme="minorHAnsi" w:eastAsiaTheme="minorEastAsia" w:hAnsiTheme="minorHAnsi" w:cstheme="minorBidi"/>
            <w:noProof/>
            <w:sz w:val="22"/>
            <w:szCs w:val="22"/>
            <w:lang w:val="fr-FR" w:eastAsia="fr-FR"/>
          </w:rPr>
          <w:tab/>
        </w:r>
        <w:r w:rsidR="005372FE" w:rsidRPr="0067086F">
          <w:rPr>
            <w:rStyle w:val="Hyperlink"/>
            <w:bCs/>
            <w:noProof/>
            <w:lang w:val="fr-FR"/>
          </w:rPr>
          <w:t>Multilingual Interactive Remote Participation</w:t>
        </w:r>
        <w:r w:rsidR="000A75C5">
          <w:rPr>
            <w:rStyle w:val="Hyperlink"/>
            <w:bCs/>
            <w:noProof/>
            <w:lang w:val="fr-FR"/>
          </w:rPr>
          <w:t xml:space="preserve"> on Zoom</w:t>
        </w:r>
        <w:r w:rsidR="008919D0">
          <w:rPr>
            <w:bCs/>
            <w:lang w:val="en-US"/>
          </w:rPr>
          <w:t>,</w:t>
        </w:r>
        <w:r w:rsidR="000A75C5">
          <w:rPr>
            <w:bCs/>
            <w:lang w:val="en-US"/>
          </w:rPr>
          <w:br/>
        </w:r>
        <w:r w:rsidR="008919D0">
          <w:rPr>
            <w:szCs w:val="28"/>
          </w:rPr>
          <w:t>Webcast and Captioning</w:t>
        </w:r>
        <w:r w:rsidR="005372FE">
          <w:rPr>
            <w:noProof/>
            <w:webHidden/>
          </w:rPr>
          <w:tab/>
        </w:r>
        <w:r w:rsidR="005372FE">
          <w:rPr>
            <w:noProof/>
            <w:webHidden/>
          </w:rPr>
          <w:fldChar w:fldCharType="begin"/>
        </w:r>
        <w:r w:rsidR="005372FE">
          <w:rPr>
            <w:noProof/>
            <w:webHidden/>
          </w:rPr>
          <w:instrText xml:space="preserve"> PAGEREF _Toc88663434 \h </w:instrText>
        </w:r>
        <w:r w:rsidR="005372FE">
          <w:rPr>
            <w:noProof/>
            <w:webHidden/>
          </w:rPr>
        </w:r>
        <w:r w:rsidR="005372FE">
          <w:rPr>
            <w:noProof/>
            <w:webHidden/>
          </w:rPr>
          <w:fldChar w:fldCharType="separate"/>
        </w:r>
        <w:r w:rsidR="005372FE">
          <w:rPr>
            <w:noProof/>
            <w:webHidden/>
          </w:rPr>
          <w:t>2</w:t>
        </w:r>
        <w:r w:rsidR="005372FE">
          <w:rPr>
            <w:noProof/>
            <w:webHidden/>
          </w:rPr>
          <w:fldChar w:fldCharType="end"/>
        </w:r>
      </w:hyperlink>
    </w:p>
    <w:p w14:paraId="75B8F0BB" w14:textId="741B7394" w:rsidR="0000699F" w:rsidRDefault="0000699F" w:rsidP="005372FE">
      <w:pPr>
        <w:pStyle w:val="TOC1"/>
        <w:tabs>
          <w:tab w:val="clear" w:pos="7938"/>
          <w:tab w:val="left" w:leader="dot" w:pos="9072"/>
          <w:tab w:val="left" w:leader="dot" w:pos="9498"/>
        </w:tabs>
      </w:pPr>
      <w:r>
        <w:fldChar w:fldCharType="end"/>
      </w:r>
    </w:p>
    <w:p w14:paraId="498709AB" w14:textId="22E52710" w:rsidR="00B45264" w:rsidRDefault="00B45264" w:rsidP="0000699F">
      <w:pPr>
        <w:pStyle w:val="TOC1"/>
        <w:tabs>
          <w:tab w:val="clear" w:pos="7938"/>
          <w:tab w:val="left" w:leader="dot" w:pos="9072"/>
        </w:tabs>
      </w:pPr>
      <w:r>
        <w:br w:type="page"/>
      </w:r>
    </w:p>
    <w:p w14:paraId="22BC351B" w14:textId="39D454BF" w:rsidR="00C965F3" w:rsidRPr="00C928CF" w:rsidRDefault="00C965F3" w:rsidP="00667BF8">
      <w:pPr>
        <w:pStyle w:val="Heading1"/>
        <w:spacing w:before="240"/>
        <w:ind w:left="1138" w:hanging="1138"/>
      </w:pPr>
      <w:bookmarkStart w:id="10" w:name="_Toc86139114"/>
      <w:bookmarkStart w:id="11" w:name="_Toc88663428"/>
      <w:r w:rsidRPr="00C928CF">
        <w:lastRenderedPageBreak/>
        <w:t>1</w:t>
      </w:r>
      <w:r w:rsidRPr="00C928CF">
        <w:tab/>
        <w:t>General</w:t>
      </w:r>
      <w:bookmarkEnd w:id="7"/>
      <w:bookmarkEnd w:id="8"/>
      <w:bookmarkEnd w:id="9"/>
      <w:bookmarkEnd w:id="10"/>
      <w:bookmarkEnd w:id="11"/>
    </w:p>
    <w:p w14:paraId="6BFD482A" w14:textId="46B1922A" w:rsidR="004B2A6A" w:rsidRPr="00C928CF" w:rsidRDefault="00B45264" w:rsidP="004B2A6A">
      <w:pPr>
        <w:jc w:val="both"/>
      </w:pPr>
      <w:r w:rsidRPr="00AC3379">
        <w:t>Th</w:t>
      </w:r>
      <w:r>
        <w:t>e 1</w:t>
      </w:r>
      <w:r>
        <w:rPr>
          <w:vertAlign w:val="superscript"/>
        </w:rPr>
        <w:t>st</w:t>
      </w:r>
      <w:r w:rsidRPr="00AC3379">
        <w:t xml:space="preserve"> ITU </w:t>
      </w:r>
      <w:r>
        <w:t>Inter-regional Workshop</w:t>
      </w:r>
      <w:r w:rsidRPr="00AC3379">
        <w:t xml:space="preserve"> on WRC-</w:t>
      </w:r>
      <w:r>
        <w:t>23</w:t>
      </w:r>
      <w:r w:rsidRPr="00AC3379">
        <w:t xml:space="preserve"> Preparation </w:t>
      </w:r>
      <w:r w:rsidR="00C965F3" w:rsidRPr="00C928CF">
        <w:t xml:space="preserve">will </w:t>
      </w:r>
      <w:r w:rsidR="00590066">
        <w:t xml:space="preserve">be held online </w:t>
      </w:r>
      <w:r w:rsidR="00C965F3" w:rsidRPr="00C928CF">
        <w:t xml:space="preserve">from </w:t>
      </w:r>
      <w:r w:rsidR="00204F16" w:rsidRPr="00C928CF">
        <w:t>1</w:t>
      </w:r>
      <w:r>
        <w:t>3</w:t>
      </w:r>
      <w:r w:rsidR="00291D75" w:rsidRPr="00C928CF">
        <w:t xml:space="preserve"> </w:t>
      </w:r>
      <w:r w:rsidR="00CD6A28" w:rsidRPr="00C928CF">
        <w:t xml:space="preserve">to </w:t>
      </w:r>
      <w:r w:rsidR="00291D75" w:rsidRPr="00C928CF">
        <w:t>1</w:t>
      </w:r>
      <w:r>
        <w:t>5</w:t>
      </w:r>
      <w:r w:rsidR="00DE4BBB">
        <w:t xml:space="preserve"> </w:t>
      </w:r>
      <w:r>
        <w:t>Dec</w:t>
      </w:r>
      <w:r w:rsidR="00291D75" w:rsidRPr="00C928CF">
        <w:t>ember</w:t>
      </w:r>
      <w:r w:rsidR="00CD6A28" w:rsidRPr="00C928CF">
        <w:t xml:space="preserve"> 202</w:t>
      </w:r>
      <w:r w:rsidR="00204F16" w:rsidRPr="00C928CF">
        <w:t>1</w:t>
      </w:r>
      <w:r w:rsidR="00C965F3" w:rsidRPr="00C928CF">
        <w:t>.</w:t>
      </w:r>
      <w:r w:rsidR="004B2A6A">
        <w:t xml:space="preserve"> The website of the workshop is at: </w:t>
      </w:r>
      <w:hyperlink r:id="rId9" w:history="1">
        <w:r w:rsidR="004B2A6A" w:rsidRPr="00DE3161">
          <w:rPr>
            <w:rStyle w:val="Hyperlink"/>
          </w:rPr>
          <w:t>www.itu.int/</w:t>
        </w:r>
        <w:r w:rsidR="004B2A6A" w:rsidRPr="00DE3161">
          <w:rPr>
            <w:rStyle w:val="Hyperlink"/>
          </w:rPr>
          <w:t>g</w:t>
        </w:r>
        <w:r w:rsidR="004B2A6A" w:rsidRPr="00DE3161">
          <w:rPr>
            <w:rStyle w:val="Hyperlink"/>
          </w:rPr>
          <w:t>o/ITU-R/wrc-23-irwsp-21</w:t>
        </w:r>
      </w:hyperlink>
      <w:r w:rsidR="004B2A6A">
        <w:t>.</w:t>
      </w:r>
    </w:p>
    <w:p w14:paraId="343396BD" w14:textId="72ADA4A9" w:rsidR="00C965F3" w:rsidRPr="00C928CF" w:rsidRDefault="00C965F3" w:rsidP="00667BF8">
      <w:pPr>
        <w:pStyle w:val="Heading1"/>
        <w:spacing w:before="200"/>
        <w:ind w:left="1138" w:hanging="1138"/>
      </w:pPr>
      <w:bookmarkStart w:id="12" w:name="_Toc302573174"/>
      <w:bookmarkStart w:id="13" w:name="_Toc156621248"/>
      <w:bookmarkStart w:id="14" w:name="_Toc144103202"/>
      <w:bookmarkStart w:id="15" w:name="_Toc144102443"/>
      <w:bookmarkStart w:id="16" w:name="_Toc94002039"/>
      <w:bookmarkStart w:id="17" w:name="_Toc94001988"/>
      <w:bookmarkStart w:id="18" w:name="_Toc69620134"/>
      <w:bookmarkStart w:id="19" w:name="_Toc69618940"/>
      <w:bookmarkStart w:id="20" w:name="_Toc52871978"/>
      <w:bookmarkStart w:id="21" w:name="_Toc18385751"/>
      <w:bookmarkStart w:id="22" w:name="_Toc486751558"/>
      <w:bookmarkStart w:id="23" w:name="_Toc486751445"/>
      <w:bookmarkStart w:id="24" w:name="_Toc472915090"/>
      <w:bookmarkStart w:id="25" w:name="_Toc525650607"/>
      <w:bookmarkStart w:id="26" w:name="_Toc51313392"/>
      <w:bookmarkStart w:id="27" w:name="_Toc86139115"/>
      <w:bookmarkStart w:id="28" w:name="_Toc88663429"/>
      <w:r w:rsidRPr="00C928CF">
        <w:t>2</w:t>
      </w:r>
      <w:r w:rsidRPr="00C928CF">
        <w:tab/>
      </w:r>
      <w:r w:rsidR="00DF495D" w:rsidRPr="00C928CF">
        <w:t>Type</w:t>
      </w:r>
      <w:r w:rsidRPr="00C928CF">
        <w:t xml:space="preserve"> of meeting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C928CF">
        <w:t>s</w:t>
      </w:r>
      <w:bookmarkEnd w:id="25"/>
      <w:bookmarkEnd w:id="26"/>
      <w:bookmarkEnd w:id="27"/>
      <w:bookmarkEnd w:id="28"/>
    </w:p>
    <w:p w14:paraId="3A2AA674" w14:textId="5AF421D7" w:rsidR="00C965F3" w:rsidRPr="00C928CF" w:rsidRDefault="00590066" w:rsidP="00DE4BBB">
      <w:pPr>
        <w:jc w:val="both"/>
      </w:pPr>
      <w:bookmarkStart w:id="29" w:name="_Toc302573175"/>
      <w:bookmarkStart w:id="30" w:name="_Toc156621249"/>
      <w:bookmarkStart w:id="31" w:name="_Toc144103203"/>
      <w:bookmarkStart w:id="32" w:name="_Toc144102444"/>
      <w:bookmarkStart w:id="33" w:name="_Toc94002040"/>
      <w:bookmarkStart w:id="34" w:name="_Toc94001989"/>
      <w:bookmarkStart w:id="35" w:name="_Toc69620135"/>
      <w:bookmarkStart w:id="36" w:name="_Toc69618941"/>
      <w:bookmarkStart w:id="37" w:name="_Toc52871979"/>
      <w:bookmarkStart w:id="38" w:name="_Toc18385752"/>
      <w:bookmarkStart w:id="39" w:name="_Toc486751559"/>
      <w:bookmarkStart w:id="40" w:name="_Toc486751446"/>
      <w:bookmarkStart w:id="41" w:name="_Toc472915091"/>
      <w:r w:rsidRPr="00590066">
        <w:t xml:space="preserve">Due to the continued exceptional circumstances caused by the Coronavirus (COVID-19) outbreak, the Workshop will be convened in a fully virtual manner </w:t>
      </w:r>
      <w:r>
        <w:t xml:space="preserve">using the </w:t>
      </w:r>
      <w:r w:rsidRPr="00902E0F">
        <w:rPr>
          <w:color w:val="000000"/>
          <w:szCs w:val="24"/>
          <w:lang w:eastAsia="en-GB"/>
        </w:rPr>
        <w:t>Zoom platform</w:t>
      </w:r>
      <w:r w:rsidR="00C965F3" w:rsidRPr="00C928CF">
        <w:t>.</w:t>
      </w:r>
      <w:r w:rsidR="000A5686" w:rsidRPr="00C928CF">
        <w:t xml:space="preserve"> More information can be found in </w:t>
      </w:r>
      <w:r w:rsidR="004B2A6A">
        <w:t>Section 6</w:t>
      </w:r>
      <w:r w:rsidR="00D450CE">
        <w:t xml:space="preserve"> </w:t>
      </w:r>
      <w:r w:rsidR="004B2A6A">
        <w:t xml:space="preserve">of </w:t>
      </w:r>
      <w:r w:rsidR="000A5686" w:rsidRPr="00C928CF">
        <w:t>this document.</w:t>
      </w:r>
    </w:p>
    <w:p w14:paraId="270EAAA9" w14:textId="2C31EE12" w:rsidR="00C965F3" w:rsidRPr="00C928CF" w:rsidRDefault="00715171" w:rsidP="00667BF8">
      <w:pPr>
        <w:pStyle w:val="Heading1"/>
        <w:spacing w:before="200"/>
        <w:ind w:left="1138" w:hanging="1138"/>
      </w:pPr>
      <w:bookmarkStart w:id="42" w:name="_Toc302573176"/>
      <w:bookmarkStart w:id="43" w:name="_Toc156621250"/>
      <w:bookmarkStart w:id="44" w:name="_Toc144103204"/>
      <w:bookmarkStart w:id="45" w:name="_Toc144102445"/>
      <w:bookmarkStart w:id="46" w:name="_Toc94002041"/>
      <w:bookmarkStart w:id="47" w:name="_Toc94001990"/>
      <w:bookmarkStart w:id="48" w:name="_Toc69620136"/>
      <w:bookmarkStart w:id="49" w:name="_Toc69618942"/>
      <w:bookmarkStart w:id="50" w:name="_Toc52871980"/>
      <w:bookmarkStart w:id="51" w:name="_Toc18385753"/>
      <w:bookmarkStart w:id="52" w:name="_Toc486751560"/>
      <w:bookmarkStart w:id="53" w:name="_Toc486751447"/>
      <w:bookmarkStart w:id="54" w:name="_Toc472915092"/>
      <w:bookmarkStart w:id="55" w:name="_Toc525650609"/>
      <w:bookmarkStart w:id="56" w:name="_Toc51313393"/>
      <w:bookmarkStart w:id="57" w:name="_Toc86139116"/>
      <w:bookmarkStart w:id="58" w:name="_Toc88663430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C928CF">
        <w:t>3</w:t>
      </w:r>
      <w:r w:rsidR="00C965F3" w:rsidRPr="00C928CF">
        <w:tab/>
        <w:t>Working hours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ABF58CB" w14:textId="61D56809" w:rsidR="00590066" w:rsidRDefault="00590066" w:rsidP="00145997">
      <w:pPr>
        <w:pStyle w:val="enumlev1"/>
        <w:spacing w:before="120"/>
        <w:ind w:left="0" w:firstLine="0"/>
        <w:jc w:val="both"/>
      </w:pPr>
      <w:r>
        <w:t xml:space="preserve">As indicated in Administrative Circular </w:t>
      </w:r>
      <w:hyperlink r:id="rId10" w:history="1">
        <w:r w:rsidRPr="00590066">
          <w:rPr>
            <w:rStyle w:val="Hyperlink"/>
          </w:rPr>
          <w:t>CA/258</w:t>
        </w:r>
      </w:hyperlink>
      <w:r>
        <w:t xml:space="preserve">, the working hours are </w:t>
      </w:r>
      <w:r w:rsidRPr="00590066">
        <w:t xml:space="preserve">from 1200 to 1600 </w:t>
      </w:r>
      <w:r>
        <w:t>hours</w:t>
      </w:r>
      <w:r w:rsidRPr="00590066">
        <w:t xml:space="preserve"> (Geneva time)</w:t>
      </w:r>
      <w:r>
        <w:t xml:space="preserve">, with an additional session </w:t>
      </w:r>
      <w:r w:rsidR="00752937">
        <w:t xml:space="preserve">planned </w:t>
      </w:r>
      <w:r>
        <w:t>on the 2</w:t>
      </w:r>
      <w:r w:rsidRPr="00C2184E">
        <w:rPr>
          <w:vertAlign w:val="superscript"/>
        </w:rPr>
        <w:t>nd</w:t>
      </w:r>
      <w:r>
        <w:t xml:space="preserve"> day until 1630 hours</w:t>
      </w:r>
      <w:r w:rsidRPr="00590066">
        <w:t>.</w:t>
      </w:r>
      <w:r>
        <w:t xml:space="preserve"> </w:t>
      </w:r>
    </w:p>
    <w:p w14:paraId="724F5A60" w14:textId="77777777" w:rsidR="004B2A6A" w:rsidRDefault="004B46DE" w:rsidP="007C7C3E">
      <w:pPr>
        <w:pStyle w:val="enumlev1"/>
        <w:spacing w:before="120"/>
        <w:ind w:left="0" w:firstLine="0"/>
        <w:jc w:val="both"/>
      </w:pPr>
      <w:r w:rsidRPr="00BC4124">
        <w:t xml:space="preserve">Please refer to the </w:t>
      </w:r>
      <w:r w:rsidR="00752937">
        <w:t xml:space="preserve">latest information in the </w:t>
      </w:r>
      <w:r w:rsidR="00EC1651">
        <w:t xml:space="preserve">detailed </w:t>
      </w:r>
      <w:r w:rsidRPr="00BC4124">
        <w:t xml:space="preserve">programme of the </w:t>
      </w:r>
      <w:r>
        <w:t>Workshop</w:t>
      </w:r>
      <w:r w:rsidRPr="00AC3379">
        <w:t xml:space="preserve"> </w:t>
      </w:r>
      <w:r w:rsidRPr="00BC4124">
        <w:t>available at</w:t>
      </w:r>
      <w:r>
        <w:t>:</w:t>
      </w:r>
    </w:p>
    <w:p w14:paraId="70E9FB05" w14:textId="3F1FC9AB" w:rsidR="004B46DE" w:rsidRPr="00C928CF" w:rsidRDefault="004B2A6A" w:rsidP="004B2A6A">
      <w:pPr>
        <w:pStyle w:val="enumlev1"/>
        <w:spacing w:before="120"/>
        <w:ind w:left="0" w:firstLine="0"/>
        <w:jc w:val="center"/>
      </w:pPr>
      <w:hyperlink r:id="rId11" w:history="1">
        <w:r w:rsidRPr="00DE3161">
          <w:rPr>
            <w:rStyle w:val="Hyperlink"/>
          </w:rPr>
          <w:t>www.itu.int/go/ITU-R</w:t>
        </w:r>
        <w:r w:rsidRPr="00DE3161">
          <w:rPr>
            <w:rStyle w:val="Hyperlink"/>
          </w:rPr>
          <w:t>/</w:t>
        </w:r>
        <w:r w:rsidRPr="00DE3161">
          <w:rPr>
            <w:rStyle w:val="Hyperlink"/>
          </w:rPr>
          <w:t>wrc-23-irwsp-21/program</w:t>
        </w:r>
      </w:hyperlink>
    </w:p>
    <w:p w14:paraId="6BC5BA47" w14:textId="78249D30" w:rsidR="00C965F3" w:rsidRPr="00C928CF" w:rsidRDefault="00715171" w:rsidP="00667BF8">
      <w:pPr>
        <w:pStyle w:val="Heading1"/>
        <w:spacing w:before="200"/>
        <w:ind w:left="1138" w:hanging="1138"/>
      </w:pPr>
      <w:bookmarkStart w:id="59" w:name="_Toc525650610"/>
      <w:bookmarkStart w:id="60" w:name="_Toc302573177"/>
      <w:bookmarkStart w:id="61" w:name="_Toc156621251"/>
      <w:bookmarkStart w:id="62" w:name="_Toc144103205"/>
      <w:bookmarkStart w:id="63" w:name="_Toc144102446"/>
      <w:bookmarkStart w:id="64" w:name="_Toc94002042"/>
      <w:bookmarkStart w:id="65" w:name="_Toc94001991"/>
      <w:bookmarkStart w:id="66" w:name="_Toc69620137"/>
      <w:bookmarkStart w:id="67" w:name="_Toc69618943"/>
      <w:bookmarkStart w:id="68" w:name="_Toc52871981"/>
      <w:bookmarkStart w:id="69" w:name="_Toc18385754"/>
      <w:bookmarkStart w:id="70" w:name="_Toc486751561"/>
      <w:bookmarkStart w:id="71" w:name="_Toc486751448"/>
      <w:bookmarkStart w:id="72" w:name="_Toc51313394"/>
      <w:bookmarkStart w:id="73" w:name="_Toc86139117"/>
      <w:bookmarkStart w:id="74" w:name="_Toc88663431"/>
      <w:r w:rsidRPr="00C928CF">
        <w:t>4</w:t>
      </w:r>
      <w:r w:rsidR="00C965F3" w:rsidRPr="00C928CF">
        <w:tab/>
      </w:r>
      <w:r w:rsidR="00EC1651">
        <w:t>Access to the virtual m</w:t>
      </w:r>
      <w:r w:rsidR="00C965F3" w:rsidRPr="00C928CF">
        <w:t>eeting room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="00EC1651">
        <w:t xml:space="preserve"> / virtual session</w:t>
      </w:r>
    </w:p>
    <w:p w14:paraId="21351540" w14:textId="21B747BE" w:rsidR="006E2F0A" w:rsidRDefault="00EC1651" w:rsidP="00667BF8">
      <w:pPr>
        <w:jc w:val="both"/>
      </w:pPr>
      <w:bookmarkStart w:id="75" w:name="_Toc525650611"/>
      <w:bookmarkStart w:id="76" w:name="_Toc302573178"/>
      <w:bookmarkStart w:id="77" w:name="_Toc156621252"/>
      <w:bookmarkStart w:id="78" w:name="_Toc144103206"/>
      <w:bookmarkStart w:id="79" w:name="_Toc144102447"/>
      <w:bookmarkStart w:id="80" w:name="_Toc94002043"/>
      <w:bookmarkStart w:id="81" w:name="_Toc94001992"/>
      <w:bookmarkStart w:id="82" w:name="_Toc69620138"/>
      <w:bookmarkStart w:id="83" w:name="_Toc69618944"/>
      <w:bookmarkStart w:id="84" w:name="_Toc52871982"/>
      <w:bookmarkStart w:id="85" w:name="_Toc18385755"/>
      <w:bookmarkStart w:id="86" w:name="_Toc486751562"/>
      <w:bookmarkStart w:id="87" w:name="_Toc486751449"/>
      <w:bookmarkStart w:id="88" w:name="_Toc472915093"/>
      <w:bookmarkStart w:id="89" w:name="_Toc51313395"/>
      <w:bookmarkStart w:id="90" w:name="_Toc86139118"/>
      <w:bookmarkStart w:id="91" w:name="_Toc88663432"/>
      <w:bookmarkStart w:id="92" w:name="_Toc412542980"/>
      <w:r w:rsidRPr="004374DE">
        <w:t xml:space="preserve">Access </w:t>
      </w:r>
      <w:r w:rsidRPr="004374DE">
        <w:rPr>
          <w:rFonts w:cstheme="minorHAnsi"/>
          <w:szCs w:val="24"/>
        </w:rPr>
        <w:t>to</w:t>
      </w:r>
      <w:r w:rsidRPr="004374DE">
        <w:t xml:space="preserve"> all virtual sessions of the Workshop </w:t>
      </w:r>
      <w:r w:rsidR="00B308CC">
        <w:t xml:space="preserve">will be </w:t>
      </w:r>
      <w:r w:rsidRPr="004374DE">
        <w:t>restricted to event registered participants only</w:t>
      </w:r>
      <w:r w:rsidR="006E2F0A">
        <w:t xml:space="preserve"> (</w:t>
      </w:r>
      <w:hyperlink r:id="rId12" w:history="1">
        <w:r w:rsidR="006E2F0A" w:rsidRPr="00590066">
          <w:rPr>
            <w:rStyle w:val="Hyperlink"/>
          </w:rPr>
          <w:t>CA/258</w:t>
        </w:r>
      </w:hyperlink>
      <w:r w:rsidR="006E2F0A">
        <w:t xml:space="preserve"> includes the information regarding the registration to the Workshop).</w:t>
      </w:r>
    </w:p>
    <w:p w14:paraId="548F5F88" w14:textId="59F182D5" w:rsidR="00EC1651" w:rsidRPr="004374DE" w:rsidRDefault="00EC1651" w:rsidP="00EC1651">
      <w:r w:rsidRPr="004374DE">
        <w:t xml:space="preserve">Delegates must access </w:t>
      </w:r>
      <w:bookmarkStart w:id="93" w:name="_Hlk62726767"/>
      <w:r w:rsidRPr="004374DE">
        <w:t>the Workshop session</w:t>
      </w:r>
      <w:bookmarkEnd w:id="93"/>
      <w:r w:rsidRPr="004374DE">
        <w:t>s from the webpage for restricted virtual events at:</w:t>
      </w:r>
    </w:p>
    <w:p w14:paraId="2D4B6FE2" w14:textId="3AEC2AD0" w:rsidR="00EC1651" w:rsidRDefault="00FB639F" w:rsidP="00EC1651">
      <w:pPr>
        <w:jc w:val="center"/>
      </w:pPr>
      <w:hyperlink r:id="rId13" w:history="1">
        <w:r w:rsidR="00EC1651" w:rsidRPr="00F171FD">
          <w:rPr>
            <w:rStyle w:val="Hyperlink"/>
          </w:rPr>
          <w:t>www.itu.int/en/events/Pages/Virtual-Sessions.aspx</w:t>
        </w:r>
      </w:hyperlink>
    </w:p>
    <w:p w14:paraId="06AD2563" w14:textId="77777777" w:rsidR="00EC1651" w:rsidRPr="004374DE" w:rsidRDefault="00EC1651" w:rsidP="00EC1651">
      <w:r w:rsidRPr="004374DE">
        <w:t>The virtual session connections will be available 30 minutes before the starting time of each session.</w:t>
      </w:r>
    </w:p>
    <w:p w14:paraId="73B693AE" w14:textId="12EE9EF6" w:rsidR="00C965F3" w:rsidRPr="00C928CF" w:rsidRDefault="00715171" w:rsidP="00667BF8">
      <w:pPr>
        <w:pStyle w:val="Heading1"/>
        <w:spacing w:before="200"/>
        <w:ind w:left="1138" w:hanging="1138"/>
      </w:pPr>
      <w:r w:rsidRPr="00C928CF">
        <w:t>5</w:t>
      </w:r>
      <w:r w:rsidR="00C965F3" w:rsidRPr="00C928CF">
        <w:tab/>
        <w:t>Documentation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848EECB" w14:textId="29FE06F2" w:rsidR="00C965F3" w:rsidRPr="00C928CF" w:rsidRDefault="004B46DE" w:rsidP="00DE4BBB">
      <w:pPr>
        <w:jc w:val="both"/>
      </w:pPr>
      <w:r>
        <w:t>The Workshop</w:t>
      </w:r>
      <w:r w:rsidRPr="00AC3379">
        <w:t xml:space="preserve"> will be conducted in a “paperless” environment, i.e. </w:t>
      </w:r>
      <w:r>
        <w:t>Workshop</w:t>
      </w:r>
      <w:r w:rsidRPr="00AC3379">
        <w:t xml:space="preserve"> proceedings will be available on the </w:t>
      </w:r>
      <w:r>
        <w:t>Workshop</w:t>
      </w:r>
      <w:r w:rsidRPr="00AC3379">
        <w:t xml:space="preserve"> website. </w:t>
      </w:r>
    </w:p>
    <w:p w14:paraId="66207037" w14:textId="4624324D" w:rsidR="003C5EC0" w:rsidRDefault="00EE3735" w:rsidP="00667BF8">
      <w:pPr>
        <w:pStyle w:val="Heading1"/>
        <w:spacing w:before="200"/>
        <w:ind w:left="1138" w:hanging="1138"/>
      </w:pPr>
      <w:bookmarkStart w:id="94" w:name="_Toc88663434"/>
      <w:bookmarkStart w:id="95" w:name="_Toc486751570"/>
      <w:bookmarkStart w:id="96" w:name="_Toc486751457"/>
      <w:bookmarkStart w:id="97" w:name="_Toc472915100"/>
      <w:r>
        <w:t>6</w:t>
      </w:r>
      <w:r w:rsidR="007D1D68" w:rsidRPr="00C928CF">
        <w:tab/>
      </w:r>
      <w:bookmarkStart w:id="98" w:name="_Hlk88663003"/>
      <w:r w:rsidR="00D450CE" w:rsidRPr="00331B71">
        <w:rPr>
          <w:bCs/>
          <w:lang w:val="en-US"/>
        </w:rPr>
        <w:t>Multilingual Interactive Remote Participation</w:t>
      </w:r>
      <w:r w:rsidR="00CD4E52">
        <w:rPr>
          <w:bCs/>
          <w:lang w:val="en-US"/>
        </w:rPr>
        <w:t xml:space="preserve"> on Zoom</w:t>
      </w:r>
      <w:r>
        <w:rPr>
          <w:bCs/>
          <w:lang w:val="en-US"/>
        </w:rPr>
        <w:t xml:space="preserve">, </w:t>
      </w:r>
      <w:r w:rsidR="00CD4E52">
        <w:rPr>
          <w:bCs/>
          <w:lang w:val="en-US"/>
        </w:rPr>
        <w:br/>
      </w:r>
      <w:r>
        <w:rPr>
          <w:szCs w:val="28"/>
        </w:rPr>
        <w:t>Webcast and Captioning</w:t>
      </w:r>
      <w:bookmarkEnd w:id="94"/>
      <w:bookmarkEnd w:id="98"/>
    </w:p>
    <w:p w14:paraId="5960033D" w14:textId="2E58AB87" w:rsidR="00D450CE" w:rsidRPr="00902E0F" w:rsidRDefault="00D450CE" w:rsidP="00667BF8">
      <w:pPr>
        <w:jc w:val="both"/>
        <w:rPr>
          <w:szCs w:val="24"/>
        </w:rPr>
      </w:pPr>
      <w:r w:rsidRPr="00902E0F">
        <w:rPr>
          <w:color w:val="000000"/>
          <w:szCs w:val="24"/>
          <w:lang w:eastAsia="en-GB"/>
        </w:rPr>
        <w:t xml:space="preserve">Please be informed that the platform used for the </w:t>
      </w:r>
      <w:r>
        <w:t>1</w:t>
      </w:r>
      <w:r>
        <w:rPr>
          <w:vertAlign w:val="superscript"/>
        </w:rPr>
        <w:t>st</w:t>
      </w:r>
      <w:r w:rsidRPr="00AC3379">
        <w:t xml:space="preserve"> ITU </w:t>
      </w:r>
      <w:r>
        <w:t>Inter-regional Workshop</w:t>
      </w:r>
      <w:r w:rsidRPr="00AC3379">
        <w:t xml:space="preserve"> on WRC-</w:t>
      </w:r>
      <w:r>
        <w:t>23</w:t>
      </w:r>
      <w:r w:rsidRPr="00AC3379">
        <w:t xml:space="preserve"> Preparation </w:t>
      </w:r>
      <w:r w:rsidRPr="00902E0F">
        <w:rPr>
          <w:color w:val="000000"/>
          <w:szCs w:val="24"/>
          <w:lang w:eastAsia="en-GB"/>
        </w:rPr>
        <w:t>will be Zoom</w:t>
      </w:r>
      <w:r w:rsidR="00EE3735">
        <w:rPr>
          <w:color w:val="000000"/>
          <w:szCs w:val="24"/>
          <w:lang w:eastAsia="en-GB"/>
        </w:rPr>
        <w:t xml:space="preserve">. It will include </w:t>
      </w:r>
      <w:r w:rsidR="00EB0297">
        <w:t>during the event</w:t>
      </w:r>
      <w:r w:rsidR="00EB0297" w:rsidRPr="00902E0F">
        <w:rPr>
          <w:color w:val="000000"/>
          <w:szCs w:val="24"/>
          <w:lang w:eastAsia="en-GB"/>
        </w:rPr>
        <w:t xml:space="preserve"> </w:t>
      </w:r>
      <w:r w:rsidRPr="00902E0F">
        <w:rPr>
          <w:color w:val="000000"/>
          <w:szCs w:val="24"/>
          <w:lang w:eastAsia="en-GB"/>
        </w:rPr>
        <w:t xml:space="preserve">interpretation in the 6 </w:t>
      </w:r>
      <w:r>
        <w:rPr>
          <w:color w:val="000000"/>
          <w:szCs w:val="24"/>
          <w:lang w:eastAsia="en-GB"/>
        </w:rPr>
        <w:t xml:space="preserve">official </w:t>
      </w:r>
      <w:r w:rsidRPr="00902E0F">
        <w:rPr>
          <w:color w:val="000000"/>
          <w:szCs w:val="24"/>
          <w:lang w:eastAsia="en-GB"/>
        </w:rPr>
        <w:t>languages</w:t>
      </w:r>
      <w:r>
        <w:rPr>
          <w:color w:val="000000"/>
          <w:szCs w:val="24"/>
          <w:lang w:eastAsia="en-GB"/>
        </w:rPr>
        <w:t xml:space="preserve"> of the Union</w:t>
      </w:r>
      <w:r w:rsidR="00EE3735">
        <w:rPr>
          <w:color w:val="000000"/>
          <w:szCs w:val="24"/>
          <w:lang w:eastAsia="en-GB"/>
        </w:rPr>
        <w:t xml:space="preserve"> as well as </w:t>
      </w:r>
      <w:r w:rsidR="00EE3735">
        <w:t>c</w:t>
      </w:r>
      <w:r w:rsidR="00EE3735" w:rsidRPr="00C928CF">
        <w:t>aptioning</w:t>
      </w:r>
      <w:r w:rsidR="00EE3735">
        <w:t xml:space="preserve"> </w:t>
      </w:r>
      <w:r w:rsidR="00145997">
        <w:t>in the English language only</w:t>
      </w:r>
      <w:r w:rsidRPr="00902E0F">
        <w:rPr>
          <w:color w:val="000000"/>
          <w:szCs w:val="24"/>
          <w:lang w:eastAsia="en-GB"/>
        </w:rPr>
        <w:t>.</w:t>
      </w:r>
    </w:p>
    <w:p w14:paraId="02CD21DD" w14:textId="1BC3E349" w:rsidR="00D450CE" w:rsidRPr="00902E0F" w:rsidRDefault="00D450CE" w:rsidP="00DE4BBB">
      <w:pPr>
        <w:jc w:val="both"/>
      </w:pPr>
      <w:r w:rsidRPr="00902E0F">
        <w:rPr>
          <w:color w:val="242424"/>
          <w:szCs w:val="24"/>
          <w:shd w:val="clear" w:color="auto" w:fill="FFFFFF"/>
        </w:rPr>
        <w:t>Further information on how to use the Zoom platform can be found at:</w:t>
      </w:r>
      <w:r w:rsidR="007C7C3E">
        <w:rPr>
          <w:color w:val="242424"/>
          <w:szCs w:val="24"/>
          <w:shd w:val="clear" w:color="auto" w:fill="FFFFFF"/>
        </w:rPr>
        <w:t xml:space="preserve"> </w:t>
      </w:r>
      <w:hyperlink r:id="rId14" w:tgtFrame="_blank" w:tooltip="https://www.itu.int/en/general-secretariat/ict-services/remoteparticipation/pages/onlinemeetingroom.aspx" w:history="1">
        <w:r w:rsidRPr="00902E0F">
          <w:rPr>
            <w:rStyle w:val="Hyperlink"/>
            <w:color w:val="6264A7"/>
            <w:szCs w:val="24"/>
            <w:shd w:val="clear" w:color="auto" w:fill="FFFFFF"/>
          </w:rPr>
          <w:t>https://www.itu.int/en/general-secretariat/ICT-Services/remoteparticipation/Pages/onlinemeetingroom.aspx</w:t>
        </w:r>
      </w:hyperlink>
    </w:p>
    <w:p w14:paraId="5396BCF5" w14:textId="5F495FFD" w:rsidR="00A50E0E" w:rsidRPr="00C928CF" w:rsidRDefault="00EE3735" w:rsidP="00A50E0E">
      <w:pPr>
        <w:keepNext/>
        <w:keepLines/>
        <w:jc w:val="both"/>
      </w:pPr>
      <w:r>
        <w:t xml:space="preserve">In addition, participants will be able to follow the Workshop sessions via the </w:t>
      </w:r>
      <w:r w:rsidRPr="00C928CF">
        <w:t xml:space="preserve">webcast </w:t>
      </w:r>
      <w:r w:rsidR="00A50E0E" w:rsidRPr="00FE055C">
        <w:t>provided through the ITU Internet Broadcasting Service (IBS).</w:t>
      </w:r>
      <w:r w:rsidR="00A50E0E" w:rsidRPr="00C928CF">
        <w:t xml:space="preserve"> The “Webcast” under </w:t>
      </w:r>
      <w:r w:rsidR="00A50E0E">
        <w:t xml:space="preserve">the </w:t>
      </w:r>
      <w:r w:rsidR="00A50E0E" w:rsidRPr="00C928CF">
        <w:t>“</w:t>
      </w:r>
      <w:r w:rsidR="00A50E0E">
        <w:t>Programme - Documents</w:t>
      </w:r>
      <w:r w:rsidR="00A50E0E" w:rsidRPr="00C928CF">
        <w:t>”</w:t>
      </w:r>
      <w:r w:rsidR="00A50E0E">
        <w:t xml:space="preserve"> tab</w:t>
      </w:r>
      <w:r w:rsidR="00A50E0E" w:rsidRPr="00C928CF">
        <w:t xml:space="preserve"> </w:t>
      </w:r>
      <w:r w:rsidR="00A50E0E">
        <w:t>in the Workshop</w:t>
      </w:r>
      <w:r w:rsidR="00A50E0E" w:rsidRPr="00C928CF">
        <w:t xml:space="preserve"> webpage gives access to the relevant audio</w:t>
      </w:r>
      <w:r w:rsidR="00A50E0E">
        <w:t>/video</w:t>
      </w:r>
      <w:r w:rsidR="00A50E0E" w:rsidRPr="00C928CF">
        <w:t xml:space="preserve"> feeds. No prior registration is required to access this service.</w:t>
      </w:r>
    </w:p>
    <w:p w14:paraId="58DBF438" w14:textId="1F4556C1" w:rsidR="00A50E0E" w:rsidRDefault="00A50E0E" w:rsidP="00A50E0E">
      <w:pPr>
        <w:jc w:val="both"/>
      </w:pPr>
      <w:r w:rsidRPr="00C928CF">
        <w:t xml:space="preserve">Captioning </w:t>
      </w:r>
      <w:r w:rsidR="003E1C2B">
        <w:t xml:space="preserve">will be </w:t>
      </w:r>
      <w:r w:rsidRPr="00C928CF">
        <w:t xml:space="preserve">also available under the </w:t>
      </w:r>
      <w:r>
        <w:t>same tab</w:t>
      </w:r>
      <w:r w:rsidRPr="00C928CF">
        <w:t xml:space="preserve"> during the</w:t>
      </w:r>
      <w:r>
        <w:t xml:space="preserve"> event</w:t>
      </w:r>
      <w:r w:rsidRPr="00C928CF">
        <w:t>.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254"/>
      </w:tblGrid>
      <w:tr w:rsidR="00685D50" w14:paraId="340C500F" w14:textId="77777777" w:rsidTr="00A552D1">
        <w:tc>
          <w:tcPr>
            <w:tcW w:w="7470" w:type="dxa"/>
          </w:tcPr>
          <w:p w14:paraId="225B7BB1" w14:textId="77777777" w:rsidR="00685D50" w:rsidRDefault="00685D50" w:rsidP="00C2184E">
            <w:pPr>
              <w:tabs>
                <w:tab w:val="clear" w:pos="1134"/>
                <w:tab w:val="clear" w:pos="1871"/>
                <w:tab w:val="clear" w:pos="2268"/>
              </w:tabs>
              <w:jc w:val="both"/>
            </w:pPr>
            <w:r>
              <w:t>For the setting of the Zoom platform, please refers to the attached slides.</w:t>
            </w:r>
          </w:p>
          <w:p w14:paraId="1809590C" w14:textId="5B8F6E43" w:rsidR="00685D50" w:rsidRDefault="00685D50" w:rsidP="00740FD2">
            <w:pPr>
              <w:tabs>
                <w:tab w:val="clear" w:pos="1134"/>
                <w:tab w:val="clear" w:pos="1871"/>
                <w:tab w:val="clear" w:pos="2268"/>
              </w:tabs>
              <w:spacing w:before="60"/>
              <w:jc w:val="both"/>
            </w:pPr>
            <w:r>
              <w:t>Once connected before the start of the meeting, please:</w:t>
            </w:r>
          </w:p>
          <w:p w14:paraId="24481CB7" w14:textId="77777777" w:rsidR="00EF04A2" w:rsidRDefault="005E59AC" w:rsidP="00EF04A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sz w:val="24"/>
                <w:szCs w:val="20"/>
              </w:rPr>
              <w:t>c</w:t>
            </w:r>
            <w:r w:rsidR="00685D50" w:rsidRPr="005E59AC">
              <w:rPr>
                <w:rFonts w:ascii="Times New Roman" w:hAnsi="Times New Roman"/>
                <w:sz w:val="24"/>
                <w:szCs w:val="20"/>
              </w:rPr>
              <w:t>heck your “Audio setting” from the microphone icon menu</w:t>
            </w:r>
            <w:r w:rsidR="00740FD2" w:rsidRPr="00740FD2">
              <w:t xml:space="preserve"> </w:t>
            </w:r>
            <w:r w:rsidR="00740FD2" w:rsidRPr="00740FD2">
              <w:rPr>
                <w:noProof/>
              </w:rPr>
              <w:drawing>
                <wp:inline distT="0" distB="0" distL="0" distR="0" wp14:anchorId="369FE219" wp14:editId="550D3E62">
                  <wp:extent cx="298966" cy="179174"/>
                  <wp:effectExtent l="0" t="0" r="6350" b="0"/>
                  <wp:docPr id="9" name="Content Placeholder 8" descr="Graphical user interface, applicati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76A8CB-EA5C-411C-8375-F86D4DA0A030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tent Placeholder 8">
                            <a:extLst>
                              <a:ext uri="{FF2B5EF4-FFF2-40B4-BE49-F238E27FC236}">
                                <a16:creationId xmlns:a16="http://schemas.microsoft.com/office/drawing/2014/main" id="{9A76A8CB-EA5C-411C-8375-F86D4DA0A030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5"/>
                          <a:srcRect t="89114" r="81241"/>
                          <a:stretch/>
                        </pic:blipFill>
                        <pic:spPr bwMode="auto">
                          <a:xfrm>
                            <a:off x="0" y="0"/>
                            <a:ext cx="350573" cy="210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90D2CE" w14:textId="598FE23E" w:rsidR="00685D50" w:rsidRDefault="00EF04A2" w:rsidP="00664525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</w:pPr>
            <w:r>
              <w:rPr>
                <w:rFonts w:ascii="Times New Roman" w:hAnsi="Times New Roman"/>
                <w:sz w:val="24"/>
                <w:szCs w:val="20"/>
              </w:rPr>
              <w:t xml:space="preserve">select </w:t>
            </w:r>
            <w:r w:rsidRPr="00EF04A2">
              <w:rPr>
                <w:rFonts w:ascii="Times New Roman" w:hAnsi="Times New Roman"/>
                <w:sz w:val="24"/>
                <w:szCs w:val="20"/>
              </w:rPr>
              <w:t>“Side-by-side: Speakers”</w:t>
            </w:r>
            <w:r w:rsidR="00664525">
              <w:rPr>
                <w:rFonts w:ascii="Times New Roman" w:hAnsi="Times New Roman"/>
                <w:sz w:val="24"/>
                <w:szCs w:val="20"/>
              </w:rPr>
              <w:t xml:space="preserve"> from the View icon</w:t>
            </w:r>
            <w:r w:rsidR="00664525" w:rsidRPr="00664525">
              <w:rPr>
                <w:rFonts w:ascii="Times New Roman" w:hAnsi="Times New Roman"/>
                <w:sz w:val="24"/>
                <w:szCs w:val="20"/>
                <w:lang w:val="en-GB"/>
              </w:rPr>
              <w:t xml:space="preserve"> </w:t>
            </w:r>
            <w:r w:rsidR="00664525" w:rsidRPr="00664525">
              <w:rPr>
                <w:rFonts w:ascii="Times New Roman" w:hAnsi="Times New Roman"/>
                <w:noProof/>
                <w:sz w:val="24"/>
                <w:szCs w:val="20"/>
                <w:lang w:val="en-GB"/>
              </w:rPr>
              <w:drawing>
                <wp:inline distT="0" distB="0" distL="0" distR="0" wp14:anchorId="130CFD87" wp14:editId="4AA9A326">
                  <wp:extent cx="371710" cy="117807"/>
                  <wp:effectExtent l="0" t="0" r="0" b="0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9584B6-4C23-41FD-9CCB-69F11FAAFE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0B9584B6-4C23-41FD-9CCB-69F11FAAFE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72179" t="1922" r="5829" b="89065"/>
                          <a:stretch/>
                        </pic:blipFill>
                        <pic:spPr bwMode="auto">
                          <a:xfrm>
                            <a:off x="0" y="0"/>
                            <a:ext cx="488714" cy="15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vAlign w:val="center"/>
          </w:tcPr>
          <w:p w14:paraId="12F3F50B" w14:textId="439FFE4A" w:rsidR="00685D50" w:rsidRPr="003E2421" w:rsidRDefault="00B77DB6" w:rsidP="00C2184E">
            <w:pPr>
              <w:tabs>
                <w:tab w:val="clear" w:pos="1134"/>
                <w:tab w:val="clear" w:pos="1871"/>
                <w:tab w:val="clear" w:pos="2268"/>
              </w:tabs>
              <w:jc w:val="both"/>
              <w:rPr>
                <w:lang w:val="en-CA"/>
              </w:rPr>
            </w:pPr>
            <w:r>
              <w:rPr>
                <w:lang w:val="en-CA"/>
              </w:rPr>
              <w:object w:dxaOrig="1520" w:dyaOrig="985" w14:anchorId="6BEB3E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8.75pt" o:ole="">
                  <v:imagedata r:id="rId17" o:title=""/>
                </v:shape>
                <o:OLEObject Type="Embed" ProgID="AcroExch.Document.DC" ShapeID="_x0000_i1025" DrawAspect="Icon" ObjectID="_1699980292" r:id="rId18"/>
              </w:object>
            </w:r>
          </w:p>
        </w:tc>
      </w:tr>
    </w:tbl>
    <w:p w14:paraId="59FD72A0" w14:textId="13B49B44" w:rsidR="00C965F3" w:rsidRPr="00C928CF" w:rsidRDefault="00C965F3" w:rsidP="00EF04A2">
      <w:pPr>
        <w:pStyle w:val="Figure"/>
        <w:spacing w:before="0" w:after="0"/>
        <w:rPr>
          <w:noProof w:val="0"/>
        </w:rPr>
      </w:pPr>
      <w:bookmarkStart w:id="99" w:name="_Toc417442203"/>
      <w:bookmarkStart w:id="100" w:name="_Toc417442349"/>
      <w:bookmarkStart w:id="101" w:name="_Toc417443639"/>
      <w:bookmarkStart w:id="102" w:name="_Toc417444585"/>
      <w:bookmarkStart w:id="103" w:name="_Toc472915105"/>
      <w:bookmarkStart w:id="104" w:name="_Toc486751462"/>
      <w:bookmarkStart w:id="105" w:name="_Toc486751575"/>
      <w:bookmarkStart w:id="106" w:name="_Toc18385770"/>
      <w:bookmarkStart w:id="107" w:name="_Toc52871997"/>
      <w:bookmarkStart w:id="108" w:name="_Toc69618960"/>
      <w:bookmarkStart w:id="109" w:name="_Toc69620153"/>
      <w:bookmarkStart w:id="110" w:name="_Toc94002006"/>
      <w:bookmarkStart w:id="111" w:name="_Toc94002057"/>
      <w:bookmarkStart w:id="112" w:name="_Toc144102461"/>
      <w:bookmarkStart w:id="113" w:name="_Toc144103220"/>
      <w:bookmarkStart w:id="114" w:name="_Toc156621266"/>
      <w:bookmarkStart w:id="115" w:name="_Toc18385771"/>
      <w:bookmarkStart w:id="116" w:name="_Toc52871998"/>
      <w:bookmarkStart w:id="117" w:name="_Toc69618961"/>
      <w:bookmarkStart w:id="118" w:name="_Toc69620154"/>
      <w:bookmarkStart w:id="119" w:name="_Toc94002007"/>
      <w:bookmarkStart w:id="120" w:name="_Toc94002058"/>
      <w:bookmarkStart w:id="121" w:name="_Toc144102462"/>
      <w:bookmarkStart w:id="122" w:name="_Toc144103221"/>
      <w:bookmarkStart w:id="123" w:name="_Toc156621267"/>
      <w:bookmarkStart w:id="124" w:name="_GoBack"/>
      <w:bookmarkEnd w:id="92"/>
      <w:bookmarkEnd w:id="95"/>
      <w:bookmarkEnd w:id="96"/>
      <w:bookmarkEnd w:id="97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C928CF">
        <w:rPr>
          <w:noProof w:val="0"/>
        </w:rPr>
        <w:t>______________</w:t>
      </w:r>
    </w:p>
    <w:sectPr w:rsidR="00C965F3" w:rsidRPr="00C928CF" w:rsidSect="005B0D49">
      <w:headerReference w:type="default" r:id="rId19"/>
      <w:footerReference w:type="default" r:id="rId20"/>
      <w:footerReference w:type="first" r:id="rId21"/>
      <w:pgSz w:w="11907" w:h="16834" w:code="9"/>
      <w:pgMar w:top="1418" w:right="1134" w:bottom="1134" w:left="1134" w:header="567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09824" w14:textId="77777777" w:rsidR="00FB639F" w:rsidRDefault="00FB639F">
      <w:r>
        <w:separator/>
      </w:r>
    </w:p>
  </w:endnote>
  <w:endnote w:type="continuationSeparator" w:id="0">
    <w:p w14:paraId="186B7745" w14:textId="77777777" w:rsidR="00FB639F" w:rsidRDefault="00FB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C19D" w14:textId="697CE47F" w:rsidR="00CD7E38" w:rsidRPr="0000699F" w:rsidRDefault="00482E81" w:rsidP="0000699F">
    <w:pPr>
      <w:pStyle w:val="Footer"/>
      <w:rPr>
        <w:lang w:val="en-US"/>
      </w:rPr>
    </w:pPr>
    <w:fldSimple w:instr=" FILENAME \p \* MERGEFORMAT ">
      <w:r w:rsidR="0060674C" w:rsidRPr="0060674C">
        <w:rPr>
          <w:lang w:val="en-US"/>
        </w:rPr>
        <w:t>M</w:t>
      </w:r>
      <w:r w:rsidR="0060674C">
        <w:t>:\BRSGD\TEXT2019\WRC-23-IRW-21\INFO\001-E.docx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FE04" w14:textId="757D014E" w:rsidR="00202ECA" w:rsidRPr="0000699F" w:rsidRDefault="00482E81" w:rsidP="0000699F">
    <w:pPr>
      <w:pStyle w:val="Footer"/>
      <w:rPr>
        <w:lang w:val="en-US"/>
      </w:rPr>
    </w:pPr>
    <w:fldSimple w:instr=" FILENAME \p \* MERGEFORMAT ">
      <w:r w:rsidR="0060674C" w:rsidRPr="0060674C">
        <w:rPr>
          <w:lang w:val="en-US"/>
        </w:rPr>
        <w:t>M</w:t>
      </w:r>
      <w:r w:rsidR="0060674C">
        <w:t>:\BRSGD\TEXT2019\WRC-23-IRW-21\INFO\001-E.docx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2667B" w14:textId="77777777" w:rsidR="00FB639F" w:rsidRDefault="00FB639F">
      <w:r>
        <w:t>____________________</w:t>
      </w:r>
    </w:p>
  </w:footnote>
  <w:footnote w:type="continuationSeparator" w:id="0">
    <w:p w14:paraId="26719128" w14:textId="77777777" w:rsidR="00FB639F" w:rsidRDefault="00FB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5616" w14:textId="006E026D" w:rsidR="00CD7E38" w:rsidRPr="00C965F3" w:rsidRDefault="00CD7E38" w:rsidP="00CD7E38">
    <w:pPr>
      <w:pStyle w:val="Header"/>
    </w:pPr>
    <w:r>
      <w:rPr>
        <w:rStyle w:val="PageNumber"/>
        <w:lang w:val="es-ES_tradnl"/>
      </w:rPr>
      <w:t xml:space="preserve">- </w:t>
    </w:r>
    <w:r>
      <w:rPr>
        <w:rStyle w:val="PageNumber"/>
      </w:rPr>
      <w:fldChar w:fldCharType="begin"/>
    </w:r>
    <w:r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7A38B1">
      <w:rPr>
        <w:rStyle w:val="PageNumber"/>
        <w:noProof/>
        <w:lang w:val="es-ES_tradnl"/>
      </w:rPr>
      <w:t>6</w:t>
    </w:r>
    <w:r>
      <w:rPr>
        <w:rStyle w:val="PageNumber"/>
      </w:rPr>
      <w:fldChar w:fldCharType="end"/>
    </w:r>
    <w:r>
      <w:rPr>
        <w:rStyle w:val="PageNumber"/>
        <w:lang w:val="es-ES_tradnl"/>
      </w:rPr>
      <w:t xml:space="preserve"> -</w:t>
    </w:r>
    <w:r>
      <w:rPr>
        <w:lang w:val="es-ES_tradnl"/>
      </w:rPr>
      <w:br/>
    </w:r>
    <w:r w:rsidR="005372FE" w:rsidRPr="005372FE">
      <w:rPr>
        <w:rFonts w:eastAsiaTheme="minorEastAsia"/>
        <w:color w:val="000000"/>
        <w:kern w:val="24"/>
        <w:szCs w:val="18"/>
        <w:lang w:val="es-ES_tradnl"/>
      </w:rPr>
      <w:t>WRC-23-IRW-21 /INFO/1</w:t>
    </w:r>
    <w:r w:rsidRPr="005372FE">
      <w:rPr>
        <w:szCs w:val="18"/>
        <w:lang w:val="es-ES_tradnl"/>
      </w:rPr>
      <w:t>-</w:t>
    </w:r>
    <w:r w:rsidRPr="00CD47C9">
      <w:rPr>
        <w:lang w:val="es-ES_tradnl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C5597"/>
    <w:multiLevelType w:val="hybridMultilevel"/>
    <w:tmpl w:val="B930F726"/>
    <w:lvl w:ilvl="0" w:tplc="FA228A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A4"/>
    <w:rsid w:val="0000699F"/>
    <w:rsid w:val="000069D4"/>
    <w:rsid w:val="000117D7"/>
    <w:rsid w:val="000174AD"/>
    <w:rsid w:val="00034FD6"/>
    <w:rsid w:val="00045E97"/>
    <w:rsid w:val="00047A1D"/>
    <w:rsid w:val="000604B9"/>
    <w:rsid w:val="000A1A04"/>
    <w:rsid w:val="000A5686"/>
    <w:rsid w:val="000A75C5"/>
    <w:rsid w:val="000A7D55"/>
    <w:rsid w:val="000C12C8"/>
    <w:rsid w:val="000C2E8E"/>
    <w:rsid w:val="000E0E7C"/>
    <w:rsid w:val="000F1B4B"/>
    <w:rsid w:val="000F7A43"/>
    <w:rsid w:val="00100555"/>
    <w:rsid w:val="0012744F"/>
    <w:rsid w:val="00131178"/>
    <w:rsid w:val="00145997"/>
    <w:rsid w:val="00150C90"/>
    <w:rsid w:val="00156F66"/>
    <w:rsid w:val="00160A50"/>
    <w:rsid w:val="00163271"/>
    <w:rsid w:val="0016534B"/>
    <w:rsid w:val="00182528"/>
    <w:rsid w:val="0018500B"/>
    <w:rsid w:val="00196A19"/>
    <w:rsid w:val="001F4146"/>
    <w:rsid w:val="00202DC1"/>
    <w:rsid w:val="00202ECA"/>
    <w:rsid w:val="00204F16"/>
    <w:rsid w:val="002116EE"/>
    <w:rsid w:val="002168F7"/>
    <w:rsid w:val="002217E8"/>
    <w:rsid w:val="00225A75"/>
    <w:rsid w:val="002309D8"/>
    <w:rsid w:val="00250D50"/>
    <w:rsid w:val="00257238"/>
    <w:rsid w:val="00291D75"/>
    <w:rsid w:val="00294333"/>
    <w:rsid w:val="002A3AF5"/>
    <w:rsid w:val="002A7FE2"/>
    <w:rsid w:val="002D7989"/>
    <w:rsid w:val="002E1B4F"/>
    <w:rsid w:val="002F2E67"/>
    <w:rsid w:val="002F7CB3"/>
    <w:rsid w:val="00315546"/>
    <w:rsid w:val="00330567"/>
    <w:rsid w:val="00331B71"/>
    <w:rsid w:val="003424B2"/>
    <w:rsid w:val="00355F6E"/>
    <w:rsid w:val="00375C7D"/>
    <w:rsid w:val="00386A9D"/>
    <w:rsid w:val="00391081"/>
    <w:rsid w:val="00392BF7"/>
    <w:rsid w:val="003B2789"/>
    <w:rsid w:val="003C13CE"/>
    <w:rsid w:val="003C5EC0"/>
    <w:rsid w:val="003C697E"/>
    <w:rsid w:val="003E1C2B"/>
    <w:rsid w:val="003E2421"/>
    <w:rsid w:val="003E2518"/>
    <w:rsid w:val="003E7CEF"/>
    <w:rsid w:val="00403441"/>
    <w:rsid w:val="00414B49"/>
    <w:rsid w:val="004479F0"/>
    <w:rsid w:val="00457BF0"/>
    <w:rsid w:val="00482E81"/>
    <w:rsid w:val="004B1EF7"/>
    <w:rsid w:val="004B2A6A"/>
    <w:rsid w:val="004B3FAD"/>
    <w:rsid w:val="004B46DE"/>
    <w:rsid w:val="004C23D0"/>
    <w:rsid w:val="004C5749"/>
    <w:rsid w:val="004C772B"/>
    <w:rsid w:val="004E65ED"/>
    <w:rsid w:val="00501DCA"/>
    <w:rsid w:val="0050349A"/>
    <w:rsid w:val="00513A47"/>
    <w:rsid w:val="00526CBA"/>
    <w:rsid w:val="005372FE"/>
    <w:rsid w:val="005408DF"/>
    <w:rsid w:val="00573344"/>
    <w:rsid w:val="00583F9B"/>
    <w:rsid w:val="00590066"/>
    <w:rsid w:val="005B0D29"/>
    <w:rsid w:val="005B0D49"/>
    <w:rsid w:val="005B401B"/>
    <w:rsid w:val="005E2740"/>
    <w:rsid w:val="005E59AC"/>
    <w:rsid w:val="005E5C10"/>
    <w:rsid w:val="005F2C78"/>
    <w:rsid w:val="005F3819"/>
    <w:rsid w:val="0060674C"/>
    <w:rsid w:val="006144E4"/>
    <w:rsid w:val="00617CC0"/>
    <w:rsid w:val="00650299"/>
    <w:rsid w:val="00653E04"/>
    <w:rsid w:val="00655FC5"/>
    <w:rsid w:val="00656975"/>
    <w:rsid w:val="00664525"/>
    <w:rsid w:val="00667BF8"/>
    <w:rsid w:val="00685D50"/>
    <w:rsid w:val="006B355D"/>
    <w:rsid w:val="006E2F0A"/>
    <w:rsid w:val="00715171"/>
    <w:rsid w:val="007345B7"/>
    <w:rsid w:val="00734949"/>
    <w:rsid w:val="00740FD2"/>
    <w:rsid w:val="00744E54"/>
    <w:rsid w:val="00745901"/>
    <w:rsid w:val="00752937"/>
    <w:rsid w:val="007A38B1"/>
    <w:rsid w:val="007C7C3E"/>
    <w:rsid w:val="007D1D68"/>
    <w:rsid w:val="00814E0A"/>
    <w:rsid w:val="00822581"/>
    <w:rsid w:val="008309DD"/>
    <w:rsid w:val="0083227A"/>
    <w:rsid w:val="008540BB"/>
    <w:rsid w:val="00866900"/>
    <w:rsid w:val="008669B7"/>
    <w:rsid w:val="00876A8A"/>
    <w:rsid w:val="00881BA1"/>
    <w:rsid w:val="008919D0"/>
    <w:rsid w:val="008C1179"/>
    <w:rsid w:val="008C2302"/>
    <w:rsid w:val="008C26B8"/>
    <w:rsid w:val="008F208F"/>
    <w:rsid w:val="00903AEF"/>
    <w:rsid w:val="009370BB"/>
    <w:rsid w:val="00982084"/>
    <w:rsid w:val="00995963"/>
    <w:rsid w:val="009B61EB"/>
    <w:rsid w:val="009C2064"/>
    <w:rsid w:val="009D0055"/>
    <w:rsid w:val="009D1697"/>
    <w:rsid w:val="009F0D0D"/>
    <w:rsid w:val="009F2716"/>
    <w:rsid w:val="009F3A46"/>
    <w:rsid w:val="009F6520"/>
    <w:rsid w:val="00A014F8"/>
    <w:rsid w:val="00A07E16"/>
    <w:rsid w:val="00A322A4"/>
    <w:rsid w:val="00A50E0E"/>
    <w:rsid w:val="00A5173C"/>
    <w:rsid w:val="00A552D1"/>
    <w:rsid w:val="00A57193"/>
    <w:rsid w:val="00A61AEF"/>
    <w:rsid w:val="00A818A8"/>
    <w:rsid w:val="00AC75EB"/>
    <w:rsid w:val="00AD2345"/>
    <w:rsid w:val="00AD531B"/>
    <w:rsid w:val="00AD70AE"/>
    <w:rsid w:val="00AE6A14"/>
    <w:rsid w:val="00AF173A"/>
    <w:rsid w:val="00B066A4"/>
    <w:rsid w:val="00B07A13"/>
    <w:rsid w:val="00B308CC"/>
    <w:rsid w:val="00B4279B"/>
    <w:rsid w:val="00B45264"/>
    <w:rsid w:val="00B45FC9"/>
    <w:rsid w:val="00B51B34"/>
    <w:rsid w:val="00B76F35"/>
    <w:rsid w:val="00B77DB6"/>
    <w:rsid w:val="00B81138"/>
    <w:rsid w:val="00BC7CCF"/>
    <w:rsid w:val="00BE470B"/>
    <w:rsid w:val="00C12745"/>
    <w:rsid w:val="00C2184E"/>
    <w:rsid w:val="00C4241D"/>
    <w:rsid w:val="00C57A91"/>
    <w:rsid w:val="00C64C81"/>
    <w:rsid w:val="00C928CF"/>
    <w:rsid w:val="00C965F3"/>
    <w:rsid w:val="00CA16E1"/>
    <w:rsid w:val="00CA6A24"/>
    <w:rsid w:val="00CC01C2"/>
    <w:rsid w:val="00CD47C9"/>
    <w:rsid w:val="00CD4E52"/>
    <w:rsid w:val="00CD6A28"/>
    <w:rsid w:val="00CD7E38"/>
    <w:rsid w:val="00CE2BFE"/>
    <w:rsid w:val="00CF21F2"/>
    <w:rsid w:val="00D00DBF"/>
    <w:rsid w:val="00D02712"/>
    <w:rsid w:val="00D046A7"/>
    <w:rsid w:val="00D15562"/>
    <w:rsid w:val="00D214D0"/>
    <w:rsid w:val="00D2751B"/>
    <w:rsid w:val="00D450CE"/>
    <w:rsid w:val="00D6546B"/>
    <w:rsid w:val="00D7046B"/>
    <w:rsid w:val="00DA11CD"/>
    <w:rsid w:val="00DA6BCD"/>
    <w:rsid w:val="00DB178B"/>
    <w:rsid w:val="00DC17D3"/>
    <w:rsid w:val="00DD434C"/>
    <w:rsid w:val="00DD4BED"/>
    <w:rsid w:val="00DE39F0"/>
    <w:rsid w:val="00DE4BBB"/>
    <w:rsid w:val="00DF0AF3"/>
    <w:rsid w:val="00DF495D"/>
    <w:rsid w:val="00DF7E9F"/>
    <w:rsid w:val="00E207D5"/>
    <w:rsid w:val="00E262E4"/>
    <w:rsid w:val="00E27D7E"/>
    <w:rsid w:val="00E33AFD"/>
    <w:rsid w:val="00E42E13"/>
    <w:rsid w:val="00E43E09"/>
    <w:rsid w:val="00E458BB"/>
    <w:rsid w:val="00E56D5C"/>
    <w:rsid w:val="00E6257C"/>
    <w:rsid w:val="00E63C59"/>
    <w:rsid w:val="00EB0297"/>
    <w:rsid w:val="00EC1651"/>
    <w:rsid w:val="00EE3735"/>
    <w:rsid w:val="00EE5E2D"/>
    <w:rsid w:val="00EF04A2"/>
    <w:rsid w:val="00F25662"/>
    <w:rsid w:val="00F267F1"/>
    <w:rsid w:val="00F271CA"/>
    <w:rsid w:val="00F77600"/>
    <w:rsid w:val="00F93333"/>
    <w:rsid w:val="00FA0AEC"/>
    <w:rsid w:val="00FA124A"/>
    <w:rsid w:val="00FB639F"/>
    <w:rsid w:val="00FC08DD"/>
    <w:rsid w:val="00FC2316"/>
    <w:rsid w:val="00FC2CFD"/>
    <w:rsid w:val="00FD176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6BAC9"/>
  <w15:docId w15:val="{0D3E955E-5419-4938-9FE8-D443F93B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uiPriority w:val="99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5B0D49"/>
    <w:pPr>
      <w:keepNext/>
      <w:keepLines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Normal"/>
    <w:rsid w:val="00617CC0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basedOn w:val="DefaultParagraphFont"/>
    <w:link w:val="Heading1"/>
    <w:rsid w:val="00A322A4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322A4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A322A4"/>
    <w:rPr>
      <w:rFonts w:ascii="Times New Roman" w:hAnsi="Times New Roman"/>
      <w:sz w:val="24"/>
      <w:lang w:val="en-GB" w:eastAsia="en-US"/>
    </w:rPr>
  </w:style>
  <w:style w:type="character" w:customStyle="1" w:styleId="AnnexNoCar">
    <w:name w:val="Annex_No Car"/>
    <w:link w:val="AnnexNo"/>
    <w:locked/>
    <w:rsid w:val="00A322A4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A322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2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/>
      <w:sz w:val="22"/>
      <w:szCs w:val="22"/>
      <w:lang w:val="en-CA" w:eastAsia="zh-CN"/>
    </w:rPr>
  </w:style>
  <w:style w:type="paragraph" w:customStyle="1" w:styleId="Tablefin">
    <w:name w:val="Table_fin"/>
    <w:basedOn w:val="Tabletext"/>
    <w:rsid w:val="00617CC0"/>
    <w:pPr>
      <w:spacing w:before="0" w:after="0"/>
    </w:pPr>
    <w:rPr>
      <w:lang w:val="en-US"/>
    </w:rPr>
  </w:style>
  <w:style w:type="paragraph" w:customStyle="1" w:styleId="ep">
    <w:name w:val="ep"/>
    <w:rsid w:val="00C965F3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D6A2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7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267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7F1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294333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68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events/Pages/Virtual-Sessions.aspx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A-CIR-0258/en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wrc-23-irwsp-21/progr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ww.itu.int/md/R00-CA-CIR-0258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23-irwsp-21" TargetMode="External"/><Relationship Id="rId14" Type="http://schemas.openxmlformats.org/officeDocument/2006/relationships/hyperlink" Target="https://www.itu.int/en/general-secretariat/ICT-Services/remoteparticipation/Pages/onlinemeetingroom.asp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uet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D6F2-78E8-48C8-B498-74A7A4BF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Limousin, Catherine</dc:creator>
  <cp:lastModifiedBy>ITU</cp:lastModifiedBy>
  <cp:revision>26</cp:revision>
  <cp:lastPrinted>2020-01-09T09:45:00Z</cp:lastPrinted>
  <dcterms:created xsi:type="dcterms:W3CDTF">2021-11-25T05:58:00Z</dcterms:created>
  <dcterms:modified xsi:type="dcterms:W3CDTF">2021-12-02T18:58:00Z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